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charts/chart5.xml" ContentType="application/vnd.openxmlformats-officedocument.drawingml.chart+xml"/>
  <Override PartName="/word/theme/themeOverride4.xml" ContentType="application/vnd.openxmlformats-officedocument.themeOverride+xml"/>
  <Override PartName="/word/charts/chart6.xml" ContentType="application/vnd.openxmlformats-officedocument.drawingml.chart+xml"/>
  <Override PartName="/word/theme/themeOverride5.xml" ContentType="application/vnd.openxmlformats-officedocument.themeOverride+xml"/>
  <Override PartName="/word/charts/chart7.xml" ContentType="application/vnd.openxmlformats-officedocument.drawingml.chart+xml"/>
  <Override PartName="/word/theme/themeOverride6.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550AE" w:rsidRPr="00675DBF" w:rsidRDefault="006550AE" w:rsidP="007F6832">
      <w:pPr>
        <w:tabs>
          <w:tab w:val="left" w:pos="360"/>
          <w:tab w:val="left" w:pos="3034"/>
          <w:tab w:val="left" w:pos="5396"/>
        </w:tabs>
        <w:autoSpaceDE w:val="0"/>
        <w:autoSpaceDN w:val="0"/>
        <w:adjustRightInd w:val="0"/>
        <w:spacing w:after="0" w:line="360" w:lineRule="auto"/>
        <w:jc w:val="both"/>
        <w:rPr>
          <w:rFonts w:ascii="Times New Roman" w:hAnsi="Times New Roman" w:cs="Times New Roman"/>
          <w:b/>
          <w:bCs/>
          <w:sz w:val="24"/>
          <w:szCs w:val="24"/>
        </w:rPr>
        <w:sectPr w:rsidR="006550AE" w:rsidRPr="00675DBF" w:rsidSect="004A2265">
          <w:footerReference w:type="default" r:id="rId9"/>
          <w:headerReference w:type="first" r:id="rId10"/>
          <w:footnotePr>
            <w:pos w:val="beneathText"/>
            <w:numFmt w:val="upperRoman"/>
            <w:numStart w:val="2"/>
          </w:footnotePr>
          <w:endnotePr>
            <w:numFmt w:val="upperRoman"/>
            <w:numStart w:val="2"/>
          </w:endnotePr>
          <w:type w:val="continuous"/>
          <w:pgSz w:w="11906" w:h="16838" w:code="9"/>
          <w:pgMar w:top="1440" w:right="1440" w:bottom="1440" w:left="2160" w:header="708" w:footer="708" w:gutter="0"/>
          <w:pgNumType w:fmt="lowerRoman" w:start="1"/>
          <w:cols w:space="708"/>
          <w:titlePg/>
          <w:docGrid w:linePitch="360"/>
        </w:sectPr>
      </w:pPr>
    </w:p>
    <w:p w:rsidR="00ED6C95" w:rsidRPr="00675DBF" w:rsidRDefault="003256A5" w:rsidP="007F6832">
      <w:pPr>
        <w:tabs>
          <w:tab w:val="left" w:pos="3034"/>
          <w:tab w:val="left" w:pos="5396"/>
        </w:tabs>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 xml:space="preserve">                               </w:t>
      </w:r>
      <w:r w:rsidR="00EF5F6E">
        <w:rPr>
          <w:rFonts w:ascii="Times New Roman" w:hAnsi="Times New Roman" w:cs="Times New Roman"/>
          <w:b/>
          <w:bCs/>
          <w:sz w:val="24"/>
          <w:szCs w:val="24"/>
        </w:rPr>
        <w:t xml:space="preserve"> </w:t>
      </w:r>
      <w:r>
        <w:rPr>
          <w:rFonts w:ascii="Times New Roman" w:hAnsi="Times New Roman" w:cs="Times New Roman"/>
          <w:b/>
          <w:bCs/>
          <w:sz w:val="24"/>
          <w:szCs w:val="24"/>
        </w:rPr>
        <w:t xml:space="preserve">    </w:t>
      </w:r>
      <w:r w:rsidR="00EF5F6E">
        <w:rPr>
          <w:rFonts w:ascii="Times New Roman" w:hAnsi="Times New Roman" w:cs="Times New Roman"/>
          <w:b/>
          <w:bCs/>
          <w:sz w:val="24"/>
          <w:szCs w:val="24"/>
        </w:rPr>
        <w:t xml:space="preserve">   </w:t>
      </w:r>
      <w:r>
        <w:rPr>
          <w:rFonts w:ascii="Times New Roman" w:hAnsi="Times New Roman" w:cs="Times New Roman"/>
          <w:b/>
          <w:bCs/>
          <w:sz w:val="24"/>
          <w:szCs w:val="24"/>
        </w:rPr>
        <w:t xml:space="preserve">  </w:t>
      </w:r>
      <w:r w:rsidR="00ED6C95" w:rsidRPr="00675DBF">
        <w:rPr>
          <w:rFonts w:ascii="Times New Roman" w:hAnsi="Times New Roman" w:cs="Times New Roman"/>
          <w:b/>
          <w:bCs/>
          <w:noProof/>
          <w:sz w:val="24"/>
          <w:szCs w:val="24"/>
        </w:rPr>
        <w:drawing>
          <wp:inline distT="0" distB="0" distL="0" distR="0" wp14:anchorId="3E3AB90A" wp14:editId="6DD97D76">
            <wp:extent cx="2600325" cy="21526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598496" cy="2151136"/>
                    </a:xfrm>
                    <a:prstGeom prst="rect">
                      <a:avLst/>
                    </a:prstGeom>
                    <a:noFill/>
                    <a:ln>
                      <a:noFill/>
                    </a:ln>
                  </pic:spPr>
                </pic:pic>
              </a:graphicData>
            </a:graphic>
          </wp:inline>
        </w:drawing>
      </w:r>
      <w:r w:rsidR="00ED6C95" w:rsidRPr="00675DBF">
        <w:rPr>
          <w:rFonts w:ascii="Times New Roman" w:hAnsi="Times New Roman" w:cs="Times New Roman"/>
          <w:b/>
          <w:bCs/>
          <w:sz w:val="24"/>
          <w:szCs w:val="24"/>
        </w:rPr>
        <w:tab/>
      </w:r>
    </w:p>
    <w:p w:rsidR="00ED6C95" w:rsidRPr="00675DBF" w:rsidRDefault="00ED6C95" w:rsidP="007F6832">
      <w:pPr>
        <w:tabs>
          <w:tab w:val="left" w:pos="3034"/>
        </w:tabs>
        <w:autoSpaceDE w:val="0"/>
        <w:autoSpaceDN w:val="0"/>
        <w:adjustRightInd w:val="0"/>
        <w:spacing w:after="0" w:line="360" w:lineRule="auto"/>
        <w:jc w:val="center"/>
        <w:rPr>
          <w:rFonts w:ascii="Times New Roman" w:hAnsi="Times New Roman" w:cs="Times New Roman"/>
          <w:b/>
          <w:bCs/>
          <w:sz w:val="28"/>
          <w:szCs w:val="28"/>
        </w:rPr>
      </w:pPr>
      <w:r w:rsidRPr="00675DBF">
        <w:rPr>
          <w:rFonts w:ascii="Times New Roman" w:hAnsi="Times New Roman" w:cs="Times New Roman"/>
          <w:b/>
          <w:bCs/>
          <w:sz w:val="28"/>
          <w:szCs w:val="28"/>
          <w:lang w:val="am-ET"/>
        </w:rPr>
        <w:t>AMBO UNIVERSITY</w:t>
      </w:r>
    </w:p>
    <w:p w:rsidR="00ED6C95" w:rsidRPr="00675DBF" w:rsidRDefault="00ED6C95" w:rsidP="007F6832">
      <w:pPr>
        <w:autoSpaceDE w:val="0"/>
        <w:autoSpaceDN w:val="0"/>
        <w:adjustRightInd w:val="0"/>
        <w:spacing w:after="0" w:line="360" w:lineRule="auto"/>
        <w:jc w:val="center"/>
        <w:rPr>
          <w:rFonts w:ascii="Times New Roman" w:hAnsi="Times New Roman" w:cs="Times New Roman"/>
          <w:b/>
          <w:bCs/>
          <w:sz w:val="28"/>
          <w:szCs w:val="28"/>
        </w:rPr>
      </w:pPr>
      <w:r w:rsidRPr="00675DBF">
        <w:rPr>
          <w:rFonts w:ascii="Times New Roman" w:hAnsi="Times New Roman" w:cs="Times New Roman"/>
          <w:b/>
          <w:bCs/>
          <w:sz w:val="28"/>
          <w:szCs w:val="28"/>
          <w:lang w:val="am-ET"/>
        </w:rPr>
        <w:t>COLLEGE OF NATURAL AND COMPUTATIONAL SCIENCE</w:t>
      </w:r>
      <w:r w:rsidRPr="00675DBF">
        <w:rPr>
          <w:rFonts w:ascii="Times New Roman" w:hAnsi="Times New Roman" w:cs="Times New Roman"/>
          <w:b/>
          <w:bCs/>
          <w:sz w:val="28"/>
          <w:szCs w:val="28"/>
        </w:rPr>
        <w:t>S</w:t>
      </w:r>
    </w:p>
    <w:p w:rsidR="00ED6C95" w:rsidRPr="00675DBF" w:rsidRDefault="00ED6C95" w:rsidP="007F6832">
      <w:pPr>
        <w:autoSpaceDE w:val="0"/>
        <w:autoSpaceDN w:val="0"/>
        <w:adjustRightInd w:val="0"/>
        <w:spacing w:after="0" w:line="360" w:lineRule="auto"/>
        <w:jc w:val="center"/>
        <w:rPr>
          <w:rFonts w:ascii="Times New Roman" w:hAnsi="Times New Roman" w:cs="Times New Roman"/>
          <w:b/>
          <w:bCs/>
          <w:sz w:val="28"/>
          <w:szCs w:val="28"/>
          <w:lang w:val="am-ET"/>
        </w:rPr>
      </w:pPr>
      <w:r w:rsidRPr="00675DBF">
        <w:rPr>
          <w:rFonts w:ascii="Times New Roman" w:hAnsi="Times New Roman" w:cs="Times New Roman"/>
          <w:b/>
          <w:bCs/>
          <w:sz w:val="28"/>
          <w:szCs w:val="28"/>
          <w:lang w:val="am-ET"/>
        </w:rPr>
        <w:t>DEPARTEMENT OF BIOLOGY</w:t>
      </w:r>
    </w:p>
    <w:p w:rsidR="00ED6C95" w:rsidRPr="00675DBF" w:rsidRDefault="00ED6C95" w:rsidP="007F6832">
      <w:pPr>
        <w:autoSpaceDE w:val="0"/>
        <w:autoSpaceDN w:val="0"/>
        <w:adjustRightInd w:val="0"/>
        <w:spacing w:after="0" w:line="360" w:lineRule="auto"/>
        <w:jc w:val="center"/>
        <w:rPr>
          <w:rFonts w:ascii="Times New Roman" w:hAnsi="Times New Roman" w:cs="Times New Roman"/>
          <w:b/>
          <w:bCs/>
          <w:sz w:val="28"/>
          <w:szCs w:val="28"/>
        </w:rPr>
      </w:pPr>
      <w:r w:rsidRPr="00675DBF">
        <w:rPr>
          <w:rFonts w:ascii="Times New Roman" w:hAnsi="Times New Roman" w:cs="Times New Roman"/>
          <w:b/>
          <w:bCs/>
          <w:sz w:val="28"/>
          <w:szCs w:val="28"/>
          <w:lang w:val="am-ET"/>
        </w:rPr>
        <w:t>ENVIRONMENTAL SCIENCE PROGRAMME</w:t>
      </w:r>
    </w:p>
    <w:p w:rsidR="006B71BD" w:rsidRPr="00675DBF" w:rsidRDefault="006B71BD" w:rsidP="007F6832">
      <w:pPr>
        <w:autoSpaceDE w:val="0"/>
        <w:autoSpaceDN w:val="0"/>
        <w:adjustRightInd w:val="0"/>
        <w:spacing w:after="0" w:line="360" w:lineRule="auto"/>
        <w:jc w:val="center"/>
        <w:rPr>
          <w:rFonts w:ascii="Times New Roman" w:hAnsi="Times New Roman" w:cs="Times New Roman"/>
          <w:b/>
          <w:bCs/>
          <w:sz w:val="28"/>
          <w:szCs w:val="28"/>
        </w:rPr>
      </w:pPr>
    </w:p>
    <w:p w:rsidR="00ED6C95" w:rsidRPr="00675DBF" w:rsidRDefault="00ED6C95" w:rsidP="00D622C9">
      <w:pPr>
        <w:autoSpaceDE w:val="0"/>
        <w:autoSpaceDN w:val="0"/>
        <w:adjustRightInd w:val="0"/>
        <w:spacing w:after="0" w:line="360" w:lineRule="auto"/>
        <w:jc w:val="both"/>
        <w:rPr>
          <w:rFonts w:ascii="Times New Roman" w:hAnsi="Times New Roman" w:cs="Times New Roman"/>
          <w:b/>
          <w:bCs/>
          <w:sz w:val="28"/>
          <w:szCs w:val="28"/>
        </w:rPr>
      </w:pPr>
    </w:p>
    <w:p w:rsidR="006C43E1" w:rsidRPr="00675DBF" w:rsidRDefault="00D622C9" w:rsidP="00B120E7">
      <w:pPr>
        <w:spacing w:after="0" w:line="360" w:lineRule="auto"/>
        <w:ind w:left="360"/>
        <w:rPr>
          <w:rFonts w:ascii="Times New Roman" w:hAnsi="Times New Roman" w:cs="Times New Roman"/>
          <w:b/>
          <w:bCs/>
          <w:sz w:val="28"/>
          <w:szCs w:val="28"/>
        </w:rPr>
      </w:pPr>
      <w:r w:rsidRPr="00675DBF">
        <w:rPr>
          <w:rFonts w:ascii="Times New Roman" w:eastAsia="Calibri" w:hAnsi="Times New Roman" w:cs="Times New Roman"/>
          <w:b/>
          <w:sz w:val="28"/>
          <w:szCs w:val="28"/>
        </w:rPr>
        <w:t xml:space="preserve">Assessing the Role of Community Participation in Integrated Watershed Management in </w:t>
      </w:r>
      <w:r w:rsidR="00F614B5" w:rsidRPr="00675DBF">
        <w:rPr>
          <w:rFonts w:ascii="Times New Roman" w:eastAsia="Calibri" w:hAnsi="Times New Roman" w:cs="Times New Roman"/>
          <w:b/>
          <w:sz w:val="28"/>
          <w:szCs w:val="28"/>
        </w:rPr>
        <w:t xml:space="preserve">Dandi Lake </w:t>
      </w:r>
      <w:r w:rsidRPr="00675DBF">
        <w:rPr>
          <w:rFonts w:ascii="Times New Roman" w:eastAsia="Calibri" w:hAnsi="Times New Roman" w:cs="Times New Roman"/>
          <w:b/>
          <w:sz w:val="28"/>
          <w:szCs w:val="28"/>
        </w:rPr>
        <w:t>Watershed</w:t>
      </w:r>
      <w:r w:rsidR="00B120E7" w:rsidRPr="00675DBF">
        <w:rPr>
          <w:rFonts w:ascii="Times New Roman" w:eastAsia="Calibri" w:hAnsi="Times New Roman" w:cs="Times New Roman"/>
          <w:b/>
          <w:sz w:val="28"/>
          <w:szCs w:val="28"/>
        </w:rPr>
        <w:t> </w:t>
      </w:r>
      <w:r w:rsidRPr="00675DBF">
        <w:rPr>
          <w:rFonts w:ascii="Times New Roman" w:hAnsi="Times New Roman" w:cs="Times New Roman"/>
          <w:b/>
          <w:bCs/>
          <w:sz w:val="28"/>
          <w:szCs w:val="28"/>
          <w:lang w:val="en-GB"/>
        </w:rPr>
        <w:t>D</w:t>
      </w:r>
      <w:r w:rsidRPr="00675DBF">
        <w:rPr>
          <w:rFonts w:ascii="Times New Roman" w:hAnsi="Times New Roman" w:cs="Times New Roman"/>
          <w:b/>
          <w:bCs/>
          <w:sz w:val="28"/>
          <w:szCs w:val="28"/>
          <w:lang w:val="am-ET"/>
        </w:rPr>
        <w:t>andi</w:t>
      </w:r>
      <w:r w:rsidRPr="00675DBF">
        <w:rPr>
          <w:rFonts w:ascii="Times New Roman" w:hAnsi="Times New Roman" w:cs="Times New Roman"/>
          <w:b/>
          <w:bCs/>
          <w:sz w:val="28"/>
          <w:szCs w:val="28"/>
        </w:rPr>
        <w:t xml:space="preserve"> District</w:t>
      </w:r>
      <w:r w:rsidRPr="00675DBF">
        <w:rPr>
          <w:rFonts w:ascii="Times New Roman" w:hAnsi="Times New Roman" w:cs="Times New Roman"/>
          <w:b/>
          <w:bCs/>
          <w:sz w:val="28"/>
          <w:szCs w:val="28"/>
          <w:lang w:val="am-ET"/>
        </w:rPr>
        <w:t>, West</w:t>
      </w:r>
      <w:r w:rsidR="003256A5">
        <w:rPr>
          <w:rFonts w:ascii="Times New Roman" w:hAnsi="Times New Roman" w:cs="Times New Roman"/>
          <w:b/>
          <w:bCs/>
          <w:sz w:val="28"/>
          <w:szCs w:val="28"/>
        </w:rPr>
        <w:t xml:space="preserve"> </w:t>
      </w:r>
      <w:r w:rsidRPr="00675DBF">
        <w:rPr>
          <w:rFonts w:ascii="Times New Roman" w:hAnsi="Times New Roman" w:cs="Times New Roman"/>
          <w:b/>
          <w:bCs/>
          <w:sz w:val="28"/>
          <w:szCs w:val="28"/>
          <w:lang w:val="am-ET"/>
        </w:rPr>
        <w:t>Sh</w:t>
      </w:r>
      <w:r w:rsidRPr="00675DBF">
        <w:rPr>
          <w:rFonts w:ascii="Times New Roman" w:hAnsi="Times New Roman" w:cs="Times New Roman"/>
          <w:b/>
          <w:bCs/>
          <w:sz w:val="28"/>
          <w:szCs w:val="28"/>
        </w:rPr>
        <w:t>o</w:t>
      </w:r>
      <w:r w:rsidRPr="00675DBF">
        <w:rPr>
          <w:rFonts w:ascii="Times New Roman" w:hAnsi="Times New Roman" w:cs="Times New Roman"/>
          <w:b/>
          <w:bCs/>
          <w:sz w:val="28"/>
          <w:szCs w:val="28"/>
          <w:lang w:val="am-ET"/>
        </w:rPr>
        <w:t>wa</w:t>
      </w:r>
      <w:r w:rsidR="003256A5">
        <w:rPr>
          <w:rFonts w:ascii="Times New Roman" w:hAnsi="Times New Roman" w:cs="Times New Roman"/>
          <w:b/>
          <w:bCs/>
          <w:sz w:val="28"/>
          <w:szCs w:val="28"/>
        </w:rPr>
        <w:t xml:space="preserve"> </w:t>
      </w:r>
      <w:r w:rsidRPr="00675DBF">
        <w:rPr>
          <w:rFonts w:ascii="Times New Roman" w:hAnsi="Times New Roman" w:cs="Times New Roman"/>
          <w:b/>
          <w:bCs/>
          <w:sz w:val="28"/>
          <w:szCs w:val="28"/>
          <w:lang w:val="am-ET"/>
        </w:rPr>
        <w:t>Zone</w:t>
      </w:r>
      <w:r w:rsidRPr="00675DBF">
        <w:rPr>
          <w:rFonts w:ascii="Times New Roman" w:hAnsi="Times New Roman" w:cs="Times New Roman"/>
          <w:b/>
          <w:bCs/>
          <w:sz w:val="28"/>
          <w:szCs w:val="28"/>
        </w:rPr>
        <w:t>,</w:t>
      </w:r>
      <w:r w:rsidRPr="00675DBF">
        <w:rPr>
          <w:rFonts w:ascii="Times New Roman" w:hAnsi="Times New Roman" w:cs="Times New Roman"/>
          <w:b/>
          <w:bCs/>
          <w:sz w:val="28"/>
          <w:szCs w:val="28"/>
          <w:lang w:val="am-ET"/>
        </w:rPr>
        <w:t xml:space="preserve"> Oromia,</w:t>
      </w:r>
      <w:r w:rsidR="003256A5">
        <w:rPr>
          <w:rFonts w:ascii="Times New Roman" w:hAnsi="Times New Roman" w:cs="Times New Roman"/>
          <w:b/>
          <w:bCs/>
          <w:sz w:val="28"/>
          <w:szCs w:val="28"/>
        </w:rPr>
        <w:t xml:space="preserve"> </w:t>
      </w:r>
      <w:r w:rsidRPr="00675DBF">
        <w:rPr>
          <w:rFonts w:ascii="Times New Roman" w:hAnsi="Times New Roman" w:cs="Times New Roman"/>
          <w:b/>
          <w:bCs/>
          <w:sz w:val="28"/>
          <w:szCs w:val="28"/>
          <w:lang w:val="am-ET"/>
        </w:rPr>
        <w:t>Ethiopia</w:t>
      </w:r>
    </w:p>
    <w:p w:rsidR="006B71BD" w:rsidRPr="00675DBF" w:rsidRDefault="006B71BD" w:rsidP="007F6832">
      <w:pPr>
        <w:autoSpaceDE w:val="0"/>
        <w:autoSpaceDN w:val="0"/>
        <w:adjustRightInd w:val="0"/>
        <w:spacing w:after="0" w:line="360" w:lineRule="auto"/>
        <w:rPr>
          <w:rFonts w:ascii="Times New Roman" w:hAnsi="Times New Roman" w:cs="Times New Roman"/>
          <w:b/>
          <w:bCs/>
          <w:sz w:val="28"/>
          <w:szCs w:val="28"/>
        </w:rPr>
      </w:pPr>
    </w:p>
    <w:p w:rsidR="000A7D94" w:rsidRPr="00675DBF" w:rsidRDefault="000A7D94" w:rsidP="007F6832">
      <w:pPr>
        <w:autoSpaceDE w:val="0"/>
        <w:autoSpaceDN w:val="0"/>
        <w:adjustRightInd w:val="0"/>
        <w:spacing w:after="0" w:line="360" w:lineRule="auto"/>
        <w:jc w:val="both"/>
        <w:rPr>
          <w:rFonts w:ascii="Times New Roman" w:hAnsi="Times New Roman" w:cs="Times New Roman"/>
          <w:b/>
          <w:bCs/>
          <w:sz w:val="28"/>
          <w:szCs w:val="28"/>
        </w:rPr>
      </w:pPr>
    </w:p>
    <w:p w:rsidR="00ED6C95" w:rsidRPr="00675DBF" w:rsidRDefault="002C43C1" w:rsidP="007F6832">
      <w:pPr>
        <w:autoSpaceDE w:val="0"/>
        <w:autoSpaceDN w:val="0"/>
        <w:adjustRightInd w:val="0"/>
        <w:spacing w:after="0" w:line="360" w:lineRule="auto"/>
        <w:jc w:val="center"/>
        <w:rPr>
          <w:rFonts w:ascii="Times New Roman" w:hAnsi="Times New Roman" w:cs="Times New Roman"/>
          <w:b/>
          <w:bCs/>
          <w:sz w:val="28"/>
          <w:szCs w:val="28"/>
        </w:rPr>
      </w:pPr>
      <w:r w:rsidRPr="00675DBF">
        <w:rPr>
          <w:rFonts w:ascii="Times New Roman" w:hAnsi="Times New Roman" w:cs="Times New Roman"/>
          <w:b/>
          <w:bCs/>
          <w:sz w:val="28"/>
          <w:szCs w:val="28"/>
          <w:lang w:val="am-ET"/>
        </w:rPr>
        <w:t>A</w:t>
      </w:r>
      <w:r w:rsidRPr="00675DBF">
        <w:rPr>
          <w:rFonts w:ascii="Times New Roman" w:hAnsi="Times New Roman" w:cs="Times New Roman"/>
          <w:b/>
          <w:bCs/>
          <w:sz w:val="28"/>
          <w:szCs w:val="28"/>
        </w:rPr>
        <w:t> </w:t>
      </w:r>
      <w:r w:rsidR="00C92E3B" w:rsidRPr="00675DBF">
        <w:rPr>
          <w:rFonts w:ascii="Times New Roman" w:hAnsi="Times New Roman" w:cs="Times New Roman"/>
          <w:b/>
          <w:bCs/>
          <w:sz w:val="28"/>
          <w:szCs w:val="28"/>
          <w:lang w:val="am-ET"/>
        </w:rPr>
        <w:t>Master</w:t>
      </w:r>
      <w:r w:rsidRPr="00675DBF">
        <w:rPr>
          <w:rFonts w:ascii="Times New Roman" w:hAnsi="Times New Roman" w:cs="Times New Roman"/>
          <w:b/>
          <w:bCs/>
          <w:sz w:val="28"/>
          <w:szCs w:val="28"/>
          <w:lang w:val="am-ET"/>
        </w:rPr>
        <w:t>s</w:t>
      </w:r>
      <w:r w:rsidRPr="00675DBF">
        <w:rPr>
          <w:rFonts w:ascii="Times New Roman" w:hAnsi="Times New Roman" w:cs="Times New Roman"/>
          <w:b/>
          <w:bCs/>
          <w:sz w:val="28"/>
          <w:szCs w:val="28"/>
        </w:rPr>
        <w:t> </w:t>
      </w:r>
      <w:r w:rsidRPr="00675DBF">
        <w:rPr>
          <w:rFonts w:ascii="Times New Roman" w:hAnsi="Times New Roman" w:cs="Times New Roman"/>
          <w:b/>
          <w:bCs/>
          <w:sz w:val="28"/>
          <w:szCs w:val="28"/>
          <w:lang w:val="am-ET"/>
        </w:rPr>
        <w:t>Thesis</w:t>
      </w:r>
      <w:r w:rsidRPr="00675DBF">
        <w:rPr>
          <w:rFonts w:ascii="Times New Roman" w:hAnsi="Times New Roman" w:cs="Times New Roman"/>
          <w:b/>
          <w:bCs/>
          <w:sz w:val="28"/>
          <w:szCs w:val="28"/>
        </w:rPr>
        <w:t> </w:t>
      </w:r>
      <w:r w:rsidR="00ED6C95" w:rsidRPr="00675DBF">
        <w:rPr>
          <w:rFonts w:ascii="Times New Roman" w:hAnsi="Times New Roman" w:cs="Times New Roman"/>
          <w:b/>
          <w:bCs/>
          <w:sz w:val="28"/>
          <w:szCs w:val="28"/>
          <w:lang w:val="en-GB"/>
        </w:rPr>
        <w:t>S</w:t>
      </w:r>
      <w:r w:rsidRPr="00675DBF">
        <w:rPr>
          <w:rFonts w:ascii="Times New Roman" w:hAnsi="Times New Roman" w:cs="Times New Roman"/>
          <w:b/>
          <w:bCs/>
          <w:sz w:val="28"/>
          <w:szCs w:val="28"/>
          <w:lang w:val="am-ET"/>
        </w:rPr>
        <w:t>ubmitted</w:t>
      </w:r>
      <w:r w:rsidR="00C92E3B" w:rsidRPr="00675DBF">
        <w:rPr>
          <w:rFonts w:ascii="Times New Roman" w:hAnsi="Times New Roman" w:cs="Times New Roman"/>
          <w:b/>
          <w:bCs/>
          <w:sz w:val="28"/>
          <w:szCs w:val="28"/>
        </w:rPr>
        <w:t xml:space="preserve"> to</w:t>
      </w:r>
      <w:r w:rsidR="00260BEA" w:rsidRPr="00675DBF">
        <w:rPr>
          <w:rFonts w:ascii="Times New Roman" w:hAnsi="Times New Roman" w:cs="Times New Roman"/>
          <w:b/>
          <w:bCs/>
          <w:sz w:val="28"/>
          <w:szCs w:val="28"/>
        </w:rPr>
        <w:t xml:space="preserve"> Department of  Biology </w:t>
      </w:r>
      <w:r w:rsidRPr="00675DBF">
        <w:rPr>
          <w:rFonts w:ascii="Times New Roman" w:hAnsi="Times New Roman" w:cs="Times New Roman"/>
          <w:b/>
          <w:bCs/>
          <w:sz w:val="28"/>
          <w:szCs w:val="28"/>
          <w:lang w:val="am-ET"/>
        </w:rPr>
        <w:t>in</w:t>
      </w:r>
      <w:r w:rsidRPr="00675DBF">
        <w:rPr>
          <w:rFonts w:ascii="Times New Roman" w:hAnsi="Times New Roman" w:cs="Times New Roman"/>
          <w:b/>
          <w:bCs/>
          <w:sz w:val="28"/>
          <w:szCs w:val="28"/>
        </w:rPr>
        <w:t> </w:t>
      </w:r>
      <w:r w:rsidR="00ED6C95" w:rsidRPr="00675DBF">
        <w:rPr>
          <w:rFonts w:ascii="Times New Roman" w:hAnsi="Times New Roman" w:cs="Times New Roman"/>
          <w:b/>
          <w:bCs/>
          <w:sz w:val="28"/>
          <w:szCs w:val="28"/>
          <w:lang w:val="en-GB"/>
        </w:rPr>
        <w:t>P</w:t>
      </w:r>
      <w:r w:rsidRPr="00675DBF">
        <w:rPr>
          <w:rFonts w:ascii="Times New Roman" w:hAnsi="Times New Roman" w:cs="Times New Roman"/>
          <w:b/>
          <w:bCs/>
          <w:sz w:val="28"/>
          <w:szCs w:val="28"/>
          <w:lang w:val="am-ET"/>
        </w:rPr>
        <w:t>artial</w:t>
      </w:r>
      <w:r w:rsidRPr="00675DBF">
        <w:rPr>
          <w:rFonts w:ascii="Times New Roman" w:hAnsi="Times New Roman" w:cs="Times New Roman"/>
          <w:b/>
          <w:bCs/>
          <w:sz w:val="28"/>
          <w:szCs w:val="28"/>
        </w:rPr>
        <w:t> </w:t>
      </w:r>
      <w:r w:rsidR="00ED6C95" w:rsidRPr="00675DBF">
        <w:rPr>
          <w:rFonts w:ascii="Times New Roman" w:hAnsi="Times New Roman" w:cs="Times New Roman"/>
          <w:b/>
          <w:bCs/>
          <w:sz w:val="28"/>
          <w:szCs w:val="28"/>
          <w:lang w:val="en-GB"/>
        </w:rPr>
        <w:t>F</w:t>
      </w:r>
      <w:r w:rsidRPr="00675DBF">
        <w:rPr>
          <w:rFonts w:ascii="Times New Roman" w:hAnsi="Times New Roman" w:cs="Times New Roman"/>
          <w:b/>
          <w:bCs/>
          <w:sz w:val="28"/>
          <w:szCs w:val="28"/>
          <w:lang w:val="am-ET"/>
        </w:rPr>
        <w:t>ulfillment</w:t>
      </w:r>
      <w:r w:rsidRPr="00675DBF">
        <w:rPr>
          <w:rFonts w:ascii="Times New Roman" w:hAnsi="Times New Roman" w:cs="Times New Roman"/>
          <w:b/>
          <w:bCs/>
          <w:sz w:val="28"/>
          <w:szCs w:val="28"/>
        </w:rPr>
        <w:t> </w:t>
      </w:r>
      <w:r w:rsidRPr="00675DBF">
        <w:rPr>
          <w:rFonts w:ascii="Times New Roman" w:hAnsi="Times New Roman" w:cs="Times New Roman"/>
          <w:b/>
          <w:bCs/>
          <w:sz w:val="28"/>
          <w:szCs w:val="28"/>
          <w:lang w:val="am-ET"/>
        </w:rPr>
        <w:t>of</w:t>
      </w:r>
      <w:r w:rsidRPr="00675DBF">
        <w:rPr>
          <w:rFonts w:ascii="Times New Roman" w:hAnsi="Times New Roman" w:cs="Times New Roman"/>
          <w:b/>
          <w:bCs/>
          <w:sz w:val="28"/>
          <w:szCs w:val="28"/>
        </w:rPr>
        <w:t> </w:t>
      </w:r>
      <w:r w:rsidRPr="00675DBF">
        <w:rPr>
          <w:rFonts w:ascii="Times New Roman" w:hAnsi="Times New Roman" w:cs="Times New Roman"/>
          <w:b/>
          <w:bCs/>
          <w:sz w:val="28"/>
          <w:szCs w:val="28"/>
          <w:lang w:val="am-ET"/>
        </w:rPr>
        <w:t>the</w:t>
      </w:r>
      <w:r w:rsidRPr="00675DBF">
        <w:rPr>
          <w:rFonts w:ascii="Times New Roman" w:hAnsi="Times New Roman" w:cs="Times New Roman"/>
          <w:b/>
          <w:bCs/>
          <w:sz w:val="28"/>
          <w:szCs w:val="28"/>
        </w:rPr>
        <w:t> </w:t>
      </w:r>
      <w:r w:rsidR="00ED6C95" w:rsidRPr="00675DBF">
        <w:rPr>
          <w:rFonts w:ascii="Times New Roman" w:hAnsi="Times New Roman" w:cs="Times New Roman"/>
          <w:b/>
          <w:bCs/>
          <w:sz w:val="28"/>
          <w:szCs w:val="28"/>
          <w:lang w:val="en-GB"/>
        </w:rPr>
        <w:t>R</w:t>
      </w:r>
      <w:r w:rsidR="00ED6C95" w:rsidRPr="00675DBF">
        <w:rPr>
          <w:rFonts w:ascii="Times New Roman" w:hAnsi="Times New Roman" w:cs="Times New Roman"/>
          <w:b/>
          <w:bCs/>
          <w:sz w:val="28"/>
          <w:szCs w:val="28"/>
          <w:lang w:val="am-ET"/>
        </w:rPr>
        <w:t xml:space="preserve">equirements for the Masters of Science </w:t>
      </w:r>
      <w:r w:rsidR="006C43E1" w:rsidRPr="00675DBF">
        <w:rPr>
          <w:rFonts w:ascii="Times New Roman" w:hAnsi="Times New Roman" w:cs="Times New Roman"/>
          <w:b/>
          <w:bCs/>
          <w:sz w:val="28"/>
          <w:szCs w:val="28"/>
          <w:lang w:val="am-ET"/>
        </w:rPr>
        <w:t>Degree in Environmental Science</w:t>
      </w:r>
    </w:p>
    <w:p w:rsidR="00A80A8E" w:rsidRPr="00675DBF" w:rsidRDefault="00A80A8E" w:rsidP="007F6832">
      <w:pPr>
        <w:autoSpaceDE w:val="0"/>
        <w:autoSpaceDN w:val="0"/>
        <w:adjustRightInd w:val="0"/>
        <w:spacing w:after="0" w:line="360" w:lineRule="auto"/>
        <w:rPr>
          <w:rFonts w:ascii="Times New Roman" w:hAnsi="Times New Roman" w:cs="Times New Roman"/>
          <w:b/>
          <w:bCs/>
          <w:sz w:val="28"/>
          <w:szCs w:val="28"/>
        </w:rPr>
      </w:pPr>
    </w:p>
    <w:p w:rsidR="00ED6C95" w:rsidRPr="00675DBF" w:rsidRDefault="00B15374" w:rsidP="007F6832">
      <w:pPr>
        <w:autoSpaceDE w:val="0"/>
        <w:autoSpaceDN w:val="0"/>
        <w:adjustRightInd w:val="0"/>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 xml:space="preserve">                                       </w:t>
      </w:r>
      <w:r w:rsidR="00ED6C95" w:rsidRPr="00675DBF">
        <w:rPr>
          <w:rFonts w:ascii="Times New Roman" w:hAnsi="Times New Roman" w:cs="Times New Roman"/>
          <w:b/>
          <w:bCs/>
          <w:sz w:val="28"/>
          <w:szCs w:val="28"/>
          <w:lang w:val="am-ET"/>
        </w:rPr>
        <w:t>By</w:t>
      </w:r>
      <w:r w:rsidR="00ED6C95" w:rsidRPr="00675DBF">
        <w:rPr>
          <w:rFonts w:ascii="Times New Roman" w:hAnsi="Times New Roman" w:cs="Times New Roman"/>
          <w:b/>
          <w:bCs/>
          <w:sz w:val="28"/>
          <w:szCs w:val="28"/>
        </w:rPr>
        <w:t>: Yobsan Bekele</w:t>
      </w:r>
    </w:p>
    <w:p w:rsidR="00ED6C95" w:rsidRPr="00675DBF" w:rsidRDefault="00ED6C95" w:rsidP="007F6832">
      <w:pPr>
        <w:autoSpaceDE w:val="0"/>
        <w:autoSpaceDN w:val="0"/>
        <w:adjustRightInd w:val="0"/>
        <w:spacing w:after="0" w:line="360" w:lineRule="auto"/>
        <w:jc w:val="right"/>
        <w:rPr>
          <w:rFonts w:ascii="Times New Roman" w:hAnsi="Times New Roman" w:cs="Times New Roman"/>
          <w:b/>
          <w:bCs/>
          <w:sz w:val="28"/>
          <w:szCs w:val="28"/>
          <w:lang w:val="en-GB"/>
        </w:rPr>
      </w:pPr>
      <w:r w:rsidRPr="00675DBF">
        <w:rPr>
          <w:rFonts w:ascii="Times New Roman" w:hAnsi="Times New Roman" w:cs="Times New Roman"/>
          <w:b/>
          <w:bCs/>
          <w:sz w:val="28"/>
          <w:szCs w:val="28"/>
          <w:lang w:val="en-GB"/>
        </w:rPr>
        <w:t xml:space="preserve">                                                    Advisor: Birhanu Kebede</w:t>
      </w:r>
      <w:r w:rsidR="00B15374">
        <w:rPr>
          <w:rFonts w:ascii="Times New Roman" w:hAnsi="Times New Roman" w:cs="Times New Roman"/>
          <w:b/>
          <w:bCs/>
          <w:sz w:val="28"/>
          <w:szCs w:val="28"/>
          <w:lang w:val="en-GB"/>
        </w:rPr>
        <w:t xml:space="preserve"> </w:t>
      </w:r>
      <w:r w:rsidRPr="00675DBF">
        <w:rPr>
          <w:rFonts w:ascii="Times New Roman" w:hAnsi="Times New Roman" w:cs="Times New Roman"/>
          <w:b/>
          <w:bCs/>
          <w:sz w:val="28"/>
          <w:szCs w:val="28"/>
          <w:lang w:val="en-GB"/>
        </w:rPr>
        <w:t>(PhD)</w:t>
      </w:r>
    </w:p>
    <w:p w:rsidR="006B71BD" w:rsidRPr="00675DBF" w:rsidRDefault="006B71BD" w:rsidP="007F6832">
      <w:pPr>
        <w:autoSpaceDE w:val="0"/>
        <w:autoSpaceDN w:val="0"/>
        <w:adjustRightInd w:val="0"/>
        <w:spacing w:after="0" w:line="360" w:lineRule="auto"/>
        <w:jc w:val="right"/>
        <w:rPr>
          <w:rFonts w:ascii="Times New Roman" w:hAnsi="Times New Roman" w:cs="Times New Roman"/>
          <w:b/>
          <w:bCs/>
          <w:sz w:val="28"/>
          <w:szCs w:val="28"/>
        </w:rPr>
      </w:pPr>
    </w:p>
    <w:p w:rsidR="006550AE" w:rsidRPr="00675DBF" w:rsidRDefault="00C92E3B" w:rsidP="003C1C97">
      <w:pPr>
        <w:autoSpaceDE w:val="0"/>
        <w:autoSpaceDN w:val="0"/>
        <w:adjustRightInd w:val="0"/>
        <w:spacing w:after="0" w:line="360" w:lineRule="auto"/>
        <w:jc w:val="right"/>
        <w:rPr>
          <w:rFonts w:ascii="Times New Roman" w:hAnsi="Times New Roman" w:cs="Times New Roman"/>
          <w:b/>
          <w:bCs/>
          <w:sz w:val="28"/>
          <w:szCs w:val="28"/>
        </w:rPr>
      </w:pPr>
      <w:r w:rsidRPr="00675DBF">
        <w:rPr>
          <w:rFonts w:ascii="Times New Roman" w:hAnsi="Times New Roman" w:cs="Times New Roman"/>
          <w:b/>
          <w:bCs/>
          <w:sz w:val="28"/>
          <w:szCs w:val="28"/>
          <w:lang w:val="en-GB"/>
        </w:rPr>
        <w:t xml:space="preserve">June </w:t>
      </w:r>
      <w:r w:rsidR="006550AE" w:rsidRPr="00675DBF">
        <w:rPr>
          <w:rFonts w:ascii="Times New Roman" w:hAnsi="Times New Roman" w:cs="Times New Roman"/>
          <w:b/>
          <w:bCs/>
          <w:sz w:val="28"/>
          <w:szCs w:val="28"/>
          <w:lang w:val="en-GB"/>
        </w:rPr>
        <w:t>2020</w:t>
      </w:r>
    </w:p>
    <w:p w:rsidR="00ED6C95" w:rsidRPr="00675DBF" w:rsidRDefault="00ED6C95" w:rsidP="007F6832">
      <w:pPr>
        <w:autoSpaceDE w:val="0"/>
        <w:autoSpaceDN w:val="0"/>
        <w:adjustRightInd w:val="0"/>
        <w:spacing w:after="0" w:line="360" w:lineRule="auto"/>
        <w:jc w:val="right"/>
        <w:rPr>
          <w:rFonts w:ascii="Times New Roman" w:hAnsi="Times New Roman" w:cs="Times New Roman"/>
          <w:b/>
          <w:bCs/>
          <w:sz w:val="28"/>
          <w:szCs w:val="28"/>
          <w:lang w:val="en-GB"/>
        </w:rPr>
        <w:sectPr w:rsidR="00ED6C95" w:rsidRPr="00675DBF" w:rsidSect="004A2265">
          <w:footnotePr>
            <w:pos w:val="beneathText"/>
            <w:numFmt w:val="upperRoman"/>
            <w:numStart w:val="2"/>
          </w:footnotePr>
          <w:endnotePr>
            <w:numFmt w:val="upperRoman"/>
            <w:numStart w:val="2"/>
          </w:endnotePr>
          <w:type w:val="continuous"/>
          <w:pgSz w:w="11906" w:h="16838" w:code="9"/>
          <w:pgMar w:top="1440" w:right="1440" w:bottom="1440" w:left="2160" w:header="708" w:footer="708" w:gutter="0"/>
          <w:pgNumType w:fmt="lowerRoman" w:start="1"/>
          <w:cols w:space="708"/>
          <w:titlePg/>
          <w:docGrid w:linePitch="360"/>
        </w:sectPr>
      </w:pPr>
      <w:r w:rsidRPr="00675DBF">
        <w:rPr>
          <w:rFonts w:ascii="Times New Roman" w:hAnsi="Times New Roman" w:cs="Times New Roman"/>
          <w:b/>
          <w:bCs/>
          <w:sz w:val="28"/>
          <w:szCs w:val="28"/>
          <w:lang w:val="am-ET"/>
        </w:rPr>
        <w:t>Ambo</w:t>
      </w:r>
      <w:r w:rsidRPr="00675DBF">
        <w:rPr>
          <w:rFonts w:ascii="Times New Roman" w:hAnsi="Times New Roman" w:cs="Times New Roman"/>
          <w:b/>
          <w:bCs/>
          <w:sz w:val="28"/>
          <w:szCs w:val="28"/>
        </w:rPr>
        <w:t>,</w:t>
      </w:r>
      <w:r w:rsidRPr="00675DBF">
        <w:rPr>
          <w:rFonts w:ascii="Times New Roman" w:hAnsi="Times New Roman" w:cs="Times New Roman"/>
          <w:b/>
          <w:bCs/>
          <w:sz w:val="28"/>
          <w:szCs w:val="28"/>
          <w:lang w:val="am-ET"/>
        </w:rPr>
        <w:t>Ethiopi</w:t>
      </w:r>
      <w:r w:rsidRPr="00675DBF">
        <w:rPr>
          <w:rFonts w:ascii="Times New Roman" w:hAnsi="Times New Roman" w:cs="Times New Roman"/>
          <w:b/>
          <w:bCs/>
          <w:sz w:val="28"/>
          <w:szCs w:val="28"/>
        </w:rPr>
        <w:t>a</w:t>
      </w:r>
    </w:p>
    <w:p w:rsidR="003065CA" w:rsidRPr="00675DBF" w:rsidRDefault="003065CA" w:rsidP="007F6832">
      <w:pPr>
        <w:tabs>
          <w:tab w:val="left" w:pos="3600"/>
        </w:tabs>
        <w:autoSpaceDE w:val="0"/>
        <w:autoSpaceDN w:val="0"/>
        <w:adjustRightInd w:val="0"/>
        <w:spacing w:after="0" w:line="360" w:lineRule="auto"/>
        <w:rPr>
          <w:rFonts w:ascii="Times New Roman" w:hAnsi="Times New Roman" w:cs="Times New Roman"/>
          <w:sz w:val="36"/>
          <w:szCs w:val="36"/>
        </w:rPr>
        <w:sectPr w:rsidR="003065CA" w:rsidRPr="00675DBF" w:rsidSect="008F192E">
          <w:type w:val="continuous"/>
          <w:pgSz w:w="11906" w:h="16838" w:code="9"/>
          <w:pgMar w:top="1440" w:right="1440" w:bottom="1440" w:left="2160" w:header="1008" w:footer="1008" w:gutter="0"/>
          <w:pgNumType w:fmt="lowerRoman" w:start="2" w:chapStyle="1"/>
          <w:cols w:space="720"/>
          <w:vAlign w:val="bottom"/>
          <w:titlePg/>
          <w:docGrid w:linePitch="360"/>
        </w:sectPr>
      </w:pPr>
    </w:p>
    <w:p w:rsidR="003065CA" w:rsidRPr="00675DBF" w:rsidRDefault="003065CA" w:rsidP="007F6832">
      <w:pPr>
        <w:pStyle w:val="Heading1"/>
        <w:spacing w:line="360" w:lineRule="auto"/>
        <w:rPr>
          <w:rFonts w:cs="Times New Roman"/>
          <w:color w:val="auto"/>
          <w:sz w:val="36"/>
          <w:szCs w:val="36"/>
          <w:lang w:val="en-US"/>
        </w:rPr>
        <w:sectPr w:rsidR="003065CA" w:rsidRPr="00675DBF" w:rsidSect="00E96FD2">
          <w:type w:val="continuous"/>
          <w:pgSz w:w="11906" w:h="16838" w:code="9"/>
          <w:pgMar w:top="1440" w:right="1440" w:bottom="1440" w:left="2160" w:header="1008" w:footer="1008" w:gutter="0"/>
          <w:pgNumType w:fmt="lowerRoman" w:start="2" w:chapStyle="1"/>
          <w:cols w:space="720"/>
          <w:vAlign w:val="bottom"/>
          <w:titlePg/>
          <w:docGrid w:linePitch="360"/>
        </w:sectPr>
      </w:pPr>
    </w:p>
    <w:p w:rsidR="00B62DB9" w:rsidRPr="00675DBF" w:rsidRDefault="00B62DB9" w:rsidP="00517E66">
      <w:pPr>
        <w:pStyle w:val="Heading1"/>
        <w:spacing w:line="360" w:lineRule="auto"/>
        <w:rPr>
          <w:rFonts w:cs="Times New Roman"/>
          <w:color w:val="auto"/>
          <w:sz w:val="36"/>
          <w:szCs w:val="36"/>
          <w:lang w:val="en-US"/>
        </w:rPr>
        <w:sectPr w:rsidR="00B62DB9" w:rsidRPr="00675DBF" w:rsidSect="00B62DB9">
          <w:type w:val="continuous"/>
          <w:pgSz w:w="11906" w:h="16838" w:code="9"/>
          <w:pgMar w:top="1440" w:right="1440" w:bottom="1440" w:left="2160" w:header="1008" w:footer="1008" w:gutter="0"/>
          <w:pgNumType w:fmt="lowerRoman" w:start="2" w:chapStyle="1"/>
          <w:cols w:space="720"/>
          <w:vAlign w:val="bottom"/>
          <w:titlePg/>
          <w:docGrid w:linePitch="360"/>
        </w:sectPr>
      </w:pPr>
      <w:bookmarkStart w:id="0" w:name="_Toc44314321"/>
      <w:bookmarkStart w:id="1" w:name="_Toc44497611"/>
    </w:p>
    <w:p w:rsidR="00517E66" w:rsidRPr="00675DBF" w:rsidRDefault="00517E66" w:rsidP="00517E66">
      <w:pPr>
        <w:pStyle w:val="Heading1"/>
        <w:spacing w:line="360" w:lineRule="auto"/>
        <w:rPr>
          <w:rFonts w:cs="Times New Roman"/>
          <w:color w:val="auto"/>
          <w:sz w:val="36"/>
          <w:szCs w:val="36"/>
          <w:lang w:val="en-US"/>
        </w:rPr>
      </w:pPr>
    </w:p>
    <w:p w:rsidR="00517E66" w:rsidRPr="00675DBF" w:rsidRDefault="00517E66" w:rsidP="00517E66">
      <w:pPr>
        <w:tabs>
          <w:tab w:val="left" w:pos="3034"/>
        </w:tabs>
        <w:autoSpaceDE w:val="0"/>
        <w:autoSpaceDN w:val="0"/>
        <w:adjustRightInd w:val="0"/>
        <w:spacing w:after="0" w:line="360" w:lineRule="auto"/>
        <w:jc w:val="center"/>
        <w:rPr>
          <w:rFonts w:ascii="Times New Roman" w:hAnsi="Times New Roman" w:cs="Times New Roman"/>
          <w:b/>
          <w:bCs/>
          <w:sz w:val="28"/>
          <w:szCs w:val="28"/>
        </w:rPr>
      </w:pPr>
      <w:r w:rsidRPr="00675DBF">
        <w:rPr>
          <w:rFonts w:ascii="Times New Roman" w:hAnsi="Times New Roman" w:cs="Times New Roman"/>
          <w:b/>
          <w:bCs/>
          <w:sz w:val="28"/>
          <w:szCs w:val="28"/>
          <w:lang w:val="am-ET"/>
        </w:rPr>
        <w:t>AMBO UNIVERSITY</w:t>
      </w:r>
    </w:p>
    <w:p w:rsidR="00517E66" w:rsidRPr="00675DBF" w:rsidRDefault="00517E66" w:rsidP="00517E66">
      <w:pPr>
        <w:autoSpaceDE w:val="0"/>
        <w:autoSpaceDN w:val="0"/>
        <w:adjustRightInd w:val="0"/>
        <w:spacing w:after="0" w:line="360" w:lineRule="auto"/>
        <w:jc w:val="center"/>
        <w:rPr>
          <w:rFonts w:ascii="Times New Roman" w:hAnsi="Times New Roman" w:cs="Times New Roman"/>
          <w:b/>
          <w:bCs/>
          <w:sz w:val="28"/>
          <w:szCs w:val="28"/>
        </w:rPr>
      </w:pPr>
      <w:r w:rsidRPr="00675DBF">
        <w:rPr>
          <w:rFonts w:ascii="Times New Roman" w:hAnsi="Times New Roman" w:cs="Times New Roman"/>
          <w:b/>
          <w:bCs/>
          <w:sz w:val="28"/>
          <w:szCs w:val="28"/>
          <w:lang w:val="am-ET"/>
        </w:rPr>
        <w:t>COLLEGE OF NATURAL AND COMPUTATIONAL SCIENCE</w:t>
      </w:r>
      <w:r w:rsidRPr="00675DBF">
        <w:rPr>
          <w:rFonts w:ascii="Times New Roman" w:hAnsi="Times New Roman" w:cs="Times New Roman"/>
          <w:b/>
          <w:bCs/>
          <w:sz w:val="28"/>
          <w:szCs w:val="28"/>
        </w:rPr>
        <w:t>S</w:t>
      </w:r>
    </w:p>
    <w:p w:rsidR="00517E66" w:rsidRPr="00675DBF" w:rsidRDefault="00517E66" w:rsidP="00517E66">
      <w:pPr>
        <w:autoSpaceDE w:val="0"/>
        <w:autoSpaceDN w:val="0"/>
        <w:adjustRightInd w:val="0"/>
        <w:spacing w:after="0" w:line="360" w:lineRule="auto"/>
        <w:jc w:val="center"/>
        <w:rPr>
          <w:rFonts w:ascii="Times New Roman" w:hAnsi="Times New Roman" w:cs="Times New Roman"/>
          <w:b/>
          <w:bCs/>
          <w:sz w:val="28"/>
          <w:szCs w:val="28"/>
          <w:lang w:val="am-ET"/>
        </w:rPr>
      </w:pPr>
      <w:r w:rsidRPr="00675DBF">
        <w:rPr>
          <w:rFonts w:ascii="Times New Roman" w:hAnsi="Times New Roman" w:cs="Times New Roman"/>
          <w:b/>
          <w:bCs/>
          <w:sz w:val="28"/>
          <w:szCs w:val="28"/>
          <w:lang w:val="am-ET"/>
        </w:rPr>
        <w:t>DEPARTEMENT OF BIOLOGY</w:t>
      </w:r>
    </w:p>
    <w:p w:rsidR="00517E66" w:rsidRPr="00675DBF" w:rsidRDefault="00517E66" w:rsidP="00517E66">
      <w:pPr>
        <w:autoSpaceDE w:val="0"/>
        <w:autoSpaceDN w:val="0"/>
        <w:adjustRightInd w:val="0"/>
        <w:spacing w:after="0" w:line="360" w:lineRule="auto"/>
        <w:jc w:val="center"/>
        <w:rPr>
          <w:rFonts w:ascii="Times New Roman" w:hAnsi="Times New Roman" w:cs="Times New Roman"/>
          <w:b/>
          <w:bCs/>
          <w:sz w:val="28"/>
          <w:szCs w:val="28"/>
        </w:rPr>
      </w:pPr>
      <w:r w:rsidRPr="00675DBF">
        <w:rPr>
          <w:rFonts w:ascii="Times New Roman" w:hAnsi="Times New Roman" w:cs="Times New Roman"/>
          <w:b/>
          <w:bCs/>
          <w:sz w:val="28"/>
          <w:szCs w:val="28"/>
          <w:lang w:val="am-ET"/>
        </w:rPr>
        <w:t>ENVIRONMENTAL SCIENCE PROGRAMME</w:t>
      </w:r>
    </w:p>
    <w:p w:rsidR="00667F32" w:rsidRPr="00675DBF" w:rsidRDefault="00B654F4" w:rsidP="00517E66">
      <w:pPr>
        <w:autoSpaceDE w:val="0"/>
        <w:autoSpaceDN w:val="0"/>
        <w:adjustRightInd w:val="0"/>
        <w:spacing w:after="0" w:line="360" w:lineRule="auto"/>
        <w:jc w:val="center"/>
        <w:rPr>
          <w:rFonts w:ascii="Times New Roman" w:hAnsi="Times New Roman" w:cs="Times New Roman"/>
          <w:b/>
          <w:bCs/>
          <w:sz w:val="32"/>
          <w:szCs w:val="32"/>
        </w:rPr>
      </w:pPr>
      <w:r w:rsidRPr="00675DBF">
        <w:rPr>
          <w:rFonts w:ascii="Times New Roman" w:hAnsi="Times New Roman" w:cs="Times New Roman"/>
          <w:b/>
          <w:sz w:val="32"/>
          <w:szCs w:val="32"/>
        </w:rPr>
        <w:t>APPROVAL SHEET</w:t>
      </w:r>
      <w:bookmarkEnd w:id="0"/>
      <w:bookmarkEnd w:id="1"/>
    </w:p>
    <w:p w:rsidR="003065CA" w:rsidRPr="00675DBF" w:rsidRDefault="00230093" w:rsidP="007F6832">
      <w:pPr>
        <w:spacing w:line="360" w:lineRule="auto"/>
        <w:rPr>
          <w:rFonts w:ascii="Times New Roman" w:hAnsi="Times New Roman" w:cs="Times New Roman"/>
        </w:rPr>
      </w:pPr>
      <w:r w:rsidRPr="00675DBF">
        <w:rPr>
          <w:rFonts w:ascii="Times New Roman" w:hAnsi="Times New Roman" w:cs="Times New Roman"/>
        </w:rPr>
        <w:t>---------------------</w:t>
      </w:r>
      <w:r w:rsidR="009B7C7E" w:rsidRPr="00675DBF">
        <w:rPr>
          <w:rFonts w:ascii="Times New Roman" w:hAnsi="Times New Roman" w:cs="Times New Roman"/>
        </w:rPr>
        <w:t>---------------------- --</w:t>
      </w:r>
      <w:r w:rsidRPr="00675DBF">
        <w:rPr>
          <w:rFonts w:ascii="Times New Roman" w:hAnsi="Times New Roman" w:cs="Times New Roman"/>
        </w:rPr>
        <w:t xml:space="preserve">              ------</w:t>
      </w:r>
      <w:r w:rsidR="009B7C7E" w:rsidRPr="00675DBF">
        <w:rPr>
          <w:rFonts w:ascii="Times New Roman" w:hAnsi="Times New Roman" w:cs="Times New Roman"/>
        </w:rPr>
        <w:t xml:space="preserve">-----------------      </w:t>
      </w:r>
      <w:r w:rsidRPr="00675DBF">
        <w:rPr>
          <w:rFonts w:ascii="Times New Roman" w:hAnsi="Times New Roman" w:cs="Times New Roman"/>
        </w:rPr>
        <w:t>--------------</w:t>
      </w:r>
    </w:p>
    <w:p w:rsidR="003065CA" w:rsidRPr="00675DBF" w:rsidRDefault="003065CA" w:rsidP="007F6832">
      <w:pPr>
        <w:spacing w:line="360" w:lineRule="auto"/>
        <w:rPr>
          <w:rFonts w:ascii="Times New Roman" w:hAnsi="Times New Roman" w:cs="Times New Roman"/>
          <w:sz w:val="24"/>
          <w:szCs w:val="24"/>
        </w:rPr>
      </w:pPr>
      <w:r w:rsidRPr="00675DBF">
        <w:rPr>
          <w:rFonts w:ascii="Times New Roman" w:hAnsi="Times New Roman" w:cs="Times New Roman"/>
          <w:sz w:val="24"/>
          <w:szCs w:val="24"/>
        </w:rPr>
        <w:t>Name of Candidate        Signa</w:t>
      </w:r>
      <w:r w:rsidR="00CE1656" w:rsidRPr="00675DBF">
        <w:rPr>
          <w:rFonts w:ascii="Times New Roman" w:hAnsi="Times New Roman" w:cs="Times New Roman"/>
          <w:sz w:val="24"/>
          <w:szCs w:val="24"/>
        </w:rPr>
        <w:t xml:space="preserve">ture                         </w:t>
      </w:r>
      <w:r w:rsidRPr="00675DBF">
        <w:rPr>
          <w:rFonts w:ascii="Times New Roman" w:hAnsi="Times New Roman" w:cs="Times New Roman"/>
          <w:sz w:val="24"/>
          <w:szCs w:val="24"/>
        </w:rPr>
        <w:t xml:space="preserve">Date     </w:t>
      </w:r>
    </w:p>
    <w:p w:rsidR="00667F32" w:rsidRPr="00675DBF" w:rsidRDefault="00667F32" w:rsidP="007F6832">
      <w:pPr>
        <w:spacing w:after="0" w:line="360" w:lineRule="auto"/>
        <w:rPr>
          <w:rFonts w:ascii="Times New Roman" w:hAnsi="Times New Roman" w:cs="Times New Roman"/>
          <w:sz w:val="24"/>
          <w:szCs w:val="32"/>
        </w:rPr>
      </w:pPr>
      <w:r w:rsidRPr="00675DBF">
        <w:rPr>
          <w:rFonts w:ascii="Times New Roman" w:hAnsi="Times New Roman" w:cs="Times New Roman"/>
          <w:sz w:val="24"/>
          <w:szCs w:val="32"/>
        </w:rPr>
        <w:t>--------------</w:t>
      </w:r>
      <w:r w:rsidR="009B7C7E" w:rsidRPr="00675DBF">
        <w:rPr>
          <w:rFonts w:ascii="Times New Roman" w:hAnsi="Times New Roman" w:cs="Times New Roman"/>
          <w:sz w:val="24"/>
          <w:szCs w:val="32"/>
        </w:rPr>
        <w:t>------------------------------</w:t>
      </w:r>
      <w:r w:rsidRPr="00675DBF">
        <w:rPr>
          <w:rFonts w:ascii="Times New Roman" w:hAnsi="Times New Roman" w:cs="Times New Roman"/>
          <w:sz w:val="24"/>
          <w:szCs w:val="32"/>
        </w:rPr>
        <w:t xml:space="preserve">          ------------------------ </w:t>
      </w:r>
      <w:r w:rsidR="000C03A2" w:rsidRPr="00675DBF">
        <w:rPr>
          <w:rFonts w:ascii="Times New Roman" w:hAnsi="Times New Roman" w:cs="Times New Roman"/>
          <w:sz w:val="24"/>
          <w:szCs w:val="32"/>
        </w:rPr>
        <w:t xml:space="preserve">         ------------------</w:t>
      </w:r>
      <w:r w:rsidRPr="00675DBF">
        <w:rPr>
          <w:rFonts w:ascii="Times New Roman" w:hAnsi="Times New Roman" w:cs="Times New Roman"/>
          <w:sz w:val="24"/>
          <w:szCs w:val="32"/>
        </w:rPr>
        <w:t xml:space="preserve">Name </w:t>
      </w:r>
      <w:r w:rsidR="00260BEA" w:rsidRPr="00675DBF">
        <w:rPr>
          <w:rFonts w:ascii="Times New Roman" w:hAnsi="Times New Roman" w:cs="Times New Roman"/>
          <w:sz w:val="24"/>
          <w:szCs w:val="32"/>
        </w:rPr>
        <w:t>of Advisor</w:t>
      </w:r>
      <w:r w:rsidRPr="00675DBF">
        <w:rPr>
          <w:rFonts w:ascii="Times New Roman" w:hAnsi="Times New Roman" w:cs="Times New Roman"/>
          <w:sz w:val="24"/>
          <w:szCs w:val="32"/>
        </w:rPr>
        <w:t xml:space="preserve"> Signature                                Date          </w:t>
      </w:r>
    </w:p>
    <w:p w:rsidR="00260BEA" w:rsidRPr="00675DBF" w:rsidRDefault="00667F32" w:rsidP="007F6832">
      <w:pPr>
        <w:spacing w:after="0" w:line="360" w:lineRule="auto"/>
        <w:rPr>
          <w:rFonts w:ascii="Times New Roman" w:hAnsi="Times New Roman" w:cs="Times New Roman"/>
          <w:sz w:val="24"/>
          <w:szCs w:val="32"/>
        </w:rPr>
      </w:pPr>
      <w:r w:rsidRPr="00675DBF">
        <w:rPr>
          <w:rFonts w:ascii="Times New Roman" w:hAnsi="Times New Roman" w:cs="Times New Roman"/>
          <w:sz w:val="24"/>
          <w:szCs w:val="32"/>
        </w:rPr>
        <w:t>----------------------------------------------          ------------------------          -----------------</w:t>
      </w:r>
      <w:r w:rsidR="000C03A2" w:rsidRPr="00675DBF">
        <w:rPr>
          <w:rFonts w:ascii="Times New Roman" w:hAnsi="Times New Roman" w:cs="Times New Roman"/>
          <w:sz w:val="24"/>
          <w:szCs w:val="32"/>
        </w:rPr>
        <w:t>-</w:t>
      </w:r>
    </w:p>
    <w:p w:rsidR="00667F32" w:rsidRPr="00675DBF" w:rsidRDefault="00667F32" w:rsidP="007F6832">
      <w:pPr>
        <w:spacing w:after="0" w:line="360" w:lineRule="auto"/>
        <w:rPr>
          <w:rFonts w:ascii="Times New Roman" w:hAnsi="Times New Roman" w:cs="Times New Roman"/>
          <w:sz w:val="24"/>
          <w:szCs w:val="32"/>
        </w:rPr>
      </w:pPr>
      <w:r w:rsidRPr="00675DBF">
        <w:rPr>
          <w:rFonts w:ascii="Times New Roman" w:hAnsi="Times New Roman" w:cs="Times New Roman"/>
          <w:sz w:val="24"/>
          <w:szCs w:val="32"/>
        </w:rPr>
        <w:t xml:space="preserve">Name of Head of Department                      Signature                               Date </w:t>
      </w:r>
    </w:p>
    <w:p w:rsidR="00667F32" w:rsidRPr="00675DBF" w:rsidRDefault="00667F32" w:rsidP="007F6832">
      <w:pPr>
        <w:spacing w:after="0" w:line="360" w:lineRule="auto"/>
        <w:rPr>
          <w:rFonts w:ascii="Times New Roman" w:hAnsi="Times New Roman" w:cs="Times New Roman"/>
          <w:sz w:val="24"/>
          <w:szCs w:val="32"/>
        </w:rPr>
      </w:pPr>
      <w:r w:rsidRPr="00675DBF">
        <w:rPr>
          <w:rFonts w:ascii="Times New Roman" w:hAnsi="Times New Roman" w:cs="Times New Roman"/>
          <w:sz w:val="24"/>
          <w:szCs w:val="32"/>
        </w:rPr>
        <w:t xml:space="preserve"> ----------------------------------------------          ------------------------</w:t>
      </w:r>
      <w:r w:rsidR="000C03A2" w:rsidRPr="00675DBF">
        <w:rPr>
          <w:rFonts w:ascii="Times New Roman" w:hAnsi="Times New Roman" w:cs="Times New Roman"/>
          <w:sz w:val="24"/>
          <w:szCs w:val="32"/>
        </w:rPr>
        <w:t xml:space="preserve">          ------------------</w:t>
      </w:r>
      <w:r w:rsidRPr="00675DBF">
        <w:rPr>
          <w:rFonts w:ascii="Times New Roman" w:hAnsi="Times New Roman" w:cs="Times New Roman"/>
          <w:sz w:val="24"/>
          <w:szCs w:val="32"/>
        </w:rPr>
        <w:t xml:space="preserve"> Name of College/Institute Dean                  Signature                               Date </w:t>
      </w:r>
    </w:p>
    <w:p w:rsidR="00667F32" w:rsidRPr="00675DBF" w:rsidRDefault="00667F32" w:rsidP="007F6832">
      <w:pPr>
        <w:spacing w:after="0" w:line="360" w:lineRule="auto"/>
        <w:rPr>
          <w:rFonts w:ascii="Times New Roman" w:hAnsi="Times New Roman" w:cs="Times New Roman"/>
          <w:sz w:val="32"/>
          <w:szCs w:val="24"/>
        </w:rPr>
        <w:sectPr w:rsidR="00667F32" w:rsidRPr="00675DBF" w:rsidSect="00B60265">
          <w:type w:val="continuous"/>
          <w:pgSz w:w="11906" w:h="16838" w:code="9"/>
          <w:pgMar w:top="1440" w:right="1440" w:bottom="1440" w:left="2160" w:header="1008" w:footer="1008" w:gutter="0"/>
          <w:pgNumType w:fmt="lowerRoman" w:start="2" w:chapStyle="1"/>
          <w:cols w:space="720"/>
          <w:vAlign w:val="bottom"/>
          <w:docGrid w:linePitch="360"/>
        </w:sectPr>
      </w:pPr>
      <w:r w:rsidRPr="00675DBF">
        <w:rPr>
          <w:rFonts w:ascii="Times New Roman" w:hAnsi="Times New Roman" w:cs="Times New Roman"/>
          <w:sz w:val="24"/>
          <w:szCs w:val="32"/>
        </w:rPr>
        <w:t xml:space="preserve"> ----------------------------------------------          ------------------------ </w:t>
      </w:r>
      <w:r w:rsidR="000C03A2" w:rsidRPr="00675DBF">
        <w:rPr>
          <w:rFonts w:ascii="Times New Roman" w:hAnsi="Times New Roman" w:cs="Times New Roman"/>
          <w:sz w:val="24"/>
          <w:szCs w:val="32"/>
        </w:rPr>
        <w:t xml:space="preserve">         ------------------</w:t>
      </w:r>
      <w:r w:rsidRPr="00675DBF">
        <w:rPr>
          <w:rFonts w:ascii="Times New Roman" w:hAnsi="Times New Roman" w:cs="Times New Roman"/>
          <w:sz w:val="24"/>
          <w:szCs w:val="32"/>
        </w:rPr>
        <w:t>Name of Director, S/G/Studies                   Signature                               Date</w:t>
      </w:r>
    </w:p>
    <w:p w:rsidR="00667F32" w:rsidRPr="00675DBF" w:rsidRDefault="00667F32" w:rsidP="007F6832">
      <w:pPr>
        <w:autoSpaceDE w:val="0"/>
        <w:autoSpaceDN w:val="0"/>
        <w:adjustRightInd w:val="0"/>
        <w:spacing w:after="0" w:line="360" w:lineRule="auto"/>
        <w:jc w:val="both"/>
        <w:rPr>
          <w:rFonts w:ascii="Times New Roman" w:hAnsi="Times New Roman" w:cs="Times New Roman"/>
          <w:b/>
          <w:bCs/>
          <w:sz w:val="24"/>
          <w:szCs w:val="24"/>
        </w:rPr>
      </w:pPr>
    </w:p>
    <w:p w:rsidR="00667F32" w:rsidRPr="00675DBF" w:rsidRDefault="00667F32" w:rsidP="007F6832">
      <w:pPr>
        <w:autoSpaceDE w:val="0"/>
        <w:autoSpaceDN w:val="0"/>
        <w:adjustRightInd w:val="0"/>
        <w:spacing w:after="0" w:line="360" w:lineRule="auto"/>
        <w:jc w:val="both"/>
        <w:rPr>
          <w:rFonts w:ascii="Times New Roman" w:hAnsi="Times New Roman" w:cs="Times New Roman"/>
          <w:b/>
          <w:bCs/>
          <w:sz w:val="24"/>
          <w:szCs w:val="24"/>
        </w:rPr>
      </w:pPr>
    </w:p>
    <w:p w:rsidR="00667F32" w:rsidRPr="00675DBF" w:rsidRDefault="00667F32" w:rsidP="007F6832">
      <w:pPr>
        <w:autoSpaceDE w:val="0"/>
        <w:autoSpaceDN w:val="0"/>
        <w:adjustRightInd w:val="0"/>
        <w:spacing w:after="0" w:line="360" w:lineRule="auto"/>
        <w:jc w:val="both"/>
        <w:rPr>
          <w:rFonts w:ascii="Times New Roman" w:hAnsi="Times New Roman" w:cs="Times New Roman"/>
          <w:b/>
          <w:bCs/>
          <w:sz w:val="24"/>
          <w:szCs w:val="24"/>
        </w:rPr>
      </w:pPr>
    </w:p>
    <w:p w:rsidR="00667F32" w:rsidRPr="00675DBF" w:rsidRDefault="00667F32" w:rsidP="007F6832">
      <w:pPr>
        <w:autoSpaceDE w:val="0"/>
        <w:autoSpaceDN w:val="0"/>
        <w:adjustRightInd w:val="0"/>
        <w:spacing w:after="0" w:line="360" w:lineRule="auto"/>
        <w:jc w:val="both"/>
        <w:rPr>
          <w:rFonts w:ascii="Times New Roman" w:hAnsi="Times New Roman" w:cs="Times New Roman"/>
          <w:b/>
          <w:bCs/>
          <w:sz w:val="24"/>
          <w:szCs w:val="24"/>
        </w:rPr>
      </w:pPr>
    </w:p>
    <w:p w:rsidR="00ED6C95" w:rsidRPr="00675DBF" w:rsidRDefault="00ED6C95" w:rsidP="007F6832">
      <w:pPr>
        <w:tabs>
          <w:tab w:val="left" w:pos="3600"/>
        </w:tabs>
        <w:autoSpaceDE w:val="0"/>
        <w:autoSpaceDN w:val="0"/>
        <w:adjustRightInd w:val="0"/>
        <w:spacing w:after="0" w:line="360" w:lineRule="auto"/>
        <w:rPr>
          <w:rFonts w:ascii="Times New Roman" w:hAnsi="Times New Roman" w:cs="Times New Roman"/>
          <w:b/>
          <w:bCs/>
          <w:sz w:val="24"/>
          <w:szCs w:val="24"/>
        </w:rPr>
        <w:sectPr w:rsidR="00ED6C95" w:rsidRPr="00675DBF" w:rsidSect="00B62DB9">
          <w:headerReference w:type="default" r:id="rId12"/>
          <w:footerReference w:type="first" r:id="rId13"/>
          <w:type w:val="continuous"/>
          <w:pgSz w:w="11906" w:h="16838" w:code="9"/>
          <w:pgMar w:top="1440" w:right="1440" w:bottom="1440" w:left="2160" w:header="1008" w:footer="1008" w:gutter="0"/>
          <w:pgNumType w:fmt="lowerRoman" w:start="2" w:chapStyle="1"/>
          <w:cols w:space="720"/>
          <w:titlePg/>
          <w:docGrid w:linePitch="360"/>
        </w:sectPr>
      </w:pPr>
    </w:p>
    <w:p w:rsidR="00203580" w:rsidRPr="00675DBF" w:rsidRDefault="003F1568" w:rsidP="007F6832">
      <w:pPr>
        <w:pStyle w:val="Heading1"/>
        <w:spacing w:before="0" w:line="360" w:lineRule="auto"/>
        <w:jc w:val="center"/>
        <w:rPr>
          <w:rFonts w:cs="Times New Roman"/>
          <w:color w:val="000000" w:themeColor="text1"/>
        </w:rPr>
        <w:sectPr w:rsidR="00203580" w:rsidRPr="00675DBF" w:rsidSect="00B62DB9">
          <w:type w:val="continuous"/>
          <w:pgSz w:w="11906" w:h="16838" w:code="9"/>
          <w:pgMar w:top="1440" w:right="1440" w:bottom="1440" w:left="2160" w:header="1008" w:footer="1008" w:gutter="0"/>
          <w:pgNumType w:fmt="lowerRoman" w:start="2" w:chapStyle="1"/>
          <w:cols w:space="720"/>
          <w:titlePg/>
          <w:docGrid w:linePitch="360"/>
        </w:sectPr>
      </w:pPr>
      <w:bookmarkStart w:id="2" w:name="_Toc44136934"/>
      <w:r w:rsidRPr="00675DBF">
        <w:rPr>
          <w:rFonts w:cs="Times New Roman"/>
          <w:color w:val="000000" w:themeColor="text1"/>
        </w:rPr>
        <w:lastRenderedPageBreak/>
        <w:br w:type="column"/>
      </w:r>
    </w:p>
    <w:p w:rsidR="003F1568" w:rsidRDefault="003F1568" w:rsidP="00F218BE">
      <w:pPr>
        <w:pStyle w:val="Heading1"/>
        <w:spacing w:line="360" w:lineRule="auto"/>
        <w:jc w:val="center"/>
        <w:rPr>
          <w:rFonts w:cs="Times New Roman"/>
          <w:color w:val="000000" w:themeColor="text1"/>
          <w:lang w:val="en-US"/>
        </w:rPr>
      </w:pPr>
      <w:bookmarkStart w:id="3" w:name="_Toc44314322"/>
      <w:bookmarkStart w:id="4" w:name="_Toc44497612"/>
      <w:r w:rsidRPr="00675DBF">
        <w:rPr>
          <w:rFonts w:cs="Times New Roman"/>
          <w:color w:val="000000" w:themeColor="text1"/>
        </w:rPr>
        <w:lastRenderedPageBreak/>
        <w:t>CERTIFICATION</w:t>
      </w:r>
      <w:bookmarkEnd w:id="2"/>
      <w:bookmarkEnd w:id="3"/>
      <w:bookmarkEnd w:id="4"/>
    </w:p>
    <w:p w:rsidR="00FD2388" w:rsidRPr="00FD2388" w:rsidRDefault="00FD2388" w:rsidP="00FD2388">
      <w:pPr>
        <w:jc w:val="center"/>
        <w:rPr>
          <w:rFonts w:ascii="Times New Roman" w:hAnsi="Times New Roman" w:cs="Times New Roman"/>
          <w:b/>
          <w:sz w:val="32"/>
          <w:szCs w:val="32"/>
        </w:rPr>
      </w:pPr>
      <w:r w:rsidRPr="00FD2388">
        <w:rPr>
          <w:rFonts w:ascii="Times New Roman" w:hAnsi="Times New Roman" w:cs="Times New Roman"/>
          <w:b/>
          <w:sz w:val="32"/>
          <w:szCs w:val="32"/>
        </w:rPr>
        <w:t>SCHOOL OF GRADUATE STUDIES</w:t>
      </w:r>
    </w:p>
    <w:p w:rsidR="00FD2388" w:rsidRPr="00FD2388" w:rsidRDefault="00FD2388" w:rsidP="00FD2388">
      <w:pPr>
        <w:jc w:val="center"/>
        <w:rPr>
          <w:rFonts w:ascii="Times New Roman" w:hAnsi="Times New Roman" w:cs="Times New Roman"/>
          <w:b/>
          <w:sz w:val="32"/>
          <w:szCs w:val="32"/>
        </w:rPr>
      </w:pPr>
      <w:r w:rsidRPr="00FD2388">
        <w:rPr>
          <w:rFonts w:ascii="Times New Roman" w:hAnsi="Times New Roman" w:cs="Times New Roman"/>
          <w:b/>
          <w:sz w:val="32"/>
          <w:szCs w:val="32"/>
        </w:rPr>
        <w:t>AMBO UNIVERSITY</w:t>
      </w:r>
    </w:p>
    <w:p w:rsidR="00230093" w:rsidRPr="00675DBF" w:rsidRDefault="00CE1656" w:rsidP="00FD2388">
      <w:pPr>
        <w:tabs>
          <w:tab w:val="left" w:pos="3600"/>
        </w:tabs>
        <w:autoSpaceDE w:val="0"/>
        <w:autoSpaceDN w:val="0"/>
        <w:adjustRightInd w:val="0"/>
        <w:spacing w:after="0" w:line="360" w:lineRule="auto"/>
        <w:rPr>
          <w:rFonts w:ascii="Times New Roman" w:hAnsi="Times New Roman" w:cs="Times New Roman"/>
          <w:sz w:val="24"/>
          <w:szCs w:val="24"/>
        </w:rPr>
      </w:pPr>
      <w:r w:rsidRPr="00675DBF">
        <w:rPr>
          <w:rFonts w:ascii="Times New Roman" w:hAnsi="Times New Roman" w:cs="Times New Roman"/>
          <w:sz w:val="24"/>
          <w:szCs w:val="24"/>
        </w:rPr>
        <w:t>As thesis research adviser, I hereby certify that I have read and evaluate this thesis</w:t>
      </w:r>
    </w:p>
    <w:p w:rsidR="00230093" w:rsidRPr="00675DBF" w:rsidRDefault="00216CC2" w:rsidP="00FD2388">
      <w:pPr>
        <w:tabs>
          <w:tab w:val="left" w:pos="3600"/>
        </w:tabs>
        <w:autoSpaceDE w:val="0"/>
        <w:autoSpaceDN w:val="0"/>
        <w:adjustRightInd w:val="0"/>
        <w:spacing w:after="0" w:line="360" w:lineRule="auto"/>
        <w:rPr>
          <w:rFonts w:ascii="Times New Roman" w:hAnsi="Times New Roman" w:cs="Times New Roman"/>
          <w:sz w:val="24"/>
          <w:szCs w:val="24"/>
        </w:rPr>
      </w:pPr>
      <w:r w:rsidRPr="00675DBF">
        <w:rPr>
          <w:rFonts w:ascii="Times New Roman" w:hAnsi="Times New Roman" w:cs="Times New Roman"/>
          <w:sz w:val="24"/>
          <w:szCs w:val="24"/>
        </w:rPr>
        <w:t>Prepared</w:t>
      </w:r>
      <w:r w:rsidR="00CE1656" w:rsidRPr="00675DBF">
        <w:rPr>
          <w:rFonts w:ascii="Times New Roman" w:hAnsi="Times New Roman" w:cs="Times New Roman"/>
          <w:sz w:val="24"/>
          <w:szCs w:val="24"/>
        </w:rPr>
        <w:t> under my guidance and work done </w:t>
      </w:r>
      <w:r w:rsidR="003F1568" w:rsidRPr="00675DBF">
        <w:rPr>
          <w:rFonts w:ascii="Times New Roman" w:hAnsi="Times New Roman" w:cs="Times New Roman"/>
          <w:sz w:val="24"/>
          <w:szCs w:val="24"/>
        </w:rPr>
        <w:t>ind</w:t>
      </w:r>
      <w:r w:rsidR="00CE1656" w:rsidRPr="00675DBF">
        <w:rPr>
          <w:rFonts w:ascii="Times New Roman" w:hAnsi="Times New Roman" w:cs="Times New Roman"/>
          <w:sz w:val="24"/>
          <w:szCs w:val="24"/>
        </w:rPr>
        <w:t>ependently </w:t>
      </w:r>
      <w:r w:rsidR="00E64D67" w:rsidRPr="00675DBF">
        <w:rPr>
          <w:rFonts w:ascii="Times New Roman" w:hAnsi="Times New Roman" w:cs="Times New Roman"/>
          <w:sz w:val="24"/>
          <w:szCs w:val="24"/>
        </w:rPr>
        <w:t>by</w:t>
      </w:r>
      <w:r w:rsidR="00EF1BBD" w:rsidRPr="00675DBF">
        <w:rPr>
          <w:rFonts w:ascii="Times New Roman" w:hAnsi="Times New Roman" w:cs="Times New Roman"/>
          <w:sz w:val="24"/>
          <w:szCs w:val="24"/>
        </w:rPr>
        <w:t> Mr.</w:t>
      </w:r>
      <w:r w:rsidR="00CE1656" w:rsidRPr="00675DBF">
        <w:rPr>
          <w:rFonts w:ascii="Times New Roman" w:hAnsi="Times New Roman" w:cs="Times New Roman"/>
          <w:sz w:val="24"/>
          <w:szCs w:val="24"/>
        </w:rPr>
        <w:t>Yobsan </w:t>
      </w:r>
      <w:r w:rsidR="00E64D67" w:rsidRPr="00675DBF">
        <w:rPr>
          <w:rFonts w:ascii="Times New Roman" w:hAnsi="Times New Roman" w:cs="Times New Roman"/>
          <w:sz w:val="24"/>
          <w:szCs w:val="24"/>
        </w:rPr>
        <w:t>Bekele</w:t>
      </w:r>
    </w:p>
    <w:p w:rsidR="003F1568" w:rsidRPr="00675DBF" w:rsidRDefault="003F1568" w:rsidP="00FD2388">
      <w:pPr>
        <w:tabs>
          <w:tab w:val="left" w:pos="3600"/>
        </w:tabs>
        <w:autoSpaceDE w:val="0"/>
        <w:autoSpaceDN w:val="0"/>
        <w:adjustRightInd w:val="0"/>
        <w:spacing w:after="0" w:line="360" w:lineRule="auto"/>
        <w:rPr>
          <w:rFonts w:ascii="Times New Roman" w:hAnsi="Times New Roman" w:cs="Times New Roman"/>
          <w:sz w:val="24"/>
          <w:szCs w:val="24"/>
        </w:rPr>
      </w:pPr>
      <w:r w:rsidRPr="00675DBF">
        <w:rPr>
          <w:rFonts w:ascii="Times New Roman" w:hAnsi="Times New Roman" w:cs="Times New Roman"/>
          <w:sz w:val="24"/>
          <w:szCs w:val="24"/>
        </w:rPr>
        <w:t>Negesa </w:t>
      </w:r>
      <w:r w:rsidR="00FD2388">
        <w:rPr>
          <w:rFonts w:ascii="Times New Roman" w:hAnsi="Times New Roman" w:cs="Times New Roman"/>
          <w:sz w:val="24"/>
          <w:szCs w:val="24"/>
        </w:rPr>
        <w:t>entitled </w:t>
      </w:r>
      <w:r w:rsidR="00FD2388" w:rsidRPr="00675DBF">
        <w:rPr>
          <w:rFonts w:ascii="Times New Roman" w:hAnsi="Times New Roman" w:cs="Times New Roman"/>
          <w:sz w:val="24"/>
          <w:szCs w:val="24"/>
        </w:rPr>
        <w:t>“Asses</w:t>
      </w:r>
      <w:r w:rsidR="00FD2388">
        <w:rPr>
          <w:rFonts w:ascii="Times New Roman" w:hAnsi="Times New Roman" w:cs="Times New Roman"/>
          <w:sz w:val="24"/>
          <w:szCs w:val="24"/>
        </w:rPr>
        <w:t>sing the role</w:t>
      </w:r>
      <w:r w:rsidRPr="00675DBF">
        <w:rPr>
          <w:rFonts w:ascii="Times New Roman" w:hAnsi="Times New Roman" w:cs="Times New Roman"/>
          <w:sz w:val="24"/>
          <w:szCs w:val="24"/>
        </w:rPr>
        <w:t> of community participation in integrated par</w:t>
      </w:r>
      <w:r w:rsidR="00CE1656" w:rsidRPr="00675DBF">
        <w:rPr>
          <w:rFonts w:ascii="Times New Roman" w:hAnsi="Times New Roman" w:cs="Times New Roman"/>
          <w:sz w:val="24"/>
          <w:szCs w:val="24"/>
        </w:rPr>
        <w:t>ticipatory</w:t>
      </w:r>
      <w:r w:rsidR="00FD2388">
        <w:rPr>
          <w:rFonts w:ascii="Times New Roman" w:hAnsi="Times New Roman" w:cs="Times New Roman"/>
          <w:sz w:val="24"/>
          <w:szCs w:val="24"/>
        </w:rPr>
        <w:t> </w:t>
      </w:r>
      <w:r w:rsidR="008D0C29">
        <w:rPr>
          <w:rFonts w:ascii="Times New Roman" w:hAnsi="Times New Roman" w:cs="Times New Roman"/>
          <w:sz w:val="24"/>
          <w:szCs w:val="24"/>
        </w:rPr>
        <w:t>w</w:t>
      </w:r>
      <w:r w:rsidR="00A447F2" w:rsidRPr="00675DBF">
        <w:rPr>
          <w:rFonts w:ascii="Times New Roman" w:hAnsi="Times New Roman" w:cs="Times New Roman"/>
          <w:sz w:val="24"/>
          <w:szCs w:val="24"/>
        </w:rPr>
        <w:t>atershed</w:t>
      </w:r>
      <w:r w:rsidR="00CE1656" w:rsidRPr="00675DBF">
        <w:rPr>
          <w:rFonts w:ascii="Times New Roman" w:hAnsi="Times New Roman" w:cs="Times New Roman"/>
          <w:sz w:val="24"/>
          <w:szCs w:val="24"/>
        </w:rPr>
        <w:t> mana</w:t>
      </w:r>
      <w:r w:rsidR="00FD2388">
        <w:rPr>
          <w:rFonts w:ascii="Times New Roman" w:hAnsi="Times New Roman" w:cs="Times New Roman"/>
          <w:sz w:val="24"/>
          <w:szCs w:val="24"/>
        </w:rPr>
        <w:t>gement in Dandi lake watershed, </w:t>
      </w:r>
      <w:r w:rsidR="00EC1787" w:rsidRPr="00675DBF">
        <w:rPr>
          <w:rFonts w:ascii="Times New Roman" w:hAnsi="Times New Roman" w:cs="Times New Roman"/>
          <w:sz w:val="24"/>
          <w:szCs w:val="24"/>
        </w:rPr>
        <w:t>Dandi Sulu </w:t>
      </w:r>
      <w:r w:rsidR="00A447F2" w:rsidRPr="00675DBF">
        <w:rPr>
          <w:rFonts w:ascii="Times New Roman" w:hAnsi="Times New Roman" w:cs="Times New Roman"/>
          <w:sz w:val="24"/>
          <w:szCs w:val="24"/>
        </w:rPr>
        <w:t>kebele,</w:t>
      </w:r>
      <w:r w:rsidR="00FD2388">
        <w:rPr>
          <w:rFonts w:ascii="Times New Roman" w:hAnsi="Times New Roman" w:cs="Times New Roman"/>
          <w:sz w:val="24"/>
          <w:szCs w:val="24"/>
        </w:rPr>
        <w:t> </w:t>
      </w:r>
      <w:r w:rsidR="00CE1656" w:rsidRPr="00675DBF">
        <w:rPr>
          <w:rFonts w:ascii="Times New Roman" w:hAnsi="Times New Roman" w:cs="Times New Roman"/>
          <w:sz w:val="24"/>
          <w:szCs w:val="24"/>
        </w:rPr>
        <w:t>Dandi district,</w:t>
      </w:r>
      <w:r w:rsidR="00FD2388">
        <w:rPr>
          <w:rFonts w:ascii="Times New Roman" w:hAnsi="Times New Roman" w:cs="Times New Roman"/>
          <w:sz w:val="24"/>
          <w:szCs w:val="24"/>
        </w:rPr>
        <w:t> </w:t>
      </w:r>
      <w:r w:rsidR="001D0537" w:rsidRPr="00675DBF">
        <w:rPr>
          <w:rFonts w:ascii="Times New Roman" w:hAnsi="Times New Roman" w:cs="Times New Roman"/>
          <w:sz w:val="24"/>
          <w:szCs w:val="24"/>
        </w:rPr>
        <w:t>West</w:t>
      </w:r>
      <w:r w:rsidR="00CE1656" w:rsidRPr="00675DBF">
        <w:rPr>
          <w:rFonts w:ascii="Times New Roman" w:hAnsi="Times New Roman" w:cs="Times New Roman"/>
          <w:sz w:val="24"/>
          <w:szCs w:val="24"/>
        </w:rPr>
        <w:t> showa zone Oromia nat</w:t>
      </w:r>
      <w:r w:rsidR="00EC1787" w:rsidRPr="00675DBF">
        <w:rPr>
          <w:rFonts w:ascii="Times New Roman" w:hAnsi="Times New Roman" w:cs="Times New Roman"/>
          <w:sz w:val="24"/>
          <w:szCs w:val="24"/>
        </w:rPr>
        <w:t>ional regional state, </w:t>
      </w:r>
      <w:r w:rsidR="00FD2388" w:rsidRPr="00675DBF">
        <w:rPr>
          <w:rFonts w:ascii="Times New Roman" w:hAnsi="Times New Roman" w:cs="Times New Roman"/>
          <w:sz w:val="24"/>
          <w:szCs w:val="24"/>
        </w:rPr>
        <w:t>Ethiopia. I</w:t>
      </w:r>
      <w:r w:rsidR="00CE1656" w:rsidRPr="00675DBF">
        <w:rPr>
          <w:rFonts w:ascii="Times New Roman" w:hAnsi="Times New Roman" w:cs="Times New Roman"/>
          <w:sz w:val="24"/>
          <w:szCs w:val="24"/>
        </w:rPr>
        <w:t> recommend </w:t>
      </w:r>
      <w:r w:rsidR="00D27DAC" w:rsidRPr="00675DBF">
        <w:rPr>
          <w:rFonts w:ascii="Times New Roman" w:hAnsi="Times New Roman" w:cs="Times New Roman"/>
          <w:sz w:val="24"/>
          <w:szCs w:val="24"/>
        </w:rPr>
        <w:t>that</w:t>
      </w:r>
      <w:r w:rsidR="00CE1656" w:rsidRPr="00675DBF">
        <w:rPr>
          <w:rFonts w:ascii="Times New Roman" w:hAnsi="Times New Roman" w:cs="Times New Roman"/>
          <w:sz w:val="24"/>
          <w:szCs w:val="24"/>
        </w:rPr>
        <w:t> the thesis be </w:t>
      </w:r>
      <w:r w:rsidRPr="00675DBF">
        <w:rPr>
          <w:rFonts w:ascii="Times New Roman" w:hAnsi="Times New Roman" w:cs="Times New Roman"/>
          <w:sz w:val="24"/>
          <w:szCs w:val="24"/>
        </w:rPr>
        <w:t>submitted as fulfilling thesis requirement.</w:t>
      </w:r>
    </w:p>
    <w:p w:rsidR="003F1568" w:rsidRPr="00675DBF" w:rsidRDefault="003F1568" w:rsidP="007F6832">
      <w:pPr>
        <w:autoSpaceDE w:val="0"/>
        <w:autoSpaceDN w:val="0"/>
        <w:adjustRightInd w:val="0"/>
        <w:spacing w:after="0" w:line="360" w:lineRule="auto"/>
        <w:rPr>
          <w:rFonts w:ascii="Times New Roman" w:hAnsi="Times New Roman" w:cs="Times New Roman"/>
          <w:color w:val="000000"/>
          <w:sz w:val="23"/>
          <w:szCs w:val="23"/>
        </w:rPr>
      </w:pPr>
      <w:r w:rsidRPr="00675DBF">
        <w:rPr>
          <w:rFonts w:ascii="Times New Roman" w:hAnsi="Times New Roman" w:cs="Times New Roman"/>
          <w:color w:val="000000"/>
          <w:sz w:val="23"/>
          <w:szCs w:val="23"/>
        </w:rPr>
        <w:t xml:space="preserve">_________________________ _______________ _________________ </w:t>
      </w:r>
    </w:p>
    <w:p w:rsidR="003F1568" w:rsidRPr="00675DBF" w:rsidRDefault="003F1568" w:rsidP="007F6832">
      <w:pPr>
        <w:autoSpaceDE w:val="0"/>
        <w:autoSpaceDN w:val="0"/>
        <w:adjustRightInd w:val="0"/>
        <w:spacing w:after="0" w:line="360" w:lineRule="auto"/>
        <w:rPr>
          <w:rFonts w:ascii="Times New Roman" w:hAnsi="Times New Roman" w:cs="Times New Roman"/>
          <w:color w:val="000000"/>
          <w:sz w:val="23"/>
          <w:szCs w:val="23"/>
        </w:rPr>
      </w:pPr>
      <w:r w:rsidRPr="00675DBF">
        <w:rPr>
          <w:rFonts w:ascii="Times New Roman" w:hAnsi="Times New Roman" w:cs="Times New Roman"/>
          <w:color w:val="000000"/>
          <w:sz w:val="23"/>
          <w:szCs w:val="23"/>
        </w:rPr>
        <w:t xml:space="preserve">Advisor                                         Signature                      Date </w:t>
      </w:r>
    </w:p>
    <w:p w:rsidR="003F1568" w:rsidRPr="00675DBF" w:rsidRDefault="003F1568" w:rsidP="007F6832">
      <w:pPr>
        <w:autoSpaceDE w:val="0"/>
        <w:autoSpaceDN w:val="0"/>
        <w:adjustRightInd w:val="0"/>
        <w:spacing w:after="0" w:line="360" w:lineRule="auto"/>
        <w:rPr>
          <w:rFonts w:ascii="Times New Roman" w:hAnsi="Times New Roman" w:cs="Times New Roman"/>
          <w:color w:val="000000"/>
          <w:sz w:val="23"/>
          <w:szCs w:val="23"/>
        </w:rPr>
      </w:pPr>
      <w:r w:rsidRPr="00675DBF">
        <w:rPr>
          <w:rFonts w:ascii="Times New Roman" w:hAnsi="Times New Roman" w:cs="Times New Roman"/>
          <w:color w:val="000000"/>
          <w:sz w:val="23"/>
          <w:szCs w:val="23"/>
        </w:rPr>
        <w:t xml:space="preserve">________________________   _________________ ________________ </w:t>
      </w:r>
    </w:p>
    <w:p w:rsidR="003F1568" w:rsidRPr="00675DBF" w:rsidRDefault="003F1568" w:rsidP="007F6832">
      <w:pPr>
        <w:tabs>
          <w:tab w:val="left" w:pos="3600"/>
        </w:tabs>
        <w:autoSpaceDE w:val="0"/>
        <w:autoSpaceDN w:val="0"/>
        <w:adjustRightInd w:val="0"/>
        <w:spacing w:after="0" w:line="360" w:lineRule="auto"/>
        <w:rPr>
          <w:rFonts w:ascii="Times New Roman" w:hAnsi="Times New Roman" w:cs="Times New Roman"/>
          <w:sz w:val="24"/>
          <w:szCs w:val="24"/>
        </w:rPr>
      </w:pPr>
      <w:r w:rsidRPr="00675DBF">
        <w:rPr>
          <w:rFonts w:ascii="Times New Roman" w:hAnsi="Times New Roman" w:cs="Times New Roman"/>
          <w:color w:val="000000"/>
          <w:sz w:val="23"/>
          <w:szCs w:val="23"/>
        </w:rPr>
        <w:t>Co- Advisor                                Signature                      Date</w:t>
      </w:r>
    </w:p>
    <w:p w:rsidR="001324CF" w:rsidRPr="00675DBF" w:rsidRDefault="001324CF" w:rsidP="007F6832">
      <w:pPr>
        <w:tabs>
          <w:tab w:val="left" w:pos="3600"/>
        </w:tabs>
        <w:autoSpaceDE w:val="0"/>
        <w:autoSpaceDN w:val="0"/>
        <w:adjustRightInd w:val="0"/>
        <w:spacing w:after="0" w:line="360" w:lineRule="auto"/>
        <w:rPr>
          <w:rFonts w:ascii="Times New Roman" w:hAnsi="Times New Roman" w:cs="Times New Roman"/>
          <w:b/>
          <w:bCs/>
          <w:sz w:val="24"/>
          <w:szCs w:val="24"/>
        </w:rPr>
        <w:sectPr w:rsidR="001324CF" w:rsidRPr="00675DBF" w:rsidSect="00B62DB9">
          <w:type w:val="continuous"/>
          <w:pgSz w:w="11906" w:h="16838" w:code="9"/>
          <w:pgMar w:top="1440" w:right="1440" w:bottom="1440" w:left="2160" w:header="1008" w:footer="1008" w:gutter="0"/>
          <w:pgNumType w:fmt="lowerRoman" w:start="2" w:chapStyle="1"/>
          <w:cols w:space="720"/>
          <w:titlePg/>
          <w:docGrid w:linePitch="360"/>
        </w:sectPr>
      </w:pPr>
    </w:p>
    <w:p w:rsidR="002F036C" w:rsidRPr="00675DBF" w:rsidRDefault="002F036C" w:rsidP="007F6832">
      <w:pPr>
        <w:tabs>
          <w:tab w:val="left" w:pos="3600"/>
        </w:tabs>
        <w:autoSpaceDE w:val="0"/>
        <w:autoSpaceDN w:val="0"/>
        <w:adjustRightInd w:val="0"/>
        <w:spacing w:after="0" w:line="360" w:lineRule="auto"/>
        <w:rPr>
          <w:rFonts w:ascii="Times New Roman" w:hAnsi="Times New Roman" w:cs="Times New Roman"/>
          <w:b/>
          <w:bCs/>
          <w:sz w:val="24"/>
          <w:szCs w:val="24"/>
        </w:rPr>
        <w:sectPr w:rsidR="002F036C" w:rsidRPr="00675DBF" w:rsidSect="00B62DB9">
          <w:type w:val="continuous"/>
          <w:pgSz w:w="11906" w:h="16838" w:code="9"/>
          <w:pgMar w:top="1440" w:right="1440" w:bottom="1440" w:left="2160" w:header="1008" w:footer="1008" w:gutter="0"/>
          <w:pgNumType w:fmt="lowerRoman" w:start="2" w:chapStyle="1"/>
          <w:cols w:space="720"/>
          <w:titlePg/>
          <w:docGrid w:linePitch="360"/>
        </w:sectPr>
      </w:pPr>
    </w:p>
    <w:p w:rsidR="003368E3" w:rsidRPr="00675DBF" w:rsidRDefault="003F1568" w:rsidP="007F6832">
      <w:pPr>
        <w:pStyle w:val="Heading1"/>
        <w:tabs>
          <w:tab w:val="left" w:pos="1365"/>
          <w:tab w:val="center" w:pos="4153"/>
        </w:tabs>
        <w:spacing w:before="0" w:line="360" w:lineRule="auto"/>
        <w:rPr>
          <w:rFonts w:cs="Times New Roman"/>
          <w:color w:val="000000" w:themeColor="text1"/>
        </w:rPr>
        <w:sectPr w:rsidR="003368E3" w:rsidRPr="00675DBF" w:rsidSect="00B62DB9">
          <w:type w:val="continuous"/>
          <w:pgSz w:w="11906" w:h="16838" w:code="9"/>
          <w:pgMar w:top="1440" w:right="1440" w:bottom="1440" w:left="2160" w:header="720" w:footer="720" w:gutter="0"/>
          <w:pgNumType w:fmt="lowerRoman" w:start="3" w:chapStyle="1"/>
          <w:cols w:space="720"/>
          <w:docGrid w:linePitch="360"/>
        </w:sectPr>
      </w:pPr>
      <w:bookmarkStart w:id="5" w:name="_Toc44067806"/>
      <w:bookmarkStart w:id="6" w:name="_Toc44071615"/>
      <w:bookmarkStart w:id="7" w:name="_Toc44071860"/>
      <w:bookmarkStart w:id="8" w:name="_Toc44100642"/>
      <w:bookmarkStart w:id="9" w:name="_Toc44136933"/>
      <w:r w:rsidRPr="00675DBF">
        <w:rPr>
          <w:rFonts w:cs="Times New Roman"/>
          <w:color w:val="000000" w:themeColor="text1"/>
        </w:rPr>
        <w:lastRenderedPageBreak/>
        <w:br w:type="column"/>
      </w:r>
      <w:r w:rsidR="003368E3" w:rsidRPr="00675DBF">
        <w:rPr>
          <w:rFonts w:cs="Times New Roman"/>
          <w:color w:val="000000" w:themeColor="text1"/>
        </w:rPr>
        <w:lastRenderedPageBreak/>
        <w:tab/>
      </w:r>
    </w:p>
    <w:p w:rsidR="00203580" w:rsidRPr="00675DBF" w:rsidRDefault="003368E3" w:rsidP="007F6832">
      <w:pPr>
        <w:pStyle w:val="Heading1"/>
        <w:tabs>
          <w:tab w:val="left" w:pos="1365"/>
          <w:tab w:val="center" w:pos="4153"/>
        </w:tabs>
        <w:spacing w:before="0" w:line="360" w:lineRule="auto"/>
        <w:rPr>
          <w:rFonts w:cs="Times New Roman"/>
          <w:color w:val="000000" w:themeColor="text1"/>
        </w:rPr>
        <w:sectPr w:rsidR="00203580" w:rsidRPr="00675DBF" w:rsidSect="00B62DB9">
          <w:type w:val="continuous"/>
          <w:pgSz w:w="11906" w:h="16838" w:code="9"/>
          <w:pgMar w:top="1440" w:right="1440" w:bottom="1440" w:left="2160" w:header="720" w:footer="720" w:gutter="0"/>
          <w:pgNumType w:fmt="lowerRoman" w:start="2" w:chapStyle="1"/>
          <w:cols w:space="720"/>
          <w:docGrid w:linePitch="360"/>
        </w:sectPr>
      </w:pPr>
      <w:r w:rsidRPr="00675DBF">
        <w:rPr>
          <w:rFonts w:cs="Times New Roman"/>
          <w:color w:val="000000" w:themeColor="text1"/>
        </w:rPr>
        <w:lastRenderedPageBreak/>
        <w:tab/>
      </w:r>
    </w:p>
    <w:p w:rsidR="00ED6C95" w:rsidRPr="00675DBF" w:rsidRDefault="00ED6C95" w:rsidP="000001DD">
      <w:pPr>
        <w:pStyle w:val="Heading1"/>
        <w:spacing w:line="360" w:lineRule="auto"/>
        <w:jc w:val="center"/>
        <w:rPr>
          <w:rFonts w:cs="Times New Roman"/>
          <w:color w:val="000000" w:themeColor="text1"/>
        </w:rPr>
      </w:pPr>
      <w:bookmarkStart w:id="10" w:name="_Toc44314323"/>
      <w:bookmarkStart w:id="11" w:name="_Toc44497613"/>
      <w:r w:rsidRPr="00675DBF">
        <w:rPr>
          <w:rFonts w:cs="Times New Roman"/>
          <w:color w:val="000000" w:themeColor="text1"/>
        </w:rPr>
        <w:lastRenderedPageBreak/>
        <w:t>DECLARATION</w:t>
      </w:r>
      <w:bookmarkEnd w:id="5"/>
      <w:bookmarkEnd w:id="6"/>
      <w:bookmarkEnd w:id="7"/>
      <w:bookmarkEnd w:id="8"/>
      <w:bookmarkEnd w:id="9"/>
      <w:bookmarkEnd w:id="10"/>
      <w:bookmarkEnd w:id="11"/>
    </w:p>
    <w:p w:rsidR="00ED6C95" w:rsidRPr="00675DBF" w:rsidRDefault="00ED6C95" w:rsidP="00F218BE">
      <w:pPr>
        <w:autoSpaceDE w:val="0"/>
        <w:autoSpaceDN w:val="0"/>
        <w:adjustRightInd w:val="0"/>
        <w:spacing w:after="0" w:line="360" w:lineRule="auto"/>
        <w:jc w:val="both"/>
        <w:rPr>
          <w:rFonts w:ascii="Times New Roman" w:hAnsi="Times New Roman" w:cs="Times New Roman"/>
          <w:bCs/>
          <w:sz w:val="24"/>
          <w:szCs w:val="24"/>
        </w:rPr>
      </w:pPr>
      <w:r w:rsidRPr="00675DBF">
        <w:rPr>
          <w:rFonts w:ascii="Times New Roman" w:hAnsi="Times New Roman" w:cs="Times New Roman"/>
          <w:sz w:val="24"/>
          <w:szCs w:val="24"/>
        </w:rPr>
        <w:t>I</w:t>
      </w:r>
      <w:r w:rsidR="00D5516E" w:rsidRPr="00675DBF">
        <w:rPr>
          <w:rFonts w:ascii="Times New Roman" w:hAnsi="Times New Roman" w:cs="Times New Roman"/>
          <w:sz w:val="24"/>
          <w:szCs w:val="24"/>
        </w:rPr>
        <w:t> hereby</w:t>
      </w:r>
      <w:r w:rsidR="008D0C29">
        <w:rPr>
          <w:rFonts w:ascii="Times New Roman" w:hAnsi="Times New Roman" w:cs="Times New Roman"/>
          <w:sz w:val="24"/>
          <w:szCs w:val="24"/>
        </w:rPr>
        <w:t> declare that this </w:t>
      </w:r>
      <w:r w:rsidR="00EE7601" w:rsidRPr="00675DBF">
        <w:rPr>
          <w:rFonts w:ascii="Times New Roman" w:hAnsi="Times New Roman" w:cs="Times New Roman"/>
          <w:sz w:val="24"/>
          <w:szCs w:val="24"/>
        </w:rPr>
        <w:t>thesis</w:t>
      </w:r>
      <w:r w:rsidRPr="00675DBF">
        <w:rPr>
          <w:rFonts w:ascii="Times New Roman" w:hAnsi="Times New Roman" w:cs="Times New Roman"/>
          <w:sz w:val="24"/>
          <w:szCs w:val="24"/>
        </w:rPr>
        <w:t> entitled</w:t>
      </w:r>
      <w:r w:rsidRPr="00675DBF">
        <w:rPr>
          <w:rFonts w:ascii="Times New Roman" w:hAnsi="Times New Roman" w:cs="Times New Roman"/>
          <w:bCs/>
          <w:iCs/>
          <w:sz w:val="24"/>
          <w:szCs w:val="24"/>
        </w:rPr>
        <w:t>“</w:t>
      </w:r>
      <w:r w:rsidRPr="00675DBF">
        <w:rPr>
          <w:rFonts w:ascii="Times New Roman" w:hAnsi="Times New Roman" w:cs="Times New Roman"/>
          <w:bCs/>
          <w:sz w:val="24"/>
          <w:szCs w:val="24"/>
          <w:lang w:val="am-ET"/>
        </w:rPr>
        <w:t>Assess</w:t>
      </w:r>
      <w:r w:rsidR="008D0C29">
        <w:rPr>
          <w:rFonts w:ascii="Times New Roman" w:hAnsi="Times New Roman" w:cs="Times New Roman"/>
          <w:bCs/>
          <w:sz w:val="24"/>
          <w:szCs w:val="24"/>
        </w:rPr>
        <w:t>sing the role</w:t>
      </w:r>
      <w:r w:rsidRPr="00675DBF">
        <w:rPr>
          <w:rFonts w:ascii="Times New Roman" w:hAnsi="Times New Roman" w:cs="Times New Roman"/>
          <w:bCs/>
          <w:sz w:val="24"/>
          <w:szCs w:val="24"/>
        </w:rPr>
        <w:t> o</w:t>
      </w:r>
      <w:r w:rsidRPr="00675DBF">
        <w:rPr>
          <w:rFonts w:ascii="Times New Roman" w:hAnsi="Times New Roman" w:cs="Times New Roman"/>
          <w:bCs/>
          <w:sz w:val="24"/>
          <w:szCs w:val="24"/>
          <w:lang w:val="am-ET"/>
        </w:rPr>
        <w:t>f</w:t>
      </w:r>
      <w:r w:rsidRPr="00675DBF">
        <w:rPr>
          <w:rFonts w:ascii="Times New Roman" w:hAnsi="Times New Roman" w:cs="Times New Roman"/>
          <w:bCs/>
          <w:sz w:val="24"/>
          <w:szCs w:val="24"/>
        </w:rPr>
        <w:t> </w:t>
      </w:r>
      <w:r w:rsidRPr="00675DBF">
        <w:rPr>
          <w:rFonts w:ascii="Times New Roman" w:hAnsi="Times New Roman" w:cs="Times New Roman"/>
          <w:bCs/>
          <w:sz w:val="24"/>
          <w:szCs w:val="24"/>
          <w:lang w:val="am-ET"/>
        </w:rPr>
        <w:t>Community</w:t>
      </w:r>
      <w:r w:rsidRPr="00675DBF">
        <w:rPr>
          <w:rFonts w:ascii="Times New Roman" w:hAnsi="Times New Roman" w:cs="Times New Roman"/>
          <w:bCs/>
          <w:sz w:val="24"/>
          <w:szCs w:val="24"/>
        </w:rPr>
        <w:t> </w:t>
      </w:r>
      <w:r w:rsidRPr="00675DBF">
        <w:rPr>
          <w:rFonts w:ascii="Times New Roman" w:hAnsi="Times New Roman" w:cs="Times New Roman"/>
          <w:bCs/>
          <w:sz w:val="24"/>
          <w:szCs w:val="24"/>
          <w:lang w:val="am-ET"/>
        </w:rPr>
        <w:t>Participation</w:t>
      </w:r>
      <w:r w:rsidRPr="00675DBF">
        <w:rPr>
          <w:rFonts w:ascii="Times New Roman" w:hAnsi="Times New Roman" w:cs="Times New Roman"/>
          <w:bCs/>
          <w:sz w:val="24"/>
          <w:szCs w:val="24"/>
        </w:rPr>
        <w:t> i</w:t>
      </w:r>
      <w:r w:rsidRPr="00675DBF">
        <w:rPr>
          <w:rFonts w:ascii="Times New Roman" w:hAnsi="Times New Roman" w:cs="Times New Roman"/>
          <w:bCs/>
          <w:sz w:val="24"/>
          <w:szCs w:val="24"/>
          <w:lang w:val="am-ET"/>
        </w:rPr>
        <w:t>n</w:t>
      </w:r>
      <w:r w:rsidR="008D0C29" w:rsidRPr="00675DBF">
        <w:rPr>
          <w:rFonts w:ascii="Times New Roman" w:hAnsi="Times New Roman" w:cs="Times New Roman"/>
          <w:bCs/>
          <w:sz w:val="24"/>
          <w:szCs w:val="24"/>
        </w:rPr>
        <w:t> </w:t>
      </w:r>
      <w:r w:rsidR="008D0C29">
        <w:rPr>
          <w:rFonts w:ascii="Times New Roman" w:hAnsi="Times New Roman" w:cs="Times New Roman"/>
          <w:bCs/>
          <w:sz w:val="24"/>
          <w:szCs w:val="24"/>
        </w:rPr>
        <w:t>Integrated</w:t>
      </w:r>
      <w:r w:rsidR="00D14BB9">
        <w:rPr>
          <w:rFonts w:ascii="Times New Roman" w:hAnsi="Times New Roman" w:cs="Times New Roman"/>
          <w:bCs/>
          <w:sz w:val="24"/>
          <w:szCs w:val="24"/>
        </w:rPr>
        <w:t> </w:t>
      </w:r>
      <w:r w:rsidRPr="00675DBF">
        <w:rPr>
          <w:rFonts w:ascii="Times New Roman" w:hAnsi="Times New Roman" w:cs="Times New Roman"/>
          <w:bCs/>
          <w:sz w:val="24"/>
          <w:szCs w:val="24"/>
        </w:rPr>
        <w:t> </w:t>
      </w:r>
      <w:r w:rsidRPr="00675DBF">
        <w:rPr>
          <w:rFonts w:ascii="Times New Roman" w:hAnsi="Times New Roman" w:cs="Times New Roman"/>
          <w:bCs/>
          <w:sz w:val="24"/>
          <w:szCs w:val="24"/>
          <w:lang w:val="am-ET"/>
        </w:rPr>
        <w:t>Participatory</w:t>
      </w:r>
      <w:r w:rsidR="00FD2388">
        <w:rPr>
          <w:rFonts w:ascii="Times New Roman" w:hAnsi="Times New Roman" w:cs="Times New Roman"/>
          <w:bCs/>
          <w:sz w:val="24"/>
          <w:szCs w:val="24"/>
        </w:rPr>
        <w:t> </w:t>
      </w:r>
      <w:r w:rsidR="00D14BB9">
        <w:rPr>
          <w:rFonts w:ascii="Times New Roman" w:hAnsi="Times New Roman" w:cs="Times New Roman"/>
          <w:bCs/>
          <w:sz w:val="24"/>
          <w:szCs w:val="24"/>
        </w:rPr>
        <w:t> </w:t>
      </w:r>
      <w:r w:rsidRPr="00675DBF">
        <w:rPr>
          <w:rFonts w:ascii="Times New Roman" w:hAnsi="Times New Roman" w:cs="Times New Roman"/>
          <w:bCs/>
          <w:sz w:val="24"/>
          <w:szCs w:val="24"/>
          <w:lang w:val="am-ET"/>
        </w:rPr>
        <w:t>Watershed</w:t>
      </w:r>
      <w:r w:rsidRPr="00675DBF">
        <w:rPr>
          <w:rFonts w:ascii="Times New Roman" w:hAnsi="Times New Roman" w:cs="Times New Roman"/>
          <w:bCs/>
          <w:sz w:val="24"/>
          <w:szCs w:val="24"/>
        </w:rPr>
        <w:t> </w:t>
      </w:r>
      <w:r w:rsidR="00D14BB9">
        <w:rPr>
          <w:rFonts w:ascii="Times New Roman" w:hAnsi="Times New Roman" w:cs="Times New Roman"/>
          <w:bCs/>
          <w:sz w:val="24"/>
          <w:szCs w:val="24"/>
        </w:rPr>
        <w:t> </w:t>
      </w:r>
      <w:r w:rsidR="00A52C7E" w:rsidRPr="00675DBF">
        <w:rPr>
          <w:rFonts w:ascii="Times New Roman" w:hAnsi="Times New Roman" w:cs="Times New Roman"/>
          <w:bCs/>
          <w:sz w:val="24"/>
          <w:szCs w:val="24"/>
          <w:lang w:val="am-ET"/>
        </w:rPr>
        <w:t>Management</w:t>
      </w:r>
      <w:r w:rsidR="00D14BB9">
        <w:rPr>
          <w:rFonts w:ascii="Times New Roman" w:hAnsi="Times New Roman" w:cs="Times New Roman"/>
          <w:bCs/>
          <w:sz w:val="24"/>
          <w:szCs w:val="24"/>
        </w:rPr>
        <w:t> </w:t>
      </w:r>
      <w:r w:rsidR="00A52C7E" w:rsidRPr="00675DBF">
        <w:rPr>
          <w:rFonts w:ascii="Times New Roman" w:hAnsi="Times New Roman" w:cs="Times New Roman"/>
          <w:bCs/>
          <w:sz w:val="24"/>
          <w:szCs w:val="24"/>
        </w:rPr>
        <w:t> </w:t>
      </w:r>
      <w:r w:rsidRPr="00675DBF">
        <w:rPr>
          <w:rFonts w:ascii="Times New Roman" w:hAnsi="Times New Roman" w:cs="Times New Roman"/>
          <w:bCs/>
          <w:sz w:val="24"/>
          <w:szCs w:val="24"/>
        </w:rPr>
        <w:t>i</w:t>
      </w:r>
      <w:r w:rsidR="00A52C7E" w:rsidRPr="00675DBF">
        <w:rPr>
          <w:rFonts w:ascii="Times New Roman" w:hAnsi="Times New Roman" w:cs="Times New Roman"/>
          <w:bCs/>
          <w:sz w:val="24"/>
          <w:szCs w:val="24"/>
          <w:lang w:val="am-ET"/>
        </w:rPr>
        <w:t>n</w:t>
      </w:r>
      <w:r w:rsidR="00A52C7E" w:rsidRPr="00675DBF">
        <w:rPr>
          <w:rFonts w:ascii="Times New Roman" w:hAnsi="Times New Roman" w:cs="Times New Roman"/>
          <w:bCs/>
          <w:sz w:val="24"/>
          <w:szCs w:val="24"/>
        </w:rPr>
        <w:t> </w:t>
      </w:r>
      <w:r w:rsidRPr="00675DBF">
        <w:rPr>
          <w:rFonts w:ascii="Times New Roman" w:hAnsi="Times New Roman" w:cs="Times New Roman"/>
          <w:bCs/>
          <w:sz w:val="24"/>
          <w:szCs w:val="24"/>
        </w:rPr>
        <w:t>t</w:t>
      </w:r>
      <w:r w:rsidR="00A52C7E" w:rsidRPr="00675DBF">
        <w:rPr>
          <w:rFonts w:ascii="Times New Roman" w:hAnsi="Times New Roman" w:cs="Times New Roman"/>
          <w:bCs/>
          <w:sz w:val="24"/>
          <w:szCs w:val="24"/>
          <w:lang w:val="am-ET"/>
        </w:rPr>
        <w:t>he</w:t>
      </w:r>
      <w:r w:rsidR="00A52C7E" w:rsidRPr="00675DBF">
        <w:rPr>
          <w:rFonts w:ascii="Times New Roman" w:hAnsi="Times New Roman" w:cs="Times New Roman"/>
          <w:bCs/>
          <w:sz w:val="24"/>
          <w:szCs w:val="24"/>
        </w:rPr>
        <w:t> </w:t>
      </w:r>
      <w:r w:rsidR="00D14BB9">
        <w:rPr>
          <w:rFonts w:ascii="Times New Roman" w:hAnsi="Times New Roman" w:cs="Times New Roman"/>
          <w:bCs/>
          <w:sz w:val="24"/>
          <w:szCs w:val="24"/>
        </w:rPr>
        <w:t> </w:t>
      </w:r>
      <w:r w:rsidR="00A52C7E" w:rsidRPr="00675DBF">
        <w:rPr>
          <w:rFonts w:ascii="Times New Roman" w:hAnsi="Times New Roman" w:cs="Times New Roman"/>
          <w:bCs/>
          <w:sz w:val="24"/>
          <w:szCs w:val="24"/>
          <w:lang w:val="am-ET"/>
        </w:rPr>
        <w:t>Case</w:t>
      </w:r>
      <w:r w:rsidR="00A52C7E" w:rsidRPr="00675DBF">
        <w:rPr>
          <w:rFonts w:ascii="Times New Roman" w:hAnsi="Times New Roman" w:cs="Times New Roman"/>
          <w:bCs/>
          <w:sz w:val="24"/>
          <w:szCs w:val="24"/>
        </w:rPr>
        <w:t> </w:t>
      </w:r>
      <w:r w:rsidRPr="00675DBF">
        <w:rPr>
          <w:rFonts w:ascii="Times New Roman" w:hAnsi="Times New Roman" w:cs="Times New Roman"/>
          <w:bCs/>
          <w:sz w:val="24"/>
          <w:szCs w:val="24"/>
        </w:rPr>
        <w:t>o</w:t>
      </w:r>
      <w:r w:rsidR="00A52C7E" w:rsidRPr="00675DBF">
        <w:rPr>
          <w:rFonts w:ascii="Times New Roman" w:hAnsi="Times New Roman" w:cs="Times New Roman"/>
          <w:bCs/>
          <w:sz w:val="24"/>
          <w:szCs w:val="24"/>
          <w:lang w:val="am-ET"/>
        </w:rPr>
        <w:t>f</w:t>
      </w:r>
      <w:r w:rsidR="00D14BB9">
        <w:rPr>
          <w:rFonts w:ascii="Times New Roman" w:hAnsi="Times New Roman" w:cs="Times New Roman"/>
          <w:bCs/>
          <w:sz w:val="24"/>
          <w:szCs w:val="24"/>
        </w:rPr>
        <w:t> </w:t>
      </w:r>
      <w:r w:rsidR="00A52C7E" w:rsidRPr="00675DBF">
        <w:rPr>
          <w:rFonts w:ascii="Times New Roman" w:hAnsi="Times New Roman" w:cs="Times New Roman"/>
          <w:bCs/>
          <w:sz w:val="24"/>
          <w:szCs w:val="24"/>
        </w:rPr>
        <w:t> </w:t>
      </w:r>
      <w:r w:rsidRPr="00675DBF">
        <w:rPr>
          <w:rFonts w:ascii="Times New Roman" w:hAnsi="Times New Roman" w:cs="Times New Roman"/>
          <w:bCs/>
          <w:sz w:val="24"/>
          <w:szCs w:val="24"/>
          <w:lang w:val="am-ET"/>
        </w:rPr>
        <w:t>Dandi</w:t>
      </w:r>
      <w:r w:rsidR="00A52C7E" w:rsidRPr="00675DBF">
        <w:rPr>
          <w:rFonts w:ascii="Times New Roman" w:hAnsi="Times New Roman" w:cs="Times New Roman"/>
          <w:bCs/>
          <w:sz w:val="24"/>
          <w:szCs w:val="24"/>
          <w:lang w:val="en-GB"/>
        </w:rPr>
        <w:t> </w:t>
      </w:r>
      <w:r w:rsidRPr="00675DBF">
        <w:rPr>
          <w:rFonts w:ascii="Times New Roman" w:hAnsi="Times New Roman" w:cs="Times New Roman"/>
          <w:bCs/>
          <w:sz w:val="24"/>
          <w:szCs w:val="24"/>
          <w:lang w:val="en-GB"/>
        </w:rPr>
        <w:t>L</w:t>
      </w:r>
      <w:r w:rsidR="00A52C7E" w:rsidRPr="00675DBF">
        <w:rPr>
          <w:rFonts w:ascii="Times New Roman" w:hAnsi="Times New Roman" w:cs="Times New Roman"/>
          <w:bCs/>
          <w:sz w:val="24"/>
          <w:szCs w:val="24"/>
          <w:lang w:val="am-ET"/>
        </w:rPr>
        <w:t>ake</w:t>
      </w:r>
      <w:r w:rsidR="00D14BB9">
        <w:rPr>
          <w:rFonts w:ascii="Times New Roman" w:hAnsi="Times New Roman" w:cs="Times New Roman"/>
          <w:bCs/>
          <w:sz w:val="24"/>
          <w:szCs w:val="24"/>
        </w:rPr>
        <w:t xml:space="preserve"> </w:t>
      </w:r>
      <w:r w:rsidR="00095B7A" w:rsidRPr="00675DBF">
        <w:rPr>
          <w:rFonts w:ascii="Times New Roman" w:hAnsi="Times New Roman" w:cs="Times New Roman"/>
          <w:bCs/>
          <w:sz w:val="24"/>
          <w:szCs w:val="24"/>
        </w:rPr>
        <w:t>w</w:t>
      </w:r>
      <w:r w:rsidR="00EF1BBD" w:rsidRPr="00675DBF">
        <w:rPr>
          <w:rFonts w:ascii="Times New Roman" w:hAnsi="Times New Roman" w:cs="Times New Roman"/>
          <w:bCs/>
          <w:sz w:val="24"/>
          <w:szCs w:val="24"/>
          <w:lang w:val="am-ET"/>
        </w:rPr>
        <w:t>atersh</w:t>
      </w:r>
      <w:r w:rsidR="00EF1BBD" w:rsidRPr="00675DBF">
        <w:rPr>
          <w:rFonts w:ascii="Times New Roman" w:hAnsi="Times New Roman" w:cs="Times New Roman"/>
          <w:bCs/>
          <w:sz w:val="24"/>
          <w:szCs w:val="24"/>
        </w:rPr>
        <w:t>ed</w:t>
      </w:r>
      <w:r w:rsidR="008D0C29">
        <w:rPr>
          <w:rFonts w:ascii="Times New Roman" w:hAnsi="Times New Roman" w:cs="Times New Roman"/>
          <w:bCs/>
          <w:sz w:val="24"/>
          <w:szCs w:val="24"/>
        </w:rPr>
        <w:t> </w:t>
      </w:r>
      <w:r w:rsidRPr="00675DBF">
        <w:rPr>
          <w:rFonts w:ascii="Times New Roman" w:hAnsi="Times New Roman" w:cs="Times New Roman"/>
          <w:bCs/>
          <w:sz w:val="24"/>
          <w:szCs w:val="24"/>
          <w:lang w:val="en-GB"/>
        </w:rPr>
        <w:t>D</w:t>
      </w:r>
      <w:r w:rsidRPr="00675DBF">
        <w:rPr>
          <w:rFonts w:ascii="Times New Roman" w:hAnsi="Times New Roman" w:cs="Times New Roman"/>
          <w:bCs/>
          <w:sz w:val="24"/>
          <w:szCs w:val="24"/>
          <w:lang w:val="am-ET"/>
        </w:rPr>
        <w:t>andi</w:t>
      </w:r>
      <w:r w:rsidR="00095B7A" w:rsidRPr="00675DBF">
        <w:rPr>
          <w:rFonts w:ascii="Times New Roman" w:hAnsi="Times New Roman" w:cs="Times New Roman"/>
          <w:bCs/>
          <w:sz w:val="24"/>
          <w:szCs w:val="24"/>
          <w:lang w:val="en-GB"/>
        </w:rPr>
        <w:t> </w:t>
      </w:r>
      <w:r w:rsidRPr="00675DBF">
        <w:rPr>
          <w:rFonts w:ascii="Times New Roman" w:hAnsi="Times New Roman" w:cs="Times New Roman"/>
          <w:bCs/>
          <w:sz w:val="24"/>
          <w:szCs w:val="24"/>
          <w:lang w:val="en-GB"/>
        </w:rPr>
        <w:t>D</w:t>
      </w:r>
      <w:r w:rsidR="00EF1BBD" w:rsidRPr="00675DBF">
        <w:rPr>
          <w:rFonts w:ascii="Times New Roman" w:hAnsi="Times New Roman" w:cs="Times New Roman"/>
          <w:bCs/>
          <w:sz w:val="24"/>
          <w:szCs w:val="24"/>
          <w:lang w:val="am-ET"/>
        </w:rPr>
        <w:t>istric,</w:t>
      </w:r>
      <w:r w:rsidR="00EF1BBD" w:rsidRPr="00675DBF">
        <w:rPr>
          <w:rFonts w:ascii="Times New Roman" w:hAnsi="Times New Roman" w:cs="Times New Roman"/>
          <w:bCs/>
          <w:sz w:val="24"/>
          <w:szCs w:val="24"/>
        </w:rPr>
        <w:t> </w:t>
      </w:r>
      <w:r w:rsidR="00EF1BBD" w:rsidRPr="00675DBF">
        <w:rPr>
          <w:rFonts w:ascii="Times New Roman" w:hAnsi="Times New Roman" w:cs="Times New Roman"/>
          <w:bCs/>
          <w:sz w:val="24"/>
          <w:szCs w:val="24"/>
          <w:lang w:val="am-ET"/>
        </w:rPr>
        <w:t>West</w:t>
      </w:r>
      <w:r w:rsidR="00EF1BBD" w:rsidRPr="00675DBF">
        <w:rPr>
          <w:rFonts w:ascii="Times New Roman" w:hAnsi="Times New Roman" w:cs="Times New Roman"/>
          <w:bCs/>
          <w:sz w:val="24"/>
          <w:szCs w:val="24"/>
        </w:rPr>
        <w:t> </w:t>
      </w:r>
      <w:r w:rsidR="00EF1BBD" w:rsidRPr="00675DBF">
        <w:rPr>
          <w:rFonts w:ascii="Times New Roman" w:hAnsi="Times New Roman" w:cs="Times New Roman"/>
          <w:bCs/>
          <w:sz w:val="24"/>
          <w:szCs w:val="24"/>
          <w:lang w:val="en-GB"/>
        </w:rPr>
        <w:t>Showa</w:t>
      </w:r>
      <w:r w:rsidR="00EF1BBD" w:rsidRPr="00675DBF">
        <w:rPr>
          <w:rFonts w:ascii="Times New Roman" w:hAnsi="Times New Roman" w:cs="Times New Roman"/>
          <w:bCs/>
          <w:sz w:val="24"/>
          <w:szCs w:val="24"/>
        </w:rPr>
        <w:t> Zone</w:t>
      </w:r>
      <w:r w:rsidRPr="00675DBF">
        <w:rPr>
          <w:rFonts w:ascii="Times New Roman" w:hAnsi="Times New Roman" w:cs="Times New Roman"/>
          <w:bCs/>
          <w:sz w:val="24"/>
          <w:szCs w:val="24"/>
        </w:rPr>
        <w:t>,</w:t>
      </w:r>
      <w:r w:rsidR="00095B7A" w:rsidRPr="00675DBF">
        <w:rPr>
          <w:rFonts w:ascii="Times New Roman" w:hAnsi="Times New Roman" w:cs="Times New Roman"/>
          <w:bCs/>
          <w:sz w:val="24"/>
          <w:szCs w:val="24"/>
        </w:rPr>
        <w:t> </w:t>
      </w:r>
      <w:r w:rsidR="002F036C" w:rsidRPr="00675DBF">
        <w:rPr>
          <w:rFonts w:ascii="Times New Roman" w:hAnsi="Times New Roman" w:cs="Times New Roman"/>
          <w:bCs/>
          <w:sz w:val="24"/>
          <w:szCs w:val="24"/>
          <w:lang w:val="am-ET"/>
        </w:rPr>
        <w:t>Oromia</w:t>
      </w:r>
      <w:r w:rsidR="00216CC2" w:rsidRPr="00675DBF">
        <w:rPr>
          <w:rFonts w:ascii="Times New Roman" w:hAnsi="Times New Roman" w:cs="Times New Roman"/>
          <w:bCs/>
          <w:sz w:val="24"/>
          <w:szCs w:val="24"/>
          <w:lang w:val="am-ET"/>
        </w:rPr>
        <w:t>,</w:t>
      </w:r>
      <w:r w:rsidR="00F218BE">
        <w:rPr>
          <w:rFonts w:ascii="Times New Roman" w:hAnsi="Times New Roman" w:cs="Times New Roman"/>
          <w:bCs/>
          <w:sz w:val="24"/>
          <w:szCs w:val="24"/>
        </w:rPr>
        <w:t> </w:t>
      </w:r>
      <w:r w:rsidR="00216CC2" w:rsidRPr="00675DBF">
        <w:rPr>
          <w:rFonts w:ascii="Times New Roman" w:hAnsi="Times New Roman" w:cs="Times New Roman"/>
          <w:bCs/>
          <w:sz w:val="24"/>
          <w:szCs w:val="24"/>
          <w:lang w:val="am-ET"/>
        </w:rPr>
        <w:t>Ethiopia</w:t>
      </w:r>
      <w:r w:rsidR="002F036C" w:rsidRPr="00675DBF">
        <w:rPr>
          <w:rFonts w:ascii="Times New Roman" w:hAnsi="Times New Roman" w:cs="Times New Roman"/>
          <w:bCs/>
          <w:iCs/>
          <w:sz w:val="24"/>
          <w:szCs w:val="24"/>
        </w:rPr>
        <w:t>”</w:t>
      </w:r>
      <w:r w:rsidR="00095B7A" w:rsidRPr="00675DBF">
        <w:rPr>
          <w:rFonts w:ascii="Times New Roman" w:hAnsi="Times New Roman" w:cs="Times New Roman"/>
          <w:sz w:val="24"/>
          <w:szCs w:val="24"/>
        </w:rPr>
        <w:t>is my </w:t>
      </w:r>
      <w:r w:rsidRPr="00675DBF">
        <w:rPr>
          <w:rFonts w:ascii="Times New Roman" w:hAnsi="Times New Roman" w:cs="Times New Roman"/>
          <w:sz w:val="24"/>
          <w:szCs w:val="24"/>
        </w:rPr>
        <w:t>own work</w:t>
      </w:r>
      <w:r w:rsidR="00095B7A" w:rsidRPr="00675DBF">
        <w:rPr>
          <w:rFonts w:ascii="Times New Roman" w:hAnsi="Times New Roman" w:cs="Times New Roman"/>
          <w:sz w:val="24"/>
          <w:szCs w:val="24"/>
        </w:rPr>
        <w:t> except otherwise </w:t>
      </w:r>
      <w:r w:rsidR="00A52C7E" w:rsidRPr="00675DBF">
        <w:rPr>
          <w:rFonts w:ascii="Times New Roman" w:hAnsi="Times New Roman" w:cs="Times New Roman"/>
          <w:sz w:val="24"/>
          <w:szCs w:val="24"/>
        </w:rPr>
        <w:t>acknowle</w:t>
      </w:r>
      <w:r w:rsidR="00EF1BBD" w:rsidRPr="00675DBF">
        <w:rPr>
          <w:rFonts w:ascii="Times New Roman" w:hAnsi="Times New Roman" w:cs="Times New Roman"/>
          <w:sz w:val="24"/>
          <w:szCs w:val="24"/>
        </w:rPr>
        <w:t>dged. I haven't submitted it or </w:t>
      </w:r>
      <w:r w:rsidR="00A52C7E" w:rsidRPr="00675DBF">
        <w:rPr>
          <w:rFonts w:ascii="Times New Roman" w:hAnsi="Times New Roman" w:cs="Times New Roman"/>
          <w:sz w:val="24"/>
          <w:szCs w:val="24"/>
        </w:rPr>
        <w:t>any of</w:t>
      </w:r>
      <w:r w:rsidR="00EF1BBD" w:rsidRPr="00675DBF">
        <w:rPr>
          <w:rFonts w:ascii="Times New Roman" w:hAnsi="Times New Roman" w:cs="Times New Roman"/>
          <w:sz w:val="24"/>
          <w:szCs w:val="24"/>
        </w:rPr>
        <w:t> it’s for any degree or for any </w:t>
      </w:r>
      <w:r w:rsidRPr="00675DBF">
        <w:rPr>
          <w:rFonts w:ascii="Times New Roman" w:hAnsi="Times New Roman" w:cs="Times New Roman"/>
          <w:sz w:val="24"/>
          <w:szCs w:val="24"/>
        </w:rPr>
        <w:t>evaluation and publication.</w:t>
      </w:r>
    </w:p>
    <w:p w:rsidR="00ED6C95" w:rsidRPr="00675DBF" w:rsidRDefault="00ED6C95" w:rsidP="007F6832">
      <w:pPr>
        <w:tabs>
          <w:tab w:val="left" w:pos="3600"/>
        </w:tabs>
        <w:autoSpaceDE w:val="0"/>
        <w:autoSpaceDN w:val="0"/>
        <w:adjustRightInd w:val="0"/>
        <w:spacing w:after="0" w:line="360" w:lineRule="auto"/>
        <w:rPr>
          <w:rFonts w:ascii="Times New Roman" w:hAnsi="Times New Roman" w:cs="Times New Roman"/>
          <w:sz w:val="24"/>
          <w:szCs w:val="24"/>
        </w:rPr>
      </w:pPr>
      <w:r w:rsidRPr="00675DBF">
        <w:rPr>
          <w:rFonts w:ascii="Times New Roman" w:hAnsi="Times New Roman" w:cs="Times New Roman"/>
          <w:sz w:val="24"/>
          <w:szCs w:val="24"/>
        </w:rPr>
        <w:t>Student’s Name</w:t>
      </w:r>
      <w:r w:rsidRPr="00675DBF">
        <w:rPr>
          <w:rFonts w:ascii="Times New Roman" w:hAnsi="Times New Roman" w:cs="Times New Roman"/>
          <w:iCs/>
          <w:sz w:val="24"/>
          <w:szCs w:val="24"/>
        </w:rPr>
        <w:t>:</w:t>
      </w:r>
      <w:r w:rsidR="00FD2388">
        <w:rPr>
          <w:rFonts w:ascii="Times New Roman" w:hAnsi="Times New Roman" w:cs="Times New Roman"/>
          <w:iCs/>
          <w:sz w:val="24"/>
          <w:szCs w:val="24"/>
        </w:rPr>
        <w:t xml:space="preserve"> </w:t>
      </w:r>
      <w:r w:rsidRPr="00675DBF">
        <w:rPr>
          <w:rFonts w:ascii="Times New Roman" w:hAnsi="Times New Roman" w:cs="Times New Roman"/>
          <w:sz w:val="24"/>
          <w:szCs w:val="24"/>
        </w:rPr>
        <w:t>Yobsan Bekele Negesa</w:t>
      </w:r>
    </w:p>
    <w:p w:rsidR="00ED6C95" w:rsidRPr="00675DBF" w:rsidRDefault="00ED6C95" w:rsidP="007F6832">
      <w:pPr>
        <w:tabs>
          <w:tab w:val="left" w:pos="3600"/>
        </w:tabs>
        <w:autoSpaceDE w:val="0"/>
        <w:autoSpaceDN w:val="0"/>
        <w:adjustRightInd w:val="0"/>
        <w:spacing w:after="0" w:line="360" w:lineRule="auto"/>
        <w:rPr>
          <w:rFonts w:ascii="Times New Roman" w:hAnsi="Times New Roman" w:cs="Times New Roman"/>
          <w:sz w:val="24"/>
          <w:szCs w:val="24"/>
        </w:rPr>
      </w:pPr>
      <w:r w:rsidRPr="00675DBF">
        <w:rPr>
          <w:rFonts w:ascii="Times New Roman" w:hAnsi="Times New Roman" w:cs="Times New Roman"/>
          <w:sz w:val="24"/>
          <w:szCs w:val="24"/>
        </w:rPr>
        <w:t xml:space="preserve">Signature: ____________ </w:t>
      </w:r>
    </w:p>
    <w:p w:rsidR="00ED6C95" w:rsidRPr="00675DBF" w:rsidRDefault="00E77630" w:rsidP="007F6832">
      <w:pPr>
        <w:tabs>
          <w:tab w:val="left" w:pos="3600"/>
        </w:tabs>
        <w:autoSpaceDE w:val="0"/>
        <w:autoSpaceDN w:val="0"/>
        <w:adjustRightInd w:val="0"/>
        <w:spacing w:after="0" w:line="360" w:lineRule="auto"/>
        <w:rPr>
          <w:rFonts w:ascii="Times New Roman" w:hAnsi="Times New Roman" w:cs="Times New Roman"/>
          <w:sz w:val="24"/>
          <w:szCs w:val="24"/>
        </w:rPr>
      </w:pPr>
      <w:r w:rsidRPr="00675DBF">
        <w:rPr>
          <w:rFonts w:ascii="Times New Roman" w:hAnsi="Times New Roman" w:cs="Times New Roman"/>
          <w:sz w:val="24"/>
          <w:szCs w:val="24"/>
        </w:rPr>
        <w:t xml:space="preserve">Date </w:t>
      </w:r>
      <w:r w:rsidRPr="00675DBF">
        <w:rPr>
          <w:rFonts w:ascii="Times New Roman" w:hAnsi="Times New Roman" w:cs="Times New Roman"/>
          <w:i/>
          <w:iCs/>
          <w:sz w:val="24"/>
          <w:szCs w:val="24"/>
        </w:rPr>
        <w:t>_</w:t>
      </w:r>
      <w:r w:rsidR="00ED6C95" w:rsidRPr="00675DBF">
        <w:rPr>
          <w:rFonts w:ascii="Times New Roman" w:hAnsi="Times New Roman" w:cs="Times New Roman"/>
          <w:i/>
          <w:iCs/>
          <w:sz w:val="24"/>
          <w:szCs w:val="24"/>
        </w:rPr>
        <w:t>_____________</w:t>
      </w:r>
    </w:p>
    <w:p w:rsidR="00ED6C95" w:rsidRPr="00675DBF" w:rsidRDefault="00ED6C95" w:rsidP="007F6832">
      <w:pPr>
        <w:tabs>
          <w:tab w:val="left" w:pos="3600"/>
        </w:tabs>
        <w:autoSpaceDE w:val="0"/>
        <w:autoSpaceDN w:val="0"/>
        <w:adjustRightInd w:val="0"/>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E-mail –</w:t>
      </w:r>
      <w:hyperlink r:id="rId14" w:history="1">
        <w:r w:rsidRPr="00675DBF">
          <w:rPr>
            <w:rFonts w:ascii="Times New Roman" w:hAnsi="Times New Roman" w:cs="Times New Roman"/>
            <w:i/>
            <w:sz w:val="24"/>
            <w:szCs w:val="24"/>
            <w:u w:val="single"/>
          </w:rPr>
          <w:t>yobsanbe203@gmail.com</w:t>
        </w:r>
      </w:hyperlink>
    </w:p>
    <w:p w:rsidR="00ED6C95" w:rsidRPr="00675DBF" w:rsidRDefault="00ED6C95" w:rsidP="000001DD">
      <w:pPr>
        <w:tabs>
          <w:tab w:val="left" w:pos="3600"/>
        </w:tabs>
        <w:autoSpaceDE w:val="0"/>
        <w:autoSpaceDN w:val="0"/>
        <w:adjustRightInd w:val="0"/>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As members of the board of examiners of the </w:t>
      </w:r>
      <w:r w:rsidR="00A447F2" w:rsidRPr="00675DBF">
        <w:rPr>
          <w:rFonts w:ascii="Times New Roman" w:hAnsi="Times New Roman" w:cs="Times New Roman"/>
          <w:sz w:val="24"/>
          <w:szCs w:val="24"/>
        </w:rPr>
        <w:t>Msc</w:t>
      </w:r>
      <w:r w:rsidRPr="00675DBF">
        <w:rPr>
          <w:rFonts w:ascii="Times New Roman" w:hAnsi="Times New Roman" w:cs="Times New Roman"/>
          <w:sz w:val="24"/>
          <w:szCs w:val="24"/>
        </w:rPr>
        <w:t xml:space="preserve"> Thesis open defense examination, we certify that we have read and evaluated the Thesis prepared by Yobsan Bekele and examined the candidate. We recommended that the Thesis be accepted as fulfilling the Thesis requirement for the Degree of Master of Science in Environmental Science</w:t>
      </w:r>
      <w:r w:rsidR="00D5516E" w:rsidRPr="00675DBF">
        <w:rPr>
          <w:rFonts w:ascii="Times New Roman" w:hAnsi="Times New Roman" w:cs="Times New Roman"/>
          <w:sz w:val="24"/>
          <w:szCs w:val="24"/>
        </w:rPr>
        <w:t>.</w:t>
      </w:r>
    </w:p>
    <w:p w:rsidR="00ED6C95" w:rsidRPr="00675DBF" w:rsidRDefault="00ED6C95" w:rsidP="007F6832">
      <w:pPr>
        <w:autoSpaceDE w:val="0"/>
        <w:autoSpaceDN w:val="0"/>
        <w:adjustRightInd w:val="0"/>
        <w:spacing w:after="0" w:line="360" w:lineRule="auto"/>
        <w:rPr>
          <w:rFonts w:ascii="Times New Roman" w:hAnsi="Times New Roman" w:cs="Times New Roman"/>
          <w:sz w:val="24"/>
          <w:szCs w:val="24"/>
        </w:rPr>
      </w:pPr>
      <w:r w:rsidRPr="00675DBF">
        <w:rPr>
          <w:rFonts w:ascii="Times New Roman" w:hAnsi="Times New Roman" w:cs="Times New Roman"/>
          <w:sz w:val="24"/>
          <w:szCs w:val="24"/>
        </w:rPr>
        <w:t xml:space="preserve"> ______________________________ ______________ _______________</w:t>
      </w:r>
    </w:p>
    <w:p w:rsidR="00ED6C95" w:rsidRPr="00675DBF" w:rsidRDefault="00ED6C95" w:rsidP="007F6832">
      <w:pPr>
        <w:autoSpaceDE w:val="0"/>
        <w:autoSpaceDN w:val="0"/>
        <w:adjustRightInd w:val="0"/>
        <w:spacing w:after="0" w:line="360" w:lineRule="auto"/>
        <w:rPr>
          <w:rFonts w:ascii="Times New Roman" w:hAnsi="Times New Roman" w:cs="Times New Roman"/>
          <w:sz w:val="24"/>
          <w:szCs w:val="24"/>
        </w:rPr>
      </w:pPr>
      <w:r w:rsidRPr="00675DBF">
        <w:rPr>
          <w:rFonts w:ascii="Times New Roman" w:hAnsi="Times New Roman" w:cs="Times New Roman"/>
          <w:sz w:val="24"/>
          <w:szCs w:val="24"/>
        </w:rPr>
        <w:t>Name of the Chair Person                     Signature                Date</w:t>
      </w:r>
    </w:p>
    <w:p w:rsidR="00ED6C95" w:rsidRPr="00675DBF" w:rsidRDefault="00ED6C95" w:rsidP="007F6832">
      <w:pPr>
        <w:autoSpaceDE w:val="0"/>
        <w:autoSpaceDN w:val="0"/>
        <w:adjustRightInd w:val="0"/>
        <w:spacing w:after="0" w:line="360" w:lineRule="auto"/>
        <w:rPr>
          <w:rFonts w:ascii="Times New Roman" w:hAnsi="Times New Roman" w:cs="Times New Roman"/>
          <w:sz w:val="24"/>
          <w:szCs w:val="24"/>
        </w:rPr>
      </w:pPr>
      <w:r w:rsidRPr="00675DBF">
        <w:rPr>
          <w:rFonts w:ascii="Times New Roman" w:hAnsi="Times New Roman" w:cs="Times New Roman"/>
          <w:sz w:val="24"/>
          <w:szCs w:val="24"/>
        </w:rPr>
        <w:t>_______________________________ ______________ _______________</w:t>
      </w:r>
    </w:p>
    <w:p w:rsidR="00ED6C95" w:rsidRPr="00675DBF" w:rsidRDefault="00ED6C95" w:rsidP="007F6832">
      <w:pPr>
        <w:autoSpaceDE w:val="0"/>
        <w:autoSpaceDN w:val="0"/>
        <w:adjustRightInd w:val="0"/>
        <w:spacing w:after="0" w:line="360" w:lineRule="auto"/>
        <w:rPr>
          <w:rFonts w:ascii="Times New Roman" w:hAnsi="Times New Roman" w:cs="Times New Roman"/>
          <w:sz w:val="24"/>
          <w:szCs w:val="24"/>
        </w:rPr>
      </w:pPr>
      <w:r w:rsidRPr="00675DBF">
        <w:rPr>
          <w:rFonts w:ascii="Times New Roman" w:hAnsi="Times New Roman" w:cs="Times New Roman"/>
          <w:sz w:val="24"/>
          <w:szCs w:val="24"/>
        </w:rPr>
        <w:t>Name of Internal Examiner                  Signature              Date</w:t>
      </w:r>
    </w:p>
    <w:p w:rsidR="00ED6C95" w:rsidRPr="00675DBF" w:rsidRDefault="00ED6C95" w:rsidP="007F6832">
      <w:pPr>
        <w:autoSpaceDE w:val="0"/>
        <w:autoSpaceDN w:val="0"/>
        <w:adjustRightInd w:val="0"/>
        <w:spacing w:after="0" w:line="360" w:lineRule="auto"/>
        <w:rPr>
          <w:rFonts w:ascii="Times New Roman" w:hAnsi="Times New Roman" w:cs="Times New Roman"/>
          <w:sz w:val="24"/>
          <w:szCs w:val="24"/>
        </w:rPr>
      </w:pPr>
      <w:r w:rsidRPr="00675DBF">
        <w:rPr>
          <w:rFonts w:ascii="Times New Roman" w:hAnsi="Times New Roman" w:cs="Times New Roman"/>
          <w:sz w:val="24"/>
          <w:szCs w:val="24"/>
        </w:rPr>
        <w:t>______________________________ _______________ _______________</w:t>
      </w:r>
    </w:p>
    <w:p w:rsidR="00ED6C95" w:rsidRPr="00675DBF" w:rsidRDefault="00ED6C95" w:rsidP="007F6832">
      <w:pPr>
        <w:tabs>
          <w:tab w:val="left" w:pos="3600"/>
        </w:tabs>
        <w:autoSpaceDE w:val="0"/>
        <w:autoSpaceDN w:val="0"/>
        <w:adjustRightInd w:val="0"/>
        <w:spacing w:after="0" w:line="360" w:lineRule="auto"/>
        <w:rPr>
          <w:rFonts w:ascii="Times New Roman" w:hAnsi="Times New Roman" w:cs="Times New Roman"/>
          <w:sz w:val="24"/>
          <w:szCs w:val="24"/>
        </w:rPr>
      </w:pPr>
      <w:r w:rsidRPr="00675DBF">
        <w:rPr>
          <w:rFonts w:ascii="Times New Roman" w:hAnsi="Times New Roman" w:cs="Times New Roman"/>
          <w:sz w:val="24"/>
          <w:szCs w:val="24"/>
        </w:rPr>
        <w:t>Name of External Examiner                Signature                Date</w:t>
      </w:r>
    </w:p>
    <w:p w:rsidR="00ED6C95" w:rsidRPr="00675DBF" w:rsidRDefault="00ED6C95" w:rsidP="007F6832">
      <w:pPr>
        <w:tabs>
          <w:tab w:val="left" w:pos="3600"/>
        </w:tabs>
        <w:autoSpaceDE w:val="0"/>
        <w:autoSpaceDN w:val="0"/>
        <w:adjustRightInd w:val="0"/>
        <w:spacing w:after="0" w:line="360" w:lineRule="auto"/>
        <w:rPr>
          <w:rFonts w:ascii="Times New Roman" w:hAnsi="Times New Roman" w:cs="Times New Roman"/>
          <w:sz w:val="24"/>
          <w:szCs w:val="24"/>
        </w:rPr>
      </w:pPr>
    </w:p>
    <w:p w:rsidR="00ED6C95" w:rsidRPr="00675DBF" w:rsidRDefault="00ED6C95" w:rsidP="007F6832">
      <w:pPr>
        <w:autoSpaceDE w:val="0"/>
        <w:autoSpaceDN w:val="0"/>
        <w:adjustRightInd w:val="0"/>
        <w:spacing w:after="0" w:line="360" w:lineRule="auto"/>
        <w:rPr>
          <w:rFonts w:ascii="Times New Roman" w:hAnsi="Times New Roman" w:cs="Times New Roman"/>
          <w:b/>
          <w:bCs/>
          <w:sz w:val="24"/>
          <w:szCs w:val="24"/>
        </w:rPr>
      </w:pPr>
    </w:p>
    <w:p w:rsidR="00ED6C95" w:rsidRPr="00675DBF" w:rsidRDefault="00ED6C95" w:rsidP="007F6832">
      <w:pPr>
        <w:autoSpaceDE w:val="0"/>
        <w:autoSpaceDN w:val="0"/>
        <w:adjustRightInd w:val="0"/>
        <w:spacing w:after="0" w:line="360" w:lineRule="auto"/>
        <w:rPr>
          <w:rFonts w:ascii="Times New Roman" w:hAnsi="Times New Roman" w:cs="Times New Roman"/>
          <w:b/>
          <w:bCs/>
          <w:sz w:val="24"/>
          <w:szCs w:val="24"/>
        </w:rPr>
      </w:pPr>
    </w:p>
    <w:p w:rsidR="00ED6C95" w:rsidRPr="00675DBF" w:rsidRDefault="00ED6C95" w:rsidP="007F6832">
      <w:pPr>
        <w:autoSpaceDE w:val="0"/>
        <w:autoSpaceDN w:val="0"/>
        <w:adjustRightInd w:val="0"/>
        <w:spacing w:after="0" w:line="360" w:lineRule="auto"/>
        <w:rPr>
          <w:rFonts w:ascii="Times New Roman" w:hAnsi="Times New Roman" w:cs="Times New Roman"/>
          <w:b/>
          <w:bCs/>
          <w:sz w:val="24"/>
          <w:szCs w:val="24"/>
        </w:rPr>
      </w:pPr>
    </w:p>
    <w:p w:rsidR="00ED6C95" w:rsidRPr="00675DBF" w:rsidRDefault="00ED6C95" w:rsidP="007F6832">
      <w:pPr>
        <w:autoSpaceDE w:val="0"/>
        <w:autoSpaceDN w:val="0"/>
        <w:adjustRightInd w:val="0"/>
        <w:spacing w:after="0" w:line="360" w:lineRule="auto"/>
        <w:rPr>
          <w:rFonts w:ascii="Times New Roman" w:hAnsi="Times New Roman" w:cs="Times New Roman"/>
          <w:b/>
          <w:bCs/>
          <w:sz w:val="24"/>
          <w:szCs w:val="24"/>
        </w:rPr>
      </w:pPr>
    </w:p>
    <w:p w:rsidR="00ED6C95" w:rsidRPr="00675DBF" w:rsidRDefault="00ED6C95" w:rsidP="007F6832">
      <w:pPr>
        <w:autoSpaceDE w:val="0"/>
        <w:autoSpaceDN w:val="0"/>
        <w:adjustRightInd w:val="0"/>
        <w:spacing w:after="0" w:line="360" w:lineRule="auto"/>
        <w:rPr>
          <w:rFonts w:ascii="Times New Roman" w:hAnsi="Times New Roman" w:cs="Times New Roman"/>
          <w:b/>
          <w:bCs/>
          <w:sz w:val="24"/>
          <w:szCs w:val="24"/>
        </w:rPr>
      </w:pPr>
    </w:p>
    <w:p w:rsidR="00ED6C95" w:rsidRPr="00675DBF" w:rsidRDefault="00ED6C95" w:rsidP="007F6832">
      <w:pPr>
        <w:autoSpaceDE w:val="0"/>
        <w:autoSpaceDN w:val="0"/>
        <w:adjustRightInd w:val="0"/>
        <w:spacing w:after="0" w:line="360" w:lineRule="auto"/>
        <w:rPr>
          <w:rFonts w:ascii="Times New Roman" w:hAnsi="Times New Roman" w:cs="Times New Roman"/>
          <w:b/>
          <w:bCs/>
          <w:sz w:val="24"/>
          <w:szCs w:val="24"/>
        </w:rPr>
      </w:pPr>
    </w:p>
    <w:p w:rsidR="00ED6C95" w:rsidRPr="00675DBF" w:rsidRDefault="00ED6C95" w:rsidP="007F6832">
      <w:pPr>
        <w:autoSpaceDE w:val="0"/>
        <w:autoSpaceDN w:val="0"/>
        <w:adjustRightInd w:val="0"/>
        <w:spacing w:after="0" w:line="360" w:lineRule="auto"/>
        <w:rPr>
          <w:rFonts w:ascii="Times New Roman" w:hAnsi="Times New Roman" w:cs="Times New Roman"/>
          <w:b/>
          <w:bCs/>
          <w:sz w:val="24"/>
          <w:szCs w:val="24"/>
        </w:rPr>
      </w:pPr>
    </w:p>
    <w:p w:rsidR="009E7AC7" w:rsidRPr="00675DBF" w:rsidRDefault="009E7AC7" w:rsidP="007F6832">
      <w:pPr>
        <w:autoSpaceDE w:val="0"/>
        <w:autoSpaceDN w:val="0"/>
        <w:adjustRightInd w:val="0"/>
        <w:spacing w:after="0" w:line="360" w:lineRule="auto"/>
        <w:jc w:val="both"/>
        <w:rPr>
          <w:rFonts w:ascii="Times New Roman" w:hAnsi="Times New Roman" w:cs="Times New Roman"/>
          <w:b/>
          <w:bCs/>
          <w:sz w:val="24"/>
          <w:szCs w:val="24"/>
        </w:rPr>
      </w:pPr>
    </w:p>
    <w:p w:rsidR="009E7AC7" w:rsidRPr="00675DBF" w:rsidRDefault="009E7AC7" w:rsidP="007F6832">
      <w:pPr>
        <w:autoSpaceDE w:val="0"/>
        <w:autoSpaceDN w:val="0"/>
        <w:adjustRightInd w:val="0"/>
        <w:spacing w:after="0" w:line="360" w:lineRule="auto"/>
        <w:jc w:val="both"/>
        <w:rPr>
          <w:rFonts w:ascii="Times New Roman" w:hAnsi="Times New Roman" w:cs="Times New Roman"/>
          <w:b/>
          <w:bCs/>
          <w:sz w:val="24"/>
          <w:szCs w:val="24"/>
        </w:rPr>
      </w:pPr>
    </w:p>
    <w:p w:rsidR="00203580" w:rsidRPr="00675DBF" w:rsidRDefault="00203580" w:rsidP="007F6832">
      <w:pPr>
        <w:pStyle w:val="Heading1"/>
        <w:spacing w:before="0" w:line="360" w:lineRule="auto"/>
        <w:rPr>
          <w:rFonts w:cs="Times New Roman"/>
          <w:color w:val="000000" w:themeColor="text1"/>
          <w:lang w:val="en-US"/>
        </w:rPr>
        <w:sectPr w:rsidR="00203580" w:rsidRPr="00675DBF" w:rsidSect="00B62DB9">
          <w:type w:val="continuous"/>
          <w:pgSz w:w="11906" w:h="16838" w:code="9"/>
          <w:pgMar w:top="1440" w:right="1440" w:bottom="1440" w:left="2160" w:header="720" w:footer="720" w:gutter="0"/>
          <w:pgNumType w:fmt="lowerRoman" w:start="2" w:chapStyle="1"/>
          <w:cols w:space="720"/>
          <w:docGrid w:linePitch="360"/>
        </w:sectPr>
      </w:pPr>
      <w:bookmarkStart w:id="12" w:name="_Toc44067808"/>
      <w:bookmarkStart w:id="13" w:name="_Toc44071617"/>
      <w:bookmarkStart w:id="14" w:name="_Toc44071862"/>
      <w:bookmarkStart w:id="15" w:name="_Toc44100644"/>
      <w:bookmarkStart w:id="16" w:name="_Toc44136935"/>
    </w:p>
    <w:p w:rsidR="00ED6C95" w:rsidRPr="00675DBF" w:rsidRDefault="00ED6C95" w:rsidP="007F6832">
      <w:pPr>
        <w:pStyle w:val="Heading1"/>
        <w:spacing w:line="360" w:lineRule="auto"/>
        <w:jc w:val="center"/>
        <w:rPr>
          <w:rFonts w:cs="Times New Roman"/>
          <w:color w:val="000000" w:themeColor="text1"/>
        </w:rPr>
      </w:pPr>
      <w:bookmarkStart w:id="17" w:name="_Toc44314324"/>
      <w:bookmarkStart w:id="18" w:name="_Toc44497614"/>
      <w:r w:rsidRPr="00675DBF">
        <w:rPr>
          <w:rFonts w:cs="Times New Roman"/>
          <w:color w:val="000000" w:themeColor="text1"/>
        </w:rPr>
        <w:lastRenderedPageBreak/>
        <w:t>DEDICATION</w:t>
      </w:r>
      <w:bookmarkEnd w:id="12"/>
      <w:bookmarkEnd w:id="13"/>
      <w:bookmarkEnd w:id="14"/>
      <w:bookmarkEnd w:id="15"/>
      <w:bookmarkEnd w:id="16"/>
      <w:bookmarkEnd w:id="17"/>
      <w:bookmarkEnd w:id="18"/>
    </w:p>
    <w:p w:rsidR="00ED6C95" w:rsidRPr="00675DBF" w:rsidRDefault="00ED6C95" w:rsidP="007F6832">
      <w:pPr>
        <w:autoSpaceDE w:val="0"/>
        <w:autoSpaceDN w:val="0"/>
        <w:adjustRightInd w:val="0"/>
        <w:spacing w:after="0" w:line="360" w:lineRule="auto"/>
        <w:jc w:val="center"/>
        <w:rPr>
          <w:rFonts w:ascii="Times New Roman" w:hAnsi="Times New Roman" w:cs="Times New Roman"/>
          <w:sz w:val="24"/>
          <w:szCs w:val="24"/>
        </w:rPr>
      </w:pPr>
    </w:p>
    <w:p w:rsidR="00ED6C95" w:rsidRPr="00675DBF" w:rsidRDefault="00D43411" w:rsidP="007F6832">
      <w:pPr>
        <w:autoSpaceDE w:val="0"/>
        <w:autoSpaceDN w:val="0"/>
        <w:adjustRightInd w:val="0"/>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This study is dedicated to my beloved wife</w:t>
      </w:r>
      <w:r w:rsidR="00D5516E" w:rsidRPr="00675DBF">
        <w:rPr>
          <w:rFonts w:ascii="Times New Roman" w:hAnsi="Times New Roman" w:cs="Times New Roman"/>
          <w:sz w:val="24"/>
          <w:szCs w:val="24"/>
        </w:rPr>
        <w:t> Feneet Misgana and my lovely Family</w:t>
      </w:r>
      <w:r w:rsidR="00ED6C95" w:rsidRPr="00675DBF">
        <w:rPr>
          <w:rFonts w:ascii="Times New Roman" w:hAnsi="Times New Roman" w:cs="Times New Roman"/>
          <w:sz w:val="24"/>
          <w:szCs w:val="24"/>
        </w:rPr>
        <w:t>.</w:t>
      </w:r>
    </w:p>
    <w:p w:rsidR="00ED6C95" w:rsidRPr="00675DBF" w:rsidRDefault="00ED6C95" w:rsidP="007F6832">
      <w:pPr>
        <w:autoSpaceDE w:val="0"/>
        <w:autoSpaceDN w:val="0"/>
        <w:adjustRightInd w:val="0"/>
        <w:spacing w:after="0" w:line="360" w:lineRule="auto"/>
        <w:jc w:val="both"/>
        <w:rPr>
          <w:rFonts w:ascii="Times New Roman" w:hAnsi="Times New Roman" w:cs="Times New Roman"/>
          <w:b/>
          <w:bCs/>
          <w:sz w:val="24"/>
          <w:szCs w:val="24"/>
        </w:rPr>
      </w:pPr>
    </w:p>
    <w:p w:rsidR="00ED6C95" w:rsidRPr="00675DBF" w:rsidRDefault="00ED6C95" w:rsidP="007F6832">
      <w:pPr>
        <w:autoSpaceDE w:val="0"/>
        <w:autoSpaceDN w:val="0"/>
        <w:adjustRightInd w:val="0"/>
        <w:spacing w:after="0" w:line="360" w:lineRule="auto"/>
        <w:jc w:val="both"/>
        <w:rPr>
          <w:rFonts w:ascii="Times New Roman" w:hAnsi="Times New Roman" w:cs="Times New Roman"/>
          <w:b/>
          <w:bCs/>
          <w:sz w:val="24"/>
          <w:szCs w:val="24"/>
        </w:rPr>
      </w:pPr>
    </w:p>
    <w:p w:rsidR="00ED6C95" w:rsidRPr="00675DBF" w:rsidRDefault="00ED6C95" w:rsidP="007F6832">
      <w:pPr>
        <w:autoSpaceDE w:val="0"/>
        <w:autoSpaceDN w:val="0"/>
        <w:adjustRightInd w:val="0"/>
        <w:spacing w:after="0" w:line="360" w:lineRule="auto"/>
        <w:rPr>
          <w:rFonts w:ascii="Times New Roman" w:hAnsi="Times New Roman" w:cs="Times New Roman"/>
          <w:b/>
          <w:bCs/>
          <w:sz w:val="24"/>
          <w:szCs w:val="24"/>
        </w:rPr>
      </w:pPr>
    </w:p>
    <w:p w:rsidR="00ED6C95" w:rsidRPr="00675DBF" w:rsidRDefault="00ED6C95" w:rsidP="007F6832">
      <w:pPr>
        <w:autoSpaceDE w:val="0"/>
        <w:autoSpaceDN w:val="0"/>
        <w:adjustRightInd w:val="0"/>
        <w:spacing w:after="0" w:line="360" w:lineRule="auto"/>
        <w:rPr>
          <w:rFonts w:ascii="Times New Roman" w:hAnsi="Times New Roman" w:cs="Times New Roman"/>
          <w:b/>
          <w:bCs/>
          <w:sz w:val="24"/>
          <w:szCs w:val="24"/>
        </w:rPr>
      </w:pPr>
    </w:p>
    <w:p w:rsidR="00ED6C95" w:rsidRPr="00675DBF" w:rsidRDefault="00ED6C95" w:rsidP="007F6832">
      <w:pPr>
        <w:autoSpaceDE w:val="0"/>
        <w:autoSpaceDN w:val="0"/>
        <w:adjustRightInd w:val="0"/>
        <w:spacing w:after="0" w:line="360" w:lineRule="auto"/>
        <w:rPr>
          <w:rFonts w:ascii="Times New Roman" w:hAnsi="Times New Roman" w:cs="Times New Roman"/>
          <w:b/>
          <w:bCs/>
          <w:sz w:val="24"/>
          <w:szCs w:val="24"/>
        </w:rPr>
      </w:pPr>
    </w:p>
    <w:p w:rsidR="00ED6C95" w:rsidRPr="00675DBF" w:rsidRDefault="00ED6C95" w:rsidP="007F6832">
      <w:pPr>
        <w:autoSpaceDE w:val="0"/>
        <w:autoSpaceDN w:val="0"/>
        <w:adjustRightInd w:val="0"/>
        <w:spacing w:after="0" w:line="360" w:lineRule="auto"/>
        <w:rPr>
          <w:rFonts w:ascii="Times New Roman" w:hAnsi="Times New Roman" w:cs="Times New Roman"/>
          <w:b/>
          <w:bCs/>
          <w:sz w:val="24"/>
          <w:szCs w:val="24"/>
        </w:rPr>
      </w:pPr>
    </w:p>
    <w:p w:rsidR="00ED6C95" w:rsidRPr="00675DBF" w:rsidRDefault="00ED6C95" w:rsidP="007F6832">
      <w:pPr>
        <w:autoSpaceDE w:val="0"/>
        <w:autoSpaceDN w:val="0"/>
        <w:adjustRightInd w:val="0"/>
        <w:spacing w:after="0" w:line="360" w:lineRule="auto"/>
        <w:rPr>
          <w:rFonts w:ascii="Times New Roman" w:hAnsi="Times New Roman" w:cs="Times New Roman"/>
          <w:b/>
          <w:bCs/>
          <w:sz w:val="24"/>
          <w:szCs w:val="24"/>
        </w:rPr>
      </w:pPr>
    </w:p>
    <w:p w:rsidR="00ED6C95" w:rsidRPr="00675DBF" w:rsidRDefault="00ED6C95" w:rsidP="007F6832">
      <w:pPr>
        <w:autoSpaceDE w:val="0"/>
        <w:autoSpaceDN w:val="0"/>
        <w:adjustRightInd w:val="0"/>
        <w:spacing w:after="0" w:line="360" w:lineRule="auto"/>
        <w:rPr>
          <w:rFonts w:ascii="Times New Roman" w:hAnsi="Times New Roman" w:cs="Times New Roman"/>
          <w:b/>
          <w:bCs/>
          <w:sz w:val="24"/>
          <w:szCs w:val="24"/>
        </w:rPr>
      </w:pPr>
    </w:p>
    <w:p w:rsidR="00ED6C95" w:rsidRPr="00675DBF" w:rsidRDefault="00ED6C95" w:rsidP="007F6832">
      <w:pPr>
        <w:autoSpaceDE w:val="0"/>
        <w:autoSpaceDN w:val="0"/>
        <w:adjustRightInd w:val="0"/>
        <w:spacing w:after="0" w:line="360" w:lineRule="auto"/>
        <w:rPr>
          <w:rFonts w:ascii="Times New Roman" w:hAnsi="Times New Roman" w:cs="Times New Roman"/>
          <w:b/>
          <w:bCs/>
          <w:sz w:val="24"/>
          <w:szCs w:val="24"/>
        </w:rPr>
      </w:pPr>
    </w:p>
    <w:p w:rsidR="00ED6C95" w:rsidRPr="00675DBF" w:rsidRDefault="00ED6C95" w:rsidP="007F6832">
      <w:pPr>
        <w:autoSpaceDE w:val="0"/>
        <w:autoSpaceDN w:val="0"/>
        <w:adjustRightInd w:val="0"/>
        <w:spacing w:after="0" w:line="360" w:lineRule="auto"/>
        <w:rPr>
          <w:rFonts w:ascii="Times New Roman" w:hAnsi="Times New Roman" w:cs="Times New Roman"/>
          <w:b/>
          <w:bCs/>
          <w:sz w:val="24"/>
          <w:szCs w:val="24"/>
        </w:rPr>
      </w:pPr>
    </w:p>
    <w:p w:rsidR="00ED6C95" w:rsidRPr="00675DBF" w:rsidRDefault="00ED6C95" w:rsidP="007F6832">
      <w:pPr>
        <w:autoSpaceDE w:val="0"/>
        <w:autoSpaceDN w:val="0"/>
        <w:adjustRightInd w:val="0"/>
        <w:spacing w:after="0" w:line="360" w:lineRule="auto"/>
        <w:rPr>
          <w:rFonts w:ascii="Times New Roman" w:hAnsi="Times New Roman" w:cs="Times New Roman"/>
          <w:b/>
          <w:bCs/>
          <w:sz w:val="24"/>
          <w:szCs w:val="24"/>
        </w:rPr>
      </w:pPr>
    </w:p>
    <w:p w:rsidR="00ED6C95" w:rsidRPr="00675DBF" w:rsidRDefault="00ED6C95" w:rsidP="007F6832">
      <w:pPr>
        <w:autoSpaceDE w:val="0"/>
        <w:autoSpaceDN w:val="0"/>
        <w:adjustRightInd w:val="0"/>
        <w:spacing w:after="0" w:line="360" w:lineRule="auto"/>
        <w:rPr>
          <w:rFonts w:ascii="Times New Roman" w:hAnsi="Times New Roman" w:cs="Times New Roman"/>
          <w:b/>
          <w:bCs/>
          <w:sz w:val="24"/>
          <w:szCs w:val="24"/>
        </w:rPr>
      </w:pPr>
    </w:p>
    <w:p w:rsidR="00ED6C95" w:rsidRPr="00675DBF" w:rsidRDefault="00ED6C95" w:rsidP="007F6832">
      <w:pPr>
        <w:autoSpaceDE w:val="0"/>
        <w:autoSpaceDN w:val="0"/>
        <w:adjustRightInd w:val="0"/>
        <w:spacing w:after="0" w:line="360" w:lineRule="auto"/>
        <w:rPr>
          <w:rFonts w:ascii="Times New Roman" w:hAnsi="Times New Roman" w:cs="Times New Roman"/>
          <w:b/>
          <w:bCs/>
          <w:sz w:val="24"/>
          <w:szCs w:val="24"/>
        </w:rPr>
      </w:pPr>
    </w:p>
    <w:p w:rsidR="00ED6C95" w:rsidRPr="00675DBF" w:rsidRDefault="00ED6C95" w:rsidP="007F6832">
      <w:pPr>
        <w:autoSpaceDE w:val="0"/>
        <w:autoSpaceDN w:val="0"/>
        <w:adjustRightInd w:val="0"/>
        <w:spacing w:after="0" w:line="360" w:lineRule="auto"/>
        <w:rPr>
          <w:rFonts w:ascii="Times New Roman" w:hAnsi="Times New Roman" w:cs="Times New Roman"/>
          <w:b/>
          <w:bCs/>
          <w:sz w:val="24"/>
          <w:szCs w:val="24"/>
        </w:rPr>
      </w:pPr>
    </w:p>
    <w:p w:rsidR="00ED6C95" w:rsidRPr="00675DBF" w:rsidRDefault="00ED6C95" w:rsidP="007F6832">
      <w:pPr>
        <w:autoSpaceDE w:val="0"/>
        <w:autoSpaceDN w:val="0"/>
        <w:adjustRightInd w:val="0"/>
        <w:spacing w:after="0" w:line="360" w:lineRule="auto"/>
        <w:rPr>
          <w:rFonts w:ascii="Times New Roman" w:hAnsi="Times New Roman" w:cs="Times New Roman"/>
          <w:b/>
          <w:bCs/>
          <w:sz w:val="24"/>
          <w:szCs w:val="24"/>
        </w:rPr>
      </w:pPr>
    </w:p>
    <w:p w:rsidR="00ED6C95" w:rsidRPr="00675DBF" w:rsidRDefault="00ED6C95" w:rsidP="007F6832">
      <w:pPr>
        <w:autoSpaceDE w:val="0"/>
        <w:autoSpaceDN w:val="0"/>
        <w:adjustRightInd w:val="0"/>
        <w:spacing w:after="0" w:line="360" w:lineRule="auto"/>
        <w:rPr>
          <w:rFonts w:ascii="Times New Roman" w:hAnsi="Times New Roman" w:cs="Times New Roman"/>
          <w:b/>
          <w:bCs/>
          <w:sz w:val="24"/>
          <w:szCs w:val="24"/>
        </w:rPr>
      </w:pPr>
    </w:p>
    <w:p w:rsidR="00ED6C95" w:rsidRPr="00675DBF" w:rsidRDefault="00ED6C95" w:rsidP="007F6832">
      <w:pPr>
        <w:autoSpaceDE w:val="0"/>
        <w:autoSpaceDN w:val="0"/>
        <w:adjustRightInd w:val="0"/>
        <w:spacing w:after="0" w:line="360" w:lineRule="auto"/>
        <w:rPr>
          <w:rFonts w:ascii="Times New Roman" w:hAnsi="Times New Roman" w:cs="Times New Roman"/>
          <w:b/>
          <w:bCs/>
          <w:sz w:val="24"/>
          <w:szCs w:val="24"/>
        </w:rPr>
      </w:pPr>
    </w:p>
    <w:p w:rsidR="00ED6C95" w:rsidRPr="00675DBF" w:rsidRDefault="00ED6C95" w:rsidP="007F6832">
      <w:pPr>
        <w:autoSpaceDE w:val="0"/>
        <w:autoSpaceDN w:val="0"/>
        <w:adjustRightInd w:val="0"/>
        <w:spacing w:after="0" w:line="360" w:lineRule="auto"/>
        <w:rPr>
          <w:rFonts w:ascii="Times New Roman" w:hAnsi="Times New Roman" w:cs="Times New Roman"/>
          <w:b/>
          <w:bCs/>
          <w:sz w:val="24"/>
          <w:szCs w:val="24"/>
        </w:rPr>
      </w:pPr>
    </w:p>
    <w:p w:rsidR="00ED6C95" w:rsidRPr="00675DBF" w:rsidRDefault="00ED6C95" w:rsidP="007F6832">
      <w:pPr>
        <w:autoSpaceDE w:val="0"/>
        <w:autoSpaceDN w:val="0"/>
        <w:adjustRightInd w:val="0"/>
        <w:spacing w:after="0" w:line="360" w:lineRule="auto"/>
        <w:rPr>
          <w:rFonts w:ascii="Times New Roman" w:hAnsi="Times New Roman" w:cs="Times New Roman"/>
          <w:b/>
          <w:bCs/>
          <w:sz w:val="24"/>
          <w:szCs w:val="24"/>
        </w:rPr>
      </w:pPr>
    </w:p>
    <w:p w:rsidR="00ED6C95" w:rsidRPr="00675DBF" w:rsidRDefault="00ED6C95" w:rsidP="007F6832">
      <w:pPr>
        <w:autoSpaceDE w:val="0"/>
        <w:autoSpaceDN w:val="0"/>
        <w:adjustRightInd w:val="0"/>
        <w:spacing w:after="0" w:line="360" w:lineRule="auto"/>
        <w:rPr>
          <w:rFonts w:ascii="Times New Roman" w:hAnsi="Times New Roman" w:cs="Times New Roman"/>
          <w:b/>
          <w:bCs/>
          <w:sz w:val="24"/>
          <w:szCs w:val="24"/>
        </w:rPr>
      </w:pPr>
    </w:p>
    <w:p w:rsidR="00ED6C95" w:rsidRPr="00675DBF" w:rsidRDefault="00ED6C95" w:rsidP="007F6832">
      <w:pPr>
        <w:autoSpaceDE w:val="0"/>
        <w:autoSpaceDN w:val="0"/>
        <w:adjustRightInd w:val="0"/>
        <w:spacing w:after="0" w:line="360" w:lineRule="auto"/>
        <w:rPr>
          <w:rFonts w:ascii="Times New Roman" w:hAnsi="Times New Roman" w:cs="Times New Roman"/>
          <w:b/>
          <w:bCs/>
          <w:sz w:val="24"/>
          <w:szCs w:val="24"/>
        </w:rPr>
      </w:pPr>
    </w:p>
    <w:p w:rsidR="00ED6C95" w:rsidRPr="00675DBF" w:rsidRDefault="00ED6C95" w:rsidP="007F6832">
      <w:pPr>
        <w:autoSpaceDE w:val="0"/>
        <w:autoSpaceDN w:val="0"/>
        <w:adjustRightInd w:val="0"/>
        <w:spacing w:after="0" w:line="360" w:lineRule="auto"/>
        <w:rPr>
          <w:rFonts w:ascii="Times New Roman" w:hAnsi="Times New Roman" w:cs="Times New Roman"/>
          <w:b/>
          <w:bCs/>
          <w:sz w:val="24"/>
          <w:szCs w:val="24"/>
        </w:rPr>
      </w:pPr>
    </w:p>
    <w:p w:rsidR="00ED6C95" w:rsidRPr="00675DBF" w:rsidRDefault="00ED6C95" w:rsidP="007F6832">
      <w:pPr>
        <w:autoSpaceDE w:val="0"/>
        <w:autoSpaceDN w:val="0"/>
        <w:adjustRightInd w:val="0"/>
        <w:spacing w:after="0" w:line="360" w:lineRule="auto"/>
        <w:rPr>
          <w:rFonts w:ascii="Times New Roman" w:hAnsi="Times New Roman" w:cs="Times New Roman"/>
          <w:b/>
          <w:bCs/>
          <w:sz w:val="24"/>
          <w:szCs w:val="24"/>
        </w:rPr>
      </w:pPr>
    </w:p>
    <w:p w:rsidR="00ED6C95" w:rsidRPr="00675DBF" w:rsidRDefault="00ED6C95" w:rsidP="007F6832">
      <w:pPr>
        <w:autoSpaceDE w:val="0"/>
        <w:autoSpaceDN w:val="0"/>
        <w:adjustRightInd w:val="0"/>
        <w:spacing w:after="0" w:line="360" w:lineRule="auto"/>
        <w:rPr>
          <w:rFonts w:ascii="Times New Roman" w:hAnsi="Times New Roman" w:cs="Times New Roman"/>
          <w:b/>
          <w:bCs/>
          <w:sz w:val="24"/>
          <w:szCs w:val="24"/>
        </w:rPr>
      </w:pPr>
    </w:p>
    <w:p w:rsidR="00203580" w:rsidRPr="00675DBF" w:rsidRDefault="00203580" w:rsidP="007F6832">
      <w:pPr>
        <w:pStyle w:val="Heading1"/>
        <w:spacing w:before="0" w:line="360" w:lineRule="auto"/>
        <w:rPr>
          <w:rFonts w:cs="Times New Roman"/>
          <w:color w:val="000000" w:themeColor="text1"/>
          <w:lang w:val="en-US"/>
        </w:rPr>
      </w:pPr>
      <w:bookmarkStart w:id="19" w:name="_Toc44067809"/>
      <w:bookmarkStart w:id="20" w:name="_Toc44071618"/>
      <w:bookmarkStart w:id="21" w:name="_Toc44071863"/>
      <w:bookmarkStart w:id="22" w:name="_Toc44100645"/>
      <w:bookmarkStart w:id="23" w:name="_Toc44136936"/>
    </w:p>
    <w:p w:rsidR="00203580" w:rsidRPr="00675DBF" w:rsidRDefault="00203580" w:rsidP="007F6832">
      <w:pPr>
        <w:pStyle w:val="Heading1"/>
        <w:spacing w:before="0" w:line="360" w:lineRule="auto"/>
        <w:rPr>
          <w:rFonts w:cs="Times New Roman"/>
          <w:color w:val="000000" w:themeColor="text1"/>
          <w:lang w:val="en-US"/>
        </w:rPr>
      </w:pPr>
    </w:p>
    <w:p w:rsidR="00203580" w:rsidRPr="00675DBF" w:rsidRDefault="00203580" w:rsidP="007F6832">
      <w:pPr>
        <w:pStyle w:val="Heading1"/>
        <w:spacing w:before="0" w:line="360" w:lineRule="auto"/>
        <w:jc w:val="center"/>
        <w:rPr>
          <w:rFonts w:cs="Times New Roman"/>
          <w:color w:val="000000" w:themeColor="text1"/>
        </w:rPr>
        <w:sectPr w:rsidR="00203580" w:rsidRPr="00675DBF" w:rsidSect="00B62DB9">
          <w:type w:val="continuous"/>
          <w:pgSz w:w="11906" w:h="16838" w:code="9"/>
          <w:pgMar w:top="1440" w:right="1440" w:bottom="1440" w:left="2160" w:header="720" w:footer="720" w:gutter="0"/>
          <w:pgNumType w:fmt="lowerRoman" w:start="5" w:chapStyle="1"/>
          <w:cols w:space="720"/>
          <w:titlePg/>
          <w:docGrid w:linePitch="360"/>
        </w:sectPr>
      </w:pPr>
    </w:p>
    <w:p w:rsidR="00203580" w:rsidRPr="00675DBF" w:rsidRDefault="00203580" w:rsidP="007F6832">
      <w:pPr>
        <w:pStyle w:val="Heading1"/>
        <w:spacing w:before="0" w:line="360" w:lineRule="auto"/>
        <w:jc w:val="center"/>
        <w:rPr>
          <w:rFonts w:cs="Times New Roman"/>
          <w:color w:val="000000" w:themeColor="text1"/>
        </w:rPr>
        <w:sectPr w:rsidR="00203580" w:rsidRPr="00675DBF" w:rsidSect="00B62DB9">
          <w:type w:val="continuous"/>
          <w:pgSz w:w="11906" w:h="16838" w:code="9"/>
          <w:pgMar w:top="1440" w:right="1440" w:bottom="1440" w:left="2160" w:header="720" w:footer="720" w:gutter="0"/>
          <w:pgNumType w:fmt="lowerRoman" w:start="2" w:chapStyle="1"/>
          <w:cols w:space="720"/>
          <w:docGrid w:linePitch="360"/>
        </w:sectPr>
      </w:pPr>
    </w:p>
    <w:p w:rsidR="00ED6C95" w:rsidRPr="00675DBF" w:rsidRDefault="00C84C4A" w:rsidP="007F6832">
      <w:pPr>
        <w:pStyle w:val="Heading1"/>
        <w:spacing w:line="360" w:lineRule="auto"/>
        <w:jc w:val="center"/>
        <w:rPr>
          <w:rFonts w:cs="Times New Roman"/>
          <w:color w:val="000000" w:themeColor="text1"/>
        </w:rPr>
      </w:pPr>
      <w:bookmarkStart w:id="24" w:name="_Toc44314325"/>
      <w:bookmarkStart w:id="25" w:name="_Toc44497615"/>
      <w:r w:rsidRPr="00675DBF">
        <w:rPr>
          <w:rFonts w:cs="Times New Roman"/>
          <w:color w:val="000000" w:themeColor="text1"/>
        </w:rPr>
        <w:lastRenderedPageBreak/>
        <w:t>BIOGRAPHY</w:t>
      </w:r>
      <w:bookmarkEnd w:id="19"/>
      <w:bookmarkEnd w:id="20"/>
      <w:bookmarkEnd w:id="21"/>
      <w:bookmarkEnd w:id="22"/>
      <w:bookmarkEnd w:id="23"/>
      <w:bookmarkEnd w:id="24"/>
      <w:bookmarkEnd w:id="25"/>
    </w:p>
    <w:p w:rsidR="00ED6C95" w:rsidRPr="00675DBF" w:rsidRDefault="00691FFE" w:rsidP="007F6832">
      <w:pPr>
        <w:autoSpaceDE w:val="0"/>
        <w:autoSpaceDN w:val="0"/>
        <w:adjustRightInd w:val="0"/>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The </w:t>
      </w:r>
      <w:r w:rsidR="00ED6C95" w:rsidRPr="00675DBF">
        <w:rPr>
          <w:rFonts w:ascii="Times New Roman" w:hAnsi="Times New Roman" w:cs="Times New Roman"/>
          <w:sz w:val="24"/>
          <w:szCs w:val="24"/>
        </w:rPr>
        <w:t>author was born in Gindaberat District, West Showa Zone, Oromia National Regional State, Ethiopia, on October 21, 1991. He attended his Elementary education at Gurajerjera School from 1999-2007 and High School and preparatory at Kachisi secondary school from 2008-2009. After completing preparatory sch</w:t>
      </w:r>
      <w:r w:rsidR="00D5516E" w:rsidRPr="00675DBF">
        <w:rPr>
          <w:rFonts w:ascii="Times New Roman" w:hAnsi="Times New Roman" w:cs="Times New Roman"/>
          <w:sz w:val="24"/>
          <w:szCs w:val="24"/>
        </w:rPr>
        <w:t xml:space="preserve">ool, he was in Dilla University from </w:t>
      </w:r>
      <w:r w:rsidR="00ED6C95" w:rsidRPr="00675DBF">
        <w:rPr>
          <w:rFonts w:ascii="Times New Roman" w:hAnsi="Times New Roman" w:cs="Times New Roman"/>
          <w:sz w:val="24"/>
          <w:szCs w:val="24"/>
        </w:rPr>
        <w:t xml:space="preserve">2010-2013 </w:t>
      </w:r>
      <w:r w:rsidR="00D5516E" w:rsidRPr="00675DBF">
        <w:rPr>
          <w:rFonts w:ascii="Times New Roman" w:hAnsi="Times New Roman" w:cs="Times New Roman"/>
          <w:sz w:val="24"/>
          <w:szCs w:val="24"/>
        </w:rPr>
        <w:t>and graduated BSc Degree in Applied Biology on</w:t>
      </w:r>
      <w:r w:rsidR="00ED6C95" w:rsidRPr="00675DBF">
        <w:rPr>
          <w:rFonts w:ascii="Times New Roman" w:hAnsi="Times New Roman" w:cs="Times New Roman"/>
          <w:sz w:val="24"/>
          <w:szCs w:val="24"/>
        </w:rPr>
        <w:t xml:space="preserve"> July 29,</w:t>
      </w:r>
      <w:r w:rsidR="00D6343F">
        <w:rPr>
          <w:rFonts w:ascii="Times New Roman" w:hAnsi="Times New Roman" w:cs="Times New Roman"/>
          <w:sz w:val="24"/>
          <w:szCs w:val="24"/>
        </w:rPr>
        <w:t xml:space="preserve"> </w:t>
      </w:r>
      <w:r w:rsidR="00ED6C95" w:rsidRPr="00675DBF">
        <w:rPr>
          <w:rFonts w:ascii="Times New Roman" w:hAnsi="Times New Roman" w:cs="Times New Roman"/>
          <w:sz w:val="24"/>
          <w:szCs w:val="24"/>
        </w:rPr>
        <w:t>2005.  After gradu</w:t>
      </w:r>
      <w:r w:rsidR="00D5516E" w:rsidRPr="00675DBF">
        <w:rPr>
          <w:rFonts w:ascii="Times New Roman" w:hAnsi="Times New Roman" w:cs="Times New Roman"/>
          <w:sz w:val="24"/>
          <w:szCs w:val="24"/>
        </w:rPr>
        <w:t xml:space="preserve">ation the author was employed as on teaching. </w:t>
      </w:r>
      <w:r w:rsidR="00ED6C95" w:rsidRPr="00675DBF">
        <w:rPr>
          <w:rFonts w:ascii="Times New Roman" w:hAnsi="Times New Roman" w:cs="Times New Roman"/>
          <w:sz w:val="24"/>
          <w:szCs w:val="24"/>
        </w:rPr>
        <w:t>He has been working as teac</w:t>
      </w:r>
      <w:r w:rsidR="00DA1541" w:rsidRPr="00675DBF">
        <w:rPr>
          <w:rFonts w:ascii="Times New Roman" w:hAnsi="Times New Roman" w:cs="Times New Roman"/>
          <w:sz w:val="24"/>
          <w:szCs w:val="24"/>
        </w:rPr>
        <w:t>her from 2014</w:t>
      </w:r>
      <w:r w:rsidR="00ED6C95" w:rsidRPr="00675DBF">
        <w:rPr>
          <w:rFonts w:ascii="Times New Roman" w:hAnsi="Times New Roman" w:cs="Times New Roman"/>
          <w:sz w:val="24"/>
          <w:szCs w:val="24"/>
        </w:rPr>
        <w:t xml:space="preserve"> up to know a day at Dandi D</w:t>
      </w:r>
      <w:r w:rsidR="00D5516E" w:rsidRPr="00675DBF">
        <w:rPr>
          <w:rFonts w:ascii="Times New Roman" w:hAnsi="Times New Roman" w:cs="Times New Roman"/>
          <w:sz w:val="24"/>
          <w:szCs w:val="24"/>
        </w:rPr>
        <w:t xml:space="preserve">istrict </w:t>
      </w:r>
      <w:r w:rsidR="00ED6C95" w:rsidRPr="00675DBF">
        <w:rPr>
          <w:rFonts w:ascii="Times New Roman" w:hAnsi="Times New Roman" w:cs="Times New Roman"/>
          <w:sz w:val="24"/>
          <w:szCs w:val="24"/>
        </w:rPr>
        <w:t>West Showa zone. In 2018, he joined the Graduate School of Ambo University as a candidate for Master of Environmental science.</w:t>
      </w:r>
    </w:p>
    <w:p w:rsidR="00ED6C95" w:rsidRPr="00675DBF" w:rsidRDefault="00ED6C95" w:rsidP="007F6832">
      <w:pPr>
        <w:autoSpaceDE w:val="0"/>
        <w:autoSpaceDN w:val="0"/>
        <w:adjustRightInd w:val="0"/>
        <w:spacing w:after="0" w:line="360" w:lineRule="auto"/>
        <w:jc w:val="both"/>
        <w:rPr>
          <w:rFonts w:ascii="Times New Roman" w:hAnsi="Times New Roman" w:cs="Times New Roman"/>
          <w:sz w:val="24"/>
          <w:szCs w:val="24"/>
        </w:rPr>
      </w:pPr>
    </w:p>
    <w:p w:rsidR="00ED6C95" w:rsidRPr="00675DBF" w:rsidRDefault="00ED6C95" w:rsidP="007F6832">
      <w:pPr>
        <w:autoSpaceDE w:val="0"/>
        <w:autoSpaceDN w:val="0"/>
        <w:adjustRightInd w:val="0"/>
        <w:spacing w:after="0" w:line="360" w:lineRule="auto"/>
        <w:jc w:val="both"/>
        <w:rPr>
          <w:rFonts w:ascii="Times New Roman" w:hAnsi="Times New Roman" w:cs="Times New Roman"/>
          <w:sz w:val="24"/>
          <w:szCs w:val="24"/>
        </w:rPr>
      </w:pPr>
    </w:p>
    <w:p w:rsidR="00ED6C95" w:rsidRPr="00675DBF" w:rsidRDefault="00ED6C95" w:rsidP="007F6832">
      <w:pPr>
        <w:autoSpaceDE w:val="0"/>
        <w:autoSpaceDN w:val="0"/>
        <w:adjustRightInd w:val="0"/>
        <w:spacing w:after="0" w:line="360" w:lineRule="auto"/>
        <w:jc w:val="both"/>
        <w:rPr>
          <w:rFonts w:ascii="Times New Roman" w:hAnsi="Times New Roman" w:cs="Times New Roman"/>
          <w:sz w:val="24"/>
          <w:szCs w:val="24"/>
        </w:rPr>
      </w:pPr>
    </w:p>
    <w:p w:rsidR="00ED6C95" w:rsidRPr="00675DBF" w:rsidRDefault="00ED6C95" w:rsidP="007F6832">
      <w:pPr>
        <w:autoSpaceDE w:val="0"/>
        <w:autoSpaceDN w:val="0"/>
        <w:adjustRightInd w:val="0"/>
        <w:spacing w:after="0" w:line="360" w:lineRule="auto"/>
        <w:jc w:val="both"/>
        <w:rPr>
          <w:rFonts w:ascii="Times New Roman" w:hAnsi="Times New Roman" w:cs="Times New Roman"/>
          <w:sz w:val="24"/>
          <w:szCs w:val="24"/>
        </w:rPr>
      </w:pPr>
    </w:p>
    <w:p w:rsidR="00ED6C95" w:rsidRPr="00675DBF" w:rsidRDefault="00ED6C95" w:rsidP="007F6832">
      <w:pPr>
        <w:autoSpaceDE w:val="0"/>
        <w:autoSpaceDN w:val="0"/>
        <w:adjustRightInd w:val="0"/>
        <w:spacing w:after="0" w:line="360" w:lineRule="auto"/>
        <w:jc w:val="both"/>
        <w:rPr>
          <w:rFonts w:ascii="Times New Roman" w:hAnsi="Times New Roman" w:cs="Times New Roman"/>
          <w:sz w:val="24"/>
          <w:szCs w:val="24"/>
        </w:rPr>
      </w:pPr>
    </w:p>
    <w:p w:rsidR="00ED6C95" w:rsidRPr="00675DBF" w:rsidRDefault="00ED6C95" w:rsidP="007F6832">
      <w:pPr>
        <w:autoSpaceDE w:val="0"/>
        <w:autoSpaceDN w:val="0"/>
        <w:adjustRightInd w:val="0"/>
        <w:spacing w:after="0" w:line="360" w:lineRule="auto"/>
        <w:jc w:val="both"/>
        <w:rPr>
          <w:rFonts w:ascii="Times New Roman" w:hAnsi="Times New Roman" w:cs="Times New Roman"/>
          <w:sz w:val="24"/>
          <w:szCs w:val="24"/>
        </w:rPr>
      </w:pPr>
    </w:p>
    <w:p w:rsidR="00ED6C95" w:rsidRPr="00675DBF" w:rsidRDefault="00ED6C95" w:rsidP="007F6832">
      <w:pPr>
        <w:autoSpaceDE w:val="0"/>
        <w:autoSpaceDN w:val="0"/>
        <w:adjustRightInd w:val="0"/>
        <w:spacing w:after="0" w:line="360" w:lineRule="auto"/>
        <w:jc w:val="both"/>
        <w:rPr>
          <w:rFonts w:ascii="Times New Roman" w:hAnsi="Times New Roman" w:cs="Times New Roman"/>
          <w:sz w:val="24"/>
          <w:szCs w:val="24"/>
        </w:rPr>
      </w:pPr>
    </w:p>
    <w:p w:rsidR="00ED6C95" w:rsidRPr="00675DBF" w:rsidRDefault="00ED6C95" w:rsidP="007F6832">
      <w:pPr>
        <w:autoSpaceDE w:val="0"/>
        <w:autoSpaceDN w:val="0"/>
        <w:adjustRightInd w:val="0"/>
        <w:spacing w:after="0" w:line="360" w:lineRule="auto"/>
        <w:jc w:val="both"/>
        <w:rPr>
          <w:rFonts w:ascii="Times New Roman" w:hAnsi="Times New Roman" w:cs="Times New Roman"/>
          <w:sz w:val="24"/>
          <w:szCs w:val="24"/>
        </w:rPr>
      </w:pPr>
    </w:p>
    <w:p w:rsidR="00ED6C95" w:rsidRPr="00675DBF" w:rsidRDefault="00ED6C95" w:rsidP="007F6832">
      <w:pPr>
        <w:autoSpaceDE w:val="0"/>
        <w:autoSpaceDN w:val="0"/>
        <w:adjustRightInd w:val="0"/>
        <w:spacing w:after="0" w:line="360" w:lineRule="auto"/>
        <w:jc w:val="both"/>
        <w:rPr>
          <w:rFonts w:ascii="Times New Roman" w:hAnsi="Times New Roman" w:cs="Times New Roman"/>
          <w:sz w:val="24"/>
          <w:szCs w:val="24"/>
        </w:rPr>
      </w:pPr>
    </w:p>
    <w:p w:rsidR="00ED6C95" w:rsidRPr="00675DBF" w:rsidRDefault="00ED6C95" w:rsidP="007F6832">
      <w:pPr>
        <w:autoSpaceDE w:val="0"/>
        <w:autoSpaceDN w:val="0"/>
        <w:adjustRightInd w:val="0"/>
        <w:spacing w:after="0" w:line="360" w:lineRule="auto"/>
        <w:jc w:val="both"/>
        <w:rPr>
          <w:rFonts w:ascii="Times New Roman" w:hAnsi="Times New Roman" w:cs="Times New Roman"/>
          <w:sz w:val="24"/>
          <w:szCs w:val="24"/>
        </w:rPr>
      </w:pPr>
    </w:p>
    <w:p w:rsidR="00ED6C95" w:rsidRPr="00675DBF" w:rsidRDefault="00ED6C95" w:rsidP="007F6832">
      <w:pPr>
        <w:autoSpaceDE w:val="0"/>
        <w:autoSpaceDN w:val="0"/>
        <w:adjustRightInd w:val="0"/>
        <w:spacing w:after="0" w:line="360" w:lineRule="auto"/>
        <w:rPr>
          <w:rFonts w:ascii="Times New Roman" w:hAnsi="Times New Roman" w:cs="Times New Roman"/>
          <w:sz w:val="24"/>
          <w:szCs w:val="24"/>
        </w:rPr>
      </w:pPr>
    </w:p>
    <w:p w:rsidR="00ED6C95" w:rsidRPr="00675DBF" w:rsidRDefault="00ED6C95" w:rsidP="007F6832">
      <w:pPr>
        <w:autoSpaceDE w:val="0"/>
        <w:autoSpaceDN w:val="0"/>
        <w:adjustRightInd w:val="0"/>
        <w:spacing w:after="0" w:line="360" w:lineRule="auto"/>
        <w:rPr>
          <w:rFonts w:ascii="Times New Roman" w:hAnsi="Times New Roman" w:cs="Times New Roman"/>
          <w:sz w:val="24"/>
          <w:szCs w:val="24"/>
        </w:rPr>
      </w:pPr>
    </w:p>
    <w:p w:rsidR="00ED6C95" w:rsidRPr="00675DBF" w:rsidRDefault="00ED6C95" w:rsidP="007F6832">
      <w:pPr>
        <w:autoSpaceDE w:val="0"/>
        <w:autoSpaceDN w:val="0"/>
        <w:adjustRightInd w:val="0"/>
        <w:spacing w:after="0" w:line="360" w:lineRule="auto"/>
        <w:rPr>
          <w:rFonts w:ascii="Times New Roman" w:hAnsi="Times New Roman" w:cs="Times New Roman"/>
          <w:sz w:val="24"/>
          <w:szCs w:val="24"/>
        </w:rPr>
      </w:pPr>
    </w:p>
    <w:p w:rsidR="00ED6C95" w:rsidRPr="00675DBF" w:rsidRDefault="00ED6C95" w:rsidP="007F6832">
      <w:pPr>
        <w:autoSpaceDE w:val="0"/>
        <w:autoSpaceDN w:val="0"/>
        <w:adjustRightInd w:val="0"/>
        <w:spacing w:after="0" w:line="360" w:lineRule="auto"/>
        <w:rPr>
          <w:rFonts w:ascii="Times New Roman" w:hAnsi="Times New Roman" w:cs="Times New Roman"/>
          <w:sz w:val="24"/>
          <w:szCs w:val="24"/>
        </w:rPr>
      </w:pPr>
    </w:p>
    <w:p w:rsidR="00ED6C95" w:rsidRPr="00675DBF" w:rsidRDefault="00ED6C95" w:rsidP="007F6832">
      <w:pPr>
        <w:autoSpaceDE w:val="0"/>
        <w:autoSpaceDN w:val="0"/>
        <w:adjustRightInd w:val="0"/>
        <w:spacing w:after="0" w:line="360" w:lineRule="auto"/>
        <w:rPr>
          <w:rFonts w:ascii="Times New Roman" w:hAnsi="Times New Roman" w:cs="Times New Roman"/>
          <w:sz w:val="24"/>
          <w:szCs w:val="24"/>
        </w:rPr>
      </w:pPr>
    </w:p>
    <w:p w:rsidR="00ED6C95" w:rsidRPr="00675DBF" w:rsidRDefault="00ED6C95" w:rsidP="007F6832">
      <w:pPr>
        <w:autoSpaceDE w:val="0"/>
        <w:autoSpaceDN w:val="0"/>
        <w:adjustRightInd w:val="0"/>
        <w:spacing w:after="0" w:line="360" w:lineRule="auto"/>
        <w:rPr>
          <w:rFonts w:ascii="Times New Roman" w:hAnsi="Times New Roman" w:cs="Times New Roman"/>
          <w:sz w:val="24"/>
          <w:szCs w:val="24"/>
        </w:rPr>
      </w:pPr>
    </w:p>
    <w:p w:rsidR="00ED6C95" w:rsidRPr="00675DBF" w:rsidRDefault="00ED6C95" w:rsidP="007F6832">
      <w:pPr>
        <w:autoSpaceDE w:val="0"/>
        <w:autoSpaceDN w:val="0"/>
        <w:adjustRightInd w:val="0"/>
        <w:spacing w:after="0" w:line="360" w:lineRule="auto"/>
        <w:rPr>
          <w:rFonts w:ascii="Times New Roman" w:hAnsi="Times New Roman" w:cs="Times New Roman"/>
          <w:sz w:val="24"/>
          <w:szCs w:val="24"/>
        </w:rPr>
      </w:pPr>
    </w:p>
    <w:p w:rsidR="00ED6C95" w:rsidRPr="00675DBF" w:rsidRDefault="00ED6C95" w:rsidP="007F6832">
      <w:pPr>
        <w:autoSpaceDE w:val="0"/>
        <w:autoSpaceDN w:val="0"/>
        <w:adjustRightInd w:val="0"/>
        <w:spacing w:after="0" w:line="360" w:lineRule="auto"/>
        <w:rPr>
          <w:rFonts w:ascii="Times New Roman" w:hAnsi="Times New Roman" w:cs="Times New Roman"/>
          <w:sz w:val="24"/>
          <w:szCs w:val="24"/>
        </w:rPr>
      </w:pPr>
    </w:p>
    <w:p w:rsidR="00ED6C95" w:rsidRPr="00675DBF" w:rsidRDefault="00ED6C95" w:rsidP="007F6832">
      <w:pPr>
        <w:autoSpaceDE w:val="0"/>
        <w:autoSpaceDN w:val="0"/>
        <w:adjustRightInd w:val="0"/>
        <w:spacing w:after="0" w:line="360" w:lineRule="auto"/>
        <w:rPr>
          <w:rFonts w:ascii="Times New Roman" w:hAnsi="Times New Roman" w:cs="Times New Roman"/>
          <w:sz w:val="24"/>
          <w:szCs w:val="24"/>
        </w:rPr>
      </w:pPr>
    </w:p>
    <w:p w:rsidR="00203580" w:rsidRPr="00675DBF" w:rsidRDefault="00E64D67" w:rsidP="007F6832">
      <w:pPr>
        <w:pStyle w:val="Heading1"/>
        <w:spacing w:before="0" w:line="360" w:lineRule="auto"/>
        <w:jc w:val="center"/>
        <w:rPr>
          <w:rFonts w:cs="Times New Roman"/>
          <w:color w:val="000000" w:themeColor="text1"/>
          <w:lang w:val="en-US"/>
        </w:rPr>
      </w:pPr>
      <w:bookmarkStart w:id="26" w:name="_Toc44067810"/>
      <w:bookmarkStart w:id="27" w:name="_Toc44071619"/>
      <w:bookmarkStart w:id="28" w:name="_Toc44071864"/>
      <w:bookmarkStart w:id="29" w:name="_Toc44100646"/>
      <w:bookmarkStart w:id="30" w:name="_Toc44136937"/>
      <w:r w:rsidRPr="00675DBF">
        <w:rPr>
          <w:rFonts w:cs="Times New Roman"/>
          <w:color w:val="000000" w:themeColor="text1"/>
        </w:rPr>
        <w:br w:type="column"/>
      </w:r>
    </w:p>
    <w:p w:rsidR="00203580" w:rsidRPr="00675DBF" w:rsidRDefault="00203580" w:rsidP="007F6832">
      <w:pPr>
        <w:pStyle w:val="Heading1"/>
        <w:spacing w:before="0" w:line="360" w:lineRule="auto"/>
        <w:jc w:val="center"/>
        <w:rPr>
          <w:rFonts w:cs="Times New Roman"/>
          <w:color w:val="000000" w:themeColor="text1"/>
          <w:lang w:val="en-US"/>
        </w:rPr>
      </w:pPr>
    </w:p>
    <w:p w:rsidR="00203580" w:rsidRPr="00675DBF" w:rsidRDefault="00203580" w:rsidP="007F6832">
      <w:pPr>
        <w:pStyle w:val="Heading1"/>
        <w:spacing w:before="0" w:line="360" w:lineRule="auto"/>
        <w:jc w:val="center"/>
        <w:rPr>
          <w:rFonts w:cs="Times New Roman"/>
          <w:color w:val="000000" w:themeColor="text1"/>
        </w:rPr>
        <w:sectPr w:rsidR="00203580" w:rsidRPr="00675DBF" w:rsidSect="00B62DB9">
          <w:type w:val="continuous"/>
          <w:pgSz w:w="11906" w:h="16838" w:code="9"/>
          <w:pgMar w:top="1440" w:right="1440" w:bottom="1440" w:left="2160" w:header="720" w:footer="720" w:gutter="0"/>
          <w:pgNumType w:fmt="lowerRoman" w:start="6" w:chapStyle="1"/>
          <w:cols w:space="720"/>
          <w:docGrid w:linePitch="360"/>
        </w:sectPr>
      </w:pPr>
    </w:p>
    <w:p w:rsidR="009E7AC7" w:rsidRPr="00675DBF" w:rsidRDefault="00C84C4A" w:rsidP="007F6832">
      <w:pPr>
        <w:pStyle w:val="Heading1"/>
        <w:spacing w:line="360" w:lineRule="auto"/>
        <w:jc w:val="center"/>
        <w:rPr>
          <w:rFonts w:cs="Times New Roman"/>
          <w:color w:val="000000" w:themeColor="text1"/>
        </w:rPr>
      </w:pPr>
      <w:bookmarkStart w:id="31" w:name="_Toc44314326"/>
      <w:bookmarkStart w:id="32" w:name="_Toc44497616"/>
      <w:r w:rsidRPr="00675DBF">
        <w:rPr>
          <w:rFonts w:cs="Times New Roman"/>
          <w:color w:val="000000" w:themeColor="text1"/>
        </w:rPr>
        <w:lastRenderedPageBreak/>
        <w:t>ACKNOWLEDGEMENT</w:t>
      </w:r>
      <w:bookmarkEnd w:id="26"/>
      <w:bookmarkEnd w:id="27"/>
      <w:bookmarkEnd w:id="28"/>
      <w:bookmarkEnd w:id="29"/>
      <w:bookmarkEnd w:id="30"/>
      <w:bookmarkEnd w:id="31"/>
      <w:bookmarkEnd w:id="32"/>
    </w:p>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I want to thank first the almighty GOD who helped me from the very beginning to the end of this thesis work. In addition, I would also like to express my deepest gratitude goes to my advisor Dr. Birhanu</w:t>
      </w:r>
      <w:r w:rsidR="00D5516E" w:rsidRPr="00675DBF">
        <w:rPr>
          <w:rFonts w:ascii="Times New Roman" w:hAnsi="Times New Roman" w:cs="Times New Roman"/>
          <w:sz w:val="24"/>
          <w:szCs w:val="24"/>
        </w:rPr>
        <w:t xml:space="preserve"> Kebede </w:t>
      </w:r>
      <w:r w:rsidRPr="00675DBF">
        <w:rPr>
          <w:rFonts w:ascii="Times New Roman" w:hAnsi="Times New Roman" w:cs="Times New Roman"/>
          <w:sz w:val="24"/>
          <w:szCs w:val="24"/>
        </w:rPr>
        <w:t>who carefully helped me in every step of my work, insightful comments and helpful advices. The successful accomplishment of this research would have been very difficult without his generous time devotion to comment on the research title, proposal and the final write-up of the thesis. I have learned a lot from his advice that significantly improved my professional capabilities. I also thank my family for everything they provide for me as I couldn’t be successful without them.  I would like to forward my warm appreciation to Dandi District Agriculture office expert for his devotion during collection of data. I would like to extend my appreciation for all interviewed and focused group discussion farmers for their giving me time and permission to observe their plots. I am most deeply grateful to my parents, especially my mother Birri</w:t>
      </w:r>
      <w:r w:rsidR="00D6343F">
        <w:rPr>
          <w:rFonts w:ascii="Times New Roman" w:hAnsi="Times New Roman" w:cs="Times New Roman"/>
          <w:sz w:val="24"/>
          <w:szCs w:val="24"/>
        </w:rPr>
        <w:t xml:space="preserve"> </w:t>
      </w:r>
      <w:r w:rsidRPr="00675DBF">
        <w:rPr>
          <w:rFonts w:ascii="Times New Roman" w:hAnsi="Times New Roman" w:cs="Times New Roman"/>
          <w:sz w:val="24"/>
          <w:szCs w:val="24"/>
        </w:rPr>
        <w:t xml:space="preserve">Asefa for helping me strive towards the realization of my potentials, initiation, encouragement, moral and income support.  I would like to express </w:t>
      </w:r>
      <w:r w:rsidR="00D5516E" w:rsidRPr="00675DBF">
        <w:rPr>
          <w:rFonts w:ascii="Times New Roman" w:hAnsi="Times New Roman" w:cs="Times New Roman"/>
          <w:sz w:val="24"/>
          <w:szCs w:val="24"/>
        </w:rPr>
        <w:t xml:space="preserve">my gratitude to all my friends </w:t>
      </w:r>
      <w:r w:rsidRPr="00675DBF">
        <w:rPr>
          <w:rFonts w:ascii="Times New Roman" w:hAnsi="Times New Roman" w:cs="Times New Roman"/>
          <w:sz w:val="24"/>
          <w:szCs w:val="24"/>
        </w:rPr>
        <w:t>who were directly or indirectly involved to add their efforts, encouragement and moral support for the accomplishment of this study. Especially, I would like to thank the farmers of the study area who gave their time to participate in this research.</w:t>
      </w:r>
    </w:p>
    <w:p w:rsidR="00ED6C95" w:rsidRPr="00675DBF" w:rsidRDefault="00AD14DC" w:rsidP="007F6832">
      <w:pPr>
        <w:spacing w:after="0" w:line="360" w:lineRule="auto"/>
        <w:jc w:val="center"/>
        <w:rPr>
          <w:rFonts w:ascii="Times New Roman" w:hAnsi="Times New Roman" w:cs="Times New Roman"/>
          <w:i/>
          <w:sz w:val="24"/>
          <w:szCs w:val="24"/>
        </w:rPr>
      </w:pPr>
      <w:r w:rsidRPr="00675DBF">
        <w:rPr>
          <w:rFonts w:ascii="Times New Roman" w:hAnsi="Times New Roman" w:cs="Times New Roman"/>
          <w:i/>
          <w:sz w:val="24"/>
          <w:szCs w:val="24"/>
        </w:rPr>
        <w:t xml:space="preserve">GOD </w:t>
      </w:r>
      <w:r w:rsidR="00ED6C95" w:rsidRPr="00675DBF">
        <w:rPr>
          <w:rFonts w:ascii="Times New Roman" w:hAnsi="Times New Roman" w:cs="Times New Roman"/>
          <w:i/>
          <w:sz w:val="24"/>
          <w:szCs w:val="24"/>
        </w:rPr>
        <w:t>bless you all, Amen</w:t>
      </w:r>
      <w:r w:rsidR="00E77630" w:rsidRPr="00675DBF">
        <w:rPr>
          <w:rFonts w:ascii="Times New Roman" w:hAnsi="Times New Roman" w:cs="Times New Roman"/>
          <w:i/>
          <w:sz w:val="24"/>
          <w:szCs w:val="24"/>
        </w:rPr>
        <w:t>!</w:t>
      </w:r>
    </w:p>
    <w:p w:rsidR="00ED6C95" w:rsidRPr="00675DBF" w:rsidRDefault="00ED6C95" w:rsidP="007F6832">
      <w:pPr>
        <w:spacing w:after="0" w:line="360" w:lineRule="auto"/>
        <w:rPr>
          <w:rFonts w:ascii="Times New Roman" w:hAnsi="Times New Roman" w:cs="Times New Roman"/>
          <w:sz w:val="24"/>
          <w:szCs w:val="24"/>
        </w:rPr>
      </w:pPr>
    </w:p>
    <w:p w:rsidR="00ED6C95" w:rsidRPr="00675DBF" w:rsidRDefault="00ED6C95" w:rsidP="007F6832">
      <w:pPr>
        <w:autoSpaceDE w:val="0"/>
        <w:autoSpaceDN w:val="0"/>
        <w:adjustRightInd w:val="0"/>
        <w:spacing w:after="0" w:line="360" w:lineRule="auto"/>
        <w:jc w:val="both"/>
        <w:rPr>
          <w:rFonts w:ascii="Times New Roman" w:hAnsi="Times New Roman" w:cs="Times New Roman"/>
          <w:bCs/>
          <w:sz w:val="24"/>
          <w:szCs w:val="24"/>
        </w:rPr>
      </w:pPr>
    </w:p>
    <w:p w:rsidR="00ED6C95" w:rsidRPr="00675DBF" w:rsidRDefault="00ED6C95" w:rsidP="007F6832">
      <w:pPr>
        <w:autoSpaceDE w:val="0"/>
        <w:autoSpaceDN w:val="0"/>
        <w:adjustRightInd w:val="0"/>
        <w:spacing w:after="0" w:line="360" w:lineRule="auto"/>
        <w:rPr>
          <w:rFonts w:ascii="Times New Roman" w:hAnsi="Times New Roman" w:cs="Times New Roman"/>
          <w:b/>
          <w:bCs/>
          <w:sz w:val="24"/>
          <w:szCs w:val="24"/>
        </w:rPr>
      </w:pPr>
    </w:p>
    <w:p w:rsidR="00ED6C95" w:rsidRPr="00675DBF" w:rsidRDefault="00ED6C95" w:rsidP="007F6832">
      <w:pPr>
        <w:autoSpaceDE w:val="0"/>
        <w:autoSpaceDN w:val="0"/>
        <w:adjustRightInd w:val="0"/>
        <w:spacing w:after="0" w:line="360" w:lineRule="auto"/>
        <w:rPr>
          <w:rFonts w:ascii="Times New Roman" w:hAnsi="Times New Roman" w:cs="Times New Roman"/>
          <w:b/>
          <w:bCs/>
          <w:sz w:val="24"/>
          <w:szCs w:val="24"/>
        </w:rPr>
      </w:pPr>
    </w:p>
    <w:p w:rsidR="008D50B3" w:rsidRPr="00675DBF" w:rsidRDefault="008D50B3" w:rsidP="007F6832">
      <w:pPr>
        <w:pStyle w:val="TOCHeading"/>
        <w:tabs>
          <w:tab w:val="left" w:pos="2655"/>
        </w:tabs>
        <w:spacing w:line="360" w:lineRule="auto"/>
        <w:rPr>
          <w:rFonts w:cs="Times New Roman"/>
          <w:color w:val="000000" w:themeColor="text1"/>
        </w:rPr>
        <w:sectPr w:rsidR="008D50B3" w:rsidRPr="00675DBF" w:rsidSect="00B62DB9">
          <w:type w:val="continuous"/>
          <w:pgSz w:w="11906" w:h="16838" w:code="9"/>
          <w:pgMar w:top="1440" w:right="1440" w:bottom="1440" w:left="2160" w:header="720" w:footer="720" w:gutter="0"/>
          <w:pgNumType w:fmt="lowerRoman" w:start="2" w:chapStyle="1"/>
          <w:cols w:space="720"/>
          <w:docGrid w:linePitch="360"/>
        </w:sectPr>
      </w:pPr>
      <w:bookmarkStart w:id="33" w:name="_Toc44100649"/>
      <w:bookmarkStart w:id="34" w:name="_Toc44136939"/>
      <w:bookmarkStart w:id="35" w:name="_Toc44067811"/>
      <w:bookmarkStart w:id="36" w:name="_Toc44071620"/>
      <w:bookmarkStart w:id="37" w:name="_Toc44071865"/>
      <w:bookmarkStart w:id="38" w:name="_Toc44100647"/>
    </w:p>
    <w:p w:rsidR="008D50B3" w:rsidRPr="00675DBF" w:rsidRDefault="008D50B3" w:rsidP="007F6832">
      <w:pPr>
        <w:pStyle w:val="TOCHeading"/>
        <w:tabs>
          <w:tab w:val="left" w:pos="1650"/>
        </w:tabs>
        <w:spacing w:line="360" w:lineRule="auto"/>
        <w:rPr>
          <w:rFonts w:cs="Times New Roman"/>
          <w:color w:val="000000" w:themeColor="text1"/>
        </w:rPr>
        <w:sectPr w:rsidR="008D50B3" w:rsidRPr="00675DBF" w:rsidSect="00D5516E">
          <w:type w:val="continuous"/>
          <w:pgSz w:w="11906" w:h="16838" w:code="9"/>
          <w:pgMar w:top="1440" w:right="1440" w:bottom="1440" w:left="2160" w:header="720" w:footer="720" w:gutter="0"/>
          <w:pgNumType w:fmt="lowerRoman" w:start="11"/>
          <w:cols w:space="720"/>
          <w:docGrid w:linePitch="360"/>
        </w:sectPr>
      </w:pPr>
    </w:p>
    <w:p w:rsidR="008D50B3" w:rsidRPr="00675DBF" w:rsidRDefault="008D50B3" w:rsidP="007F6832">
      <w:pPr>
        <w:pStyle w:val="Heading1"/>
        <w:spacing w:before="0" w:line="360" w:lineRule="auto"/>
        <w:rPr>
          <w:rFonts w:cs="Times New Roman"/>
          <w:color w:val="000000" w:themeColor="text1"/>
          <w:sz w:val="24"/>
          <w:szCs w:val="24"/>
          <w:lang w:val="en-US"/>
        </w:rPr>
        <w:sectPr w:rsidR="008D50B3" w:rsidRPr="00675DBF" w:rsidSect="00D5516E">
          <w:type w:val="continuous"/>
          <w:pgSz w:w="11906" w:h="16838" w:code="9"/>
          <w:pgMar w:top="1440" w:right="1440" w:bottom="1440" w:left="2160" w:header="720" w:footer="720" w:gutter="0"/>
          <w:pgNumType w:fmt="lowerRoman" w:start="4"/>
          <w:cols w:space="720"/>
          <w:docGrid w:linePitch="360"/>
        </w:sectPr>
      </w:pPr>
    </w:p>
    <w:p w:rsidR="00E77630" w:rsidRPr="00675DBF" w:rsidRDefault="00E77630" w:rsidP="006A2BAF">
      <w:pPr>
        <w:pStyle w:val="TOCHeading"/>
        <w:spacing w:line="360" w:lineRule="auto"/>
        <w:rPr>
          <w:rFonts w:cs="Times New Roman"/>
          <w:color w:val="000000" w:themeColor="text1"/>
          <w:sz w:val="36"/>
          <w:szCs w:val="36"/>
        </w:rPr>
      </w:pPr>
      <w:bookmarkStart w:id="39" w:name="_Toc44314327"/>
      <w:bookmarkStart w:id="40" w:name="_Toc44497617"/>
    </w:p>
    <w:sdt>
      <w:sdtPr>
        <w:rPr>
          <w:rFonts w:asciiTheme="minorHAnsi" w:eastAsiaTheme="minorHAnsi" w:hAnsiTheme="minorHAnsi" w:cs="Times New Roman"/>
          <w:b w:val="0"/>
          <w:bCs w:val="0"/>
          <w:color w:val="auto"/>
          <w:sz w:val="24"/>
          <w:szCs w:val="24"/>
        </w:rPr>
        <w:id w:val="1439959686"/>
        <w:docPartObj>
          <w:docPartGallery w:val="Table of Contents"/>
          <w:docPartUnique/>
        </w:docPartObj>
      </w:sdtPr>
      <w:sdtEndPr>
        <w:rPr>
          <w:noProof/>
        </w:rPr>
      </w:sdtEndPr>
      <w:sdtContent>
        <w:p w:rsidR="00237348" w:rsidRPr="00675DBF" w:rsidRDefault="00D5394D" w:rsidP="00517E66">
          <w:pPr>
            <w:pStyle w:val="TOCHeading"/>
            <w:spacing w:before="0" w:line="360" w:lineRule="auto"/>
            <w:jc w:val="center"/>
            <w:rPr>
              <w:rFonts w:cs="Times New Roman"/>
              <w:color w:val="auto"/>
              <w:sz w:val="32"/>
              <w:szCs w:val="32"/>
            </w:rPr>
          </w:pPr>
          <w:r w:rsidRPr="00675DBF">
            <w:rPr>
              <w:rFonts w:eastAsiaTheme="minorHAnsi" w:cs="Times New Roman"/>
              <w:bCs w:val="0"/>
              <w:color w:val="auto"/>
              <w:sz w:val="32"/>
              <w:szCs w:val="32"/>
            </w:rPr>
            <w:t xml:space="preserve">Table of </w:t>
          </w:r>
          <w:r w:rsidR="00237348" w:rsidRPr="00675DBF">
            <w:rPr>
              <w:rFonts w:cs="Times New Roman"/>
              <w:color w:val="auto"/>
              <w:sz w:val="32"/>
              <w:szCs w:val="32"/>
            </w:rPr>
            <w:t>Contents</w:t>
          </w:r>
        </w:p>
        <w:p w:rsidR="00237348" w:rsidRPr="00675DBF" w:rsidRDefault="00164B77" w:rsidP="00517E66">
          <w:pPr>
            <w:pStyle w:val="TOC1"/>
            <w:spacing w:line="360" w:lineRule="auto"/>
            <w:rPr>
              <w:rFonts w:eastAsiaTheme="minorEastAsia"/>
              <w:sz w:val="28"/>
              <w:szCs w:val="28"/>
            </w:rPr>
          </w:pPr>
          <w:r w:rsidRPr="00675DBF">
            <w:rPr>
              <w:szCs w:val="24"/>
            </w:rPr>
            <w:fldChar w:fldCharType="begin"/>
          </w:r>
          <w:r w:rsidR="00237348" w:rsidRPr="00675DBF">
            <w:rPr>
              <w:szCs w:val="24"/>
            </w:rPr>
            <w:instrText xml:space="preserve"> TOC \o "1-5" \h \z \u </w:instrText>
          </w:r>
          <w:r w:rsidRPr="00675DBF">
            <w:rPr>
              <w:szCs w:val="24"/>
            </w:rPr>
            <w:fldChar w:fldCharType="separate"/>
          </w:r>
          <w:hyperlink w:anchor="_Toc44497611" w:history="1">
            <w:r w:rsidR="00B32AE9" w:rsidRPr="00675DBF">
              <w:rPr>
                <w:rStyle w:val="Hyperlink"/>
                <w:color w:val="auto"/>
                <w:sz w:val="28"/>
                <w:szCs w:val="28"/>
              </w:rPr>
              <w:t>APPROVAL </w:t>
            </w:r>
            <w:r w:rsidR="00237348" w:rsidRPr="00675DBF">
              <w:rPr>
                <w:rStyle w:val="Hyperlink"/>
                <w:color w:val="auto"/>
                <w:sz w:val="28"/>
                <w:szCs w:val="28"/>
              </w:rPr>
              <w:t>SHEET</w:t>
            </w:r>
            <w:r w:rsidR="00782CA0" w:rsidRPr="00675DBF">
              <w:rPr>
                <w:webHidden/>
                <w:sz w:val="28"/>
                <w:szCs w:val="28"/>
              </w:rPr>
              <w:t>..................................................</w:t>
            </w:r>
            <w:r w:rsidR="00D5394D" w:rsidRPr="00675DBF">
              <w:rPr>
                <w:webHidden/>
                <w:sz w:val="28"/>
                <w:szCs w:val="28"/>
              </w:rPr>
              <w:t>....</w:t>
            </w:r>
            <w:r w:rsidR="003C1C97">
              <w:rPr>
                <w:webHidden/>
                <w:sz w:val="28"/>
                <w:szCs w:val="28"/>
              </w:rPr>
              <w:t>.......................</w:t>
            </w:r>
            <w:r w:rsidR="00782CA0" w:rsidRPr="00675DBF">
              <w:rPr>
                <w:webHidden/>
                <w:sz w:val="28"/>
                <w:szCs w:val="28"/>
              </w:rPr>
              <w:t>....</w:t>
            </w:r>
            <w:r w:rsidRPr="00675DBF">
              <w:rPr>
                <w:webHidden/>
                <w:sz w:val="28"/>
                <w:szCs w:val="28"/>
              </w:rPr>
              <w:fldChar w:fldCharType="begin"/>
            </w:r>
            <w:r w:rsidR="00237348" w:rsidRPr="00675DBF">
              <w:rPr>
                <w:webHidden/>
                <w:sz w:val="28"/>
                <w:szCs w:val="28"/>
              </w:rPr>
              <w:instrText xml:space="preserve"> PAGEREF _Toc44497611 \h </w:instrText>
            </w:r>
            <w:r w:rsidRPr="00675DBF">
              <w:rPr>
                <w:webHidden/>
                <w:sz w:val="28"/>
                <w:szCs w:val="28"/>
              </w:rPr>
            </w:r>
            <w:r w:rsidRPr="00675DBF">
              <w:rPr>
                <w:webHidden/>
                <w:sz w:val="28"/>
                <w:szCs w:val="28"/>
              </w:rPr>
              <w:fldChar w:fldCharType="separate"/>
            </w:r>
            <w:r w:rsidR="00F0612F">
              <w:rPr>
                <w:webHidden/>
                <w:sz w:val="28"/>
                <w:szCs w:val="28"/>
              </w:rPr>
              <w:t>ii</w:t>
            </w:r>
            <w:r w:rsidRPr="00675DBF">
              <w:rPr>
                <w:webHidden/>
                <w:sz w:val="28"/>
                <w:szCs w:val="28"/>
              </w:rPr>
              <w:fldChar w:fldCharType="end"/>
            </w:r>
          </w:hyperlink>
        </w:p>
        <w:p w:rsidR="00237348" w:rsidRPr="00675DBF" w:rsidRDefault="003C1C97" w:rsidP="00517E66">
          <w:pPr>
            <w:pStyle w:val="TOC1"/>
            <w:spacing w:line="360" w:lineRule="auto"/>
            <w:rPr>
              <w:rFonts w:eastAsiaTheme="minorEastAsia"/>
              <w:sz w:val="28"/>
              <w:szCs w:val="28"/>
            </w:rPr>
          </w:pPr>
          <w:hyperlink w:anchor="_Toc44497612" w:history="1">
            <w:r w:rsidR="00237348" w:rsidRPr="00675DBF">
              <w:rPr>
                <w:rStyle w:val="Hyperlink"/>
                <w:color w:val="auto"/>
                <w:sz w:val="28"/>
                <w:szCs w:val="28"/>
              </w:rPr>
              <w:t>CERTIFICATION</w:t>
            </w:r>
            <w:r w:rsidR="00782CA0" w:rsidRPr="00675DBF">
              <w:rPr>
                <w:webHidden/>
                <w:sz w:val="28"/>
                <w:szCs w:val="28"/>
              </w:rPr>
              <w:t>.......................................................</w:t>
            </w:r>
            <w:r w:rsidR="00D5394D" w:rsidRPr="00675DBF">
              <w:rPr>
                <w:webHidden/>
                <w:sz w:val="28"/>
                <w:szCs w:val="28"/>
              </w:rPr>
              <w:t>...</w:t>
            </w:r>
            <w:r>
              <w:rPr>
                <w:webHidden/>
                <w:sz w:val="28"/>
                <w:szCs w:val="28"/>
              </w:rPr>
              <w:t>.........................</w:t>
            </w:r>
            <w:r w:rsidR="00782CA0" w:rsidRPr="00675DBF">
              <w:rPr>
                <w:webHidden/>
                <w:sz w:val="28"/>
                <w:szCs w:val="28"/>
              </w:rPr>
              <w:t>.</w:t>
            </w:r>
            <w:r w:rsidR="003D16DA" w:rsidRPr="00675DBF">
              <w:rPr>
                <w:webHidden/>
                <w:sz w:val="28"/>
                <w:szCs w:val="28"/>
              </w:rPr>
              <w:t>.</w:t>
            </w:r>
            <w:r w:rsidR="00164B77" w:rsidRPr="00675DBF">
              <w:rPr>
                <w:webHidden/>
                <w:sz w:val="28"/>
                <w:szCs w:val="28"/>
              </w:rPr>
              <w:fldChar w:fldCharType="begin"/>
            </w:r>
            <w:r w:rsidR="00237348" w:rsidRPr="00675DBF">
              <w:rPr>
                <w:webHidden/>
                <w:sz w:val="28"/>
                <w:szCs w:val="28"/>
              </w:rPr>
              <w:instrText xml:space="preserve"> PAGEREF _Toc44497612 \h </w:instrText>
            </w:r>
            <w:r w:rsidR="00164B77" w:rsidRPr="00675DBF">
              <w:rPr>
                <w:webHidden/>
                <w:sz w:val="28"/>
                <w:szCs w:val="28"/>
              </w:rPr>
            </w:r>
            <w:r w:rsidR="00164B77" w:rsidRPr="00675DBF">
              <w:rPr>
                <w:webHidden/>
                <w:sz w:val="28"/>
                <w:szCs w:val="28"/>
              </w:rPr>
              <w:fldChar w:fldCharType="separate"/>
            </w:r>
            <w:r w:rsidR="00F0612F">
              <w:rPr>
                <w:webHidden/>
                <w:sz w:val="28"/>
                <w:szCs w:val="28"/>
              </w:rPr>
              <w:t>iii</w:t>
            </w:r>
            <w:r w:rsidR="00164B77" w:rsidRPr="00675DBF">
              <w:rPr>
                <w:webHidden/>
                <w:sz w:val="28"/>
                <w:szCs w:val="28"/>
              </w:rPr>
              <w:fldChar w:fldCharType="end"/>
            </w:r>
          </w:hyperlink>
        </w:p>
        <w:p w:rsidR="00237348" w:rsidRPr="00675DBF" w:rsidRDefault="003C1C97" w:rsidP="00517E66">
          <w:pPr>
            <w:pStyle w:val="TOC1"/>
            <w:spacing w:line="360" w:lineRule="auto"/>
            <w:rPr>
              <w:rFonts w:eastAsiaTheme="minorEastAsia"/>
              <w:sz w:val="28"/>
              <w:szCs w:val="28"/>
            </w:rPr>
          </w:pPr>
          <w:hyperlink w:anchor="_Toc44497613" w:history="1">
            <w:r w:rsidR="00237348" w:rsidRPr="00675DBF">
              <w:rPr>
                <w:rStyle w:val="Hyperlink"/>
                <w:color w:val="auto"/>
                <w:sz w:val="28"/>
                <w:szCs w:val="28"/>
              </w:rPr>
              <w:t>DECLARATION</w:t>
            </w:r>
            <w:r w:rsidR="00782CA0" w:rsidRPr="00675DBF">
              <w:rPr>
                <w:webHidden/>
                <w:sz w:val="28"/>
                <w:szCs w:val="28"/>
              </w:rPr>
              <w:t>.......................................................................</w:t>
            </w:r>
            <w:r w:rsidR="00D5394D" w:rsidRPr="00675DBF">
              <w:rPr>
                <w:webHidden/>
                <w:sz w:val="28"/>
                <w:szCs w:val="28"/>
              </w:rPr>
              <w:t>...</w:t>
            </w:r>
            <w:r>
              <w:rPr>
                <w:webHidden/>
                <w:sz w:val="28"/>
                <w:szCs w:val="28"/>
              </w:rPr>
              <w:t>...........</w:t>
            </w:r>
            <w:r w:rsidR="00782CA0" w:rsidRPr="00675DBF">
              <w:rPr>
                <w:webHidden/>
                <w:sz w:val="28"/>
                <w:szCs w:val="28"/>
              </w:rPr>
              <w:t>..</w:t>
            </w:r>
            <w:r w:rsidR="00164B77" w:rsidRPr="00675DBF">
              <w:rPr>
                <w:webHidden/>
                <w:sz w:val="28"/>
                <w:szCs w:val="28"/>
              </w:rPr>
              <w:fldChar w:fldCharType="begin"/>
            </w:r>
            <w:r w:rsidR="00237348" w:rsidRPr="00675DBF">
              <w:rPr>
                <w:webHidden/>
                <w:sz w:val="28"/>
                <w:szCs w:val="28"/>
              </w:rPr>
              <w:instrText xml:space="preserve"> PAGEREF _Toc44497613 \h </w:instrText>
            </w:r>
            <w:r w:rsidR="00164B77" w:rsidRPr="00675DBF">
              <w:rPr>
                <w:webHidden/>
                <w:sz w:val="28"/>
                <w:szCs w:val="28"/>
              </w:rPr>
            </w:r>
            <w:r w:rsidR="00164B77" w:rsidRPr="00675DBF">
              <w:rPr>
                <w:webHidden/>
                <w:sz w:val="28"/>
                <w:szCs w:val="28"/>
              </w:rPr>
              <w:fldChar w:fldCharType="separate"/>
            </w:r>
            <w:r w:rsidR="00F0612F">
              <w:rPr>
                <w:webHidden/>
                <w:sz w:val="28"/>
                <w:szCs w:val="28"/>
              </w:rPr>
              <w:t>iv</w:t>
            </w:r>
            <w:r w:rsidR="00164B77" w:rsidRPr="00675DBF">
              <w:rPr>
                <w:webHidden/>
                <w:sz w:val="28"/>
                <w:szCs w:val="28"/>
              </w:rPr>
              <w:fldChar w:fldCharType="end"/>
            </w:r>
          </w:hyperlink>
        </w:p>
        <w:p w:rsidR="00237348" w:rsidRPr="00675DBF" w:rsidRDefault="003C1C97" w:rsidP="00517E66">
          <w:pPr>
            <w:pStyle w:val="TOC1"/>
            <w:spacing w:line="360" w:lineRule="auto"/>
            <w:rPr>
              <w:rFonts w:eastAsiaTheme="minorEastAsia"/>
              <w:sz w:val="28"/>
              <w:szCs w:val="28"/>
            </w:rPr>
          </w:pPr>
          <w:hyperlink w:anchor="_Toc44497614" w:history="1">
            <w:r w:rsidR="00237348" w:rsidRPr="00675DBF">
              <w:rPr>
                <w:rStyle w:val="Hyperlink"/>
                <w:color w:val="auto"/>
                <w:sz w:val="28"/>
                <w:szCs w:val="28"/>
              </w:rPr>
              <w:t>DEDICATION</w:t>
            </w:r>
            <w:r w:rsidR="00782CA0" w:rsidRPr="00675DBF">
              <w:rPr>
                <w:webHidden/>
                <w:sz w:val="28"/>
                <w:szCs w:val="28"/>
              </w:rPr>
              <w:t>..................................................................................</w:t>
            </w:r>
            <w:r w:rsidR="00D5394D" w:rsidRPr="00675DBF">
              <w:rPr>
                <w:webHidden/>
                <w:sz w:val="28"/>
                <w:szCs w:val="28"/>
              </w:rPr>
              <w:t>...</w:t>
            </w:r>
            <w:r w:rsidR="00782CA0" w:rsidRPr="00675DBF">
              <w:rPr>
                <w:webHidden/>
                <w:sz w:val="28"/>
                <w:szCs w:val="28"/>
              </w:rPr>
              <w:t>......</w:t>
            </w:r>
            <w:r w:rsidR="0021300F" w:rsidRPr="00675DBF">
              <w:rPr>
                <w:webHidden/>
                <w:sz w:val="28"/>
                <w:szCs w:val="28"/>
              </w:rPr>
              <w:t>v</w:t>
            </w:r>
          </w:hyperlink>
        </w:p>
        <w:p w:rsidR="00237348" w:rsidRPr="00675DBF" w:rsidRDefault="003C1C97" w:rsidP="00517E66">
          <w:pPr>
            <w:pStyle w:val="TOC1"/>
            <w:spacing w:line="360" w:lineRule="auto"/>
            <w:rPr>
              <w:rFonts w:eastAsiaTheme="minorEastAsia"/>
              <w:sz w:val="28"/>
              <w:szCs w:val="28"/>
            </w:rPr>
          </w:pPr>
          <w:hyperlink w:anchor="_Toc44497615" w:history="1">
            <w:r w:rsidR="00237348" w:rsidRPr="00675DBF">
              <w:rPr>
                <w:rStyle w:val="Hyperlink"/>
                <w:color w:val="auto"/>
                <w:sz w:val="28"/>
                <w:szCs w:val="28"/>
              </w:rPr>
              <w:t>BIOGRAPHY</w:t>
            </w:r>
            <w:r w:rsidR="00782CA0" w:rsidRPr="00675DBF">
              <w:rPr>
                <w:webHidden/>
                <w:sz w:val="28"/>
                <w:szCs w:val="28"/>
              </w:rPr>
              <w:t>...............................................................................</w:t>
            </w:r>
            <w:r>
              <w:rPr>
                <w:webHidden/>
                <w:sz w:val="28"/>
                <w:szCs w:val="28"/>
              </w:rPr>
              <w:t>.</w:t>
            </w:r>
            <w:r w:rsidR="00782CA0" w:rsidRPr="00675DBF">
              <w:rPr>
                <w:webHidden/>
                <w:sz w:val="28"/>
                <w:szCs w:val="28"/>
              </w:rPr>
              <w:t>....</w:t>
            </w:r>
            <w:r w:rsidR="00D5394D" w:rsidRPr="00675DBF">
              <w:rPr>
                <w:webHidden/>
                <w:sz w:val="28"/>
                <w:szCs w:val="28"/>
              </w:rPr>
              <w:t>..</w:t>
            </w:r>
            <w:r w:rsidR="00782CA0" w:rsidRPr="00675DBF">
              <w:rPr>
                <w:webHidden/>
                <w:sz w:val="28"/>
                <w:szCs w:val="28"/>
              </w:rPr>
              <w:t>.....</w:t>
            </w:r>
            <w:r w:rsidR="0021300F" w:rsidRPr="00675DBF">
              <w:rPr>
                <w:webHidden/>
                <w:sz w:val="28"/>
                <w:szCs w:val="28"/>
              </w:rPr>
              <w:t>vi</w:t>
            </w:r>
          </w:hyperlink>
          <w:r w:rsidR="002A574F" w:rsidRPr="00675DBF">
            <w:rPr>
              <w:sz w:val="28"/>
              <w:szCs w:val="28"/>
            </w:rPr>
            <w:t>i</w:t>
          </w:r>
        </w:p>
        <w:p w:rsidR="00237348" w:rsidRPr="00675DBF" w:rsidRDefault="003C1C97" w:rsidP="00517E66">
          <w:pPr>
            <w:pStyle w:val="TOC1"/>
            <w:spacing w:line="360" w:lineRule="auto"/>
            <w:rPr>
              <w:rFonts w:eastAsiaTheme="minorEastAsia"/>
              <w:sz w:val="28"/>
              <w:szCs w:val="28"/>
            </w:rPr>
          </w:pPr>
          <w:hyperlink w:anchor="_Toc44497616" w:history="1">
            <w:r w:rsidR="00237348" w:rsidRPr="00675DBF">
              <w:rPr>
                <w:rStyle w:val="Hyperlink"/>
                <w:color w:val="auto"/>
                <w:sz w:val="28"/>
                <w:szCs w:val="28"/>
              </w:rPr>
              <w:t>ACKNOWLEDGEMENT</w:t>
            </w:r>
            <w:bookmarkStart w:id="41" w:name="_GoBack"/>
            <w:bookmarkEnd w:id="41"/>
            <w:r w:rsidR="00782CA0" w:rsidRPr="00675DBF">
              <w:rPr>
                <w:webHidden/>
                <w:sz w:val="28"/>
                <w:szCs w:val="28"/>
              </w:rPr>
              <w:t>...............................................................</w:t>
            </w:r>
            <w:r w:rsidR="00D5394D" w:rsidRPr="00675DBF">
              <w:rPr>
                <w:webHidden/>
                <w:sz w:val="28"/>
                <w:szCs w:val="28"/>
              </w:rPr>
              <w:t>..</w:t>
            </w:r>
            <w:r w:rsidR="00782CA0" w:rsidRPr="00675DBF">
              <w:rPr>
                <w:webHidden/>
                <w:sz w:val="28"/>
                <w:szCs w:val="28"/>
              </w:rPr>
              <w:t>.....</w:t>
            </w:r>
            <w:r w:rsidR="00164B77" w:rsidRPr="00675DBF">
              <w:rPr>
                <w:webHidden/>
                <w:sz w:val="28"/>
                <w:szCs w:val="28"/>
              </w:rPr>
              <w:fldChar w:fldCharType="begin"/>
            </w:r>
            <w:r w:rsidR="00237348" w:rsidRPr="00675DBF">
              <w:rPr>
                <w:webHidden/>
                <w:sz w:val="28"/>
                <w:szCs w:val="28"/>
              </w:rPr>
              <w:instrText xml:space="preserve"> PAGEREF _Toc44497616 \h </w:instrText>
            </w:r>
            <w:r w:rsidR="00164B77" w:rsidRPr="00675DBF">
              <w:rPr>
                <w:webHidden/>
                <w:sz w:val="28"/>
                <w:szCs w:val="28"/>
              </w:rPr>
            </w:r>
            <w:r w:rsidR="00164B77" w:rsidRPr="00675DBF">
              <w:rPr>
                <w:webHidden/>
                <w:sz w:val="28"/>
                <w:szCs w:val="28"/>
              </w:rPr>
              <w:fldChar w:fldCharType="separate"/>
            </w:r>
            <w:r w:rsidR="00F0612F">
              <w:rPr>
                <w:webHidden/>
                <w:sz w:val="28"/>
                <w:szCs w:val="28"/>
              </w:rPr>
              <w:t>vii</w:t>
            </w:r>
            <w:r w:rsidR="00164B77" w:rsidRPr="00675DBF">
              <w:rPr>
                <w:webHidden/>
                <w:sz w:val="28"/>
                <w:szCs w:val="28"/>
              </w:rPr>
              <w:fldChar w:fldCharType="end"/>
            </w:r>
          </w:hyperlink>
        </w:p>
        <w:p w:rsidR="00237348" w:rsidRPr="00675DBF" w:rsidRDefault="003C1C97" w:rsidP="00517E66">
          <w:pPr>
            <w:pStyle w:val="TOC1"/>
            <w:spacing w:line="360" w:lineRule="auto"/>
            <w:rPr>
              <w:rFonts w:eastAsiaTheme="minorEastAsia"/>
              <w:sz w:val="28"/>
              <w:szCs w:val="28"/>
            </w:rPr>
          </w:pPr>
          <w:hyperlink w:anchor="_Toc44497617" w:history="1">
            <w:r w:rsidR="003D16DA" w:rsidRPr="00675DBF">
              <w:rPr>
                <w:rStyle w:val="Hyperlink"/>
                <w:color w:val="auto"/>
                <w:sz w:val="28"/>
                <w:szCs w:val="28"/>
              </w:rPr>
              <w:t>LIST OF </w:t>
            </w:r>
            <w:r w:rsidR="00237348" w:rsidRPr="00675DBF">
              <w:rPr>
                <w:rStyle w:val="Hyperlink"/>
                <w:color w:val="auto"/>
                <w:sz w:val="28"/>
                <w:szCs w:val="28"/>
              </w:rPr>
              <w:t>TABLES</w:t>
            </w:r>
            <w:r w:rsidR="00782CA0" w:rsidRPr="00675DBF">
              <w:rPr>
                <w:webHidden/>
                <w:sz w:val="28"/>
                <w:szCs w:val="28"/>
              </w:rPr>
              <w:t>.......................................................................</w:t>
            </w:r>
            <w:r w:rsidR="00D5394D" w:rsidRPr="00675DBF">
              <w:rPr>
                <w:webHidden/>
                <w:sz w:val="28"/>
                <w:szCs w:val="28"/>
              </w:rPr>
              <w:t>..</w:t>
            </w:r>
            <w:r w:rsidR="00782CA0" w:rsidRPr="00675DBF">
              <w:rPr>
                <w:webHidden/>
                <w:sz w:val="28"/>
                <w:szCs w:val="28"/>
              </w:rPr>
              <w:t>........</w:t>
            </w:r>
            <w:r w:rsidR="003D16DA" w:rsidRPr="00675DBF">
              <w:rPr>
                <w:webHidden/>
                <w:sz w:val="28"/>
                <w:szCs w:val="28"/>
              </w:rPr>
              <w:t>.</w:t>
            </w:r>
            <w:r w:rsidR="00164B77" w:rsidRPr="00675DBF">
              <w:rPr>
                <w:webHidden/>
                <w:sz w:val="28"/>
                <w:szCs w:val="28"/>
              </w:rPr>
              <w:fldChar w:fldCharType="begin"/>
            </w:r>
            <w:r w:rsidR="00237348" w:rsidRPr="00675DBF">
              <w:rPr>
                <w:webHidden/>
                <w:sz w:val="28"/>
                <w:szCs w:val="28"/>
              </w:rPr>
              <w:instrText xml:space="preserve"> PAGEREF _Toc44497617 \h </w:instrText>
            </w:r>
            <w:r w:rsidR="00164B77" w:rsidRPr="00675DBF">
              <w:rPr>
                <w:webHidden/>
                <w:sz w:val="28"/>
                <w:szCs w:val="28"/>
              </w:rPr>
            </w:r>
            <w:r w:rsidR="00164B77" w:rsidRPr="00675DBF">
              <w:rPr>
                <w:webHidden/>
                <w:sz w:val="28"/>
                <w:szCs w:val="28"/>
              </w:rPr>
              <w:fldChar w:fldCharType="separate"/>
            </w:r>
            <w:r w:rsidR="00F0612F">
              <w:rPr>
                <w:webHidden/>
                <w:sz w:val="28"/>
                <w:szCs w:val="28"/>
              </w:rPr>
              <w:t>viii</w:t>
            </w:r>
            <w:r w:rsidR="00164B77" w:rsidRPr="00675DBF">
              <w:rPr>
                <w:webHidden/>
                <w:sz w:val="28"/>
                <w:szCs w:val="28"/>
              </w:rPr>
              <w:fldChar w:fldCharType="end"/>
            </w:r>
          </w:hyperlink>
        </w:p>
        <w:p w:rsidR="00237348" w:rsidRPr="00675DBF" w:rsidRDefault="003C1C97" w:rsidP="00517E66">
          <w:pPr>
            <w:pStyle w:val="TOC1"/>
            <w:spacing w:line="360" w:lineRule="auto"/>
            <w:rPr>
              <w:rFonts w:eastAsiaTheme="minorEastAsia"/>
              <w:sz w:val="28"/>
              <w:szCs w:val="28"/>
            </w:rPr>
          </w:pPr>
          <w:hyperlink w:anchor="_Toc44497618" w:history="1">
            <w:r w:rsidR="003D16DA" w:rsidRPr="00675DBF">
              <w:rPr>
                <w:rStyle w:val="Hyperlink"/>
                <w:color w:val="auto"/>
                <w:sz w:val="28"/>
                <w:szCs w:val="28"/>
              </w:rPr>
              <w:t>LIST OF </w:t>
            </w:r>
            <w:r w:rsidR="00237348" w:rsidRPr="00675DBF">
              <w:rPr>
                <w:rStyle w:val="Hyperlink"/>
                <w:color w:val="auto"/>
                <w:sz w:val="28"/>
                <w:szCs w:val="28"/>
              </w:rPr>
              <w:t>FIGURES</w:t>
            </w:r>
            <w:r w:rsidR="00782CA0" w:rsidRPr="00675DBF">
              <w:rPr>
                <w:webHidden/>
                <w:sz w:val="28"/>
                <w:szCs w:val="28"/>
              </w:rPr>
              <w:t>..................</w:t>
            </w:r>
            <w:r w:rsidR="00EF5F6E">
              <w:rPr>
                <w:webHidden/>
                <w:sz w:val="28"/>
                <w:szCs w:val="28"/>
              </w:rPr>
              <w:t>.............................</w:t>
            </w:r>
            <w:r w:rsidR="00782CA0" w:rsidRPr="00675DBF">
              <w:rPr>
                <w:webHidden/>
                <w:sz w:val="28"/>
                <w:szCs w:val="28"/>
              </w:rPr>
              <w:t>..............................</w:t>
            </w:r>
            <w:r w:rsidR="00D5394D" w:rsidRPr="00675DBF">
              <w:rPr>
                <w:webHidden/>
                <w:sz w:val="28"/>
                <w:szCs w:val="28"/>
              </w:rPr>
              <w:t>..</w:t>
            </w:r>
            <w:r w:rsidR="003D16DA" w:rsidRPr="00675DBF">
              <w:rPr>
                <w:webHidden/>
                <w:sz w:val="28"/>
                <w:szCs w:val="28"/>
              </w:rPr>
              <w:t>.</w:t>
            </w:r>
            <w:r w:rsidR="00164B77" w:rsidRPr="00675DBF">
              <w:rPr>
                <w:webHidden/>
                <w:sz w:val="28"/>
                <w:szCs w:val="28"/>
              </w:rPr>
              <w:fldChar w:fldCharType="begin"/>
            </w:r>
            <w:r w:rsidR="00237348" w:rsidRPr="00675DBF">
              <w:rPr>
                <w:webHidden/>
                <w:sz w:val="28"/>
                <w:szCs w:val="28"/>
              </w:rPr>
              <w:instrText xml:space="preserve"> PAGEREF _Toc44497618 \h </w:instrText>
            </w:r>
            <w:r w:rsidR="00164B77" w:rsidRPr="00675DBF">
              <w:rPr>
                <w:webHidden/>
                <w:sz w:val="28"/>
                <w:szCs w:val="28"/>
              </w:rPr>
            </w:r>
            <w:r w:rsidR="00164B77" w:rsidRPr="00675DBF">
              <w:rPr>
                <w:webHidden/>
                <w:sz w:val="28"/>
                <w:szCs w:val="28"/>
              </w:rPr>
              <w:fldChar w:fldCharType="separate"/>
            </w:r>
            <w:r w:rsidR="00F0612F">
              <w:rPr>
                <w:webHidden/>
                <w:sz w:val="28"/>
                <w:szCs w:val="28"/>
              </w:rPr>
              <w:t>xvii</w:t>
            </w:r>
            <w:r w:rsidR="00164B77" w:rsidRPr="00675DBF">
              <w:rPr>
                <w:webHidden/>
                <w:sz w:val="28"/>
                <w:szCs w:val="28"/>
              </w:rPr>
              <w:fldChar w:fldCharType="end"/>
            </w:r>
          </w:hyperlink>
        </w:p>
        <w:p w:rsidR="00237348" w:rsidRPr="00675DBF" w:rsidRDefault="003C1C97" w:rsidP="00517E66">
          <w:pPr>
            <w:pStyle w:val="TOC1"/>
            <w:spacing w:line="360" w:lineRule="auto"/>
            <w:rPr>
              <w:rFonts w:eastAsiaTheme="minorEastAsia"/>
              <w:sz w:val="28"/>
              <w:szCs w:val="28"/>
            </w:rPr>
          </w:pPr>
          <w:hyperlink w:anchor="_Toc44497619" w:history="1">
            <w:r w:rsidR="003D16DA" w:rsidRPr="00675DBF">
              <w:rPr>
                <w:rStyle w:val="Hyperlink"/>
                <w:color w:val="auto"/>
                <w:sz w:val="28"/>
                <w:szCs w:val="28"/>
              </w:rPr>
              <w:t>LIST OF </w:t>
            </w:r>
            <w:r w:rsidR="00237348" w:rsidRPr="00675DBF">
              <w:rPr>
                <w:rStyle w:val="Hyperlink"/>
                <w:color w:val="auto"/>
                <w:sz w:val="28"/>
                <w:szCs w:val="28"/>
              </w:rPr>
              <w:t>APPENDIXS</w:t>
            </w:r>
            <w:r w:rsidR="00782CA0" w:rsidRPr="00675DBF">
              <w:rPr>
                <w:webHidden/>
                <w:sz w:val="28"/>
                <w:szCs w:val="28"/>
              </w:rPr>
              <w:t>............................................................................</w:t>
            </w:r>
            <w:r w:rsidR="00D5394D" w:rsidRPr="00675DBF">
              <w:rPr>
                <w:webHidden/>
                <w:sz w:val="28"/>
                <w:szCs w:val="28"/>
              </w:rPr>
              <w:t>..</w:t>
            </w:r>
            <w:r w:rsidR="00782CA0" w:rsidRPr="00675DBF">
              <w:rPr>
                <w:webHidden/>
                <w:sz w:val="28"/>
                <w:szCs w:val="28"/>
              </w:rPr>
              <w:t>.</w:t>
            </w:r>
            <w:r w:rsidR="00164B77" w:rsidRPr="00675DBF">
              <w:rPr>
                <w:webHidden/>
                <w:sz w:val="28"/>
                <w:szCs w:val="28"/>
              </w:rPr>
              <w:fldChar w:fldCharType="begin"/>
            </w:r>
            <w:r w:rsidR="00237348" w:rsidRPr="00675DBF">
              <w:rPr>
                <w:webHidden/>
                <w:sz w:val="28"/>
                <w:szCs w:val="28"/>
              </w:rPr>
              <w:instrText xml:space="preserve"> PAGEREF _Toc44497619 \h </w:instrText>
            </w:r>
            <w:r w:rsidR="00164B77" w:rsidRPr="00675DBF">
              <w:rPr>
                <w:webHidden/>
                <w:sz w:val="28"/>
                <w:szCs w:val="28"/>
              </w:rPr>
            </w:r>
            <w:r w:rsidR="00164B77" w:rsidRPr="00675DBF">
              <w:rPr>
                <w:webHidden/>
                <w:sz w:val="28"/>
                <w:szCs w:val="28"/>
              </w:rPr>
              <w:fldChar w:fldCharType="separate"/>
            </w:r>
            <w:r w:rsidR="00F0612F">
              <w:rPr>
                <w:webHidden/>
                <w:sz w:val="28"/>
                <w:szCs w:val="28"/>
              </w:rPr>
              <w:t>x</w:t>
            </w:r>
            <w:r w:rsidR="00164B77" w:rsidRPr="00675DBF">
              <w:rPr>
                <w:webHidden/>
                <w:sz w:val="28"/>
                <w:szCs w:val="28"/>
              </w:rPr>
              <w:fldChar w:fldCharType="end"/>
            </w:r>
          </w:hyperlink>
        </w:p>
        <w:p w:rsidR="00237348" w:rsidRPr="00675DBF" w:rsidRDefault="003C1C97" w:rsidP="00517E66">
          <w:pPr>
            <w:pStyle w:val="TOC1"/>
            <w:spacing w:line="360" w:lineRule="auto"/>
            <w:rPr>
              <w:rFonts w:eastAsiaTheme="minorEastAsia"/>
              <w:sz w:val="28"/>
              <w:szCs w:val="28"/>
            </w:rPr>
          </w:pPr>
          <w:hyperlink w:anchor="_Toc44497620" w:history="1">
            <w:r w:rsidR="003D16DA" w:rsidRPr="00675DBF">
              <w:rPr>
                <w:rStyle w:val="Hyperlink"/>
                <w:color w:val="auto"/>
                <w:sz w:val="28"/>
                <w:szCs w:val="28"/>
              </w:rPr>
              <w:t>LIST OF </w:t>
            </w:r>
            <w:r w:rsidR="00237348" w:rsidRPr="00675DBF">
              <w:rPr>
                <w:rStyle w:val="Hyperlink"/>
                <w:color w:val="auto"/>
                <w:sz w:val="28"/>
                <w:szCs w:val="28"/>
              </w:rPr>
              <w:t>ABBREVIATIONS</w:t>
            </w:r>
            <w:r w:rsidR="00782CA0" w:rsidRPr="00675DBF">
              <w:rPr>
                <w:webHidden/>
                <w:sz w:val="28"/>
                <w:szCs w:val="28"/>
              </w:rPr>
              <w:t>................................................................</w:t>
            </w:r>
            <w:r w:rsidR="00D5394D" w:rsidRPr="00675DBF">
              <w:rPr>
                <w:webHidden/>
                <w:sz w:val="28"/>
                <w:szCs w:val="28"/>
              </w:rPr>
              <w:t>..</w:t>
            </w:r>
            <w:r w:rsidR="00782CA0" w:rsidRPr="00675DBF">
              <w:rPr>
                <w:webHidden/>
                <w:sz w:val="28"/>
                <w:szCs w:val="28"/>
              </w:rPr>
              <w:t>.</w:t>
            </w:r>
            <w:r w:rsidR="00164B77" w:rsidRPr="00675DBF">
              <w:rPr>
                <w:webHidden/>
                <w:sz w:val="28"/>
                <w:szCs w:val="28"/>
              </w:rPr>
              <w:fldChar w:fldCharType="begin"/>
            </w:r>
            <w:r w:rsidR="00237348" w:rsidRPr="00675DBF">
              <w:rPr>
                <w:webHidden/>
                <w:sz w:val="28"/>
                <w:szCs w:val="28"/>
              </w:rPr>
              <w:instrText xml:space="preserve"> PAGEREF _Toc44497620 \h </w:instrText>
            </w:r>
            <w:r w:rsidR="00164B77" w:rsidRPr="00675DBF">
              <w:rPr>
                <w:webHidden/>
                <w:sz w:val="28"/>
                <w:szCs w:val="28"/>
              </w:rPr>
            </w:r>
            <w:r w:rsidR="00164B77" w:rsidRPr="00675DBF">
              <w:rPr>
                <w:webHidden/>
                <w:sz w:val="28"/>
                <w:szCs w:val="28"/>
              </w:rPr>
              <w:fldChar w:fldCharType="separate"/>
            </w:r>
            <w:r w:rsidR="00F0612F">
              <w:rPr>
                <w:webHidden/>
                <w:sz w:val="28"/>
                <w:szCs w:val="28"/>
              </w:rPr>
              <w:t>xi</w:t>
            </w:r>
            <w:r w:rsidR="00164B77" w:rsidRPr="00675DBF">
              <w:rPr>
                <w:webHidden/>
                <w:sz w:val="28"/>
                <w:szCs w:val="28"/>
              </w:rPr>
              <w:fldChar w:fldCharType="end"/>
            </w:r>
          </w:hyperlink>
        </w:p>
        <w:p w:rsidR="00237348" w:rsidRPr="00675DBF" w:rsidRDefault="003C1C97" w:rsidP="00517E66">
          <w:pPr>
            <w:pStyle w:val="TOC1"/>
            <w:spacing w:line="360" w:lineRule="auto"/>
            <w:rPr>
              <w:rFonts w:eastAsiaTheme="minorEastAsia"/>
              <w:sz w:val="28"/>
              <w:szCs w:val="28"/>
            </w:rPr>
          </w:pPr>
          <w:hyperlink w:anchor="_Toc44497621" w:history="1">
            <w:r w:rsidR="00237348" w:rsidRPr="00675DBF">
              <w:rPr>
                <w:rStyle w:val="Hyperlink"/>
                <w:color w:val="auto"/>
                <w:sz w:val="28"/>
                <w:szCs w:val="28"/>
              </w:rPr>
              <w:t>ABSTRACT</w:t>
            </w:r>
            <w:r w:rsidR="00782CA0" w:rsidRPr="00675DBF">
              <w:rPr>
                <w:webHidden/>
                <w:sz w:val="28"/>
                <w:szCs w:val="28"/>
              </w:rPr>
              <w:t>........................................................................................</w:t>
            </w:r>
            <w:r w:rsidR="00D5394D" w:rsidRPr="00675DBF">
              <w:rPr>
                <w:webHidden/>
                <w:sz w:val="28"/>
                <w:szCs w:val="28"/>
              </w:rPr>
              <w:t>..</w:t>
            </w:r>
            <w:r w:rsidR="00782CA0" w:rsidRPr="00675DBF">
              <w:rPr>
                <w:webHidden/>
                <w:sz w:val="28"/>
                <w:szCs w:val="28"/>
              </w:rPr>
              <w:t>...</w:t>
            </w:r>
            <w:r w:rsidR="00164B77" w:rsidRPr="00675DBF">
              <w:rPr>
                <w:webHidden/>
                <w:sz w:val="28"/>
                <w:szCs w:val="28"/>
              </w:rPr>
              <w:fldChar w:fldCharType="begin"/>
            </w:r>
            <w:r w:rsidR="00237348" w:rsidRPr="00675DBF">
              <w:rPr>
                <w:webHidden/>
                <w:sz w:val="28"/>
                <w:szCs w:val="28"/>
              </w:rPr>
              <w:instrText xml:space="preserve"> PAGEREF _Toc44497621 \h </w:instrText>
            </w:r>
            <w:r w:rsidR="00164B77" w:rsidRPr="00675DBF">
              <w:rPr>
                <w:webHidden/>
                <w:sz w:val="28"/>
                <w:szCs w:val="28"/>
              </w:rPr>
            </w:r>
            <w:r w:rsidR="00164B77" w:rsidRPr="00675DBF">
              <w:rPr>
                <w:webHidden/>
                <w:sz w:val="28"/>
                <w:szCs w:val="28"/>
              </w:rPr>
              <w:fldChar w:fldCharType="separate"/>
            </w:r>
            <w:r w:rsidR="00F0612F">
              <w:rPr>
                <w:webHidden/>
                <w:sz w:val="28"/>
                <w:szCs w:val="28"/>
              </w:rPr>
              <w:t>xii</w:t>
            </w:r>
            <w:r w:rsidR="00164B77" w:rsidRPr="00675DBF">
              <w:rPr>
                <w:webHidden/>
                <w:sz w:val="28"/>
                <w:szCs w:val="28"/>
              </w:rPr>
              <w:fldChar w:fldCharType="end"/>
            </w:r>
          </w:hyperlink>
        </w:p>
        <w:p w:rsidR="00237348" w:rsidRPr="00675DBF" w:rsidRDefault="003C1C97" w:rsidP="00517E66">
          <w:pPr>
            <w:pStyle w:val="TOC1"/>
            <w:spacing w:line="360" w:lineRule="auto"/>
            <w:rPr>
              <w:rFonts w:eastAsiaTheme="minorEastAsia"/>
              <w:sz w:val="28"/>
              <w:szCs w:val="28"/>
            </w:rPr>
          </w:pPr>
          <w:hyperlink w:anchor="_Toc44497622" w:history="1">
            <w:r w:rsidR="00237348" w:rsidRPr="00675DBF">
              <w:rPr>
                <w:rStyle w:val="Hyperlink"/>
                <w:color w:val="auto"/>
                <w:sz w:val="28"/>
                <w:szCs w:val="28"/>
              </w:rPr>
              <w:t>1.</w:t>
            </w:r>
            <w:r w:rsidR="003D16DA" w:rsidRPr="00675DBF">
              <w:rPr>
                <w:rFonts w:eastAsiaTheme="minorEastAsia"/>
                <w:sz w:val="28"/>
                <w:szCs w:val="28"/>
              </w:rPr>
              <w:t> </w:t>
            </w:r>
            <w:r w:rsidR="00237348" w:rsidRPr="00675DBF">
              <w:rPr>
                <w:rStyle w:val="Hyperlink"/>
                <w:color w:val="auto"/>
                <w:sz w:val="28"/>
                <w:szCs w:val="28"/>
              </w:rPr>
              <w:t>INTRODUCTION</w:t>
            </w:r>
            <w:r w:rsidR="00782CA0" w:rsidRPr="00675DBF">
              <w:rPr>
                <w:webHidden/>
                <w:sz w:val="28"/>
                <w:szCs w:val="28"/>
              </w:rPr>
              <w:t>............................................................................</w:t>
            </w:r>
            <w:r w:rsidR="00D5394D" w:rsidRPr="00675DBF">
              <w:rPr>
                <w:webHidden/>
                <w:sz w:val="28"/>
                <w:szCs w:val="28"/>
              </w:rPr>
              <w:t>..</w:t>
            </w:r>
            <w:r w:rsidR="00782CA0" w:rsidRPr="00675DBF">
              <w:rPr>
                <w:webHidden/>
                <w:sz w:val="28"/>
                <w:szCs w:val="28"/>
              </w:rPr>
              <w:t>..</w:t>
            </w:r>
            <w:r w:rsidR="003D16DA" w:rsidRPr="00675DBF">
              <w:rPr>
                <w:webHidden/>
                <w:sz w:val="28"/>
                <w:szCs w:val="28"/>
              </w:rPr>
              <w:t>..</w:t>
            </w:r>
            <w:r w:rsidR="00164B77" w:rsidRPr="00675DBF">
              <w:rPr>
                <w:webHidden/>
                <w:sz w:val="28"/>
                <w:szCs w:val="28"/>
              </w:rPr>
              <w:fldChar w:fldCharType="begin"/>
            </w:r>
            <w:r w:rsidR="00237348" w:rsidRPr="00675DBF">
              <w:rPr>
                <w:webHidden/>
                <w:sz w:val="28"/>
                <w:szCs w:val="28"/>
              </w:rPr>
              <w:instrText xml:space="preserve"> PAGEREF _Toc44497622 \h </w:instrText>
            </w:r>
            <w:r w:rsidR="00164B77" w:rsidRPr="00675DBF">
              <w:rPr>
                <w:webHidden/>
                <w:sz w:val="28"/>
                <w:szCs w:val="28"/>
              </w:rPr>
            </w:r>
            <w:r w:rsidR="00164B77" w:rsidRPr="00675DBF">
              <w:rPr>
                <w:webHidden/>
                <w:sz w:val="28"/>
                <w:szCs w:val="28"/>
              </w:rPr>
              <w:fldChar w:fldCharType="separate"/>
            </w:r>
            <w:r w:rsidR="00F0612F">
              <w:rPr>
                <w:webHidden/>
                <w:sz w:val="28"/>
                <w:szCs w:val="28"/>
              </w:rPr>
              <w:t>1</w:t>
            </w:r>
            <w:r w:rsidR="00164B77" w:rsidRPr="00675DBF">
              <w:rPr>
                <w:webHidden/>
                <w:sz w:val="28"/>
                <w:szCs w:val="28"/>
              </w:rPr>
              <w:fldChar w:fldCharType="end"/>
            </w:r>
          </w:hyperlink>
        </w:p>
        <w:p w:rsidR="00237348" w:rsidRPr="00675DBF" w:rsidRDefault="003C1C97" w:rsidP="00517E66">
          <w:pPr>
            <w:pStyle w:val="TOC2"/>
            <w:spacing w:line="360" w:lineRule="auto"/>
            <w:rPr>
              <w:rFonts w:eastAsiaTheme="minorEastAsia"/>
              <w:b w:val="0"/>
              <w:color w:val="auto"/>
              <w:sz w:val="28"/>
              <w:szCs w:val="28"/>
            </w:rPr>
          </w:pPr>
          <w:hyperlink w:anchor="_Toc44497623" w:history="1">
            <w:r w:rsidR="00237348" w:rsidRPr="00675DBF">
              <w:rPr>
                <w:rStyle w:val="Hyperlink"/>
                <w:b w:val="0"/>
                <w:color w:val="auto"/>
                <w:sz w:val="28"/>
                <w:szCs w:val="28"/>
              </w:rPr>
              <w:t>1.1.</w:t>
            </w:r>
            <w:r w:rsidR="00B56F57" w:rsidRPr="00675DBF">
              <w:rPr>
                <w:rFonts w:eastAsiaTheme="minorEastAsia"/>
                <w:b w:val="0"/>
                <w:color w:val="auto"/>
                <w:sz w:val="28"/>
                <w:szCs w:val="28"/>
              </w:rPr>
              <w:t> </w:t>
            </w:r>
            <w:r w:rsidR="00237348" w:rsidRPr="00675DBF">
              <w:rPr>
                <w:rStyle w:val="Hyperlink"/>
                <w:b w:val="0"/>
                <w:color w:val="auto"/>
                <w:sz w:val="28"/>
                <w:szCs w:val="28"/>
              </w:rPr>
              <w:t>Background</w:t>
            </w:r>
            <w:r w:rsidR="00782CA0" w:rsidRPr="00675DBF">
              <w:rPr>
                <w:b w:val="0"/>
                <w:webHidden/>
                <w:color w:val="auto"/>
                <w:sz w:val="28"/>
                <w:szCs w:val="28"/>
              </w:rPr>
              <w:t>............................................................................</w:t>
            </w:r>
            <w:r w:rsidR="00D5394D" w:rsidRPr="00675DBF">
              <w:rPr>
                <w:b w:val="0"/>
                <w:webHidden/>
                <w:color w:val="auto"/>
                <w:sz w:val="28"/>
                <w:szCs w:val="28"/>
              </w:rPr>
              <w:t>..</w:t>
            </w:r>
            <w:r w:rsidR="00782CA0" w:rsidRPr="00675DBF">
              <w:rPr>
                <w:b w:val="0"/>
                <w:webHidden/>
                <w:color w:val="auto"/>
                <w:sz w:val="28"/>
                <w:szCs w:val="28"/>
              </w:rPr>
              <w:t>........</w:t>
            </w:r>
            <w:r w:rsidR="00164B77" w:rsidRPr="00675DBF">
              <w:rPr>
                <w:b w:val="0"/>
                <w:webHidden/>
                <w:color w:val="auto"/>
                <w:sz w:val="28"/>
                <w:szCs w:val="28"/>
              </w:rPr>
              <w:fldChar w:fldCharType="begin"/>
            </w:r>
            <w:r w:rsidR="00237348" w:rsidRPr="00675DBF">
              <w:rPr>
                <w:b w:val="0"/>
                <w:webHidden/>
                <w:color w:val="auto"/>
                <w:sz w:val="28"/>
                <w:szCs w:val="28"/>
              </w:rPr>
              <w:instrText xml:space="preserve"> PAGEREF _Toc44497623 \h </w:instrText>
            </w:r>
            <w:r w:rsidR="00164B77" w:rsidRPr="00675DBF">
              <w:rPr>
                <w:b w:val="0"/>
                <w:webHidden/>
                <w:color w:val="auto"/>
                <w:sz w:val="28"/>
                <w:szCs w:val="28"/>
              </w:rPr>
            </w:r>
            <w:r w:rsidR="00164B77" w:rsidRPr="00675DBF">
              <w:rPr>
                <w:b w:val="0"/>
                <w:webHidden/>
                <w:color w:val="auto"/>
                <w:sz w:val="28"/>
                <w:szCs w:val="28"/>
              </w:rPr>
              <w:fldChar w:fldCharType="separate"/>
            </w:r>
            <w:r w:rsidR="00F0612F">
              <w:rPr>
                <w:b w:val="0"/>
                <w:webHidden/>
                <w:color w:val="auto"/>
                <w:sz w:val="28"/>
                <w:szCs w:val="28"/>
              </w:rPr>
              <w:t>1</w:t>
            </w:r>
            <w:r w:rsidR="00164B77" w:rsidRPr="00675DBF">
              <w:rPr>
                <w:b w:val="0"/>
                <w:webHidden/>
                <w:color w:val="auto"/>
                <w:sz w:val="28"/>
                <w:szCs w:val="28"/>
              </w:rPr>
              <w:fldChar w:fldCharType="end"/>
            </w:r>
          </w:hyperlink>
        </w:p>
        <w:p w:rsidR="00237348" w:rsidRPr="00675DBF" w:rsidRDefault="003C1C97" w:rsidP="00517E66">
          <w:pPr>
            <w:pStyle w:val="TOC2"/>
            <w:spacing w:line="360" w:lineRule="auto"/>
            <w:rPr>
              <w:rFonts w:eastAsiaTheme="minorEastAsia"/>
              <w:b w:val="0"/>
              <w:color w:val="auto"/>
              <w:sz w:val="28"/>
              <w:szCs w:val="28"/>
            </w:rPr>
          </w:pPr>
          <w:hyperlink w:anchor="_Toc44497624" w:history="1">
            <w:r w:rsidR="00237348" w:rsidRPr="00675DBF">
              <w:rPr>
                <w:rStyle w:val="Hyperlink"/>
                <w:b w:val="0"/>
                <w:color w:val="auto"/>
                <w:sz w:val="28"/>
                <w:szCs w:val="28"/>
              </w:rPr>
              <w:t>1.2.</w:t>
            </w:r>
            <w:r w:rsidR="002518D0" w:rsidRPr="00675DBF">
              <w:rPr>
                <w:rFonts w:eastAsiaTheme="minorEastAsia"/>
                <w:b w:val="0"/>
                <w:color w:val="auto"/>
                <w:sz w:val="28"/>
                <w:szCs w:val="28"/>
              </w:rPr>
              <w:t> </w:t>
            </w:r>
            <w:r w:rsidR="003D16DA" w:rsidRPr="00675DBF">
              <w:rPr>
                <w:rStyle w:val="Hyperlink"/>
                <w:b w:val="0"/>
                <w:color w:val="auto"/>
                <w:sz w:val="28"/>
                <w:szCs w:val="28"/>
              </w:rPr>
              <w:t>Statements of the </w:t>
            </w:r>
            <w:r w:rsidR="00237348" w:rsidRPr="00675DBF">
              <w:rPr>
                <w:rStyle w:val="Hyperlink"/>
                <w:b w:val="0"/>
                <w:color w:val="auto"/>
                <w:sz w:val="28"/>
                <w:szCs w:val="28"/>
              </w:rPr>
              <w:t>problem</w:t>
            </w:r>
            <w:r w:rsidR="00782CA0" w:rsidRPr="00675DBF">
              <w:rPr>
                <w:b w:val="0"/>
                <w:webHidden/>
                <w:color w:val="auto"/>
                <w:sz w:val="28"/>
                <w:szCs w:val="28"/>
              </w:rPr>
              <w:t>.......................................................</w:t>
            </w:r>
            <w:r w:rsidR="00D5394D" w:rsidRPr="00675DBF">
              <w:rPr>
                <w:b w:val="0"/>
                <w:webHidden/>
                <w:color w:val="auto"/>
                <w:sz w:val="28"/>
                <w:szCs w:val="28"/>
              </w:rPr>
              <w:t>.</w:t>
            </w:r>
            <w:r w:rsidR="00782CA0" w:rsidRPr="00675DBF">
              <w:rPr>
                <w:b w:val="0"/>
                <w:webHidden/>
                <w:color w:val="auto"/>
                <w:sz w:val="28"/>
                <w:szCs w:val="28"/>
              </w:rPr>
              <w:t>........</w:t>
            </w:r>
            <w:r w:rsidR="00164B77" w:rsidRPr="00675DBF">
              <w:rPr>
                <w:b w:val="0"/>
                <w:webHidden/>
                <w:color w:val="auto"/>
                <w:sz w:val="28"/>
                <w:szCs w:val="28"/>
              </w:rPr>
              <w:fldChar w:fldCharType="begin"/>
            </w:r>
            <w:r w:rsidR="00237348" w:rsidRPr="00675DBF">
              <w:rPr>
                <w:b w:val="0"/>
                <w:webHidden/>
                <w:color w:val="auto"/>
                <w:sz w:val="28"/>
                <w:szCs w:val="28"/>
              </w:rPr>
              <w:instrText xml:space="preserve"> PAGEREF _Toc44497624 \h </w:instrText>
            </w:r>
            <w:r w:rsidR="00164B77" w:rsidRPr="00675DBF">
              <w:rPr>
                <w:b w:val="0"/>
                <w:webHidden/>
                <w:color w:val="auto"/>
                <w:sz w:val="28"/>
                <w:szCs w:val="28"/>
              </w:rPr>
            </w:r>
            <w:r w:rsidR="00164B77" w:rsidRPr="00675DBF">
              <w:rPr>
                <w:b w:val="0"/>
                <w:webHidden/>
                <w:color w:val="auto"/>
                <w:sz w:val="28"/>
                <w:szCs w:val="28"/>
              </w:rPr>
              <w:fldChar w:fldCharType="separate"/>
            </w:r>
            <w:r w:rsidR="00F0612F">
              <w:rPr>
                <w:b w:val="0"/>
                <w:webHidden/>
                <w:color w:val="auto"/>
                <w:sz w:val="28"/>
                <w:szCs w:val="28"/>
              </w:rPr>
              <w:t>3</w:t>
            </w:r>
            <w:r w:rsidR="00164B77" w:rsidRPr="00675DBF">
              <w:rPr>
                <w:b w:val="0"/>
                <w:webHidden/>
                <w:color w:val="auto"/>
                <w:sz w:val="28"/>
                <w:szCs w:val="28"/>
              </w:rPr>
              <w:fldChar w:fldCharType="end"/>
            </w:r>
          </w:hyperlink>
        </w:p>
        <w:p w:rsidR="00237348" w:rsidRPr="00675DBF" w:rsidRDefault="003C1C97" w:rsidP="00517E66">
          <w:pPr>
            <w:pStyle w:val="TOC2"/>
            <w:spacing w:line="360" w:lineRule="auto"/>
            <w:rPr>
              <w:rFonts w:eastAsiaTheme="minorEastAsia"/>
              <w:b w:val="0"/>
              <w:color w:val="auto"/>
              <w:sz w:val="28"/>
              <w:szCs w:val="28"/>
            </w:rPr>
          </w:pPr>
          <w:hyperlink w:anchor="_Toc44497626" w:history="1">
            <w:r w:rsidR="00237348" w:rsidRPr="00675DBF">
              <w:rPr>
                <w:rStyle w:val="Hyperlink"/>
                <w:b w:val="0"/>
                <w:color w:val="auto"/>
                <w:sz w:val="28"/>
                <w:szCs w:val="28"/>
              </w:rPr>
              <w:t>1.3.</w:t>
            </w:r>
            <w:r w:rsidR="002518D0" w:rsidRPr="00675DBF">
              <w:rPr>
                <w:rFonts w:eastAsiaTheme="minorEastAsia"/>
                <w:b w:val="0"/>
                <w:color w:val="auto"/>
                <w:sz w:val="28"/>
                <w:szCs w:val="28"/>
              </w:rPr>
              <w:t> </w:t>
            </w:r>
            <w:r w:rsidR="00237348" w:rsidRPr="00675DBF">
              <w:rPr>
                <w:rStyle w:val="Hyperlink"/>
                <w:b w:val="0"/>
                <w:color w:val="auto"/>
                <w:sz w:val="28"/>
                <w:szCs w:val="28"/>
              </w:rPr>
              <w:t>Objectives</w:t>
            </w:r>
            <w:r w:rsidR="00782CA0" w:rsidRPr="00675DBF">
              <w:rPr>
                <w:b w:val="0"/>
                <w:webHidden/>
                <w:color w:val="auto"/>
                <w:sz w:val="28"/>
                <w:szCs w:val="28"/>
              </w:rPr>
              <w:t>................................................................</w:t>
            </w:r>
            <w:r w:rsidR="00D5394D" w:rsidRPr="00675DBF">
              <w:rPr>
                <w:b w:val="0"/>
                <w:webHidden/>
                <w:color w:val="auto"/>
                <w:sz w:val="28"/>
                <w:szCs w:val="28"/>
              </w:rPr>
              <w:t>.....</w:t>
            </w:r>
            <w:r w:rsidR="00782CA0" w:rsidRPr="00675DBF">
              <w:rPr>
                <w:b w:val="0"/>
                <w:webHidden/>
                <w:color w:val="auto"/>
                <w:sz w:val="28"/>
                <w:szCs w:val="28"/>
              </w:rPr>
              <w:t>....................</w:t>
            </w:r>
            <w:r w:rsidR="00164B77" w:rsidRPr="00675DBF">
              <w:rPr>
                <w:b w:val="0"/>
                <w:webHidden/>
                <w:color w:val="auto"/>
                <w:sz w:val="28"/>
                <w:szCs w:val="28"/>
              </w:rPr>
              <w:fldChar w:fldCharType="begin"/>
            </w:r>
            <w:r w:rsidR="00237348" w:rsidRPr="00675DBF">
              <w:rPr>
                <w:b w:val="0"/>
                <w:webHidden/>
                <w:color w:val="auto"/>
                <w:sz w:val="28"/>
                <w:szCs w:val="28"/>
              </w:rPr>
              <w:instrText xml:space="preserve"> PAGEREF _Toc44497626 \h </w:instrText>
            </w:r>
            <w:r w:rsidR="00164B77" w:rsidRPr="00675DBF">
              <w:rPr>
                <w:b w:val="0"/>
                <w:webHidden/>
                <w:color w:val="auto"/>
                <w:sz w:val="28"/>
                <w:szCs w:val="28"/>
              </w:rPr>
            </w:r>
            <w:r w:rsidR="00164B77" w:rsidRPr="00675DBF">
              <w:rPr>
                <w:b w:val="0"/>
                <w:webHidden/>
                <w:color w:val="auto"/>
                <w:sz w:val="28"/>
                <w:szCs w:val="28"/>
              </w:rPr>
              <w:fldChar w:fldCharType="separate"/>
            </w:r>
            <w:r w:rsidR="00F0612F">
              <w:rPr>
                <w:b w:val="0"/>
                <w:webHidden/>
                <w:color w:val="auto"/>
                <w:sz w:val="28"/>
                <w:szCs w:val="28"/>
              </w:rPr>
              <w:t>4</w:t>
            </w:r>
            <w:r w:rsidR="00164B77" w:rsidRPr="00675DBF">
              <w:rPr>
                <w:b w:val="0"/>
                <w:webHidden/>
                <w:color w:val="auto"/>
                <w:sz w:val="28"/>
                <w:szCs w:val="28"/>
              </w:rPr>
              <w:fldChar w:fldCharType="end"/>
            </w:r>
          </w:hyperlink>
        </w:p>
        <w:p w:rsidR="00237348" w:rsidRPr="00675DBF" w:rsidRDefault="003C1C97" w:rsidP="00517E66">
          <w:pPr>
            <w:pStyle w:val="TOC3"/>
            <w:tabs>
              <w:tab w:val="left" w:pos="1320"/>
              <w:tab w:val="right" w:leader="dot" w:pos="8296"/>
            </w:tabs>
            <w:spacing w:line="360" w:lineRule="auto"/>
            <w:rPr>
              <w:rFonts w:ascii="Times New Roman" w:eastAsiaTheme="minorEastAsia" w:hAnsi="Times New Roman" w:cs="Times New Roman"/>
              <w:noProof/>
              <w:sz w:val="28"/>
              <w:szCs w:val="28"/>
            </w:rPr>
          </w:pPr>
          <w:hyperlink w:anchor="_Toc44497627" w:history="1">
            <w:r w:rsidR="003D16DA" w:rsidRPr="00675DBF">
              <w:rPr>
                <w:rStyle w:val="Hyperlink"/>
                <w:rFonts w:ascii="Times New Roman" w:hAnsi="Times New Roman" w:cs="Times New Roman"/>
                <w:noProof/>
                <w:color w:val="auto"/>
                <w:sz w:val="28"/>
                <w:szCs w:val="28"/>
              </w:rPr>
              <w:t>1.3.1 </w:t>
            </w:r>
            <w:r w:rsidR="002518D0" w:rsidRPr="00675DBF">
              <w:rPr>
                <w:rFonts w:ascii="Times New Roman" w:eastAsiaTheme="minorEastAsia" w:hAnsi="Times New Roman" w:cs="Times New Roman"/>
                <w:noProof/>
                <w:sz w:val="28"/>
                <w:szCs w:val="28"/>
              </w:rPr>
              <w:t> </w:t>
            </w:r>
            <w:r w:rsidR="003D16DA" w:rsidRPr="00675DBF">
              <w:rPr>
                <w:rStyle w:val="Hyperlink"/>
                <w:rFonts w:ascii="Times New Roman" w:hAnsi="Times New Roman" w:cs="Times New Roman"/>
                <w:noProof/>
                <w:color w:val="auto"/>
                <w:sz w:val="28"/>
                <w:szCs w:val="28"/>
              </w:rPr>
              <w:t>General </w:t>
            </w:r>
            <w:r w:rsidR="00237348" w:rsidRPr="00675DBF">
              <w:rPr>
                <w:rStyle w:val="Hyperlink"/>
                <w:rFonts w:ascii="Times New Roman" w:hAnsi="Times New Roman" w:cs="Times New Roman"/>
                <w:noProof/>
                <w:color w:val="auto"/>
                <w:sz w:val="28"/>
                <w:szCs w:val="28"/>
              </w:rPr>
              <w:t>Objective</w:t>
            </w:r>
            <w:r w:rsidR="00237348" w:rsidRPr="00675DBF">
              <w:rPr>
                <w:rFonts w:ascii="Times New Roman" w:hAnsi="Times New Roman" w:cs="Times New Roman"/>
                <w:noProof/>
                <w:webHidden/>
                <w:sz w:val="28"/>
                <w:szCs w:val="28"/>
              </w:rPr>
              <w:t>............................................................</w:t>
            </w:r>
            <w:r w:rsidR="007600FE" w:rsidRPr="00675DBF">
              <w:rPr>
                <w:rFonts w:ascii="Times New Roman" w:hAnsi="Times New Roman" w:cs="Times New Roman"/>
                <w:noProof/>
                <w:webHidden/>
                <w:sz w:val="28"/>
                <w:szCs w:val="28"/>
              </w:rPr>
              <w:t>...</w:t>
            </w:r>
            <w:r w:rsidR="003D16DA" w:rsidRPr="00675DBF">
              <w:rPr>
                <w:rFonts w:ascii="Times New Roman" w:hAnsi="Times New Roman" w:cs="Times New Roman"/>
                <w:noProof/>
                <w:webHidden/>
                <w:sz w:val="28"/>
                <w:szCs w:val="28"/>
              </w:rPr>
              <w:t>........</w:t>
            </w:r>
            <w:r w:rsidR="00164B77" w:rsidRPr="00675DBF">
              <w:rPr>
                <w:rFonts w:ascii="Times New Roman" w:hAnsi="Times New Roman" w:cs="Times New Roman"/>
                <w:noProof/>
                <w:webHidden/>
                <w:sz w:val="28"/>
                <w:szCs w:val="28"/>
              </w:rPr>
              <w:fldChar w:fldCharType="begin"/>
            </w:r>
            <w:r w:rsidR="00237348" w:rsidRPr="00675DBF">
              <w:rPr>
                <w:rFonts w:ascii="Times New Roman" w:hAnsi="Times New Roman" w:cs="Times New Roman"/>
                <w:noProof/>
                <w:webHidden/>
                <w:sz w:val="28"/>
                <w:szCs w:val="28"/>
              </w:rPr>
              <w:instrText xml:space="preserve"> PAGEREF _Toc44497627 \h </w:instrText>
            </w:r>
            <w:r w:rsidR="00164B77" w:rsidRPr="00675DBF">
              <w:rPr>
                <w:rFonts w:ascii="Times New Roman" w:hAnsi="Times New Roman" w:cs="Times New Roman"/>
                <w:noProof/>
                <w:webHidden/>
                <w:sz w:val="28"/>
                <w:szCs w:val="28"/>
              </w:rPr>
            </w:r>
            <w:r w:rsidR="00164B77" w:rsidRPr="00675DBF">
              <w:rPr>
                <w:rFonts w:ascii="Times New Roman" w:hAnsi="Times New Roman" w:cs="Times New Roman"/>
                <w:noProof/>
                <w:webHidden/>
                <w:sz w:val="28"/>
                <w:szCs w:val="28"/>
              </w:rPr>
              <w:fldChar w:fldCharType="separate"/>
            </w:r>
            <w:r w:rsidR="00F0612F">
              <w:rPr>
                <w:rFonts w:ascii="Times New Roman" w:hAnsi="Times New Roman" w:cs="Times New Roman"/>
                <w:noProof/>
                <w:webHidden/>
                <w:sz w:val="28"/>
                <w:szCs w:val="28"/>
              </w:rPr>
              <w:t>4</w:t>
            </w:r>
            <w:r w:rsidR="00164B77" w:rsidRPr="00675DBF">
              <w:rPr>
                <w:rFonts w:ascii="Times New Roman" w:hAnsi="Times New Roman" w:cs="Times New Roman"/>
                <w:noProof/>
                <w:webHidden/>
                <w:sz w:val="28"/>
                <w:szCs w:val="28"/>
              </w:rPr>
              <w:fldChar w:fldCharType="end"/>
            </w:r>
          </w:hyperlink>
        </w:p>
        <w:p w:rsidR="00237348" w:rsidRPr="00675DBF" w:rsidRDefault="003C1C97" w:rsidP="00517E66">
          <w:pPr>
            <w:pStyle w:val="TOC3"/>
            <w:tabs>
              <w:tab w:val="left" w:pos="1320"/>
              <w:tab w:val="right" w:leader="dot" w:pos="8296"/>
            </w:tabs>
            <w:spacing w:line="360" w:lineRule="auto"/>
            <w:rPr>
              <w:rFonts w:ascii="Times New Roman" w:eastAsiaTheme="minorEastAsia" w:hAnsi="Times New Roman" w:cs="Times New Roman"/>
              <w:noProof/>
              <w:sz w:val="28"/>
              <w:szCs w:val="28"/>
            </w:rPr>
          </w:pPr>
          <w:hyperlink w:anchor="_Toc44497628" w:history="1">
            <w:r w:rsidR="00237348" w:rsidRPr="00675DBF">
              <w:rPr>
                <w:rStyle w:val="Hyperlink"/>
                <w:rFonts w:ascii="Times New Roman" w:hAnsi="Times New Roman" w:cs="Times New Roman"/>
                <w:noProof/>
                <w:color w:val="auto"/>
                <w:sz w:val="28"/>
                <w:szCs w:val="28"/>
              </w:rPr>
              <w:t>1.3.2.</w:t>
            </w:r>
            <w:r w:rsidR="00237348" w:rsidRPr="00675DBF">
              <w:rPr>
                <w:rFonts w:ascii="Times New Roman" w:eastAsiaTheme="minorEastAsia" w:hAnsi="Times New Roman" w:cs="Times New Roman"/>
                <w:noProof/>
                <w:sz w:val="28"/>
                <w:szCs w:val="28"/>
              </w:rPr>
              <w:t> </w:t>
            </w:r>
            <w:r w:rsidR="001E1A37" w:rsidRPr="00675DBF">
              <w:rPr>
                <w:rStyle w:val="Hyperlink"/>
                <w:rFonts w:ascii="Times New Roman" w:hAnsi="Times New Roman" w:cs="Times New Roman"/>
                <w:noProof/>
                <w:color w:val="auto"/>
                <w:sz w:val="28"/>
                <w:szCs w:val="28"/>
              </w:rPr>
              <w:t>Specific O</w:t>
            </w:r>
            <w:r w:rsidR="00237348" w:rsidRPr="00675DBF">
              <w:rPr>
                <w:rStyle w:val="Hyperlink"/>
                <w:rFonts w:ascii="Times New Roman" w:hAnsi="Times New Roman" w:cs="Times New Roman"/>
                <w:noProof/>
                <w:color w:val="auto"/>
                <w:sz w:val="28"/>
                <w:szCs w:val="28"/>
              </w:rPr>
              <w:t>bjectives</w:t>
            </w:r>
            <w:r>
              <w:rPr>
                <w:rFonts w:ascii="Times New Roman" w:hAnsi="Times New Roman" w:cs="Times New Roman"/>
                <w:noProof/>
                <w:webHidden/>
                <w:sz w:val="28"/>
                <w:szCs w:val="28"/>
              </w:rPr>
              <w:t>.................................................................</w:t>
            </w:r>
            <w:r w:rsidR="00B32AE9" w:rsidRPr="00675DBF">
              <w:rPr>
                <w:rFonts w:ascii="Times New Roman" w:hAnsi="Times New Roman" w:cs="Times New Roman"/>
                <w:noProof/>
                <w:webHidden/>
                <w:sz w:val="28"/>
                <w:szCs w:val="28"/>
              </w:rPr>
              <w:t>....</w:t>
            </w:r>
            <w:r w:rsidR="00164B77" w:rsidRPr="00675DBF">
              <w:rPr>
                <w:rFonts w:ascii="Times New Roman" w:hAnsi="Times New Roman" w:cs="Times New Roman"/>
                <w:noProof/>
                <w:webHidden/>
                <w:sz w:val="28"/>
                <w:szCs w:val="28"/>
              </w:rPr>
              <w:fldChar w:fldCharType="begin"/>
            </w:r>
            <w:r w:rsidR="00237348" w:rsidRPr="00675DBF">
              <w:rPr>
                <w:rFonts w:ascii="Times New Roman" w:hAnsi="Times New Roman" w:cs="Times New Roman"/>
                <w:noProof/>
                <w:webHidden/>
                <w:sz w:val="28"/>
                <w:szCs w:val="28"/>
              </w:rPr>
              <w:instrText xml:space="preserve"> PAGEREF _Toc44497628 \h </w:instrText>
            </w:r>
            <w:r w:rsidR="00164B77" w:rsidRPr="00675DBF">
              <w:rPr>
                <w:rFonts w:ascii="Times New Roman" w:hAnsi="Times New Roman" w:cs="Times New Roman"/>
                <w:noProof/>
                <w:webHidden/>
                <w:sz w:val="28"/>
                <w:szCs w:val="28"/>
              </w:rPr>
            </w:r>
            <w:r w:rsidR="00164B77" w:rsidRPr="00675DBF">
              <w:rPr>
                <w:rFonts w:ascii="Times New Roman" w:hAnsi="Times New Roman" w:cs="Times New Roman"/>
                <w:noProof/>
                <w:webHidden/>
                <w:sz w:val="28"/>
                <w:szCs w:val="28"/>
              </w:rPr>
              <w:fldChar w:fldCharType="separate"/>
            </w:r>
            <w:r w:rsidR="00F0612F">
              <w:rPr>
                <w:rFonts w:ascii="Times New Roman" w:hAnsi="Times New Roman" w:cs="Times New Roman"/>
                <w:noProof/>
                <w:webHidden/>
                <w:sz w:val="28"/>
                <w:szCs w:val="28"/>
              </w:rPr>
              <w:t>4</w:t>
            </w:r>
            <w:r w:rsidR="00164B77" w:rsidRPr="00675DBF">
              <w:rPr>
                <w:rFonts w:ascii="Times New Roman" w:hAnsi="Times New Roman" w:cs="Times New Roman"/>
                <w:noProof/>
                <w:webHidden/>
                <w:sz w:val="28"/>
                <w:szCs w:val="28"/>
              </w:rPr>
              <w:fldChar w:fldCharType="end"/>
            </w:r>
          </w:hyperlink>
        </w:p>
        <w:p w:rsidR="00237348" w:rsidRPr="00675DBF" w:rsidRDefault="003C1C97" w:rsidP="00517E66">
          <w:pPr>
            <w:pStyle w:val="TOC2"/>
            <w:spacing w:line="360" w:lineRule="auto"/>
            <w:rPr>
              <w:rFonts w:eastAsiaTheme="minorEastAsia"/>
              <w:b w:val="0"/>
              <w:color w:val="auto"/>
              <w:sz w:val="28"/>
              <w:szCs w:val="28"/>
            </w:rPr>
          </w:pPr>
          <w:hyperlink w:anchor="_Toc44497629" w:history="1">
            <w:r w:rsidR="00237348" w:rsidRPr="00675DBF">
              <w:rPr>
                <w:rStyle w:val="Hyperlink"/>
                <w:b w:val="0"/>
                <w:color w:val="auto"/>
                <w:sz w:val="28"/>
                <w:szCs w:val="28"/>
              </w:rPr>
              <w:t>1.4.</w:t>
            </w:r>
            <w:r w:rsidR="002518D0" w:rsidRPr="00675DBF">
              <w:rPr>
                <w:rFonts w:eastAsiaTheme="minorEastAsia"/>
                <w:b w:val="0"/>
                <w:color w:val="auto"/>
                <w:sz w:val="28"/>
                <w:szCs w:val="28"/>
              </w:rPr>
              <w:t> </w:t>
            </w:r>
            <w:r w:rsidR="003D16DA" w:rsidRPr="00675DBF">
              <w:rPr>
                <w:rStyle w:val="Hyperlink"/>
                <w:b w:val="0"/>
                <w:color w:val="auto"/>
                <w:sz w:val="28"/>
                <w:szCs w:val="28"/>
              </w:rPr>
              <w:t>Research </w:t>
            </w:r>
            <w:r w:rsidR="00237348" w:rsidRPr="00675DBF">
              <w:rPr>
                <w:rStyle w:val="Hyperlink"/>
                <w:b w:val="0"/>
                <w:color w:val="auto"/>
                <w:sz w:val="28"/>
                <w:szCs w:val="28"/>
              </w:rPr>
              <w:t>Questions</w:t>
            </w:r>
            <w:r w:rsidR="00782CA0" w:rsidRPr="00675DBF">
              <w:rPr>
                <w:b w:val="0"/>
                <w:webHidden/>
                <w:color w:val="auto"/>
                <w:sz w:val="28"/>
                <w:szCs w:val="28"/>
              </w:rPr>
              <w:t>..........................................................................</w:t>
            </w:r>
            <w:r w:rsidR="00164B77" w:rsidRPr="00675DBF">
              <w:rPr>
                <w:b w:val="0"/>
                <w:webHidden/>
                <w:color w:val="auto"/>
                <w:sz w:val="28"/>
                <w:szCs w:val="28"/>
              </w:rPr>
              <w:fldChar w:fldCharType="begin"/>
            </w:r>
            <w:r w:rsidR="00237348" w:rsidRPr="00675DBF">
              <w:rPr>
                <w:b w:val="0"/>
                <w:webHidden/>
                <w:color w:val="auto"/>
                <w:sz w:val="28"/>
                <w:szCs w:val="28"/>
              </w:rPr>
              <w:instrText xml:space="preserve"> PAGEREF _Toc44497629 \h </w:instrText>
            </w:r>
            <w:r w:rsidR="00164B77" w:rsidRPr="00675DBF">
              <w:rPr>
                <w:b w:val="0"/>
                <w:webHidden/>
                <w:color w:val="auto"/>
                <w:sz w:val="28"/>
                <w:szCs w:val="28"/>
              </w:rPr>
            </w:r>
            <w:r w:rsidR="00164B77" w:rsidRPr="00675DBF">
              <w:rPr>
                <w:b w:val="0"/>
                <w:webHidden/>
                <w:color w:val="auto"/>
                <w:sz w:val="28"/>
                <w:szCs w:val="28"/>
              </w:rPr>
              <w:fldChar w:fldCharType="separate"/>
            </w:r>
            <w:r w:rsidR="00F0612F">
              <w:rPr>
                <w:b w:val="0"/>
                <w:webHidden/>
                <w:color w:val="auto"/>
                <w:sz w:val="28"/>
                <w:szCs w:val="28"/>
              </w:rPr>
              <w:t>4</w:t>
            </w:r>
            <w:r w:rsidR="00164B77" w:rsidRPr="00675DBF">
              <w:rPr>
                <w:b w:val="0"/>
                <w:webHidden/>
                <w:color w:val="auto"/>
                <w:sz w:val="28"/>
                <w:szCs w:val="28"/>
              </w:rPr>
              <w:fldChar w:fldCharType="end"/>
            </w:r>
          </w:hyperlink>
        </w:p>
        <w:p w:rsidR="00237348" w:rsidRPr="00675DBF" w:rsidRDefault="003C1C97" w:rsidP="00517E66">
          <w:pPr>
            <w:pStyle w:val="TOC2"/>
            <w:spacing w:line="360" w:lineRule="auto"/>
            <w:rPr>
              <w:rFonts w:eastAsiaTheme="minorEastAsia"/>
              <w:b w:val="0"/>
              <w:color w:val="auto"/>
              <w:sz w:val="28"/>
              <w:szCs w:val="28"/>
            </w:rPr>
          </w:pPr>
          <w:hyperlink w:anchor="_Toc44497630" w:history="1">
            <w:r w:rsidR="00237348" w:rsidRPr="00675DBF">
              <w:rPr>
                <w:rStyle w:val="Hyperlink"/>
                <w:b w:val="0"/>
                <w:color w:val="auto"/>
                <w:sz w:val="28"/>
                <w:szCs w:val="28"/>
              </w:rPr>
              <w:t>1.5.</w:t>
            </w:r>
            <w:r w:rsidR="002518D0" w:rsidRPr="00675DBF">
              <w:rPr>
                <w:rFonts w:eastAsiaTheme="minorEastAsia"/>
                <w:b w:val="0"/>
                <w:color w:val="auto"/>
                <w:sz w:val="28"/>
                <w:szCs w:val="28"/>
              </w:rPr>
              <w:t> </w:t>
            </w:r>
            <w:r w:rsidR="003D16DA" w:rsidRPr="00675DBF">
              <w:rPr>
                <w:rStyle w:val="Hyperlink"/>
                <w:b w:val="0"/>
                <w:color w:val="auto"/>
                <w:sz w:val="28"/>
                <w:szCs w:val="28"/>
              </w:rPr>
              <w:t>The Scope of the </w:t>
            </w:r>
            <w:r w:rsidR="00237348" w:rsidRPr="00675DBF">
              <w:rPr>
                <w:rStyle w:val="Hyperlink"/>
                <w:b w:val="0"/>
                <w:color w:val="auto"/>
                <w:sz w:val="28"/>
                <w:szCs w:val="28"/>
              </w:rPr>
              <w:t>Study</w:t>
            </w:r>
            <w:r w:rsidR="00782CA0" w:rsidRPr="00675DBF">
              <w:rPr>
                <w:b w:val="0"/>
                <w:webHidden/>
                <w:color w:val="auto"/>
                <w:sz w:val="28"/>
                <w:szCs w:val="28"/>
              </w:rPr>
              <w:t>....................................................................</w:t>
            </w:r>
            <w:r w:rsidR="00164B77" w:rsidRPr="00675DBF">
              <w:rPr>
                <w:b w:val="0"/>
                <w:webHidden/>
                <w:color w:val="auto"/>
                <w:sz w:val="28"/>
                <w:szCs w:val="28"/>
              </w:rPr>
              <w:fldChar w:fldCharType="begin"/>
            </w:r>
            <w:r w:rsidR="00237348" w:rsidRPr="00675DBF">
              <w:rPr>
                <w:b w:val="0"/>
                <w:webHidden/>
                <w:color w:val="auto"/>
                <w:sz w:val="28"/>
                <w:szCs w:val="28"/>
              </w:rPr>
              <w:instrText xml:space="preserve"> PAGEREF _Toc44497630 \h </w:instrText>
            </w:r>
            <w:r w:rsidR="00164B77" w:rsidRPr="00675DBF">
              <w:rPr>
                <w:b w:val="0"/>
                <w:webHidden/>
                <w:color w:val="auto"/>
                <w:sz w:val="28"/>
                <w:szCs w:val="28"/>
              </w:rPr>
            </w:r>
            <w:r w:rsidR="00164B77" w:rsidRPr="00675DBF">
              <w:rPr>
                <w:b w:val="0"/>
                <w:webHidden/>
                <w:color w:val="auto"/>
                <w:sz w:val="28"/>
                <w:szCs w:val="28"/>
              </w:rPr>
              <w:fldChar w:fldCharType="separate"/>
            </w:r>
            <w:r w:rsidR="00F0612F">
              <w:rPr>
                <w:b w:val="0"/>
                <w:webHidden/>
                <w:color w:val="auto"/>
                <w:sz w:val="28"/>
                <w:szCs w:val="28"/>
              </w:rPr>
              <w:t>4</w:t>
            </w:r>
            <w:r w:rsidR="00164B77" w:rsidRPr="00675DBF">
              <w:rPr>
                <w:b w:val="0"/>
                <w:webHidden/>
                <w:color w:val="auto"/>
                <w:sz w:val="28"/>
                <w:szCs w:val="28"/>
              </w:rPr>
              <w:fldChar w:fldCharType="end"/>
            </w:r>
          </w:hyperlink>
        </w:p>
        <w:p w:rsidR="00237348" w:rsidRPr="00675DBF" w:rsidRDefault="003C1C97" w:rsidP="00517E66">
          <w:pPr>
            <w:pStyle w:val="TOC2"/>
            <w:spacing w:line="360" w:lineRule="auto"/>
            <w:rPr>
              <w:b w:val="0"/>
              <w:color w:val="auto"/>
              <w:sz w:val="28"/>
              <w:szCs w:val="28"/>
            </w:rPr>
          </w:pPr>
          <w:hyperlink w:anchor="_Toc44497631" w:history="1">
            <w:r w:rsidR="00237348" w:rsidRPr="00675DBF">
              <w:rPr>
                <w:rStyle w:val="Hyperlink"/>
                <w:b w:val="0"/>
                <w:color w:val="auto"/>
                <w:sz w:val="28"/>
                <w:szCs w:val="28"/>
              </w:rPr>
              <w:t>1.6.</w:t>
            </w:r>
            <w:r w:rsidR="002518D0" w:rsidRPr="00675DBF">
              <w:rPr>
                <w:rFonts w:eastAsiaTheme="minorEastAsia"/>
                <w:b w:val="0"/>
                <w:color w:val="auto"/>
                <w:sz w:val="28"/>
                <w:szCs w:val="28"/>
              </w:rPr>
              <w:t> </w:t>
            </w:r>
            <w:r w:rsidR="003D16DA" w:rsidRPr="00675DBF">
              <w:rPr>
                <w:rStyle w:val="Hyperlink"/>
                <w:b w:val="0"/>
                <w:color w:val="auto"/>
                <w:sz w:val="28"/>
                <w:szCs w:val="28"/>
              </w:rPr>
              <w:t>Limitation of the </w:t>
            </w:r>
            <w:r w:rsidR="00237348" w:rsidRPr="00675DBF">
              <w:rPr>
                <w:rStyle w:val="Hyperlink"/>
                <w:b w:val="0"/>
                <w:color w:val="auto"/>
                <w:sz w:val="28"/>
                <w:szCs w:val="28"/>
              </w:rPr>
              <w:t>Study</w:t>
            </w:r>
            <w:r w:rsidR="00782CA0" w:rsidRPr="00675DBF">
              <w:rPr>
                <w:b w:val="0"/>
                <w:webHidden/>
                <w:color w:val="auto"/>
                <w:sz w:val="28"/>
                <w:szCs w:val="28"/>
              </w:rPr>
              <w:t>.....................................................................</w:t>
            </w:r>
            <w:r w:rsidR="00164B77" w:rsidRPr="00675DBF">
              <w:rPr>
                <w:b w:val="0"/>
                <w:webHidden/>
                <w:color w:val="auto"/>
                <w:sz w:val="28"/>
                <w:szCs w:val="28"/>
              </w:rPr>
              <w:fldChar w:fldCharType="begin"/>
            </w:r>
            <w:r w:rsidR="00237348" w:rsidRPr="00675DBF">
              <w:rPr>
                <w:b w:val="0"/>
                <w:webHidden/>
                <w:color w:val="auto"/>
                <w:sz w:val="28"/>
                <w:szCs w:val="28"/>
              </w:rPr>
              <w:instrText xml:space="preserve"> PAGEREF _Toc44497631 \h </w:instrText>
            </w:r>
            <w:r w:rsidR="00164B77" w:rsidRPr="00675DBF">
              <w:rPr>
                <w:b w:val="0"/>
                <w:webHidden/>
                <w:color w:val="auto"/>
                <w:sz w:val="28"/>
                <w:szCs w:val="28"/>
              </w:rPr>
            </w:r>
            <w:r w:rsidR="00164B77" w:rsidRPr="00675DBF">
              <w:rPr>
                <w:b w:val="0"/>
                <w:webHidden/>
                <w:color w:val="auto"/>
                <w:sz w:val="28"/>
                <w:szCs w:val="28"/>
              </w:rPr>
              <w:fldChar w:fldCharType="separate"/>
            </w:r>
            <w:r w:rsidR="00F0612F">
              <w:rPr>
                <w:b w:val="0"/>
                <w:webHidden/>
                <w:color w:val="auto"/>
                <w:sz w:val="28"/>
                <w:szCs w:val="28"/>
              </w:rPr>
              <w:t>5</w:t>
            </w:r>
            <w:r w:rsidR="00164B77" w:rsidRPr="00675DBF">
              <w:rPr>
                <w:b w:val="0"/>
                <w:webHidden/>
                <w:color w:val="auto"/>
                <w:sz w:val="28"/>
                <w:szCs w:val="28"/>
              </w:rPr>
              <w:fldChar w:fldCharType="end"/>
            </w:r>
          </w:hyperlink>
        </w:p>
        <w:p w:rsidR="006A2BAF" w:rsidRPr="003C1C97" w:rsidRDefault="00BA0443" w:rsidP="003C1C97">
          <w:pPr>
            <w:rPr>
              <w:rFonts w:ascii="Times New Roman" w:hAnsi="Times New Roman" w:cs="Times New Roman"/>
              <w:bCs/>
              <w:sz w:val="28"/>
              <w:szCs w:val="28"/>
            </w:rPr>
          </w:pPr>
          <w:r>
            <w:rPr>
              <w:rFonts w:ascii="Times New Roman" w:hAnsi="Times New Roman" w:cs="Times New Roman"/>
              <w:sz w:val="28"/>
              <w:szCs w:val="28"/>
            </w:rPr>
            <w:t xml:space="preserve">   </w:t>
          </w:r>
          <w:r w:rsidR="00E87490" w:rsidRPr="00675DBF">
            <w:rPr>
              <w:rFonts w:ascii="Times New Roman" w:hAnsi="Times New Roman" w:cs="Times New Roman"/>
              <w:sz w:val="28"/>
              <w:szCs w:val="28"/>
            </w:rPr>
            <w:t>1.7.</w:t>
          </w:r>
          <w:r w:rsidR="00B15374">
            <w:rPr>
              <w:rFonts w:ascii="Times New Roman" w:hAnsi="Times New Roman" w:cs="Times New Roman"/>
              <w:sz w:val="28"/>
              <w:szCs w:val="28"/>
            </w:rPr>
            <w:t xml:space="preserve"> </w:t>
          </w:r>
          <w:r w:rsidR="00F218BE">
            <w:rPr>
              <w:rFonts w:ascii="Times New Roman" w:hAnsi="Times New Roman" w:cs="Times New Roman"/>
              <w:bCs/>
              <w:sz w:val="28"/>
              <w:szCs w:val="28"/>
            </w:rPr>
            <w:t>Significance</w:t>
          </w:r>
          <w:r w:rsidR="007D6738" w:rsidRPr="00675DBF">
            <w:rPr>
              <w:rFonts w:ascii="Times New Roman" w:hAnsi="Times New Roman" w:cs="Times New Roman"/>
              <w:bCs/>
              <w:sz w:val="28"/>
              <w:szCs w:val="28"/>
            </w:rPr>
            <w:t xml:space="preserve"> of the </w:t>
          </w:r>
          <w:r w:rsidR="00E87490" w:rsidRPr="00675DBF">
            <w:rPr>
              <w:rFonts w:ascii="Times New Roman" w:hAnsi="Times New Roman" w:cs="Times New Roman"/>
              <w:bCs/>
              <w:sz w:val="28"/>
              <w:szCs w:val="28"/>
            </w:rPr>
            <w:t>study</w:t>
          </w:r>
          <w:r w:rsidR="00B15374">
            <w:rPr>
              <w:rFonts w:ascii="Times New Roman" w:hAnsi="Times New Roman" w:cs="Times New Roman"/>
              <w:bCs/>
              <w:sz w:val="28"/>
              <w:szCs w:val="28"/>
            </w:rPr>
            <w:t>.......</w:t>
          </w:r>
          <w:r w:rsidR="00F218BE">
            <w:rPr>
              <w:rFonts w:ascii="Times New Roman" w:hAnsi="Times New Roman" w:cs="Times New Roman"/>
              <w:bCs/>
              <w:sz w:val="28"/>
              <w:szCs w:val="28"/>
            </w:rPr>
            <w:t>.........</w:t>
          </w:r>
          <w:r w:rsidR="007D6738" w:rsidRPr="00675DBF">
            <w:rPr>
              <w:rFonts w:ascii="Times New Roman" w:hAnsi="Times New Roman" w:cs="Times New Roman"/>
              <w:bCs/>
              <w:sz w:val="28"/>
              <w:szCs w:val="28"/>
            </w:rPr>
            <w:t>..</w:t>
          </w:r>
          <w:r>
            <w:rPr>
              <w:rFonts w:ascii="Times New Roman" w:hAnsi="Times New Roman" w:cs="Times New Roman"/>
              <w:bCs/>
              <w:sz w:val="28"/>
              <w:szCs w:val="28"/>
            </w:rPr>
            <w:t>.</w:t>
          </w:r>
          <w:r w:rsidR="007D6738" w:rsidRPr="00675DBF">
            <w:rPr>
              <w:rFonts w:ascii="Times New Roman" w:hAnsi="Times New Roman" w:cs="Times New Roman"/>
              <w:bCs/>
              <w:sz w:val="28"/>
              <w:szCs w:val="28"/>
            </w:rPr>
            <w:t>...............................................5</w:t>
          </w:r>
        </w:p>
        <w:p w:rsidR="00237348" w:rsidRPr="00675DBF" w:rsidRDefault="003C1C97" w:rsidP="00517E66">
          <w:pPr>
            <w:pStyle w:val="TOC1"/>
            <w:spacing w:line="360" w:lineRule="auto"/>
            <w:rPr>
              <w:rFonts w:eastAsiaTheme="minorEastAsia"/>
              <w:sz w:val="28"/>
              <w:szCs w:val="28"/>
            </w:rPr>
          </w:pPr>
          <w:hyperlink w:anchor="_Toc44497632" w:history="1">
            <w:r w:rsidR="00237348" w:rsidRPr="00675DBF">
              <w:rPr>
                <w:rStyle w:val="Hyperlink"/>
                <w:color w:val="auto"/>
                <w:sz w:val="28"/>
                <w:szCs w:val="28"/>
              </w:rPr>
              <w:t>2.</w:t>
            </w:r>
            <w:r w:rsidR="002518D0" w:rsidRPr="00675DBF">
              <w:rPr>
                <w:rFonts w:eastAsiaTheme="minorEastAsia"/>
                <w:sz w:val="28"/>
                <w:szCs w:val="28"/>
              </w:rPr>
              <w:t> </w:t>
            </w:r>
            <w:r w:rsidR="003D16DA" w:rsidRPr="00675DBF">
              <w:rPr>
                <w:rStyle w:val="Hyperlink"/>
                <w:color w:val="auto"/>
                <w:sz w:val="28"/>
                <w:szCs w:val="28"/>
              </w:rPr>
              <w:t>LITERATURE </w:t>
            </w:r>
            <w:r w:rsidR="00237348" w:rsidRPr="00675DBF">
              <w:rPr>
                <w:rStyle w:val="Hyperlink"/>
                <w:color w:val="auto"/>
                <w:sz w:val="28"/>
                <w:szCs w:val="28"/>
              </w:rPr>
              <w:t>REVIEW</w:t>
            </w:r>
            <w:r w:rsidR="00782CA0" w:rsidRPr="00675DBF">
              <w:rPr>
                <w:webHidden/>
                <w:sz w:val="28"/>
                <w:szCs w:val="28"/>
              </w:rPr>
              <w:t>.......................................................................</w:t>
            </w:r>
            <w:r w:rsidR="00164B77" w:rsidRPr="00675DBF">
              <w:rPr>
                <w:webHidden/>
                <w:sz w:val="28"/>
                <w:szCs w:val="28"/>
              </w:rPr>
              <w:fldChar w:fldCharType="begin"/>
            </w:r>
            <w:r w:rsidR="00237348" w:rsidRPr="00675DBF">
              <w:rPr>
                <w:webHidden/>
                <w:sz w:val="28"/>
                <w:szCs w:val="28"/>
              </w:rPr>
              <w:instrText xml:space="preserve"> PAGEREF _Toc44497632 \h </w:instrText>
            </w:r>
            <w:r w:rsidR="00164B77" w:rsidRPr="00675DBF">
              <w:rPr>
                <w:webHidden/>
                <w:sz w:val="28"/>
                <w:szCs w:val="28"/>
              </w:rPr>
            </w:r>
            <w:r w:rsidR="00164B77" w:rsidRPr="00675DBF">
              <w:rPr>
                <w:webHidden/>
                <w:sz w:val="28"/>
                <w:szCs w:val="28"/>
              </w:rPr>
              <w:fldChar w:fldCharType="separate"/>
            </w:r>
            <w:r w:rsidR="00F0612F">
              <w:rPr>
                <w:webHidden/>
                <w:sz w:val="28"/>
                <w:szCs w:val="28"/>
              </w:rPr>
              <w:t>6</w:t>
            </w:r>
            <w:r w:rsidR="00164B77" w:rsidRPr="00675DBF">
              <w:rPr>
                <w:webHidden/>
                <w:sz w:val="28"/>
                <w:szCs w:val="28"/>
              </w:rPr>
              <w:fldChar w:fldCharType="end"/>
            </w:r>
          </w:hyperlink>
        </w:p>
        <w:p w:rsidR="00237348" w:rsidRPr="00675DBF" w:rsidRDefault="003C1C97" w:rsidP="00517E66">
          <w:pPr>
            <w:pStyle w:val="TOC2"/>
            <w:spacing w:line="360" w:lineRule="auto"/>
            <w:rPr>
              <w:rFonts w:eastAsiaTheme="minorEastAsia"/>
              <w:b w:val="0"/>
              <w:color w:val="auto"/>
              <w:sz w:val="28"/>
              <w:szCs w:val="28"/>
            </w:rPr>
          </w:pPr>
          <w:hyperlink w:anchor="_Toc44497633" w:history="1">
            <w:r w:rsidR="00237348" w:rsidRPr="00675DBF">
              <w:rPr>
                <w:rStyle w:val="Hyperlink"/>
                <w:b w:val="0"/>
                <w:color w:val="auto"/>
                <w:sz w:val="28"/>
                <w:szCs w:val="28"/>
              </w:rPr>
              <w:t>2.1.</w:t>
            </w:r>
            <w:r w:rsidR="002518D0" w:rsidRPr="00675DBF">
              <w:rPr>
                <w:rFonts w:eastAsiaTheme="minorEastAsia"/>
                <w:b w:val="0"/>
                <w:color w:val="auto"/>
                <w:sz w:val="28"/>
                <w:szCs w:val="28"/>
              </w:rPr>
              <w:t> </w:t>
            </w:r>
            <w:r w:rsidR="00237348" w:rsidRPr="00675DBF">
              <w:rPr>
                <w:rStyle w:val="Hyperlink"/>
                <w:b w:val="0"/>
                <w:color w:val="auto"/>
                <w:sz w:val="28"/>
                <w:szCs w:val="28"/>
              </w:rPr>
              <w:t>Definition</w:t>
            </w:r>
            <w:r w:rsidR="00782CA0" w:rsidRPr="00675DBF">
              <w:rPr>
                <w:b w:val="0"/>
                <w:webHidden/>
                <w:color w:val="auto"/>
                <w:sz w:val="28"/>
                <w:szCs w:val="28"/>
              </w:rPr>
              <w:t>.......................................................................................</w:t>
            </w:r>
            <w:r w:rsidR="003D16DA" w:rsidRPr="00675DBF">
              <w:rPr>
                <w:b w:val="0"/>
                <w:webHidden/>
                <w:color w:val="auto"/>
                <w:sz w:val="28"/>
                <w:szCs w:val="28"/>
              </w:rPr>
              <w:t>...</w:t>
            </w:r>
            <w:r w:rsidR="00164B77" w:rsidRPr="00675DBF">
              <w:rPr>
                <w:b w:val="0"/>
                <w:webHidden/>
                <w:color w:val="auto"/>
                <w:sz w:val="28"/>
                <w:szCs w:val="28"/>
              </w:rPr>
              <w:fldChar w:fldCharType="begin"/>
            </w:r>
            <w:r w:rsidR="00237348" w:rsidRPr="00675DBF">
              <w:rPr>
                <w:b w:val="0"/>
                <w:webHidden/>
                <w:color w:val="auto"/>
                <w:sz w:val="28"/>
                <w:szCs w:val="28"/>
              </w:rPr>
              <w:instrText xml:space="preserve"> PAGEREF _Toc44497633 \h </w:instrText>
            </w:r>
            <w:r w:rsidR="00164B77" w:rsidRPr="00675DBF">
              <w:rPr>
                <w:b w:val="0"/>
                <w:webHidden/>
                <w:color w:val="auto"/>
                <w:sz w:val="28"/>
                <w:szCs w:val="28"/>
              </w:rPr>
            </w:r>
            <w:r w:rsidR="00164B77" w:rsidRPr="00675DBF">
              <w:rPr>
                <w:b w:val="0"/>
                <w:webHidden/>
                <w:color w:val="auto"/>
                <w:sz w:val="28"/>
                <w:szCs w:val="28"/>
              </w:rPr>
              <w:fldChar w:fldCharType="separate"/>
            </w:r>
            <w:r w:rsidR="00F0612F">
              <w:rPr>
                <w:b w:val="0"/>
                <w:webHidden/>
                <w:color w:val="auto"/>
                <w:sz w:val="28"/>
                <w:szCs w:val="28"/>
              </w:rPr>
              <w:t>6</w:t>
            </w:r>
            <w:r w:rsidR="00164B77" w:rsidRPr="00675DBF">
              <w:rPr>
                <w:b w:val="0"/>
                <w:webHidden/>
                <w:color w:val="auto"/>
                <w:sz w:val="28"/>
                <w:szCs w:val="28"/>
              </w:rPr>
              <w:fldChar w:fldCharType="end"/>
            </w:r>
          </w:hyperlink>
        </w:p>
        <w:p w:rsidR="00237348" w:rsidRPr="00675DBF" w:rsidRDefault="003C1C97" w:rsidP="00517E66">
          <w:pPr>
            <w:pStyle w:val="TOC3"/>
            <w:tabs>
              <w:tab w:val="left" w:pos="1320"/>
              <w:tab w:val="right" w:leader="dot" w:pos="8296"/>
            </w:tabs>
            <w:spacing w:line="360" w:lineRule="auto"/>
            <w:rPr>
              <w:rFonts w:ascii="Times New Roman" w:eastAsiaTheme="minorEastAsia" w:hAnsi="Times New Roman" w:cs="Times New Roman"/>
              <w:noProof/>
              <w:sz w:val="28"/>
              <w:szCs w:val="28"/>
            </w:rPr>
          </w:pPr>
          <w:hyperlink w:anchor="_Toc44497634" w:history="1">
            <w:r w:rsidR="00237348" w:rsidRPr="00675DBF">
              <w:rPr>
                <w:rStyle w:val="Hyperlink"/>
                <w:rFonts w:ascii="Times New Roman" w:hAnsi="Times New Roman" w:cs="Times New Roman"/>
                <w:noProof/>
                <w:color w:val="auto"/>
                <w:sz w:val="28"/>
                <w:szCs w:val="28"/>
              </w:rPr>
              <w:t>2.1.1.</w:t>
            </w:r>
            <w:r w:rsidR="002518D0" w:rsidRPr="00675DBF">
              <w:rPr>
                <w:rFonts w:ascii="Times New Roman" w:eastAsiaTheme="minorEastAsia" w:hAnsi="Times New Roman" w:cs="Times New Roman"/>
                <w:noProof/>
                <w:sz w:val="28"/>
                <w:szCs w:val="28"/>
              </w:rPr>
              <w:t> </w:t>
            </w:r>
            <w:r w:rsidR="00237348" w:rsidRPr="00675DBF">
              <w:rPr>
                <w:rStyle w:val="Hyperlink"/>
                <w:rFonts w:ascii="Times New Roman" w:hAnsi="Times New Roman" w:cs="Times New Roman"/>
                <w:noProof/>
                <w:color w:val="auto"/>
                <w:sz w:val="28"/>
                <w:szCs w:val="28"/>
              </w:rPr>
              <w:t>Watershed</w:t>
            </w:r>
            <w:r>
              <w:rPr>
                <w:rFonts w:ascii="Times New Roman" w:hAnsi="Times New Roman" w:cs="Times New Roman"/>
                <w:noProof/>
                <w:webHidden/>
                <w:sz w:val="28"/>
                <w:szCs w:val="28"/>
              </w:rPr>
              <w:t>...................................................................................</w:t>
            </w:r>
            <w:r w:rsidR="00164B77" w:rsidRPr="00675DBF">
              <w:rPr>
                <w:rFonts w:ascii="Times New Roman" w:hAnsi="Times New Roman" w:cs="Times New Roman"/>
                <w:noProof/>
                <w:webHidden/>
                <w:sz w:val="28"/>
                <w:szCs w:val="28"/>
              </w:rPr>
              <w:fldChar w:fldCharType="begin"/>
            </w:r>
            <w:r w:rsidR="00237348" w:rsidRPr="00675DBF">
              <w:rPr>
                <w:rFonts w:ascii="Times New Roman" w:hAnsi="Times New Roman" w:cs="Times New Roman"/>
                <w:noProof/>
                <w:webHidden/>
                <w:sz w:val="28"/>
                <w:szCs w:val="28"/>
              </w:rPr>
              <w:instrText xml:space="preserve"> PAGEREF _Toc44497634 \h </w:instrText>
            </w:r>
            <w:r w:rsidR="00164B77" w:rsidRPr="00675DBF">
              <w:rPr>
                <w:rFonts w:ascii="Times New Roman" w:hAnsi="Times New Roman" w:cs="Times New Roman"/>
                <w:noProof/>
                <w:webHidden/>
                <w:sz w:val="28"/>
                <w:szCs w:val="28"/>
              </w:rPr>
            </w:r>
            <w:r w:rsidR="00164B77" w:rsidRPr="00675DBF">
              <w:rPr>
                <w:rFonts w:ascii="Times New Roman" w:hAnsi="Times New Roman" w:cs="Times New Roman"/>
                <w:noProof/>
                <w:webHidden/>
                <w:sz w:val="28"/>
                <w:szCs w:val="28"/>
              </w:rPr>
              <w:fldChar w:fldCharType="separate"/>
            </w:r>
            <w:r w:rsidR="00F0612F">
              <w:rPr>
                <w:rFonts w:ascii="Times New Roman" w:hAnsi="Times New Roman" w:cs="Times New Roman"/>
                <w:noProof/>
                <w:webHidden/>
                <w:sz w:val="28"/>
                <w:szCs w:val="28"/>
              </w:rPr>
              <w:t>6</w:t>
            </w:r>
            <w:r w:rsidR="00164B77" w:rsidRPr="00675DBF">
              <w:rPr>
                <w:rFonts w:ascii="Times New Roman" w:hAnsi="Times New Roman" w:cs="Times New Roman"/>
                <w:noProof/>
                <w:webHidden/>
                <w:sz w:val="28"/>
                <w:szCs w:val="28"/>
              </w:rPr>
              <w:fldChar w:fldCharType="end"/>
            </w:r>
          </w:hyperlink>
        </w:p>
        <w:p w:rsidR="00237348" w:rsidRPr="00675DBF" w:rsidRDefault="003C1C97" w:rsidP="00517E66">
          <w:pPr>
            <w:pStyle w:val="TOC3"/>
            <w:tabs>
              <w:tab w:val="left" w:pos="1320"/>
              <w:tab w:val="right" w:leader="dot" w:pos="8296"/>
            </w:tabs>
            <w:spacing w:line="360" w:lineRule="auto"/>
            <w:rPr>
              <w:rFonts w:ascii="Times New Roman" w:eastAsiaTheme="minorEastAsia" w:hAnsi="Times New Roman" w:cs="Times New Roman"/>
              <w:noProof/>
              <w:sz w:val="28"/>
              <w:szCs w:val="28"/>
            </w:rPr>
          </w:pPr>
          <w:hyperlink w:anchor="_Toc44497635" w:history="1">
            <w:r w:rsidR="00237348" w:rsidRPr="00675DBF">
              <w:rPr>
                <w:rStyle w:val="Hyperlink"/>
                <w:rFonts w:ascii="Times New Roman" w:hAnsi="Times New Roman" w:cs="Times New Roman"/>
                <w:noProof/>
                <w:color w:val="auto"/>
                <w:sz w:val="28"/>
                <w:szCs w:val="28"/>
              </w:rPr>
              <w:t>2.1.2.</w:t>
            </w:r>
            <w:r w:rsidR="002518D0" w:rsidRPr="00675DBF">
              <w:rPr>
                <w:rFonts w:ascii="Times New Roman" w:eastAsiaTheme="minorEastAsia" w:hAnsi="Times New Roman" w:cs="Times New Roman"/>
                <w:noProof/>
                <w:sz w:val="28"/>
                <w:szCs w:val="28"/>
              </w:rPr>
              <w:t> </w:t>
            </w:r>
            <w:r w:rsidR="00237348" w:rsidRPr="00675DBF">
              <w:rPr>
                <w:rStyle w:val="Hyperlink"/>
                <w:rFonts w:ascii="Times New Roman" w:hAnsi="Times New Roman" w:cs="Times New Roman"/>
                <w:noProof/>
                <w:color w:val="auto"/>
                <w:sz w:val="28"/>
                <w:szCs w:val="28"/>
              </w:rPr>
              <w:t>Watershed management</w:t>
            </w:r>
            <w:r>
              <w:rPr>
                <w:rFonts w:ascii="Times New Roman" w:hAnsi="Times New Roman" w:cs="Times New Roman"/>
                <w:noProof/>
                <w:webHidden/>
                <w:sz w:val="28"/>
                <w:szCs w:val="28"/>
              </w:rPr>
              <w:t>.............................................................</w:t>
            </w:r>
            <w:r w:rsidR="00164B77" w:rsidRPr="00675DBF">
              <w:rPr>
                <w:rFonts w:ascii="Times New Roman" w:hAnsi="Times New Roman" w:cs="Times New Roman"/>
                <w:noProof/>
                <w:webHidden/>
                <w:sz w:val="28"/>
                <w:szCs w:val="28"/>
              </w:rPr>
              <w:fldChar w:fldCharType="begin"/>
            </w:r>
            <w:r w:rsidR="00237348" w:rsidRPr="00675DBF">
              <w:rPr>
                <w:rFonts w:ascii="Times New Roman" w:hAnsi="Times New Roman" w:cs="Times New Roman"/>
                <w:noProof/>
                <w:webHidden/>
                <w:sz w:val="28"/>
                <w:szCs w:val="28"/>
              </w:rPr>
              <w:instrText xml:space="preserve"> PAGEREF _Toc44497635 \h </w:instrText>
            </w:r>
            <w:r w:rsidR="00164B77" w:rsidRPr="00675DBF">
              <w:rPr>
                <w:rFonts w:ascii="Times New Roman" w:hAnsi="Times New Roman" w:cs="Times New Roman"/>
                <w:noProof/>
                <w:webHidden/>
                <w:sz w:val="28"/>
                <w:szCs w:val="28"/>
              </w:rPr>
            </w:r>
            <w:r w:rsidR="00164B77" w:rsidRPr="00675DBF">
              <w:rPr>
                <w:rFonts w:ascii="Times New Roman" w:hAnsi="Times New Roman" w:cs="Times New Roman"/>
                <w:noProof/>
                <w:webHidden/>
                <w:sz w:val="28"/>
                <w:szCs w:val="28"/>
              </w:rPr>
              <w:fldChar w:fldCharType="separate"/>
            </w:r>
            <w:r w:rsidR="00F0612F">
              <w:rPr>
                <w:rFonts w:ascii="Times New Roman" w:hAnsi="Times New Roman" w:cs="Times New Roman"/>
                <w:noProof/>
                <w:webHidden/>
                <w:sz w:val="28"/>
                <w:szCs w:val="28"/>
              </w:rPr>
              <w:t>6</w:t>
            </w:r>
            <w:r w:rsidR="00164B77" w:rsidRPr="00675DBF">
              <w:rPr>
                <w:rFonts w:ascii="Times New Roman" w:hAnsi="Times New Roman" w:cs="Times New Roman"/>
                <w:noProof/>
                <w:webHidden/>
                <w:sz w:val="28"/>
                <w:szCs w:val="28"/>
              </w:rPr>
              <w:fldChar w:fldCharType="end"/>
            </w:r>
          </w:hyperlink>
        </w:p>
        <w:p w:rsidR="00237348" w:rsidRPr="00675DBF" w:rsidRDefault="003C1C97" w:rsidP="006A2BAF">
          <w:pPr>
            <w:pStyle w:val="TOC2"/>
            <w:rPr>
              <w:rFonts w:eastAsiaTheme="minorEastAsia"/>
              <w:b w:val="0"/>
              <w:color w:val="auto"/>
              <w:sz w:val="28"/>
              <w:szCs w:val="28"/>
            </w:rPr>
          </w:pPr>
          <w:hyperlink w:anchor="_Toc44497636" w:history="1">
            <w:r w:rsidR="00237348" w:rsidRPr="00675DBF">
              <w:rPr>
                <w:rStyle w:val="Hyperlink"/>
                <w:b w:val="0"/>
                <w:color w:val="auto"/>
                <w:sz w:val="28"/>
                <w:szCs w:val="28"/>
              </w:rPr>
              <w:t>2.2.</w:t>
            </w:r>
            <w:r w:rsidR="002518D0" w:rsidRPr="00675DBF">
              <w:rPr>
                <w:rFonts w:eastAsiaTheme="minorEastAsia"/>
                <w:b w:val="0"/>
                <w:color w:val="auto"/>
                <w:sz w:val="28"/>
                <w:szCs w:val="28"/>
              </w:rPr>
              <w:t> </w:t>
            </w:r>
            <w:r w:rsidR="003D16DA" w:rsidRPr="00675DBF">
              <w:rPr>
                <w:rStyle w:val="Hyperlink"/>
                <w:b w:val="0"/>
                <w:color w:val="auto"/>
                <w:sz w:val="28"/>
                <w:szCs w:val="28"/>
              </w:rPr>
              <w:t>Concept of Participatory </w:t>
            </w:r>
            <w:r w:rsidR="00237348" w:rsidRPr="00675DBF">
              <w:rPr>
                <w:rStyle w:val="Hyperlink"/>
                <w:b w:val="0"/>
                <w:color w:val="auto"/>
                <w:sz w:val="28"/>
                <w:szCs w:val="28"/>
              </w:rPr>
              <w:t>Watershed</w:t>
            </w:r>
            <w:r w:rsidR="00782CA0" w:rsidRPr="00675DBF">
              <w:rPr>
                <w:b w:val="0"/>
                <w:webHidden/>
                <w:color w:val="auto"/>
                <w:sz w:val="28"/>
                <w:szCs w:val="28"/>
              </w:rPr>
              <w:t>..............................................</w:t>
            </w:r>
            <w:r w:rsidR="002518D0" w:rsidRPr="00675DBF">
              <w:rPr>
                <w:b w:val="0"/>
                <w:webHidden/>
                <w:color w:val="auto"/>
                <w:sz w:val="28"/>
                <w:szCs w:val="28"/>
              </w:rPr>
              <w:t>..</w:t>
            </w:r>
            <w:r>
              <w:rPr>
                <w:b w:val="0"/>
                <w:webHidden/>
                <w:color w:val="auto"/>
                <w:sz w:val="28"/>
                <w:szCs w:val="28"/>
              </w:rPr>
              <w:t>.</w:t>
            </w:r>
            <w:r w:rsidR="00164B77" w:rsidRPr="00675DBF">
              <w:rPr>
                <w:b w:val="0"/>
                <w:webHidden/>
                <w:color w:val="auto"/>
                <w:sz w:val="28"/>
                <w:szCs w:val="28"/>
              </w:rPr>
              <w:fldChar w:fldCharType="begin"/>
            </w:r>
            <w:r w:rsidR="00237348" w:rsidRPr="00675DBF">
              <w:rPr>
                <w:b w:val="0"/>
                <w:webHidden/>
                <w:color w:val="auto"/>
                <w:sz w:val="28"/>
                <w:szCs w:val="28"/>
              </w:rPr>
              <w:instrText xml:space="preserve"> PAGEREF _Toc44497636 \h </w:instrText>
            </w:r>
            <w:r w:rsidR="00164B77" w:rsidRPr="00675DBF">
              <w:rPr>
                <w:b w:val="0"/>
                <w:webHidden/>
                <w:color w:val="auto"/>
                <w:sz w:val="28"/>
                <w:szCs w:val="28"/>
              </w:rPr>
            </w:r>
            <w:r w:rsidR="00164B77" w:rsidRPr="00675DBF">
              <w:rPr>
                <w:b w:val="0"/>
                <w:webHidden/>
                <w:color w:val="auto"/>
                <w:sz w:val="28"/>
                <w:szCs w:val="28"/>
              </w:rPr>
              <w:fldChar w:fldCharType="separate"/>
            </w:r>
            <w:r w:rsidR="00F0612F">
              <w:rPr>
                <w:b w:val="0"/>
                <w:webHidden/>
                <w:color w:val="auto"/>
                <w:sz w:val="28"/>
                <w:szCs w:val="28"/>
              </w:rPr>
              <w:t>7</w:t>
            </w:r>
            <w:r w:rsidR="00164B77" w:rsidRPr="00675DBF">
              <w:rPr>
                <w:b w:val="0"/>
                <w:webHidden/>
                <w:color w:val="auto"/>
                <w:sz w:val="28"/>
                <w:szCs w:val="28"/>
              </w:rPr>
              <w:fldChar w:fldCharType="end"/>
            </w:r>
          </w:hyperlink>
        </w:p>
        <w:p w:rsidR="00237348" w:rsidRPr="00675DBF" w:rsidRDefault="003C1C97" w:rsidP="006A2BAF">
          <w:pPr>
            <w:pStyle w:val="TOC2"/>
            <w:rPr>
              <w:rFonts w:eastAsiaTheme="minorEastAsia"/>
              <w:b w:val="0"/>
              <w:color w:val="auto"/>
              <w:sz w:val="28"/>
              <w:szCs w:val="28"/>
            </w:rPr>
          </w:pPr>
          <w:hyperlink w:anchor="_Toc44497637" w:history="1">
            <w:r w:rsidR="00237348" w:rsidRPr="00675DBF">
              <w:rPr>
                <w:rStyle w:val="Hyperlink"/>
                <w:b w:val="0"/>
                <w:color w:val="auto"/>
                <w:sz w:val="28"/>
                <w:szCs w:val="28"/>
              </w:rPr>
              <w:t>2.3.</w:t>
            </w:r>
            <w:r w:rsidR="002518D0" w:rsidRPr="00675DBF">
              <w:rPr>
                <w:rFonts w:eastAsiaTheme="minorEastAsia"/>
                <w:b w:val="0"/>
                <w:color w:val="auto"/>
                <w:sz w:val="28"/>
                <w:szCs w:val="28"/>
              </w:rPr>
              <w:t> </w:t>
            </w:r>
            <w:r w:rsidR="003D16DA" w:rsidRPr="00675DBF">
              <w:rPr>
                <w:rStyle w:val="Hyperlink"/>
                <w:b w:val="0"/>
                <w:color w:val="auto"/>
                <w:sz w:val="28"/>
                <w:szCs w:val="28"/>
              </w:rPr>
              <w:t>The Sustainable of </w:t>
            </w:r>
            <w:r w:rsidR="00237348" w:rsidRPr="00675DBF">
              <w:rPr>
                <w:rStyle w:val="Hyperlink"/>
                <w:b w:val="0"/>
                <w:color w:val="auto"/>
                <w:sz w:val="28"/>
                <w:szCs w:val="28"/>
              </w:rPr>
              <w:t>Wate</w:t>
            </w:r>
            <w:r w:rsidR="003D16DA" w:rsidRPr="00675DBF">
              <w:rPr>
                <w:rStyle w:val="Hyperlink"/>
                <w:b w:val="0"/>
                <w:color w:val="auto"/>
                <w:sz w:val="28"/>
                <w:szCs w:val="28"/>
              </w:rPr>
              <w:t>rshed </w:t>
            </w:r>
            <w:r w:rsidR="00237348" w:rsidRPr="00675DBF">
              <w:rPr>
                <w:rStyle w:val="Hyperlink"/>
                <w:b w:val="0"/>
                <w:color w:val="auto"/>
                <w:sz w:val="28"/>
                <w:szCs w:val="28"/>
              </w:rPr>
              <w:t>Management</w:t>
            </w:r>
            <w:r w:rsidR="00782CA0" w:rsidRPr="00675DBF">
              <w:rPr>
                <w:b w:val="0"/>
                <w:webHidden/>
                <w:color w:val="auto"/>
                <w:sz w:val="28"/>
                <w:szCs w:val="28"/>
              </w:rPr>
              <w:t>..................................</w:t>
            </w:r>
            <w:r w:rsidR="002518D0" w:rsidRPr="00675DBF">
              <w:rPr>
                <w:b w:val="0"/>
                <w:webHidden/>
                <w:color w:val="auto"/>
                <w:sz w:val="28"/>
                <w:szCs w:val="28"/>
              </w:rPr>
              <w:t>..</w:t>
            </w:r>
            <w:r w:rsidR="00164B77" w:rsidRPr="00675DBF">
              <w:rPr>
                <w:b w:val="0"/>
                <w:webHidden/>
                <w:color w:val="auto"/>
                <w:sz w:val="28"/>
                <w:szCs w:val="28"/>
              </w:rPr>
              <w:fldChar w:fldCharType="begin"/>
            </w:r>
            <w:r w:rsidR="00237348" w:rsidRPr="00675DBF">
              <w:rPr>
                <w:b w:val="0"/>
                <w:webHidden/>
                <w:color w:val="auto"/>
                <w:sz w:val="28"/>
                <w:szCs w:val="28"/>
              </w:rPr>
              <w:instrText xml:space="preserve"> PAGEREF _Toc44497637 \h </w:instrText>
            </w:r>
            <w:r w:rsidR="00164B77" w:rsidRPr="00675DBF">
              <w:rPr>
                <w:b w:val="0"/>
                <w:webHidden/>
                <w:color w:val="auto"/>
                <w:sz w:val="28"/>
                <w:szCs w:val="28"/>
              </w:rPr>
            </w:r>
            <w:r w:rsidR="00164B77" w:rsidRPr="00675DBF">
              <w:rPr>
                <w:b w:val="0"/>
                <w:webHidden/>
                <w:color w:val="auto"/>
                <w:sz w:val="28"/>
                <w:szCs w:val="28"/>
              </w:rPr>
              <w:fldChar w:fldCharType="separate"/>
            </w:r>
            <w:r w:rsidR="00F0612F">
              <w:rPr>
                <w:b w:val="0"/>
                <w:webHidden/>
                <w:color w:val="auto"/>
                <w:sz w:val="28"/>
                <w:szCs w:val="28"/>
              </w:rPr>
              <w:t>9</w:t>
            </w:r>
            <w:r w:rsidR="00164B77" w:rsidRPr="00675DBF">
              <w:rPr>
                <w:b w:val="0"/>
                <w:webHidden/>
                <w:color w:val="auto"/>
                <w:sz w:val="28"/>
                <w:szCs w:val="28"/>
              </w:rPr>
              <w:fldChar w:fldCharType="end"/>
            </w:r>
          </w:hyperlink>
        </w:p>
        <w:p w:rsidR="00237348" w:rsidRPr="00675DBF" w:rsidRDefault="003C1C97" w:rsidP="006A2BAF">
          <w:pPr>
            <w:pStyle w:val="TOC2"/>
            <w:rPr>
              <w:rFonts w:eastAsiaTheme="minorEastAsia"/>
              <w:b w:val="0"/>
              <w:color w:val="auto"/>
              <w:sz w:val="28"/>
              <w:szCs w:val="28"/>
            </w:rPr>
          </w:pPr>
          <w:hyperlink w:anchor="_Toc44497638" w:history="1">
            <w:r w:rsidR="00237348" w:rsidRPr="00675DBF">
              <w:rPr>
                <w:rStyle w:val="Hyperlink"/>
                <w:b w:val="0"/>
                <w:color w:val="auto"/>
                <w:sz w:val="28"/>
                <w:szCs w:val="28"/>
              </w:rPr>
              <w:t>2.4.</w:t>
            </w:r>
            <w:r w:rsidR="002518D0" w:rsidRPr="00675DBF">
              <w:rPr>
                <w:rFonts w:eastAsiaTheme="minorEastAsia"/>
                <w:b w:val="0"/>
                <w:color w:val="auto"/>
                <w:sz w:val="28"/>
                <w:szCs w:val="28"/>
              </w:rPr>
              <w:t> </w:t>
            </w:r>
            <w:r w:rsidR="003D16DA" w:rsidRPr="00675DBF">
              <w:rPr>
                <w:rStyle w:val="Hyperlink"/>
                <w:b w:val="0"/>
                <w:color w:val="auto"/>
                <w:sz w:val="28"/>
                <w:szCs w:val="28"/>
              </w:rPr>
              <w:t>Participatory Integrated Watershed Management </w:t>
            </w:r>
            <w:r w:rsidR="00237348" w:rsidRPr="00675DBF">
              <w:rPr>
                <w:rStyle w:val="Hyperlink"/>
                <w:b w:val="0"/>
                <w:color w:val="auto"/>
                <w:sz w:val="28"/>
                <w:szCs w:val="28"/>
              </w:rPr>
              <w:t>(PIWM)</w:t>
            </w:r>
            <w:r w:rsidR="00782CA0" w:rsidRPr="00675DBF">
              <w:rPr>
                <w:b w:val="0"/>
                <w:webHidden/>
                <w:color w:val="auto"/>
                <w:sz w:val="28"/>
                <w:szCs w:val="28"/>
              </w:rPr>
              <w:t>...........</w:t>
            </w:r>
            <w:r w:rsidR="002518D0" w:rsidRPr="00675DBF">
              <w:rPr>
                <w:b w:val="0"/>
                <w:webHidden/>
                <w:color w:val="auto"/>
                <w:sz w:val="28"/>
                <w:szCs w:val="28"/>
              </w:rPr>
              <w:t>.</w:t>
            </w:r>
            <w:r w:rsidR="00164B77" w:rsidRPr="00675DBF">
              <w:rPr>
                <w:b w:val="0"/>
                <w:webHidden/>
                <w:color w:val="auto"/>
                <w:sz w:val="28"/>
                <w:szCs w:val="28"/>
              </w:rPr>
              <w:fldChar w:fldCharType="begin"/>
            </w:r>
            <w:r w:rsidR="00237348" w:rsidRPr="00675DBF">
              <w:rPr>
                <w:b w:val="0"/>
                <w:webHidden/>
                <w:color w:val="auto"/>
                <w:sz w:val="28"/>
                <w:szCs w:val="28"/>
              </w:rPr>
              <w:instrText xml:space="preserve"> PAGEREF _Toc44497638 \h </w:instrText>
            </w:r>
            <w:r w:rsidR="00164B77" w:rsidRPr="00675DBF">
              <w:rPr>
                <w:b w:val="0"/>
                <w:webHidden/>
                <w:color w:val="auto"/>
                <w:sz w:val="28"/>
                <w:szCs w:val="28"/>
              </w:rPr>
            </w:r>
            <w:r w:rsidR="00164B77" w:rsidRPr="00675DBF">
              <w:rPr>
                <w:b w:val="0"/>
                <w:webHidden/>
                <w:color w:val="auto"/>
                <w:sz w:val="28"/>
                <w:szCs w:val="28"/>
              </w:rPr>
              <w:fldChar w:fldCharType="separate"/>
            </w:r>
            <w:r w:rsidR="00F0612F">
              <w:rPr>
                <w:b w:val="0"/>
                <w:webHidden/>
                <w:color w:val="auto"/>
                <w:sz w:val="28"/>
                <w:szCs w:val="28"/>
              </w:rPr>
              <w:t>11</w:t>
            </w:r>
            <w:r w:rsidR="00164B77" w:rsidRPr="00675DBF">
              <w:rPr>
                <w:b w:val="0"/>
                <w:webHidden/>
                <w:color w:val="auto"/>
                <w:sz w:val="28"/>
                <w:szCs w:val="28"/>
              </w:rPr>
              <w:fldChar w:fldCharType="end"/>
            </w:r>
          </w:hyperlink>
        </w:p>
        <w:p w:rsidR="00237348" w:rsidRPr="00675DBF" w:rsidRDefault="003C1C97" w:rsidP="006A2BAF">
          <w:pPr>
            <w:pStyle w:val="TOC2"/>
            <w:rPr>
              <w:rFonts w:eastAsiaTheme="minorEastAsia"/>
              <w:b w:val="0"/>
              <w:color w:val="auto"/>
              <w:sz w:val="28"/>
              <w:szCs w:val="28"/>
            </w:rPr>
          </w:pPr>
          <w:hyperlink w:anchor="_Toc44497639" w:history="1">
            <w:r w:rsidR="00237348" w:rsidRPr="00675DBF">
              <w:rPr>
                <w:rStyle w:val="Hyperlink"/>
                <w:b w:val="0"/>
                <w:color w:val="auto"/>
                <w:sz w:val="28"/>
                <w:szCs w:val="28"/>
              </w:rPr>
              <w:t>2.5.</w:t>
            </w:r>
            <w:r w:rsidR="002518D0" w:rsidRPr="00675DBF">
              <w:rPr>
                <w:rFonts w:eastAsiaTheme="minorEastAsia"/>
                <w:b w:val="0"/>
                <w:color w:val="auto"/>
                <w:sz w:val="28"/>
                <w:szCs w:val="28"/>
              </w:rPr>
              <w:t> </w:t>
            </w:r>
            <w:r w:rsidR="00237348" w:rsidRPr="00675DBF">
              <w:rPr>
                <w:rStyle w:val="Hyperlink"/>
                <w:b w:val="0"/>
                <w:color w:val="auto"/>
                <w:sz w:val="28"/>
                <w:szCs w:val="28"/>
              </w:rPr>
              <w:t>Commu</w:t>
            </w:r>
            <w:r w:rsidR="003D16DA" w:rsidRPr="00675DBF">
              <w:rPr>
                <w:rStyle w:val="Hyperlink"/>
                <w:b w:val="0"/>
                <w:color w:val="auto"/>
                <w:sz w:val="28"/>
                <w:szCs w:val="28"/>
              </w:rPr>
              <w:t>nity participation in watershed </w:t>
            </w:r>
            <w:r w:rsidR="00237348" w:rsidRPr="00675DBF">
              <w:rPr>
                <w:rStyle w:val="Hyperlink"/>
                <w:b w:val="0"/>
                <w:color w:val="auto"/>
                <w:sz w:val="28"/>
                <w:szCs w:val="28"/>
              </w:rPr>
              <w:t>management</w:t>
            </w:r>
            <w:r w:rsidR="00782CA0" w:rsidRPr="00675DBF">
              <w:rPr>
                <w:b w:val="0"/>
                <w:webHidden/>
                <w:color w:val="auto"/>
                <w:sz w:val="28"/>
                <w:szCs w:val="28"/>
              </w:rPr>
              <w:t>..................</w:t>
            </w:r>
            <w:r w:rsidR="002518D0" w:rsidRPr="00675DBF">
              <w:rPr>
                <w:b w:val="0"/>
                <w:webHidden/>
                <w:color w:val="auto"/>
                <w:sz w:val="28"/>
                <w:szCs w:val="28"/>
              </w:rPr>
              <w:t>...</w:t>
            </w:r>
            <w:r w:rsidR="00164B77" w:rsidRPr="00675DBF">
              <w:rPr>
                <w:b w:val="0"/>
                <w:webHidden/>
                <w:color w:val="auto"/>
                <w:sz w:val="28"/>
                <w:szCs w:val="28"/>
              </w:rPr>
              <w:fldChar w:fldCharType="begin"/>
            </w:r>
            <w:r w:rsidR="00237348" w:rsidRPr="00675DBF">
              <w:rPr>
                <w:b w:val="0"/>
                <w:webHidden/>
                <w:color w:val="auto"/>
                <w:sz w:val="28"/>
                <w:szCs w:val="28"/>
              </w:rPr>
              <w:instrText xml:space="preserve"> PAGEREF _Toc44497639 \h </w:instrText>
            </w:r>
            <w:r w:rsidR="00164B77" w:rsidRPr="00675DBF">
              <w:rPr>
                <w:b w:val="0"/>
                <w:webHidden/>
                <w:color w:val="auto"/>
                <w:sz w:val="28"/>
                <w:szCs w:val="28"/>
              </w:rPr>
            </w:r>
            <w:r w:rsidR="00164B77" w:rsidRPr="00675DBF">
              <w:rPr>
                <w:b w:val="0"/>
                <w:webHidden/>
                <w:color w:val="auto"/>
                <w:sz w:val="28"/>
                <w:szCs w:val="28"/>
              </w:rPr>
              <w:fldChar w:fldCharType="separate"/>
            </w:r>
            <w:r w:rsidR="00F0612F">
              <w:rPr>
                <w:b w:val="0"/>
                <w:webHidden/>
                <w:color w:val="auto"/>
                <w:sz w:val="28"/>
                <w:szCs w:val="28"/>
              </w:rPr>
              <w:t>13</w:t>
            </w:r>
            <w:r w:rsidR="00164B77" w:rsidRPr="00675DBF">
              <w:rPr>
                <w:b w:val="0"/>
                <w:webHidden/>
                <w:color w:val="auto"/>
                <w:sz w:val="28"/>
                <w:szCs w:val="28"/>
              </w:rPr>
              <w:fldChar w:fldCharType="end"/>
            </w:r>
          </w:hyperlink>
        </w:p>
        <w:p w:rsidR="00237348" w:rsidRPr="00675DBF" w:rsidRDefault="003C1C97" w:rsidP="006A2BAF">
          <w:pPr>
            <w:pStyle w:val="TOC2"/>
            <w:rPr>
              <w:rFonts w:eastAsiaTheme="minorEastAsia"/>
              <w:b w:val="0"/>
              <w:color w:val="auto"/>
              <w:sz w:val="28"/>
              <w:szCs w:val="28"/>
            </w:rPr>
          </w:pPr>
          <w:hyperlink w:anchor="_Toc44497640" w:history="1">
            <w:r w:rsidR="00237348" w:rsidRPr="00675DBF">
              <w:rPr>
                <w:rStyle w:val="Hyperlink"/>
                <w:b w:val="0"/>
                <w:color w:val="auto"/>
                <w:sz w:val="28"/>
                <w:szCs w:val="28"/>
              </w:rPr>
              <w:t>2.6.</w:t>
            </w:r>
            <w:r w:rsidR="002518D0" w:rsidRPr="00675DBF">
              <w:rPr>
                <w:rFonts w:eastAsiaTheme="minorEastAsia"/>
                <w:b w:val="0"/>
                <w:color w:val="auto"/>
                <w:sz w:val="28"/>
                <w:szCs w:val="28"/>
              </w:rPr>
              <w:t> </w:t>
            </w:r>
            <w:r w:rsidR="003D16DA" w:rsidRPr="00675DBF">
              <w:rPr>
                <w:rStyle w:val="Hyperlink"/>
                <w:b w:val="0"/>
                <w:color w:val="auto"/>
                <w:sz w:val="28"/>
                <w:szCs w:val="28"/>
              </w:rPr>
              <w:t>Characteristics of Watershed </w:t>
            </w:r>
            <w:r w:rsidR="00237348" w:rsidRPr="00675DBF">
              <w:rPr>
                <w:rStyle w:val="Hyperlink"/>
                <w:b w:val="0"/>
                <w:color w:val="auto"/>
                <w:sz w:val="28"/>
                <w:szCs w:val="28"/>
              </w:rPr>
              <w:t>management.</w:t>
            </w:r>
            <w:r w:rsidR="00782CA0" w:rsidRPr="00675DBF">
              <w:rPr>
                <w:b w:val="0"/>
                <w:webHidden/>
                <w:color w:val="auto"/>
                <w:sz w:val="28"/>
                <w:szCs w:val="28"/>
              </w:rPr>
              <w:t>...............................</w:t>
            </w:r>
            <w:r w:rsidR="002518D0" w:rsidRPr="00675DBF">
              <w:rPr>
                <w:b w:val="0"/>
                <w:webHidden/>
                <w:color w:val="auto"/>
                <w:sz w:val="28"/>
                <w:szCs w:val="28"/>
              </w:rPr>
              <w:t>...</w:t>
            </w:r>
            <w:r w:rsidR="00782CA0" w:rsidRPr="00675DBF">
              <w:rPr>
                <w:b w:val="0"/>
                <w:webHidden/>
                <w:color w:val="auto"/>
                <w:sz w:val="28"/>
                <w:szCs w:val="28"/>
              </w:rPr>
              <w:t>.</w:t>
            </w:r>
            <w:r w:rsidR="00164B77" w:rsidRPr="00675DBF">
              <w:rPr>
                <w:b w:val="0"/>
                <w:webHidden/>
                <w:color w:val="auto"/>
                <w:sz w:val="28"/>
                <w:szCs w:val="28"/>
              </w:rPr>
              <w:fldChar w:fldCharType="begin"/>
            </w:r>
            <w:r w:rsidR="00237348" w:rsidRPr="00675DBF">
              <w:rPr>
                <w:b w:val="0"/>
                <w:webHidden/>
                <w:color w:val="auto"/>
                <w:sz w:val="28"/>
                <w:szCs w:val="28"/>
              </w:rPr>
              <w:instrText xml:space="preserve"> PAGEREF _Toc44497640 \h </w:instrText>
            </w:r>
            <w:r w:rsidR="00164B77" w:rsidRPr="00675DBF">
              <w:rPr>
                <w:b w:val="0"/>
                <w:webHidden/>
                <w:color w:val="auto"/>
                <w:sz w:val="28"/>
                <w:szCs w:val="28"/>
              </w:rPr>
            </w:r>
            <w:r w:rsidR="00164B77" w:rsidRPr="00675DBF">
              <w:rPr>
                <w:b w:val="0"/>
                <w:webHidden/>
                <w:color w:val="auto"/>
                <w:sz w:val="28"/>
                <w:szCs w:val="28"/>
              </w:rPr>
              <w:fldChar w:fldCharType="separate"/>
            </w:r>
            <w:r w:rsidR="00F0612F">
              <w:rPr>
                <w:b w:val="0"/>
                <w:webHidden/>
                <w:color w:val="auto"/>
                <w:sz w:val="28"/>
                <w:szCs w:val="28"/>
              </w:rPr>
              <w:t>16</w:t>
            </w:r>
            <w:r w:rsidR="00164B77" w:rsidRPr="00675DBF">
              <w:rPr>
                <w:b w:val="0"/>
                <w:webHidden/>
                <w:color w:val="auto"/>
                <w:sz w:val="28"/>
                <w:szCs w:val="28"/>
              </w:rPr>
              <w:fldChar w:fldCharType="end"/>
            </w:r>
          </w:hyperlink>
        </w:p>
        <w:p w:rsidR="00237348" w:rsidRPr="00675DBF" w:rsidRDefault="003C1C97" w:rsidP="006A2BAF">
          <w:pPr>
            <w:pStyle w:val="TOC2"/>
            <w:rPr>
              <w:rFonts w:eastAsiaTheme="minorEastAsia"/>
              <w:b w:val="0"/>
              <w:color w:val="auto"/>
              <w:sz w:val="28"/>
              <w:szCs w:val="28"/>
            </w:rPr>
          </w:pPr>
          <w:hyperlink w:anchor="_Toc44497641" w:history="1">
            <w:r w:rsidR="00237348" w:rsidRPr="00675DBF">
              <w:rPr>
                <w:rStyle w:val="Hyperlink"/>
                <w:b w:val="0"/>
                <w:color w:val="auto"/>
                <w:sz w:val="28"/>
                <w:szCs w:val="28"/>
              </w:rPr>
              <w:t>2.7.</w:t>
            </w:r>
            <w:r w:rsidR="002518D0" w:rsidRPr="00675DBF">
              <w:rPr>
                <w:rFonts w:eastAsiaTheme="minorEastAsia"/>
                <w:b w:val="0"/>
                <w:color w:val="auto"/>
                <w:sz w:val="28"/>
                <w:szCs w:val="28"/>
              </w:rPr>
              <w:t> </w:t>
            </w:r>
            <w:r w:rsidR="00237348" w:rsidRPr="00675DBF">
              <w:rPr>
                <w:rStyle w:val="Hyperlink"/>
                <w:b w:val="0"/>
                <w:color w:val="auto"/>
                <w:sz w:val="28"/>
                <w:szCs w:val="28"/>
              </w:rPr>
              <w:t>Wa</w:t>
            </w:r>
            <w:r w:rsidR="003D16DA" w:rsidRPr="00675DBF">
              <w:rPr>
                <w:rStyle w:val="Hyperlink"/>
                <w:b w:val="0"/>
                <w:color w:val="auto"/>
                <w:sz w:val="28"/>
                <w:szCs w:val="28"/>
              </w:rPr>
              <w:t>tershed Management Practices in </w:t>
            </w:r>
            <w:r w:rsidR="00237348" w:rsidRPr="00675DBF">
              <w:rPr>
                <w:rStyle w:val="Hyperlink"/>
                <w:b w:val="0"/>
                <w:color w:val="auto"/>
                <w:sz w:val="28"/>
                <w:szCs w:val="28"/>
              </w:rPr>
              <w:t>Ethiopia</w:t>
            </w:r>
            <w:r w:rsidR="00782CA0" w:rsidRPr="00675DBF">
              <w:rPr>
                <w:b w:val="0"/>
                <w:webHidden/>
                <w:color w:val="auto"/>
                <w:sz w:val="28"/>
                <w:szCs w:val="28"/>
              </w:rPr>
              <w:t>...............................</w:t>
            </w:r>
            <w:r w:rsidR="00164B77" w:rsidRPr="00675DBF">
              <w:rPr>
                <w:b w:val="0"/>
                <w:webHidden/>
                <w:color w:val="auto"/>
                <w:sz w:val="28"/>
                <w:szCs w:val="28"/>
              </w:rPr>
              <w:fldChar w:fldCharType="begin"/>
            </w:r>
            <w:r w:rsidR="00237348" w:rsidRPr="00675DBF">
              <w:rPr>
                <w:b w:val="0"/>
                <w:webHidden/>
                <w:color w:val="auto"/>
                <w:sz w:val="28"/>
                <w:szCs w:val="28"/>
              </w:rPr>
              <w:instrText xml:space="preserve"> PAGEREF _Toc44497641 \h </w:instrText>
            </w:r>
            <w:r w:rsidR="00164B77" w:rsidRPr="00675DBF">
              <w:rPr>
                <w:b w:val="0"/>
                <w:webHidden/>
                <w:color w:val="auto"/>
                <w:sz w:val="28"/>
                <w:szCs w:val="28"/>
              </w:rPr>
            </w:r>
            <w:r w:rsidR="00164B77" w:rsidRPr="00675DBF">
              <w:rPr>
                <w:b w:val="0"/>
                <w:webHidden/>
                <w:color w:val="auto"/>
                <w:sz w:val="28"/>
                <w:szCs w:val="28"/>
              </w:rPr>
              <w:fldChar w:fldCharType="separate"/>
            </w:r>
            <w:r w:rsidR="00F0612F">
              <w:rPr>
                <w:b w:val="0"/>
                <w:webHidden/>
                <w:color w:val="auto"/>
                <w:sz w:val="28"/>
                <w:szCs w:val="28"/>
              </w:rPr>
              <w:t>17</w:t>
            </w:r>
            <w:r w:rsidR="00164B77" w:rsidRPr="00675DBF">
              <w:rPr>
                <w:b w:val="0"/>
                <w:webHidden/>
                <w:color w:val="auto"/>
                <w:sz w:val="28"/>
                <w:szCs w:val="28"/>
              </w:rPr>
              <w:fldChar w:fldCharType="end"/>
            </w:r>
          </w:hyperlink>
        </w:p>
        <w:p w:rsidR="00237348" w:rsidRPr="00675DBF" w:rsidRDefault="003C1C97" w:rsidP="00362B5D">
          <w:pPr>
            <w:pStyle w:val="TOC2"/>
            <w:rPr>
              <w:rFonts w:eastAsiaTheme="minorEastAsia"/>
              <w:b w:val="0"/>
              <w:color w:val="auto"/>
              <w:sz w:val="28"/>
              <w:szCs w:val="28"/>
            </w:rPr>
          </w:pPr>
          <w:hyperlink w:anchor="_Toc44497642" w:history="1">
            <w:r w:rsidR="00237348" w:rsidRPr="00675DBF">
              <w:rPr>
                <w:rStyle w:val="Hyperlink"/>
                <w:b w:val="0"/>
                <w:color w:val="auto"/>
                <w:sz w:val="28"/>
                <w:szCs w:val="28"/>
              </w:rPr>
              <w:t>2.8.</w:t>
            </w:r>
            <w:r w:rsidR="002518D0" w:rsidRPr="00675DBF">
              <w:rPr>
                <w:rFonts w:eastAsiaTheme="minorEastAsia"/>
                <w:b w:val="0"/>
                <w:color w:val="auto"/>
                <w:sz w:val="28"/>
                <w:szCs w:val="28"/>
              </w:rPr>
              <w:t> </w:t>
            </w:r>
            <w:r w:rsidR="00E271C3" w:rsidRPr="00675DBF">
              <w:rPr>
                <w:rStyle w:val="Hyperlink"/>
                <w:b w:val="0"/>
                <w:color w:val="auto"/>
                <w:sz w:val="28"/>
                <w:szCs w:val="28"/>
              </w:rPr>
              <w:t>Basic </w:t>
            </w:r>
            <w:r w:rsidR="00237348" w:rsidRPr="00675DBF">
              <w:rPr>
                <w:rStyle w:val="Hyperlink"/>
                <w:b w:val="0"/>
                <w:color w:val="auto"/>
                <w:sz w:val="28"/>
                <w:szCs w:val="28"/>
              </w:rPr>
              <w:t>pri</w:t>
            </w:r>
            <w:r w:rsidR="00E271C3" w:rsidRPr="00675DBF">
              <w:rPr>
                <w:rStyle w:val="Hyperlink"/>
                <w:b w:val="0"/>
                <w:color w:val="auto"/>
                <w:sz w:val="28"/>
                <w:szCs w:val="28"/>
              </w:rPr>
              <w:t>nciples for Effective community </w:t>
            </w:r>
            <w:r w:rsidR="00237348" w:rsidRPr="00675DBF">
              <w:rPr>
                <w:rStyle w:val="Hyperlink"/>
                <w:b w:val="0"/>
                <w:color w:val="auto"/>
                <w:sz w:val="28"/>
                <w:szCs w:val="28"/>
              </w:rPr>
              <w:t>participation</w:t>
            </w:r>
            <w:r w:rsidR="00782CA0" w:rsidRPr="00675DBF">
              <w:rPr>
                <w:b w:val="0"/>
                <w:webHidden/>
                <w:color w:val="auto"/>
                <w:sz w:val="28"/>
                <w:szCs w:val="28"/>
              </w:rPr>
              <w:t>.................</w:t>
            </w:r>
            <w:r w:rsidR="00164B77" w:rsidRPr="00675DBF">
              <w:rPr>
                <w:b w:val="0"/>
                <w:webHidden/>
                <w:color w:val="auto"/>
                <w:sz w:val="28"/>
                <w:szCs w:val="28"/>
              </w:rPr>
              <w:fldChar w:fldCharType="begin"/>
            </w:r>
            <w:r w:rsidR="00237348" w:rsidRPr="00675DBF">
              <w:rPr>
                <w:b w:val="0"/>
                <w:webHidden/>
                <w:color w:val="auto"/>
                <w:sz w:val="28"/>
                <w:szCs w:val="28"/>
              </w:rPr>
              <w:instrText xml:space="preserve"> PAGEREF _Toc44497642 \h </w:instrText>
            </w:r>
            <w:r w:rsidR="00164B77" w:rsidRPr="00675DBF">
              <w:rPr>
                <w:b w:val="0"/>
                <w:webHidden/>
                <w:color w:val="auto"/>
                <w:sz w:val="28"/>
                <w:szCs w:val="28"/>
              </w:rPr>
            </w:r>
            <w:r w:rsidR="00164B77" w:rsidRPr="00675DBF">
              <w:rPr>
                <w:b w:val="0"/>
                <w:webHidden/>
                <w:color w:val="auto"/>
                <w:sz w:val="28"/>
                <w:szCs w:val="28"/>
              </w:rPr>
              <w:fldChar w:fldCharType="separate"/>
            </w:r>
            <w:r w:rsidR="00F0612F">
              <w:rPr>
                <w:b w:val="0"/>
                <w:webHidden/>
                <w:color w:val="auto"/>
                <w:sz w:val="28"/>
                <w:szCs w:val="28"/>
              </w:rPr>
              <w:t>18</w:t>
            </w:r>
            <w:r w:rsidR="00164B77" w:rsidRPr="00675DBF">
              <w:rPr>
                <w:b w:val="0"/>
                <w:webHidden/>
                <w:color w:val="auto"/>
                <w:sz w:val="28"/>
                <w:szCs w:val="28"/>
              </w:rPr>
              <w:fldChar w:fldCharType="end"/>
            </w:r>
          </w:hyperlink>
        </w:p>
        <w:p w:rsidR="00237348" w:rsidRPr="00675DBF" w:rsidRDefault="003C1C97" w:rsidP="006A2BAF">
          <w:pPr>
            <w:pStyle w:val="TOC2"/>
            <w:rPr>
              <w:rFonts w:eastAsiaTheme="minorEastAsia"/>
              <w:b w:val="0"/>
              <w:color w:val="auto"/>
              <w:sz w:val="28"/>
              <w:szCs w:val="28"/>
            </w:rPr>
          </w:pPr>
          <w:hyperlink w:anchor="_Toc44497644" w:history="1">
            <w:r w:rsidR="00362B5D" w:rsidRPr="00675DBF">
              <w:rPr>
                <w:rStyle w:val="Hyperlink"/>
                <w:b w:val="0"/>
                <w:color w:val="auto"/>
                <w:sz w:val="28"/>
                <w:szCs w:val="28"/>
              </w:rPr>
              <w:t>2.9</w:t>
            </w:r>
            <w:r w:rsidR="00237348" w:rsidRPr="00675DBF">
              <w:rPr>
                <w:rStyle w:val="Hyperlink"/>
                <w:b w:val="0"/>
                <w:color w:val="auto"/>
                <w:sz w:val="28"/>
                <w:szCs w:val="28"/>
              </w:rPr>
              <w:t>.</w:t>
            </w:r>
            <w:r w:rsidR="002518D0" w:rsidRPr="00675DBF">
              <w:rPr>
                <w:rFonts w:eastAsiaTheme="minorEastAsia"/>
                <w:b w:val="0"/>
                <w:color w:val="auto"/>
                <w:sz w:val="28"/>
                <w:szCs w:val="28"/>
              </w:rPr>
              <w:t> </w:t>
            </w:r>
            <w:r w:rsidR="00E271C3" w:rsidRPr="00675DBF">
              <w:rPr>
                <w:rStyle w:val="Hyperlink"/>
                <w:b w:val="0"/>
                <w:color w:val="auto"/>
                <w:sz w:val="28"/>
                <w:szCs w:val="28"/>
              </w:rPr>
              <w:t>The level of </w:t>
            </w:r>
            <w:r w:rsidR="00237348" w:rsidRPr="00675DBF">
              <w:rPr>
                <w:rStyle w:val="Hyperlink"/>
                <w:b w:val="0"/>
                <w:color w:val="auto"/>
                <w:sz w:val="28"/>
                <w:szCs w:val="28"/>
              </w:rPr>
              <w:t>participation</w:t>
            </w:r>
            <w:r w:rsidR="00782CA0" w:rsidRPr="00675DBF">
              <w:rPr>
                <w:b w:val="0"/>
                <w:webHidden/>
                <w:color w:val="auto"/>
                <w:sz w:val="28"/>
                <w:szCs w:val="28"/>
              </w:rPr>
              <w:t>..........................................................</w:t>
            </w:r>
            <w:r w:rsidR="007926E5" w:rsidRPr="00675DBF">
              <w:rPr>
                <w:b w:val="0"/>
                <w:webHidden/>
                <w:color w:val="auto"/>
                <w:sz w:val="28"/>
                <w:szCs w:val="28"/>
              </w:rPr>
              <w:t>..</w:t>
            </w:r>
            <w:r w:rsidR="00782CA0" w:rsidRPr="00675DBF">
              <w:rPr>
                <w:b w:val="0"/>
                <w:webHidden/>
                <w:color w:val="auto"/>
                <w:sz w:val="28"/>
                <w:szCs w:val="28"/>
              </w:rPr>
              <w:t>...</w:t>
            </w:r>
            <w:r w:rsidR="00164B77" w:rsidRPr="00675DBF">
              <w:rPr>
                <w:b w:val="0"/>
                <w:webHidden/>
                <w:color w:val="auto"/>
                <w:sz w:val="28"/>
                <w:szCs w:val="28"/>
              </w:rPr>
              <w:fldChar w:fldCharType="begin"/>
            </w:r>
            <w:r w:rsidR="00237348" w:rsidRPr="00675DBF">
              <w:rPr>
                <w:b w:val="0"/>
                <w:webHidden/>
                <w:color w:val="auto"/>
                <w:sz w:val="28"/>
                <w:szCs w:val="28"/>
              </w:rPr>
              <w:instrText xml:space="preserve"> PAGEREF _Toc44497644 \h </w:instrText>
            </w:r>
            <w:r w:rsidR="00164B77" w:rsidRPr="00675DBF">
              <w:rPr>
                <w:b w:val="0"/>
                <w:webHidden/>
                <w:color w:val="auto"/>
                <w:sz w:val="28"/>
                <w:szCs w:val="28"/>
              </w:rPr>
            </w:r>
            <w:r w:rsidR="00164B77" w:rsidRPr="00675DBF">
              <w:rPr>
                <w:b w:val="0"/>
                <w:webHidden/>
                <w:color w:val="auto"/>
                <w:sz w:val="28"/>
                <w:szCs w:val="28"/>
              </w:rPr>
              <w:fldChar w:fldCharType="separate"/>
            </w:r>
            <w:r w:rsidR="00F0612F">
              <w:rPr>
                <w:b w:val="0"/>
                <w:webHidden/>
                <w:color w:val="auto"/>
                <w:sz w:val="28"/>
                <w:szCs w:val="28"/>
              </w:rPr>
              <w:t>18</w:t>
            </w:r>
            <w:r w:rsidR="00164B77" w:rsidRPr="00675DBF">
              <w:rPr>
                <w:b w:val="0"/>
                <w:webHidden/>
                <w:color w:val="auto"/>
                <w:sz w:val="28"/>
                <w:szCs w:val="28"/>
              </w:rPr>
              <w:fldChar w:fldCharType="end"/>
            </w:r>
          </w:hyperlink>
        </w:p>
        <w:p w:rsidR="00237348" w:rsidRPr="00675DBF" w:rsidRDefault="003C1C97" w:rsidP="006A2BAF">
          <w:pPr>
            <w:pStyle w:val="TOC2"/>
            <w:rPr>
              <w:rFonts w:eastAsiaTheme="minorEastAsia"/>
              <w:b w:val="0"/>
              <w:color w:val="auto"/>
              <w:sz w:val="28"/>
              <w:szCs w:val="28"/>
            </w:rPr>
          </w:pPr>
          <w:hyperlink w:anchor="_Toc44497645" w:history="1">
            <w:r w:rsidR="00362B5D" w:rsidRPr="00675DBF">
              <w:rPr>
                <w:rStyle w:val="Hyperlink"/>
                <w:rFonts w:eastAsia="Wingdings-Regular"/>
                <w:b w:val="0"/>
                <w:color w:val="auto"/>
                <w:sz w:val="28"/>
                <w:szCs w:val="28"/>
              </w:rPr>
              <w:t>2.10</w:t>
            </w:r>
            <w:r w:rsidR="00237348" w:rsidRPr="00675DBF">
              <w:rPr>
                <w:rStyle w:val="Hyperlink"/>
                <w:rFonts w:eastAsia="Wingdings-Regular"/>
                <w:b w:val="0"/>
                <w:color w:val="auto"/>
                <w:sz w:val="28"/>
                <w:szCs w:val="28"/>
              </w:rPr>
              <w:t>.</w:t>
            </w:r>
            <w:r w:rsidR="002518D0" w:rsidRPr="00675DBF">
              <w:rPr>
                <w:rFonts w:eastAsiaTheme="minorEastAsia"/>
                <w:b w:val="0"/>
                <w:color w:val="auto"/>
                <w:sz w:val="28"/>
                <w:szCs w:val="28"/>
              </w:rPr>
              <w:t> </w:t>
            </w:r>
            <w:r w:rsidR="00237348" w:rsidRPr="00675DBF">
              <w:rPr>
                <w:rStyle w:val="Hyperlink"/>
                <w:b w:val="0"/>
                <w:color w:val="auto"/>
                <w:sz w:val="28"/>
                <w:szCs w:val="28"/>
              </w:rPr>
              <w:t>Proper</w:t>
            </w:r>
            <w:r w:rsidR="00E271C3" w:rsidRPr="00675DBF">
              <w:rPr>
                <w:rStyle w:val="Hyperlink"/>
                <w:b w:val="0"/>
                <w:color w:val="auto"/>
                <w:sz w:val="28"/>
                <w:szCs w:val="28"/>
              </w:rPr>
              <w:t>ty rights, gender and watershed </w:t>
            </w:r>
            <w:r w:rsidR="00237348" w:rsidRPr="00675DBF">
              <w:rPr>
                <w:rStyle w:val="Hyperlink"/>
                <w:b w:val="0"/>
                <w:color w:val="auto"/>
                <w:sz w:val="28"/>
                <w:szCs w:val="28"/>
              </w:rPr>
              <w:t>management</w:t>
            </w:r>
            <w:r w:rsidR="00782CA0" w:rsidRPr="00675DBF">
              <w:rPr>
                <w:b w:val="0"/>
                <w:webHidden/>
                <w:color w:val="auto"/>
                <w:sz w:val="28"/>
                <w:szCs w:val="28"/>
              </w:rPr>
              <w:t>....................</w:t>
            </w:r>
            <w:r w:rsidR="00164B77" w:rsidRPr="00675DBF">
              <w:rPr>
                <w:b w:val="0"/>
                <w:webHidden/>
                <w:color w:val="auto"/>
                <w:sz w:val="28"/>
                <w:szCs w:val="28"/>
              </w:rPr>
              <w:fldChar w:fldCharType="begin"/>
            </w:r>
            <w:r w:rsidR="00237348" w:rsidRPr="00675DBF">
              <w:rPr>
                <w:b w:val="0"/>
                <w:webHidden/>
                <w:color w:val="auto"/>
                <w:sz w:val="28"/>
                <w:szCs w:val="28"/>
              </w:rPr>
              <w:instrText xml:space="preserve"> PAGEREF _Toc44497645 \h </w:instrText>
            </w:r>
            <w:r w:rsidR="00164B77" w:rsidRPr="00675DBF">
              <w:rPr>
                <w:b w:val="0"/>
                <w:webHidden/>
                <w:color w:val="auto"/>
                <w:sz w:val="28"/>
                <w:szCs w:val="28"/>
              </w:rPr>
            </w:r>
            <w:r w:rsidR="00164B77" w:rsidRPr="00675DBF">
              <w:rPr>
                <w:b w:val="0"/>
                <w:webHidden/>
                <w:color w:val="auto"/>
                <w:sz w:val="28"/>
                <w:szCs w:val="28"/>
              </w:rPr>
              <w:fldChar w:fldCharType="separate"/>
            </w:r>
            <w:r w:rsidR="00F0612F">
              <w:rPr>
                <w:b w:val="0"/>
                <w:webHidden/>
                <w:color w:val="auto"/>
                <w:sz w:val="28"/>
                <w:szCs w:val="28"/>
              </w:rPr>
              <w:t>20</w:t>
            </w:r>
            <w:r w:rsidR="00164B77" w:rsidRPr="00675DBF">
              <w:rPr>
                <w:b w:val="0"/>
                <w:webHidden/>
                <w:color w:val="auto"/>
                <w:sz w:val="28"/>
                <w:szCs w:val="28"/>
              </w:rPr>
              <w:fldChar w:fldCharType="end"/>
            </w:r>
          </w:hyperlink>
        </w:p>
        <w:p w:rsidR="00237348" w:rsidRPr="00675DBF" w:rsidRDefault="003C1C97" w:rsidP="006A2BAF">
          <w:pPr>
            <w:pStyle w:val="TOC2"/>
            <w:rPr>
              <w:rFonts w:eastAsiaTheme="minorEastAsia"/>
              <w:b w:val="0"/>
              <w:color w:val="auto"/>
              <w:sz w:val="28"/>
              <w:szCs w:val="28"/>
            </w:rPr>
          </w:pPr>
          <w:hyperlink w:anchor="_Toc44497646" w:history="1">
            <w:r w:rsidR="00362B5D" w:rsidRPr="00675DBF">
              <w:rPr>
                <w:rStyle w:val="Hyperlink"/>
                <w:rFonts w:eastAsia="Wingdings-Regular"/>
                <w:b w:val="0"/>
                <w:color w:val="auto"/>
                <w:sz w:val="28"/>
                <w:szCs w:val="28"/>
              </w:rPr>
              <w:t>2.11</w:t>
            </w:r>
            <w:r w:rsidR="00237348" w:rsidRPr="00675DBF">
              <w:rPr>
                <w:rStyle w:val="Hyperlink"/>
                <w:rFonts w:eastAsia="Wingdings-Regular"/>
                <w:b w:val="0"/>
                <w:color w:val="auto"/>
                <w:sz w:val="28"/>
                <w:szCs w:val="28"/>
              </w:rPr>
              <w:t>.</w:t>
            </w:r>
            <w:r w:rsidR="00E271C3" w:rsidRPr="00675DBF">
              <w:rPr>
                <w:rStyle w:val="Hyperlink"/>
                <w:b w:val="0"/>
                <w:color w:val="auto"/>
                <w:sz w:val="28"/>
                <w:szCs w:val="28"/>
              </w:rPr>
              <w:t>Successful  of  </w:t>
            </w:r>
            <w:r w:rsidR="00237348" w:rsidRPr="00675DBF">
              <w:rPr>
                <w:rStyle w:val="Hyperlink"/>
                <w:b w:val="0"/>
                <w:color w:val="auto"/>
                <w:sz w:val="28"/>
                <w:szCs w:val="28"/>
              </w:rPr>
              <w:t>par</w:t>
            </w:r>
            <w:r w:rsidR="00E271C3" w:rsidRPr="00675DBF">
              <w:rPr>
                <w:rStyle w:val="Hyperlink"/>
                <w:b w:val="0"/>
                <w:color w:val="auto"/>
                <w:sz w:val="28"/>
                <w:szCs w:val="28"/>
              </w:rPr>
              <w:t>ticipatory integrated watershed </w:t>
            </w:r>
            <w:r w:rsidR="00237348" w:rsidRPr="00675DBF">
              <w:rPr>
                <w:rStyle w:val="Hyperlink"/>
                <w:b w:val="0"/>
                <w:color w:val="auto"/>
                <w:sz w:val="28"/>
                <w:szCs w:val="28"/>
              </w:rPr>
              <w:t>Management</w:t>
            </w:r>
            <w:r w:rsidR="00782CA0" w:rsidRPr="00675DBF">
              <w:rPr>
                <w:b w:val="0"/>
                <w:webHidden/>
                <w:color w:val="auto"/>
                <w:sz w:val="28"/>
                <w:szCs w:val="28"/>
              </w:rPr>
              <w:t>..</w:t>
            </w:r>
            <w:r w:rsidR="00164B77" w:rsidRPr="00675DBF">
              <w:rPr>
                <w:b w:val="0"/>
                <w:webHidden/>
                <w:color w:val="auto"/>
                <w:sz w:val="28"/>
                <w:szCs w:val="28"/>
              </w:rPr>
              <w:fldChar w:fldCharType="begin"/>
            </w:r>
            <w:r w:rsidR="00237348" w:rsidRPr="00675DBF">
              <w:rPr>
                <w:b w:val="0"/>
                <w:webHidden/>
                <w:color w:val="auto"/>
                <w:sz w:val="28"/>
                <w:szCs w:val="28"/>
              </w:rPr>
              <w:instrText xml:space="preserve"> PAGEREF _Toc44497646 \h </w:instrText>
            </w:r>
            <w:r w:rsidR="00164B77" w:rsidRPr="00675DBF">
              <w:rPr>
                <w:b w:val="0"/>
                <w:webHidden/>
                <w:color w:val="auto"/>
                <w:sz w:val="28"/>
                <w:szCs w:val="28"/>
              </w:rPr>
            </w:r>
            <w:r w:rsidR="00164B77" w:rsidRPr="00675DBF">
              <w:rPr>
                <w:b w:val="0"/>
                <w:webHidden/>
                <w:color w:val="auto"/>
                <w:sz w:val="28"/>
                <w:szCs w:val="28"/>
              </w:rPr>
              <w:fldChar w:fldCharType="separate"/>
            </w:r>
            <w:r w:rsidR="00F0612F">
              <w:rPr>
                <w:b w:val="0"/>
                <w:webHidden/>
                <w:color w:val="auto"/>
                <w:sz w:val="28"/>
                <w:szCs w:val="28"/>
              </w:rPr>
              <w:t>21</w:t>
            </w:r>
            <w:r w:rsidR="00164B77" w:rsidRPr="00675DBF">
              <w:rPr>
                <w:b w:val="0"/>
                <w:webHidden/>
                <w:color w:val="auto"/>
                <w:sz w:val="28"/>
                <w:szCs w:val="28"/>
              </w:rPr>
              <w:fldChar w:fldCharType="end"/>
            </w:r>
          </w:hyperlink>
        </w:p>
        <w:p w:rsidR="00237348" w:rsidRDefault="003C1C97" w:rsidP="006A2BAF">
          <w:pPr>
            <w:pStyle w:val="TOC2"/>
            <w:rPr>
              <w:b w:val="0"/>
              <w:color w:val="auto"/>
              <w:sz w:val="28"/>
              <w:szCs w:val="28"/>
            </w:rPr>
          </w:pPr>
          <w:hyperlink w:anchor="_Toc44497647" w:history="1">
            <w:r w:rsidR="00362B5D" w:rsidRPr="00675DBF">
              <w:rPr>
                <w:rStyle w:val="Hyperlink"/>
                <w:b w:val="0"/>
                <w:color w:val="auto"/>
                <w:sz w:val="28"/>
                <w:szCs w:val="28"/>
              </w:rPr>
              <w:t>2.12</w:t>
            </w:r>
            <w:r w:rsidR="00237348" w:rsidRPr="00675DBF">
              <w:rPr>
                <w:rStyle w:val="Hyperlink"/>
                <w:b w:val="0"/>
                <w:color w:val="auto"/>
                <w:sz w:val="28"/>
                <w:szCs w:val="28"/>
              </w:rPr>
              <w:t>.</w:t>
            </w:r>
            <w:r w:rsidR="002518D0" w:rsidRPr="00675DBF">
              <w:rPr>
                <w:rFonts w:eastAsiaTheme="minorEastAsia"/>
                <w:b w:val="0"/>
                <w:color w:val="auto"/>
                <w:sz w:val="28"/>
                <w:szCs w:val="28"/>
              </w:rPr>
              <w:t> </w:t>
            </w:r>
            <w:r w:rsidR="00237348" w:rsidRPr="00675DBF">
              <w:rPr>
                <w:rStyle w:val="Hyperlink"/>
                <w:b w:val="0"/>
                <w:color w:val="auto"/>
                <w:sz w:val="28"/>
                <w:szCs w:val="28"/>
              </w:rPr>
              <w:t>Cha</w:t>
            </w:r>
            <w:r w:rsidR="003D16DA" w:rsidRPr="00675DBF">
              <w:rPr>
                <w:rStyle w:val="Hyperlink"/>
                <w:b w:val="0"/>
                <w:color w:val="auto"/>
                <w:sz w:val="28"/>
                <w:szCs w:val="28"/>
              </w:rPr>
              <w:t>llenges in integrated watershed </w:t>
            </w:r>
            <w:r w:rsidR="00237348" w:rsidRPr="00675DBF">
              <w:rPr>
                <w:rStyle w:val="Hyperlink"/>
                <w:b w:val="0"/>
                <w:color w:val="auto"/>
                <w:sz w:val="28"/>
                <w:szCs w:val="28"/>
              </w:rPr>
              <w:t>management</w:t>
            </w:r>
            <w:r w:rsidR="00782CA0" w:rsidRPr="00675DBF">
              <w:rPr>
                <w:b w:val="0"/>
                <w:webHidden/>
                <w:color w:val="auto"/>
                <w:sz w:val="28"/>
                <w:szCs w:val="28"/>
              </w:rPr>
              <w:t>........................</w:t>
            </w:r>
            <w:r w:rsidR="00164B77" w:rsidRPr="00675DBF">
              <w:rPr>
                <w:b w:val="0"/>
                <w:webHidden/>
                <w:color w:val="auto"/>
                <w:sz w:val="28"/>
                <w:szCs w:val="28"/>
              </w:rPr>
              <w:fldChar w:fldCharType="begin"/>
            </w:r>
            <w:r w:rsidR="00237348" w:rsidRPr="00675DBF">
              <w:rPr>
                <w:b w:val="0"/>
                <w:webHidden/>
                <w:color w:val="auto"/>
                <w:sz w:val="28"/>
                <w:szCs w:val="28"/>
              </w:rPr>
              <w:instrText xml:space="preserve"> PAGEREF _Toc44497647 \h </w:instrText>
            </w:r>
            <w:r w:rsidR="00164B77" w:rsidRPr="00675DBF">
              <w:rPr>
                <w:b w:val="0"/>
                <w:webHidden/>
                <w:color w:val="auto"/>
                <w:sz w:val="28"/>
                <w:szCs w:val="28"/>
              </w:rPr>
            </w:r>
            <w:r w:rsidR="00164B77" w:rsidRPr="00675DBF">
              <w:rPr>
                <w:b w:val="0"/>
                <w:webHidden/>
                <w:color w:val="auto"/>
                <w:sz w:val="28"/>
                <w:szCs w:val="28"/>
              </w:rPr>
              <w:fldChar w:fldCharType="separate"/>
            </w:r>
            <w:r w:rsidR="00F0612F">
              <w:rPr>
                <w:b w:val="0"/>
                <w:webHidden/>
                <w:color w:val="auto"/>
                <w:sz w:val="28"/>
                <w:szCs w:val="28"/>
              </w:rPr>
              <w:t>21</w:t>
            </w:r>
            <w:r w:rsidR="00164B77" w:rsidRPr="00675DBF">
              <w:rPr>
                <w:b w:val="0"/>
                <w:webHidden/>
                <w:color w:val="auto"/>
                <w:sz w:val="28"/>
                <w:szCs w:val="28"/>
              </w:rPr>
              <w:fldChar w:fldCharType="end"/>
            </w:r>
          </w:hyperlink>
        </w:p>
        <w:p w:rsidR="005B5597" w:rsidRPr="005B5597" w:rsidRDefault="00B44D4A" w:rsidP="005B5597">
          <w:pPr>
            <w:autoSpaceDE w:val="0"/>
            <w:autoSpaceDN w:val="0"/>
            <w:adjustRightInd w:val="0"/>
            <w:spacing w:after="0" w:line="360" w:lineRule="auto"/>
            <w:jc w:val="both"/>
            <w:rPr>
              <w:rFonts w:ascii="Times New Roman" w:hAnsi="Times New Roman" w:cs="Times New Roman"/>
              <w:sz w:val="28"/>
              <w:szCs w:val="28"/>
            </w:rPr>
          </w:pPr>
          <w:r>
            <w:rPr>
              <w:sz w:val="28"/>
              <w:szCs w:val="28"/>
            </w:rPr>
            <w:t xml:space="preserve"> </w:t>
          </w:r>
          <w:r w:rsidR="00B15374">
            <w:rPr>
              <w:sz w:val="28"/>
              <w:szCs w:val="28"/>
            </w:rPr>
            <w:t xml:space="preserve">  </w:t>
          </w:r>
          <w:r>
            <w:rPr>
              <w:sz w:val="28"/>
              <w:szCs w:val="28"/>
            </w:rPr>
            <w:t xml:space="preserve">2.13. </w:t>
          </w:r>
          <w:r w:rsidRPr="00B44D4A">
            <w:rPr>
              <w:rFonts w:ascii="Times New Roman" w:hAnsi="Times New Roman" w:cs="Times New Roman"/>
              <w:sz w:val="28"/>
              <w:szCs w:val="28"/>
            </w:rPr>
            <w:t>Empirical</w:t>
          </w:r>
          <w:r w:rsidR="005B5597" w:rsidRPr="00B44D4A">
            <w:rPr>
              <w:rFonts w:ascii="Times New Roman" w:hAnsi="Times New Roman" w:cs="Times New Roman"/>
              <w:bCs/>
              <w:sz w:val="28"/>
              <w:szCs w:val="28"/>
            </w:rPr>
            <w:t xml:space="preserve"> study...</w:t>
          </w:r>
          <w:r w:rsidR="005B5597">
            <w:rPr>
              <w:rFonts w:ascii="Times New Roman" w:hAnsi="Times New Roman" w:cs="Times New Roman"/>
              <w:bCs/>
              <w:sz w:val="28"/>
              <w:szCs w:val="28"/>
            </w:rPr>
            <w:t>....</w:t>
          </w:r>
          <w:r w:rsidR="00B15374">
            <w:rPr>
              <w:rFonts w:ascii="Times New Roman" w:hAnsi="Times New Roman" w:cs="Times New Roman"/>
              <w:bCs/>
              <w:sz w:val="28"/>
              <w:szCs w:val="28"/>
            </w:rPr>
            <w:t>.</w:t>
          </w:r>
          <w:r w:rsidR="005B5597">
            <w:rPr>
              <w:rFonts w:ascii="Times New Roman" w:hAnsi="Times New Roman" w:cs="Times New Roman"/>
              <w:bCs/>
              <w:sz w:val="28"/>
              <w:szCs w:val="28"/>
            </w:rPr>
            <w:t>........</w:t>
          </w:r>
          <w:r>
            <w:rPr>
              <w:rFonts w:ascii="Times New Roman" w:hAnsi="Times New Roman" w:cs="Times New Roman"/>
              <w:bCs/>
              <w:sz w:val="28"/>
              <w:szCs w:val="28"/>
            </w:rPr>
            <w:t>............</w:t>
          </w:r>
          <w:r w:rsidR="005B5597">
            <w:rPr>
              <w:rFonts w:ascii="Times New Roman" w:hAnsi="Times New Roman" w:cs="Times New Roman"/>
              <w:bCs/>
              <w:sz w:val="28"/>
              <w:szCs w:val="28"/>
            </w:rPr>
            <w:t>..........</w:t>
          </w:r>
          <w:r>
            <w:rPr>
              <w:rFonts w:ascii="Times New Roman" w:hAnsi="Times New Roman" w:cs="Times New Roman"/>
              <w:bCs/>
              <w:sz w:val="28"/>
              <w:szCs w:val="28"/>
            </w:rPr>
            <w:t>..</w:t>
          </w:r>
          <w:r w:rsidR="005B5597">
            <w:rPr>
              <w:rFonts w:ascii="Times New Roman" w:hAnsi="Times New Roman" w:cs="Times New Roman"/>
              <w:bCs/>
              <w:sz w:val="28"/>
              <w:szCs w:val="28"/>
            </w:rPr>
            <w:t>....</w:t>
          </w:r>
          <w:r>
            <w:rPr>
              <w:rFonts w:ascii="Times New Roman" w:hAnsi="Times New Roman" w:cs="Times New Roman"/>
              <w:bCs/>
              <w:sz w:val="28"/>
              <w:szCs w:val="28"/>
            </w:rPr>
            <w:t>..</w:t>
          </w:r>
          <w:r w:rsidR="005B5597">
            <w:rPr>
              <w:rFonts w:ascii="Times New Roman" w:hAnsi="Times New Roman" w:cs="Times New Roman"/>
              <w:bCs/>
              <w:sz w:val="28"/>
              <w:szCs w:val="28"/>
            </w:rPr>
            <w:t>..........</w:t>
          </w:r>
          <w:r>
            <w:rPr>
              <w:rFonts w:ascii="Times New Roman" w:hAnsi="Times New Roman" w:cs="Times New Roman"/>
              <w:bCs/>
              <w:sz w:val="28"/>
              <w:szCs w:val="28"/>
            </w:rPr>
            <w:t>.....................23</w:t>
          </w:r>
        </w:p>
        <w:p w:rsidR="00237348" w:rsidRPr="00675DBF" w:rsidRDefault="003C1C97" w:rsidP="006A2BAF">
          <w:pPr>
            <w:pStyle w:val="TOC2"/>
            <w:rPr>
              <w:rFonts w:eastAsiaTheme="minorEastAsia"/>
              <w:b w:val="0"/>
              <w:color w:val="auto"/>
              <w:sz w:val="28"/>
              <w:szCs w:val="28"/>
            </w:rPr>
          </w:pPr>
          <w:hyperlink w:anchor="_Toc44497648" w:history="1">
            <w:r w:rsidR="00373880">
              <w:rPr>
                <w:rStyle w:val="Hyperlink"/>
                <w:b w:val="0"/>
                <w:color w:val="auto"/>
                <w:sz w:val="28"/>
                <w:szCs w:val="28"/>
              </w:rPr>
              <w:t>2.14</w:t>
            </w:r>
            <w:r w:rsidR="00237348" w:rsidRPr="00675DBF">
              <w:rPr>
                <w:rStyle w:val="Hyperlink"/>
                <w:b w:val="0"/>
                <w:color w:val="auto"/>
                <w:sz w:val="28"/>
                <w:szCs w:val="28"/>
              </w:rPr>
              <w:t>.</w:t>
            </w:r>
            <w:r w:rsidR="002518D0" w:rsidRPr="00675DBF">
              <w:rPr>
                <w:rFonts w:eastAsiaTheme="minorEastAsia"/>
                <w:b w:val="0"/>
                <w:color w:val="auto"/>
                <w:sz w:val="28"/>
                <w:szCs w:val="28"/>
              </w:rPr>
              <w:t> </w:t>
            </w:r>
            <w:r w:rsidR="003D16DA" w:rsidRPr="00675DBF">
              <w:rPr>
                <w:rStyle w:val="Hyperlink"/>
                <w:b w:val="0"/>
                <w:color w:val="auto"/>
                <w:sz w:val="28"/>
                <w:szCs w:val="28"/>
              </w:rPr>
              <w:t>Conceptual frame </w:t>
            </w:r>
            <w:r w:rsidR="00237348" w:rsidRPr="00675DBF">
              <w:rPr>
                <w:rStyle w:val="Hyperlink"/>
                <w:b w:val="0"/>
                <w:color w:val="auto"/>
                <w:sz w:val="28"/>
                <w:szCs w:val="28"/>
              </w:rPr>
              <w:t>works</w:t>
            </w:r>
            <w:r w:rsidR="00782CA0" w:rsidRPr="00675DBF">
              <w:rPr>
                <w:b w:val="0"/>
                <w:webHidden/>
                <w:color w:val="auto"/>
                <w:sz w:val="28"/>
                <w:szCs w:val="28"/>
              </w:rPr>
              <w:t>...............................................................</w:t>
            </w:r>
            <w:r w:rsidR="00164B77" w:rsidRPr="00675DBF">
              <w:rPr>
                <w:b w:val="0"/>
                <w:webHidden/>
                <w:color w:val="auto"/>
                <w:sz w:val="28"/>
                <w:szCs w:val="28"/>
              </w:rPr>
              <w:fldChar w:fldCharType="begin"/>
            </w:r>
            <w:r w:rsidR="00237348" w:rsidRPr="00675DBF">
              <w:rPr>
                <w:b w:val="0"/>
                <w:webHidden/>
                <w:color w:val="auto"/>
                <w:sz w:val="28"/>
                <w:szCs w:val="28"/>
              </w:rPr>
              <w:instrText xml:space="preserve"> PAGEREF _Toc44497648 \h </w:instrText>
            </w:r>
            <w:r w:rsidR="00164B77" w:rsidRPr="00675DBF">
              <w:rPr>
                <w:b w:val="0"/>
                <w:webHidden/>
                <w:color w:val="auto"/>
                <w:sz w:val="28"/>
                <w:szCs w:val="28"/>
              </w:rPr>
            </w:r>
            <w:r w:rsidR="00164B77" w:rsidRPr="00675DBF">
              <w:rPr>
                <w:b w:val="0"/>
                <w:webHidden/>
                <w:color w:val="auto"/>
                <w:sz w:val="28"/>
                <w:szCs w:val="28"/>
              </w:rPr>
              <w:fldChar w:fldCharType="separate"/>
            </w:r>
            <w:r w:rsidR="00F0612F">
              <w:rPr>
                <w:b w:val="0"/>
                <w:webHidden/>
                <w:color w:val="auto"/>
                <w:sz w:val="28"/>
                <w:szCs w:val="28"/>
              </w:rPr>
              <w:t>23</w:t>
            </w:r>
            <w:r w:rsidR="00164B77" w:rsidRPr="00675DBF">
              <w:rPr>
                <w:b w:val="0"/>
                <w:webHidden/>
                <w:color w:val="auto"/>
                <w:sz w:val="28"/>
                <w:szCs w:val="28"/>
              </w:rPr>
              <w:fldChar w:fldCharType="end"/>
            </w:r>
          </w:hyperlink>
        </w:p>
        <w:p w:rsidR="00237348" w:rsidRPr="00675DBF" w:rsidRDefault="003C1C97" w:rsidP="00517E66">
          <w:pPr>
            <w:pStyle w:val="TOC1"/>
            <w:spacing w:line="360" w:lineRule="auto"/>
            <w:rPr>
              <w:rFonts w:eastAsiaTheme="minorEastAsia"/>
              <w:sz w:val="28"/>
              <w:szCs w:val="28"/>
            </w:rPr>
          </w:pPr>
          <w:hyperlink w:anchor="_Toc44497651" w:history="1">
            <w:r w:rsidR="00237348" w:rsidRPr="00675DBF">
              <w:rPr>
                <w:rStyle w:val="Hyperlink"/>
                <w:color w:val="auto"/>
                <w:sz w:val="28"/>
                <w:szCs w:val="28"/>
              </w:rPr>
              <w:t>3.</w:t>
            </w:r>
            <w:r w:rsidR="003D16DA" w:rsidRPr="00675DBF">
              <w:rPr>
                <w:rStyle w:val="Hyperlink"/>
                <w:color w:val="auto"/>
                <w:sz w:val="28"/>
                <w:szCs w:val="28"/>
              </w:rPr>
              <w:t> MATERIALS AND </w:t>
            </w:r>
            <w:r w:rsidR="00237348" w:rsidRPr="00675DBF">
              <w:rPr>
                <w:rStyle w:val="Hyperlink"/>
                <w:color w:val="auto"/>
                <w:sz w:val="28"/>
                <w:szCs w:val="28"/>
              </w:rPr>
              <w:t>METHODS</w:t>
            </w:r>
            <w:r w:rsidR="00782CA0" w:rsidRPr="00675DBF">
              <w:rPr>
                <w:webHidden/>
                <w:sz w:val="28"/>
                <w:szCs w:val="28"/>
              </w:rPr>
              <w:t>.........................................................</w:t>
            </w:r>
            <w:r w:rsidR="00164B77" w:rsidRPr="00675DBF">
              <w:rPr>
                <w:webHidden/>
                <w:sz w:val="28"/>
                <w:szCs w:val="28"/>
              </w:rPr>
              <w:fldChar w:fldCharType="begin"/>
            </w:r>
            <w:r w:rsidR="00237348" w:rsidRPr="00675DBF">
              <w:rPr>
                <w:webHidden/>
                <w:sz w:val="28"/>
                <w:szCs w:val="28"/>
              </w:rPr>
              <w:instrText xml:space="preserve"> PAGEREF _Toc44497651 \h </w:instrText>
            </w:r>
            <w:r w:rsidR="00164B77" w:rsidRPr="00675DBF">
              <w:rPr>
                <w:webHidden/>
                <w:sz w:val="28"/>
                <w:szCs w:val="28"/>
              </w:rPr>
            </w:r>
            <w:r w:rsidR="00164B77" w:rsidRPr="00675DBF">
              <w:rPr>
                <w:webHidden/>
                <w:sz w:val="28"/>
                <w:szCs w:val="28"/>
              </w:rPr>
              <w:fldChar w:fldCharType="separate"/>
            </w:r>
            <w:r w:rsidR="00F0612F">
              <w:rPr>
                <w:webHidden/>
                <w:sz w:val="28"/>
                <w:szCs w:val="28"/>
              </w:rPr>
              <w:t>25</w:t>
            </w:r>
            <w:r w:rsidR="00164B77" w:rsidRPr="00675DBF">
              <w:rPr>
                <w:webHidden/>
                <w:sz w:val="28"/>
                <w:szCs w:val="28"/>
              </w:rPr>
              <w:fldChar w:fldCharType="end"/>
            </w:r>
          </w:hyperlink>
        </w:p>
        <w:p w:rsidR="00237348" w:rsidRPr="00675DBF" w:rsidRDefault="003C1C97" w:rsidP="00517E66">
          <w:pPr>
            <w:pStyle w:val="TOC2"/>
            <w:spacing w:line="360" w:lineRule="auto"/>
            <w:rPr>
              <w:rFonts w:eastAsiaTheme="minorEastAsia"/>
              <w:b w:val="0"/>
              <w:color w:val="auto"/>
              <w:sz w:val="28"/>
              <w:szCs w:val="28"/>
            </w:rPr>
          </w:pPr>
          <w:hyperlink w:anchor="_Toc44497652" w:history="1">
            <w:r w:rsidR="00237348" w:rsidRPr="00675DBF">
              <w:rPr>
                <w:rStyle w:val="Hyperlink"/>
                <w:rFonts w:eastAsia="Calibri"/>
                <w:b w:val="0"/>
                <w:color w:val="auto"/>
                <w:sz w:val="28"/>
                <w:szCs w:val="28"/>
              </w:rPr>
              <w:t>3.1.</w:t>
            </w:r>
            <w:r w:rsidR="002518D0" w:rsidRPr="00675DBF">
              <w:rPr>
                <w:rFonts w:eastAsiaTheme="minorEastAsia"/>
                <w:b w:val="0"/>
                <w:color w:val="auto"/>
                <w:sz w:val="28"/>
                <w:szCs w:val="28"/>
              </w:rPr>
              <w:t> </w:t>
            </w:r>
            <w:r w:rsidR="00237348" w:rsidRPr="00675DBF">
              <w:rPr>
                <w:rStyle w:val="Hyperlink"/>
                <w:b w:val="0"/>
                <w:color w:val="auto"/>
                <w:sz w:val="28"/>
                <w:szCs w:val="28"/>
              </w:rPr>
              <w:t>Description of the </w:t>
            </w:r>
            <w:r w:rsidR="006A2BAF" w:rsidRPr="00675DBF">
              <w:rPr>
                <w:rStyle w:val="Hyperlink"/>
                <w:b w:val="0"/>
                <w:color w:val="auto"/>
                <w:sz w:val="28"/>
                <w:szCs w:val="28"/>
              </w:rPr>
              <w:t>S</w:t>
            </w:r>
            <w:r w:rsidR="00237348" w:rsidRPr="00675DBF">
              <w:rPr>
                <w:rStyle w:val="Hyperlink"/>
                <w:b w:val="0"/>
                <w:color w:val="auto"/>
                <w:sz w:val="28"/>
                <w:szCs w:val="28"/>
              </w:rPr>
              <w:t>tudy </w:t>
            </w:r>
            <w:r w:rsidR="006A2BAF" w:rsidRPr="00675DBF">
              <w:rPr>
                <w:rStyle w:val="Hyperlink"/>
                <w:b w:val="0"/>
                <w:color w:val="auto"/>
                <w:sz w:val="28"/>
                <w:szCs w:val="28"/>
              </w:rPr>
              <w:t>A</w:t>
            </w:r>
            <w:r w:rsidR="00237348" w:rsidRPr="00675DBF">
              <w:rPr>
                <w:rStyle w:val="Hyperlink"/>
                <w:b w:val="0"/>
                <w:color w:val="auto"/>
                <w:sz w:val="28"/>
                <w:szCs w:val="28"/>
              </w:rPr>
              <w:t>rea</w:t>
            </w:r>
            <w:r w:rsidR="006A2BAF" w:rsidRPr="00675DBF">
              <w:rPr>
                <w:b w:val="0"/>
                <w:webHidden/>
                <w:color w:val="auto"/>
                <w:sz w:val="28"/>
                <w:szCs w:val="28"/>
              </w:rPr>
              <w:t>.........................</w:t>
            </w:r>
            <w:r w:rsidR="00782CA0" w:rsidRPr="00675DBF">
              <w:rPr>
                <w:b w:val="0"/>
                <w:webHidden/>
                <w:color w:val="auto"/>
                <w:sz w:val="28"/>
                <w:szCs w:val="28"/>
              </w:rPr>
              <w:t>...............................</w:t>
            </w:r>
            <w:r w:rsidR="00164B77" w:rsidRPr="00675DBF">
              <w:rPr>
                <w:b w:val="0"/>
                <w:webHidden/>
                <w:color w:val="auto"/>
                <w:sz w:val="28"/>
                <w:szCs w:val="28"/>
              </w:rPr>
              <w:fldChar w:fldCharType="begin"/>
            </w:r>
            <w:r w:rsidR="00237348" w:rsidRPr="00675DBF">
              <w:rPr>
                <w:b w:val="0"/>
                <w:webHidden/>
                <w:color w:val="auto"/>
                <w:sz w:val="28"/>
                <w:szCs w:val="28"/>
              </w:rPr>
              <w:instrText xml:space="preserve"> PAGEREF _Toc44497652 \h </w:instrText>
            </w:r>
            <w:r w:rsidR="00164B77" w:rsidRPr="00675DBF">
              <w:rPr>
                <w:b w:val="0"/>
                <w:webHidden/>
                <w:color w:val="auto"/>
                <w:sz w:val="28"/>
                <w:szCs w:val="28"/>
              </w:rPr>
            </w:r>
            <w:r w:rsidR="00164B77" w:rsidRPr="00675DBF">
              <w:rPr>
                <w:b w:val="0"/>
                <w:webHidden/>
                <w:color w:val="auto"/>
                <w:sz w:val="28"/>
                <w:szCs w:val="28"/>
              </w:rPr>
              <w:fldChar w:fldCharType="separate"/>
            </w:r>
            <w:r w:rsidR="00F0612F">
              <w:rPr>
                <w:b w:val="0"/>
                <w:webHidden/>
                <w:color w:val="auto"/>
                <w:sz w:val="28"/>
                <w:szCs w:val="28"/>
              </w:rPr>
              <w:t>25</w:t>
            </w:r>
            <w:r w:rsidR="00164B77" w:rsidRPr="00675DBF">
              <w:rPr>
                <w:b w:val="0"/>
                <w:webHidden/>
                <w:color w:val="auto"/>
                <w:sz w:val="28"/>
                <w:szCs w:val="28"/>
              </w:rPr>
              <w:fldChar w:fldCharType="end"/>
            </w:r>
          </w:hyperlink>
        </w:p>
        <w:p w:rsidR="00237348" w:rsidRPr="00675DBF" w:rsidRDefault="003C1C97" w:rsidP="00517E66">
          <w:pPr>
            <w:pStyle w:val="TOC3"/>
            <w:tabs>
              <w:tab w:val="left" w:pos="1320"/>
              <w:tab w:val="right" w:leader="dot" w:pos="8296"/>
            </w:tabs>
            <w:spacing w:line="360" w:lineRule="auto"/>
            <w:rPr>
              <w:rFonts w:ascii="Times New Roman" w:eastAsiaTheme="minorEastAsia" w:hAnsi="Times New Roman" w:cs="Times New Roman"/>
              <w:noProof/>
              <w:sz w:val="28"/>
              <w:szCs w:val="28"/>
            </w:rPr>
          </w:pPr>
          <w:hyperlink w:anchor="_Toc44497653" w:history="1">
            <w:r w:rsidR="00237348" w:rsidRPr="00675DBF">
              <w:rPr>
                <w:rStyle w:val="Hyperlink"/>
                <w:rFonts w:ascii="Times New Roman" w:eastAsia="Calibri" w:hAnsi="Times New Roman" w:cs="Times New Roman"/>
                <w:noProof/>
                <w:color w:val="auto"/>
                <w:sz w:val="28"/>
                <w:szCs w:val="28"/>
              </w:rPr>
              <w:t>3.1.1.</w:t>
            </w:r>
            <w:r w:rsidR="002518D0" w:rsidRPr="00675DBF">
              <w:rPr>
                <w:rFonts w:ascii="Times New Roman" w:eastAsiaTheme="minorEastAsia" w:hAnsi="Times New Roman" w:cs="Times New Roman"/>
                <w:noProof/>
                <w:sz w:val="28"/>
                <w:szCs w:val="28"/>
              </w:rPr>
              <w:t> </w:t>
            </w:r>
            <w:r w:rsidR="00237348" w:rsidRPr="00675DBF">
              <w:rPr>
                <w:rStyle w:val="Hyperlink"/>
                <w:rFonts w:ascii="Times New Roman" w:hAnsi="Times New Roman" w:cs="Times New Roman"/>
                <w:noProof/>
                <w:color w:val="auto"/>
                <w:sz w:val="28"/>
                <w:szCs w:val="28"/>
              </w:rPr>
              <w:t>Location</w:t>
            </w:r>
            <w:r w:rsidR="00237348" w:rsidRPr="00675DBF">
              <w:rPr>
                <w:rFonts w:ascii="Times New Roman" w:hAnsi="Times New Roman" w:cs="Times New Roman"/>
                <w:noProof/>
                <w:webHidden/>
                <w:sz w:val="28"/>
                <w:szCs w:val="28"/>
              </w:rPr>
              <w:tab/>
            </w:r>
            <w:r w:rsidR="00164B77" w:rsidRPr="00675DBF">
              <w:rPr>
                <w:rFonts w:ascii="Times New Roman" w:hAnsi="Times New Roman" w:cs="Times New Roman"/>
                <w:noProof/>
                <w:webHidden/>
                <w:sz w:val="28"/>
                <w:szCs w:val="28"/>
              </w:rPr>
              <w:fldChar w:fldCharType="begin"/>
            </w:r>
            <w:r w:rsidR="00237348" w:rsidRPr="00675DBF">
              <w:rPr>
                <w:rFonts w:ascii="Times New Roman" w:hAnsi="Times New Roman" w:cs="Times New Roman"/>
                <w:noProof/>
                <w:webHidden/>
                <w:sz w:val="28"/>
                <w:szCs w:val="28"/>
              </w:rPr>
              <w:instrText xml:space="preserve"> PAGEREF _Toc44497653 \h </w:instrText>
            </w:r>
            <w:r w:rsidR="00164B77" w:rsidRPr="00675DBF">
              <w:rPr>
                <w:rFonts w:ascii="Times New Roman" w:hAnsi="Times New Roman" w:cs="Times New Roman"/>
                <w:noProof/>
                <w:webHidden/>
                <w:sz w:val="28"/>
                <w:szCs w:val="28"/>
              </w:rPr>
            </w:r>
            <w:r w:rsidR="00164B77" w:rsidRPr="00675DBF">
              <w:rPr>
                <w:rFonts w:ascii="Times New Roman" w:hAnsi="Times New Roman" w:cs="Times New Roman"/>
                <w:noProof/>
                <w:webHidden/>
                <w:sz w:val="28"/>
                <w:szCs w:val="28"/>
              </w:rPr>
              <w:fldChar w:fldCharType="separate"/>
            </w:r>
            <w:r w:rsidR="00F0612F">
              <w:rPr>
                <w:rFonts w:ascii="Times New Roman" w:hAnsi="Times New Roman" w:cs="Times New Roman"/>
                <w:noProof/>
                <w:webHidden/>
                <w:sz w:val="28"/>
                <w:szCs w:val="28"/>
              </w:rPr>
              <w:t>25</w:t>
            </w:r>
            <w:r w:rsidR="00164B77" w:rsidRPr="00675DBF">
              <w:rPr>
                <w:rFonts w:ascii="Times New Roman" w:hAnsi="Times New Roman" w:cs="Times New Roman"/>
                <w:noProof/>
                <w:webHidden/>
                <w:sz w:val="28"/>
                <w:szCs w:val="28"/>
              </w:rPr>
              <w:fldChar w:fldCharType="end"/>
            </w:r>
          </w:hyperlink>
        </w:p>
        <w:p w:rsidR="00237348" w:rsidRPr="00675DBF" w:rsidRDefault="003C1C97" w:rsidP="00517E66">
          <w:pPr>
            <w:pStyle w:val="TOC2"/>
            <w:spacing w:line="360" w:lineRule="auto"/>
            <w:rPr>
              <w:rFonts w:eastAsiaTheme="minorEastAsia"/>
              <w:b w:val="0"/>
              <w:color w:val="auto"/>
              <w:sz w:val="28"/>
              <w:szCs w:val="28"/>
            </w:rPr>
          </w:pPr>
          <w:hyperlink w:anchor="_Toc44497656" w:history="1">
            <w:r w:rsidR="00237348" w:rsidRPr="00675DBF">
              <w:rPr>
                <w:rStyle w:val="Hyperlink"/>
                <w:b w:val="0"/>
                <w:color w:val="auto"/>
                <w:sz w:val="28"/>
                <w:szCs w:val="28"/>
              </w:rPr>
              <w:t>3.2.</w:t>
            </w:r>
            <w:r w:rsidR="002518D0" w:rsidRPr="00675DBF">
              <w:rPr>
                <w:rFonts w:eastAsiaTheme="minorEastAsia"/>
                <w:b w:val="0"/>
                <w:color w:val="auto"/>
                <w:sz w:val="28"/>
                <w:szCs w:val="28"/>
              </w:rPr>
              <w:t> </w:t>
            </w:r>
            <w:r w:rsidR="006A2BAF" w:rsidRPr="00675DBF">
              <w:rPr>
                <w:rStyle w:val="Hyperlink"/>
                <w:b w:val="0"/>
                <w:color w:val="auto"/>
                <w:sz w:val="28"/>
                <w:szCs w:val="28"/>
              </w:rPr>
              <w:t>Climate and A</w:t>
            </w:r>
            <w:r w:rsidR="003D16DA" w:rsidRPr="00675DBF">
              <w:rPr>
                <w:rStyle w:val="Hyperlink"/>
                <w:b w:val="0"/>
                <w:color w:val="auto"/>
                <w:sz w:val="28"/>
                <w:szCs w:val="28"/>
              </w:rPr>
              <w:t>gro</w:t>
            </w:r>
            <w:r w:rsidR="00237348" w:rsidRPr="00675DBF">
              <w:rPr>
                <w:rStyle w:val="Hyperlink"/>
                <w:b w:val="0"/>
                <w:color w:val="auto"/>
                <w:sz w:val="28"/>
                <w:szCs w:val="28"/>
              </w:rPr>
              <w:t>ecology</w:t>
            </w:r>
            <w:r w:rsidR="006A2BAF" w:rsidRPr="00675DBF">
              <w:rPr>
                <w:b w:val="0"/>
                <w:webHidden/>
                <w:color w:val="auto"/>
                <w:sz w:val="28"/>
                <w:szCs w:val="28"/>
              </w:rPr>
              <w:t>.......</w:t>
            </w:r>
            <w:r w:rsidR="00782CA0" w:rsidRPr="00675DBF">
              <w:rPr>
                <w:b w:val="0"/>
                <w:webHidden/>
                <w:color w:val="auto"/>
                <w:sz w:val="28"/>
                <w:szCs w:val="28"/>
              </w:rPr>
              <w:t>........................................................</w:t>
            </w:r>
            <w:r w:rsidR="00164B77" w:rsidRPr="00675DBF">
              <w:rPr>
                <w:b w:val="0"/>
                <w:webHidden/>
                <w:color w:val="auto"/>
                <w:sz w:val="28"/>
                <w:szCs w:val="28"/>
              </w:rPr>
              <w:fldChar w:fldCharType="begin"/>
            </w:r>
            <w:r w:rsidR="00237348" w:rsidRPr="00675DBF">
              <w:rPr>
                <w:b w:val="0"/>
                <w:webHidden/>
                <w:color w:val="auto"/>
                <w:sz w:val="28"/>
                <w:szCs w:val="28"/>
              </w:rPr>
              <w:instrText xml:space="preserve"> PAGEREF _Toc44497656 \h </w:instrText>
            </w:r>
            <w:r w:rsidR="00164B77" w:rsidRPr="00675DBF">
              <w:rPr>
                <w:b w:val="0"/>
                <w:webHidden/>
                <w:color w:val="auto"/>
                <w:sz w:val="28"/>
                <w:szCs w:val="28"/>
              </w:rPr>
            </w:r>
            <w:r w:rsidR="00164B77" w:rsidRPr="00675DBF">
              <w:rPr>
                <w:b w:val="0"/>
                <w:webHidden/>
                <w:color w:val="auto"/>
                <w:sz w:val="28"/>
                <w:szCs w:val="28"/>
              </w:rPr>
              <w:fldChar w:fldCharType="separate"/>
            </w:r>
            <w:r w:rsidR="00F0612F">
              <w:rPr>
                <w:b w:val="0"/>
                <w:webHidden/>
                <w:color w:val="auto"/>
                <w:sz w:val="28"/>
                <w:szCs w:val="28"/>
              </w:rPr>
              <w:t>27</w:t>
            </w:r>
            <w:r w:rsidR="00164B77" w:rsidRPr="00675DBF">
              <w:rPr>
                <w:b w:val="0"/>
                <w:webHidden/>
                <w:color w:val="auto"/>
                <w:sz w:val="28"/>
                <w:szCs w:val="28"/>
              </w:rPr>
              <w:fldChar w:fldCharType="end"/>
            </w:r>
          </w:hyperlink>
        </w:p>
        <w:p w:rsidR="00237348" w:rsidRPr="00675DBF" w:rsidRDefault="003C1C97" w:rsidP="005E6282">
          <w:pPr>
            <w:pStyle w:val="TOC3"/>
            <w:tabs>
              <w:tab w:val="left" w:pos="1320"/>
              <w:tab w:val="right" w:leader="dot" w:pos="8296"/>
            </w:tabs>
            <w:spacing w:line="360" w:lineRule="auto"/>
            <w:ind w:left="0"/>
            <w:rPr>
              <w:rFonts w:ascii="Times New Roman" w:eastAsiaTheme="minorEastAsia" w:hAnsi="Times New Roman" w:cs="Times New Roman"/>
              <w:noProof/>
              <w:sz w:val="28"/>
              <w:szCs w:val="28"/>
            </w:rPr>
          </w:pPr>
          <w:hyperlink w:anchor="_Toc44497659" w:history="1">
            <w:r w:rsidR="00237348" w:rsidRPr="00675DBF">
              <w:rPr>
                <w:rStyle w:val="Hyperlink"/>
                <w:rFonts w:ascii="Times New Roman" w:hAnsi="Times New Roman" w:cs="Times New Roman"/>
                <w:color w:val="auto"/>
                <w:sz w:val="28"/>
                <w:szCs w:val="28"/>
              </w:rPr>
              <w:t>3.2.1.1.</w:t>
            </w:r>
            <w:r w:rsidR="002518D0" w:rsidRPr="00675DBF">
              <w:rPr>
                <w:rFonts w:ascii="Times New Roman" w:hAnsi="Times New Roman" w:cs="Times New Roman"/>
                <w:sz w:val="28"/>
                <w:szCs w:val="28"/>
              </w:rPr>
              <w:t> </w:t>
            </w:r>
            <w:r w:rsidR="006A2BAF" w:rsidRPr="00675DBF">
              <w:rPr>
                <w:rStyle w:val="Hyperlink"/>
                <w:rFonts w:ascii="Times New Roman" w:eastAsiaTheme="majorEastAsia" w:hAnsi="Times New Roman" w:cs="Times New Roman"/>
                <w:iCs/>
                <w:color w:val="auto"/>
                <w:sz w:val="28"/>
                <w:szCs w:val="28"/>
                <w:lang w:val="am-ET"/>
              </w:rPr>
              <w:t>Demographic </w:t>
            </w:r>
            <w:r w:rsidR="006A2BAF" w:rsidRPr="00675DBF">
              <w:rPr>
                <w:rStyle w:val="Hyperlink"/>
                <w:rFonts w:ascii="Times New Roman" w:eastAsiaTheme="majorEastAsia" w:hAnsi="Times New Roman" w:cs="Times New Roman"/>
                <w:iCs/>
                <w:color w:val="auto"/>
                <w:sz w:val="28"/>
                <w:szCs w:val="28"/>
              </w:rPr>
              <w:t>C</w:t>
            </w:r>
            <w:r w:rsidR="00237348" w:rsidRPr="00675DBF">
              <w:rPr>
                <w:rStyle w:val="Hyperlink"/>
                <w:rFonts w:ascii="Times New Roman" w:eastAsiaTheme="majorEastAsia" w:hAnsi="Times New Roman" w:cs="Times New Roman"/>
                <w:iCs/>
                <w:color w:val="auto"/>
                <w:sz w:val="28"/>
                <w:szCs w:val="28"/>
                <w:lang w:val="am-ET"/>
              </w:rPr>
              <w:t>haracteristics</w:t>
            </w:r>
            <w:r w:rsidR="00782CA0" w:rsidRPr="00675DBF">
              <w:rPr>
                <w:rFonts w:ascii="Times New Roman" w:hAnsi="Times New Roman" w:cs="Times New Roman"/>
                <w:webHidden/>
                <w:sz w:val="28"/>
                <w:szCs w:val="28"/>
              </w:rPr>
              <w:t>..............................................</w:t>
            </w:r>
            <w:r w:rsidR="003D16DA" w:rsidRPr="00675DBF">
              <w:rPr>
                <w:rFonts w:ascii="Times New Roman" w:hAnsi="Times New Roman" w:cs="Times New Roman"/>
                <w:webHidden/>
                <w:sz w:val="28"/>
                <w:szCs w:val="28"/>
              </w:rPr>
              <w:t>.</w:t>
            </w:r>
            <w:r w:rsidR="00A17FBE" w:rsidRPr="00675DBF">
              <w:rPr>
                <w:rFonts w:ascii="Times New Roman" w:hAnsi="Times New Roman" w:cs="Times New Roman"/>
                <w:webHidden/>
                <w:sz w:val="28"/>
                <w:szCs w:val="28"/>
              </w:rPr>
              <w:t>......</w:t>
            </w:r>
            <w:r w:rsidR="003D16DA" w:rsidRPr="00675DBF">
              <w:rPr>
                <w:rFonts w:ascii="Times New Roman" w:hAnsi="Times New Roman" w:cs="Times New Roman"/>
                <w:webHidden/>
                <w:sz w:val="28"/>
                <w:szCs w:val="28"/>
              </w:rPr>
              <w:t>.</w:t>
            </w:r>
            <w:r w:rsidR="00164B77" w:rsidRPr="00675DBF">
              <w:rPr>
                <w:rFonts w:ascii="Times New Roman" w:hAnsi="Times New Roman" w:cs="Times New Roman"/>
                <w:webHidden/>
                <w:sz w:val="28"/>
                <w:szCs w:val="28"/>
              </w:rPr>
              <w:fldChar w:fldCharType="begin"/>
            </w:r>
            <w:r w:rsidR="00237348" w:rsidRPr="00675DBF">
              <w:rPr>
                <w:rFonts w:ascii="Times New Roman" w:hAnsi="Times New Roman" w:cs="Times New Roman"/>
                <w:webHidden/>
                <w:sz w:val="28"/>
                <w:szCs w:val="28"/>
              </w:rPr>
              <w:instrText xml:space="preserve"> PAGEREF _Toc44497659 \h </w:instrText>
            </w:r>
            <w:r w:rsidR="00164B77" w:rsidRPr="00675DBF">
              <w:rPr>
                <w:rFonts w:ascii="Times New Roman" w:hAnsi="Times New Roman" w:cs="Times New Roman"/>
                <w:webHidden/>
                <w:sz w:val="28"/>
                <w:szCs w:val="28"/>
              </w:rPr>
            </w:r>
            <w:r w:rsidR="00164B77" w:rsidRPr="00675DBF">
              <w:rPr>
                <w:rFonts w:ascii="Times New Roman" w:hAnsi="Times New Roman" w:cs="Times New Roman"/>
                <w:webHidden/>
                <w:sz w:val="28"/>
                <w:szCs w:val="28"/>
              </w:rPr>
              <w:fldChar w:fldCharType="separate"/>
            </w:r>
            <w:r w:rsidR="00F0612F">
              <w:rPr>
                <w:rFonts w:ascii="Times New Roman" w:hAnsi="Times New Roman" w:cs="Times New Roman"/>
                <w:noProof/>
                <w:webHidden/>
                <w:sz w:val="28"/>
                <w:szCs w:val="28"/>
              </w:rPr>
              <w:t>29</w:t>
            </w:r>
            <w:r w:rsidR="00164B77" w:rsidRPr="00675DBF">
              <w:rPr>
                <w:rFonts w:ascii="Times New Roman" w:hAnsi="Times New Roman" w:cs="Times New Roman"/>
                <w:webHidden/>
                <w:sz w:val="28"/>
                <w:szCs w:val="28"/>
              </w:rPr>
              <w:fldChar w:fldCharType="end"/>
            </w:r>
          </w:hyperlink>
        </w:p>
        <w:p w:rsidR="00237348" w:rsidRPr="00675DBF" w:rsidRDefault="003C1C97" w:rsidP="00517E66">
          <w:pPr>
            <w:pStyle w:val="TOC5"/>
            <w:spacing w:line="360" w:lineRule="auto"/>
            <w:rPr>
              <w:rFonts w:eastAsiaTheme="minorEastAsia"/>
              <w:b w:val="0"/>
              <w:bCs w:val="0"/>
              <w:sz w:val="28"/>
              <w:szCs w:val="28"/>
            </w:rPr>
          </w:pPr>
          <w:hyperlink w:anchor="_Toc44497660" w:history="1">
            <w:r w:rsidR="00237348" w:rsidRPr="00675DBF">
              <w:rPr>
                <w:rStyle w:val="Hyperlink"/>
                <w:b w:val="0"/>
                <w:color w:val="auto"/>
                <w:sz w:val="28"/>
                <w:szCs w:val="28"/>
              </w:rPr>
              <w:t>3.2.1.2.</w:t>
            </w:r>
            <w:r w:rsidR="002518D0" w:rsidRPr="00675DBF">
              <w:rPr>
                <w:rFonts w:eastAsiaTheme="minorEastAsia"/>
                <w:b w:val="0"/>
                <w:bCs w:val="0"/>
                <w:sz w:val="28"/>
                <w:szCs w:val="28"/>
              </w:rPr>
              <w:t> </w:t>
            </w:r>
            <w:r w:rsidR="006A2BAF" w:rsidRPr="00675DBF">
              <w:rPr>
                <w:rStyle w:val="Hyperlink"/>
                <w:rFonts w:eastAsiaTheme="majorEastAsia"/>
                <w:b w:val="0"/>
                <w:iCs/>
                <w:color w:val="auto"/>
                <w:sz w:val="28"/>
                <w:szCs w:val="28"/>
                <w:lang w:val="am-ET"/>
              </w:rPr>
              <w:t>Economic </w:t>
            </w:r>
            <w:r w:rsidR="006A2BAF" w:rsidRPr="00675DBF">
              <w:rPr>
                <w:rStyle w:val="Hyperlink"/>
                <w:rFonts w:eastAsiaTheme="majorEastAsia"/>
                <w:b w:val="0"/>
                <w:iCs/>
                <w:color w:val="auto"/>
                <w:sz w:val="28"/>
                <w:szCs w:val="28"/>
              </w:rPr>
              <w:t>Ac</w:t>
            </w:r>
            <w:r w:rsidR="00237348" w:rsidRPr="00675DBF">
              <w:rPr>
                <w:rStyle w:val="Hyperlink"/>
                <w:rFonts w:eastAsiaTheme="majorEastAsia"/>
                <w:b w:val="0"/>
                <w:iCs/>
                <w:color w:val="auto"/>
                <w:sz w:val="28"/>
                <w:szCs w:val="28"/>
                <w:lang w:val="am-ET"/>
              </w:rPr>
              <w:t>tivities and </w:t>
            </w:r>
            <w:r w:rsidR="006A2BAF" w:rsidRPr="00675DBF">
              <w:rPr>
                <w:rStyle w:val="Hyperlink"/>
                <w:rFonts w:eastAsiaTheme="majorEastAsia"/>
                <w:b w:val="0"/>
                <w:iCs/>
                <w:color w:val="auto"/>
                <w:sz w:val="28"/>
                <w:szCs w:val="28"/>
                <w:lang w:val="am-ET"/>
              </w:rPr>
              <w:t>S</w:t>
            </w:r>
            <w:r w:rsidR="00237348" w:rsidRPr="00675DBF">
              <w:rPr>
                <w:rStyle w:val="Hyperlink"/>
                <w:rFonts w:eastAsiaTheme="majorEastAsia"/>
                <w:b w:val="0"/>
                <w:iCs/>
                <w:color w:val="auto"/>
                <w:sz w:val="28"/>
                <w:szCs w:val="28"/>
                <w:lang w:val="am-ET"/>
              </w:rPr>
              <w:t>ources of livelihoods</w:t>
            </w:r>
            <w:r w:rsidR="00237348" w:rsidRPr="00675DBF">
              <w:rPr>
                <w:b w:val="0"/>
                <w:webHidden/>
                <w:sz w:val="28"/>
                <w:szCs w:val="28"/>
              </w:rPr>
              <w:tab/>
            </w:r>
            <w:r w:rsidR="00164B77" w:rsidRPr="00675DBF">
              <w:rPr>
                <w:b w:val="0"/>
                <w:webHidden/>
                <w:sz w:val="28"/>
                <w:szCs w:val="28"/>
              </w:rPr>
              <w:fldChar w:fldCharType="begin"/>
            </w:r>
            <w:r w:rsidR="00237348" w:rsidRPr="00675DBF">
              <w:rPr>
                <w:b w:val="0"/>
                <w:webHidden/>
                <w:sz w:val="28"/>
                <w:szCs w:val="28"/>
              </w:rPr>
              <w:instrText xml:space="preserve"> PAGEREF _Toc44497660 \h </w:instrText>
            </w:r>
            <w:r w:rsidR="00164B77" w:rsidRPr="00675DBF">
              <w:rPr>
                <w:b w:val="0"/>
                <w:webHidden/>
                <w:sz w:val="28"/>
                <w:szCs w:val="28"/>
              </w:rPr>
            </w:r>
            <w:r w:rsidR="00164B77" w:rsidRPr="00675DBF">
              <w:rPr>
                <w:b w:val="0"/>
                <w:webHidden/>
                <w:sz w:val="28"/>
                <w:szCs w:val="28"/>
              </w:rPr>
              <w:fldChar w:fldCharType="separate"/>
            </w:r>
            <w:r w:rsidR="00F0612F">
              <w:rPr>
                <w:b w:val="0"/>
                <w:webHidden/>
                <w:sz w:val="28"/>
                <w:szCs w:val="28"/>
              </w:rPr>
              <w:t>29</w:t>
            </w:r>
            <w:r w:rsidR="00164B77" w:rsidRPr="00675DBF">
              <w:rPr>
                <w:b w:val="0"/>
                <w:webHidden/>
                <w:sz w:val="28"/>
                <w:szCs w:val="28"/>
              </w:rPr>
              <w:fldChar w:fldCharType="end"/>
            </w:r>
          </w:hyperlink>
        </w:p>
        <w:p w:rsidR="00237348" w:rsidRPr="00675DBF" w:rsidRDefault="003C1C97" w:rsidP="00517E66">
          <w:pPr>
            <w:pStyle w:val="TOC3"/>
            <w:tabs>
              <w:tab w:val="left" w:pos="1320"/>
              <w:tab w:val="right" w:leader="dot" w:pos="8296"/>
            </w:tabs>
            <w:spacing w:line="360" w:lineRule="auto"/>
            <w:rPr>
              <w:rFonts w:ascii="Times New Roman" w:eastAsiaTheme="minorEastAsia" w:hAnsi="Times New Roman" w:cs="Times New Roman"/>
              <w:noProof/>
              <w:sz w:val="28"/>
              <w:szCs w:val="28"/>
            </w:rPr>
          </w:pPr>
          <w:hyperlink w:anchor="_Toc44497661" w:history="1">
            <w:r w:rsidR="00237348" w:rsidRPr="00675DBF">
              <w:rPr>
                <w:rStyle w:val="Hyperlink"/>
                <w:rFonts w:ascii="Times New Roman" w:hAnsi="Times New Roman" w:cs="Times New Roman"/>
                <w:noProof/>
                <w:color w:val="auto"/>
                <w:sz w:val="28"/>
                <w:szCs w:val="28"/>
              </w:rPr>
              <w:t>3.2.2.</w:t>
            </w:r>
            <w:r w:rsidR="002518D0" w:rsidRPr="00675DBF">
              <w:rPr>
                <w:rFonts w:ascii="Times New Roman" w:eastAsiaTheme="minorEastAsia" w:hAnsi="Times New Roman" w:cs="Times New Roman"/>
                <w:noProof/>
                <w:sz w:val="28"/>
                <w:szCs w:val="28"/>
              </w:rPr>
              <w:t> </w:t>
            </w:r>
            <w:r w:rsidR="00237348" w:rsidRPr="00675DBF">
              <w:rPr>
                <w:rStyle w:val="Hyperlink"/>
                <w:rFonts w:ascii="Times New Roman" w:hAnsi="Times New Roman" w:cs="Times New Roman"/>
                <w:noProof/>
                <w:color w:val="auto"/>
                <w:sz w:val="28"/>
                <w:szCs w:val="28"/>
              </w:rPr>
              <w:t>Land use</w:t>
            </w:r>
            <w:r w:rsidR="00237348" w:rsidRPr="00675DBF">
              <w:rPr>
                <w:rFonts w:ascii="Times New Roman" w:hAnsi="Times New Roman" w:cs="Times New Roman"/>
                <w:noProof/>
                <w:webHidden/>
                <w:sz w:val="28"/>
                <w:szCs w:val="28"/>
              </w:rPr>
              <w:tab/>
            </w:r>
            <w:r w:rsidR="00164B77" w:rsidRPr="00675DBF">
              <w:rPr>
                <w:rFonts w:ascii="Times New Roman" w:hAnsi="Times New Roman" w:cs="Times New Roman"/>
                <w:noProof/>
                <w:webHidden/>
                <w:sz w:val="28"/>
                <w:szCs w:val="28"/>
              </w:rPr>
              <w:fldChar w:fldCharType="begin"/>
            </w:r>
            <w:r w:rsidR="00237348" w:rsidRPr="00675DBF">
              <w:rPr>
                <w:rFonts w:ascii="Times New Roman" w:hAnsi="Times New Roman" w:cs="Times New Roman"/>
                <w:noProof/>
                <w:webHidden/>
                <w:sz w:val="28"/>
                <w:szCs w:val="28"/>
              </w:rPr>
              <w:instrText xml:space="preserve"> PAGEREF _Toc44497661 \h </w:instrText>
            </w:r>
            <w:r w:rsidR="00164B77" w:rsidRPr="00675DBF">
              <w:rPr>
                <w:rFonts w:ascii="Times New Roman" w:hAnsi="Times New Roman" w:cs="Times New Roman"/>
                <w:noProof/>
                <w:webHidden/>
                <w:sz w:val="28"/>
                <w:szCs w:val="28"/>
              </w:rPr>
            </w:r>
            <w:r w:rsidR="00164B77" w:rsidRPr="00675DBF">
              <w:rPr>
                <w:rFonts w:ascii="Times New Roman" w:hAnsi="Times New Roman" w:cs="Times New Roman"/>
                <w:noProof/>
                <w:webHidden/>
                <w:sz w:val="28"/>
                <w:szCs w:val="28"/>
              </w:rPr>
              <w:fldChar w:fldCharType="separate"/>
            </w:r>
            <w:r w:rsidR="00F0612F">
              <w:rPr>
                <w:rFonts w:ascii="Times New Roman" w:hAnsi="Times New Roman" w:cs="Times New Roman"/>
                <w:noProof/>
                <w:webHidden/>
                <w:sz w:val="28"/>
                <w:szCs w:val="28"/>
              </w:rPr>
              <w:t>29</w:t>
            </w:r>
            <w:r w:rsidR="00164B77" w:rsidRPr="00675DBF">
              <w:rPr>
                <w:rFonts w:ascii="Times New Roman" w:hAnsi="Times New Roman" w:cs="Times New Roman"/>
                <w:noProof/>
                <w:webHidden/>
                <w:sz w:val="28"/>
                <w:szCs w:val="28"/>
              </w:rPr>
              <w:fldChar w:fldCharType="end"/>
            </w:r>
          </w:hyperlink>
        </w:p>
        <w:p w:rsidR="00237348" w:rsidRPr="00675DBF" w:rsidRDefault="003C1C97" w:rsidP="00517E66">
          <w:pPr>
            <w:pStyle w:val="TOC2"/>
            <w:spacing w:line="360" w:lineRule="auto"/>
            <w:rPr>
              <w:rFonts w:eastAsiaTheme="minorEastAsia"/>
              <w:b w:val="0"/>
              <w:color w:val="auto"/>
              <w:sz w:val="28"/>
              <w:szCs w:val="28"/>
            </w:rPr>
          </w:pPr>
          <w:hyperlink w:anchor="_Toc44497663" w:history="1">
            <w:r w:rsidR="00237348" w:rsidRPr="00675DBF">
              <w:rPr>
                <w:rStyle w:val="Hyperlink"/>
                <w:b w:val="0"/>
                <w:color w:val="auto"/>
                <w:sz w:val="28"/>
                <w:szCs w:val="28"/>
              </w:rPr>
              <w:t>3.3.</w:t>
            </w:r>
            <w:r w:rsidR="002518D0" w:rsidRPr="00675DBF">
              <w:rPr>
                <w:rFonts w:eastAsiaTheme="minorEastAsia"/>
                <w:b w:val="0"/>
                <w:color w:val="auto"/>
                <w:sz w:val="28"/>
                <w:szCs w:val="28"/>
              </w:rPr>
              <w:t> </w:t>
            </w:r>
            <w:r w:rsidR="003D16DA" w:rsidRPr="00675DBF">
              <w:rPr>
                <w:rStyle w:val="Hyperlink"/>
                <w:b w:val="0"/>
                <w:color w:val="auto"/>
                <w:sz w:val="28"/>
                <w:szCs w:val="28"/>
              </w:rPr>
              <w:t>Research </w:t>
            </w:r>
            <w:r w:rsidR="006A2BAF" w:rsidRPr="00675DBF">
              <w:rPr>
                <w:rStyle w:val="Hyperlink"/>
                <w:b w:val="0"/>
                <w:color w:val="auto"/>
                <w:sz w:val="28"/>
                <w:szCs w:val="28"/>
              </w:rPr>
              <w:t>D</w:t>
            </w:r>
            <w:r w:rsidR="00237348" w:rsidRPr="00675DBF">
              <w:rPr>
                <w:rStyle w:val="Hyperlink"/>
                <w:b w:val="0"/>
                <w:color w:val="auto"/>
                <w:sz w:val="28"/>
                <w:szCs w:val="28"/>
              </w:rPr>
              <w:t>esign</w:t>
            </w:r>
            <w:r w:rsidR="006A2BAF" w:rsidRPr="00675DBF">
              <w:rPr>
                <w:b w:val="0"/>
                <w:webHidden/>
                <w:color w:val="auto"/>
                <w:sz w:val="28"/>
                <w:szCs w:val="28"/>
              </w:rPr>
              <w:t>.......</w:t>
            </w:r>
            <w:r w:rsidR="00782CA0" w:rsidRPr="00675DBF">
              <w:rPr>
                <w:b w:val="0"/>
                <w:webHidden/>
                <w:color w:val="auto"/>
                <w:sz w:val="28"/>
                <w:szCs w:val="28"/>
              </w:rPr>
              <w:t>......................................................................</w:t>
            </w:r>
            <w:r w:rsidR="00164B77" w:rsidRPr="00675DBF">
              <w:rPr>
                <w:b w:val="0"/>
                <w:webHidden/>
                <w:color w:val="auto"/>
                <w:sz w:val="28"/>
                <w:szCs w:val="28"/>
              </w:rPr>
              <w:fldChar w:fldCharType="begin"/>
            </w:r>
            <w:r w:rsidR="00237348" w:rsidRPr="00675DBF">
              <w:rPr>
                <w:b w:val="0"/>
                <w:webHidden/>
                <w:color w:val="auto"/>
                <w:sz w:val="28"/>
                <w:szCs w:val="28"/>
              </w:rPr>
              <w:instrText xml:space="preserve"> PAGEREF _Toc44497663 \h </w:instrText>
            </w:r>
            <w:r w:rsidR="00164B77" w:rsidRPr="00675DBF">
              <w:rPr>
                <w:b w:val="0"/>
                <w:webHidden/>
                <w:color w:val="auto"/>
                <w:sz w:val="28"/>
                <w:szCs w:val="28"/>
              </w:rPr>
            </w:r>
            <w:r w:rsidR="00164B77" w:rsidRPr="00675DBF">
              <w:rPr>
                <w:b w:val="0"/>
                <w:webHidden/>
                <w:color w:val="auto"/>
                <w:sz w:val="28"/>
                <w:szCs w:val="28"/>
              </w:rPr>
              <w:fldChar w:fldCharType="separate"/>
            </w:r>
            <w:r w:rsidR="00F0612F">
              <w:rPr>
                <w:b w:val="0"/>
                <w:webHidden/>
                <w:color w:val="auto"/>
                <w:sz w:val="28"/>
                <w:szCs w:val="28"/>
              </w:rPr>
              <w:t>31</w:t>
            </w:r>
            <w:r w:rsidR="00164B77" w:rsidRPr="00675DBF">
              <w:rPr>
                <w:b w:val="0"/>
                <w:webHidden/>
                <w:color w:val="auto"/>
                <w:sz w:val="28"/>
                <w:szCs w:val="28"/>
              </w:rPr>
              <w:fldChar w:fldCharType="end"/>
            </w:r>
          </w:hyperlink>
        </w:p>
        <w:p w:rsidR="00237348" w:rsidRPr="00675DBF" w:rsidRDefault="003C1C97" w:rsidP="00517E66">
          <w:pPr>
            <w:pStyle w:val="TOC3"/>
            <w:tabs>
              <w:tab w:val="left" w:pos="1320"/>
              <w:tab w:val="right" w:leader="dot" w:pos="8296"/>
            </w:tabs>
            <w:spacing w:line="360" w:lineRule="auto"/>
            <w:rPr>
              <w:rFonts w:ascii="Times New Roman" w:eastAsiaTheme="minorEastAsia" w:hAnsi="Times New Roman" w:cs="Times New Roman"/>
              <w:noProof/>
              <w:sz w:val="28"/>
              <w:szCs w:val="28"/>
            </w:rPr>
          </w:pPr>
          <w:hyperlink w:anchor="_Toc44497665" w:history="1">
            <w:r w:rsidR="00237348" w:rsidRPr="00675DBF">
              <w:rPr>
                <w:rStyle w:val="Hyperlink"/>
                <w:rFonts w:ascii="Times New Roman" w:eastAsiaTheme="majorEastAsia" w:hAnsi="Times New Roman" w:cs="Times New Roman"/>
                <w:bCs/>
                <w:noProof/>
                <w:color w:val="auto"/>
                <w:sz w:val="28"/>
                <w:szCs w:val="28"/>
              </w:rPr>
              <w:t>3.3.1.</w:t>
            </w:r>
            <w:r w:rsidR="002518D0" w:rsidRPr="00675DBF">
              <w:rPr>
                <w:rFonts w:ascii="Times New Roman" w:eastAsiaTheme="minorEastAsia" w:hAnsi="Times New Roman" w:cs="Times New Roman"/>
                <w:noProof/>
                <w:sz w:val="28"/>
                <w:szCs w:val="28"/>
              </w:rPr>
              <w:t> </w:t>
            </w:r>
            <w:r w:rsidR="00237348" w:rsidRPr="00675DBF">
              <w:rPr>
                <w:rStyle w:val="Hyperlink"/>
                <w:rFonts w:ascii="Times New Roman" w:eastAsiaTheme="majorEastAsia" w:hAnsi="Times New Roman" w:cs="Times New Roman"/>
                <w:bCs/>
                <w:noProof/>
                <w:color w:val="auto"/>
                <w:sz w:val="28"/>
                <w:szCs w:val="28"/>
                <w:lang w:val="am-ET"/>
              </w:rPr>
              <w:t>Sampling Techniques and Sample Size Determination</w:t>
            </w:r>
            <w:r w:rsidR="00237348" w:rsidRPr="00675DBF">
              <w:rPr>
                <w:rFonts w:ascii="Times New Roman" w:hAnsi="Times New Roman" w:cs="Times New Roman"/>
                <w:noProof/>
                <w:webHidden/>
                <w:sz w:val="28"/>
                <w:szCs w:val="28"/>
              </w:rPr>
              <w:tab/>
            </w:r>
            <w:r w:rsidR="00164B77" w:rsidRPr="00675DBF">
              <w:rPr>
                <w:rFonts w:ascii="Times New Roman" w:hAnsi="Times New Roman" w:cs="Times New Roman"/>
                <w:noProof/>
                <w:webHidden/>
                <w:sz w:val="28"/>
                <w:szCs w:val="28"/>
              </w:rPr>
              <w:fldChar w:fldCharType="begin"/>
            </w:r>
            <w:r w:rsidR="00237348" w:rsidRPr="00675DBF">
              <w:rPr>
                <w:rFonts w:ascii="Times New Roman" w:hAnsi="Times New Roman" w:cs="Times New Roman"/>
                <w:noProof/>
                <w:webHidden/>
                <w:sz w:val="28"/>
                <w:szCs w:val="28"/>
              </w:rPr>
              <w:instrText xml:space="preserve"> PAGEREF _Toc44497665 \h </w:instrText>
            </w:r>
            <w:r w:rsidR="00164B77" w:rsidRPr="00675DBF">
              <w:rPr>
                <w:rFonts w:ascii="Times New Roman" w:hAnsi="Times New Roman" w:cs="Times New Roman"/>
                <w:noProof/>
                <w:webHidden/>
                <w:sz w:val="28"/>
                <w:szCs w:val="28"/>
              </w:rPr>
            </w:r>
            <w:r w:rsidR="00164B77" w:rsidRPr="00675DBF">
              <w:rPr>
                <w:rFonts w:ascii="Times New Roman" w:hAnsi="Times New Roman" w:cs="Times New Roman"/>
                <w:noProof/>
                <w:webHidden/>
                <w:sz w:val="28"/>
                <w:szCs w:val="28"/>
              </w:rPr>
              <w:fldChar w:fldCharType="separate"/>
            </w:r>
            <w:r w:rsidR="00F0612F">
              <w:rPr>
                <w:rFonts w:ascii="Times New Roman" w:hAnsi="Times New Roman" w:cs="Times New Roman"/>
                <w:noProof/>
                <w:webHidden/>
                <w:sz w:val="28"/>
                <w:szCs w:val="28"/>
              </w:rPr>
              <w:t>31</w:t>
            </w:r>
            <w:r w:rsidR="00164B77" w:rsidRPr="00675DBF">
              <w:rPr>
                <w:rFonts w:ascii="Times New Roman" w:hAnsi="Times New Roman" w:cs="Times New Roman"/>
                <w:noProof/>
                <w:webHidden/>
                <w:sz w:val="28"/>
                <w:szCs w:val="28"/>
              </w:rPr>
              <w:fldChar w:fldCharType="end"/>
            </w:r>
          </w:hyperlink>
        </w:p>
        <w:p w:rsidR="00237348" w:rsidRPr="00675DBF" w:rsidRDefault="003C1C97" w:rsidP="00517E66">
          <w:pPr>
            <w:pStyle w:val="TOC3"/>
            <w:tabs>
              <w:tab w:val="left" w:pos="1320"/>
              <w:tab w:val="right" w:leader="dot" w:pos="8296"/>
            </w:tabs>
            <w:spacing w:line="360" w:lineRule="auto"/>
            <w:rPr>
              <w:rFonts w:ascii="Times New Roman" w:eastAsiaTheme="minorEastAsia" w:hAnsi="Times New Roman" w:cs="Times New Roman"/>
              <w:noProof/>
              <w:sz w:val="28"/>
              <w:szCs w:val="28"/>
            </w:rPr>
          </w:pPr>
          <w:hyperlink w:anchor="_Toc44497666" w:history="1">
            <w:r w:rsidR="00237348" w:rsidRPr="00675DBF">
              <w:rPr>
                <w:rStyle w:val="Hyperlink"/>
                <w:rFonts w:ascii="Times New Roman" w:hAnsi="Times New Roman" w:cs="Times New Roman"/>
                <w:noProof/>
                <w:color w:val="auto"/>
                <w:sz w:val="28"/>
                <w:szCs w:val="28"/>
              </w:rPr>
              <w:t>3.3.2.</w:t>
            </w:r>
            <w:r w:rsidR="002518D0" w:rsidRPr="00675DBF">
              <w:rPr>
                <w:rFonts w:ascii="Times New Roman" w:eastAsiaTheme="minorEastAsia" w:hAnsi="Times New Roman" w:cs="Times New Roman"/>
                <w:noProof/>
                <w:sz w:val="28"/>
                <w:szCs w:val="28"/>
              </w:rPr>
              <w:t> </w:t>
            </w:r>
            <w:r w:rsidR="00237348" w:rsidRPr="00675DBF">
              <w:rPr>
                <w:rStyle w:val="Hyperlink"/>
                <w:rFonts w:ascii="Times New Roman" w:hAnsi="Times New Roman" w:cs="Times New Roman"/>
                <w:noProof/>
                <w:color w:val="auto"/>
                <w:sz w:val="28"/>
                <w:szCs w:val="28"/>
              </w:rPr>
              <w:t>Data Sources</w:t>
            </w:r>
            <w:r>
              <w:rPr>
                <w:rFonts w:ascii="Times New Roman" w:hAnsi="Times New Roman" w:cs="Times New Roman"/>
                <w:noProof/>
                <w:webHidden/>
                <w:sz w:val="28"/>
                <w:szCs w:val="28"/>
              </w:rPr>
              <w:t>.............................................................................</w:t>
            </w:r>
            <w:r w:rsidR="00164B77" w:rsidRPr="00675DBF">
              <w:rPr>
                <w:rFonts w:ascii="Times New Roman" w:hAnsi="Times New Roman" w:cs="Times New Roman"/>
                <w:noProof/>
                <w:webHidden/>
                <w:sz w:val="28"/>
                <w:szCs w:val="28"/>
              </w:rPr>
              <w:fldChar w:fldCharType="begin"/>
            </w:r>
            <w:r w:rsidR="00237348" w:rsidRPr="00675DBF">
              <w:rPr>
                <w:rFonts w:ascii="Times New Roman" w:hAnsi="Times New Roman" w:cs="Times New Roman"/>
                <w:noProof/>
                <w:webHidden/>
                <w:sz w:val="28"/>
                <w:szCs w:val="28"/>
              </w:rPr>
              <w:instrText xml:space="preserve"> PAGEREF _Toc44497666 \h </w:instrText>
            </w:r>
            <w:r w:rsidR="00164B77" w:rsidRPr="00675DBF">
              <w:rPr>
                <w:rFonts w:ascii="Times New Roman" w:hAnsi="Times New Roman" w:cs="Times New Roman"/>
                <w:noProof/>
                <w:webHidden/>
                <w:sz w:val="28"/>
                <w:szCs w:val="28"/>
              </w:rPr>
            </w:r>
            <w:r w:rsidR="00164B77" w:rsidRPr="00675DBF">
              <w:rPr>
                <w:rFonts w:ascii="Times New Roman" w:hAnsi="Times New Roman" w:cs="Times New Roman"/>
                <w:noProof/>
                <w:webHidden/>
                <w:sz w:val="28"/>
                <w:szCs w:val="28"/>
              </w:rPr>
              <w:fldChar w:fldCharType="separate"/>
            </w:r>
            <w:r w:rsidR="00F0612F">
              <w:rPr>
                <w:rFonts w:ascii="Times New Roman" w:hAnsi="Times New Roman" w:cs="Times New Roman"/>
                <w:noProof/>
                <w:webHidden/>
                <w:sz w:val="28"/>
                <w:szCs w:val="28"/>
              </w:rPr>
              <w:t>33</w:t>
            </w:r>
            <w:r w:rsidR="00164B77" w:rsidRPr="00675DBF">
              <w:rPr>
                <w:rFonts w:ascii="Times New Roman" w:hAnsi="Times New Roman" w:cs="Times New Roman"/>
                <w:noProof/>
                <w:webHidden/>
                <w:sz w:val="28"/>
                <w:szCs w:val="28"/>
              </w:rPr>
              <w:fldChar w:fldCharType="end"/>
            </w:r>
          </w:hyperlink>
        </w:p>
        <w:p w:rsidR="00237348" w:rsidRPr="00675DBF" w:rsidRDefault="003C1C97" w:rsidP="00517E66">
          <w:pPr>
            <w:pStyle w:val="TOC4"/>
            <w:spacing w:line="360" w:lineRule="auto"/>
            <w:rPr>
              <w:color w:val="auto"/>
              <w:sz w:val="28"/>
              <w:szCs w:val="28"/>
            </w:rPr>
          </w:pPr>
          <w:hyperlink w:anchor="_Toc44497668" w:history="1">
            <w:r w:rsidR="00237348" w:rsidRPr="00675DBF">
              <w:rPr>
                <w:rStyle w:val="Hyperlink"/>
                <w:color w:val="auto"/>
                <w:sz w:val="28"/>
                <w:szCs w:val="28"/>
              </w:rPr>
              <w:t>3.3.2.1.</w:t>
            </w:r>
            <w:r w:rsidR="00E271C3" w:rsidRPr="00675DBF">
              <w:rPr>
                <w:color w:val="auto"/>
                <w:sz w:val="28"/>
                <w:szCs w:val="28"/>
              </w:rPr>
              <w:t> </w:t>
            </w:r>
            <w:r w:rsidR="00E271C3" w:rsidRPr="00675DBF">
              <w:rPr>
                <w:rStyle w:val="Hyperlink"/>
                <w:color w:val="auto"/>
                <w:sz w:val="28"/>
                <w:szCs w:val="28"/>
              </w:rPr>
              <w:t>Primery Data </w:t>
            </w:r>
            <w:r w:rsidR="00237348" w:rsidRPr="00675DBF">
              <w:rPr>
                <w:rStyle w:val="Hyperlink"/>
                <w:color w:val="auto"/>
                <w:sz w:val="28"/>
                <w:szCs w:val="28"/>
              </w:rPr>
              <w:t>Sources</w:t>
            </w:r>
            <w:r w:rsidR="00782CA0" w:rsidRPr="00675DBF">
              <w:rPr>
                <w:webHidden/>
                <w:color w:val="auto"/>
                <w:sz w:val="28"/>
                <w:szCs w:val="28"/>
              </w:rPr>
              <w:t>.........................................................</w:t>
            </w:r>
            <w:r w:rsidR="00164B77" w:rsidRPr="00675DBF">
              <w:rPr>
                <w:webHidden/>
                <w:color w:val="auto"/>
                <w:sz w:val="28"/>
                <w:szCs w:val="28"/>
              </w:rPr>
              <w:fldChar w:fldCharType="begin"/>
            </w:r>
            <w:r w:rsidR="00237348" w:rsidRPr="00675DBF">
              <w:rPr>
                <w:webHidden/>
                <w:color w:val="auto"/>
                <w:sz w:val="28"/>
                <w:szCs w:val="28"/>
              </w:rPr>
              <w:instrText xml:space="preserve"> PAGEREF _Toc44497668 \h </w:instrText>
            </w:r>
            <w:r w:rsidR="00164B77" w:rsidRPr="00675DBF">
              <w:rPr>
                <w:webHidden/>
                <w:color w:val="auto"/>
                <w:sz w:val="28"/>
                <w:szCs w:val="28"/>
              </w:rPr>
            </w:r>
            <w:r w:rsidR="00164B77" w:rsidRPr="00675DBF">
              <w:rPr>
                <w:webHidden/>
                <w:color w:val="auto"/>
                <w:sz w:val="28"/>
                <w:szCs w:val="28"/>
              </w:rPr>
              <w:fldChar w:fldCharType="separate"/>
            </w:r>
            <w:r w:rsidR="00F0612F">
              <w:rPr>
                <w:webHidden/>
                <w:color w:val="auto"/>
                <w:sz w:val="28"/>
                <w:szCs w:val="28"/>
              </w:rPr>
              <w:t>33</w:t>
            </w:r>
            <w:r w:rsidR="00164B77" w:rsidRPr="00675DBF">
              <w:rPr>
                <w:webHidden/>
                <w:color w:val="auto"/>
                <w:sz w:val="28"/>
                <w:szCs w:val="28"/>
              </w:rPr>
              <w:fldChar w:fldCharType="end"/>
            </w:r>
          </w:hyperlink>
        </w:p>
        <w:p w:rsidR="00237348" w:rsidRPr="00675DBF" w:rsidRDefault="003C1C97" w:rsidP="00517E66">
          <w:pPr>
            <w:pStyle w:val="TOC5"/>
            <w:spacing w:line="360" w:lineRule="auto"/>
            <w:rPr>
              <w:b w:val="0"/>
              <w:sz w:val="28"/>
              <w:szCs w:val="28"/>
            </w:rPr>
          </w:pPr>
          <w:hyperlink w:anchor="_Toc44497669" w:history="1">
            <w:r w:rsidR="00237348" w:rsidRPr="00675DBF">
              <w:rPr>
                <w:rStyle w:val="Hyperlink"/>
                <w:b w:val="0"/>
                <w:color w:val="auto"/>
                <w:sz w:val="28"/>
                <w:szCs w:val="28"/>
              </w:rPr>
              <w:t>3.3.2.1.1.Survey </w:t>
            </w:r>
            <w:r w:rsidR="006A2BAF" w:rsidRPr="00675DBF">
              <w:rPr>
                <w:rStyle w:val="Hyperlink"/>
                <w:b w:val="0"/>
                <w:color w:val="auto"/>
                <w:sz w:val="28"/>
                <w:szCs w:val="28"/>
              </w:rPr>
              <w:t>Q</w:t>
            </w:r>
            <w:r w:rsidR="00237348" w:rsidRPr="00675DBF">
              <w:rPr>
                <w:rStyle w:val="Hyperlink"/>
                <w:b w:val="0"/>
                <w:color w:val="auto"/>
                <w:sz w:val="28"/>
                <w:szCs w:val="28"/>
              </w:rPr>
              <w:t>uestionnaires</w:t>
            </w:r>
            <w:r>
              <w:rPr>
                <w:b w:val="0"/>
                <w:webHidden/>
                <w:sz w:val="28"/>
                <w:szCs w:val="28"/>
              </w:rPr>
              <w:t>..................................................</w:t>
            </w:r>
            <w:r w:rsidR="00164B77" w:rsidRPr="00675DBF">
              <w:rPr>
                <w:b w:val="0"/>
                <w:webHidden/>
                <w:sz w:val="28"/>
                <w:szCs w:val="28"/>
              </w:rPr>
              <w:fldChar w:fldCharType="begin"/>
            </w:r>
            <w:r w:rsidR="00237348" w:rsidRPr="00675DBF">
              <w:rPr>
                <w:b w:val="0"/>
                <w:webHidden/>
                <w:sz w:val="28"/>
                <w:szCs w:val="28"/>
              </w:rPr>
              <w:instrText xml:space="preserve"> PAGEREF _Toc44497669 \h </w:instrText>
            </w:r>
            <w:r w:rsidR="00164B77" w:rsidRPr="00675DBF">
              <w:rPr>
                <w:b w:val="0"/>
                <w:webHidden/>
                <w:sz w:val="28"/>
                <w:szCs w:val="28"/>
              </w:rPr>
            </w:r>
            <w:r w:rsidR="00164B77" w:rsidRPr="00675DBF">
              <w:rPr>
                <w:b w:val="0"/>
                <w:webHidden/>
                <w:sz w:val="28"/>
                <w:szCs w:val="28"/>
              </w:rPr>
              <w:fldChar w:fldCharType="separate"/>
            </w:r>
            <w:r w:rsidR="00F0612F">
              <w:rPr>
                <w:b w:val="0"/>
                <w:webHidden/>
                <w:sz w:val="28"/>
                <w:szCs w:val="28"/>
              </w:rPr>
              <w:t>33</w:t>
            </w:r>
            <w:r w:rsidR="00164B77" w:rsidRPr="00675DBF">
              <w:rPr>
                <w:b w:val="0"/>
                <w:webHidden/>
                <w:sz w:val="28"/>
                <w:szCs w:val="28"/>
              </w:rPr>
              <w:fldChar w:fldCharType="end"/>
            </w:r>
          </w:hyperlink>
        </w:p>
        <w:p w:rsidR="00237348" w:rsidRPr="00675DBF" w:rsidRDefault="003C1C97" w:rsidP="00517E66">
          <w:pPr>
            <w:pStyle w:val="TOC5"/>
            <w:spacing w:line="360" w:lineRule="auto"/>
            <w:rPr>
              <w:rFonts w:eastAsiaTheme="minorEastAsia"/>
              <w:b w:val="0"/>
              <w:bCs w:val="0"/>
              <w:sz w:val="28"/>
              <w:szCs w:val="28"/>
            </w:rPr>
          </w:pPr>
          <w:hyperlink w:anchor="_Toc44497671" w:history="1">
            <w:r w:rsidR="00237348" w:rsidRPr="00675DBF">
              <w:rPr>
                <w:rStyle w:val="Hyperlink"/>
                <w:b w:val="0"/>
                <w:color w:val="auto"/>
                <w:sz w:val="28"/>
                <w:szCs w:val="28"/>
              </w:rPr>
              <w:t>3.3.2.1.2</w:t>
            </w:r>
            <w:r w:rsidR="00E271C3" w:rsidRPr="00675DBF">
              <w:rPr>
                <w:rStyle w:val="Hyperlink"/>
                <w:b w:val="0"/>
                <w:color w:val="auto"/>
                <w:sz w:val="28"/>
                <w:szCs w:val="28"/>
              </w:rPr>
              <w:t>. Field </w:t>
            </w:r>
            <w:r w:rsidR="006A2BAF" w:rsidRPr="00675DBF">
              <w:rPr>
                <w:rStyle w:val="Hyperlink"/>
                <w:b w:val="0"/>
                <w:color w:val="auto"/>
                <w:sz w:val="28"/>
                <w:szCs w:val="28"/>
              </w:rPr>
              <w:t>O</w:t>
            </w:r>
            <w:r w:rsidR="00E271C3" w:rsidRPr="00675DBF">
              <w:rPr>
                <w:rStyle w:val="Hyperlink"/>
                <w:b w:val="0"/>
                <w:color w:val="auto"/>
                <w:sz w:val="28"/>
                <w:szCs w:val="28"/>
              </w:rPr>
              <w:t>bservation</w:t>
            </w:r>
            <w:r w:rsidR="00237348" w:rsidRPr="00675DBF">
              <w:rPr>
                <w:rStyle w:val="Hyperlink"/>
                <w:b w:val="0"/>
                <w:color w:val="auto"/>
                <w:sz w:val="28"/>
                <w:szCs w:val="28"/>
              </w:rPr>
              <w:t>.</w:t>
            </w:r>
            <w:r>
              <w:rPr>
                <w:rFonts w:eastAsiaTheme="minorEastAsia"/>
                <w:b w:val="0"/>
                <w:bCs w:val="0"/>
                <w:sz w:val="28"/>
                <w:szCs w:val="28"/>
              </w:rPr>
              <w:t>........................................................</w:t>
            </w:r>
            <w:r w:rsidR="00164B77" w:rsidRPr="00675DBF">
              <w:rPr>
                <w:b w:val="0"/>
                <w:webHidden/>
                <w:sz w:val="28"/>
                <w:szCs w:val="28"/>
              </w:rPr>
              <w:fldChar w:fldCharType="begin"/>
            </w:r>
            <w:r w:rsidR="00237348" w:rsidRPr="00675DBF">
              <w:rPr>
                <w:b w:val="0"/>
                <w:webHidden/>
                <w:sz w:val="28"/>
                <w:szCs w:val="28"/>
              </w:rPr>
              <w:instrText xml:space="preserve"> PAGEREF _Toc44497671 \h </w:instrText>
            </w:r>
            <w:r w:rsidR="00164B77" w:rsidRPr="00675DBF">
              <w:rPr>
                <w:b w:val="0"/>
                <w:webHidden/>
                <w:sz w:val="28"/>
                <w:szCs w:val="28"/>
              </w:rPr>
            </w:r>
            <w:r w:rsidR="00164B77" w:rsidRPr="00675DBF">
              <w:rPr>
                <w:b w:val="0"/>
                <w:webHidden/>
                <w:sz w:val="28"/>
                <w:szCs w:val="28"/>
              </w:rPr>
              <w:fldChar w:fldCharType="separate"/>
            </w:r>
            <w:r w:rsidR="00F0612F">
              <w:rPr>
                <w:b w:val="0"/>
                <w:webHidden/>
                <w:sz w:val="28"/>
                <w:szCs w:val="28"/>
              </w:rPr>
              <w:t>33</w:t>
            </w:r>
            <w:r w:rsidR="00164B77" w:rsidRPr="00675DBF">
              <w:rPr>
                <w:b w:val="0"/>
                <w:webHidden/>
                <w:sz w:val="28"/>
                <w:szCs w:val="28"/>
              </w:rPr>
              <w:fldChar w:fldCharType="end"/>
            </w:r>
          </w:hyperlink>
        </w:p>
        <w:p w:rsidR="00237348" w:rsidRPr="00675DBF" w:rsidRDefault="003C1C97" w:rsidP="00517E66">
          <w:pPr>
            <w:pStyle w:val="TOC5"/>
            <w:spacing w:line="360" w:lineRule="auto"/>
            <w:rPr>
              <w:rFonts w:eastAsiaTheme="minorEastAsia"/>
              <w:b w:val="0"/>
              <w:bCs w:val="0"/>
              <w:sz w:val="28"/>
              <w:szCs w:val="28"/>
            </w:rPr>
          </w:pPr>
          <w:hyperlink w:anchor="_Toc44497673" w:history="1">
            <w:r w:rsidR="00237348" w:rsidRPr="00675DBF">
              <w:rPr>
                <w:rStyle w:val="Hyperlink"/>
                <w:b w:val="0"/>
                <w:color w:val="auto"/>
                <w:sz w:val="28"/>
                <w:szCs w:val="28"/>
              </w:rPr>
              <w:t>3.3.2.1.3</w:t>
            </w:r>
            <w:r w:rsidR="00E271C3" w:rsidRPr="00675DBF">
              <w:rPr>
                <w:rStyle w:val="Hyperlink"/>
                <w:b w:val="0"/>
                <w:color w:val="auto"/>
                <w:sz w:val="28"/>
                <w:szCs w:val="28"/>
              </w:rPr>
              <w:t>. Focus</w:t>
            </w:r>
            <w:r w:rsidR="006A2BAF" w:rsidRPr="00675DBF">
              <w:rPr>
                <w:rStyle w:val="Hyperlink"/>
                <w:b w:val="0"/>
                <w:color w:val="auto"/>
                <w:sz w:val="28"/>
                <w:szCs w:val="28"/>
              </w:rPr>
              <w:t> G</w:t>
            </w:r>
            <w:r w:rsidR="00E271C3" w:rsidRPr="00675DBF">
              <w:rPr>
                <w:rStyle w:val="Hyperlink"/>
                <w:b w:val="0"/>
                <w:color w:val="auto"/>
                <w:sz w:val="28"/>
                <w:szCs w:val="28"/>
              </w:rPr>
              <w:t>roup </w:t>
            </w:r>
            <w:r w:rsidR="006A2BAF" w:rsidRPr="00675DBF">
              <w:rPr>
                <w:rStyle w:val="Hyperlink"/>
                <w:b w:val="0"/>
                <w:color w:val="auto"/>
                <w:sz w:val="28"/>
                <w:szCs w:val="28"/>
              </w:rPr>
              <w:t>D</w:t>
            </w:r>
            <w:r w:rsidR="00E271C3" w:rsidRPr="00675DBF">
              <w:rPr>
                <w:rStyle w:val="Hyperlink"/>
                <w:b w:val="0"/>
                <w:color w:val="auto"/>
                <w:sz w:val="28"/>
                <w:szCs w:val="28"/>
              </w:rPr>
              <w:t>iscussion</w:t>
            </w:r>
            <w:r w:rsidR="00237348" w:rsidRPr="00675DBF">
              <w:rPr>
                <w:rStyle w:val="Hyperlink"/>
                <w:b w:val="0"/>
                <w:color w:val="auto"/>
                <w:sz w:val="28"/>
                <w:szCs w:val="28"/>
              </w:rPr>
              <w:t>.</w:t>
            </w:r>
            <w:r>
              <w:rPr>
                <w:rFonts w:eastAsiaTheme="minorEastAsia"/>
                <w:b w:val="0"/>
                <w:bCs w:val="0"/>
                <w:sz w:val="28"/>
                <w:szCs w:val="28"/>
              </w:rPr>
              <w:t>.............................................</w:t>
            </w:r>
            <w:r w:rsidR="00164B77" w:rsidRPr="00675DBF">
              <w:rPr>
                <w:b w:val="0"/>
                <w:webHidden/>
                <w:sz w:val="28"/>
                <w:szCs w:val="28"/>
              </w:rPr>
              <w:fldChar w:fldCharType="begin"/>
            </w:r>
            <w:r w:rsidR="00237348" w:rsidRPr="00675DBF">
              <w:rPr>
                <w:b w:val="0"/>
                <w:webHidden/>
                <w:sz w:val="28"/>
                <w:szCs w:val="28"/>
              </w:rPr>
              <w:instrText xml:space="preserve"> PAGEREF _Toc44497673 \h </w:instrText>
            </w:r>
            <w:r w:rsidR="00164B77" w:rsidRPr="00675DBF">
              <w:rPr>
                <w:b w:val="0"/>
                <w:webHidden/>
                <w:sz w:val="28"/>
                <w:szCs w:val="28"/>
              </w:rPr>
            </w:r>
            <w:r w:rsidR="00164B77" w:rsidRPr="00675DBF">
              <w:rPr>
                <w:b w:val="0"/>
                <w:webHidden/>
                <w:sz w:val="28"/>
                <w:szCs w:val="28"/>
              </w:rPr>
              <w:fldChar w:fldCharType="separate"/>
            </w:r>
            <w:r w:rsidR="00F0612F">
              <w:rPr>
                <w:b w:val="0"/>
                <w:webHidden/>
                <w:sz w:val="28"/>
                <w:szCs w:val="28"/>
              </w:rPr>
              <w:t>33</w:t>
            </w:r>
            <w:r w:rsidR="00164B77" w:rsidRPr="00675DBF">
              <w:rPr>
                <w:b w:val="0"/>
                <w:webHidden/>
                <w:sz w:val="28"/>
                <w:szCs w:val="28"/>
              </w:rPr>
              <w:fldChar w:fldCharType="end"/>
            </w:r>
          </w:hyperlink>
        </w:p>
        <w:p w:rsidR="00237348" w:rsidRPr="00675DBF" w:rsidRDefault="003C1C97" w:rsidP="00517E66">
          <w:pPr>
            <w:pStyle w:val="TOC5"/>
            <w:spacing w:line="360" w:lineRule="auto"/>
            <w:rPr>
              <w:rFonts w:eastAsiaTheme="minorEastAsia"/>
              <w:b w:val="0"/>
              <w:bCs w:val="0"/>
              <w:sz w:val="28"/>
              <w:szCs w:val="28"/>
            </w:rPr>
          </w:pPr>
          <w:hyperlink w:anchor="_Toc44497675" w:history="1">
            <w:r w:rsidR="00237348" w:rsidRPr="00675DBF">
              <w:rPr>
                <w:rStyle w:val="Hyperlink"/>
                <w:b w:val="0"/>
                <w:color w:val="auto"/>
                <w:sz w:val="28"/>
                <w:szCs w:val="28"/>
              </w:rPr>
              <w:t>3.3.2.1.4</w:t>
            </w:r>
            <w:r w:rsidR="00E271C3" w:rsidRPr="00675DBF">
              <w:rPr>
                <w:rStyle w:val="Hyperlink"/>
                <w:b w:val="0"/>
                <w:color w:val="auto"/>
                <w:sz w:val="28"/>
                <w:szCs w:val="28"/>
              </w:rPr>
              <w:t>. Key informant interview</w:t>
            </w:r>
            <w:r w:rsidR="00237348" w:rsidRPr="00675DBF">
              <w:rPr>
                <w:rStyle w:val="Hyperlink"/>
                <w:b w:val="0"/>
                <w:color w:val="auto"/>
                <w:sz w:val="28"/>
                <w:szCs w:val="28"/>
              </w:rPr>
              <w:t>.</w:t>
            </w:r>
            <w:r>
              <w:rPr>
                <w:rFonts w:eastAsiaTheme="minorEastAsia"/>
                <w:b w:val="0"/>
                <w:bCs w:val="0"/>
                <w:sz w:val="28"/>
                <w:szCs w:val="28"/>
              </w:rPr>
              <w:t>.............................................</w:t>
            </w:r>
            <w:r w:rsidR="00164B77" w:rsidRPr="00675DBF">
              <w:rPr>
                <w:b w:val="0"/>
                <w:webHidden/>
                <w:sz w:val="28"/>
                <w:szCs w:val="28"/>
              </w:rPr>
              <w:fldChar w:fldCharType="begin"/>
            </w:r>
            <w:r w:rsidR="00237348" w:rsidRPr="00675DBF">
              <w:rPr>
                <w:b w:val="0"/>
                <w:webHidden/>
                <w:sz w:val="28"/>
                <w:szCs w:val="28"/>
              </w:rPr>
              <w:instrText xml:space="preserve"> PAGEREF _Toc44497675 \h </w:instrText>
            </w:r>
            <w:r w:rsidR="00164B77" w:rsidRPr="00675DBF">
              <w:rPr>
                <w:b w:val="0"/>
                <w:webHidden/>
                <w:sz w:val="28"/>
                <w:szCs w:val="28"/>
              </w:rPr>
            </w:r>
            <w:r w:rsidR="00164B77" w:rsidRPr="00675DBF">
              <w:rPr>
                <w:b w:val="0"/>
                <w:webHidden/>
                <w:sz w:val="28"/>
                <w:szCs w:val="28"/>
              </w:rPr>
              <w:fldChar w:fldCharType="separate"/>
            </w:r>
            <w:r w:rsidR="00F0612F">
              <w:rPr>
                <w:b w:val="0"/>
                <w:webHidden/>
                <w:sz w:val="28"/>
                <w:szCs w:val="28"/>
              </w:rPr>
              <w:t>34</w:t>
            </w:r>
            <w:r w:rsidR="00164B77" w:rsidRPr="00675DBF">
              <w:rPr>
                <w:b w:val="0"/>
                <w:webHidden/>
                <w:sz w:val="28"/>
                <w:szCs w:val="28"/>
              </w:rPr>
              <w:fldChar w:fldCharType="end"/>
            </w:r>
          </w:hyperlink>
        </w:p>
        <w:p w:rsidR="00237348" w:rsidRPr="00675DBF" w:rsidRDefault="003C1C97" w:rsidP="00517E66">
          <w:pPr>
            <w:pStyle w:val="TOC3"/>
            <w:tabs>
              <w:tab w:val="left" w:pos="1320"/>
              <w:tab w:val="right" w:leader="dot" w:pos="8296"/>
            </w:tabs>
            <w:spacing w:line="360" w:lineRule="auto"/>
            <w:rPr>
              <w:rFonts w:ascii="Times New Roman" w:eastAsiaTheme="minorEastAsia" w:hAnsi="Times New Roman" w:cs="Times New Roman"/>
              <w:noProof/>
              <w:sz w:val="28"/>
              <w:szCs w:val="28"/>
            </w:rPr>
          </w:pPr>
          <w:hyperlink w:anchor="_Toc44497677" w:history="1">
            <w:r w:rsidR="00237348" w:rsidRPr="00675DBF">
              <w:rPr>
                <w:rStyle w:val="Hyperlink"/>
                <w:rFonts w:ascii="Times New Roman" w:hAnsi="Times New Roman" w:cs="Times New Roman"/>
                <w:noProof/>
                <w:color w:val="auto"/>
                <w:sz w:val="28"/>
                <w:szCs w:val="28"/>
              </w:rPr>
              <w:t>3.3.3.</w:t>
            </w:r>
            <w:r w:rsidR="002518D0" w:rsidRPr="00675DBF">
              <w:rPr>
                <w:rFonts w:ascii="Times New Roman" w:eastAsiaTheme="minorEastAsia" w:hAnsi="Times New Roman" w:cs="Times New Roman"/>
                <w:noProof/>
                <w:sz w:val="28"/>
                <w:szCs w:val="28"/>
              </w:rPr>
              <w:t> </w:t>
            </w:r>
            <w:r w:rsidR="00237348" w:rsidRPr="00675DBF">
              <w:rPr>
                <w:rStyle w:val="Hyperlink"/>
                <w:rFonts w:ascii="Times New Roman" w:eastAsiaTheme="majorEastAsia" w:hAnsi="Times New Roman" w:cs="Times New Roman"/>
                <w:bCs/>
                <w:noProof/>
                <w:color w:val="auto"/>
                <w:sz w:val="28"/>
                <w:szCs w:val="28"/>
                <w:lang w:val="am-ET"/>
              </w:rPr>
              <w:t>Secondary Data Sources</w:t>
            </w:r>
            <w:r>
              <w:rPr>
                <w:rFonts w:ascii="Times New Roman" w:hAnsi="Times New Roman" w:cs="Times New Roman"/>
                <w:noProof/>
                <w:webHidden/>
                <w:sz w:val="28"/>
                <w:szCs w:val="28"/>
              </w:rPr>
              <w:t>...........................................................</w:t>
            </w:r>
            <w:r w:rsidR="00164B77" w:rsidRPr="00675DBF">
              <w:rPr>
                <w:rFonts w:ascii="Times New Roman" w:hAnsi="Times New Roman" w:cs="Times New Roman"/>
                <w:noProof/>
                <w:webHidden/>
                <w:sz w:val="28"/>
                <w:szCs w:val="28"/>
              </w:rPr>
              <w:fldChar w:fldCharType="begin"/>
            </w:r>
            <w:r w:rsidR="00237348" w:rsidRPr="00675DBF">
              <w:rPr>
                <w:rFonts w:ascii="Times New Roman" w:hAnsi="Times New Roman" w:cs="Times New Roman"/>
                <w:noProof/>
                <w:webHidden/>
                <w:sz w:val="28"/>
                <w:szCs w:val="28"/>
              </w:rPr>
              <w:instrText xml:space="preserve"> PAGEREF _Toc44497677 \h </w:instrText>
            </w:r>
            <w:r w:rsidR="00164B77" w:rsidRPr="00675DBF">
              <w:rPr>
                <w:rFonts w:ascii="Times New Roman" w:hAnsi="Times New Roman" w:cs="Times New Roman"/>
                <w:noProof/>
                <w:webHidden/>
                <w:sz w:val="28"/>
                <w:szCs w:val="28"/>
              </w:rPr>
            </w:r>
            <w:r w:rsidR="00164B77" w:rsidRPr="00675DBF">
              <w:rPr>
                <w:rFonts w:ascii="Times New Roman" w:hAnsi="Times New Roman" w:cs="Times New Roman"/>
                <w:noProof/>
                <w:webHidden/>
                <w:sz w:val="28"/>
                <w:szCs w:val="28"/>
              </w:rPr>
              <w:fldChar w:fldCharType="separate"/>
            </w:r>
            <w:r w:rsidR="00F0612F">
              <w:rPr>
                <w:rFonts w:ascii="Times New Roman" w:hAnsi="Times New Roman" w:cs="Times New Roman"/>
                <w:noProof/>
                <w:webHidden/>
                <w:sz w:val="28"/>
                <w:szCs w:val="28"/>
              </w:rPr>
              <w:t>35</w:t>
            </w:r>
            <w:r w:rsidR="00164B77" w:rsidRPr="00675DBF">
              <w:rPr>
                <w:rFonts w:ascii="Times New Roman" w:hAnsi="Times New Roman" w:cs="Times New Roman"/>
                <w:noProof/>
                <w:webHidden/>
                <w:sz w:val="28"/>
                <w:szCs w:val="28"/>
              </w:rPr>
              <w:fldChar w:fldCharType="end"/>
            </w:r>
          </w:hyperlink>
        </w:p>
        <w:p w:rsidR="00237348" w:rsidRPr="00675DBF" w:rsidRDefault="003C1C97" w:rsidP="00517E66">
          <w:pPr>
            <w:pStyle w:val="TOC3"/>
            <w:tabs>
              <w:tab w:val="left" w:pos="1320"/>
              <w:tab w:val="right" w:leader="dot" w:pos="8296"/>
            </w:tabs>
            <w:spacing w:line="360" w:lineRule="auto"/>
            <w:rPr>
              <w:rFonts w:ascii="Times New Roman" w:eastAsiaTheme="minorEastAsia" w:hAnsi="Times New Roman" w:cs="Times New Roman"/>
              <w:noProof/>
              <w:sz w:val="28"/>
              <w:szCs w:val="28"/>
            </w:rPr>
          </w:pPr>
          <w:hyperlink w:anchor="_Toc44497678" w:history="1">
            <w:r w:rsidR="00237348" w:rsidRPr="00675DBF">
              <w:rPr>
                <w:rStyle w:val="Hyperlink"/>
                <w:rFonts w:ascii="Times New Roman" w:hAnsi="Times New Roman" w:cs="Times New Roman"/>
                <w:iCs/>
                <w:noProof/>
                <w:color w:val="auto"/>
                <w:sz w:val="28"/>
                <w:szCs w:val="28"/>
              </w:rPr>
              <w:t>3.3.4.</w:t>
            </w:r>
            <w:r w:rsidR="002518D0" w:rsidRPr="00675DBF">
              <w:rPr>
                <w:rFonts w:ascii="Times New Roman" w:eastAsiaTheme="minorEastAsia" w:hAnsi="Times New Roman" w:cs="Times New Roman"/>
                <w:noProof/>
                <w:sz w:val="28"/>
                <w:szCs w:val="28"/>
              </w:rPr>
              <w:t> </w:t>
            </w:r>
            <w:r w:rsidR="00237348" w:rsidRPr="00675DBF">
              <w:rPr>
                <w:rStyle w:val="Hyperlink"/>
                <w:rFonts w:ascii="Times New Roman" w:eastAsiaTheme="majorEastAsia" w:hAnsi="Times New Roman" w:cs="Times New Roman"/>
                <w:bCs/>
                <w:noProof/>
                <w:color w:val="auto"/>
                <w:sz w:val="28"/>
                <w:szCs w:val="28"/>
                <w:lang w:val="am-ET"/>
              </w:rPr>
              <w:t>Method of </w:t>
            </w:r>
            <w:r w:rsidR="004E265A" w:rsidRPr="00675DBF">
              <w:rPr>
                <w:rStyle w:val="Hyperlink"/>
                <w:rFonts w:ascii="Times New Roman" w:eastAsiaTheme="majorEastAsia" w:hAnsi="Times New Roman" w:cs="Times New Roman"/>
                <w:bCs/>
                <w:noProof/>
                <w:color w:val="auto"/>
                <w:sz w:val="28"/>
                <w:szCs w:val="28"/>
                <w:lang w:val="am-ET"/>
              </w:rPr>
              <w:t>D</w:t>
            </w:r>
            <w:r w:rsidR="00237348" w:rsidRPr="00675DBF">
              <w:rPr>
                <w:rStyle w:val="Hyperlink"/>
                <w:rFonts w:ascii="Times New Roman" w:eastAsiaTheme="majorEastAsia" w:hAnsi="Times New Roman" w:cs="Times New Roman"/>
                <w:bCs/>
                <w:noProof/>
                <w:color w:val="auto"/>
                <w:sz w:val="28"/>
                <w:szCs w:val="28"/>
                <w:lang w:val="am-ET"/>
              </w:rPr>
              <w:t>ata </w:t>
            </w:r>
            <w:r w:rsidR="004E265A" w:rsidRPr="00675DBF">
              <w:rPr>
                <w:rStyle w:val="Hyperlink"/>
                <w:rFonts w:ascii="Times New Roman" w:eastAsiaTheme="majorEastAsia" w:hAnsi="Times New Roman" w:cs="Times New Roman"/>
                <w:bCs/>
                <w:noProof/>
                <w:color w:val="auto"/>
                <w:sz w:val="28"/>
                <w:szCs w:val="28"/>
                <w:lang w:val="am-ET"/>
              </w:rPr>
              <w:t>A</w:t>
            </w:r>
            <w:r w:rsidR="00237348" w:rsidRPr="00675DBF">
              <w:rPr>
                <w:rStyle w:val="Hyperlink"/>
                <w:rFonts w:ascii="Times New Roman" w:eastAsiaTheme="majorEastAsia" w:hAnsi="Times New Roman" w:cs="Times New Roman"/>
                <w:bCs/>
                <w:noProof/>
                <w:color w:val="auto"/>
                <w:sz w:val="28"/>
                <w:szCs w:val="28"/>
                <w:lang w:val="am-ET"/>
              </w:rPr>
              <w:t>nalysis</w:t>
            </w:r>
            <w:r>
              <w:rPr>
                <w:rFonts w:ascii="Times New Roman" w:hAnsi="Times New Roman" w:cs="Times New Roman"/>
                <w:noProof/>
                <w:webHidden/>
                <w:sz w:val="28"/>
                <w:szCs w:val="28"/>
              </w:rPr>
              <w:t>..........................................................</w:t>
            </w:r>
            <w:r w:rsidR="00164B77" w:rsidRPr="00675DBF">
              <w:rPr>
                <w:rFonts w:ascii="Times New Roman" w:hAnsi="Times New Roman" w:cs="Times New Roman"/>
                <w:noProof/>
                <w:webHidden/>
                <w:sz w:val="28"/>
                <w:szCs w:val="28"/>
              </w:rPr>
              <w:fldChar w:fldCharType="begin"/>
            </w:r>
            <w:r w:rsidR="00237348" w:rsidRPr="00675DBF">
              <w:rPr>
                <w:rFonts w:ascii="Times New Roman" w:hAnsi="Times New Roman" w:cs="Times New Roman"/>
                <w:noProof/>
                <w:webHidden/>
                <w:sz w:val="28"/>
                <w:szCs w:val="28"/>
              </w:rPr>
              <w:instrText xml:space="preserve"> PAGEREF _Toc44497678 \h </w:instrText>
            </w:r>
            <w:r w:rsidR="00164B77" w:rsidRPr="00675DBF">
              <w:rPr>
                <w:rFonts w:ascii="Times New Roman" w:hAnsi="Times New Roman" w:cs="Times New Roman"/>
                <w:noProof/>
                <w:webHidden/>
                <w:sz w:val="28"/>
                <w:szCs w:val="28"/>
              </w:rPr>
            </w:r>
            <w:r w:rsidR="00164B77" w:rsidRPr="00675DBF">
              <w:rPr>
                <w:rFonts w:ascii="Times New Roman" w:hAnsi="Times New Roman" w:cs="Times New Roman"/>
                <w:noProof/>
                <w:webHidden/>
                <w:sz w:val="28"/>
                <w:szCs w:val="28"/>
              </w:rPr>
              <w:fldChar w:fldCharType="separate"/>
            </w:r>
            <w:r w:rsidR="00F0612F">
              <w:rPr>
                <w:rFonts w:ascii="Times New Roman" w:hAnsi="Times New Roman" w:cs="Times New Roman"/>
                <w:noProof/>
                <w:webHidden/>
                <w:sz w:val="28"/>
                <w:szCs w:val="28"/>
              </w:rPr>
              <w:t>35</w:t>
            </w:r>
            <w:r w:rsidR="00164B77" w:rsidRPr="00675DBF">
              <w:rPr>
                <w:rFonts w:ascii="Times New Roman" w:hAnsi="Times New Roman" w:cs="Times New Roman"/>
                <w:noProof/>
                <w:webHidden/>
                <w:sz w:val="28"/>
                <w:szCs w:val="28"/>
              </w:rPr>
              <w:fldChar w:fldCharType="end"/>
            </w:r>
          </w:hyperlink>
        </w:p>
        <w:p w:rsidR="00237348" w:rsidRPr="00675DBF" w:rsidRDefault="003C1C97" w:rsidP="00517E66">
          <w:pPr>
            <w:pStyle w:val="TOC1"/>
            <w:spacing w:line="360" w:lineRule="auto"/>
            <w:rPr>
              <w:rFonts w:eastAsiaTheme="minorEastAsia"/>
              <w:sz w:val="28"/>
              <w:szCs w:val="28"/>
            </w:rPr>
          </w:pPr>
          <w:hyperlink w:anchor="_Toc44497679" w:history="1">
            <w:r w:rsidR="00237348" w:rsidRPr="00675DBF">
              <w:rPr>
                <w:rStyle w:val="Hyperlink"/>
                <w:color w:val="auto"/>
                <w:sz w:val="28"/>
                <w:szCs w:val="28"/>
              </w:rPr>
              <w:t>4.</w:t>
            </w:r>
            <w:r w:rsidR="002518D0" w:rsidRPr="00675DBF">
              <w:rPr>
                <w:rFonts w:eastAsiaTheme="minorEastAsia"/>
                <w:sz w:val="28"/>
                <w:szCs w:val="28"/>
              </w:rPr>
              <w:t> </w:t>
            </w:r>
            <w:r w:rsidR="00237348" w:rsidRPr="00675DBF">
              <w:rPr>
                <w:rStyle w:val="Hyperlink"/>
                <w:color w:val="auto"/>
                <w:sz w:val="28"/>
                <w:szCs w:val="28"/>
              </w:rPr>
              <w:t>RESULTS AND DISCUSSION</w:t>
            </w:r>
            <w:r w:rsidR="00782CA0" w:rsidRPr="00675DBF">
              <w:rPr>
                <w:webHidden/>
                <w:sz w:val="28"/>
                <w:szCs w:val="28"/>
              </w:rPr>
              <w:t>...........................................................</w:t>
            </w:r>
            <w:r w:rsidR="00164B77" w:rsidRPr="00675DBF">
              <w:rPr>
                <w:webHidden/>
                <w:sz w:val="28"/>
                <w:szCs w:val="28"/>
              </w:rPr>
              <w:fldChar w:fldCharType="begin"/>
            </w:r>
            <w:r w:rsidR="00237348" w:rsidRPr="00675DBF">
              <w:rPr>
                <w:webHidden/>
                <w:sz w:val="28"/>
                <w:szCs w:val="28"/>
              </w:rPr>
              <w:instrText xml:space="preserve"> PAGEREF _Toc44497679 \h </w:instrText>
            </w:r>
            <w:r w:rsidR="00164B77" w:rsidRPr="00675DBF">
              <w:rPr>
                <w:webHidden/>
                <w:sz w:val="28"/>
                <w:szCs w:val="28"/>
              </w:rPr>
            </w:r>
            <w:r w:rsidR="00164B77" w:rsidRPr="00675DBF">
              <w:rPr>
                <w:webHidden/>
                <w:sz w:val="28"/>
                <w:szCs w:val="28"/>
              </w:rPr>
              <w:fldChar w:fldCharType="separate"/>
            </w:r>
            <w:r w:rsidR="00F0612F">
              <w:rPr>
                <w:webHidden/>
                <w:sz w:val="28"/>
                <w:szCs w:val="28"/>
              </w:rPr>
              <w:t>37</w:t>
            </w:r>
            <w:r w:rsidR="00164B77" w:rsidRPr="00675DBF">
              <w:rPr>
                <w:webHidden/>
                <w:sz w:val="28"/>
                <w:szCs w:val="28"/>
              </w:rPr>
              <w:fldChar w:fldCharType="end"/>
            </w:r>
          </w:hyperlink>
        </w:p>
        <w:p w:rsidR="00237348" w:rsidRPr="00675DBF" w:rsidRDefault="003C1C97" w:rsidP="00517E66">
          <w:pPr>
            <w:pStyle w:val="TOC2"/>
            <w:spacing w:line="360" w:lineRule="auto"/>
            <w:rPr>
              <w:rFonts w:eastAsiaTheme="minorEastAsia"/>
              <w:b w:val="0"/>
              <w:color w:val="auto"/>
              <w:sz w:val="28"/>
              <w:szCs w:val="28"/>
            </w:rPr>
          </w:pPr>
          <w:hyperlink w:anchor="_Toc44497680" w:history="1">
            <w:r w:rsidR="00237348" w:rsidRPr="00675DBF">
              <w:rPr>
                <w:rStyle w:val="Hyperlink"/>
                <w:b w:val="0"/>
                <w:color w:val="auto"/>
                <w:sz w:val="28"/>
                <w:szCs w:val="28"/>
              </w:rPr>
              <w:t>4.1.</w:t>
            </w:r>
            <w:r w:rsidR="002518D0" w:rsidRPr="00675DBF">
              <w:rPr>
                <w:rFonts w:eastAsiaTheme="minorEastAsia"/>
                <w:b w:val="0"/>
                <w:color w:val="auto"/>
                <w:sz w:val="28"/>
                <w:szCs w:val="28"/>
              </w:rPr>
              <w:t> </w:t>
            </w:r>
            <w:r w:rsidR="00237348" w:rsidRPr="00675DBF">
              <w:rPr>
                <w:rStyle w:val="Hyperlink"/>
                <w:b w:val="0"/>
                <w:color w:val="auto"/>
                <w:sz w:val="28"/>
                <w:szCs w:val="28"/>
              </w:rPr>
              <w:t>General Characteristics of Respondents</w:t>
            </w:r>
            <w:r w:rsidR="00782CA0" w:rsidRPr="00675DBF">
              <w:rPr>
                <w:b w:val="0"/>
                <w:webHidden/>
                <w:color w:val="auto"/>
                <w:sz w:val="28"/>
                <w:szCs w:val="28"/>
              </w:rPr>
              <w:t>.........................................</w:t>
            </w:r>
            <w:r w:rsidR="00164B77" w:rsidRPr="00675DBF">
              <w:rPr>
                <w:b w:val="0"/>
                <w:webHidden/>
                <w:color w:val="auto"/>
                <w:sz w:val="28"/>
                <w:szCs w:val="28"/>
              </w:rPr>
              <w:fldChar w:fldCharType="begin"/>
            </w:r>
            <w:r w:rsidR="00237348" w:rsidRPr="00675DBF">
              <w:rPr>
                <w:b w:val="0"/>
                <w:webHidden/>
                <w:color w:val="auto"/>
                <w:sz w:val="28"/>
                <w:szCs w:val="28"/>
              </w:rPr>
              <w:instrText xml:space="preserve"> PAGEREF _Toc44497680 \h </w:instrText>
            </w:r>
            <w:r w:rsidR="00164B77" w:rsidRPr="00675DBF">
              <w:rPr>
                <w:b w:val="0"/>
                <w:webHidden/>
                <w:color w:val="auto"/>
                <w:sz w:val="28"/>
                <w:szCs w:val="28"/>
              </w:rPr>
            </w:r>
            <w:r w:rsidR="00164B77" w:rsidRPr="00675DBF">
              <w:rPr>
                <w:b w:val="0"/>
                <w:webHidden/>
                <w:color w:val="auto"/>
                <w:sz w:val="28"/>
                <w:szCs w:val="28"/>
              </w:rPr>
              <w:fldChar w:fldCharType="separate"/>
            </w:r>
            <w:r w:rsidR="00F0612F">
              <w:rPr>
                <w:b w:val="0"/>
                <w:webHidden/>
                <w:color w:val="auto"/>
                <w:sz w:val="28"/>
                <w:szCs w:val="28"/>
              </w:rPr>
              <w:t>37</w:t>
            </w:r>
            <w:r w:rsidR="00164B77" w:rsidRPr="00675DBF">
              <w:rPr>
                <w:b w:val="0"/>
                <w:webHidden/>
                <w:color w:val="auto"/>
                <w:sz w:val="28"/>
                <w:szCs w:val="28"/>
              </w:rPr>
              <w:fldChar w:fldCharType="end"/>
            </w:r>
          </w:hyperlink>
        </w:p>
        <w:p w:rsidR="00237348" w:rsidRPr="00675DBF" w:rsidRDefault="003C1C97" w:rsidP="00517E66">
          <w:pPr>
            <w:pStyle w:val="TOC2"/>
            <w:spacing w:line="360" w:lineRule="auto"/>
            <w:rPr>
              <w:rFonts w:eastAsiaTheme="minorEastAsia"/>
              <w:b w:val="0"/>
              <w:color w:val="auto"/>
              <w:sz w:val="28"/>
              <w:szCs w:val="28"/>
            </w:rPr>
          </w:pPr>
          <w:hyperlink w:anchor="_Toc44497683" w:history="1">
            <w:r w:rsidR="00237348" w:rsidRPr="00675DBF">
              <w:rPr>
                <w:rStyle w:val="Hyperlink"/>
                <w:b w:val="0"/>
                <w:color w:val="auto"/>
                <w:sz w:val="28"/>
                <w:szCs w:val="28"/>
              </w:rPr>
              <w:t>4.2.</w:t>
            </w:r>
            <w:r w:rsidR="002518D0" w:rsidRPr="00675DBF">
              <w:rPr>
                <w:rFonts w:eastAsiaTheme="minorEastAsia"/>
                <w:b w:val="0"/>
                <w:color w:val="auto"/>
                <w:sz w:val="28"/>
                <w:szCs w:val="28"/>
              </w:rPr>
              <w:t> </w:t>
            </w:r>
            <w:r w:rsidR="00237348" w:rsidRPr="00675DBF">
              <w:rPr>
                <w:rStyle w:val="Hyperlink"/>
                <w:rFonts w:eastAsiaTheme="majorEastAsia"/>
                <w:b w:val="0"/>
                <w:bCs/>
                <w:color w:val="auto"/>
                <w:sz w:val="28"/>
                <w:szCs w:val="28"/>
                <w:lang w:val="am-ET"/>
              </w:rPr>
              <w:t>Role</w:t>
            </w:r>
            <w:r w:rsidR="00237348" w:rsidRPr="00675DBF">
              <w:rPr>
                <w:rStyle w:val="Hyperlink"/>
                <w:rFonts w:eastAsiaTheme="majorEastAsia"/>
                <w:b w:val="0"/>
                <w:bCs/>
                <w:color w:val="auto"/>
                <w:sz w:val="28"/>
                <w:szCs w:val="28"/>
              </w:rPr>
              <w:t> </w:t>
            </w:r>
            <w:r w:rsidR="00237348" w:rsidRPr="00675DBF">
              <w:rPr>
                <w:rStyle w:val="Hyperlink"/>
                <w:rFonts w:eastAsiaTheme="majorEastAsia"/>
                <w:b w:val="0"/>
                <w:bCs/>
                <w:color w:val="auto"/>
                <w:sz w:val="28"/>
                <w:szCs w:val="28"/>
                <w:lang w:val="am-ET"/>
              </w:rPr>
              <w:t>of Community</w:t>
            </w:r>
            <w:r w:rsidR="00237348" w:rsidRPr="00675DBF">
              <w:rPr>
                <w:rStyle w:val="Hyperlink"/>
                <w:rFonts w:eastAsiaTheme="majorEastAsia"/>
                <w:b w:val="0"/>
                <w:bCs/>
                <w:color w:val="auto"/>
                <w:sz w:val="28"/>
                <w:szCs w:val="28"/>
              </w:rPr>
              <w:t> </w:t>
            </w:r>
            <w:r w:rsidR="00237348" w:rsidRPr="00675DBF">
              <w:rPr>
                <w:rStyle w:val="Hyperlink"/>
                <w:rFonts w:eastAsiaTheme="majorEastAsia"/>
                <w:b w:val="0"/>
                <w:bCs/>
                <w:color w:val="auto"/>
                <w:sz w:val="28"/>
                <w:szCs w:val="28"/>
                <w:lang w:val="am-ET"/>
              </w:rPr>
              <w:t>Participation in</w:t>
            </w:r>
            <w:r w:rsidR="004E265A" w:rsidRPr="00675DBF">
              <w:rPr>
                <w:rStyle w:val="Hyperlink"/>
                <w:rFonts w:eastAsiaTheme="majorEastAsia"/>
                <w:b w:val="0"/>
                <w:bCs/>
                <w:color w:val="auto"/>
                <w:sz w:val="28"/>
                <w:szCs w:val="28"/>
              </w:rPr>
              <w:t>S</w:t>
            </w:r>
            <w:r w:rsidR="00E271C3" w:rsidRPr="00675DBF">
              <w:rPr>
                <w:rStyle w:val="Hyperlink"/>
                <w:rFonts w:eastAsiaTheme="majorEastAsia"/>
                <w:b w:val="0"/>
                <w:bCs/>
                <w:color w:val="auto"/>
                <w:sz w:val="28"/>
                <w:szCs w:val="28"/>
              </w:rPr>
              <w:t>tudy</w:t>
            </w:r>
            <w:r w:rsidR="004E265A" w:rsidRPr="00675DBF">
              <w:rPr>
                <w:rStyle w:val="Hyperlink"/>
                <w:rFonts w:eastAsiaTheme="majorEastAsia"/>
                <w:b w:val="0"/>
                <w:bCs/>
                <w:color w:val="auto"/>
                <w:sz w:val="28"/>
                <w:szCs w:val="28"/>
              </w:rPr>
              <w:t xml:space="preserve"> A</w:t>
            </w:r>
            <w:r w:rsidR="00E271C3" w:rsidRPr="00675DBF">
              <w:rPr>
                <w:rStyle w:val="Hyperlink"/>
                <w:rFonts w:eastAsiaTheme="majorEastAsia"/>
                <w:b w:val="0"/>
                <w:bCs/>
                <w:color w:val="auto"/>
                <w:sz w:val="28"/>
                <w:szCs w:val="28"/>
              </w:rPr>
              <w:t>rea</w:t>
            </w:r>
            <w:r w:rsidR="00237348" w:rsidRPr="00675DBF">
              <w:rPr>
                <w:rStyle w:val="Hyperlink"/>
                <w:rFonts w:eastAsiaTheme="majorEastAsia"/>
                <w:b w:val="0"/>
                <w:bCs/>
                <w:color w:val="auto"/>
                <w:sz w:val="28"/>
                <w:szCs w:val="28"/>
                <w:lang w:val="am-ET"/>
              </w:rPr>
              <w:t> </w:t>
            </w:r>
            <w:r w:rsidR="007E338B" w:rsidRPr="00675DBF">
              <w:rPr>
                <w:b w:val="0"/>
                <w:webHidden/>
                <w:color w:val="auto"/>
                <w:sz w:val="28"/>
                <w:szCs w:val="28"/>
              </w:rPr>
              <w:t>...</w:t>
            </w:r>
            <w:r w:rsidR="002518D0" w:rsidRPr="00675DBF">
              <w:rPr>
                <w:b w:val="0"/>
                <w:webHidden/>
                <w:color w:val="auto"/>
                <w:sz w:val="28"/>
                <w:szCs w:val="28"/>
              </w:rPr>
              <w:t>....</w:t>
            </w:r>
            <w:r w:rsidR="004E265A" w:rsidRPr="00675DBF">
              <w:rPr>
                <w:b w:val="0"/>
                <w:webHidden/>
                <w:color w:val="auto"/>
                <w:sz w:val="28"/>
                <w:szCs w:val="28"/>
              </w:rPr>
              <w:t>......</w:t>
            </w:r>
            <w:r w:rsidR="00E271C3" w:rsidRPr="00675DBF">
              <w:rPr>
                <w:b w:val="0"/>
                <w:webHidden/>
                <w:color w:val="auto"/>
                <w:sz w:val="28"/>
                <w:szCs w:val="28"/>
              </w:rPr>
              <w:t>............</w:t>
            </w:r>
            <w:r w:rsidR="00E75306">
              <w:rPr>
                <w:b w:val="0"/>
                <w:webHidden/>
                <w:color w:val="auto"/>
                <w:sz w:val="28"/>
                <w:szCs w:val="28"/>
              </w:rPr>
              <w:t>.</w:t>
            </w:r>
            <w:r w:rsidR="00E271C3" w:rsidRPr="00675DBF">
              <w:rPr>
                <w:b w:val="0"/>
                <w:webHidden/>
                <w:color w:val="auto"/>
                <w:sz w:val="28"/>
                <w:szCs w:val="28"/>
              </w:rPr>
              <w:t>.</w:t>
            </w:r>
            <w:r w:rsidR="00164B77" w:rsidRPr="00675DBF">
              <w:rPr>
                <w:b w:val="0"/>
                <w:webHidden/>
                <w:color w:val="auto"/>
                <w:sz w:val="28"/>
                <w:szCs w:val="28"/>
              </w:rPr>
              <w:fldChar w:fldCharType="begin"/>
            </w:r>
            <w:r w:rsidR="00237348" w:rsidRPr="00675DBF">
              <w:rPr>
                <w:b w:val="0"/>
                <w:webHidden/>
                <w:color w:val="auto"/>
                <w:sz w:val="28"/>
                <w:szCs w:val="28"/>
              </w:rPr>
              <w:instrText xml:space="preserve"> PAGEREF _Toc44497683 \h </w:instrText>
            </w:r>
            <w:r w:rsidR="00164B77" w:rsidRPr="00675DBF">
              <w:rPr>
                <w:b w:val="0"/>
                <w:webHidden/>
                <w:color w:val="auto"/>
                <w:sz w:val="28"/>
                <w:szCs w:val="28"/>
              </w:rPr>
            </w:r>
            <w:r w:rsidR="00164B77" w:rsidRPr="00675DBF">
              <w:rPr>
                <w:b w:val="0"/>
                <w:webHidden/>
                <w:color w:val="auto"/>
                <w:sz w:val="28"/>
                <w:szCs w:val="28"/>
              </w:rPr>
              <w:fldChar w:fldCharType="separate"/>
            </w:r>
            <w:r w:rsidR="00F0612F">
              <w:rPr>
                <w:b w:val="0"/>
                <w:webHidden/>
                <w:color w:val="auto"/>
                <w:sz w:val="28"/>
                <w:szCs w:val="28"/>
              </w:rPr>
              <w:t>39</w:t>
            </w:r>
            <w:r w:rsidR="00164B77" w:rsidRPr="00675DBF">
              <w:rPr>
                <w:b w:val="0"/>
                <w:webHidden/>
                <w:color w:val="auto"/>
                <w:sz w:val="28"/>
                <w:szCs w:val="28"/>
              </w:rPr>
              <w:fldChar w:fldCharType="end"/>
            </w:r>
          </w:hyperlink>
        </w:p>
        <w:p w:rsidR="00237348" w:rsidRPr="00675DBF" w:rsidRDefault="003C1C97" w:rsidP="00517E66">
          <w:pPr>
            <w:pStyle w:val="TOC3"/>
            <w:tabs>
              <w:tab w:val="left" w:pos="1320"/>
              <w:tab w:val="right" w:leader="dot" w:pos="8296"/>
            </w:tabs>
            <w:spacing w:line="360" w:lineRule="auto"/>
            <w:rPr>
              <w:rFonts w:ascii="Times New Roman" w:eastAsiaTheme="minorEastAsia" w:hAnsi="Times New Roman" w:cs="Times New Roman"/>
              <w:noProof/>
              <w:sz w:val="28"/>
              <w:szCs w:val="28"/>
            </w:rPr>
          </w:pPr>
          <w:hyperlink w:anchor="_Toc44497685" w:history="1">
            <w:r w:rsidR="00237348" w:rsidRPr="00675DBF">
              <w:rPr>
                <w:rStyle w:val="Hyperlink"/>
                <w:rFonts w:ascii="Times New Roman" w:hAnsi="Times New Roman" w:cs="Times New Roman"/>
                <w:noProof/>
                <w:color w:val="auto"/>
                <w:sz w:val="28"/>
                <w:szCs w:val="28"/>
              </w:rPr>
              <w:t>4.2.1.Community Particip</w:t>
            </w:r>
            <w:r w:rsidR="00E75306">
              <w:rPr>
                <w:rStyle w:val="Hyperlink"/>
                <w:rFonts w:ascii="Times New Roman" w:hAnsi="Times New Roman" w:cs="Times New Roman"/>
                <w:noProof/>
                <w:color w:val="auto"/>
                <w:sz w:val="28"/>
                <w:szCs w:val="28"/>
              </w:rPr>
              <w:t>ation in Watershed Development</w:t>
            </w:r>
            <w:r w:rsidR="007E338B" w:rsidRPr="00675DBF">
              <w:rPr>
                <w:rStyle w:val="Hyperlink"/>
                <w:rFonts w:ascii="Times New Roman" w:hAnsi="Times New Roman" w:cs="Times New Roman"/>
                <w:noProof/>
                <w:color w:val="auto"/>
                <w:sz w:val="28"/>
                <w:szCs w:val="28"/>
              </w:rPr>
              <w:t>.</w:t>
            </w:r>
            <w:r w:rsidR="00E75306">
              <w:rPr>
                <w:rStyle w:val="Hyperlink"/>
                <w:rFonts w:ascii="Times New Roman" w:hAnsi="Times New Roman" w:cs="Times New Roman"/>
                <w:noProof/>
                <w:color w:val="auto"/>
                <w:sz w:val="28"/>
                <w:szCs w:val="28"/>
              </w:rPr>
              <w:t>.............</w:t>
            </w:r>
            <w:r w:rsidR="00164B77" w:rsidRPr="00675DBF">
              <w:rPr>
                <w:rFonts w:ascii="Times New Roman" w:hAnsi="Times New Roman" w:cs="Times New Roman"/>
                <w:noProof/>
                <w:webHidden/>
                <w:sz w:val="28"/>
                <w:szCs w:val="28"/>
              </w:rPr>
              <w:fldChar w:fldCharType="begin"/>
            </w:r>
            <w:r w:rsidR="00237348" w:rsidRPr="00675DBF">
              <w:rPr>
                <w:rFonts w:ascii="Times New Roman" w:hAnsi="Times New Roman" w:cs="Times New Roman"/>
                <w:noProof/>
                <w:webHidden/>
                <w:sz w:val="28"/>
                <w:szCs w:val="28"/>
              </w:rPr>
              <w:instrText xml:space="preserve"> PAGEREF _Toc44497685 \h </w:instrText>
            </w:r>
            <w:r w:rsidR="00164B77" w:rsidRPr="00675DBF">
              <w:rPr>
                <w:rFonts w:ascii="Times New Roman" w:hAnsi="Times New Roman" w:cs="Times New Roman"/>
                <w:noProof/>
                <w:webHidden/>
                <w:sz w:val="28"/>
                <w:szCs w:val="28"/>
              </w:rPr>
            </w:r>
            <w:r w:rsidR="00164B77" w:rsidRPr="00675DBF">
              <w:rPr>
                <w:rFonts w:ascii="Times New Roman" w:hAnsi="Times New Roman" w:cs="Times New Roman"/>
                <w:noProof/>
                <w:webHidden/>
                <w:sz w:val="28"/>
                <w:szCs w:val="28"/>
              </w:rPr>
              <w:fldChar w:fldCharType="separate"/>
            </w:r>
            <w:r w:rsidR="00F0612F">
              <w:rPr>
                <w:rFonts w:ascii="Times New Roman" w:hAnsi="Times New Roman" w:cs="Times New Roman"/>
                <w:noProof/>
                <w:webHidden/>
                <w:sz w:val="28"/>
                <w:szCs w:val="28"/>
              </w:rPr>
              <w:t>39</w:t>
            </w:r>
            <w:r w:rsidR="00164B77" w:rsidRPr="00675DBF">
              <w:rPr>
                <w:rFonts w:ascii="Times New Roman" w:hAnsi="Times New Roman" w:cs="Times New Roman"/>
                <w:noProof/>
                <w:webHidden/>
                <w:sz w:val="28"/>
                <w:szCs w:val="28"/>
              </w:rPr>
              <w:fldChar w:fldCharType="end"/>
            </w:r>
          </w:hyperlink>
        </w:p>
        <w:p w:rsidR="00237348" w:rsidRPr="00675DBF" w:rsidRDefault="003C1C97" w:rsidP="00517E66">
          <w:pPr>
            <w:pStyle w:val="TOC3"/>
            <w:tabs>
              <w:tab w:val="left" w:pos="1320"/>
              <w:tab w:val="right" w:leader="dot" w:pos="8296"/>
            </w:tabs>
            <w:spacing w:line="360" w:lineRule="auto"/>
            <w:rPr>
              <w:rFonts w:ascii="Times New Roman" w:eastAsiaTheme="minorEastAsia" w:hAnsi="Times New Roman" w:cs="Times New Roman"/>
              <w:noProof/>
              <w:sz w:val="28"/>
              <w:szCs w:val="28"/>
            </w:rPr>
          </w:pPr>
          <w:hyperlink w:anchor="_Toc44497688" w:history="1">
            <w:r w:rsidR="00237348" w:rsidRPr="00675DBF">
              <w:rPr>
                <w:rStyle w:val="Hyperlink"/>
                <w:rFonts w:ascii="Times New Roman" w:hAnsi="Times New Roman" w:cs="Times New Roman"/>
                <w:noProof/>
                <w:color w:val="auto"/>
                <w:sz w:val="28"/>
                <w:szCs w:val="28"/>
              </w:rPr>
              <w:t>4.2.2.</w:t>
            </w:r>
            <w:r w:rsidR="002518D0" w:rsidRPr="00675DBF">
              <w:rPr>
                <w:rFonts w:ascii="Times New Roman" w:eastAsiaTheme="minorEastAsia" w:hAnsi="Times New Roman" w:cs="Times New Roman"/>
                <w:noProof/>
                <w:sz w:val="28"/>
                <w:szCs w:val="28"/>
              </w:rPr>
              <w:t> </w:t>
            </w:r>
            <w:r w:rsidR="00237348" w:rsidRPr="00675DBF">
              <w:rPr>
                <w:rStyle w:val="Hyperlink"/>
                <w:rFonts w:ascii="Times New Roman" w:hAnsi="Times New Roman" w:cs="Times New Roman"/>
                <w:noProof/>
                <w:color w:val="auto"/>
                <w:sz w:val="28"/>
                <w:szCs w:val="28"/>
              </w:rPr>
              <w:t>External </w:t>
            </w:r>
            <w:r w:rsidR="004E265A" w:rsidRPr="00675DBF">
              <w:rPr>
                <w:rStyle w:val="Hyperlink"/>
                <w:rFonts w:ascii="Times New Roman" w:hAnsi="Times New Roman" w:cs="Times New Roman"/>
                <w:noProof/>
                <w:color w:val="auto"/>
                <w:sz w:val="28"/>
                <w:szCs w:val="28"/>
              </w:rPr>
              <w:t>F</w:t>
            </w:r>
            <w:r w:rsidR="00237348" w:rsidRPr="00675DBF">
              <w:rPr>
                <w:rStyle w:val="Hyperlink"/>
                <w:rFonts w:ascii="Times New Roman" w:hAnsi="Times New Roman" w:cs="Times New Roman"/>
                <w:noProof/>
                <w:color w:val="auto"/>
                <w:sz w:val="28"/>
                <w:szCs w:val="28"/>
              </w:rPr>
              <w:t>actors  of </w:t>
            </w:r>
            <w:r w:rsidR="004E265A" w:rsidRPr="00675DBF">
              <w:rPr>
                <w:rStyle w:val="Hyperlink"/>
                <w:rFonts w:ascii="Times New Roman" w:hAnsi="Times New Roman" w:cs="Times New Roman"/>
                <w:noProof/>
                <w:color w:val="auto"/>
                <w:sz w:val="28"/>
                <w:szCs w:val="28"/>
              </w:rPr>
              <w:t>C</w:t>
            </w:r>
            <w:r w:rsidR="00237348" w:rsidRPr="00675DBF">
              <w:rPr>
                <w:rStyle w:val="Hyperlink"/>
                <w:rFonts w:ascii="Times New Roman" w:hAnsi="Times New Roman" w:cs="Times New Roman"/>
                <w:noProof/>
                <w:color w:val="auto"/>
                <w:sz w:val="28"/>
                <w:szCs w:val="28"/>
              </w:rPr>
              <w:t>ommunity </w:t>
            </w:r>
            <w:r w:rsidR="004E265A" w:rsidRPr="00675DBF">
              <w:rPr>
                <w:rStyle w:val="Hyperlink"/>
                <w:rFonts w:ascii="Times New Roman" w:hAnsi="Times New Roman" w:cs="Times New Roman"/>
                <w:noProof/>
                <w:color w:val="auto"/>
                <w:sz w:val="28"/>
                <w:szCs w:val="28"/>
              </w:rPr>
              <w:t>P</w:t>
            </w:r>
            <w:r w:rsidR="00237348" w:rsidRPr="00675DBF">
              <w:rPr>
                <w:rStyle w:val="Hyperlink"/>
                <w:rFonts w:ascii="Times New Roman" w:hAnsi="Times New Roman" w:cs="Times New Roman"/>
                <w:noProof/>
                <w:color w:val="auto"/>
                <w:sz w:val="28"/>
                <w:szCs w:val="28"/>
              </w:rPr>
              <w:t>articipation  in WSM</w:t>
            </w:r>
            <w:r>
              <w:rPr>
                <w:rFonts w:ascii="Times New Roman" w:hAnsi="Times New Roman" w:cs="Times New Roman"/>
                <w:noProof/>
                <w:webHidden/>
                <w:sz w:val="28"/>
                <w:szCs w:val="28"/>
              </w:rPr>
              <w:t>.........</w:t>
            </w:r>
            <w:r w:rsidR="00164B77" w:rsidRPr="00675DBF">
              <w:rPr>
                <w:rFonts w:ascii="Times New Roman" w:hAnsi="Times New Roman" w:cs="Times New Roman"/>
                <w:noProof/>
                <w:webHidden/>
                <w:sz w:val="28"/>
                <w:szCs w:val="28"/>
              </w:rPr>
              <w:fldChar w:fldCharType="begin"/>
            </w:r>
            <w:r w:rsidR="00237348" w:rsidRPr="00675DBF">
              <w:rPr>
                <w:rFonts w:ascii="Times New Roman" w:hAnsi="Times New Roman" w:cs="Times New Roman"/>
                <w:noProof/>
                <w:webHidden/>
                <w:sz w:val="28"/>
                <w:szCs w:val="28"/>
              </w:rPr>
              <w:instrText xml:space="preserve"> PAGEREF _Toc44497688 \h </w:instrText>
            </w:r>
            <w:r w:rsidR="00164B77" w:rsidRPr="00675DBF">
              <w:rPr>
                <w:rFonts w:ascii="Times New Roman" w:hAnsi="Times New Roman" w:cs="Times New Roman"/>
                <w:noProof/>
                <w:webHidden/>
                <w:sz w:val="28"/>
                <w:szCs w:val="28"/>
              </w:rPr>
            </w:r>
            <w:r w:rsidR="00164B77" w:rsidRPr="00675DBF">
              <w:rPr>
                <w:rFonts w:ascii="Times New Roman" w:hAnsi="Times New Roman" w:cs="Times New Roman"/>
                <w:noProof/>
                <w:webHidden/>
                <w:sz w:val="28"/>
                <w:szCs w:val="28"/>
              </w:rPr>
              <w:fldChar w:fldCharType="separate"/>
            </w:r>
            <w:r w:rsidR="00F0612F">
              <w:rPr>
                <w:rFonts w:ascii="Times New Roman" w:hAnsi="Times New Roman" w:cs="Times New Roman"/>
                <w:noProof/>
                <w:webHidden/>
                <w:sz w:val="28"/>
                <w:szCs w:val="28"/>
              </w:rPr>
              <w:t>40</w:t>
            </w:r>
            <w:r w:rsidR="00164B77" w:rsidRPr="00675DBF">
              <w:rPr>
                <w:rFonts w:ascii="Times New Roman" w:hAnsi="Times New Roman" w:cs="Times New Roman"/>
                <w:noProof/>
                <w:webHidden/>
                <w:sz w:val="28"/>
                <w:szCs w:val="28"/>
              </w:rPr>
              <w:fldChar w:fldCharType="end"/>
            </w:r>
          </w:hyperlink>
        </w:p>
        <w:p w:rsidR="00237348" w:rsidRPr="00675DBF" w:rsidRDefault="003C1C97" w:rsidP="00517E66">
          <w:pPr>
            <w:pStyle w:val="TOC3"/>
            <w:tabs>
              <w:tab w:val="left" w:pos="1320"/>
              <w:tab w:val="right" w:leader="dot" w:pos="8296"/>
            </w:tabs>
            <w:spacing w:line="360" w:lineRule="auto"/>
            <w:rPr>
              <w:rFonts w:ascii="Times New Roman" w:eastAsiaTheme="minorEastAsia" w:hAnsi="Times New Roman" w:cs="Times New Roman"/>
              <w:noProof/>
              <w:sz w:val="28"/>
              <w:szCs w:val="28"/>
            </w:rPr>
          </w:pPr>
          <w:hyperlink w:anchor="_Toc44497690" w:history="1">
            <w:r w:rsidR="00237348" w:rsidRPr="00675DBF">
              <w:rPr>
                <w:rStyle w:val="Hyperlink"/>
                <w:rFonts w:ascii="Times New Roman" w:hAnsi="Times New Roman" w:cs="Times New Roman"/>
                <w:noProof/>
                <w:color w:val="auto"/>
                <w:sz w:val="28"/>
                <w:szCs w:val="28"/>
              </w:rPr>
              <w:t>4.2.3.</w:t>
            </w:r>
            <w:r w:rsidR="002518D0" w:rsidRPr="00675DBF">
              <w:rPr>
                <w:rFonts w:ascii="Times New Roman" w:eastAsiaTheme="minorEastAsia" w:hAnsi="Times New Roman" w:cs="Times New Roman"/>
                <w:noProof/>
                <w:sz w:val="28"/>
                <w:szCs w:val="28"/>
              </w:rPr>
              <w:t> </w:t>
            </w:r>
            <w:r w:rsidR="00237348" w:rsidRPr="00675DBF">
              <w:rPr>
                <w:rStyle w:val="Hyperlink"/>
                <w:rFonts w:ascii="Times New Roman" w:hAnsi="Times New Roman" w:cs="Times New Roman"/>
                <w:noProof/>
                <w:color w:val="auto"/>
                <w:sz w:val="28"/>
                <w:szCs w:val="28"/>
              </w:rPr>
              <w:t>The Roles of Gender in</w:t>
            </w:r>
            <w:r w:rsidR="004E265A" w:rsidRPr="00675DBF">
              <w:rPr>
                <w:rStyle w:val="Hyperlink"/>
                <w:rFonts w:ascii="Times New Roman" w:hAnsi="Times New Roman" w:cs="Times New Roman"/>
                <w:noProof/>
                <w:color w:val="auto"/>
                <w:sz w:val="28"/>
                <w:szCs w:val="28"/>
              </w:rPr>
              <w:t> W</w:t>
            </w:r>
            <w:r w:rsidR="00237348" w:rsidRPr="00675DBF">
              <w:rPr>
                <w:rStyle w:val="Hyperlink"/>
                <w:rFonts w:ascii="Times New Roman" w:hAnsi="Times New Roman" w:cs="Times New Roman"/>
                <w:noProof/>
                <w:color w:val="auto"/>
                <w:sz w:val="28"/>
                <w:szCs w:val="28"/>
              </w:rPr>
              <w:t>atershed</w:t>
            </w:r>
            <w:r w:rsidR="004E265A" w:rsidRPr="00675DBF">
              <w:rPr>
                <w:rStyle w:val="Hyperlink"/>
                <w:rFonts w:ascii="Times New Roman" w:hAnsi="Times New Roman" w:cs="Times New Roman"/>
                <w:noProof/>
                <w:color w:val="auto"/>
                <w:sz w:val="28"/>
                <w:szCs w:val="28"/>
              </w:rPr>
              <w:t> M</w:t>
            </w:r>
            <w:r w:rsidR="00237348" w:rsidRPr="00675DBF">
              <w:rPr>
                <w:rStyle w:val="Hyperlink"/>
                <w:rFonts w:ascii="Times New Roman" w:hAnsi="Times New Roman" w:cs="Times New Roman"/>
                <w:noProof/>
                <w:color w:val="auto"/>
                <w:sz w:val="28"/>
                <w:szCs w:val="28"/>
              </w:rPr>
              <w:t>anagement</w:t>
            </w:r>
            <w:r>
              <w:rPr>
                <w:rFonts w:ascii="Times New Roman" w:hAnsi="Times New Roman" w:cs="Times New Roman"/>
                <w:noProof/>
                <w:webHidden/>
                <w:sz w:val="28"/>
                <w:szCs w:val="28"/>
              </w:rPr>
              <w:t>....................</w:t>
            </w:r>
            <w:r w:rsidR="00164B77" w:rsidRPr="00675DBF">
              <w:rPr>
                <w:rFonts w:ascii="Times New Roman" w:hAnsi="Times New Roman" w:cs="Times New Roman"/>
                <w:noProof/>
                <w:webHidden/>
                <w:sz w:val="28"/>
                <w:szCs w:val="28"/>
              </w:rPr>
              <w:fldChar w:fldCharType="begin"/>
            </w:r>
            <w:r w:rsidR="00237348" w:rsidRPr="00675DBF">
              <w:rPr>
                <w:rFonts w:ascii="Times New Roman" w:hAnsi="Times New Roman" w:cs="Times New Roman"/>
                <w:noProof/>
                <w:webHidden/>
                <w:sz w:val="28"/>
                <w:szCs w:val="28"/>
              </w:rPr>
              <w:instrText xml:space="preserve"> PAGEREF _Toc44497690 \h </w:instrText>
            </w:r>
            <w:r w:rsidR="00164B77" w:rsidRPr="00675DBF">
              <w:rPr>
                <w:rFonts w:ascii="Times New Roman" w:hAnsi="Times New Roman" w:cs="Times New Roman"/>
                <w:noProof/>
                <w:webHidden/>
                <w:sz w:val="28"/>
                <w:szCs w:val="28"/>
              </w:rPr>
            </w:r>
            <w:r w:rsidR="00164B77" w:rsidRPr="00675DBF">
              <w:rPr>
                <w:rFonts w:ascii="Times New Roman" w:hAnsi="Times New Roman" w:cs="Times New Roman"/>
                <w:noProof/>
                <w:webHidden/>
                <w:sz w:val="28"/>
                <w:szCs w:val="28"/>
              </w:rPr>
              <w:fldChar w:fldCharType="separate"/>
            </w:r>
            <w:r w:rsidR="00F0612F">
              <w:rPr>
                <w:rFonts w:ascii="Times New Roman" w:hAnsi="Times New Roman" w:cs="Times New Roman"/>
                <w:noProof/>
                <w:webHidden/>
                <w:sz w:val="28"/>
                <w:szCs w:val="28"/>
              </w:rPr>
              <w:t>41</w:t>
            </w:r>
            <w:r w:rsidR="00164B77" w:rsidRPr="00675DBF">
              <w:rPr>
                <w:rFonts w:ascii="Times New Roman" w:hAnsi="Times New Roman" w:cs="Times New Roman"/>
                <w:noProof/>
                <w:webHidden/>
                <w:sz w:val="28"/>
                <w:szCs w:val="28"/>
              </w:rPr>
              <w:fldChar w:fldCharType="end"/>
            </w:r>
          </w:hyperlink>
        </w:p>
        <w:p w:rsidR="00237348" w:rsidRPr="00675DBF" w:rsidRDefault="003C1C97" w:rsidP="00517E66">
          <w:pPr>
            <w:pStyle w:val="TOC2"/>
            <w:spacing w:line="360" w:lineRule="auto"/>
            <w:rPr>
              <w:rFonts w:eastAsiaTheme="minorEastAsia"/>
              <w:b w:val="0"/>
              <w:color w:val="auto"/>
              <w:sz w:val="28"/>
              <w:szCs w:val="28"/>
            </w:rPr>
          </w:pPr>
          <w:hyperlink w:anchor="_Toc44497692" w:history="1">
            <w:r w:rsidR="00237348" w:rsidRPr="00675DBF">
              <w:rPr>
                <w:rStyle w:val="Hyperlink"/>
                <w:b w:val="0"/>
                <w:color w:val="auto"/>
                <w:sz w:val="28"/>
                <w:szCs w:val="28"/>
              </w:rPr>
              <w:t>4.3.</w:t>
            </w:r>
            <w:r w:rsidR="002518D0" w:rsidRPr="00675DBF">
              <w:rPr>
                <w:rFonts w:eastAsiaTheme="minorEastAsia"/>
                <w:b w:val="0"/>
                <w:color w:val="auto"/>
                <w:sz w:val="28"/>
                <w:szCs w:val="28"/>
              </w:rPr>
              <w:t> </w:t>
            </w:r>
            <w:r w:rsidR="00237348" w:rsidRPr="00675DBF">
              <w:rPr>
                <w:rStyle w:val="Hyperlink"/>
                <w:b w:val="0"/>
                <w:color w:val="auto"/>
                <w:sz w:val="28"/>
                <w:szCs w:val="28"/>
              </w:rPr>
              <w:t>Typology of </w:t>
            </w:r>
            <w:r w:rsidR="004E265A" w:rsidRPr="00675DBF">
              <w:rPr>
                <w:rStyle w:val="Hyperlink"/>
                <w:b w:val="0"/>
                <w:color w:val="auto"/>
                <w:sz w:val="28"/>
                <w:szCs w:val="28"/>
              </w:rPr>
              <w:t>P</w:t>
            </w:r>
            <w:r w:rsidR="00237348" w:rsidRPr="00675DBF">
              <w:rPr>
                <w:rStyle w:val="Hyperlink"/>
                <w:b w:val="0"/>
                <w:color w:val="auto"/>
                <w:sz w:val="28"/>
                <w:szCs w:val="28"/>
              </w:rPr>
              <w:t>articipation in the </w:t>
            </w:r>
            <w:r w:rsidR="004E265A" w:rsidRPr="00675DBF">
              <w:rPr>
                <w:rStyle w:val="Hyperlink"/>
                <w:b w:val="0"/>
                <w:color w:val="auto"/>
                <w:sz w:val="28"/>
                <w:szCs w:val="28"/>
              </w:rPr>
              <w:t>S</w:t>
            </w:r>
            <w:r w:rsidR="00237348" w:rsidRPr="00675DBF">
              <w:rPr>
                <w:rStyle w:val="Hyperlink"/>
                <w:b w:val="0"/>
                <w:color w:val="auto"/>
                <w:sz w:val="28"/>
                <w:szCs w:val="28"/>
              </w:rPr>
              <w:t>tudy </w:t>
            </w:r>
            <w:r w:rsidR="004E265A" w:rsidRPr="00675DBF">
              <w:rPr>
                <w:rStyle w:val="Hyperlink"/>
                <w:b w:val="0"/>
                <w:color w:val="auto"/>
                <w:sz w:val="28"/>
                <w:szCs w:val="28"/>
              </w:rPr>
              <w:t>A</w:t>
            </w:r>
            <w:r w:rsidR="00237348" w:rsidRPr="00675DBF">
              <w:rPr>
                <w:rStyle w:val="Hyperlink"/>
                <w:b w:val="0"/>
                <w:color w:val="auto"/>
                <w:sz w:val="28"/>
                <w:szCs w:val="28"/>
              </w:rPr>
              <w:t>rea</w:t>
            </w:r>
            <w:r w:rsidR="004E265A" w:rsidRPr="00675DBF">
              <w:rPr>
                <w:b w:val="0"/>
                <w:webHidden/>
                <w:color w:val="auto"/>
                <w:sz w:val="28"/>
                <w:szCs w:val="28"/>
              </w:rPr>
              <w:t>.......</w:t>
            </w:r>
            <w:r w:rsidR="007E338B" w:rsidRPr="00675DBF">
              <w:rPr>
                <w:b w:val="0"/>
                <w:webHidden/>
                <w:color w:val="auto"/>
                <w:sz w:val="28"/>
                <w:szCs w:val="28"/>
              </w:rPr>
              <w:t>...........................</w:t>
            </w:r>
            <w:r w:rsidR="00164B77" w:rsidRPr="00675DBF">
              <w:rPr>
                <w:b w:val="0"/>
                <w:webHidden/>
                <w:color w:val="auto"/>
                <w:sz w:val="28"/>
                <w:szCs w:val="28"/>
              </w:rPr>
              <w:fldChar w:fldCharType="begin"/>
            </w:r>
            <w:r w:rsidR="00237348" w:rsidRPr="00675DBF">
              <w:rPr>
                <w:b w:val="0"/>
                <w:webHidden/>
                <w:color w:val="auto"/>
                <w:sz w:val="28"/>
                <w:szCs w:val="28"/>
              </w:rPr>
              <w:instrText xml:space="preserve"> PAGEREF _Toc44497692 \h </w:instrText>
            </w:r>
            <w:r w:rsidR="00164B77" w:rsidRPr="00675DBF">
              <w:rPr>
                <w:b w:val="0"/>
                <w:webHidden/>
                <w:color w:val="auto"/>
                <w:sz w:val="28"/>
                <w:szCs w:val="28"/>
              </w:rPr>
            </w:r>
            <w:r w:rsidR="00164B77" w:rsidRPr="00675DBF">
              <w:rPr>
                <w:b w:val="0"/>
                <w:webHidden/>
                <w:color w:val="auto"/>
                <w:sz w:val="28"/>
                <w:szCs w:val="28"/>
              </w:rPr>
              <w:fldChar w:fldCharType="separate"/>
            </w:r>
            <w:r w:rsidR="00F0612F">
              <w:rPr>
                <w:b w:val="0"/>
                <w:webHidden/>
                <w:color w:val="auto"/>
                <w:sz w:val="28"/>
                <w:szCs w:val="28"/>
              </w:rPr>
              <w:t>43</w:t>
            </w:r>
            <w:r w:rsidR="00164B77" w:rsidRPr="00675DBF">
              <w:rPr>
                <w:b w:val="0"/>
                <w:webHidden/>
                <w:color w:val="auto"/>
                <w:sz w:val="28"/>
                <w:szCs w:val="28"/>
              </w:rPr>
              <w:fldChar w:fldCharType="end"/>
            </w:r>
          </w:hyperlink>
        </w:p>
        <w:p w:rsidR="00237348" w:rsidRPr="00675DBF" w:rsidRDefault="003C1C97" w:rsidP="00517E66">
          <w:pPr>
            <w:pStyle w:val="TOC3"/>
            <w:tabs>
              <w:tab w:val="left" w:pos="1320"/>
              <w:tab w:val="right" w:leader="dot" w:pos="8296"/>
            </w:tabs>
            <w:spacing w:line="360" w:lineRule="auto"/>
            <w:rPr>
              <w:rFonts w:ascii="Times New Roman" w:eastAsiaTheme="minorEastAsia" w:hAnsi="Times New Roman" w:cs="Times New Roman"/>
              <w:noProof/>
              <w:sz w:val="28"/>
              <w:szCs w:val="28"/>
            </w:rPr>
          </w:pPr>
          <w:hyperlink w:anchor="_Toc44497695" w:history="1">
            <w:r w:rsidR="00237348" w:rsidRPr="00675DBF">
              <w:rPr>
                <w:rStyle w:val="Hyperlink"/>
                <w:rFonts w:ascii="Times New Roman" w:hAnsi="Times New Roman" w:cs="Times New Roman"/>
                <w:noProof/>
                <w:color w:val="auto"/>
                <w:sz w:val="28"/>
                <w:szCs w:val="28"/>
              </w:rPr>
              <w:t>4.3.1.</w:t>
            </w:r>
            <w:r w:rsidR="002518D0" w:rsidRPr="00675DBF">
              <w:rPr>
                <w:rFonts w:ascii="Times New Roman" w:eastAsiaTheme="minorEastAsia" w:hAnsi="Times New Roman" w:cs="Times New Roman"/>
                <w:noProof/>
                <w:sz w:val="28"/>
                <w:szCs w:val="28"/>
              </w:rPr>
              <w:t> </w:t>
            </w:r>
            <w:r w:rsidR="00237348" w:rsidRPr="00675DBF">
              <w:rPr>
                <w:rStyle w:val="Hyperlink"/>
                <w:rFonts w:ascii="Times New Roman" w:hAnsi="Times New Roman" w:cs="Times New Roman"/>
                <w:noProof/>
                <w:color w:val="auto"/>
                <w:sz w:val="28"/>
                <w:szCs w:val="28"/>
              </w:rPr>
              <w:t>Percentage of </w:t>
            </w:r>
            <w:r w:rsidR="004E265A" w:rsidRPr="00675DBF">
              <w:rPr>
                <w:rStyle w:val="Hyperlink"/>
                <w:rFonts w:ascii="Times New Roman" w:hAnsi="Times New Roman" w:cs="Times New Roman"/>
                <w:noProof/>
                <w:color w:val="auto"/>
                <w:sz w:val="28"/>
                <w:szCs w:val="28"/>
              </w:rPr>
              <w:t>T</w:t>
            </w:r>
            <w:r w:rsidR="00237348" w:rsidRPr="00675DBF">
              <w:rPr>
                <w:rStyle w:val="Hyperlink"/>
                <w:rFonts w:ascii="Times New Roman" w:hAnsi="Times New Roman" w:cs="Times New Roman"/>
                <w:noProof/>
                <w:color w:val="auto"/>
                <w:sz w:val="28"/>
                <w:szCs w:val="28"/>
              </w:rPr>
              <w:t>raining and </w:t>
            </w:r>
            <w:r w:rsidR="004E265A" w:rsidRPr="00675DBF">
              <w:rPr>
                <w:rStyle w:val="Hyperlink"/>
                <w:rFonts w:ascii="Times New Roman" w:hAnsi="Times New Roman" w:cs="Times New Roman"/>
                <w:noProof/>
                <w:color w:val="auto"/>
                <w:sz w:val="28"/>
                <w:szCs w:val="28"/>
              </w:rPr>
              <w:t>E</w:t>
            </w:r>
            <w:r w:rsidR="00237348" w:rsidRPr="00675DBF">
              <w:rPr>
                <w:rStyle w:val="Hyperlink"/>
                <w:rFonts w:ascii="Times New Roman" w:hAnsi="Times New Roman" w:cs="Times New Roman"/>
                <w:noProof/>
                <w:color w:val="auto"/>
                <w:sz w:val="28"/>
                <w:szCs w:val="28"/>
              </w:rPr>
              <w:t>vent </w:t>
            </w:r>
            <w:r w:rsidR="004E265A" w:rsidRPr="00675DBF">
              <w:rPr>
                <w:rStyle w:val="Hyperlink"/>
                <w:rFonts w:ascii="Times New Roman" w:hAnsi="Times New Roman" w:cs="Times New Roman"/>
                <w:noProof/>
                <w:color w:val="auto"/>
                <w:sz w:val="28"/>
                <w:szCs w:val="28"/>
              </w:rPr>
              <w:t>A</w:t>
            </w:r>
            <w:r w:rsidR="00237348" w:rsidRPr="00675DBF">
              <w:rPr>
                <w:rStyle w:val="Hyperlink"/>
                <w:rFonts w:ascii="Times New Roman" w:hAnsi="Times New Roman" w:cs="Times New Roman"/>
                <w:noProof/>
                <w:color w:val="auto"/>
                <w:sz w:val="28"/>
                <w:szCs w:val="28"/>
              </w:rPr>
              <w:t>ttendant</w:t>
            </w:r>
            <w:r>
              <w:rPr>
                <w:rFonts w:ascii="Times New Roman" w:hAnsi="Times New Roman" w:cs="Times New Roman"/>
                <w:noProof/>
                <w:webHidden/>
                <w:sz w:val="28"/>
                <w:szCs w:val="28"/>
              </w:rPr>
              <w:t>...........................</w:t>
            </w:r>
            <w:r w:rsidR="00164B77" w:rsidRPr="00675DBF">
              <w:rPr>
                <w:rFonts w:ascii="Times New Roman" w:hAnsi="Times New Roman" w:cs="Times New Roman"/>
                <w:noProof/>
                <w:webHidden/>
                <w:sz w:val="28"/>
                <w:szCs w:val="28"/>
              </w:rPr>
              <w:fldChar w:fldCharType="begin"/>
            </w:r>
            <w:r w:rsidR="00237348" w:rsidRPr="00675DBF">
              <w:rPr>
                <w:rFonts w:ascii="Times New Roman" w:hAnsi="Times New Roman" w:cs="Times New Roman"/>
                <w:noProof/>
                <w:webHidden/>
                <w:sz w:val="28"/>
                <w:szCs w:val="28"/>
              </w:rPr>
              <w:instrText xml:space="preserve"> PAGEREF _Toc44497695 \h </w:instrText>
            </w:r>
            <w:r w:rsidR="00164B77" w:rsidRPr="00675DBF">
              <w:rPr>
                <w:rFonts w:ascii="Times New Roman" w:hAnsi="Times New Roman" w:cs="Times New Roman"/>
                <w:noProof/>
                <w:webHidden/>
                <w:sz w:val="28"/>
                <w:szCs w:val="28"/>
              </w:rPr>
            </w:r>
            <w:r w:rsidR="00164B77" w:rsidRPr="00675DBF">
              <w:rPr>
                <w:rFonts w:ascii="Times New Roman" w:hAnsi="Times New Roman" w:cs="Times New Roman"/>
                <w:noProof/>
                <w:webHidden/>
                <w:sz w:val="28"/>
                <w:szCs w:val="28"/>
              </w:rPr>
              <w:fldChar w:fldCharType="separate"/>
            </w:r>
            <w:r w:rsidR="00F0612F">
              <w:rPr>
                <w:rFonts w:ascii="Times New Roman" w:hAnsi="Times New Roman" w:cs="Times New Roman"/>
                <w:noProof/>
                <w:webHidden/>
                <w:sz w:val="28"/>
                <w:szCs w:val="28"/>
              </w:rPr>
              <w:t>45</w:t>
            </w:r>
            <w:r w:rsidR="00164B77" w:rsidRPr="00675DBF">
              <w:rPr>
                <w:rFonts w:ascii="Times New Roman" w:hAnsi="Times New Roman" w:cs="Times New Roman"/>
                <w:noProof/>
                <w:webHidden/>
                <w:sz w:val="28"/>
                <w:szCs w:val="28"/>
              </w:rPr>
              <w:fldChar w:fldCharType="end"/>
            </w:r>
          </w:hyperlink>
        </w:p>
        <w:p w:rsidR="00237348" w:rsidRPr="00675DBF" w:rsidRDefault="003C1C97" w:rsidP="00517E66">
          <w:pPr>
            <w:pStyle w:val="TOC3"/>
            <w:tabs>
              <w:tab w:val="left" w:pos="1320"/>
              <w:tab w:val="right" w:leader="dot" w:pos="8296"/>
            </w:tabs>
            <w:spacing w:line="360" w:lineRule="auto"/>
            <w:rPr>
              <w:rFonts w:ascii="Times New Roman" w:eastAsiaTheme="minorEastAsia" w:hAnsi="Times New Roman" w:cs="Times New Roman"/>
              <w:noProof/>
              <w:sz w:val="28"/>
              <w:szCs w:val="28"/>
            </w:rPr>
          </w:pPr>
          <w:hyperlink w:anchor="_Toc44497700" w:history="1">
            <w:r w:rsidR="00237348" w:rsidRPr="00675DBF">
              <w:rPr>
                <w:rStyle w:val="Hyperlink"/>
                <w:rFonts w:ascii="Times New Roman" w:hAnsi="Times New Roman" w:cs="Times New Roman"/>
                <w:iCs/>
                <w:noProof/>
                <w:color w:val="auto"/>
                <w:sz w:val="28"/>
                <w:szCs w:val="28"/>
              </w:rPr>
              <w:t>4.3.2.</w:t>
            </w:r>
            <w:r w:rsidR="002518D0" w:rsidRPr="00675DBF">
              <w:rPr>
                <w:rFonts w:ascii="Times New Roman" w:eastAsiaTheme="minorEastAsia" w:hAnsi="Times New Roman" w:cs="Times New Roman"/>
                <w:noProof/>
                <w:sz w:val="28"/>
                <w:szCs w:val="28"/>
              </w:rPr>
              <w:t> </w:t>
            </w:r>
            <w:r w:rsidR="00237348" w:rsidRPr="00675DBF">
              <w:rPr>
                <w:rStyle w:val="Hyperlink"/>
                <w:rFonts w:ascii="Times New Roman" w:hAnsi="Times New Roman" w:cs="Times New Roman"/>
                <w:noProof/>
                <w:color w:val="auto"/>
                <w:sz w:val="28"/>
                <w:szCs w:val="28"/>
              </w:rPr>
              <w:t>Role of </w:t>
            </w:r>
            <w:r w:rsidR="004E265A" w:rsidRPr="00675DBF">
              <w:rPr>
                <w:rStyle w:val="Hyperlink"/>
                <w:rFonts w:ascii="Times New Roman" w:hAnsi="Times New Roman" w:cs="Times New Roman"/>
                <w:noProof/>
                <w:color w:val="auto"/>
                <w:sz w:val="28"/>
                <w:szCs w:val="28"/>
              </w:rPr>
              <w:t>S</w:t>
            </w:r>
            <w:r w:rsidR="00237348" w:rsidRPr="00675DBF">
              <w:rPr>
                <w:rStyle w:val="Hyperlink"/>
                <w:rFonts w:ascii="Times New Roman" w:hAnsi="Times New Roman" w:cs="Times New Roman"/>
                <w:noProof/>
                <w:color w:val="auto"/>
                <w:sz w:val="28"/>
                <w:szCs w:val="28"/>
              </w:rPr>
              <w:t>takeholders in </w:t>
            </w:r>
            <w:r w:rsidR="004E265A" w:rsidRPr="00675DBF">
              <w:rPr>
                <w:rStyle w:val="Hyperlink"/>
                <w:rFonts w:ascii="Times New Roman" w:hAnsi="Times New Roman" w:cs="Times New Roman"/>
                <w:noProof/>
                <w:color w:val="auto"/>
                <w:sz w:val="28"/>
                <w:szCs w:val="28"/>
              </w:rPr>
              <w:t>I</w:t>
            </w:r>
            <w:r w:rsidR="00237348" w:rsidRPr="00675DBF">
              <w:rPr>
                <w:rStyle w:val="Hyperlink"/>
                <w:rFonts w:ascii="Times New Roman" w:hAnsi="Times New Roman" w:cs="Times New Roman"/>
                <w:noProof/>
                <w:color w:val="auto"/>
                <w:sz w:val="28"/>
                <w:szCs w:val="28"/>
              </w:rPr>
              <w:t>ntegrated </w:t>
            </w:r>
            <w:r w:rsidR="004E265A" w:rsidRPr="00675DBF">
              <w:rPr>
                <w:rStyle w:val="Hyperlink"/>
                <w:rFonts w:ascii="Times New Roman" w:hAnsi="Times New Roman" w:cs="Times New Roman"/>
                <w:noProof/>
                <w:color w:val="auto"/>
                <w:sz w:val="28"/>
                <w:szCs w:val="28"/>
              </w:rPr>
              <w:t>P</w:t>
            </w:r>
            <w:r w:rsidR="00237348" w:rsidRPr="00675DBF">
              <w:rPr>
                <w:rStyle w:val="Hyperlink"/>
                <w:rFonts w:ascii="Times New Roman" w:hAnsi="Times New Roman" w:cs="Times New Roman"/>
                <w:noProof/>
                <w:color w:val="auto"/>
                <w:sz w:val="28"/>
                <w:szCs w:val="28"/>
              </w:rPr>
              <w:t>articipatory WSM</w:t>
            </w:r>
            <w:r>
              <w:rPr>
                <w:rFonts w:ascii="Times New Roman" w:hAnsi="Times New Roman" w:cs="Times New Roman"/>
                <w:noProof/>
                <w:webHidden/>
                <w:sz w:val="28"/>
                <w:szCs w:val="28"/>
              </w:rPr>
              <w:t>...........</w:t>
            </w:r>
            <w:r w:rsidR="00164B77" w:rsidRPr="00675DBF">
              <w:rPr>
                <w:rFonts w:ascii="Times New Roman" w:hAnsi="Times New Roman" w:cs="Times New Roman"/>
                <w:noProof/>
                <w:webHidden/>
                <w:sz w:val="28"/>
                <w:szCs w:val="28"/>
              </w:rPr>
              <w:fldChar w:fldCharType="begin"/>
            </w:r>
            <w:r w:rsidR="00237348" w:rsidRPr="00675DBF">
              <w:rPr>
                <w:rFonts w:ascii="Times New Roman" w:hAnsi="Times New Roman" w:cs="Times New Roman"/>
                <w:noProof/>
                <w:webHidden/>
                <w:sz w:val="28"/>
                <w:szCs w:val="28"/>
              </w:rPr>
              <w:instrText xml:space="preserve"> PAGEREF _Toc44497700 \h </w:instrText>
            </w:r>
            <w:r w:rsidR="00164B77" w:rsidRPr="00675DBF">
              <w:rPr>
                <w:rFonts w:ascii="Times New Roman" w:hAnsi="Times New Roman" w:cs="Times New Roman"/>
                <w:noProof/>
                <w:webHidden/>
                <w:sz w:val="28"/>
                <w:szCs w:val="28"/>
              </w:rPr>
            </w:r>
            <w:r w:rsidR="00164B77" w:rsidRPr="00675DBF">
              <w:rPr>
                <w:rFonts w:ascii="Times New Roman" w:hAnsi="Times New Roman" w:cs="Times New Roman"/>
                <w:noProof/>
                <w:webHidden/>
                <w:sz w:val="28"/>
                <w:szCs w:val="28"/>
              </w:rPr>
              <w:fldChar w:fldCharType="separate"/>
            </w:r>
            <w:r w:rsidR="00F0612F">
              <w:rPr>
                <w:rFonts w:ascii="Times New Roman" w:hAnsi="Times New Roman" w:cs="Times New Roman"/>
                <w:noProof/>
                <w:webHidden/>
                <w:sz w:val="28"/>
                <w:szCs w:val="28"/>
              </w:rPr>
              <w:t>47</w:t>
            </w:r>
            <w:r w:rsidR="00164B77" w:rsidRPr="00675DBF">
              <w:rPr>
                <w:rFonts w:ascii="Times New Roman" w:hAnsi="Times New Roman" w:cs="Times New Roman"/>
                <w:noProof/>
                <w:webHidden/>
                <w:sz w:val="28"/>
                <w:szCs w:val="28"/>
              </w:rPr>
              <w:fldChar w:fldCharType="end"/>
            </w:r>
          </w:hyperlink>
        </w:p>
        <w:p w:rsidR="00237348" w:rsidRPr="00675DBF" w:rsidRDefault="003C1C97" w:rsidP="00517E66">
          <w:pPr>
            <w:pStyle w:val="TOC2"/>
            <w:spacing w:line="360" w:lineRule="auto"/>
            <w:rPr>
              <w:rFonts w:eastAsiaTheme="minorEastAsia"/>
              <w:b w:val="0"/>
              <w:color w:val="auto"/>
              <w:sz w:val="28"/>
              <w:szCs w:val="28"/>
            </w:rPr>
          </w:pPr>
          <w:hyperlink w:anchor="_Toc44497702" w:history="1">
            <w:r w:rsidR="00237348" w:rsidRPr="00675DBF">
              <w:rPr>
                <w:rStyle w:val="Hyperlink"/>
                <w:b w:val="0"/>
                <w:color w:val="auto"/>
                <w:sz w:val="28"/>
                <w:szCs w:val="28"/>
              </w:rPr>
              <w:t>4.4.</w:t>
            </w:r>
            <w:r w:rsidR="002518D0" w:rsidRPr="00675DBF">
              <w:rPr>
                <w:rFonts w:eastAsiaTheme="minorEastAsia"/>
                <w:b w:val="0"/>
                <w:color w:val="auto"/>
                <w:sz w:val="28"/>
                <w:szCs w:val="28"/>
              </w:rPr>
              <w:t> </w:t>
            </w:r>
            <w:r w:rsidR="00237348" w:rsidRPr="00675DBF">
              <w:rPr>
                <w:rStyle w:val="Hyperlink"/>
                <w:b w:val="0"/>
                <w:color w:val="auto"/>
                <w:sz w:val="28"/>
                <w:szCs w:val="28"/>
              </w:rPr>
              <w:t>Determinants of Community Participation in WSM</w:t>
            </w:r>
            <w:r w:rsidR="007E338B" w:rsidRPr="00675DBF">
              <w:rPr>
                <w:b w:val="0"/>
                <w:webHidden/>
                <w:color w:val="auto"/>
                <w:sz w:val="28"/>
                <w:szCs w:val="28"/>
              </w:rPr>
              <w:t>......................</w:t>
            </w:r>
            <w:r w:rsidR="00164B77" w:rsidRPr="00675DBF">
              <w:rPr>
                <w:b w:val="0"/>
                <w:webHidden/>
                <w:color w:val="auto"/>
                <w:sz w:val="28"/>
                <w:szCs w:val="28"/>
              </w:rPr>
              <w:fldChar w:fldCharType="begin"/>
            </w:r>
            <w:r w:rsidR="00237348" w:rsidRPr="00675DBF">
              <w:rPr>
                <w:b w:val="0"/>
                <w:webHidden/>
                <w:color w:val="auto"/>
                <w:sz w:val="28"/>
                <w:szCs w:val="28"/>
              </w:rPr>
              <w:instrText xml:space="preserve"> PAGEREF _Toc44497702 \h </w:instrText>
            </w:r>
            <w:r w:rsidR="00164B77" w:rsidRPr="00675DBF">
              <w:rPr>
                <w:b w:val="0"/>
                <w:webHidden/>
                <w:color w:val="auto"/>
                <w:sz w:val="28"/>
                <w:szCs w:val="28"/>
              </w:rPr>
            </w:r>
            <w:r w:rsidR="00164B77" w:rsidRPr="00675DBF">
              <w:rPr>
                <w:b w:val="0"/>
                <w:webHidden/>
                <w:color w:val="auto"/>
                <w:sz w:val="28"/>
                <w:szCs w:val="28"/>
              </w:rPr>
              <w:fldChar w:fldCharType="separate"/>
            </w:r>
            <w:r w:rsidR="00F0612F">
              <w:rPr>
                <w:b w:val="0"/>
                <w:webHidden/>
                <w:color w:val="auto"/>
                <w:sz w:val="28"/>
                <w:szCs w:val="28"/>
              </w:rPr>
              <w:t>49</w:t>
            </w:r>
            <w:r w:rsidR="00164B77" w:rsidRPr="00675DBF">
              <w:rPr>
                <w:b w:val="0"/>
                <w:webHidden/>
                <w:color w:val="auto"/>
                <w:sz w:val="28"/>
                <w:szCs w:val="28"/>
              </w:rPr>
              <w:fldChar w:fldCharType="end"/>
            </w:r>
          </w:hyperlink>
        </w:p>
        <w:p w:rsidR="00237348" w:rsidRPr="00675DBF" w:rsidRDefault="003C1C97" w:rsidP="00517E66">
          <w:pPr>
            <w:pStyle w:val="TOC3"/>
            <w:tabs>
              <w:tab w:val="left" w:pos="1320"/>
              <w:tab w:val="right" w:leader="dot" w:pos="8296"/>
            </w:tabs>
            <w:spacing w:line="360" w:lineRule="auto"/>
            <w:rPr>
              <w:rFonts w:ascii="Times New Roman" w:eastAsiaTheme="minorEastAsia" w:hAnsi="Times New Roman" w:cs="Times New Roman"/>
              <w:noProof/>
              <w:sz w:val="28"/>
              <w:szCs w:val="28"/>
            </w:rPr>
          </w:pPr>
          <w:hyperlink w:anchor="_Toc44497703" w:history="1">
            <w:r w:rsidR="00237348" w:rsidRPr="00675DBF">
              <w:rPr>
                <w:rStyle w:val="Hyperlink"/>
                <w:rFonts w:ascii="Times New Roman" w:hAnsi="Times New Roman" w:cs="Times New Roman"/>
                <w:noProof/>
                <w:color w:val="auto"/>
                <w:sz w:val="28"/>
                <w:szCs w:val="28"/>
              </w:rPr>
              <w:t>4.4.1.</w:t>
            </w:r>
            <w:r w:rsidR="002518D0" w:rsidRPr="00675DBF">
              <w:rPr>
                <w:rFonts w:ascii="Times New Roman" w:eastAsiaTheme="minorEastAsia" w:hAnsi="Times New Roman" w:cs="Times New Roman"/>
                <w:noProof/>
                <w:sz w:val="28"/>
                <w:szCs w:val="28"/>
              </w:rPr>
              <w:t> </w:t>
            </w:r>
            <w:r w:rsidR="00237348" w:rsidRPr="00675DBF">
              <w:rPr>
                <w:rStyle w:val="Hyperlink"/>
                <w:rFonts w:ascii="Times New Roman" w:hAnsi="Times New Roman" w:cs="Times New Roman"/>
                <w:noProof/>
                <w:color w:val="auto"/>
                <w:sz w:val="28"/>
                <w:szCs w:val="28"/>
              </w:rPr>
              <w:t>Demographic </w:t>
            </w:r>
            <w:r w:rsidR="004E265A" w:rsidRPr="00675DBF">
              <w:rPr>
                <w:rStyle w:val="Hyperlink"/>
                <w:rFonts w:ascii="Times New Roman" w:hAnsi="Times New Roman" w:cs="Times New Roman"/>
                <w:noProof/>
                <w:color w:val="auto"/>
                <w:sz w:val="28"/>
                <w:szCs w:val="28"/>
              </w:rPr>
              <w:t>C</w:t>
            </w:r>
            <w:r w:rsidR="00237348" w:rsidRPr="00675DBF">
              <w:rPr>
                <w:rStyle w:val="Hyperlink"/>
                <w:rFonts w:ascii="Times New Roman" w:hAnsi="Times New Roman" w:cs="Times New Roman"/>
                <w:noProof/>
                <w:color w:val="auto"/>
                <w:sz w:val="28"/>
                <w:szCs w:val="28"/>
              </w:rPr>
              <w:t>haracteristic</w:t>
            </w:r>
            <w:r>
              <w:rPr>
                <w:rFonts w:ascii="Times New Roman" w:hAnsi="Times New Roman" w:cs="Times New Roman"/>
                <w:noProof/>
                <w:webHidden/>
                <w:sz w:val="28"/>
                <w:szCs w:val="28"/>
              </w:rPr>
              <w:t>.....................................................</w:t>
            </w:r>
            <w:r w:rsidR="00164B77" w:rsidRPr="00675DBF">
              <w:rPr>
                <w:rFonts w:ascii="Times New Roman" w:hAnsi="Times New Roman" w:cs="Times New Roman"/>
                <w:noProof/>
                <w:webHidden/>
                <w:sz w:val="28"/>
                <w:szCs w:val="28"/>
              </w:rPr>
              <w:fldChar w:fldCharType="begin"/>
            </w:r>
            <w:r w:rsidR="00237348" w:rsidRPr="00675DBF">
              <w:rPr>
                <w:rFonts w:ascii="Times New Roman" w:hAnsi="Times New Roman" w:cs="Times New Roman"/>
                <w:noProof/>
                <w:webHidden/>
                <w:sz w:val="28"/>
                <w:szCs w:val="28"/>
              </w:rPr>
              <w:instrText xml:space="preserve"> PAGEREF _Toc44497703 \h </w:instrText>
            </w:r>
            <w:r w:rsidR="00164B77" w:rsidRPr="00675DBF">
              <w:rPr>
                <w:rFonts w:ascii="Times New Roman" w:hAnsi="Times New Roman" w:cs="Times New Roman"/>
                <w:noProof/>
                <w:webHidden/>
                <w:sz w:val="28"/>
                <w:szCs w:val="28"/>
              </w:rPr>
            </w:r>
            <w:r w:rsidR="00164B77" w:rsidRPr="00675DBF">
              <w:rPr>
                <w:rFonts w:ascii="Times New Roman" w:hAnsi="Times New Roman" w:cs="Times New Roman"/>
                <w:noProof/>
                <w:webHidden/>
                <w:sz w:val="28"/>
                <w:szCs w:val="28"/>
              </w:rPr>
              <w:fldChar w:fldCharType="separate"/>
            </w:r>
            <w:r w:rsidR="00F0612F">
              <w:rPr>
                <w:rFonts w:ascii="Times New Roman" w:hAnsi="Times New Roman" w:cs="Times New Roman"/>
                <w:noProof/>
                <w:webHidden/>
                <w:sz w:val="28"/>
                <w:szCs w:val="28"/>
              </w:rPr>
              <w:t>49</w:t>
            </w:r>
            <w:r w:rsidR="00164B77" w:rsidRPr="00675DBF">
              <w:rPr>
                <w:rFonts w:ascii="Times New Roman" w:hAnsi="Times New Roman" w:cs="Times New Roman"/>
                <w:noProof/>
                <w:webHidden/>
                <w:sz w:val="28"/>
                <w:szCs w:val="28"/>
              </w:rPr>
              <w:fldChar w:fldCharType="end"/>
            </w:r>
          </w:hyperlink>
        </w:p>
        <w:p w:rsidR="00237348" w:rsidRPr="00675DBF" w:rsidRDefault="003C1C97" w:rsidP="00517E66">
          <w:pPr>
            <w:pStyle w:val="TOC4"/>
            <w:spacing w:line="360" w:lineRule="auto"/>
            <w:rPr>
              <w:color w:val="auto"/>
              <w:sz w:val="28"/>
              <w:szCs w:val="28"/>
            </w:rPr>
          </w:pPr>
          <w:hyperlink w:anchor="_Toc44497705" w:history="1">
            <w:r w:rsidR="00237348" w:rsidRPr="00675DBF">
              <w:rPr>
                <w:rStyle w:val="Hyperlink"/>
                <w:color w:val="auto"/>
                <w:sz w:val="28"/>
                <w:szCs w:val="28"/>
              </w:rPr>
              <w:t>4.4.1.1.</w:t>
            </w:r>
            <w:r w:rsidR="002518D0" w:rsidRPr="00675DBF">
              <w:rPr>
                <w:color w:val="auto"/>
                <w:sz w:val="28"/>
                <w:szCs w:val="28"/>
              </w:rPr>
              <w:t> </w:t>
            </w:r>
            <w:r w:rsidR="00237348" w:rsidRPr="00675DBF">
              <w:rPr>
                <w:rStyle w:val="Hyperlink"/>
                <w:color w:val="auto"/>
                <w:sz w:val="28"/>
                <w:szCs w:val="28"/>
              </w:rPr>
              <w:t>Age</w:t>
            </w:r>
            <w:r w:rsidR="007E338B" w:rsidRPr="00675DBF">
              <w:rPr>
                <w:webHidden/>
                <w:color w:val="auto"/>
                <w:sz w:val="28"/>
                <w:szCs w:val="28"/>
              </w:rPr>
              <w:t>.....................................................................................</w:t>
            </w:r>
            <w:r w:rsidR="00164B77" w:rsidRPr="00675DBF">
              <w:rPr>
                <w:webHidden/>
                <w:color w:val="auto"/>
                <w:sz w:val="28"/>
                <w:szCs w:val="28"/>
              </w:rPr>
              <w:fldChar w:fldCharType="begin"/>
            </w:r>
            <w:r w:rsidR="00237348" w:rsidRPr="00675DBF">
              <w:rPr>
                <w:webHidden/>
                <w:color w:val="auto"/>
                <w:sz w:val="28"/>
                <w:szCs w:val="28"/>
              </w:rPr>
              <w:instrText xml:space="preserve"> PAGEREF _Toc44497705 \h </w:instrText>
            </w:r>
            <w:r w:rsidR="00164B77" w:rsidRPr="00675DBF">
              <w:rPr>
                <w:webHidden/>
                <w:color w:val="auto"/>
                <w:sz w:val="28"/>
                <w:szCs w:val="28"/>
              </w:rPr>
            </w:r>
            <w:r w:rsidR="00164B77" w:rsidRPr="00675DBF">
              <w:rPr>
                <w:webHidden/>
                <w:color w:val="auto"/>
                <w:sz w:val="28"/>
                <w:szCs w:val="28"/>
              </w:rPr>
              <w:fldChar w:fldCharType="separate"/>
            </w:r>
            <w:r w:rsidR="00F0612F">
              <w:rPr>
                <w:webHidden/>
                <w:color w:val="auto"/>
                <w:sz w:val="28"/>
                <w:szCs w:val="28"/>
              </w:rPr>
              <w:t>49</w:t>
            </w:r>
            <w:r w:rsidR="00164B77" w:rsidRPr="00675DBF">
              <w:rPr>
                <w:webHidden/>
                <w:color w:val="auto"/>
                <w:sz w:val="28"/>
                <w:szCs w:val="28"/>
              </w:rPr>
              <w:fldChar w:fldCharType="end"/>
            </w:r>
          </w:hyperlink>
        </w:p>
        <w:p w:rsidR="00237348" w:rsidRPr="00675DBF" w:rsidRDefault="003C1C97" w:rsidP="00517E66">
          <w:pPr>
            <w:pStyle w:val="TOC4"/>
            <w:spacing w:line="360" w:lineRule="auto"/>
            <w:rPr>
              <w:color w:val="auto"/>
              <w:sz w:val="28"/>
              <w:szCs w:val="28"/>
            </w:rPr>
          </w:pPr>
          <w:hyperlink w:anchor="_Toc44497708" w:history="1">
            <w:r w:rsidR="00237348" w:rsidRPr="00675DBF">
              <w:rPr>
                <w:rStyle w:val="Hyperlink"/>
                <w:color w:val="auto"/>
                <w:sz w:val="28"/>
                <w:szCs w:val="28"/>
              </w:rPr>
              <w:t>4.4.1.2.</w:t>
            </w:r>
            <w:r w:rsidR="002518D0" w:rsidRPr="00675DBF">
              <w:rPr>
                <w:color w:val="auto"/>
                <w:sz w:val="28"/>
                <w:szCs w:val="28"/>
              </w:rPr>
              <w:t> </w:t>
            </w:r>
            <w:r w:rsidR="00237348" w:rsidRPr="00675DBF">
              <w:rPr>
                <w:rStyle w:val="Hyperlink"/>
                <w:rFonts w:eastAsiaTheme="majorEastAsia"/>
                <w:iCs/>
                <w:color w:val="auto"/>
                <w:sz w:val="28"/>
                <w:szCs w:val="28"/>
                <w:lang w:val="am-ET"/>
              </w:rPr>
              <w:t>Sex</w:t>
            </w:r>
            <w:r w:rsidR="007E338B" w:rsidRPr="00675DBF">
              <w:rPr>
                <w:webHidden/>
                <w:color w:val="auto"/>
                <w:sz w:val="28"/>
                <w:szCs w:val="28"/>
              </w:rPr>
              <w:t>......................................................................................</w:t>
            </w:r>
            <w:r w:rsidR="00164B77" w:rsidRPr="00675DBF">
              <w:rPr>
                <w:webHidden/>
                <w:color w:val="auto"/>
                <w:sz w:val="28"/>
                <w:szCs w:val="28"/>
              </w:rPr>
              <w:fldChar w:fldCharType="begin"/>
            </w:r>
            <w:r w:rsidR="00237348" w:rsidRPr="00675DBF">
              <w:rPr>
                <w:webHidden/>
                <w:color w:val="auto"/>
                <w:sz w:val="28"/>
                <w:szCs w:val="28"/>
              </w:rPr>
              <w:instrText xml:space="preserve"> PAGEREF _Toc44497708 \h </w:instrText>
            </w:r>
            <w:r w:rsidR="00164B77" w:rsidRPr="00675DBF">
              <w:rPr>
                <w:webHidden/>
                <w:color w:val="auto"/>
                <w:sz w:val="28"/>
                <w:szCs w:val="28"/>
              </w:rPr>
            </w:r>
            <w:r w:rsidR="00164B77" w:rsidRPr="00675DBF">
              <w:rPr>
                <w:webHidden/>
                <w:color w:val="auto"/>
                <w:sz w:val="28"/>
                <w:szCs w:val="28"/>
              </w:rPr>
              <w:fldChar w:fldCharType="separate"/>
            </w:r>
            <w:r w:rsidR="00F0612F">
              <w:rPr>
                <w:webHidden/>
                <w:color w:val="auto"/>
                <w:sz w:val="28"/>
                <w:szCs w:val="28"/>
              </w:rPr>
              <w:t>50</w:t>
            </w:r>
            <w:r w:rsidR="00164B77" w:rsidRPr="00675DBF">
              <w:rPr>
                <w:webHidden/>
                <w:color w:val="auto"/>
                <w:sz w:val="28"/>
                <w:szCs w:val="28"/>
              </w:rPr>
              <w:fldChar w:fldCharType="end"/>
            </w:r>
          </w:hyperlink>
        </w:p>
        <w:p w:rsidR="00237348" w:rsidRPr="00675DBF" w:rsidRDefault="003C1C97" w:rsidP="00517E66">
          <w:pPr>
            <w:pStyle w:val="TOC4"/>
            <w:spacing w:line="360" w:lineRule="auto"/>
            <w:rPr>
              <w:color w:val="auto"/>
              <w:sz w:val="28"/>
              <w:szCs w:val="28"/>
            </w:rPr>
          </w:pPr>
          <w:hyperlink w:anchor="_Toc44497711" w:history="1">
            <w:r w:rsidR="00237348" w:rsidRPr="00675DBF">
              <w:rPr>
                <w:rStyle w:val="Hyperlink"/>
                <w:rFonts w:eastAsia="Calibri"/>
                <w:color w:val="auto"/>
                <w:sz w:val="28"/>
                <w:szCs w:val="28"/>
              </w:rPr>
              <w:t>4.4.1.3.</w:t>
            </w:r>
            <w:r w:rsidR="002518D0" w:rsidRPr="00675DBF">
              <w:rPr>
                <w:color w:val="auto"/>
                <w:sz w:val="28"/>
                <w:szCs w:val="28"/>
              </w:rPr>
              <w:t> </w:t>
            </w:r>
            <w:r w:rsidR="00237348" w:rsidRPr="00675DBF">
              <w:rPr>
                <w:rStyle w:val="Hyperlink"/>
                <w:rFonts w:eastAsiaTheme="majorEastAsia"/>
                <w:iCs/>
                <w:color w:val="auto"/>
                <w:sz w:val="28"/>
                <w:szCs w:val="28"/>
                <w:lang w:val="am-ET"/>
              </w:rPr>
              <w:t>Educational </w:t>
            </w:r>
            <w:r w:rsidR="004E265A" w:rsidRPr="00675DBF">
              <w:rPr>
                <w:rStyle w:val="Hyperlink"/>
                <w:rFonts w:eastAsiaTheme="majorEastAsia"/>
                <w:iCs/>
                <w:color w:val="auto"/>
                <w:sz w:val="28"/>
                <w:szCs w:val="28"/>
                <w:lang w:val="am-ET"/>
              </w:rPr>
              <w:t>L</w:t>
            </w:r>
            <w:r w:rsidR="00237348" w:rsidRPr="00675DBF">
              <w:rPr>
                <w:rStyle w:val="Hyperlink"/>
                <w:rFonts w:eastAsiaTheme="majorEastAsia"/>
                <w:iCs/>
                <w:color w:val="auto"/>
                <w:sz w:val="28"/>
                <w:szCs w:val="28"/>
                <w:lang w:val="am-ET"/>
              </w:rPr>
              <w:t>evel</w:t>
            </w:r>
            <w:r w:rsidR="004E265A" w:rsidRPr="00675DBF">
              <w:rPr>
                <w:webHidden/>
                <w:color w:val="auto"/>
                <w:sz w:val="28"/>
                <w:szCs w:val="28"/>
              </w:rPr>
              <w:t>...........</w:t>
            </w:r>
            <w:r w:rsidR="007E338B" w:rsidRPr="00675DBF">
              <w:rPr>
                <w:webHidden/>
                <w:color w:val="auto"/>
                <w:sz w:val="28"/>
                <w:szCs w:val="28"/>
              </w:rPr>
              <w:t>....................................................</w:t>
            </w:r>
            <w:r w:rsidR="00164B77" w:rsidRPr="00675DBF">
              <w:rPr>
                <w:webHidden/>
                <w:color w:val="auto"/>
                <w:sz w:val="28"/>
                <w:szCs w:val="28"/>
              </w:rPr>
              <w:fldChar w:fldCharType="begin"/>
            </w:r>
            <w:r w:rsidR="00237348" w:rsidRPr="00675DBF">
              <w:rPr>
                <w:webHidden/>
                <w:color w:val="auto"/>
                <w:sz w:val="28"/>
                <w:szCs w:val="28"/>
              </w:rPr>
              <w:instrText xml:space="preserve"> PAGEREF _Toc44497711 \h </w:instrText>
            </w:r>
            <w:r w:rsidR="00164B77" w:rsidRPr="00675DBF">
              <w:rPr>
                <w:webHidden/>
                <w:color w:val="auto"/>
                <w:sz w:val="28"/>
                <w:szCs w:val="28"/>
              </w:rPr>
            </w:r>
            <w:r w:rsidR="00164B77" w:rsidRPr="00675DBF">
              <w:rPr>
                <w:webHidden/>
                <w:color w:val="auto"/>
                <w:sz w:val="28"/>
                <w:szCs w:val="28"/>
              </w:rPr>
              <w:fldChar w:fldCharType="separate"/>
            </w:r>
            <w:r w:rsidR="00F0612F">
              <w:rPr>
                <w:webHidden/>
                <w:color w:val="auto"/>
                <w:sz w:val="28"/>
                <w:szCs w:val="28"/>
              </w:rPr>
              <w:t>52</w:t>
            </w:r>
            <w:r w:rsidR="00164B77" w:rsidRPr="00675DBF">
              <w:rPr>
                <w:webHidden/>
                <w:color w:val="auto"/>
                <w:sz w:val="28"/>
                <w:szCs w:val="28"/>
              </w:rPr>
              <w:fldChar w:fldCharType="end"/>
            </w:r>
          </w:hyperlink>
        </w:p>
        <w:p w:rsidR="00237348" w:rsidRPr="00675DBF" w:rsidRDefault="003C1C97" w:rsidP="00517E66">
          <w:pPr>
            <w:pStyle w:val="TOC4"/>
            <w:spacing w:line="360" w:lineRule="auto"/>
            <w:rPr>
              <w:color w:val="auto"/>
              <w:sz w:val="28"/>
              <w:szCs w:val="28"/>
            </w:rPr>
          </w:pPr>
          <w:hyperlink w:anchor="_Toc44497716" w:history="1">
            <w:r w:rsidR="00237348" w:rsidRPr="00675DBF">
              <w:rPr>
                <w:rStyle w:val="Hyperlink"/>
                <w:color w:val="auto"/>
                <w:sz w:val="28"/>
                <w:szCs w:val="28"/>
              </w:rPr>
              <w:t>4.4.1.4.</w:t>
            </w:r>
            <w:r w:rsidR="002518D0" w:rsidRPr="00675DBF">
              <w:rPr>
                <w:color w:val="auto"/>
                <w:sz w:val="28"/>
                <w:szCs w:val="28"/>
              </w:rPr>
              <w:t> </w:t>
            </w:r>
            <w:r w:rsidR="00237348" w:rsidRPr="00675DBF">
              <w:rPr>
                <w:rStyle w:val="Hyperlink"/>
                <w:color w:val="auto"/>
                <w:sz w:val="28"/>
                <w:szCs w:val="28"/>
              </w:rPr>
              <w:t>Marital </w:t>
            </w:r>
            <w:r w:rsidR="004E265A" w:rsidRPr="00675DBF">
              <w:rPr>
                <w:rStyle w:val="Hyperlink"/>
                <w:color w:val="auto"/>
                <w:sz w:val="28"/>
                <w:szCs w:val="28"/>
              </w:rPr>
              <w:t>S</w:t>
            </w:r>
            <w:r w:rsidR="00237348" w:rsidRPr="00675DBF">
              <w:rPr>
                <w:rStyle w:val="Hyperlink"/>
                <w:color w:val="auto"/>
                <w:sz w:val="28"/>
                <w:szCs w:val="28"/>
              </w:rPr>
              <w:t>tatus</w:t>
            </w:r>
            <w:r w:rsidR="004E265A" w:rsidRPr="00675DBF">
              <w:rPr>
                <w:webHidden/>
                <w:color w:val="auto"/>
                <w:sz w:val="28"/>
                <w:szCs w:val="28"/>
              </w:rPr>
              <w:t>.....</w:t>
            </w:r>
            <w:r w:rsidR="007E338B" w:rsidRPr="00675DBF">
              <w:rPr>
                <w:webHidden/>
                <w:color w:val="auto"/>
                <w:sz w:val="28"/>
                <w:szCs w:val="28"/>
              </w:rPr>
              <w:t>................................................................</w:t>
            </w:r>
            <w:r w:rsidR="00164B77" w:rsidRPr="00675DBF">
              <w:rPr>
                <w:webHidden/>
                <w:color w:val="auto"/>
                <w:sz w:val="28"/>
                <w:szCs w:val="28"/>
              </w:rPr>
              <w:fldChar w:fldCharType="begin"/>
            </w:r>
            <w:r w:rsidR="00237348" w:rsidRPr="00675DBF">
              <w:rPr>
                <w:webHidden/>
                <w:color w:val="auto"/>
                <w:sz w:val="28"/>
                <w:szCs w:val="28"/>
              </w:rPr>
              <w:instrText xml:space="preserve"> PAGEREF _Toc44497716 \h </w:instrText>
            </w:r>
            <w:r w:rsidR="00164B77" w:rsidRPr="00675DBF">
              <w:rPr>
                <w:webHidden/>
                <w:color w:val="auto"/>
                <w:sz w:val="28"/>
                <w:szCs w:val="28"/>
              </w:rPr>
            </w:r>
            <w:r w:rsidR="00164B77" w:rsidRPr="00675DBF">
              <w:rPr>
                <w:webHidden/>
                <w:color w:val="auto"/>
                <w:sz w:val="28"/>
                <w:szCs w:val="28"/>
              </w:rPr>
              <w:fldChar w:fldCharType="separate"/>
            </w:r>
            <w:r w:rsidR="00F0612F">
              <w:rPr>
                <w:webHidden/>
                <w:color w:val="auto"/>
                <w:sz w:val="28"/>
                <w:szCs w:val="28"/>
              </w:rPr>
              <w:t>54</w:t>
            </w:r>
            <w:r w:rsidR="00164B77" w:rsidRPr="00675DBF">
              <w:rPr>
                <w:webHidden/>
                <w:color w:val="auto"/>
                <w:sz w:val="28"/>
                <w:szCs w:val="28"/>
              </w:rPr>
              <w:fldChar w:fldCharType="end"/>
            </w:r>
          </w:hyperlink>
        </w:p>
        <w:p w:rsidR="00237348" w:rsidRPr="00675DBF" w:rsidRDefault="003C1C97" w:rsidP="00517E66">
          <w:pPr>
            <w:pStyle w:val="TOC4"/>
            <w:spacing w:line="360" w:lineRule="auto"/>
            <w:rPr>
              <w:color w:val="auto"/>
              <w:sz w:val="28"/>
              <w:szCs w:val="28"/>
            </w:rPr>
          </w:pPr>
          <w:hyperlink w:anchor="_Toc44497719" w:history="1">
            <w:r w:rsidR="00237348" w:rsidRPr="00675DBF">
              <w:rPr>
                <w:rStyle w:val="Hyperlink"/>
                <w:color w:val="auto"/>
                <w:sz w:val="28"/>
                <w:szCs w:val="28"/>
              </w:rPr>
              <w:t>4.4.1.5.</w:t>
            </w:r>
            <w:r w:rsidR="002518D0" w:rsidRPr="00675DBF">
              <w:rPr>
                <w:color w:val="auto"/>
                <w:sz w:val="28"/>
                <w:szCs w:val="28"/>
              </w:rPr>
              <w:t> </w:t>
            </w:r>
            <w:r w:rsidR="00237348" w:rsidRPr="00675DBF">
              <w:rPr>
                <w:rStyle w:val="Hyperlink"/>
                <w:color w:val="auto"/>
                <w:sz w:val="28"/>
                <w:szCs w:val="28"/>
              </w:rPr>
              <w:t>Family </w:t>
            </w:r>
            <w:r w:rsidR="004E265A" w:rsidRPr="00675DBF">
              <w:rPr>
                <w:rStyle w:val="Hyperlink"/>
                <w:color w:val="auto"/>
                <w:sz w:val="28"/>
                <w:szCs w:val="28"/>
              </w:rPr>
              <w:t>S</w:t>
            </w:r>
            <w:r w:rsidR="00237348" w:rsidRPr="00675DBF">
              <w:rPr>
                <w:rStyle w:val="Hyperlink"/>
                <w:color w:val="auto"/>
                <w:sz w:val="28"/>
                <w:szCs w:val="28"/>
              </w:rPr>
              <w:t>ize</w:t>
            </w:r>
            <w:r w:rsidR="007E338B" w:rsidRPr="00675DBF">
              <w:rPr>
                <w:webHidden/>
                <w:color w:val="auto"/>
                <w:sz w:val="28"/>
                <w:szCs w:val="28"/>
              </w:rPr>
              <w:t>.........................................................................</w:t>
            </w:r>
            <w:r w:rsidR="00164B77" w:rsidRPr="00675DBF">
              <w:rPr>
                <w:webHidden/>
                <w:color w:val="auto"/>
                <w:sz w:val="28"/>
                <w:szCs w:val="28"/>
              </w:rPr>
              <w:fldChar w:fldCharType="begin"/>
            </w:r>
            <w:r w:rsidR="00237348" w:rsidRPr="00675DBF">
              <w:rPr>
                <w:webHidden/>
                <w:color w:val="auto"/>
                <w:sz w:val="28"/>
                <w:szCs w:val="28"/>
              </w:rPr>
              <w:instrText xml:space="preserve"> PAGEREF _Toc44497719 \h </w:instrText>
            </w:r>
            <w:r w:rsidR="00164B77" w:rsidRPr="00675DBF">
              <w:rPr>
                <w:webHidden/>
                <w:color w:val="auto"/>
                <w:sz w:val="28"/>
                <w:szCs w:val="28"/>
              </w:rPr>
            </w:r>
            <w:r w:rsidR="00164B77" w:rsidRPr="00675DBF">
              <w:rPr>
                <w:webHidden/>
                <w:color w:val="auto"/>
                <w:sz w:val="28"/>
                <w:szCs w:val="28"/>
              </w:rPr>
              <w:fldChar w:fldCharType="separate"/>
            </w:r>
            <w:r w:rsidR="00F0612F">
              <w:rPr>
                <w:webHidden/>
                <w:color w:val="auto"/>
                <w:sz w:val="28"/>
                <w:szCs w:val="28"/>
              </w:rPr>
              <w:t>55</w:t>
            </w:r>
            <w:r w:rsidR="00164B77" w:rsidRPr="00675DBF">
              <w:rPr>
                <w:webHidden/>
                <w:color w:val="auto"/>
                <w:sz w:val="28"/>
                <w:szCs w:val="28"/>
              </w:rPr>
              <w:fldChar w:fldCharType="end"/>
            </w:r>
          </w:hyperlink>
        </w:p>
        <w:p w:rsidR="00237348" w:rsidRPr="00675DBF" w:rsidRDefault="003C1C97" w:rsidP="00517E66">
          <w:pPr>
            <w:pStyle w:val="TOC3"/>
            <w:tabs>
              <w:tab w:val="left" w:pos="1320"/>
              <w:tab w:val="right" w:leader="dot" w:pos="8296"/>
            </w:tabs>
            <w:spacing w:line="360" w:lineRule="auto"/>
            <w:rPr>
              <w:rFonts w:ascii="Times New Roman" w:eastAsiaTheme="minorEastAsia" w:hAnsi="Times New Roman" w:cs="Times New Roman"/>
              <w:noProof/>
              <w:sz w:val="28"/>
              <w:szCs w:val="28"/>
            </w:rPr>
          </w:pPr>
          <w:hyperlink w:anchor="_Toc44497723" w:history="1">
            <w:r w:rsidR="00237348" w:rsidRPr="00675DBF">
              <w:rPr>
                <w:rStyle w:val="Hyperlink"/>
                <w:rFonts w:ascii="Times New Roman" w:hAnsi="Times New Roman" w:cs="Times New Roman"/>
                <w:noProof/>
                <w:color w:val="auto"/>
                <w:sz w:val="28"/>
                <w:szCs w:val="28"/>
              </w:rPr>
              <w:t>4.4.2.</w:t>
            </w:r>
            <w:r w:rsidR="002518D0" w:rsidRPr="00675DBF">
              <w:rPr>
                <w:rFonts w:ascii="Times New Roman" w:eastAsiaTheme="minorEastAsia" w:hAnsi="Times New Roman" w:cs="Times New Roman"/>
                <w:noProof/>
                <w:sz w:val="28"/>
                <w:szCs w:val="28"/>
              </w:rPr>
              <w:t> </w:t>
            </w:r>
            <w:r w:rsidR="00237348" w:rsidRPr="00675DBF">
              <w:rPr>
                <w:rStyle w:val="Hyperlink"/>
                <w:rFonts w:ascii="Times New Roman" w:hAnsi="Times New Roman" w:cs="Times New Roman"/>
                <w:noProof/>
                <w:color w:val="auto"/>
                <w:sz w:val="28"/>
                <w:szCs w:val="28"/>
              </w:rPr>
              <w:t>Economic </w:t>
            </w:r>
            <w:r w:rsidR="004E265A" w:rsidRPr="00675DBF">
              <w:rPr>
                <w:rStyle w:val="Hyperlink"/>
                <w:rFonts w:ascii="Times New Roman" w:hAnsi="Times New Roman" w:cs="Times New Roman"/>
                <w:noProof/>
                <w:color w:val="auto"/>
                <w:sz w:val="28"/>
                <w:szCs w:val="28"/>
              </w:rPr>
              <w:t>V</w:t>
            </w:r>
            <w:r w:rsidR="00237348" w:rsidRPr="00675DBF">
              <w:rPr>
                <w:rStyle w:val="Hyperlink"/>
                <w:rFonts w:ascii="Times New Roman" w:hAnsi="Times New Roman" w:cs="Times New Roman"/>
                <w:noProof/>
                <w:color w:val="auto"/>
                <w:sz w:val="28"/>
                <w:szCs w:val="28"/>
              </w:rPr>
              <w:t>ariable</w:t>
            </w:r>
            <w:r>
              <w:rPr>
                <w:rFonts w:ascii="Times New Roman" w:hAnsi="Times New Roman" w:cs="Times New Roman"/>
                <w:noProof/>
                <w:webHidden/>
                <w:sz w:val="28"/>
                <w:szCs w:val="28"/>
              </w:rPr>
              <w:t>...................................................................</w:t>
            </w:r>
            <w:r w:rsidR="00164B77" w:rsidRPr="00675DBF">
              <w:rPr>
                <w:rFonts w:ascii="Times New Roman" w:hAnsi="Times New Roman" w:cs="Times New Roman"/>
                <w:noProof/>
                <w:webHidden/>
                <w:sz w:val="28"/>
                <w:szCs w:val="28"/>
              </w:rPr>
              <w:fldChar w:fldCharType="begin"/>
            </w:r>
            <w:r w:rsidR="00237348" w:rsidRPr="00675DBF">
              <w:rPr>
                <w:rFonts w:ascii="Times New Roman" w:hAnsi="Times New Roman" w:cs="Times New Roman"/>
                <w:noProof/>
                <w:webHidden/>
                <w:sz w:val="28"/>
                <w:szCs w:val="28"/>
              </w:rPr>
              <w:instrText xml:space="preserve"> PAGEREF _Toc44497723 \h </w:instrText>
            </w:r>
            <w:r w:rsidR="00164B77" w:rsidRPr="00675DBF">
              <w:rPr>
                <w:rFonts w:ascii="Times New Roman" w:hAnsi="Times New Roman" w:cs="Times New Roman"/>
                <w:noProof/>
                <w:webHidden/>
                <w:sz w:val="28"/>
                <w:szCs w:val="28"/>
              </w:rPr>
            </w:r>
            <w:r w:rsidR="00164B77" w:rsidRPr="00675DBF">
              <w:rPr>
                <w:rFonts w:ascii="Times New Roman" w:hAnsi="Times New Roman" w:cs="Times New Roman"/>
                <w:noProof/>
                <w:webHidden/>
                <w:sz w:val="28"/>
                <w:szCs w:val="28"/>
              </w:rPr>
              <w:fldChar w:fldCharType="separate"/>
            </w:r>
            <w:r w:rsidR="00F0612F">
              <w:rPr>
                <w:rFonts w:ascii="Times New Roman" w:hAnsi="Times New Roman" w:cs="Times New Roman"/>
                <w:noProof/>
                <w:webHidden/>
                <w:sz w:val="28"/>
                <w:szCs w:val="28"/>
              </w:rPr>
              <w:t>57</w:t>
            </w:r>
            <w:r w:rsidR="00164B77" w:rsidRPr="00675DBF">
              <w:rPr>
                <w:rFonts w:ascii="Times New Roman" w:hAnsi="Times New Roman" w:cs="Times New Roman"/>
                <w:noProof/>
                <w:webHidden/>
                <w:sz w:val="28"/>
                <w:szCs w:val="28"/>
              </w:rPr>
              <w:fldChar w:fldCharType="end"/>
            </w:r>
          </w:hyperlink>
        </w:p>
        <w:p w:rsidR="00237348" w:rsidRPr="00675DBF" w:rsidRDefault="003C1C97" w:rsidP="00517E66">
          <w:pPr>
            <w:pStyle w:val="TOC4"/>
            <w:spacing w:line="360" w:lineRule="auto"/>
            <w:rPr>
              <w:color w:val="auto"/>
              <w:sz w:val="28"/>
              <w:szCs w:val="28"/>
            </w:rPr>
          </w:pPr>
          <w:hyperlink w:anchor="_Toc44497724" w:history="1">
            <w:r w:rsidR="00237348" w:rsidRPr="00675DBF">
              <w:rPr>
                <w:rStyle w:val="Hyperlink"/>
                <w:color w:val="auto"/>
                <w:sz w:val="28"/>
                <w:szCs w:val="28"/>
              </w:rPr>
              <w:t>4.4.2.1.</w:t>
            </w:r>
            <w:r w:rsidR="002518D0" w:rsidRPr="00675DBF">
              <w:rPr>
                <w:color w:val="auto"/>
                <w:sz w:val="28"/>
                <w:szCs w:val="28"/>
              </w:rPr>
              <w:t> </w:t>
            </w:r>
            <w:r w:rsidR="00237348" w:rsidRPr="00675DBF">
              <w:rPr>
                <w:rStyle w:val="Hyperlink"/>
                <w:color w:val="auto"/>
                <w:sz w:val="28"/>
                <w:szCs w:val="28"/>
              </w:rPr>
              <w:t>Land </w:t>
            </w:r>
            <w:r w:rsidR="004E265A" w:rsidRPr="00675DBF">
              <w:rPr>
                <w:rStyle w:val="Hyperlink"/>
                <w:color w:val="auto"/>
                <w:sz w:val="28"/>
                <w:szCs w:val="28"/>
              </w:rPr>
              <w:t>S</w:t>
            </w:r>
            <w:r w:rsidR="00237348" w:rsidRPr="00675DBF">
              <w:rPr>
                <w:rStyle w:val="Hyperlink"/>
                <w:color w:val="auto"/>
                <w:sz w:val="28"/>
                <w:szCs w:val="28"/>
              </w:rPr>
              <w:t>ize</w:t>
            </w:r>
            <w:r w:rsidR="007E338B" w:rsidRPr="00675DBF">
              <w:rPr>
                <w:webHidden/>
                <w:color w:val="auto"/>
                <w:sz w:val="28"/>
                <w:szCs w:val="28"/>
              </w:rPr>
              <w:t>............................................................................</w:t>
            </w:r>
            <w:r w:rsidR="00164B77" w:rsidRPr="00675DBF">
              <w:rPr>
                <w:webHidden/>
                <w:color w:val="auto"/>
                <w:sz w:val="28"/>
                <w:szCs w:val="28"/>
              </w:rPr>
              <w:fldChar w:fldCharType="begin"/>
            </w:r>
            <w:r w:rsidR="00237348" w:rsidRPr="00675DBF">
              <w:rPr>
                <w:webHidden/>
                <w:color w:val="auto"/>
                <w:sz w:val="28"/>
                <w:szCs w:val="28"/>
              </w:rPr>
              <w:instrText xml:space="preserve"> PAGEREF _Toc44497724 \h </w:instrText>
            </w:r>
            <w:r w:rsidR="00164B77" w:rsidRPr="00675DBF">
              <w:rPr>
                <w:webHidden/>
                <w:color w:val="auto"/>
                <w:sz w:val="28"/>
                <w:szCs w:val="28"/>
              </w:rPr>
            </w:r>
            <w:r w:rsidR="00164B77" w:rsidRPr="00675DBF">
              <w:rPr>
                <w:webHidden/>
                <w:color w:val="auto"/>
                <w:sz w:val="28"/>
                <w:szCs w:val="28"/>
              </w:rPr>
              <w:fldChar w:fldCharType="separate"/>
            </w:r>
            <w:r w:rsidR="00F0612F">
              <w:rPr>
                <w:webHidden/>
                <w:color w:val="auto"/>
                <w:sz w:val="28"/>
                <w:szCs w:val="28"/>
              </w:rPr>
              <w:t>57</w:t>
            </w:r>
            <w:r w:rsidR="00164B77" w:rsidRPr="00675DBF">
              <w:rPr>
                <w:webHidden/>
                <w:color w:val="auto"/>
                <w:sz w:val="28"/>
                <w:szCs w:val="28"/>
              </w:rPr>
              <w:fldChar w:fldCharType="end"/>
            </w:r>
          </w:hyperlink>
        </w:p>
        <w:p w:rsidR="00237348" w:rsidRPr="00675DBF" w:rsidRDefault="003C1C97" w:rsidP="00517E66">
          <w:pPr>
            <w:pStyle w:val="TOC4"/>
            <w:spacing w:line="360" w:lineRule="auto"/>
            <w:rPr>
              <w:color w:val="auto"/>
              <w:sz w:val="28"/>
              <w:szCs w:val="28"/>
            </w:rPr>
          </w:pPr>
          <w:hyperlink w:anchor="_Toc44497728" w:history="1">
            <w:r w:rsidR="00237348" w:rsidRPr="00675DBF">
              <w:rPr>
                <w:rStyle w:val="Hyperlink"/>
                <w:rFonts w:eastAsiaTheme="minorHAnsi"/>
                <w:color w:val="auto"/>
                <w:sz w:val="28"/>
                <w:szCs w:val="28"/>
              </w:rPr>
              <w:t>4.4.2.2.</w:t>
            </w:r>
            <w:r w:rsidR="002518D0" w:rsidRPr="00675DBF">
              <w:rPr>
                <w:color w:val="auto"/>
                <w:sz w:val="28"/>
                <w:szCs w:val="28"/>
              </w:rPr>
              <w:t> </w:t>
            </w:r>
            <w:r w:rsidR="00237348" w:rsidRPr="00675DBF">
              <w:rPr>
                <w:rStyle w:val="Hyperlink"/>
                <w:color w:val="auto"/>
                <w:sz w:val="28"/>
                <w:szCs w:val="28"/>
              </w:rPr>
              <w:t>Livestock</w:t>
            </w:r>
            <w:r w:rsidR="004E265A" w:rsidRPr="00675DBF">
              <w:rPr>
                <w:rStyle w:val="Hyperlink"/>
                <w:color w:val="auto"/>
                <w:sz w:val="28"/>
                <w:szCs w:val="28"/>
              </w:rPr>
              <w:t> O</w:t>
            </w:r>
            <w:r w:rsidR="00237348" w:rsidRPr="00675DBF">
              <w:rPr>
                <w:rStyle w:val="Hyperlink"/>
                <w:color w:val="auto"/>
                <w:sz w:val="28"/>
                <w:szCs w:val="28"/>
              </w:rPr>
              <w:t>wnership</w:t>
            </w:r>
            <w:r w:rsidR="004E265A" w:rsidRPr="00675DBF">
              <w:rPr>
                <w:webHidden/>
                <w:color w:val="auto"/>
                <w:sz w:val="28"/>
                <w:szCs w:val="28"/>
              </w:rPr>
              <w:t>.......</w:t>
            </w:r>
            <w:r w:rsidR="007E338B" w:rsidRPr="00675DBF">
              <w:rPr>
                <w:webHidden/>
                <w:color w:val="auto"/>
                <w:sz w:val="28"/>
                <w:szCs w:val="28"/>
              </w:rPr>
              <w:t>..................................................</w:t>
            </w:r>
            <w:r w:rsidR="00164B77" w:rsidRPr="00675DBF">
              <w:rPr>
                <w:webHidden/>
                <w:color w:val="auto"/>
                <w:sz w:val="28"/>
                <w:szCs w:val="28"/>
              </w:rPr>
              <w:fldChar w:fldCharType="begin"/>
            </w:r>
            <w:r w:rsidR="00237348" w:rsidRPr="00675DBF">
              <w:rPr>
                <w:webHidden/>
                <w:color w:val="auto"/>
                <w:sz w:val="28"/>
                <w:szCs w:val="28"/>
              </w:rPr>
              <w:instrText xml:space="preserve"> PAGEREF _Toc44497728 \h </w:instrText>
            </w:r>
            <w:r w:rsidR="00164B77" w:rsidRPr="00675DBF">
              <w:rPr>
                <w:webHidden/>
                <w:color w:val="auto"/>
                <w:sz w:val="28"/>
                <w:szCs w:val="28"/>
              </w:rPr>
            </w:r>
            <w:r w:rsidR="00164B77" w:rsidRPr="00675DBF">
              <w:rPr>
                <w:webHidden/>
                <w:color w:val="auto"/>
                <w:sz w:val="28"/>
                <w:szCs w:val="28"/>
              </w:rPr>
              <w:fldChar w:fldCharType="separate"/>
            </w:r>
            <w:r w:rsidR="00F0612F">
              <w:rPr>
                <w:webHidden/>
                <w:color w:val="auto"/>
                <w:sz w:val="28"/>
                <w:szCs w:val="28"/>
              </w:rPr>
              <w:t>58</w:t>
            </w:r>
            <w:r w:rsidR="00164B77" w:rsidRPr="00675DBF">
              <w:rPr>
                <w:webHidden/>
                <w:color w:val="auto"/>
                <w:sz w:val="28"/>
                <w:szCs w:val="28"/>
              </w:rPr>
              <w:fldChar w:fldCharType="end"/>
            </w:r>
          </w:hyperlink>
        </w:p>
        <w:p w:rsidR="00237348" w:rsidRPr="00675DBF" w:rsidRDefault="003C1C97" w:rsidP="00517E66">
          <w:pPr>
            <w:pStyle w:val="TOC4"/>
            <w:spacing w:line="360" w:lineRule="auto"/>
            <w:rPr>
              <w:color w:val="auto"/>
              <w:sz w:val="28"/>
              <w:szCs w:val="28"/>
            </w:rPr>
          </w:pPr>
          <w:hyperlink w:anchor="_Toc44497732" w:history="1">
            <w:r w:rsidR="00237348" w:rsidRPr="00675DBF">
              <w:rPr>
                <w:rStyle w:val="Hyperlink"/>
                <w:rFonts w:eastAsiaTheme="minorHAnsi"/>
                <w:color w:val="auto"/>
                <w:sz w:val="28"/>
                <w:szCs w:val="28"/>
              </w:rPr>
              <w:t>4.4.2.3.</w:t>
            </w:r>
            <w:r w:rsidR="002518D0" w:rsidRPr="00675DBF">
              <w:rPr>
                <w:color w:val="auto"/>
                <w:sz w:val="28"/>
                <w:szCs w:val="28"/>
              </w:rPr>
              <w:t> </w:t>
            </w:r>
            <w:r w:rsidR="00237348" w:rsidRPr="00675DBF">
              <w:rPr>
                <w:rStyle w:val="Hyperlink"/>
                <w:color w:val="auto"/>
                <w:sz w:val="28"/>
                <w:szCs w:val="28"/>
              </w:rPr>
              <w:t>Access to </w:t>
            </w:r>
            <w:r w:rsidR="004E265A" w:rsidRPr="00675DBF">
              <w:rPr>
                <w:rStyle w:val="Hyperlink"/>
                <w:color w:val="auto"/>
                <w:sz w:val="28"/>
                <w:szCs w:val="28"/>
              </w:rPr>
              <w:t>I</w:t>
            </w:r>
            <w:r w:rsidR="00237348" w:rsidRPr="00675DBF">
              <w:rPr>
                <w:rStyle w:val="Hyperlink"/>
                <w:color w:val="auto"/>
                <w:sz w:val="28"/>
                <w:szCs w:val="28"/>
              </w:rPr>
              <w:t>nformation</w:t>
            </w:r>
            <w:r w:rsidR="007E338B" w:rsidRPr="00675DBF">
              <w:rPr>
                <w:webHidden/>
                <w:color w:val="auto"/>
                <w:sz w:val="28"/>
                <w:szCs w:val="28"/>
              </w:rPr>
              <w:t>........................................................</w:t>
            </w:r>
            <w:r w:rsidR="00164B77" w:rsidRPr="00675DBF">
              <w:rPr>
                <w:webHidden/>
                <w:color w:val="auto"/>
                <w:sz w:val="28"/>
                <w:szCs w:val="28"/>
              </w:rPr>
              <w:fldChar w:fldCharType="begin"/>
            </w:r>
            <w:r w:rsidR="00237348" w:rsidRPr="00675DBF">
              <w:rPr>
                <w:webHidden/>
                <w:color w:val="auto"/>
                <w:sz w:val="28"/>
                <w:szCs w:val="28"/>
              </w:rPr>
              <w:instrText xml:space="preserve"> PAGEREF _Toc44497732 \h </w:instrText>
            </w:r>
            <w:r w:rsidR="00164B77" w:rsidRPr="00675DBF">
              <w:rPr>
                <w:webHidden/>
                <w:color w:val="auto"/>
                <w:sz w:val="28"/>
                <w:szCs w:val="28"/>
              </w:rPr>
            </w:r>
            <w:r w:rsidR="00164B77" w:rsidRPr="00675DBF">
              <w:rPr>
                <w:webHidden/>
                <w:color w:val="auto"/>
                <w:sz w:val="28"/>
                <w:szCs w:val="28"/>
              </w:rPr>
              <w:fldChar w:fldCharType="separate"/>
            </w:r>
            <w:r w:rsidR="00F0612F">
              <w:rPr>
                <w:webHidden/>
                <w:color w:val="auto"/>
                <w:sz w:val="28"/>
                <w:szCs w:val="28"/>
              </w:rPr>
              <w:t>60</w:t>
            </w:r>
            <w:r w:rsidR="00164B77" w:rsidRPr="00675DBF">
              <w:rPr>
                <w:webHidden/>
                <w:color w:val="auto"/>
                <w:sz w:val="28"/>
                <w:szCs w:val="28"/>
              </w:rPr>
              <w:fldChar w:fldCharType="end"/>
            </w:r>
          </w:hyperlink>
        </w:p>
        <w:p w:rsidR="00237348" w:rsidRPr="00675DBF" w:rsidRDefault="003C1C97" w:rsidP="00517E66">
          <w:pPr>
            <w:pStyle w:val="TOC4"/>
            <w:spacing w:line="360" w:lineRule="auto"/>
            <w:rPr>
              <w:color w:val="auto"/>
              <w:sz w:val="28"/>
              <w:szCs w:val="28"/>
            </w:rPr>
          </w:pPr>
          <w:hyperlink w:anchor="_Toc44497736" w:history="1">
            <w:r w:rsidR="00237348" w:rsidRPr="00675DBF">
              <w:rPr>
                <w:rStyle w:val="Hyperlink"/>
                <w:rFonts w:eastAsiaTheme="minorHAnsi"/>
                <w:color w:val="auto"/>
                <w:sz w:val="28"/>
                <w:szCs w:val="28"/>
              </w:rPr>
              <w:t>4.4.2.4.</w:t>
            </w:r>
            <w:r w:rsidR="002518D0" w:rsidRPr="00675DBF">
              <w:rPr>
                <w:color w:val="auto"/>
                <w:sz w:val="28"/>
                <w:szCs w:val="28"/>
              </w:rPr>
              <w:t> </w:t>
            </w:r>
            <w:r w:rsidR="00237348" w:rsidRPr="00675DBF">
              <w:rPr>
                <w:rStyle w:val="Hyperlink"/>
                <w:color w:val="auto"/>
                <w:sz w:val="28"/>
                <w:szCs w:val="28"/>
              </w:rPr>
              <w:t>Analysis of </w:t>
            </w:r>
            <w:r w:rsidR="004E265A" w:rsidRPr="00675DBF">
              <w:rPr>
                <w:rStyle w:val="Hyperlink"/>
                <w:color w:val="auto"/>
                <w:sz w:val="28"/>
                <w:szCs w:val="28"/>
              </w:rPr>
              <w:t>H</w:t>
            </w:r>
            <w:r w:rsidR="00237348" w:rsidRPr="00675DBF">
              <w:rPr>
                <w:rStyle w:val="Hyperlink"/>
                <w:color w:val="auto"/>
                <w:sz w:val="28"/>
                <w:szCs w:val="28"/>
              </w:rPr>
              <w:t>ousehold’s</w:t>
            </w:r>
            <w:r w:rsidR="004E265A" w:rsidRPr="00675DBF">
              <w:rPr>
                <w:rStyle w:val="Hyperlink"/>
                <w:color w:val="auto"/>
                <w:sz w:val="28"/>
                <w:szCs w:val="28"/>
              </w:rPr>
              <w:t> I</w:t>
            </w:r>
            <w:r w:rsidR="00237348" w:rsidRPr="00675DBF">
              <w:rPr>
                <w:rStyle w:val="Hyperlink"/>
                <w:color w:val="auto"/>
                <w:sz w:val="28"/>
                <w:szCs w:val="28"/>
              </w:rPr>
              <w:t>ncome</w:t>
            </w:r>
            <w:r w:rsidR="004E265A" w:rsidRPr="00675DBF">
              <w:rPr>
                <w:webHidden/>
                <w:color w:val="auto"/>
                <w:sz w:val="28"/>
                <w:szCs w:val="28"/>
              </w:rPr>
              <w:t>.............</w:t>
            </w:r>
            <w:r w:rsidR="007E338B" w:rsidRPr="00675DBF">
              <w:rPr>
                <w:webHidden/>
                <w:color w:val="auto"/>
                <w:sz w:val="28"/>
                <w:szCs w:val="28"/>
              </w:rPr>
              <w:t>..........................</w:t>
            </w:r>
            <w:r w:rsidR="00164B77" w:rsidRPr="00675DBF">
              <w:rPr>
                <w:webHidden/>
                <w:color w:val="auto"/>
                <w:sz w:val="28"/>
                <w:szCs w:val="28"/>
              </w:rPr>
              <w:fldChar w:fldCharType="begin"/>
            </w:r>
            <w:r w:rsidR="00237348" w:rsidRPr="00675DBF">
              <w:rPr>
                <w:webHidden/>
                <w:color w:val="auto"/>
                <w:sz w:val="28"/>
                <w:szCs w:val="28"/>
              </w:rPr>
              <w:instrText xml:space="preserve"> PAGEREF _Toc44497736 \h </w:instrText>
            </w:r>
            <w:r w:rsidR="00164B77" w:rsidRPr="00675DBF">
              <w:rPr>
                <w:webHidden/>
                <w:color w:val="auto"/>
                <w:sz w:val="28"/>
                <w:szCs w:val="28"/>
              </w:rPr>
            </w:r>
            <w:r w:rsidR="00164B77" w:rsidRPr="00675DBF">
              <w:rPr>
                <w:webHidden/>
                <w:color w:val="auto"/>
                <w:sz w:val="28"/>
                <w:szCs w:val="28"/>
              </w:rPr>
              <w:fldChar w:fldCharType="separate"/>
            </w:r>
            <w:r w:rsidR="00F0612F">
              <w:rPr>
                <w:webHidden/>
                <w:color w:val="auto"/>
                <w:sz w:val="28"/>
                <w:szCs w:val="28"/>
              </w:rPr>
              <w:t>62</w:t>
            </w:r>
            <w:r w:rsidR="00164B77" w:rsidRPr="00675DBF">
              <w:rPr>
                <w:webHidden/>
                <w:color w:val="auto"/>
                <w:sz w:val="28"/>
                <w:szCs w:val="28"/>
              </w:rPr>
              <w:fldChar w:fldCharType="end"/>
            </w:r>
          </w:hyperlink>
        </w:p>
        <w:p w:rsidR="00237348" w:rsidRPr="00675DBF" w:rsidRDefault="003C1C97" w:rsidP="00517E66">
          <w:pPr>
            <w:pStyle w:val="TOC4"/>
            <w:spacing w:line="360" w:lineRule="auto"/>
            <w:rPr>
              <w:color w:val="auto"/>
              <w:sz w:val="28"/>
              <w:szCs w:val="28"/>
            </w:rPr>
          </w:pPr>
          <w:hyperlink w:anchor="_Toc44497737" w:history="1">
            <w:r w:rsidR="00237348" w:rsidRPr="00675DBF">
              <w:rPr>
                <w:rStyle w:val="Hyperlink"/>
                <w:color w:val="auto"/>
                <w:sz w:val="28"/>
                <w:szCs w:val="28"/>
              </w:rPr>
              <w:t>4.4.2.5.</w:t>
            </w:r>
            <w:r w:rsidR="002518D0" w:rsidRPr="00675DBF">
              <w:rPr>
                <w:color w:val="auto"/>
                <w:sz w:val="28"/>
                <w:szCs w:val="28"/>
              </w:rPr>
              <w:t> </w:t>
            </w:r>
            <w:r w:rsidR="00237348" w:rsidRPr="00675DBF">
              <w:rPr>
                <w:rStyle w:val="Hyperlink"/>
                <w:color w:val="auto"/>
                <w:sz w:val="28"/>
                <w:szCs w:val="28"/>
              </w:rPr>
              <w:t>Types of </w:t>
            </w:r>
            <w:r w:rsidR="004E265A" w:rsidRPr="00675DBF">
              <w:rPr>
                <w:rStyle w:val="Hyperlink"/>
                <w:color w:val="auto"/>
                <w:sz w:val="28"/>
                <w:szCs w:val="28"/>
              </w:rPr>
              <w:t>O</w:t>
            </w:r>
            <w:r w:rsidR="00237348" w:rsidRPr="00675DBF">
              <w:rPr>
                <w:rStyle w:val="Hyperlink"/>
                <w:color w:val="auto"/>
                <w:sz w:val="28"/>
                <w:szCs w:val="28"/>
              </w:rPr>
              <w:t>ff farm </w:t>
            </w:r>
            <w:r w:rsidR="004E265A" w:rsidRPr="00675DBF">
              <w:rPr>
                <w:rStyle w:val="Hyperlink"/>
                <w:color w:val="auto"/>
                <w:sz w:val="28"/>
                <w:szCs w:val="28"/>
              </w:rPr>
              <w:t>A</w:t>
            </w:r>
            <w:r w:rsidR="00237348" w:rsidRPr="00675DBF">
              <w:rPr>
                <w:rStyle w:val="Hyperlink"/>
                <w:color w:val="auto"/>
                <w:sz w:val="28"/>
                <w:szCs w:val="28"/>
              </w:rPr>
              <w:t>ctivities</w:t>
            </w:r>
            <w:r w:rsidR="004E265A" w:rsidRPr="00675DBF">
              <w:rPr>
                <w:webHidden/>
                <w:color w:val="auto"/>
                <w:sz w:val="28"/>
                <w:szCs w:val="28"/>
              </w:rPr>
              <w:t>.........</w:t>
            </w:r>
            <w:r w:rsidR="007E338B" w:rsidRPr="00675DBF">
              <w:rPr>
                <w:webHidden/>
                <w:color w:val="auto"/>
                <w:sz w:val="28"/>
                <w:szCs w:val="28"/>
              </w:rPr>
              <w:t>.....................................</w:t>
            </w:r>
            <w:r w:rsidR="00164B77" w:rsidRPr="00675DBF">
              <w:rPr>
                <w:webHidden/>
                <w:color w:val="auto"/>
                <w:sz w:val="28"/>
                <w:szCs w:val="28"/>
              </w:rPr>
              <w:fldChar w:fldCharType="begin"/>
            </w:r>
            <w:r w:rsidR="00237348" w:rsidRPr="00675DBF">
              <w:rPr>
                <w:webHidden/>
                <w:color w:val="auto"/>
                <w:sz w:val="28"/>
                <w:szCs w:val="28"/>
              </w:rPr>
              <w:instrText xml:space="preserve"> PAGEREF _Toc44497737 \h </w:instrText>
            </w:r>
            <w:r w:rsidR="00164B77" w:rsidRPr="00675DBF">
              <w:rPr>
                <w:webHidden/>
                <w:color w:val="auto"/>
                <w:sz w:val="28"/>
                <w:szCs w:val="28"/>
              </w:rPr>
            </w:r>
            <w:r w:rsidR="00164B77" w:rsidRPr="00675DBF">
              <w:rPr>
                <w:webHidden/>
                <w:color w:val="auto"/>
                <w:sz w:val="28"/>
                <w:szCs w:val="28"/>
              </w:rPr>
              <w:fldChar w:fldCharType="separate"/>
            </w:r>
            <w:r w:rsidR="00F0612F">
              <w:rPr>
                <w:webHidden/>
                <w:color w:val="auto"/>
                <w:sz w:val="28"/>
                <w:szCs w:val="28"/>
              </w:rPr>
              <w:t>62</w:t>
            </w:r>
            <w:r w:rsidR="00164B77" w:rsidRPr="00675DBF">
              <w:rPr>
                <w:webHidden/>
                <w:color w:val="auto"/>
                <w:sz w:val="28"/>
                <w:szCs w:val="28"/>
              </w:rPr>
              <w:fldChar w:fldCharType="end"/>
            </w:r>
          </w:hyperlink>
        </w:p>
        <w:p w:rsidR="00237348" w:rsidRPr="00675DBF" w:rsidRDefault="003C1C97" w:rsidP="00517E66">
          <w:pPr>
            <w:pStyle w:val="TOC3"/>
            <w:tabs>
              <w:tab w:val="left" w:pos="1320"/>
              <w:tab w:val="right" w:leader="dot" w:pos="8296"/>
            </w:tabs>
            <w:spacing w:line="360" w:lineRule="auto"/>
            <w:rPr>
              <w:rFonts w:ascii="Times New Roman" w:eastAsiaTheme="minorEastAsia" w:hAnsi="Times New Roman" w:cs="Times New Roman"/>
              <w:noProof/>
              <w:sz w:val="28"/>
              <w:szCs w:val="28"/>
            </w:rPr>
          </w:pPr>
          <w:hyperlink w:anchor="_Toc44497739" w:history="1">
            <w:r w:rsidR="00237348" w:rsidRPr="00675DBF">
              <w:rPr>
                <w:rStyle w:val="Hyperlink"/>
                <w:rFonts w:ascii="Times New Roman" w:hAnsi="Times New Roman" w:cs="Times New Roman"/>
                <w:iCs/>
                <w:noProof/>
                <w:color w:val="auto"/>
                <w:sz w:val="28"/>
                <w:szCs w:val="28"/>
              </w:rPr>
              <w:t>4.4.3.</w:t>
            </w:r>
            <w:r w:rsidR="002518D0" w:rsidRPr="00675DBF">
              <w:rPr>
                <w:rFonts w:ascii="Times New Roman" w:eastAsiaTheme="minorEastAsia" w:hAnsi="Times New Roman" w:cs="Times New Roman"/>
                <w:noProof/>
                <w:sz w:val="28"/>
                <w:szCs w:val="28"/>
              </w:rPr>
              <w:t> </w:t>
            </w:r>
            <w:r w:rsidR="00237348" w:rsidRPr="00675DBF">
              <w:rPr>
                <w:rStyle w:val="Hyperlink"/>
                <w:rFonts w:ascii="Times New Roman" w:hAnsi="Times New Roman" w:cs="Times New Roman"/>
                <w:noProof/>
                <w:color w:val="auto"/>
                <w:sz w:val="28"/>
                <w:szCs w:val="28"/>
              </w:rPr>
              <w:t>Institutional</w:t>
            </w:r>
            <w:r w:rsidR="004E265A" w:rsidRPr="00675DBF">
              <w:rPr>
                <w:rStyle w:val="Hyperlink"/>
                <w:rFonts w:ascii="Times New Roman" w:hAnsi="Times New Roman" w:cs="Times New Roman"/>
                <w:noProof/>
                <w:color w:val="auto"/>
                <w:sz w:val="28"/>
                <w:szCs w:val="28"/>
              </w:rPr>
              <w:t> F</w:t>
            </w:r>
            <w:r w:rsidR="00237348" w:rsidRPr="00675DBF">
              <w:rPr>
                <w:rStyle w:val="Hyperlink"/>
                <w:rFonts w:ascii="Times New Roman" w:hAnsi="Times New Roman" w:cs="Times New Roman"/>
                <w:noProof/>
                <w:color w:val="auto"/>
                <w:sz w:val="28"/>
                <w:szCs w:val="28"/>
              </w:rPr>
              <w:t>actors</w:t>
            </w:r>
            <w:r w:rsidR="00237348" w:rsidRPr="00675DBF">
              <w:rPr>
                <w:rFonts w:ascii="Times New Roman" w:hAnsi="Times New Roman" w:cs="Times New Roman"/>
                <w:noProof/>
                <w:webHidden/>
                <w:sz w:val="28"/>
                <w:szCs w:val="28"/>
              </w:rPr>
              <w:tab/>
            </w:r>
            <w:r w:rsidR="00164B77" w:rsidRPr="00675DBF">
              <w:rPr>
                <w:rFonts w:ascii="Times New Roman" w:hAnsi="Times New Roman" w:cs="Times New Roman"/>
                <w:noProof/>
                <w:webHidden/>
                <w:sz w:val="28"/>
                <w:szCs w:val="28"/>
              </w:rPr>
              <w:fldChar w:fldCharType="begin"/>
            </w:r>
            <w:r w:rsidR="00237348" w:rsidRPr="00675DBF">
              <w:rPr>
                <w:rFonts w:ascii="Times New Roman" w:hAnsi="Times New Roman" w:cs="Times New Roman"/>
                <w:noProof/>
                <w:webHidden/>
                <w:sz w:val="28"/>
                <w:szCs w:val="28"/>
              </w:rPr>
              <w:instrText xml:space="preserve"> PAGEREF _Toc44497739 \h </w:instrText>
            </w:r>
            <w:r w:rsidR="00164B77" w:rsidRPr="00675DBF">
              <w:rPr>
                <w:rFonts w:ascii="Times New Roman" w:hAnsi="Times New Roman" w:cs="Times New Roman"/>
                <w:noProof/>
                <w:webHidden/>
                <w:sz w:val="28"/>
                <w:szCs w:val="28"/>
              </w:rPr>
            </w:r>
            <w:r w:rsidR="00164B77" w:rsidRPr="00675DBF">
              <w:rPr>
                <w:rFonts w:ascii="Times New Roman" w:hAnsi="Times New Roman" w:cs="Times New Roman"/>
                <w:noProof/>
                <w:webHidden/>
                <w:sz w:val="28"/>
                <w:szCs w:val="28"/>
              </w:rPr>
              <w:fldChar w:fldCharType="separate"/>
            </w:r>
            <w:r w:rsidR="00F0612F">
              <w:rPr>
                <w:rFonts w:ascii="Times New Roman" w:hAnsi="Times New Roman" w:cs="Times New Roman"/>
                <w:noProof/>
                <w:webHidden/>
                <w:sz w:val="28"/>
                <w:szCs w:val="28"/>
              </w:rPr>
              <w:t>63</w:t>
            </w:r>
            <w:r w:rsidR="00164B77" w:rsidRPr="00675DBF">
              <w:rPr>
                <w:rFonts w:ascii="Times New Roman" w:hAnsi="Times New Roman" w:cs="Times New Roman"/>
                <w:noProof/>
                <w:webHidden/>
                <w:sz w:val="28"/>
                <w:szCs w:val="28"/>
              </w:rPr>
              <w:fldChar w:fldCharType="end"/>
            </w:r>
          </w:hyperlink>
        </w:p>
        <w:p w:rsidR="00237348" w:rsidRPr="00675DBF" w:rsidRDefault="003C1C97" w:rsidP="00517E66">
          <w:pPr>
            <w:pStyle w:val="TOC4"/>
            <w:spacing w:line="360" w:lineRule="auto"/>
            <w:rPr>
              <w:color w:val="auto"/>
              <w:sz w:val="28"/>
              <w:szCs w:val="28"/>
            </w:rPr>
          </w:pPr>
          <w:hyperlink w:anchor="_Toc44497740" w:history="1">
            <w:r w:rsidR="00237348" w:rsidRPr="00675DBF">
              <w:rPr>
                <w:rStyle w:val="Hyperlink"/>
                <w:rFonts w:eastAsiaTheme="minorHAnsi"/>
                <w:color w:val="auto"/>
                <w:sz w:val="28"/>
                <w:szCs w:val="28"/>
              </w:rPr>
              <w:t>4.4.3.1.</w:t>
            </w:r>
            <w:r w:rsidR="002518D0" w:rsidRPr="00675DBF">
              <w:rPr>
                <w:color w:val="auto"/>
                <w:sz w:val="28"/>
                <w:szCs w:val="28"/>
              </w:rPr>
              <w:t> </w:t>
            </w:r>
            <w:r w:rsidR="00237348" w:rsidRPr="00675DBF">
              <w:rPr>
                <w:rStyle w:val="Hyperlink"/>
                <w:color w:val="auto"/>
                <w:sz w:val="28"/>
                <w:szCs w:val="28"/>
              </w:rPr>
              <w:t>Tenure Security</w:t>
            </w:r>
            <w:r w:rsidR="007E338B" w:rsidRPr="00675DBF">
              <w:rPr>
                <w:webHidden/>
                <w:color w:val="auto"/>
                <w:sz w:val="28"/>
                <w:szCs w:val="28"/>
              </w:rPr>
              <w:t>..................................................................</w:t>
            </w:r>
            <w:r w:rsidR="00164B77" w:rsidRPr="00675DBF">
              <w:rPr>
                <w:webHidden/>
                <w:color w:val="auto"/>
                <w:sz w:val="28"/>
                <w:szCs w:val="28"/>
              </w:rPr>
              <w:fldChar w:fldCharType="begin"/>
            </w:r>
            <w:r w:rsidR="00237348" w:rsidRPr="00675DBF">
              <w:rPr>
                <w:webHidden/>
                <w:color w:val="auto"/>
                <w:sz w:val="28"/>
                <w:szCs w:val="28"/>
              </w:rPr>
              <w:instrText xml:space="preserve"> PAGEREF _Toc44497740 \h </w:instrText>
            </w:r>
            <w:r w:rsidR="00164B77" w:rsidRPr="00675DBF">
              <w:rPr>
                <w:webHidden/>
                <w:color w:val="auto"/>
                <w:sz w:val="28"/>
                <w:szCs w:val="28"/>
              </w:rPr>
            </w:r>
            <w:r w:rsidR="00164B77" w:rsidRPr="00675DBF">
              <w:rPr>
                <w:webHidden/>
                <w:color w:val="auto"/>
                <w:sz w:val="28"/>
                <w:szCs w:val="28"/>
              </w:rPr>
              <w:fldChar w:fldCharType="separate"/>
            </w:r>
            <w:r w:rsidR="00F0612F">
              <w:rPr>
                <w:webHidden/>
                <w:color w:val="auto"/>
                <w:sz w:val="28"/>
                <w:szCs w:val="28"/>
              </w:rPr>
              <w:t>63</w:t>
            </w:r>
            <w:r w:rsidR="00164B77" w:rsidRPr="00675DBF">
              <w:rPr>
                <w:webHidden/>
                <w:color w:val="auto"/>
                <w:sz w:val="28"/>
                <w:szCs w:val="28"/>
              </w:rPr>
              <w:fldChar w:fldCharType="end"/>
            </w:r>
          </w:hyperlink>
        </w:p>
        <w:p w:rsidR="00237348" w:rsidRPr="00675DBF" w:rsidRDefault="003C1C97" w:rsidP="00517E66">
          <w:pPr>
            <w:pStyle w:val="TOC4"/>
            <w:spacing w:line="360" w:lineRule="auto"/>
            <w:rPr>
              <w:color w:val="auto"/>
              <w:sz w:val="28"/>
              <w:szCs w:val="28"/>
            </w:rPr>
          </w:pPr>
          <w:hyperlink w:anchor="_Toc44497742" w:history="1">
            <w:r w:rsidR="00237348" w:rsidRPr="00675DBF">
              <w:rPr>
                <w:rStyle w:val="Hyperlink"/>
                <w:color w:val="auto"/>
                <w:sz w:val="28"/>
                <w:szCs w:val="28"/>
              </w:rPr>
              <w:t>4.4.3.2.</w:t>
            </w:r>
            <w:r w:rsidR="002518D0" w:rsidRPr="00675DBF">
              <w:rPr>
                <w:color w:val="auto"/>
                <w:sz w:val="28"/>
                <w:szCs w:val="28"/>
              </w:rPr>
              <w:t> </w:t>
            </w:r>
            <w:r w:rsidR="00237348" w:rsidRPr="00675DBF">
              <w:rPr>
                <w:rStyle w:val="Hyperlink"/>
                <w:color w:val="auto"/>
                <w:sz w:val="28"/>
                <w:szCs w:val="28"/>
              </w:rPr>
              <w:t>Extension </w:t>
            </w:r>
            <w:r w:rsidR="004E265A" w:rsidRPr="00675DBF">
              <w:rPr>
                <w:rStyle w:val="Hyperlink"/>
                <w:color w:val="auto"/>
                <w:sz w:val="28"/>
                <w:szCs w:val="28"/>
              </w:rPr>
              <w:t>S</w:t>
            </w:r>
            <w:r w:rsidR="00237348" w:rsidRPr="00675DBF">
              <w:rPr>
                <w:rStyle w:val="Hyperlink"/>
                <w:color w:val="auto"/>
                <w:sz w:val="28"/>
                <w:szCs w:val="28"/>
              </w:rPr>
              <w:t>ervice</w:t>
            </w:r>
            <w:r w:rsidR="007E338B" w:rsidRPr="00675DBF">
              <w:rPr>
                <w:webHidden/>
                <w:color w:val="auto"/>
                <w:sz w:val="28"/>
                <w:szCs w:val="28"/>
              </w:rPr>
              <w:t>...............................................................</w:t>
            </w:r>
            <w:r w:rsidR="00164B77" w:rsidRPr="00675DBF">
              <w:rPr>
                <w:webHidden/>
                <w:color w:val="auto"/>
                <w:sz w:val="28"/>
                <w:szCs w:val="28"/>
              </w:rPr>
              <w:fldChar w:fldCharType="begin"/>
            </w:r>
            <w:r w:rsidR="00237348" w:rsidRPr="00675DBF">
              <w:rPr>
                <w:webHidden/>
                <w:color w:val="auto"/>
                <w:sz w:val="28"/>
                <w:szCs w:val="28"/>
              </w:rPr>
              <w:instrText xml:space="preserve"> PAGEREF _Toc44497742 \h </w:instrText>
            </w:r>
            <w:r w:rsidR="00164B77" w:rsidRPr="00675DBF">
              <w:rPr>
                <w:webHidden/>
                <w:color w:val="auto"/>
                <w:sz w:val="28"/>
                <w:szCs w:val="28"/>
              </w:rPr>
            </w:r>
            <w:r w:rsidR="00164B77" w:rsidRPr="00675DBF">
              <w:rPr>
                <w:webHidden/>
                <w:color w:val="auto"/>
                <w:sz w:val="28"/>
                <w:szCs w:val="28"/>
              </w:rPr>
              <w:fldChar w:fldCharType="separate"/>
            </w:r>
            <w:r w:rsidR="00F0612F">
              <w:rPr>
                <w:webHidden/>
                <w:color w:val="auto"/>
                <w:sz w:val="28"/>
                <w:szCs w:val="28"/>
              </w:rPr>
              <w:t>65</w:t>
            </w:r>
            <w:r w:rsidR="00164B77" w:rsidRPr="00675DBF">
              <w:rPr>
                <w:webHidden/>
                <w:color w:val="auto"/>
                <w:sz w:val="28"/>
                <w:szCs w:val="28"/>
              </w:rPr>
              <w:fldChar w:fldCharType="end"/>
            </w:r>
          </w:hyperlink>
        </w:p>
        <w:p w:rsidR="00237348" w:rsidRPr="00675DBF" w:rsidRDefault="003C1C97" w:rsidP="00517E66">
          <w:pPr>
            <w:pStyle w:val="TOC4"/>
            <w:spacing w:line="360" w:lineRule="auto"/>
            <w:rPr>
              <w:color w:val="auto"/>
              <w:sz w:val="28"/>
              <w:szCs w:val="28"/>
            </w:rPr>
          </w:pPr>
          <w:hyperlink w:anchor="_Toc44497745" w:history="1">
            <w:r w:rsidR="00237348" w:rsidRPr="00675DBF">
              <w:rPr>
                <w:rStyle w:val="Hyperlink"/>
                <w:rFonts w:eastAsiaTheme="minorHAnsi"/>
                <w:color w:val="auto"/>
                <w:sz w:val="28"/>
                <w:szCs w:val="28"/>
              </w:rPr>
              <w:t>4.4.3.3.</w:t>
            </w:r>
            <w:r w:rsidR="002518D0" w:rsidRPr="00675DBF">
              <w:rPr>
                <w:color w:val="auto"/>
                <w:sz w:val="28"/>
                <w:szCs w:val="28"/>
              </w:rPr>
              <w:t> </w:t>
            </w:r>
            <w:r w:rsidR="00237348" w:rsidRPr="00675DBF">
              <w:rPr>
                <w:rStyle w:val="Hyperlink"/>
                <w:color w:val="auto"/>
                <w:sz w:val="28"/>
                <w:szCs w:val="28"/>
              </w:rPr>
              <w:t>Infrastructure</w:t>
            </w:r>
            <w:r w:rsidR="007E338B" w:rsidRPr="00675DBF">
              <w:rPr>
                <w:webHidden/>
                <w:color w:val="auto"/>
                <w:sz w:val="28"/>
                <w:szCs w:val="28"/>
              </w:rPr>
              <w:t>......................................................................</w:t>
            </w:r>
            <w:r w:rsidR="00164B77" w:rsidRPr="00675DBF">
              <w:rPr>
                <w:webHidden/>
                <w:color w:val="auto"/>
                <w:sz w:val="28"/>
                <w:szCs w:val="28"/>
              </w:rPr>
              <w:fldChar w:fldCharType="begin"/>
            </w:r>
            <w:r w:rsidR="00237348" w:rsidRPr="00675DBF">
              <w:rPr>
                <w:webHidden/>
                <w:color w:val="auto"/>
                <w:sz w:val="28"/>
                <w:szCs w:val="28"/>
              </w:rPr>
              <w:instrText xml:space="preserve"> PAGEREF _Toc44497745 \h </w:instrText>
            </w:r>
            <w:r w:rsidR="00164B77" w:rsidRPr="00675DBF">
              <w:rPr>
                <w:webHidden/>
                <w:color w:val="auto"/>
                <w:sz w:val="28"/>
                <w:szCs w:val="28"/>
              </w:rPr>
            </w:r>
            <w:r w:rsidR="00164B77" w:rsidRPr="00675DBF">
              <w:rPr>
                <w:webHidden/>
                <w:color w:val="auto"/>
                <w:sz w:val="28"/>
                <w:szCs w:val="28"/>
              </w:rPr>
              <w:fldChar w:fldCharType="separate"/>
            </w:r>
            <w:r w:rsidR="00F0612F">
              <w:rPr>
                <w:webHidden/>
                <w:color w:val="auto"/>
                <w:sz w:val="28"/>
                <w:szCs w:val="28"/>
              </w:rPr>
              <w:t>67</w:t>
            </w:r>
            <w:r w:rsidR="00164B77" w:rsidRPr="00675DBF">
              <w:rPr>
                <w:webHidden/>
                <w:color w:val="auto"/>
                <w:sz w:val="28"/>
                <w:szCs w:val="28"/>
              </w:rPr>
              <w:fldChar w:fldCharType="end"/>
            </w:r>
          </w:hyperlink>
        </w:p>
        <w:p w:rsidR="00237348" w:rsidRPr="00675DBF" w:rsidRDefault="003C1C97" w:rsidP="00517E66">
          <w:pPr>
            <w:pStyle w:val="TOC3"/>
            <w:tabs>
              <w:tab w:val="left" w:pos="1320"/>
              <w:tab w:val="right" w:leader="dot" w:pos="8296"/>
            </w:tabs>
            <w:spacing w:line="360" w:lineRule="auto"/>
            <w:rPr>
              <w:rFonts w:ascii="Times New Roman" w:eastAsiaTheme="minorEastAsia" w:hAnsi="Times New Roman" w:cs="Times New Roman"/>
              <w:noProof/>
              <w:sz w:val="28"/>
              <w:szCs w:val="28"/>
            </w:rPr>
          </w:pPr>
          <w:hyperlink w:anchor="_Toc44497748" w:history="1">
            <w:r w:rsidR="00237348" w:rsidRPr="00675DBF">
              <w:rPr>
                <w:rStyle w:val="Hyperlink"/>
                <w:rFonts w:ascii="Times New Roman" w:hAnsi="Times New Roman" w:cs="Times New Roman"/>
                <w:noProof/>
                <w:color w:val="auto"/>
                <w:sz w:val="28"/>
                <w:szCs w:val="28"/>
              </w:rPr>
              <w:t>4.4.4.</w:t>
            </w:r>
            <w:r w:rsidR="002518D0" w:rsidRPr="00675DBF">
              <w:rPr>
                <w:rFonts w:ascii="Times New Roman" w:eastAsiaTheme="minorEastAsia" w:hAnsi="Times New Roman" w:cs="Times New Roman"/>
                <w:noProof/>
                <w:sz w:val="28"/>
                <w:szCs w:val="28"/>
              </w:rPr>
              <w:t> </w:t>
            </w:r>
            <w:r w:rsidR="00237348" w:rsidRPr="00675DBF">
              <w:rPr>
                <w:rStyle w:val="Hyperlink"/>
                <w:rFonts w:ascii="Times New Roman" w:hAnsi="Times New Roman" w:cs="Times New Roman"/>
                <w:noProof/>
                <w:color w:val="auto"/>
                <w:sz w:val="28"/>
                <w:szCs w:val="28"/>
              </w:rPr>
              <w:t>Environmental factors</w:t>
            </w:r>
            <w:r w:rsidR="00237348" w:rsidRPr="00675DBF">
              <w:rPr>
                <w:rFonts w:ascii="Times New Roman" w:hAnsi="Times New Roman" w:cs="Times New Roman"/>
                <w:noProof/>
                <w:webHidden/>
                <w:sz w:val="28"/>
                <w:szCs w:val="28"/>
              </w:rPr>
              <w:tab/>
            </w:r>
            <w:r w:rsidR="00164B77" w:rsidRPr="00675DBF">
              <w:rPr>
                <w:rFonts w:ascii="Times New Roman" w:hAnsi="Times New Roman" w:cs="Times New Roman"/>
                <w:noProof/>
                <w:webHidden/>
                <w:sz w:val="28"/>
                <w:szCs w:val="28"/>
              </w:rPr>
              <w:fldChar w:fldCharType="begin"/>
            </w:r>
            <w:r w:rsidR="00237348" w:rsidRPr="00675DBF">
              <w:rPr>
                <w:rFonts w:ascii="Times New Roman" w:hAnsi="Times New Roman" w:cs="Times New Roman"/>
                <w:noProof/>
                <w:webHidden/>
                <w:sz w:val="28"/>
                <w:szCs w:val="28"/>
              </w:rPr>
              <w:instrText xml:space="preserve"> PAGEREF _Toc44497748 \h </w:instrText>
            </w:r>
            <w:r w:rsidR="00164B77" w:rsidRPr="00675DBF">
              <w:rPr>
                <w:rFonts w:ascii="Times New Roman" w:hAnsi="Times New Roman" w:cs="Times New Roman"/>
                <w:noProof/>
                <w:webHidden/>
                <w:sz w:val="28"/>
                <w:szCs w:val="28"/>
              </w:rPr>
            </w:r>
            <w:r w:rsidR="00164B77" w:rsidRPr="00675DBF">
              <w:rPr>
                <w:rFonts w:ascii="Times New Roman" w:hAnsi="Times New Roman" w:cs="Times New Roman"/>
                <w:noProof/>
                <w:webHidden/>
                <w:sz w:val="28"/>
                <w:szCs w:val="28"/>
              </w:rPr>
              <w:fldChar w:fldCharType="separate"/>
            </w:r>
            <w:r w:rsidR="00F0612F">
              <w:rPr>
                <w:rFonts w:ascii="Times New Roman" w:hAnsi="Times New Roman" w:cs="Times New Roman"/>
                <w:noProof/>
                <w:webHidden/>
                <w:sz w:val="28"/>
                <w:szCs w:val="28"/>
              </w:rPr>
              <w:t>68</w:t>
            </w:r>
            <w:r w:rsidR="00164B77" w:rsidRPr="00675DBF">
              <w:rPr>
                <w:rFonts w:ascii="Times New Roman" w:hAnsi="Times New Roman" w:cs="Times New Roman"/>
                <w:noProof/>
                <w:webHidden/>
                <w:sz w:val="28"/>
                <w:szCs w:val="28"/>
              </w:rPr>
              <w:fldChar w:fldCharType="end"/>
            </w:r>
          </w:hyperlink>
        </w:p>
        <w:p w:rsidR="00237348" w:rsidRPr="00675DBF" w:rsidRDefault="003C1C97" w:rsidP="00517E66">
          <w:pPr>
            <w:pStyle w:val="TOC4"/>
            <w:spacing w:line="360" w:lineRule="auto"/>
            <w:rPr>
              <w:color w:val="auto"/>
              <w:sz w:val="28"/>
              <w:szCs w:val="28"/>
            </w:rPr>
          </w:pPr>
          <w:hyperlink w:anchor="_Toc44497749" w:history="1">
            <w:r w:rsidR="00237348" w:rsidRPr="00675DBF">
              <w:rPr>
                <w:rStyle w:val="Hyperlink"/>
                <w:color w:val="auto"/>
                <w:sz w:val="28"/>
                <w:szCs w:val="28"/>
              </w:rPr>
              <w:t>4.4.4.1.</w:t>
            </w:r>
            <w:r w:rsidR="002518D0" w:rsidRPr="00675DBF">
              <w:rPr>
                <w:color w:val="auto"/>
                <w:sz w:val="28"/>
                <w:szCs w:val="28"/>
              </w:rPr>
              <w:t> </w:t>
            </w:r>
            <w:r w:rsidR="00237348" w:rsidRPr="00675DBF">
              <w:rPr>
                <w:rStyle w:val="Hyperlink"/>
                <w:color w:val="auto"/>
                <w:sz w:val="28"/>
                <w:szCs w:val="28"/>
              </w:rPr>
              <w:t>Status of</w:t>
            </w:r>
            <w:r w:rsidR="004E265A" w:rsidRPr="00675DBF">
              <w:rPr>
                <w:rStyle w:val="Hyperlink"/>
                <w:color w:val="auto"/>
                <w:sz w:val="28"/>
                <w:szCs w:val="28"/>
              </w:rPr>
              <w:t> N</w:t>
            </w:r>
            <w:r w:rsidR="00237348" w:rsidRPr="00675DBF">
              <w:rPr>
                <w:rStyle w:val="Hyperlink"/>
                <w:color w:val="auto"/>
                <w:sz w:val="28"/>
                <w:szCs w:val="28"/>
              </w:rPr>
              <w:t>atural </w:t>
            </w:r>
            <w:r w:rsidR="004E265A" w:rsidRPr="00675DBF">
              <w:rPr>
                <w:rStyle w:val="Hyperlink"/>
                <w:color w:val="auto"/>
                <w:sz w:val="28"/>
                <w:szCs w:val="28"/>
              </w:rPr>
              <w:t>R</w:t>
            </w:r>
            <w:r w:rsidR="00237348" w:rsidRPr="00675DBF">
              <w:rPr>
                <w:rStyle w:val="Hyperlink"/>
                <w:color w:val="auto"/>
                <w:sz w:val="28"/>
                <w:szCs w:val="28"/>
              </w:rPr>
              <w:t>esource Dandi lake </w:t>
            </w:r>
            <w:r w:rsidR="004E265A" w:rsidRPr="00675DBF">
              <w:rPr>
                <w:rStyle w:val="Hyperlink"/>
                <w:color w:val="auto"/>
                <w:sz w:val="28"/>
                <w:szCs w:val="28"/>
              </w:rPr>
              <w:t>W</w:t>
            </w:r>
            <w:r w:rsidR="00237348" w:rsidRPr="00675DBF">
              <w:rPr>
                <w:rStyle w:val="Hyperlink"/>
                <w:color w:val="auto"/>
                <w:sz w:val="28"/>
                <w:szCs w:val="28"/>
              </w:rPr>
              <w:t>atershed</w:t>
            </w:r>
            <w:r w:rsidR="007E338B" w:rsidRPr="00675DBF">
              <w:rPr>
                <w:webHidden/>
                <w:color w:val="auto"/>
                <w:sz w:val="28"/>
                <w:szCs w:val="28"/>
              </w:rPr>
              <w:t>...</w:t>
            </w:r>
            <w:r w:rsidR="004E265A" w:rsidRPr="00675DBF">
              <w:rPr>
                <w:webHidden/>
                <w:color w:val="auto"/>
                <w:sz w:val="28"/>
                <w:szCs w:val="28"/>
              </w:rPr>
              <w:t>.......</w:t>
            </w:r>
            <w:r w:rsidR="00BA0443">
              <w:rPr>
                <w:webHidden/>
                <w:color w:val="auto"/>
                <w:sz w:val="28"/>
                <w:szCs w:val="28"/>
              </w:rPr>
              <w:t>.</w:t>
            </w:r>
            <w:r w:rsidR="004E265A" w:rsidRPr="00675DBF">
              <w:rPr>
                <w:webHidden/>
                <w:color w:val="auto"/>
                <w:sz w:val="28"/>
                <w:szCs w:val="28"/>
              </w:rPr>
              <w:t>.</w:t>
            </w:r>
            <w:r w:rsidR="00164B77" w:rsidRPr="00675DBF">
              <w:rPr>
                <w:webHidden/>
                <w:color w:val="auto"/>
                <w:sz w:val="28"/>
                <w:szCs w:val="28"/>
              </w:rPr>
              <w:fldChar w:fldCharType="begin"/>
            </w:r>
            <w:r w:rsidR="00237348" w:rsidRPr="00675DBF">
              <w:rPr>
                <w:webHidden/>
                <w:color w:val="auto"/>
                <w:sz w:val="28"/>
                <w:szCs w:val="28"/>
              </w:rPr>
              <w:instrText xml:space="preserve"> PAGEREF _Toc44497749 \h </w:instrText>
            </w:r>
            <w:r w:rsidR="00164B77" w:rsidRPr="00675DBF">
              <w:rPr>
                <w:webHidden/>
                <w:color w:val="auto"/>
                <w:sz w:val="28"/>
                <w:szCs w:val="28"/>
              </w:rPr>
            </w:r>
            <w:r w:rsidR="00164B77" w:rsidRPr="00675DBF">
              <w:rPr>
                <w:webHidden/>
                <w:color w:val="auto"/>
                <w:sz w:val="28"/>
                <w:szCs w:val="28"/>
              </w:rPr>
              <w:fldChar w:fldCharType="separate"/>
            </w:r>
            <w:r w:rsidR="00F0612F">
              <w:rPr>
                <w:webHidden/>
                <w:color w:val="auto"/>
                <w:sz w:val="28"/>
                <w:szCs w:val="28"/>
              </w:rPr>
              <w:t>68</w:t>
            </w:r>
            <w:r w:rsidR="00164B77" w:rsidRPr="00675DBF">
              <w:rPr>
                <w:webHidden/>
                <w:color w:val="auto"/>
                <w:sz w:val="28"/>
                <w:szCs w:val="28"/>
              </w:rPr>
              <w:fldChar w:fldCharType="end"/>
            </w:r>
          </w:hyperlink>
        </w:p>
        <w:p w:rsidR="00237348" w:rsidRPr="00675DBF" w:rsidRDefault="003C1C97" w:rsidP="006A2BAF">
          <w:pPr>
            <w:pStyle w:val="TOC2"/>
            <w:spacing w:line="360" w:lineRule="auto"/>
            <w:rPr>
              <w:rFonts w:eastAsiaTheme="minorEastAsia"/>
              <w:b w:val="0"/>
              <w:color w:val="auto"/>
              <w:sz w:val="28"/>
              <w:szCs w:val="28"/>
            </w:rPr>
          </w:pPr>
          <w:hyperlink w:anchor="_Toc44497752" w:history="1">
            <w:r w:rsidR="00237348" w:rsidRPr="00675DBF">
              <w:rPr>
                <w:rStyle w:val="Hyperlink"/>
                <w:b w:val="0"/>
                <w:color w:val="auto"/>
                <w:sz w:val="28"/>
                <w:szCs w:val="28"/>
              </w:rPr>
              <w:t>4.5.</w:t>
            </w:r>
            <w:r w:rsidR="002518D0" w:rsidRPr="00675DBF">
              <w:rPr>
                <w:rFonts w:eastAsiaTheme="minorEastAsia"/>
                <w:b w:val="0"/>
                <w:color w:val="auto"/>
                <w:sz w:val="28"/>
                <w:szCs w:val="28"/>
              </w:rPr>
              <w:t> </w:t>
            </w:r>
            <w:r w:rsidR="00237348" w:rsidRPr="00675DBF">
              <w:rPr>
                <w:rStyle w:val="Hyperlink"/>
                <w:b w:val="0"/>
                <w:color w:val="auto"/>
                <w:sz w:val="28"/>
                <w:szCs w:val="28"/>
              </w:rPr>
              <w:t xml:space="preserve">Analysis of </w:t>
            </w:r>
            <w:r w:rsidR="004E265A" w:rsidRPr="00675DBF">
              <w:rPr>
                <w:rStyle w:val="Hyperlink"/>
                <w:b w:val="0"/>
                <w:color w:val="auto"/>
                <w:sz w:val="28"/>
                <w:szCs w:val="28"/>
              </w:rPr>
              <w:t>V</w:t>
            </w:r>
            <w:r w:rsidR="00237348" w:rsidRPr="00675DBF">
              <w:rPr>
                <w:rStyle w:val="Hyperlink"/>
                <w:b w:val="0"/>
                <w:color w:val="auto"/>
                <w:sz w:val="28"/>
                <w:szCs w:val="28"/>
              </w:rPr>
              <w:t xml:space="preserve">ariable </w:t>
            </w:r>
            <w:r w:rsidR="004E265A" w:rsidRPr="00675DBF">
              <w:rPr>
                <w:rStyle w:val="Hyperlink"/>
                <w:b w:val="0"/>
                <w:color w:val="auto"/>
                <w:sz w:val="28"/>
                <w:szCs w:val="28"/>
              </w:rPr>
              <w:t>I</w:t>
            </w:r>
            <w:r w:rsidR="00237348" w:rsidRPr="00675DBF">
              <w:rPr>
                <w:rStyle w:val="Hyperlink"/>
                <w:b w:val="0"/>
                <w:color w:val="auto"/>
                <w:sz w:val="28"/>
                <w:szCs w:val="28"/>
              </w:rPr>
              <w:t xml:space="preserve">nfluencing the </w:t>
            </w:r>
            <w:r w:rsidR="004E265A" w:rsidRPr="00675DBF">
              <w:rPr>
                <w:rStyle w:val="Hyperlink"/>
                <w:b w:val="0"/>
                <w:color w:val="auto"/>
                <w:sz w:val="28"/>
                <w:szCs w:val="28"/>
              </w:rPr>
              <w:t>C</w:t>
            </w:r>
            <w:r w:rsidR="00237348" w:rsidRPr="00675DBF">
              <w:rPr>
                <w:rStyle w:val="Hyperlink"/>
                <w:b w:val="0"/>
                <w:color w:val="auto"/>
                <w:sz w:val="28"/>
                <w:szCs w:val="28"/>
              </w:rPr>
              <w:t xml:space="preserve">ommunity </w:t>
            </w:r>
            <w:r w:rsidR="004E265A" w:rsidRPr="00675DBF">
              <w:rPr>
                <w:rStyle w:val="Hyperlink"/>
                <w:b w:val="0"/>
                <w:color w:val="auto"/>
                <w:sz w:val="28"/>
                <w:szCs w:val="28"/>
              </w:rPr>
              <w:t>P</w:t>
            </w:r>
            <w:r w:rsidR="00237348" w:rsidRPr="00675DBF">
              <w:rPr>
                <w:rStyle w:val="Hyperlink"/>
                <w:b w:val="0"/>
                <w:color w:val="auto"/>
                <w:sz w:val="28"/>
                <w:szCs w:val="28"/>
              </w:rPr>
              <w:t>articipation in PIWSM</w:t>
            </w:r>
            <w:r w:rsidR="007E338B" w:rsidRPr="00675DBF">
              <w:rPr>
                <w:b w:val="0"/>
                <w:webHidden/>
                <w:color w:val="auto"/>
                <w:sz w:val="28"/>
                <w:szCs w:val="28"/>
              </w:rPr>
              <w:t>...</w:t>
            </w:r>
            <w:r w:rsidR="002518D0" w:rsidRPr="00675DBF">
              <w:rPr>
                <w:b w:val="0"/>
                <w:webHidden/>
                <w:color w:val="auto"/>
                <w:sz w:val="28"/>
                <w:szCs w:val="28"/>
              </w:rPr>
              <w:t>....</w:t>
            </w:r>
            <w:r w:rsidR="00B32AE9" w:rsidRPr="00675DBF">
              <w:rPr>
                <w:b w:val="0"/>
                <w:webHidden/>
                <w:color w:val="auto"/>
                <w:sz w:val="28"/>
                <w:szCs w:val="28"/>
              </w:rPr>
              <w:t>...........................................................................................</w:t>
            </w:r>
            <w:r w:rsidR="00164B77" w:rsidRPr="00675DBF">
              <w:rPr>
                <w:b w:val="0"/>
                <w:webHidden/>
                <w:color w:val="auto"/>
                <w:sz w:val="28"/>
                <w:szCs w:val="28"/>
              </w:rPr>
              <w:fldChar w:fldCharType="begin"/>
            </w:r>
            <w:r w:rsidR="00237348" w:rsidRPr="00675DBF">
              <w:rPr>
                <w:b w:val="0"/>
                <w:webHidden/>
                <w:color w:val="auto"/>
                <w:sz w:val="28"/>
                <w:szCs w:val="28"/>
              </w:rPr>
              <w:instrText xml:space="preserve"> PAGEREF _Toc44497752 \h </w:instrText>
            </w:r>
            <w:r w:rsidR="00164B77" w:rsidRPr="00675DBF">
              <w:rPr>
                <w:b w:val="0"/>
                <w:webHidden/>
                <w:color w:val="auto"/>
                <w:sz w:val="28"/>
                <w:szCs w:val="28"/>
              </w:rPr>
            </w:r>
            <w:r w:rsidR="00164B77" w:rsidRPr="00675DBF">
              <w:rPr>
                <w:b w:val="0"/>
                <w:webHidden/>
                <w:color w:val="auto"/>
                <w:sz w:val="28"/>
                <w:szCs w:val="28"/>
              </w:rPr>
              <w:fldChar w:fldCharType="separate"/>
            </w:r>
            <w:r w:rsidR="00F0612F">
              <w:rPr>
                <w:b w:val="0"/>
                <w:webHidden/>
                <w:color w:val="auto"/>
                <w:sz w:val="28"/>
                <w:szCs w:val="28"/>
              </w:rPr>
              <w:t>69</w:t>
            </w:r>
            <w:r w:rsidR="00164B77" w:rsidRPr="00675DBF">
              <w:rPr>
                <w:b w:val="0"/>
                <w:webHidden/>
                <w:color w:val="auto"/>
                <w:sz w:val="28"/>
                <w:szCs w:val="28"/>
              </w:rPr>
              <w:fldChar w:fldCharType="end"/>
            </w:r>
          </w:hyperlink>
        </w:p>
        <w:p w:rsidR="00237348" w:rsidRPr="00675DBF" w:rsidRDefault="003C1C97" w:rsidP="006A2BAF">
          <w:pPr>
            <w:pStyle w:val="TOC3"/>
            <w:tabs>
              <w:tab w:val="left" w:pos="1320"/>
              <w:tab w:val="right" w:leader="dot" w:pos="8296"/>
            </w:tabs>
            <w:spacing w:line="360" w:lineRule="auto"/>
            <w:rPr>
              <w:rFonts w:ascii="Times New Roman" w:eastAsiaTheme="minorEastAsia" w:hAnsi="Times New Roman" w:cs="Times New Roman"/>
              <w:noProof/>
              <w:sz w:val="28"/>
              <w:szCs w:val="28"/>
            </w:rPr>
          </w:pPr>
          <w:hyperlink w:anchor="_Toc44497753" w:history="1">
            <w:r w:rsidR="00237348" w:rsidRPr="00675DBF">
              <w:rPr>
                <w:rStyle w:val="Hyperlink"/>
                <w:rFonts w:ascii="Times New Roman" w:hAnsi="Times New Roman" w:cs="Times New Roman"/>
                <w:noProof/>
                <w:color w:val="auto"/>
                <w:sz w:val="28"/>
                <w:szCs w:val="28"/>
              </w:rPr>
              <w:t>4.5.1.</w:t>
            </w:r>
            <w:r w:rsidR="002518D0" w:rsidRPr="00675DBF">
              <w:rPr>
                <w:rFonts w:ascii="Times New Roman" w:eastAsiaTheme="minorEastAsia" w:hAnsi="Times New Roman" w:cs="Times New Roman"/>
                <w:noProof/>
                <w:sz w:val="28"/>
                <w:szCs w:val="28"/>
              </w:rPr>
              <w:t> </w:t>
            </w:r>
            <w:r w:rsidR="00237348" w:rsidRPr="00675DBF">
              <w:rPr>
                <w:rStyle w:val="Hyperlink"/>
                <w:rFonts w:ascii="Times New Roman" w:hAnsi="Times New Roman" w:cs="Times New Roman"/>
                <w:noProof/>
                <w:color w:val="auto"/>
                <w:sz w:val="28"/>
                <w:szCs w:val="28"/>
              </w:rPr>
              <w:t>Result of Binary Logistic Regression Model</w:t>
            </w:r>
            <w:r w:rsidR="00115D25">
              <w:rPr>
                <w:rFonts w:ascii="Times New Roman" w:hAnsi="Times New Roman" w:cs="Times New Roman"/>
                <w:noProof/>
                <w:webHidden/>
                <w:sz w:val="28"/>
                <w:szCs w:val="28"/>
              </w:rPr>
              <w:t>...........................</w:t>
            </w:r>
            <w:r w:rsidR="00164B77" w:rsidRPr="00675DBF">
              <w:rPr>
                <w:rFonts w:ascii="Times New Roman" w:hAnsi="Times New Roman" w:cs="Times New Roman"/>
                <w:noProof/>
                <w:webHidden/>
                <w:sz w:val="28"/>
                <w:szCs w:val="28"/>
              </w:rPr>
              <w:fldChar w:fldCharType="begin"/>
            </w:r>
            <w:r w:rsidR="00237348" w:rsidRPr="00675DBF">
              <w:rPr>
                <w:rFonts w:ascii="Times New Roman" w:hAnsi="Times New Roman" w:cs="Times New Roman"/>
                <w:noProof/>
                <w:webHidden/>
                <w:sz w:val="28"/>
                <w:szCs w:val="28"/>
              </w:rPr>
              <w:instrText xml:space="preserve"> PAGEREF _Toc44497753 \h </w:instrText>
            </w:r>
            <w:r w:rsidR="00164B77" w:rsidRPr="00675DBF">
              <w:rPr>
                <w:rFonts w:ascii="Times New Roman" w:hAnsi="Times New Roman" w:cs="Times New Roman"/>
                <w:noProof/>
                <w:webHidden/>
                <w:sz w:val="28"/>
                <w:szCs w:val="28"/>
              </w:rPr>
            </w:r>
            <w:r w:rsidR="00164B77" w:rsidRPr="00675DBF">
              <w:rPr>
                <w:rFonts w:ascii="Times New Roman" w:hAnsi="Times New Roman" w:cs="Times New Roman"/>
                <w:noProof/>
                <w:webHidden/>
                <w:sz w:val="28"/>
                <w:szCs w:val="28"/>
              </w:rPr>
              <w:fldChar w:fldCharType="separate"/>
            </w:r>
            <w:r w:rsidR="00F0612F">
              <w:rPr>
                <w:rFonts w:ascii="Times New Roman" w:hAnsi="Times New Roman" w:cs="Times New Roman"/>
                <w:noProof/>
                <w:webHidden/>
                <w:sz w:val="28"/>
                <w:szCs w:val="28"/>
              </w:rPr>
              <w:t>69</w:t>
            </w:r>
            <w:r w:rsidR="00164B77" w:rsidRPr="00675DBF">
              <w:rPr>
                <w:rFonts w:ascii="Times New Roman" w:hAnsi="Times New Roman" w:cs="Times New Roman"/>
                <w:noProof/>
                <w:webHidden/>
                <w:sz w:val="28"/>
                <w:szCs w:val="28"/>
              </w:rPr>
              <w:fldChar w:fldCharType="end"/>
            </w:r>
          </w:hyperlink>
        </w:p>
        <w:p w:rsidR="00237348" w:rsidRPr="00675DBF" w:rsidRDefault="003C1C97" w:rsidP="006A2BAF">
          <w:pPr>
            <w:pStyle w:val="TOC4"/>
            <w:spacing w:line="360" w:lineRule="auto"/>
            <w:rPr>
              <w:color w:val="auto"/>
              <w:sz w:val="28"/>
              <w:szCs w:val="28"/>
            </w:rPr>
          </w:pPr>
          <w:hyperlink w:anchor="_Toc44497754" w:history="1">
            <w:r w:rsidR="00237348" w:rsidRPr="00675DBF">
              <w:rPr>
                <w:rStyle w:val="Hyperlink"/>
                <w:color w:val="auto"/>
                <w:sz w:val="28"/>
                <w:szCs w:val="28"/>
              </w:rPr>
              <w:t>4.5.1.1.</w:t>
            </w:r>
            <w:r w:rsidR="002518D0" w:rsidRPr="00675DBF">
              <w:rPr>
                <w:color w:val="auto"/>
                <w:sz w:val="28"/>
                <w:szCs w:val="28"/>
              </w:rPr>
              <w:t> </w:t>
            </w:r>
            <w:r w:rsidR="00B32AE9" w:rsidRPr="00675DBF">
              <w:rPr>
                <w:rStyle w:val="Hyperlink"/>
                <w:color w:val="auto"/>
                <w:sz w:val="28"/>
                <w:szCs w:val="28"/>
              </w:rPr>
              <w:t>Omnibus </w:t>
            </w:r>
            <w:r w:rsidR="00237348" w:rsidRPr="00675DBF">
              <w:rPr>
                <w:rStyle w:val="Hyperlink"/>
                <w:color w:val="auto"/>
                <w:sz w:val="28"/>
                <w:szCs w:val="28"/>
              </w:rPr>
              <w:t>T</w:t>
            </w:r>
            <w:r w:rsidR="00B32AE9" w:rsidRPr="00675DBF">
              <w:rPr>
                <w:rStyle w:val="Hyperlink"/>
                <w:color w:val="auto"/>
                <w:sz w:val="28"/>
                <w:szCs w:val="28"/>
              </w:rPr>
              <w:t>ests of Model </w:t>
            </w:r>
            <w:r w:rsidR="00237348" w:rsidRPr="00675DBF">
              <w:rPr>
                <w:rStyle w:val="Hyperlink"/>
                <w:color w:val="auto"/>
                <w:sz w:val="28"/>
                <w:szCs w:val="28"/>
              </w:rPr>
              <w:t>Coefficient</w:t>
            </w:r>
            <w:r w:rsidR="007E338B" w:rsidRPr="00675DBF">
              <w:rPr>
                <w:webHidden/>
                <w:color w:val="auto"/>
                <w:sz w:val="28"/>
                <w:szCs w:val="28"/>
              </w:rPr>
              <w:t>.................................</w:t>
            </w:r>
            <w:r w:rsidR="00164B77" w:rsidRPr="00675DBF">
              <w:rPr>
                <w:webHidden/>
                <w:color w:val="auto"/>
                <w:sz w:val="28"/>
                <w:szCs w:val="28"/>
              </w:rPr>
              <w:fldChar w:fldCharType="begin"/>
            </w:r>
            <w:r w:rsidR="00237348" w:rsidRPr="00675DBF">
              <w:rPr>
                <w:webHidden/>
                <w:color w:val="auto"/>
                <w:sz w:val="28"/>
                <w:szCs w:val="28"/>
              </w:rPr>
              <w:instrText xml:space="preserve"> PAGEREF _Toc44497754 \h </w:instrText>
            </w:r>
            <w:r w:rsidR="00164B77" w:rsidRPr="00675DBF">
              <w:rPr>
                <w:webHidden/>
                <w:color w:val="auto"/>
                <w:sz w:val="28"/>
                <w:szCs w:val="28"/>
              </w:rPr>
            </w:r>
            <w:r w:rsidR="00164B77" w:rsidRPr="00675DBF">
              <w:rPr>
                <w:webHidden/>
                <w:color w:val="auto"/>
                <w:sz w:val="28"/>
                <w:szCs w:val="28"/>
              </w:rPr>
              <w:fldChar w:fldCharType="separate"/>
            </w:r>
            <w:r w:rsidR="00F0612F">
              <w:rPr>
                <w:webHidden/>
                <w:color w:val="auto"/>
                <w:sz w:val="28"/>
                <w:szCs w:val="28"/>
              </w:rPr>
              <w:t>69</w:t>
            </w:r>
            <w:r w:rsidR="00164B77" w:rsidRPr="00675DBF">
              <w:rPr>
                <w:webHidden/>
                <w:color w:val="auto"/>
                <w:sz w:val="28"/>
                <w:szCs w:val="28"/>
              </w:rPr>
              <w:fldChar w:fldCharType="end"/>
            </w:r>
          </w:hyperlink>
        </w:p>
        <w:p w:rsidR="00237348" w:rsidRPr="00675DBF" w:rsidRDefault="003C1C97" w:rsidP="006A2BAF">
          <w:pPr>
            <w:pStyle w:val="TOC4"/>
            <w:spacing w:line="360" w:lineRule="auto"/>
            <w:rPr>
              <w:color w:val="auto"/>
              <w:sz w:val="28"/>
              <w:szCs w:val="28"/>
            </w:rPr>
          </w:pPr>
          <w:hyperlink w:anchor="_Toc44497756" w:history="1">
            <w:r w:rsidR="00237348" w:rsidRPr="00675DBF">
              <w:rPr>
                <w:rStyle w:val="Hyperlink"/>
                <w:color w:val="auto"/>
                <w:sz w:val="28"/>
                <w:szCs w:val="28"/>
              </w:rPr>
              <w:t>4.5.1.2.</w:t>
            </w:r>
            <w:r w:rsidR="002518D0" w:rsidRPr="00675DBF">
              <w:rPr>
                <w:color w:val="auto"/>
                <w:sz w:val="28"/>
                <w:szCs w:val="28"/>
              </w:rPr>
              <w:t> </w:t>
            </w:r>
            <w:r w:rsidR="00237348" w:rsidRPr="00675DBF">
              <w:rPr>
                <w:rStyle w:val="Hyperlink"/>
                <w:color w:val="auto"/>
                <w:sz w:val="28"/>
                <w:szCs w:val="28"/>
              </w:rPr>
              <w:t>Model </w:t>
            </w:r>
            <w:r w:rsidR="004E265A" w:rsidRPr="00675DBF">
              <w:rPr>
                <w:rStyle w:val="Hyperlink"/>
                <w:color w:val="auto"/>
                <w:sz w:val="28"/>
                <w:szCs w:val="28"/>
              </w:rPr>
              <w:t>S</w:t>
            </w:r>
            <w:r w:rsidR="00237348" w:rsidRPr="00675DBF">
              <w:rPr>
                <w:rStyle w:val="Hyperlink"/>
                <w:color w:val="auto"/>
                <w:sz w:val="28"/>
                <w:szCs w:val="28"/>
              </w:rPr>
              <w:t>ummary</w:t>
            </w:r>
            <w:r w:rsidR="007E338B" w:rsidRPr="00675DBF">
              <w:rPr>
                <w:webHidden/>
                <w:color w:val="auto"/>
                <w:sz w:val="28"/>
                <w:szCs w:val="28"/>
              </w:rPr>
              <w:t>.................................................................</w:t>
            </w:r>
            <w:r w:rsidR="00164B77" w:rsidRPr="00675DBF">
              <w:rPr>
                <w:webHidden/>
                <w:color w:val="auto"/>
                <w:sz w:val="28"/>
                <w:szCs w:val="28"/>
              </w:rPr>
              <w:fldChar w:fldCharType="begin"/>
            </w:r>
            <w:r w:rsidR="00237348" w:rsidRPr="00675DBF">
              <w:rPr>
                <w:webHidden/>
                <w:color w:val="auto"/>
                <w:sz w:val="28"/>
                <w:szCs w:val="28"/>
              </w:rPr>
              <w:instrText xml:space="preserve"> PAGEREF _Toc44497756 \h </w:instrText>
            </w:r>
            <w:r w:rsidR="00164B77" w:rsidRPr="00675DBF">
              <w:rPr>
                <w:webHidden/>
                <w:color w:val="auto"/>
                <w:sz w:val="28"/>
                <w:szCs w:val="28"/>
              </w:rPr>
            </w:r>
            <w:r w:rsidR="00164B77" w:rsidRPr="00675DBF">
              <w:rPr>
                <w:webHidden/>
                <w:color w:val="auto"/>
                <w:sz w:val="28"/>
                <w:szCs w:val="28"/>
              </w:rPr>
              <w:fldChar w:fldCharType="separate"/>
            </w:r>
            <w:r w:rsidR="00F0612F">
              <w:rPr>
                <w:webHidden/>
                <w:color w:val="auto"/>
                <w:sz w:val="28"/>
                <w:szCs w:val="28"/>
              </w:rPr>
              <w:t>69</w:t>
            </w:r>
            <w:r w:rsidR="00164B77" w:rsidRPr="00675DBF">
              <w:rPr>
                <w:webHidden/>
                <w:color w:val="auto"/>
                <w:sz w:val="28"/>
                <w:szCs w:val="28"/>
              </w:rPr>
              <w:fldChar w:fldCharType="end"/>
            </w:r>
          </w:hyperlink>
        </w:p>
        <w:p w:rsidR="00237348" w:rsidRPr="00675DBF" w:rsidRDefault="003C1C97" w:rsidP="006A2BAF">
          <w:pPr>
            <w:pStyle w:val="TOC4"/>
            <w:spacing w:line="360" w:lineRule="auto"/>
            <w:rPr>
              <w:color w:val="auto"/>
              <w:sz w:val="28"/>
              <w:szCs w:val="28"/>
            </w:rPr>
          </w:pPr>
          <w:hyperlink w:anchor="_Toc44497759" w:history="1">
            <w:r w:rsidR="00237348" w:rsidRPr="00675DBF">
              <w:rPr>
                <w:rStyle w:val="Hyperlink"/>
                <w:color w:val="auto"/>
                <w:sz w:val="28"/>
                <w:szCs w:val="28"/>
              </w:rPr>
              <w:t>4.5.1.3.</w:t>
            </w:r>
            <w:r w:rsidR="002518D0" w:rsidRPr="00675DBF">
              <w:rPr>
                <w:color w:val="auto"/>
                <w:sz w:val="28"/>
                <w:szCs w:val="28"/>
              </w:rPr>
              <w:t> </w:t>
            </w:r>
            <w:r w:rsidR="00237348" w:rsidRPr="00675DBF">
              <w:rPr>
                <w:rStyle w:val="Hyperlink"/>
                <w:color w:val="auto"/>
                <w:sz w:val="28"/>
                <w:szCs w:val="28"/>
              </w:rPr>
              <w:t>Hosmer and Lemeshow</w:t>
            </w:r>
            <w:r w:rsidR="007E338B" w:rsidRPr="00675DBF">
              <w:rPr>
                <w:webHidden/>
                <w:color w:val="auto"/>
                <w:sz w:val="28"/>
                <w:szCs w:val="28"/>
              </w:rPr>
              <w:t>......................................................</w:t>
            </w:r>
            <w:r w:rsidR="00164B77" w:rsidRPr="00675DBF">
              <w:rPr>
                <w:webHidden/>
                <w:color w:val="auto"/>
                <w:sz w:val="28"/>
                <w:szCs w:val="28"/>
              </w:rPr>
              <w:fldChar w:fldCharType="begin"/>
            </w:r>
            <w:r w:rsidR="00237348" w:rsidRPr="00675DBF">
              <w:rPr>
                <w:webHidden/>
                <w:color w:val="auto"/>
                <w:sz w:val="28"/>
                <w:szCs w:val="28"/>
              </w:rPr>
              <w:instrText xml:space="preserve"> PAGEREF _Toc44497759 \h </w:instrText>
            </w:r>
            <w:r w:rsidR="00164B77" w:rsidRPr="00675DBF">
              <w:rPr>
                <w:webHidden/>
                <w:color w:val="auto"/>
                <w:sz w:val="28"/>
                <w:szCs w:val="28"/>
              </w:rPr>
            </w:r>
            <w:r w:rsidR="00164B77" w:rsidRPr="00675DBF">
              <w:rPr>
                <w:webHidden/>
                <w:color w:val="auto"/>
                <w:sz w:val="28"/>
                <w:szCs w:val="28"/>
              </w:rPr>
              <w:fldChar w:fldCharType="separate"/>
            </w:r>
            <w:r w:rsidR="00F0612F">
              <w:rPr>
                <w:webHidden/>
                <w:color w:val="auto"/>
                <w:sz w:val="28"/>
                <w:szCs w:val="28"/>
              </w:rPr>
              <w:t>70</w:t>
            </w:r>
            <w:r w:rsidR="00164B77" w:rsidRPr="00675DBF">
              <w:rPr>
                <w:webHidden/>
                <w:color w:val="auto"/>
                <w:sz w:val="28"/>
                <w:szCs w:val="28"/>
              </w:rPr>
              <w:fldChar w:fldCharType="end"/>
            </w:r>
          </w:hyperlink>
        </w:p>
        <w:p w:rsidR="00237348" w:rsidRPr="00675DBF" w:rsidRDefault="003C1C97" w:rsidP="006A2BAF">
          <w:pPr>
            <w:pStyle w:val="TOC4"/>
            <w:spacing w:line="360" w:lineRule="auto"/>
            <w:rPr>
              <w:color w:val="auto"/>
              <w:sz w:val="28"/>
              <w:szCs w:val="28"/>
            </w:rPr>
          </w:pPr>
          <w:hyperlink w:anchor="_Toc44497762" w:history="1">
            <w:r w:rsidR="00237348" w:rsidRPr="00675DBF">
              <w:rPr>
                <w:rStyle w:val="Hyperlink"/>
                <w:color w:val="auto"/>
                <w:sz w:val="28"/>
                <w:szCs w:val="28"/>
              </w:rPr>
              <w:t>4.5.1.4.</w:t>
            </w:r>
            <w:r w:rsidR="002518D0" w:rsidRPr="00675DBF">
              <w:rPr>
                <w:color w:val="auto"/>
                <w:sz w:val="28"/>
                <w:szCs w:val="28"/>
              </w:rPr>
              <w:t> </w:t>
            </w:r>
            <w:r w:rsidR="00B32AE9" w:rsidRPr="00675DBF">
              <w:rPr>
                <w:rStyle w:val="Hyperlink"/>
                <w:color w:val="auto"/>
                <w:sz w:val="28"/>
                <w:szCs w:val="28"/>
              </w:rPr>
              <w:t>Classification  of </w:t>
            </w:r>
            <w:r w:rsidR="00237348" w:rsidRPr="00675DBF">
              <w:rPr>
                <w:rStyle w:val="Hyperlink"/>
                <w:color w:val="auto"/>
                <w:sz w:val="28"/>
                <w:szCs w:val="28"/>
              </w:rPr>
              <w:t>Table</w:t>
            </w:r>
            <w:r w:rsidR="007E338B" w:rsidRPr="00675DBF">
              <w:rPr>
                <w:webHidden/>
                <w:color w:val="auto"/>
                <w:sz w:val="28"/>
                <w:szCs w:val="28"/>
              </w:rPr>
              <w:t>......................................................</w:t>
            </w:r>
            <w:r w:rsidR="00164B77" w:rsidRPr="00675DBF">
              <w:rPr>
                <w:webHidden/>
                <w:color w:val="auto"/>
                <w:sz w:val="28"/>
                <w:szCs w:val="28"/>
              </w:rPr>
              <w:fldChar w:fldCharType="begin"/>
            </w:r>
            <w:r w:rsidR="00237348" w:rsidRPr="00675DBF">
              <w:rPr>
                <w:webHidden/>
                <w:color w:val="auto"/>
                <w:sz w:val="28"/>
                <w:szCs w:val="28"/>
              </w:rPr>
              <w:instrText xml:space="preserve"> PAGEREF _Toc44497762 \h </w:instrText>
            </w:r>
            <w:r w:rsidR="00164B77" w:rsidRPr="00675DBF">
              <w:rPr>
                <w:webHidden/>
                <w:color w:val="auto"/>
                <w:sz w:val="28"/>
                <w:szCs w:val="28"/>
              </w:rPr>
            </w:r>
            <w:r w:rsidR="00164B77" w:rsidRPr="00675DBF">
              <w:rPr>
                <w:webHidden/>
                <w:color w:val="auto"/>
                <w:sz w:val="28"/>
                <w:szCs w:val="28"/>
              </w:rPr>
              <w:fldChar w:fldCharType="separate"/>
            </w:r>
            <w:r w:rsidR="00F0612F">
              <w:rPr>
                <w:webHidden/>
                <w:color w:val="auto"/>
                <w:sz w:val="28"/>
                <w:szCs w:val="28"/>
              </w:rPr>
              <w:t>70</w:t>
            </w:r>
            <w:r w:rsidR="00164B77" w:rsidRPr="00675DBF">
              <w:rPr>
                <w:webHidden/>
                <w:color w:val="auto"/>
                <w:sz w:val="28"/>
                <w:szCs w:val="28"/>
              </w:rPr>
              <w:fldChar w:fldCharType="end"/>
            </w:r>
          </w:hyperlink>
        </w:p>
        <w:p w:rsidR="00237348" w:rsidRPr="00675DBF" w:rsidRDefault="003C1C97" w:rsidP="00517E66">
          <w:pPr>
            <w:pStyle w:val="TOC1"/>
            <w:spacing w:line="360" w:lineRule="auto"/>
            <w:rPr>
              <w:rFonts w:eastAsiaTheme="minorEastAsia"/>
              <w:sz w:val="28"/>
              <w:szCs w:val="28"/>
            </w:rPr>
          </w:pPr>
          <w:hyperlink w:anchor="_Toc44497766" w:history="1">
            <w:r w:rsidR="00237348" w:rsidRPr="00675DBF">
              <w:rPr>
                <w:rStyle w:val="Hyperlink"/>
                <w:color w:val="auto"/>
                <w:sz w:val="28"/>
                <w:szCs w:val="28"/>
              </w:rPr>
              <w:t>5.</w:t>
            </w:r>
            <w:r w:rsidR="002518D0" w:rsidRPr="00675DBF">
              <w:rPr>
                <w:rFonts w:eastAsiaTheme="minorEastAsia"/>
                <w:sz w:val="28"/>
                <w:szCs w:val="28"/>
              </w:rPr>
              <w:t> </w:t>
            </w:r>
            <w:r w:rsidR="00B32AE9" w:rsidRPr="00675DBF">
              <w:rPr>
                <w:rStyle w:val="Hyperlink"/>
                <w:color w:val="auto"/>
                <w:sz w:val="28"/>
                <w:szCs w:val="28"/>
              </w:rPr>
              <w:t>CONCLUSION AND </w:t>
            </w:r>
            <w:r w:rsidR="00237348" w:rsidRPr="00675DBF">
              <w:rPr>
                <w:rStyle w:val="Hyperlink"/>
                <w:color w:val="auto"/>
                <w:sz w:val="28"/>
                <w:szCs w:val="28"/>
              </w:rPr>
              <w:t>RECOMMENDATIONS</w:t>
            </w:r>
            <w:r w:rsidR="007E338B" w:rsidRPr="00675DBF">
              <w:rPr>
                <w:webHidden/>
                <w:sz w:val="28"/>
                <w:szCs w:val="28"/>
              </w:rPr>
              <w:t>.................................</w:t>
            </w:r>
            <w:r w:rsidR="00164B77" w:rsidRPr="00675DBF">
              <w:rPr>
                <w:webHidden/>
                <w:sz w:val="28"/>
                <w:szCs w:val="28"/>
              </w:rPr>
              <w:fldChar w:fldCharType="begin"/>
            </w:r>
            <w:r w:rsidR="00237348" w:rsidRPr="00675DBF">
              <w:rPr>
                <w:webHidden/>
                <w:sz w:val="28"/>
                <w:szCs w:val="28"/>
              </w:rPr>
              <w:instrText xml:space="preserve"> PAGEREF _Toc44497766 \h </w:instrText>
            </w:r>
            <w:r w:rsidR="00164B77" w:rsidRPr="00675DBF">
              <w:rPr>
                <w:webHidden/>
                <w:sz w:val="28"/>
                <w:szCs w:val="28"/>
              </w:rPr>
            </w:r>
            <w:r w:rsidR="00164B77" w:rsidRPr="00675DBF">
              <w:rPr>
                <w:webHidden/>
                <w:sz w:val="28"/>
                <w:szCs w:val="28"/>
              </w:rPr>
              <w:fldChar w:fldCharType="separate"/>
            </w:r>
            <w:r w:rsidR="00F0612F">
              <w:rPr>
                <w:webHidden/>
                <w:sz w:val="28"/>
                <w:szCs w:val="28"/>
              </w:rPr>
              <w:t>75</w:t>
            </w:r>
            <w:r w:rsidR="00164B77" w:rsidRPr="00675DBF">
              <w:rPr>
                <w:webHidden/>
                <w:sz w:val="28"/>
                <w:szCs w:val="28"/>
              </w:rPr>
              <w:fldChar w:fldCharType="end"/>
            </w:r>
          </w:hyperlink>
        </w:p>
        <w:p w:rsidR="00237348" w:rsidRPr="00675DBF" w:rsidRDefault="003C1C97" w:rsidP="00517E66">
          <w:pPr>
            <w:pStyle w:val="TOC2"/>
            <w:spacing w:line="360" w:lineRule="auto"/>
            <w:rPr>
              <w:rFonts w:eastAsiaTheme="minorEastAsia"/>
              <w:b w:val="0"/>
              <w:color w:val="auto"/>
              <w:sz w:val="28"/>
              <w:szCs w:val="28"/>
            </w:rPr>
          </w:pPr>
          <w:hyperlink w:anchor="_Toc44497767" w:history="1">
            <w:r w:rsidR="00237348" w:rsidRPr="00675DBF">
              <w:rPr>
                <w:rStyle w:val="Hyperlink"/>
                <w:b w:val="0"/>
                <w:color w:val="auto"/>
                <w:sz w:val="28"/>
                <w:szCs w:val="28"/>
              </w:rPr>
              <w:t>5.1.</w:t>
            </w:r>
            <w:r w:rsidR="002518D0" w:rsidRPr="00675DBF">
              <w:rPr>
                <w:rFonts w:eastAsiaTheme="minorEastAsia"/>
                <w:b w:val="0"/>
                <w:color w:val="auto"/>
                <w:sz w:val="28"/>
                <w:szCs w:val="28"/>
              </w:rPr>
              <w:t> </w:t>
            </w:r>
            <w:r w:rsidR="00237348" w:rsidRPr="00675DBF">
              <w:rPr>
                <w:rStyle w:val="Hyperlink"/>
                <w:b w:val="0"/>
                <w:color w:val="auto"/>
                <w:sz w:val="28"/>
                <w:szCs w:val="28"/>
              </w:rPr>
              <w:t>Conclusion</w:t>
            </w:r>
            <w:r w:rsidR="007E338B" w:rsidRPr="00675DBF">
              <w:rPr>
                <w:b w:val="0"/>
                <w:webHidden/>
                <w:color w:val="auto"/>
                <w:sz w:val="28"/>
                <w:szCs w:val="28"/>
              </w:rPr>
              <w:t>....................................................................................</w:t>
            </w:r>
            <w:r w:rsidR="00115D25">
              <w:rPr>
                <w:b w:val="0"/>
                <w:webHidden/>
                <w:color w:val="auto"/>
                <w:sz w:val="28"/>
                <w:szCs w:val="28"/>
              </w:rPr>
              <w:t>.</w:t>
            </w:r>
            <w:r w:rsidR="007E338B" w:rsidRPr="00675DBF">
              <w:rPr>
                <w:b w:val="0"/>
                <w:webHidden/>
                <w:color w:val="auto"/>
                <w:sz w:val="28"/>
                <w:szCs w:val="28"/>
              </w:rPr>
              <w:t>.</w:t>
            </w:r>
            <w:r w:rsidR="00164B77" w:rsidRPr="00675DBF">
              <w:rPr>
                <w:b w:val="0"/>
                <w:webHidden/>
                <w:color w:val="auto"/>
                <w:sz w:val="28"/>
                <w:szCs w:val="28"/>
              </w:rPr>
              <w:fldChar w:fldCharType="begin"/>
            </w:r>
            <w:r w:rsidR="00237348" w:rsidRPr="00675DBF">
              <w:rPr>
                <w:b w:val="0"/>
                <w:webHidden/>
                <w:color w:val="auto"/>
                <w:sz w:val="28"/>
                <w:szCs w:val="28"/>
              </w:rPr>
              <w:instrText xml:space="preserve"> PAGEREF _Toc44497767 \h </w:instrText>
            </w:r>
            <w:r w:rsidR="00164B77" w:rsidRPr="00675DBF">
              <w:rPr>
                <w:b w:val="0"/>
                <w:webHidden/>
                <w:color w:val="auto"/>
                <w:sz w:val="28"/>
                <w:szCs w:val="28"/>
              </w:rPr>
            </w:r>
            <w:r w:rsidR="00164B77" w:rsidRPr="00675DBF">
              <w:rPr>
                <w:b w:val="0"/>
                <w:webHidden/>
                <w:color w:val="auto"/>
                <w:sz w:val="28"/>
                <w:szCs w:val="28"/>
              </w:rPr>
              <w:fldChar w:fldCharType="separate"/>
            </w:r>
            <w:r w:rsidR="00F0612F">
              <w:rPr>
                <w:b w:val="0"/>
                <w:webHidden/>
                <w:color w:val="auto"/>
                <w:sz w:val="28"/>
                <w:szCs w:val="28"/>
              </w:rPr>
              <w:t>75</w:t>
            </w:r>
            <w:r w:rsidR="00164B77" w:rsidRPr="00675DBF">
              <w:rPr>
                <w:b w:val="0"/>
                <w:webHidden/>
                <w:color w:val="auto"/>
                <w:sz w:val="28"/>
                <w:szCs w:val="28"/>
              </w:rPr>
              <w:fldChar w:fldCharType="end"/>
            </w:r>
          </w:hyperlink>
        </w:p>
        <w:p w:rsidR="00237348" w:rsidRPr="00675DBF" w:rsidRDefault="003C1C97" w:rsidP="00517E66">
          <w:pPr>
            <w:pStyle w:val="TOC2"/>
            <w:spacing w:line="360" w:lineRule="auto"/>
            <w:rPr>
              <w:rFonts w:eastAsiaTheme="minorEastAsia"/>
              <w:b w:val="0"/>
              <w:color w:val="auto"/>
              <w:sz w:val="28"/>
              <w:szCs w:val="28"/>
            </w:rPr>
          </w:pPr>
          <w:hyperlink w:anchor="_Toc44497768" w:history="1">
            <w:r w:rsidR="00237348" w:rsidRPr="00675DBF">
              <w:rPr>
                <w:rStyle w:val="Hyperlink"/>
                <w:b w:val="0"/>
                <w:color w:val="auto"/>
                <w:sz w:val="28"/>
                <w:szCs w:val="28"/>
              </w:rPr>
              <w:t>5.2.</w:t>
            </w:r>
            <w:r w:rsidR="002518D0" w:rsidRPr="00675DBF">
              <w:rPr>
                <w:rFonts w:eastAsiaTheme="minorEastAsia"/>
                <w:b w:val="0"/>
                <w:color w:val="auto"/>
                <w:sz w:val="28"/>
                <w:szCs w:val="28"/>
              </w:rPr>
              <w:t> </w:t>
            </w:r>
            <w:r w:rsidR="00237348" w:rsidRPr="00675DBF">
              <w:rPr>
                <w:rStyle w:val="Hyperlink"/>
                <w:b w:val="0"/>
                <w:color w:val="auto"/>
                <w:sz w:val="28"/>
                <w:szCs w:val="28"/>
              </w:rPr>
              <w:t>Recommendations</w:t>
            </w:r>
            <w:r w:rsidR="007E338B" w:rsidRPr="00675DBF">
              <w:rPr>
                <w:b w:val="0"/>
                <w:webHidden/>
                <w:color w:val="auto"/>
                <w:sz w:val="28"/>
                <w:szCs w:val="28"/>
              </w:rPr>
              <w:t>.........................................................................</w:t>
            </w:r>
            <w:r w:rsidR="00115D25">
              <w:rPr>
                <w:b w:val="0"/>
                <w:webHidden/>
                <w:color w:val="auto"/>
                <w:sz w:val="28"/>
                <w:szCs w:val="28"/>
              </w:rPr>
              <w:t>.</w:t>
            </w:r>
            <w:r w:rsidR="00164B77" w:rsidRPr="00675DBF">
              <w:rPr>
                <w:b w:val="0"/>
                <w:webHidden/>
                <w:color w:val="auto"/>
                <w:sz w:val="28"/>
                <w:szCs w:val="28"/>
              </w:rPr>
              <w:fldChar w:fldCharType="begin"/>
            </w:r>
            <w:r w:rsidR="00237348" w:rsidRPr="00675DBF">
              <w:rPr>
                <w:b w:val="0"/>
                <w:webHidden/>
                <w:color w:val="auto"/>
                <w:sz w:val="28"/>
                <w:szCs w:val="28"/>
              </w:rPr>
              <w:instrText xml:space="preserve"> PAGEREF _Toc44497768 \h </w:instrText>
            </w:r>
            <w:r w:rsidR="00164B77" w:rsidRPr="00675DBF">
              <w:rPr>
                <w:b w:val="0"/>
                <w:webHidden/>
                <w:color w:val="auto"/>
                <w:sz w:val="28"/>
                <w:szCs w:val="28"/>
              </w:rPr>
            </w:r>
            <w:r w:rsidR="00164B77" w:rsidRPr="00675DBF">
              <w:rPr>
                <w:b w:val="0"/>
                <w:webHidden/>
                <w:color w:val="auto"/>
                <w:sz w:val="28"/>
                <w:szCs w:val="28"/>
              </w:rPr>
              <w:fldChar w:fldCharType="separate"/>
            </w:r>
            <w:r w:rsidR="00F0612F">
              <w:rPr>
                <w:b w:val="0"/>
                <w:webHidden/>
                <w:color w:val="auto"/>
                <w:sz w:val="28"/>
                <w:szCs w:val="28"/>
              </w:rPr>
              <w:t>77</w:t>
            </w:r>
            <w:r w:rsidR="00164B77" w:rsidRPr="00675DBF">
              <w:rPr>
                <w:b w:val="0"/>
                <w:webHidden/>
                <w:color w:val="auto"/>
                <w:sz w:val="28"/>
                <w:szCs w:val="28"/>
              </w:rPr>
              <w:fldChar w:fldCharType="end"/>
            </w:r>
          </w:hyperlink>
        </w:p>
        <w:p w:rsidR="00237348" w:rsidRPr="00675DBF" w:rsidRDefault="003C1C97" w:rsidP="00517E66">
          <w:pPr>
            <w:pStyle w:val="TOC1"/>
            <w:spacing w:line="360" w:lineRule="auto"/>
            <w:rPr>
              <w:rFonts w:eastAsiaTheme="minorEastAsia"/>
              <w:sz w:val="28"/>
              <w:szCs w:val="28"/>
            </w:rPr>
          </w:pPr>
          <w:hyperlink w:anchor="_Toc44497769" w:history="1">
            <w:r w:rsidR="00237348" w:rsidRPr="00675DBF">
              <w:rPr>
                <w:rStyle w:val="Hyperlink"/>
                <w:color w:val="auto"/>
                <w:sz w:val="28"/>
                <w:szCs w:val="28"/>
              </w:rPr>
              <w:t>REFERENCES</w:t>
            </w:r>
            <w:r w:rsidR="007E338B" w:rsidRPr="00675DBF">
              <w:rPr>
                <w:webHidden/>
                <w:sz w:val="28"/>
                <w:szCs w:val="28"/>
              </w:rPr>
              <w:t>........................................................................................</w:t>
            </w:r>
            <w:r w:rsidR="00115D25">
              <w:rPr>
                <w:webHidden/>
                <w:sz w:val="28"/>
                <w:szCs w:val="28"/>
              </w:rPr>
              <w:t>.</w:t>
            </w:r>
            <w:r w:rsidR="00164B77" w:rsidRPr="00675DBF">
              <w:rPr>
                <w:webHidden/>
                <w:sz w:val="28"/>
                <w:szCs w:val="28"/>
              </w:rPr>
              <w:fldChar w:fldCharType="begin"/>
            </w:r>
            <w:r w:rsidR="00237348" w:rsidRPr="00675DBF">
              <w:rPr>
                <w:webHidden/>
                <w:sz w:val="28"/>
                <w:szCs w:val="28"/>
              </w:rPr>
              <w:instrText xml:space="preserve"> PAGEREF _Toc44497769 \h </w:instrText>
            </w:r>
            <w:r w:rsidR="00164B77" w:rsidRPr="00675DBF">
              <w:rPr>
                <w:webHidden/>
                <w:sz w:val="28"/>
                <w:szCs w:val="28"/>
              </w:rPr>
            </w:r>
            <w:r w:rsidR="00164B77" w:rsidRPr="00675DBF">
              <w:rPr>
                <w:webHidden/>
                <w:sz w:val="28"/>
                <w:szCs w:val="28"/>
              </w:rPr>
              <w:fldChar w:fldCharType="separate"/>
            </w:r>
            <w:r w:rsidR="00F0612F">
              <w:rPr>
                <w:webHidden/>
                <w:sz w:val="28"/>
                <w:szCs w:val="28"/>
              </w:rPr>
              <w:t>78</w:t>
            </w:r>
            <w:r w:rsidR="00164B77" w:rsidRPr="00675DBF">
              <w:rPr>
                <w:webHidden/>
                <w:sz w:val="28"/>
                <w:szCs w:val="28"/>
              </w:rPr>
              <w:fldChar w:fldCharType="end"/>
            </w:r>
          </w:hyperlink>
        </w:p>
        <w:p w:rsidR="00237348" w:rsidRPr="00675DBF" w:rsidRDefault="00237348" w:rsidP="00517E66">
          <w:pPr>
            <w:pStyle w:val="TOC1"/>
            <w:spacing w:line="360" w:lineRule="auto"/>
            <w:rPr>
              <w:rFonts w:eastAsiaTheme="minorEastAsia"/>
              <w:szCs w:val="24"/>
            </w:rPr>
          </w:pPr>
        </w:p>
        <w:p w:rsidR="00237348" w:rsidRPr="00675DBF" w:rsidRDefault="00164B77" w:rsidP="006A2BAF">
          <w:pPr>
            <w:tabs>
              <w:tab w:val="left" w:pos="1305"/>
            </w:tabs>
            <w:spacing w:line="360" w:lineRule="auto"/>
            <w:rPr>
              <w:rFonts w:ascii="Times New Roman" w:hAnsi="Times New Roman" w:cs="Times New Roman"/>
              <w:bCs/>
              <w:noProof/>
            </w:rPr>
          </w:pPr>
          <w:r w:rsidRPr="00675DBF">
            <w:rPr>
              <w:rFonts w:ascii="Times New Roman" w:eastAsia="Calibri" w:hAnsi="Times New Roman" w:cs="Times New Roman"/>
              <w:noProof/>
              <w:sz w:val="24"/>
              <w:szCs w:val="24"/>
            </w:rPr>
            <w:lastRenderedPageBreak/>
            <w:fldChar w:fldCharType="end"/>
          </w:r>
          <w:r w:rsidR="006A2BAF" w:rsidRPr="00675DBF">
            <w:rPr>
              <w:rFonts w:ascii="Times New Roman" w:eastAsia="Calibri" w:hAnsi="Times New Roman" w:cs="Times New Roman"/>
              <w:noProof/>
              <w:sz w:val="24"/>
              <w:szCs w:val="24"/>
            </w:rPr>
            <w:tab/>
          </w:r>
        </w:p>
      </w:sdtContent>
    </w:sdt>
    <w:p w:rsidR="002B3FFB" w:rsidRPr="00675DBF" w:rsidRDefault="003F1568" w:rsidP="00695953">
      <w:pPr>
        <w:pStyle w:val="Heading1"/>
        <w:spacing w:line="360" w:lineRule="auto"/>
        <w:jc w:val="center"/>
        <w:rPr>
          <w:rFonts w:cs="Times New Roman"/>
          <w:color w:val="000000" w:themeColor="text1"/>
          <w:sz w:val="36"/>
          <w:szCs w:val="36"/>
          <w:lang w:val="en-US"/>
        </w:rPr>
      </w:pPr>
      <w:r w:rsidRPr="00675DBF">
        <w:rPr>
          <w:rFonts w:cs="Times New Roman"/>
          <w:color w:val="000000" w:themeColor="text1"/>
          <w:sz w:val="36"/>
          <w:szCs w:val="36"/>
        </w:rPr>
        <w:t>LIST OF TABLES</w:t>
      </w:r>
      <w:bookmarkEnd w:id="33"/>
      <w:bookmarkEnd w:id="34"/>
      <w:bookmarkEnd w:id="39"/>
      <w:bookmarkEnd w:id="40"/>
    </w:p>
    <w:p w:rsidR="00C47C2E" w:rsidRPr="00675DBF" w:rsidRDefault="003C1C97" w:rsidP="007F6832">
      <w:pPr>
        <w:tabs>
          <w:tab w:val="right" w:leader="dot" w:pos="9350"/>
        </w:tabs>
        <w:spacing w:after="0" w:line="360" w:lineRule="auto"/>
        <w:rPr>
          <w:rFonts w:ascii="Times New Roman" w:eastAsiaTheme="minorEastAsia" w:hAnsi="Times New Roman" w:cs="Times New Roman"/>
          <w:noProof/>
          <w:sz w:val="24"/>
          <w:szCs w:val="24"/>
        </w:rPr>
      </w:pPr>
      <w:hyperlink w:anchor="_Toc43979635" w:history="1">
        <w:r w:rsidR="00695953" w:rsidRPr="00675DBF">
          <w:rPr>
            <w:rFonts w:ascii="Times New Roman" w:hAnsi="Times New Roman" w:cs="Times New Roman"/>
            <w:noProof/>
            <w:sz w:val="24"/>
            <w:szCs w:val="24"/>
          </w:rPr>
          <w:t>Table 1:</w:t>
        </w:r>
        <w:r w:rsidR="00C47C2E" w:rsidRPr="00675DBF">
          <w:rPr>
            <w:rFonts w:ascii="Times New Roman" w:hAnsi="Times New Roman" w:cs="Times New Roman"/>
            <w:noProof/>
            <w:sz w:val="24"/>
            <w:szCs w:val="24"/>
            <w:lang w:val="am-ET"/>
          </w:rPr>
          <w:t xml:space="preserve"> A typology of participation: how pe</w:t>
        </w:r>
        <w:r w:rsidR="00210AC0" w:rsidRPr="00675DBF">
          <w:rPr>
            <w:rFonts w:ascii="Times New Roman" w:hAnsi="Times New Roman" w:cs="Times New Roman"/>
            <w:noProof/>
            <w:sz w:val="24"/>
            <w:szCs w:val="24"/>
            <w:lang w:val="am-ET"/>
          </w:rPr>
          <w:t>ople participate in development</w:t>
        </w:r>
        <w:r w:rsidR="00C47C2E" w:rsidRPr="00675DBF">
          <w:rPr>
            <w:rFonts w:ascii="Times New Roman" w:hAnsi="Times New Roman" w:cs="Times New Roman"/>
            <w:noProof/>
            <w:sz w:val="24"/>
            <w:szCs w:val="24"/>
            <w:lang w:val="am-ET"/>
          </w:rPr>
          <w:t>programs</w:t>
        </w:r>
        <w:r w:rsidR="00C47C2E" w:rsidRPr="00675DBF">
          <w:rPr>
            <w:rFonts w:ascii="Times New Roman" w:hAnsi="Times New Roman" w:cs="Times New Roman"/>
            <w:noProof/>
            <w:webHidden/>
            <w:sz w:val="24"/>
            <w:szCs w:val="24"/>
          </w:rPr>
          <w:tab/>
        </w:r>
        <w:r w:rsidR="00164B77" w:rsidRPr="00675DBF">
          <w:rPr>
            <w:rFonts w:ascii="Times New Roman" w:hAnsi="Times New Roman" w:cs="Times New Roman"/>
            <w:noProof/>
            <w:webHidden/>
            <w:sz w:val="24"/>
            <w:szCs w:val="24"/>
          </w:rPr>
          <w:fldChar w:fldCharType="begin"/>
        </w:r>
        <w:r w:rsidR="00C47C2E" w:rsidRPr="00675DBF">
          <w:rPr>
            <w:rFonts w:ascii="Times New Roman" w:hAnsi="Times New Roman" w:cs="Times New Roman"/>
            <w:noProof/>
            <w:webHidden/>
            <w:sz w:val="24"/>
            <w:szCs w:val="24"/>
          </w:rPr>
          <w:instrText xml:space="preserve"> PAGEREF _Toc43979635 \h </w:instrText>
        </w:r>
        <w:r w:rsidR="00164B77" w:rsidRPr="00675DBF">
          <w:rPr>
            <w:rFonts w:ascii="Times New Roman" w:hAnsi="Times New Roman" w:cs="Times New Roman"/>
            <w:noProof/>
            <w:webHidden/>
            <w:sz w:val="24"/>
            <w:szCs w:val="24"/>
          </w:rPr>
        </w:r>
        <w:r w:rsidR="00164B77" w:rsidRPr="00675DBF">
          <w:rPr>
            <w:rFonts w:ascii="Times New Roman" w:hAnsi="Times New Roman" w:cs="Times New Roman"/>
            <w:noProof/>
            <w:webHidden/>
            <w:sz w:val="24"/>
            <w:szCs w:val="24"/>
          </w:rPr>
          <w:fldChar w:fldCharType="separate"/>
        </w:r>
        <w:r w:rsidR="00F0612F">
          <w:rPr>
            <w:rFonts w:ascii="Times New Roman" w:hAnsi="Times New Roman" w:cs="Times New Roman"/>
            <w:noProof/>
            <w:webHidden/>
            <w:sz w:val="24"/>
            <w:szCs w:val="24"/>
          </w:rPr>
          <w:t>19</w:t>
        </w:r>
        <w:r w:rsidR="00164B77" w:rsidRPr="00675DBF">
          <w:rPr>
            <w:rFonts w:ascii="Times New Roman" w:hAnsi="Times New Roman" w:cs="Times New Roman"/>
            <w:noProof/>
            <w:webHidden/>
            <w:sz w:val="24"/>
            <w:szCs w:val="24"/>
          </w:rPr>
          <w:fldChar w:fldCharType="end"/>
        </w:r>
      </w:hyperlink>
    </w:p>
    <w:p w:rsidR="00C47C2E" w:rsidRPr="00675DBF" w:rsidRDefault="003C1C97" w:rsidP="007F6832">
      <w:pPr>
        <w:pStyle w:val="TOC1"/>
        <w:spacing w:line="360" w:lineRule="auto"/>
        <w:rPr>
          <w:rStyle w:val="Hyperlink"/>
          <w:rFonts w:eastAsiaTheme="minorEastAsia"/>
          <w:color w:val="auto"/>
          <w:szCs w:val="24"/>
          <w:u w:val="none"/>
        </w:rPr>
      </w:pPr>
      <w:hyperlink w:anchor="_Toc44244372" w:history="1">
        <w:r w:rsidR="00C47C2E" w:rsidRPr="00675DBF">
          <w:rPr>
            <w:rStyle w:val="Hyperlink"/>
            <w:bCs/>
            <w:color w:val="auto"/>
            <w:szCs w:val="24"/>
            <w:u w:val="none"/>
          </w:rPr>
          <w:t>Table 2: District land use classification</w:t>
        </w:r>
        <w:r w:rsidR="00C47C2E" w:rsidRPr="00675DBF">
          <w:rPr>
            <w:webHidden/>
            <w:szCs w:val="24"/>
          </w:rPr>
          <w:tab/>
        </w:r>
        <w:r w:rsidR="00164B77" w:rsidRPr="00675DBF">
          <w:rPr>
            <w:webHidden/>
            <w:szCs w:val="24"/>
          </w:rPr>
          <w:fldChar w:fldCharType="begin"/>
        </w:r>
        <w:r w:rsidR="00C47C2E" w:rsidRPr="00675DBF">
          <w:rPr>
            <w:webHidden/>
            <w:szCs w:val="24"/>
          </w:rPr>
          <w:instrText xml:space="preserve"> PAGEREF _Toc44244372 \h </w:instrText>
        </w:r>
        <w:r w:rsidR="00164B77" w:rsidRPr="00675DBF">
          <w:rPr>
            <w:webHidden/>
            <w:szCs w:val="24"/>
          </w:rPr>
        </w:r>
        <w:r w:rsidR="00164B77" w:rsidRPr="00675DBF">
          <w:rPr>
            <w:webHidden/>
            <w:szCs w:val="24"/>
          </w:rPr>
          <w:fldChar w:fldCharType="separate"/>
        </w:r>
        <w:r w:rsidR="00F0612F">
          <w:rPr>
            <w:webHidden/>
            <w:szCs w:val="24"/>
          </w:rPr>
          <w:t>30</w:t>
        </w:r>
        <w:r w:rsidR="00164B77" w:rsidRPr="00675DBF">
          <w:rPr>
            <w:webHidden/>
            <w:szCs w:val="24"/>
          </w:rPr>
          <w:fldChar w:fldCharType="end"/>
        </w:r>
      </w:hyperlink>
    </w:p>
    <w:p w:rsidR="00C47C2E" w:rsidRPr="00675DBF" w:rsidRDefault="003C1C97" w:rsidP="007F6832">
      <w:pPr>
        <w:pStyle w:val="TOC1"/>
        <w:spacing w:line="360" w:lineRule="auto"/>
        <w:rPr>
          <w:rStyle w:val="Hyperlink"/>
          <w:rFonts w:eastAsiaTheme="minorEastAsia"/>
          <w:color w:val="auto"/>
          <w:szCs w:val="24"/>
          <w:u w:val="none"/>
        </w:rPr>
      </w:pPr>
      <w:hyperlink w:anchor="_Toc44244383" w:history="1">
        <w:r w:rsidR="00695953" w:rsidRPr="00675DBF">
          <w:rPr>
            <w:rStyle w:val="Hyperlink"/>
            <w:bCs/>
            <w:color w:val="auto"/>
            <w:szCs w:val="24"/>
            <w:u w:val="none"/>
          </w:rPr>
          <w:t>Table 3</w:t>
        </w:r>
        <w:r w:rsidR="00C47C2E" w:rsidRPr="00675DBF">
          <w:rPr>
            <w:rStyle w:val="Hyperlink"/>
            <w:bCs/>
            <w:color w:val="auto"/>
            <w:szCs w:val="24"/>
            <w:u w:val="none"/>
          </w:rPr>
          <w:t>:  Respondents of Focus group discussion</w:t>
        </w:r>
        <w:r w:rsidR="00C47C2E" w:rsidRPr="00675DBF">
          <w:rPr>
            <w:webHidden/>
            <w:szCs w:val="24"/>
          </w:rPr>
          <w:tab/>
        </w:r>
        <w:r w:rsidR="00164B77" w:rsidRPr="00675DBF">
          <w:rPr>
            <w:webHidden/>
            <w:szCs w:val="24"/>
          </w:rPr>
          <w:fldChar w:fldCharType="begin"/>
        </w:r>
        <w:r w:rsidR="00C47C2E" w:rsidRPr="00675DBF">
          <w:rPr>
            <w:webHidden/>
            <w:szCs w:val="24"/>
          </w:rPr>
          <w:instrText xml:space="preserve"> PAGEREF _Toc44244383 \h </w:instrText>
        </w:r>
        <w:r w:rsidR="00164B77" w:rsidRPr="00675DBF">
          <w:rPr>
            <w:webHidden/>
            <w:szCs w:val="24"/>
          </w:rPr>
        </w:r>
        <w:r w:rsidR="00164B77" w:rsidRPr="00675DBF">
          <w:rPr>
            <w:webHidden/>
            <w:szCs w:val="24"/>
          </w:rPr>
          <w:fldChar w:fldCharType="separate"/>
        </w:r>
        <w:r w:rsidR="00F0612F">
          <w:rPr>
            <w:webHidden/>
            <w:szCs w:val="24"/>
          </w:rPr>
          <w:t>34</w:t>
        </w:r>
        <w:r w:rsidR="00164B77" w:rsidRPr="00675DBF">
          <w:rPr>
            <w:webHidden/>
            <w:szCs w:val="24"/>
          </w:rPr>
          <w:fldChar w:fldCharType="end"/>
        </w:r>
      </w:hyperlink>
    </w:p>
    <w:p w:rsidR="00C47C2E" w:rsidRPr="00675DBF" w:rsidRDefault="003C1C97" w:rsidP="007F6832">
      <w:pPr>
        <w:pStyle w:val="TOC1"/>
        <w:spacing w:line="360" w:lineRule="auto"/>
        <w:rPr>
          <w:rStyle w:val="Hyperlink"/>
          <w:rFonts w:eastAsiaTheme="minorEastAsia"/>
          <w:color w:val="auto"/>
          <w:szCs w:val="24"/>
          <w:u w:val="none"/>
        </w:rPr>
      </w:pPr>
      <w:hyperlink w:anchor="_Toc44244385" w:history="1">
        <w:r w:rsidR="00695953" w:rsidRPr="00675DBF">
          <w:rPr>
            <w:rStyle w:val="Hyperlink"/>
            <w:bCs/>
            <w:color w:val="auto"/>
            <w:szCs w:val="24"/>
            <w:u w:val="none"/>
          </w:rPr>
          <w:t>Table 4</w:t>
        </w:r>
        <w:r w:rsidR="00C47C2E" w:rsidRPr="00675DBF">
          <w:rPr>
            <w:rStyle w:val="Hyperlink"/>
            <w:bCs/>
            <w:color w:val="auto"/>
            <w:szCs w:val="24"/>
            <w:u w:val="none"/>
          </w:rPr>
          <w:t>:Key informant interview</w:t>
        </w:r>
        <w:r w:rsidR="00C47C2E" w:rsidRPr="00675DBF">
          <w:rPr>
            <w:webHidden/>
            <w:szCs w:val="24"/>
          </w:rPr>
          <w:tab/>
        </w:r>
        <w:r w:rsidR="00164B77" w:rsidRPr="00675DBF">
          <w:rPr>
            <w:webHidden/>
            <w:szCs w:val="24"/>
          </w:rPr>
          <w:fldChar w:fldCharType="begin"/>
        </w:r>
        <w:r w:rsidR="00C47C2E" w:rsidRPr="00675DBF">
          <w:rPr>
            <w:webHidden/>
            <w:szCs w:val="24"/>
          </w:rPr>
          <w:instrText xml:space="preserve"> PAGEREF _Toc44244385 \h </w:instrText>
        </w:r>
        <w:r w:rsidR="00164B77" w:rsidRPr="00675DBF">
          <w:rPr>
            <w:webHidden/>
            <w:szCs w:val="24"/>
          </w:rPr>
        </w:r>
        <w:r w:rsidR="00164B77" w:rsidRPr="00675DBF">
          <w:rPr>
            <w:webHidden/>
            <w:szCs w:val="24"/>
          </w:rPr>
          <w:fldChar w:fldCharType="separate"/>
        </w:r>
        <w:r w:rsidR="00F0612F">
          <w:rPr>
            <w:webHidden/>
            <w:szCs w:val="24"/>
          </w:rPr>
          <w:t>35</w:t>
        </w:r>
        <w:r w:rsidR="00164B77" w:rsidRPr="00675DBF">
          <w:rPr>
            <w:webHidden/>
            <w:szCs w:val="24"/>
          </w:rPr>
          <w:fldChar w:fldCharType="end"/>
        </w:r>
      </w:hyperlink>
    </w:p>
    <w:p w:rsidR="00C47C2E" w:rsidRPr="00675DBF" w:rsidRDefault="003C1C97" w:rsidP="007F6832">
      <w:pPr>
        <w:pStyle w:val="TOC1"/>
        <w:spacing w:line="360" w:lineRule="auto"/>
        <w:rPr>
          <w:rStyle w:val="Hyperlink"/>
          <w:rFonts w:eastAsiaTheme="minorEastAsia"/>
          <w:color w:val="auto"/>
          <w:szCs w:val="24"/>
          <w:u w:val="none"/>
        </w:rPr>
      </w:pPr>
      <w:hyperlink w:anchor="_Toc44244391" w:history="1">
        <w:r w:rsidR="00C47C2E" w:rsidRPr="00675DBF">
          <w:rPr>
            <w:rStyle w:val="Hyperlink"/>
            <w:bCs/>
            <w:color w:val="auto"/>
            <w:szCs w:val="24"/>
            <w:u w:val="none"/>
          </w:rPr>
          <w:t>Table 5: Socio-Economic and Demographic characteristics of respondents</w:t>
        </w:r>
        <w:r w:rsidR="00C47C2E" w:rsidRPr="00675DBF">
          <w:rPr>
            <w:webHidden/>
            <w:szCs w:val="24"/>
          </w:rPr>
          <w:tab/>
        </w:r>
        <w:r w:rsidR="00164B77" w:rsidRPr="00675DBF">
          <w:rPr>
            <w:webHidden/>
            <w:szCs w:val="24"/>
          </w:rPr>
          <w:fldChar w:fldCharType="begin"/>
        </w:r>
        <w:r w:rsidR="00C47C2E" w:rsidRPr="00675DBF">
          <w:rPr>
            <w:webHidden/>
            <w:szCs w:val="24"/>
          </w:rPr>
          <w:instrText xml:space="preserve"> PAGEREF _Toc44244391 \h </w:instrText>
        </w:r>
        <w:r w:rsidR="00164B77" w:rsidRPr="00675DBF">
          <w:rPr>
            <w:webHidden/>
            <w:szCs w:val="24"/>
          </w:rPr>
        </w:r>
        <w:r w:rsidR="00164B77" w:rsidRPr="00675DBF">
          <w:rPr>
            <w:webHidden/>
            <w:szCs w:val="24"/>
          </w:rPr>
          <w:fldChar w:fldCharType="separate"/>
        </w:r>
        <w:r w:rsidR="00F0612F">
          <w:rPr>
            <w:webHidden/>
            <w:szCs w:val="24"/>
          </w:rPr>
          <w:t>38</w:t>
        </w:r>
        <w:r w:rsidR="00164B77" w:rsidRPr="00675DBF">
          <w:rPr>
            <w:webHidden/>
            <w:szCs w:val="24"/>
          </w:rPr>
          <w:fldChar w:fldCharType="end"/>
        </w:r>
      </w:hyperlink>
    </w:p>
    <w:p w:rsidR="00B121C3" w:rsidRPr="00675DBF" w:rsidRDefault="003C1C97" w:rsidP="007F6832">
      <w:pPr>
        <w:pStyle w:val="TOC1"/>
        <w:spacing w:line="360" w:lineRule="auto"/>
        <w:rPr>
          <w:szCs w:val="24"/>
        </w:rPr>
      </w:pPr>
      <w:hyperlink w:anchor="_Toc44244395" w:history="1">
        <w:r w:rsidR="00C47C2E" w:rsidRPr="00675DBF">
          <w:rPr>
            <w:rStyle w:val="Hyperlink"/>
            <w:bCs/>
            <w:color w:val="auto"/>
            <w:szCs w:val="24"/>
            <w:u w:val="none"/>
          </w:rPr>
          <w:t>Table 6: Community Participation in WSM at Different Phases</w:t>
        </w:r>
        <w:r w:rsidR="00C47C2E" w:rsidRPr="00675DBF">
          <w:rPr>
            <w:webHidden/>
            <w:szCs w:val="24"/>
          </w:rPr>
          <w:tab/>
        </w:r>
        <w:r w:rsidR="00164B77" w:rsidRPr="00675DBF">
          <w:rPr>
            <w:webHidden/>
            <w:szCs w:val="24"/>
          </w:rPr>
          <w:fldChar w:fldCharType="begin"/>
        </w:r>
        <w:r w:rsidR="00C47C2E" w:rsidRPr="00675DBF">
          <w:rPr>
            <w:webHidden/>
            <w:szCs w:val="24"/>
          </w:rPr>
          <w:instrText xml:space="preserve"> PAGEREF _Toc44244395 \h </w:instrText>
        </w:r>
        <w:r w:rsidR="00164B77" w:rsidRPr="00675DBF">
          <w:rPr>
            <w:webHidden/>
            <w:szCs w:val="24"/>
          </w:rPr>
        </w:r>
        <w:r w:rsidR="00164B77" w:rsidRPr="00675DBF">
          <w:rPr>
            <w:webHidden/>
            <w:szCs w:val="24"/>
          </w:rPr>
          <w:fldChar w:fldCharType="separate"/>
        </w:r>
        <w:r w:rsidR="00F0612F">
          <w:rPr>
            <w:webHidden/>
            <w:szCs w:val="24"/>
          </w:rPr>
          <w:t>39</w:t>
        </w:r>
        <w:r w:rsidR="00164B77" w:rsidRPr="00675DBF">
          <w:rPr>
            <w:webHidden/>
            <w:szCs w:val="24"/>
          </w:rPr>
          <w:fldChar w:fldCharType="end"/>
        </w:r>
      </w:hyperlink>
    </w:p>
    <w:p w:rsidR="00C47C2E" w:rsidRPr="00675DBF" w:rsidRDefault="003C1C97" w:rsidP="007F6832">
      <w:pPr>
        <w:pStyle w:val="TOC1"/>
        <w:spacing w:line="360" w:lineRule="auto"/>
        <w:rPr>
          <w:rStyle w:val="Hyperlink"/>
          <w:color w:val="auto"/>
          <w:szCs w:val="24"/>
          <w:u w:val="none"/>
        </w:rPr>
      </w:pPr>
      <w:hyperlink w:anchor="_Toc44244401" w:history="1">
        <w:r w:rsidR="00C47C2E" w:rsidRPr="00675DBF">
          <w:rPr>
            <w:rStyle w:val="Hyperlink"/>
            <w:bCs/>
            <w:color w:val="auto"/>
            <w:szCs w:val="24"/>
            <w:u w:val="none"/>
          </w:rPr>
          <w:t>Table 7</w:t>
        </w:r>
        <w:r w:rsidR="00C47C2E" w:rsidRPr="00675DBF">
          <w:rPr>
            <w:rStyle w:val="Hyperlink"/>
            <w:color w:val="auto"/>
            <w:szCs w:val="24"/>
            <w:u w:val="none"/>
          </w:rPr>
          <w:t xml:space="preserve">: </w:t>
        </w:r>
        <w:r w:rsidR="00C47C2E" w:rsidRPr="00675DBF">
          <w:rPr>
            <w:rStyle w:val="Hyperlink"/>
            <w:bCs/>
            <w:color w:val="auto"/>
            <w:szCs w:val="24"/>
            <w:u w:val="none"/>
          </w:rPr>
          <w:t>Level of community participation in study area</w:t>
        </w:r>
        <w:r w:rsidR="00C47C2E" w:rsidRPr="00675DBF">
          <w:rPr>
            <w:webHidden/>
            <w:szCs w:val="24"/>
          </w:rPr>
          <w:tab/>
        </w:r>
        <w:r w:rsidR="00164B77" w:rsidRPr="00675DBF">
          <w:rPr>
            <w:webHidden/>
            <w:szCs w:val="24"/>
          </w:rPr>
          <w:fldChar w:fldCharType="begin"/>
        </w:r>
        <w:r w:rsidR="00C47C2E" w:rsidRPr="00675DBF">
          <w:rPr>
            <w:webHidden/>
            <w:szCs w:val="24"/>
          </w:rPr>
          <w:instrText xml:space="preserve"> PAGEREF _Toc44244401 \h </w:instrText>
        </w:r>
        <w:r w:rsidR="00164B77" w:rsidRPr="00675DBF">
          <w:rPr>
            <w:webHidden/>
            <w:szCs w:val="24"/>
          </w:rPr>
        </w:r>
        <w:r w:rsidR="00164B77" w:rsidRPr="00675DBF">
          <w:rPr>
            <w:webHidden/>
            <w:szCs w:val="24"/>
          </w:rPr>
          <w:fldChar w:fldCharType="separate"/>
        </w:r>
        <w:r w:rsidR="00F0612F">
          <w:rPr>
            <w:webHidden/>
            <w:szCs w:val="24"/>
          </w:rPr>
          <w:t>44</w:t>
        </w:r>
        <w:r w:rsidR="00164B77" w:rsidRPr="00675DBF">
          <w:rPr>
            <w:webHidden/>
            <w:szCs w:val="24"/>
          </w:rPr>
          <w:fldChar w:fldCharType="end"/>
        </w:r>
      </w:hyperlink>
    </w:p>
    <w:p w:rsidR="00B121C3" w:rsidRPr="00675DBF" w:rsidRDefault="003C1C97" w:rsidP="007F6832">
      <w:pPr>
        <w:tabs>
          <w:tab w:val="right" w:leader="dot" w:pos="9350"/>
        </w:tabs>
        <w:spacing w:after="0" w:line="360" w:lineRule="auto"/>
        <w:jc w:val="center"/>
        <w:rPr>
          <w:rFonts w:ascii="Times New Roman" w:eastAsiaTheme="minorEastAsia" w:hAnsi="Times New Roman" w:cs="Times New Roman"/>
          <w:noProof/>
          <w:sz w:val="24"/>
          <w:szCs w:val="24"/>
        </w:rPr>
      </w:pPr>
      <w:hyperlink w:anchor="_Toc43979646" w:history="1">
        <w:r w:rsidR="00B121C3" w:rsidRPr="00675DBF">
          <w:rPr>
            <w:rFonts w:ascii="Times New Roman" w:hAnsi="Times New Roman" w:cs="Times New Roman"/>
            <w:noProof/>
            <w:sz w:val="24"/>
            <w:szCs w:val="24"/>
          </w:rPr>
          <w:t>Table 8:  Decision making bodies in the study area</w:t>
        </w:r>
        <w:r w:rsidR="00B121C3" w:rsidRPr="00675DBF">
          <w:rPr>
            <w:rFonts w:ascii="Times New Roman" w:hAnsi="Times New Roman" w:cs="Times New Roman"/>
            <w:noProof/>
            <w:webHidden/>
            <w:sz w:val="24"/>
            <w:szCs w:val="24"/>
          </w:rPr>
          <w:tab/>
        </w:r>
        <w:r w:rsidR="00164B77" w:rsidRPr="00675DBF">
          <w:rPr>
            <w:rFonts w:ascii="Times New Roman" w:hAnsi="Times New Roman" w:cs="Times New Roman"/>
            <w:noProof/>
            <w:webHidden/>
            <w:sz w:val="24"/>
            <w:szCs w:val="24"/>
          </w:rPr>
          <w:fldChar w:fldCharType="begin"/>
        </w:r>
        <w:r w:rsidR="00B121C3" w:rsidRPr="00675DBF">
          <w:rPr>
            <w:rFonts w:ascii="Times New Roman" w:hAnsi="Times New Roman" w:cs="Times New Roman"/>
            <w:noProof/>
            <w:webHidden/>
            <w:sz w:val="24"/>
            <w:szCs w:val="24"/>
          </w:rPr>
          <w:instrText xml:space="preserve"> PAGEREF _Toc43979646 \h </w:instrText>
        </w:r>
        <w:r w:rsidR="00164B77" w:rsidRPr="00675DBF">
          <w:rPr>
            <w:rFonts w:ascii="Times New Roman" w:hAnsi="Times New Roman" w:cs="Times New Roman"/>
            <w:noProof/>
            <w:webHidden/>
            <w:sz w:val="24"/>
            <w:szCs w:val="24"/>
          </w:rPr>
        </w:r>
        <w:r w:rsidR="00164B77" w:rsidRPr="00675DBF">
          <w:rPr>
            <w:rFonts w:ascii="Times New Roman" w:hAnsi="Times New Roman" w:cs="Times New Roman"/>
            <w:noProof/>
            <w:webHidden/>
            <w:sz w:val="24"/>
            <w:szCs w:val="24"/>
          </w:rPr>
          <w:fldChar w:fldCharType="separate"/>
        </w:r>
        <w:r w:rsidR="00F0612F">
          <w:rPr>
            <w:rFonts w:ascii="Times New Roman" w:hAnsi="Times New Roman" w:cs="Times New Roman"/>
            <w:noProof/>
            <w:webHidden/>
            <w:sz w:val="24"/>
            <w:szCs w:val="24"/>
          </w:rPr>
          <w:t>44</w:t>
        </w:r>
        <w:r w:rsidR="00164B77" w:rsidRPr="00675DBF">
          <w:rPr>
            <w:rFonts w:ascii="Times New Roman" w:hAnsi="Times New Roman" w:cs="Times New Roman"/>
            <w:noProof/>
            <w:webHidden/>
            <w:sz w:val="24"/>
            <w:szCs w:val="24"/>
          </w:rPr>
          <w:fldChar w:fldCharType="end"/>
        </w:r>
      </w:hyperlink>
    </w:p>
    <w:p w:rsidR="00C47C2E" w:rsidRPr="00675DBF" w:rsidRDefault="003C1C97" w:rsidP="007F6832">
      <w:pPr>
        <w:pStyle w:val="TOC1"/>
        <w:spacing w:line="360" w:lineRule="auto"/>
        <w:rPr>
          <w:rStyle w:val="Hyperlink"/>
          <w:rFonts w:eastAsiaTheme="minorEastAsia"/>
          <w:color w:val="auto"/>
          <w:szCs w:val="24"/>
          <w:u w:val="none"/>
        </w:rPr>
      </w:pPr>
      <w:hyperlink w:anchor="_Toc44244409" w:history="1">
        <w:r w:rsidR="00C47C2E" w:rsidRPr="00675DBF">
          <w:rPr>
            <w:rStyle w:val="Hyperlink"/>
            <w:bCs/>
            <w:color w:val="auto"/>
            <w:szCs w:val="24"/>
            <w:u w:val="none"/>
          </w:rPr>
          <w:t>Table 9:Role of stakeholders</w:t>
        </w:r>
        <w:r w:rsidR="00C47C2E" w:rsidRPr="00675DBF">
          <w:rPr>
            <w:webHidden/>
            <w:szCs w:val="24"/>
          </w:rPr>
          <w:tab/>
        </w:r>
        <w:r w:rsidR="00164B77" w:rsidRPr="00675DBF">
          <w:rPr>
            <w:webHidden/>
            <w:szCs w:val="24"/>
          </w:rPr>
          <w:fldChar w:fldCharType="begin"/>
        </w:r>
        <w:r w:rsidR="00C47C2E" w:rsidRPr="00675DBF">
          <w:rPr>
            <w:webHidden/>
            <w:szCs w:val="24"/>
          </w:rPr>
          <w:instrText xml:space="preserve"> PAGEREF _Toc44244409 \h </w:instrText>
        </w:r>
        <w:r w:rsidR="00164B77" w:rsidRPr="00675DBF">
          <w:rPr>
            <w:webHidden/>
            <w:szCs w:val="24"/>
          </w:rPr>
        </w:r>
        <w:r w:rsidR="00164B77" w:rsidRPr="00675DBF">
          <w:rPr>
            <w:webHidden/>
            <w:szCs w:val="24"/>
          </w:rPr>
          <w:fldChar w:fldCharType="separate"/>
        </w:r>
        <w:r w:rsidR="00F0612F">
          <w:rPr>
            <w:webHidden/>
            <w:szCs w:val="24"/>
          </w:rPr>
          <w:t>48</w:t>
        </w:r>
        <w:r w:rsidR="00164B77" w:rsidRPr="00675DBF">
          <w:rPr>
            <w:webHidden/>
            <w:szCs w:val="24"/>
          </w:rPr>
          <w:fldChar w:fldCharType="end"/>
        </w:r>
      </w:hyperlink>
    </w:p>
    <w:p w:rsidR="00C47C2E" w:rsidRPr="00675DBF" w:rsidRDefault="003C1C97" w:rsidP="007F6832">
      <w:pPr>
        <w:pStyle w:val="TOC1"/>
        <w:spacing w:line="360" w:lineRule="auto"/>
        <w:rPr>
          <w:rFonts w:eastAsiaTheme="minorEastAsia"/>
          <w:szCs w:val="24"/>
        </w:rPr>
      </w:pPr>
      <w:hyperlink w:anchor="_Toc44244415" w:history="1">
        <w:r w:rsidR="00C47C2E" w:rsidRPr="00675DBF">
          <w:rPr>
            <w:rStyle w:val="Hyperlink"/>
            <w:bCs/>
            <w:color w:val="auto"/>
            <w:szCs w:val="24"/>
            <w:u w:val="none"/>
          </w:rPr>
          <w:t>Table 10: cross tabulation of age and community participation in the study area</w:t>
        </w:r>
        <w:r w:rsidR="00C47C2E" w:rsidRPr="00675DBF">
          <w:rPr>
            <w:webHidden/>
            <w:szCs w:val="24"/>
          </w:rPr>
          <w:tab/>
        </w:r>
        <w:r w:rsidR="00164B77" w:rsidRPr="00675DBF">
          <w:rPr>
            <w:webHidden/>
            <w:szCs w:val="24"/>
          </w:rPr>
          <w:fldChar w:fldCharType="begin"/>
        </w:r>
        <w:r w:rsidR="00C47C2E" w:rsidRPr="00675DBF">
          <w:rPr>
            <w:webHidden/>
            <w:szCs w:val="24"/>
          </w:rPr>
          <w:instrText xml:space="preserve"> PAGEREF _Toc44244415 \h </w:instrText>
        </w:r>
        <w:r w:rsidR="00164B77" w:rsidRPr="00675DBF">
          <w:rPr>
            <w:webHidden/>
            <w:szCs w:val="24"/>
          </w:rPr>
        </w:r>
        <w:r w:rsidR="00164B77" w:rsidRPr="00675DBF">
          <w:rPr>
            <w:webHidden/>
            <w:szCs w:val="24"/>
          </w:rPr>
          <w:fldChar w:fldCharType="separate"/>
        </w:r>
        <w:r w:rsidR="00F0612F">
          <w:rPr>
            <w:webHidden/>
            <w:szCs w:val="24"/>
          </w:rPr>
          <w:t>49</w:t>
        </w:r>
        <w:r w:rsidR="00164B77" w:rsidRPr="00675DBF">
          <w:rPr>
            <w:webHidden/>
            <w:szCs w:val="24"/>
          </w:rPr>
          <w:fldChar w:fldCharType="end"/>
        </w:r>
      </w:hyperlink>
    </w:p>
    <w:p w:rsidR="00C47C2E" w:rsidRPr="00675DBF" w:rsidRDefault="003C1C97" w:rsidP="007F6832">
      <w:pPr>
        <w:pStyle w:val="TOC1"/>
        <w:spacing w:line="360" w:lineRule="auto"/>
        <w:rPr>
          <w:rFonts w:eastAsiaTheme="minorEastAsia"/>
          <w:szCs w:val="24"/>
        </w:rPr>
      </w:pPr>
      <w:hyperlink w:anchor="_Toc44244417" w:history="1">
        <w:r w:rsidR="00C47C2E" w:rsidRPr="00675DBF">
          <w:rPr>
            <w:rStyle w:val="Hyperlink"/>
            <w:rFonts w:eastAsiaTheme="majorEastAsia"/>
            <w:bCs/>
            <w:color w:val="auto"/>
            <w:szCs w:val="24"/>
            <w:u w:val="none"/>
            <w:lang w:val="am-ET"/>
          </w:rPr>
          <w:t>Table 11</w:t>
        </w:r>
        <w:r w:rsidR="00C47C2E" w:rsidRPr="00675DBF">
          <w:rPr>
            <w:rStyle w:val="Hyperlink"/>
            <w:rFonts w:eastAsiaTheme="majorEastAsia"/>
            <w:color w:val="auto"/>
            <w:szCs w:val="24"/>
            <w:u w:val="none"/>
            <w:lang w:val="am-ET"/>
          </w:rPr>
          <w:t xml:space="preserve">: </w:t>
        </w:r>
        <w:r w:rsidR="00C47C2E" w:rsidRPr="00675DBF">
          <w:rPr>
            <w:rStyle w:val="Hyperlink"/>
            <w:rFonts w:eastAsiaTheme="majorEastAsia"/>
            <w:bCs/>
            <w:color w:val="auto"/>
            <w:szCs w:val="24"/>
            <w:u w:val="none"/>
            <w:lang w:val="am-ET"/>
          </w:rPr>
          <w:t>Cross tabulation of community participation &amp; Sex of Respondents in the study area</w:t>
        </w:r>
        <w:r w:rsidR="00C47C2E" w:rsidRPr="00675DBF">
          <w:rPr>
            <w:webHidden/>
            <w:szCs w:val="24"/>
          </w:rPr>
          <w:tab/>
        </w:r>
        <w:r w:rsidR="00164B77" w:rsidRPr="00675DBF">
          <w:rPr>
            <w:webHidden/>
            <w:szCs w:val="24"/>
          </w:rPr>
          <w:fldChar w:fldCharType="begin"/>
        </w:r>
        <w:r w:rsidR="00C47C2E" w:rsidRPr="00675DBF">
          <w:rPr>
            <w:webHidden/>
            <w:szCs w:val="24"/>
          </w:rPr>
          <w:instrText xml:space="preserve"> PAGEREF _Toc44244417 \h </w:instrText>
        </w:r>
        <w:r w:rsidR="00164B77" w:rsidRPr="00675DBF">
          <w:rPr>
            <w:webHidden/>
            <w:szCs w:val="24"/>
          </w:rPr>
        </w:r>
        <w:r w:rsidR="00164B77" w:rsidRPr="00675DBF">
          <w:rPr>
            <w:webHidden/>
            <w:szCs w:val="24"/>
          </w:rPr>
          <w:fldChar w:fldCharType="separate"/>
        </w:r>
        <w:r w:rsidR="00F0612F">
          <w:rPr>
            <w:webHidden/>
            <w:szCs w:val="24"/>
          </w:rPr>
          <w:t>50</w:t>
        </w:r>
        <w:r w:rsidR="00164B77" w:rsidRPr="00675DBF">
          <w:rPr>
            <w:webHidden/>
            <w:szCs w:val="24"/>
          </w:rPr>
          <w:fldChar w:fldCharType="end"/>
        </w:r>
      </w:hyperlink>
    </w:p>
    <w:p w:rsidR="00C47C2E" w:rsidRPr="00675DBF" w:rsidRDefault="003C1C97" w:rsidP="007F6832">
      <w:pPr>
        <w:pStyle w:val="TOC1"/>
        <w:spacing w:line="360" w:lineRule="auto"/>
        <w:rPr>
          <w:rStyle w:val="Hyperlink"/>
          <w:color w:val="auto"/>
          <w:szCs w:val="24"/>
          <w:u w:val="none"/>
        </w:rPr>
      </w:pPr>
      <w:hyperlink w:anchor="_Toc44244422" w:history="1">
        <w:r w:rsidR="00C47C2E" w:rsidRPr="00675DBF">
          <w:rPr>
            <w:rStyle w:val="Hyperlink"/>
            <w:bCs/>
            <w:color w:val="auto"/>
            <w:szCs w:val="24"/>
            <w:u w:val="none"/>
          </w:rPr>
          <w:t>Table 12</w:t>
        </w:r>
        <w:r w:rsidR="00C47C2E" w:rsidRPr="00675DBF">
          <w:rPr>
            <w:rStyle w:val="Hyperlink"/>
            <w:color w:val="auto"/>
            <w:szCs w:val="24"/>
            <w:u w:val="none"/>
          </w:rPr>
          <w:t xml:space="preserve">: </w:t>
        </w:r>
        <w:r w:rsidR="00C47C2E" w:rsidRPr="00675DBF">
          <w:rPr>
            <w:rStyle w:val="Hyperlink"/>
            <w:bCs/>
            <w:color w:val="auto"/>
            <w:szCs w:val="24"/>
            <w:u w:val="none"/>
          </w:rPr>
          <w:t>Cross Tabulation of Educational level &amp; Community Participation in the Study Area</w:t>
        </w:r>
        <w:r w:rsidR="00C47C2E" w:rsidRPr="00675DBF">
          <w:rPr>
            <w:webHidden/>
            <w:szCs w:val="24"/>
          </w:rPr>
          <w:tab/>
        </w:r>
        <w:r w:rsidR="00164B77" w:rsidRPr="00675DBF">
          <w:rPr>
            <w:webHidden/>
            <w:szCs w:val="24"/>
          </w:rPr>
          <w:fldChar w:fldCharType="begin"/>
        </w:r>
        <w:r w:rsidR="00C47C2E" w:rsidRPr="00675DBF">
          <w:rPr>
            <w:webHidden/>
            <w:szCs w:val="24"/>
          </w:rPr>
          <w:instrText xml:space="preserve"> PAGEREF _Toc44244422 \h </w:instrText>
        </w:r>
        <w:r w:rsidR="00164B77" w:rsidRPr="00675DBF">
          <w:rPr>
            <w:webHidden/>
            <w:szCs w:val="24"/>
          </w:rPr>
        </w:r>
        <w:r w:rsidR="00164B77" w:rsidRPr="00675DBF">
          <w:rPr>
            <w:webHidden/>
            <w:szCs w:val="24"/>
          </w:rPr>
          <w:fldChar w:fldCharType="separate"/>
        </w:r>
        <w:r w:rsidR="00F0612F">
          <w:rPr>
            <w:webHidden/>
            <w:szCs w:val="24"/>
          </w:rPr>
          <w:t>53</w:t>
        </w:r>
        <w:r w:rsidR="00164B77" w:rsidRPr="00675DBF">
          <w:rPr>
            <w:webHidden/>
            <w:szCs w:val="24"/>
          </w:rPr>
          <w:fldChar w:fldCharType="end"/>
        </w:r>
      </w:hyperlink>
    </w:p>
    <w:p w:rsidR="00B121C3" w:rsidRPr="00675DBF" w:rsidRDefault="003C1C97" w:rsidP="007F6832">
      <w:pPr>
        <w:tabs>
          <w:tab w:val="right" w:leader="dot" w:pos="9350"/>
        </w:tabs>
        <w:spacing w:after="0" w:line="360" w:lineRule="auto"/>
        <w:jc w:val="center"/>
        <w:rPr>
          <w:rFonts w:ascii="Times New Roman" w:eastAsiaTheme="minorEastAsia" w:hAnsi="Times New Roman" w:cs="Times New Roman"/>
          <w:noProof/>
          <w:sz w:val="24"/>
          <w:szCs w:val="24"/>
        </w:rPr>
      </w:pPr>
      <w:hyperlink w:anchor="_Toc43979657" w:history="1">
        <w:r w:rsidR="00695953" w:rsidRPr="00675DBF">
          <w:rPr>
            <w:rFonts w:ascii="Times New Roman" w:hAnsi="Times New Roman" w:cs="Times New Roman"/>
            <w:noProof/>
            <w:sz w:val="24"/>
            <w:szCs w:val="24"/>
          </w:rPr>
          <w:t xml:space="preserve">Table 13: </w:t>
        </w:r>
        <w:r w:rsidR="00B121C3" w:rsidRPr="00675DBF">
          <w:rPr>
            <w:rFonts w:ascii="Times New Roman" w:hAnsi="Times New Roman" w:cs="Times New Roman"/>
            <w:noProof/>
            <w:sz w:val="24"/>
            <w:szCs w:val="24"/>
          </w:rPr>
          <w:t>Marital status of Respondents in Dandi lake WSM</w:t>
        </w:r>
        <w:r w:rsidR="00B121C3" w:rsidRPr="00675DBF">
          <w:rPr>
            <w:rFonts w:ascii="Times New Roman" w:hAnsi="Times New Roman" w:cs="Times New Roman"/>
            <w:noProof/>
            <w:webHidden/>
            <w:sz w:val="24"/>
            <w:szCs w:val="24"/>
          </w:rPr>
          <w:tab/>
        </w:r>
        <w:r w:rsidR="00164B77" w:rsidRPr="00675DBF">
          <w:rPr>
            <w:rFonts w:ascii="Times New Roman" w:hAnsi="Times New Roman" w:cs="Times New Roman"/>
            <w:noProof/>
            <w:webHidden/>
            <w:sz w:val="24"/>
            <w:szCs w:val="24"/>
          </w:rPr>
          <w:fldChar w:fldCharType="begin"/>
        </w:r>
        <w:r w:rsidR="00B121C3" w:rsidRPr="00675DBF">
          <w:rPr>
            <w:rFonts w:ascii="Times New Roman" w:hAnsi="Times New Roman" w:cs="Times New Roman"/>
            <w:noProof/>
            <w:webHidden/>
            <w:sz w:val="24"/>
            <w:szCs w:val="24"/>
          </w:rPr>
          <w:instrText xml:space="preserve"> PAGEREF _Toc43979657 \h </w:instrText>
        </w:r>
        <w:r w:rsidR="00164B77" w:rsidRPr="00675DBF">
          <w:rPr>
            <w:rFonts w:ascii="Times New Roman" w:hAnsi="Times New Roman" w:cs="Times New Roman"/>
            <w:noProof/>
            <w:webHidden/>
            <w:sz w:val="24"/>
            <w:szCs w:val="24"/>
          </w:rPr>
        </w:r>
        <w:r w:rsidR="00164B77" w:rsidRPr="00675DBF">
          <w:rPr>
            <w:rFonts w:ascii="Times New Roman" w:hAnsi="Times New Roman" w:cs="Times New Roman"/>
            <w:noProof/>
            <w:webHidden/>
            <w:sz w:val="24"/>
            <w:szCs w:val="24"/>
          </w:rPr>
          <w:fldChar w:fldCharType="separate"/>
        </w:r>
        <w:r w:rsidR="00F0612F">
          <w:rPr>
            <w:rFonts w:ascii="Times New Roman" w:hAnsi="Times New Roman" w:cs="Times New Roman"/>
            <w:noProof/>
            <w:webHidden/>
            <w:sz w:val="24"/>
            <w:szCs w:val="24"/>
          </w:rPr>
          <w:t>54</w:t>
        </w:r>
        <w:r w:rsidR="00164B77" w:rsidRPr="00675DBF">
          <w:rPr>
            <w:rFonts w:ascii="Times New Roman" w:hAnsi="Times New Roman" w:cs="Times New Roman"/>
            <w:noProof/>
            <w:webHidden/>
            <w:sz w:val="24"/>
            <w:szCs w:val="24"/>
          </w:rPr>
          <w:fldChar w:fldCharType="end"/>
        </w:r>
      </w:hyperlink>
    </w:p>
    <w:p w:rsidR="00B121C3" w:rsidRPr="00675DBF" w:rsidRDefault="003C1C97" w:rsidP="007F6832">
      <w:pPr>
        <w:pStyle w:val="TOC1"/>
        <w:spacing w:line="360" w:lineRule="auto"/>
        <w:rPr>
          <w:szCs w:val="24"/>
        </w:rPr>
      </w:pPr>
      <w:hyperlink w:anchor="_Toc44244429" w:history="1">
        <w:r w:rsidR="00C47C2E" w:rsidRPr="00675DBF">
          <w:rPr>
            <w:rStyle w:val="Hyperlink"/>
            <w:rFonts w:eastAsiaTheme="majorEastAsia"/>
            <w:bCs/>
            <w:color w:val="auto"/>
            <w:szCs w:val="24"/>
            <w:u w:val="none"/>
            <w:lang w:val="am-ET"/>
          </w:rPr>
          <w:t>Table 14: Family size of the respondent in study area</w:t>
        </w:r>
        <w:r w:rsidR="00C47C2E" w:rsidRPr="00675DBF">
          <w:rPr>
            <w:webHidden/>
            <w:szCs w:val="24"/>
          </w:rPr>
          <w:tab/>
        </w:r>
        <w:r w:rsidR="00164B77" w:rsidRPr="00675DBF">
          <w:rPr>
            <w:webHidden/>
            <w:szCs w:val="24"/>
          </w:rPr>
          <w:fldChar w:fldCharType="begin"/>
        </w:r>
        <w:r w:rsidR="00C47C2E" w:rsidRPr="00675DBF">
          <w:rPr>
            <w:webHidden/>
            <w:szCs w:val="24"/>
          </w:rPr>
          <w:instrText xml:space="preserve"> PAGEREF _Toc44244429 \h </w:instrText>
        </w:r>
        <w:r w:rsidR="00164B77" w:rsidRPr="00675DBF">
          <w:rPr>
            <w:webHidden/>
            <w:szCs w:val="24"/>
          </w:rPr>
        </w:r>
        <w:r w:rsidR="00164B77" w:rsidRPr="00675DBF">
          <w:rPr>
            <w:webHidden/>
            <w:szCs w:val="24"/>
          </w:rPr>
          <w:fldChar w:fldCharType="separate"/>
        </w:r>
        <w:r w:rsidR="00F0612F">
          <w:rPr>
            <w:webHidden/>
            <w:szCs w:val="24"/>
          </w:rPr>
          <w:t>55</w:t>
        </w:r>
        <w:r w:rsidR="00164B77" w:rsidRPr="00675DBF">
          <w:rPr>
            <w:webHidden/>
            <w:szCs w:val="24"/>
          </w:rPr>
          <w:fldChar w:fldCharType="end"/>
        </w:r>
      </w:hyperlink>
    </w:p>
    <w:p w:rsidR="00C47C2E" w:rsidRPr="00675DBF" w:rsidRDefault="003C1C97" w:rsidP="007F6832">
      <w:pPr>
        <w:pStyle w:val="TOC1"/>
        <w:spacing w:line="360" w:lineRule="auto"/>
        <w:rPr>
          <w:rStyle w:val="Hyperlink"/>
          <w:rFonts w:eastAsiaTheme="minorEastAsia"/>
          <w:color w:val="auto"/>
          <w:szCs w:val="24"/>
          <w:u w:val="none"/>
        </w:rPr>
      </w:pPr>
      <w:hyperlink w:anchor="_Toc44244430" w:history="1">
        <w:r w:rsidR="00C47C2E" w:rsidRPr="00675DBF">
          <w:rPr>
            <w:rStyle w:val="Hyperlink"/>
            <w:bCs/>
            <w:color w:val="auto"/>
            <w:szCs w:val="24"/>
            <w:u w:val="none"/>
          </w:rPr>
          <w:t>Table 15: Cross tabulation of community participation and Family size of Respondents in study area</w:t>
        </w:r>
        <w:r w:rsidR="00C47C2E" w:rsidRPr="00675DBF">
          <w:rPr>
            <w:webHidden/>
            <w:szCs w:val="24"/>
          </w:rPr>
          <w:tab/>
        </w:r>
        <w:r w:rsidR="00164B77" w:rsidRPr="00675DBF">
          <w:rPr>
            <w:webHidden/>
            <w:szCs w:val="24"/>
          </w:rPr>
          <w:fldChar w:fldCharType="begin"/>
        </w:r>
        <w:r w:rsidR="00C47C2E" w:rsidRPr="00675DBF">
          <w:rPr>
            <w:webHidden/>
            <w:szCs w:val="24"/>
          </w:rPr>
          <w:instrText xml:space="preserve"> PAGEREF _Toc44244430 \h </w:instrText>
        </w:r>
        <w:r w:rsidR="00164B77" w:rsidRPr="00675DBF">
          <w:rPr>
            <w:webHidden/>
            <w:szCs w:val="24"/>
          </w:rPr>
        </w:r>
        <w:r w:rsidR="00164B77" w:rsidRPr="00675DBF">
          <w:rPr>
            <w:webHidden/>
            <w:szCs w:val="24"/>
          </w:rPr>
          <w:fldChar w:fldCharType="separate"/>
        </w:r>
        <w:r w:rsidR="00F0612F">
          <w:rPr>
            <w:webHidden/>
            <w:szCs w:val="24"/>
          </w:rPr>
          <w:t>56</w:t>
        </w:r>
        <w:r w:rsidR="00164B77" w:rsidRPr="00675DBF">
          <w:rPr>
            <w:webHidden/>
            <w:szCs w:val="24"/>
          </w:rPr>
          <w:fldChar w:fldCharType="end"/>
        </w:r>
      </w:hyperlink>
    </w:p>
    <w:p w:rsidR="00C47C2E" w:rsidRPr="00675DBF" w:rsidRDefault="003C1C97" w:rsidP="007F6832">
      <w:pPr>
        <w:pStyle w:val="TOC1"/>
        <w:spacing w:line="360" w:lineRule="auto"/>
        <w:rPr>
          <w:rFonts w:eastAsiaTheme="minorEastAsia"/>
          <w:szCs w:val="24"/>
        </w:rPr>
      </w:pPr>
      <w:hyperlink w:anchor="_Toc44244434" w:history="1">
        <w:r w:rsidR="00C47C2E" w:rsidRPr="00675DBF">
          <w:rPr>
            <w:rStyle w:val="Hyperlink"/>
            <w:bCs/>
            <w:color w:val="auto"/>
            <w:szCs w:val="24"/>
            <w:u w:val="none"/>
          </w:rPr>
          <w:t>Table 16:Land holding size of the respondent</w:t>
        </w:r>
        <w:r w:rsidR="00C47C2E" w:rsidRPr="00675DBF">
          <w:rPr>
            <w:webHidden/>
            <w:szCs w:val="24"/>
          </w:rPr>
          <w:tab/>
        </w:r>
        <w:r w:rsidR="00164B77" w:rsidRPr="00675DBF">
          <w:rPr>
            <w:webHidden/>
            <w:szCs w:val="24"/>
          </w:rPr>
          <w:fldChar w:fldCharType="begin"/>
        </w:r>
        <w:r w:rsidR="00C47C2E" w:rsidRPr="00675DBF">
          <w:rPr>
            <w:webHidden/>
            <w:szCs w:val="24"/>
          </w:rPr>
          <w:instrText xml:space="preserve"> PAGEREF _Toc44244434 \h </w:instrText>
        </w:r>
        <w:r w:rsidR="00164B77" w:rsidRPr="00675DBF">
          <w:rPr>
            <w:webHidden/>
            <w:szCs w:val="24"/>
          </w:rPr>
        </w:r>
        <w:r w:rsidR="00164B77" w:rsidRPr="00675DBF">
          <w:rPr>
            <w:webHidden/>
            <w:szCs w:val="24"/>
          </w:rPr>
          <w:fldChar w:fldCharType="separate"/>
        </w:r>
        <w:r w:rsidR="00F0612F">
          <w:rPr>
            <w:webHidden/>
            <w:szCs w:val="24"/>
          </w:rPr>
          <w:t>57</w:t>
        </w:r>
        <w:r w:rsidR="00164B77" w:rsidRPr="00675DBF">
          <w:rPr>
            <w:webHidden/>
            <w:szCs w:val="24"/>
          </w:rPr>
          <w:fldChar w:fldCharType="end"/>
        </w:r>
      </w:hyperlink>
    </w:p>
    <w:p w:rsidR="00C47C2E" w:rsidRPr="00675DBF" w:rsidRDefault="003C1C97" w:rsidP="007F6832">
      <w:pPr>
        <w:pStyle w:val="TOC1"/>
        <w:spacing w:line="360" w:lineRule="auto"/>
        <w:rPr>
          <w:rStyle w:val="Hyperlink"/>
          <w:rFonts w:eastAsiaTheme="minorEastAsia"/>
          <w:color w:val="auto"/>
          <w:szCs w:val="24"/>
          <w:u w:val="none"/>
        </w:rPr>
      </w:pPr>
      <w:hyperlink w:anchor="_Toc44244435" w:history="1">
        <w:r w:rsidR="00C47C2E" w:rsidRPr="00675DBF">
          <w:rPr>
            <w:rStyle w:val="Hyperlink"/>
            <w:bCs/>
            <w:color w:val="auto"/>
            <w:szCs w:val="24"/>
            <w:u w:val="none"/>
          </w:rPr>
          <w:t>Table 17</w:t>
        </w:r>
        <w:r w:rsidR="00C47C2E" w:rsidRPr="00675DBF">
          <w:rPr>
            <w:rStyle w:val="Hyperlink"/>
            <w:color w:val="auto"/>
            <w:szCs w:val="24"/>
            <w:u w:val="none"/>
          </w:rPr>
          <w:t>:</w:t>
        </w:r>
        <w:r w:rsidR="00C47C2E" w:rsidRPr="00675DBF">
          <w:rPr>
            <w:rStyle w:val="Hyperlink"/>
            <w:bCs/>
            <w:color w:val="auto"/>
            <w:szCs w:val="24"/>
            <w:u w:val="none"/>
          </w:rPr>
          <w:t>Cross tabulation of Land holding size participation</w:t>
        </w:r>
        <w:r w:rsidR="00C47C2E" w:rsidRPr="00675DBF">
          <w:rPr>
            <w:webHidden/>
            <w:szCs w:val="24"/>
          </w:rPr>
          <w:tab/>
        </w:r>
        <w:r w:rsidR="00164B77" w:rsidRPr="00675DBF">
          <w:rPr>
            <w:webHidden/>
            <w:szCs w:val="24"/>
          </w:rPr>
          <w:fldChar w:fldCharType="begin"/>
        </w:r>
        <w:r w:rsidR="00C47C2E" w:rsidRPr="00675DBF">
          <w:rPr>
            <w:webHidden/>
            <w:szCs w:val="24"/>
          </w:rPr>
          <w:instrText xml:space="preserve"> PAGEREF _Toc44244435 \h </w:instrText>
        </w:r>
        <w:r w:rsidR="00164B77" w:rsidRPr="00675DBF">
          <w:rPr>
            <w:webHidden/>
            <w:szCs w:val="24"/>
          </w:rPr>
        </w:r>
        <w:r w:rsidR="00164B77" w:rsidRPr="00675DBF">
          <w:rPr>
            <w:webHidden/>
            <w:szCs w:val="24"/>
          </w:rPr>
          <w:fldChar w:fldCharType="separate"/>
        </w:r>
        <w:r w:rsidR="00F0612F">
          <w:rPr>
            <w:webHidden/>
            <w:szCs w:val="24"/>
          </w:rPr>
          <w:t>58</w:t>
        </w:r>
        <w:r w:rsidR="00164B77" w:rsidRPr="00675DBF">
          <w:rPr>
            <w:webHidden/>
            <w:szCs w:val="24"/>
          </w:rPr>
          <w:fldChar w:fldCharType="end"/>
        </w:r>
      </w:hyperlink>
    </w:p>
    <w:p w:rsidR="00C47C2E" w:rsidRPr="00675DBF" w:rsidRDefault="003C1C97" w:rsidP="007F6832">
      <w:pPr>
        <w:pStyle w:val="TOC1"/>
        <w:spacing w:line="360" w:lineRule="auto"/>
        <w:rPr>
          <w:rFonts w:eastAsiaTheme="minorEastAsia"/>
          <w:szCs w:val="24"/>
        </w:rPr>
      </w:pPr>
      <w:hyperlink w:anchor="_Toc44244437" w:history="1">
        <w:r w:rsidR="00695953" w:rsidRPr="00675DBF">
          <w:rPr>
            <w:rStyle w:val="Hyperlink"/>
            <w:bCs/>
            <w:color w:val="auto"/>
            <w:szCs w:val="24"/>
            <w:u w:val="none"/>
          </w:rPr>
          <w:t xml:space="preserve">Table 18: </w:t>
        </w:r>
        <w:r w:rsidR="00C47C2E" w:rsidRPr="00675DBF">
          <w:rPr>
            <w:rStyle w:val="Hyperlink"/>
            <w:bCs/>
            <w:color w:val="auto"/>
            <w:szCs w:val="24"/>
            <w:u w:val="none"/>
          </w:rPr>
          <w:t>Impact of livestock numbers on community participation in WSM</w:t>
        </w:r>
        <w:r w:rsidR="00C47C2E" w:rsidRPr="00675DBF">
          <w:rPr>
            <w:webHidden/>
            <w:szCs w:val="24"/>
          </w:rPr>
          <w:tab/>
        </w:r>
        <w:r w:rsidR="00164B77" w:rsidRPr="00675DBF">
          <w:rPr>
            <w:webHidden/>
            <w:szCs w:val="24"/>
          </w:rPr>
          <w:fldChar w:fldCharType="begin"/>
        </w:r>
        <w:r w:rsidR="00C47C2E" w:rsidRPr="00675DBF">
          <w:rPr>
            <w:webHidden/>
            <w:szCs w:val="24"/>
          </w:rPr>
          <w:instrText xml:space="preserve"> PAGEREF _Toc44244437 \h </w:instrText>
        </w:r>
        <w:r w:rsidR="00164B77" w:rsidRPr="00675DBF">
          <w:rPr>
            <w:webHidden/>
            <w:szCs w:val="24"/>
          </w:rPr>
        </w:r>
        <w:r w:rsidR="00164B77" w:rsidRPr="00675DBF">
          <w:rPr>
            <w:webHidden/>
            <w:szCs w:val="24"/>
          </w:rPr>
          <w:fldChar w:fldCharType="separate"/>
        </w:r>
        <w:r w:rsidR="00F0612F">
          <w:rPr>
            <w:webHidden/>
            <w:szCs w:val="24"/>
          </w:rPr>
          <w:t>59</w:t>
        </w:r>
        <w:r w:rsidR="00164B77" w:rsidRPr="00675DBF">
          <w:rPr>
            <w:webHidden/>
            <w:szCs w:val="24"/>
          </w:rPr>
          <w:fldChar w:fldCharType="end"/>
        </w:r>
      </w:hyperlink>
    </w:p>
    <w:p w:rsidR="00C47C2E" w:rsidRPr="00675DBF" w:rsidRDefault="003C1C97" w:rsidP="007F6832">
      <w:pPr>
        <w:pStyle w:val="TOC1"/>
        <w:spacing w:line="360" w:lineRule="auto"/>
        <w:rPr>
          <w:rStyle w:val="Hyperlink"/>
          <w:rFonts w:eastAsiaTheme="minorEastAsia"/>
          <w:color w:val="auto"/>
          <w:szCs w:val="24"/>
          <w:u w:val="none"/>
        </w:rPr>
      </w:pPr>
      <w:hyperlink w:anchor="_Toc44244438" w:history="1">
        <w:r w:rsidR="00C47C2E" w:rsidRPr="00675DBF">
          <w:rPr>
            <w:rStyle w:val="Hyperlink"/>
            <w:rFonts w:eastAsiaTheme="majorEastAsia"/>
            <w:bCs/>
            <w:color w:val="auto"/>
            <w:szCs w:val="24"/>
            <w:u w:val="none"/>
            <w:lang w:val="am-ET"/>
          </w:rPr>
          <w:t>Table 19</w:t>
        </w:r>
        <w:r w:rsidR="00C47C2E" w:rsidRPr="00675DBF">
          <w:rPr>
            <w:rStyle w:val="Hyperlink"/>
            <w:rFonts w:eastAsiaTheme="majorEastAsia"/>
            <w:color w:val="auto"/>
            <w:szCs w:val="24"/>
            <w:u w:val="none"/>
            <w:lang w:val="am-ET"/>
          </w:rPr>
          <w:t>:</w:t>
        </w:r>
        <w:r w:rsidR="00C47C2E" w:rsidRPr="00675DBF">
          <w:rPr>
            <w:rStyle w:val="Hyperlink"/>
            <w:rFonts w:eastAsiaTheme="majorEastAsia"/>
            <w:bCs/>
            <w:color w:val="auto"/>
            <w:szCs w:val="24"/>
            <w:u w:val="none"/>
            <w:lang w:val="am-ET"/>
          </w:rPr>
          <w:t>Cross tabulation of livestock impacts in the</w:t>
        </w:r>
        <w:r w:rsidR="008F7BB8" w:rsidRPr="00675DBF">
          <w:rPr>
            <w:rStyle w:val="Hyperlink"/>
            <w:rFonts w:eastAsiaTheme="majorEastAsia"/>
            <w:bCs/>
            <w:color w:val="auto"/>
            <w:szCs w:val="24"/>
            <w:u w:val="none"/>
            <w:lang w:val="am-ET"/>
          </w:rPr>
          <w:t>study area</w:t>
        </w:r>
        <w:r w:rsidR="00C47C2E" w:rsidRPr="00675DBF">
          <w:rPr>
            <w:webHidden/>
            <w:szCs w:val="24"/>
          </w:rPr>
          <w:tab/>
        </w:r>
        <w:r w:rsidR="00164B77" w:rsidRPr="00675DBF">
          <w:rPr>
            <w:webHidden/>
            <w:szCs w:val="24"/>
          </w:rPr>
          <w:fldChar w:fldCharType="begin"/>
        </w:r>
        <w:r w:rsidR="00C47C2E" w:rsidRPr="00675DBF">
          <w:rPr>
            <w:webHidden/>
            <w:szCs w:val="24"/>
          </w:rPr>
          <w:instrText xml:space="preserve"> PAGEREF _Toc44244438 \h </w:instrText>
        </w:r>
        <w:r w:rsidR="00164B77" w:rsidRPr="00675DBF">
          <w:rPr>
            <w:webHidden/>
            <w:szCs w:val="24"/>
          </w:rPr>
        </w:r>
        <w:r w:rsidR="00164B77" w:rsidRPr="00675DBF">
          <w:rPr>
            <w:webHidden/>
            <w:szCs w:val="24"/>
          </w:rPr>
          <w:fldChar w:fldCharType="separate"/>
        </w:r>
        <w:r w:rsidR="00F0612F">
          <w:rPr>
            <w:webHidden/>
            <w:szCs w:val="24"/>
          </w:rPr>
          <w:t>59</w:t>
        </w:r>
        <w:r w:rsidR="00164B77" w:rsidRPr="00675DBF">
          <w:rPr>
            <w:webHidden/>
            <w:szCs w:val="24"/>
          </w:rPr>
          <w:fldChar w:fldCharType="end"/>
        </w:r>
      </w:hyperlink>
    </w:p>
    <w:p w:rsidR="00C47C2E" w:rsidRPr="00675DBF" w:rsidRDefault="003C1C97" w:rsidP="007F6832">
      <w:pPr>
        <w:pStyle w:val="TOC1"/>
        <w:spacing w:line="360" w:lineRule="auto"/>
        <w:rPr>
          <w:rFonts w:eastAsiaTheme="minorEastAsia"/>
          <w:szCs w:val="24"/>
        </w:rPr>
      </w:pPr>
      <w:hyperlink w:anchor="_Toc44244441" w:history="1">
        <w:r w:rsidR="00C47C2E" w:rsidRPr="00675DBF">
          <w:rPr>
            <w:rStyle w:val="Hyperlink"/>
            <w:bCs/>
            <w:color w:val="auto"/>
            <w:szCs w:val="24"/>
            <w:u w:val="none"/>
          </w:rPr>
          <w:t>Table 20</w:t>
        </w:r>
        <w:r w:rsidR="00C47C2E" w:rsidRPr="00675DBF">
          <w:rPr>
            <w:rStyle w:val="Hyperlink"/>
            <w:color w:val="auto"/>
            <w:szCs w:val="24"/>
            <w:u w:val="none"/>
          </w:rPr>
          <w:t>:</w:t>
        </w:r>
        <w:r w:rsidR="00C47C2E" w:rsidRPr="00675DBF">
          <w:rPr>
            <w:rStyle w:val="Hyperlink"/>
            <w:bCs/>
            <w:color w:val="auto"/>
            <w:szCs w:val="24"/>
            <w:u w:val="none"/>
          </w:rPr>
          <w:t>Access to information in study area.</w:t>
        </w:r>
        <w:r w:rsidR="00C47C2E" w:rsidRPr="00675DBF">
          <w:rPr>
            <w:webHidden/>
            <w:szCs w:val="24"/>
          </w:rPr>
          <w:tab/>
        </w:r>
        <w:r w:rsidR="00164B77" w:rsidRPr="00675DBF">
          <w:rPr>
            <w:webHidden/>
            <w:szCs w:val="24"/>
          </w:rPr>
          <w:fldChar w:fldCharType="begin"/>
        </w:r>
        <w:r w:rsidR="00C47C2E" w:rsidRPr="00675DBF">
          <w:rPr>
            <w:webHidden/>
            <w:szCs w:val="24"/>
          </w:rPr>
          <w:instrText xml:space="preserve"> PAGEREF _Toc44244441 \h </w:instrText>
        </w:r>
        <w:r w:rsidR="00164B77" w:rsidRPr="00675DBF">
          <w:rPr>
            <w:webHidden/>
            <w:szCs w:val="24"/>
          </w:rPr>
        </w:r>
        <w:r w:rsidR="00164B77" w:rsidRPr="00675DBF">
          <w:rPr>
            <w:webHidden/>
            <w:szCs w:val="24"/>
          </w:rPr>
          <w:fldChar w:fldCharType="separate"/>
        </w:r>
        <w:r w:rsidR="00F0612F">
          <w:rPr>
            <w:webHidden/>
            <w:szCs w:val="24"/>
          </w:rPr>
          <w:t>60</w:t>
        </w:r>
        <w:r w:rsidR="00164B77" w:rsidRPr="00675DBF">
          <w:rPr>
            <w:webHidden/>
            <w:szCs w:val="24"/>
          </w:rPr>
          <w:fldChar w:fldCharType="end"/>
        </w:r>
      </w:hyperlink>
    </w:p>
    <w:p w:rsidR="00C47C2E" w:rsidRPr="00675DBF" w:rsidRDefault="003C1C97" w:rsidP="007F6832">
      <w:pPr>
        <w:pStyle w:val="TOC1"/>
        <w:spacing w:line="360" w:lineRule="auto"/>
        <w:rPr>
          <w:rStyle w:val="Hyperlink"/>
          <w:rFonts w:eastAsiaTheme="minorEastAsia"/>
          <w:color w:val="auto"/>
          <w:szCs w:val="24"/>
          <w:u w:val="none"/>
        </w:rPr>
      </w:pPr>
      <w:hyperlink w:anchor="_Toc44244442" w:history="1">
        <w:r w:rsidR="00C47C2E" w:rsidRPr="00675DBF">
          <w:rPr>
            <w:rStyle w:val="Hyperlink"/>
            <w:bCs/>
            <w:color w:val="auto"/>
            <w:szCs w:val="24"/>
            <w:u w:val="none"/>
          </w:rPr>
          <w:t>Table 21:Cross tabulation of access to information and community particip study area</w:t>
        </w:r>
        <w:r w:rsidR="00C47C2E" w:rsidRPr="00675DBF">
          <w:rPr>
            <w:webHidden/>
            <w:szCs w:val="24"/>
          </w:rPr>
          <w:tab/>
        </w:r>
        <w:r w:rsidR="00164B77" w:rsidRPr="00675DBF">
          <w:rPr>
            <w:webHidden/>
            <w:szCs w:val="24"/>
          </w:rPr>
          <w:fldChar w:fldCharType="begin"/>
        </w:r>
        <w:r w:rsidR="00C47C2E" w:rsidRPr="00675DBF">
          <w:rPr>
            <w:webHidden/>
            <w:szCs w:val="24"/>
          </w:rPr>
          <w:instrText xml:space="preserve"> PAGEREF _Toc44244442 \h </w:instrText>
        </w:r>
        <w:r w:rsidR="00164B77" w:rsidRPr="00675DBF">
          <w:rPr>
            <w:webHidden/>
            <w:szCs w:val="24"/>
          </w:rPr>
        </w:r>
        <w:r w:rsidR="00164B77" w:rsidRPr="00675DBF">
          <w:rPr>
            <w:webHidden/>
            <w:szCs w:val="24"/>
          </w:rPr>
          <w:fldChar w:fldCharType="separate"/>
        </w:r>
        <w:r w:rsidR="00F0612F">
          <w:rPr>
            <w:webHidden/>
            <w:szCs w:val="24"/>
          </w:rPr>
          <w:t>61</w:t>
        </w:r>
        <w:r w:rsidR="00164B77" w:rsidRPr="00675DBF">
          <w:rPr>
            <w:webHidden/>
            <w:szCs w:val="24"/>
          </w:rPr>
          <w:fldChar w:fldCharType="end"/>
        </w:r>
      </w:hyperlink>
    </w:p>
    <w:p w:rsidR="00C47C2E" w:rsidRPr="00675DBF" w:rsidRDefault="003C1C97" w:rsidP="007F6832">
      <w:pPr>
        <w:pStyle w:val="TOC1"/>
        <w:spacing w:line="360" w:lineRule="auto"/>
        <w:rPr>
          <w:rStyle w:val="Hyperlink"/>
          <w:rFonts w:eastAsiaTheme="minorEastAsia"/>
          <w:color w:val="auto"/>
          <w:szCs w:val="24"/>
          <w:u w:val="none"/>
        </w:rPr>
      </w:pPr>
      <w:hyperlink w:anchor="_Toc44244449" w:history="1">
        <w:r w:rsidR="00C47C2E" w:rsidRPr="00675DBF">
          <w:rPr>
            <w:rStyle w:val="Hyperlink"/>
            <w:bCs/>
            <w:color w:val="auto"/>
            <w:szCs w:val="24"/>
            <w:u w:val="none"/>
          </w:rPr>
          <w:t>Table 23</w:t>
        </w:r>
        <w:r w:rsidR="00C47C2E" w:rsidRPr="00675DBF">
          <w:rPr>
            <w:rStyle w:val="Hyperlink"/>
            <w:color w:val="auto"/>
            <w:szCs w:val="24"/>
            <w:u w:val="none"/>
          </w:rPr>
          <w:t>:</w:t>
        </w:r>
        <w:r w:rsidR="00C47C2E" w:rsidRPr="00675DBF">
          <w:rPr>
            <w:rStyle w:val="Hyperlink"/>
            <w:bCs/>
            <w:color w:val="auto"/>
            <w:szCs w:val="24"/>
            <w:u w:val="none"/>
          </w:rPr>
          <w:t>Cross tabulation of land owned &amp; community participation in study area</w:t>
        </w:r>
        <w:r w:rsidR="00C47C2E" w:rsidRPr="00675DBF">
          <w:rPr>
            <w:webHidden/>
            <w:szCs w:val="24"/>
          </w:rPr>
          <w:tab/>
        </w:r>
        <w:r w:rsidR="00164B77" w:rsidRPr="00675DBF">
          <w:rPr>
            <w:webHidden/>
            <w:szCs w:val="24"/>
          </w:rPr>
          <w:fldChar w:fldCharType="begin"/>
        </w:r>
        <w:r w:rsidR="00C47C2E" w:rsidRPr="00675DBF">
          <w:rPr>
            <w:webHidden/>
            <w:szCs w:val="24"/>
          </w:rPr>
          <w:instrText xml:space="preserve"> PAGEREF _Toc44244449 \h </w:instrText>
        </w:r>
        <w:r w:rsidR="00164B77" w:rsidRPr="00675DBF">
          <w:rPr>
            <w:webHidden/>
            <w:szCs w:val="24"/>
          </w:rPr>
        </w:r>
        <w:r w:rsidR="00164B77" w:rsidRPr="00675DBF">
          <w:rPr>
            <w:webHidden/>
            <w:szCs w:val="24"/>
          </w:rPr>
          <w:fldChar w:fldCharType="separate"/>
        </w:r>
        <w:r w:rsidR="00F0612F">
          <w:rPr>
            <w:webHidden/>
            <w:szCs w:val="24"/>
          </w:rPr>
          <w:t>64</w:t>
        </w:r>
        <w:r w:rsidR="00164B77" w:rsidRPr="00675DBF">
          <w:rPr>
            <w:webHidden/>
            <w:szCs w:val="24"/>
          </w:rPr>
          <w:fldChar w:fldCharType="end"/>
        </w:r>
      </w:hyperlink>
    </w:p>
    <w:p w:rsidR="00C47C2E" w:rsidRPr="00675DBF" w:rsidRDefault="003C1C97" w:rsidP="007F6832">
      <w:pPr>
        <w:pStyle w:val="TOC1"/>
        <w:spacing w:line="360" w:lineRule="auto"/>
        <w:rPr>
          <w:rStyle w:val="Hyperlink"/>
          <w:rFonts w:eastAsiaTheme="minorEastAsia"/>
          <w:color w:val="auto"/>
          <w:szCs w:val="24"/>
          <w:u w:val="none"/>
        </w:rPr>
      </w:pPr>
      <w:hyperlink w:anchor="_Toc44244453" w:history="1">
        <w:r w:rsidR="00C47C2E" w:rsidRPr="00675DBF">
          <w:rPr>
            <w:rStyle w:val="Hyperlink"/>
            <w:bCs/>
            <w:color w:val="auto"/>
            <w:szCs w:val="24"/>
            <w:u w:val="none"/>
          </w:rPr>
          <w:t>Table24</w:t>
        </w:r>
        <w:r w:rsidR="00C47C2E" w:rsidRPr="00675DBF">
          <w:rPr>
            <w:rStyle w:val="Hyperlink"/>
            <w:rFonts w:eastAsia="Times New Roman"/>
            <w:color w:val="auto"/>
            <w:szCs w:val="24"/>
            <w:u w:val="none"/>
            <w:lang w:eastAsia="am-ET"/>
          </w:rPr>
          <w:t>: Cross </w:t>
        </w:r>
        <w:r w:rsidR="00C47C2E" w:rsidRPr="00675DBF">
          <w:rPr>
            <w:rStyle w:val="Hyperlink"/>
            <w:rFonts w:eastAsia="Times New Roman"/>
            <w:bCs/>
            <w:color w:val="auto"/>
            <w:szCs w:val="24"/>
            <w:u w:val="none"/>
            <w:lang w:eastAsia="am-ET"/>
          </w:rPr>
          <w:t>tabulation of community participation and access to extension service</w:t>
        </w:r>
        <w:r w:rsidR="00235716" w:rsidRPr="00675DBF">
          <w:rPr>
            <w:rStyle w:val="Hyperlink"/>
            <w:rFonts w:eastAsia="Times New Roman"/>
            <w:bCs/>
            <w:color w:val="auto"/>
            <w:szCs w:val="24"/>
            <w:u w:val="none"/>
            <w:lang w:eastAsia="am-ET"/>
          </w:rPr>
          <w:t>in the study area.</w:t>
        </w:r>
        <w:r w:rsidR="00C47C2E" w:rsidRPr="00675DBF">
          <w:rPr>
            <w:rStyle w:val="Hyperlink"/>
            <w:rFonts w:eastAsia="Times New Roman"/>
            <w:bCs/>
            <w:color w:val="auto"/>
            <w:szCs w:val="24"/>
            <w:u w:val="none"/>
            <w:lang w:eastAsia="am-ET"/>
          </w:rPr>
          <w:t> </w:t>
        </w:r>
        <w:r w:rsidR="00C47C2E" w:rsidRPr="00675DBF">
          <w:rPr>
            <w:webHidden/>
            <w:szCs w:val="24"/>
          </w:rPr>
          <w:tab/>
        </w:r>
        <w:r w:rsidR="00164B77" w:rsidRPr="00675DBF">
          <w:rPr>
            <w:webHidden/>
            <w:szCs w:val="24"/>
          </w:rPr>
          <w:fldChar w:fldCharType="begin"/>
        </w:r>
        <w:r w:rsidR="00C47C2E" w:rsidRPr="00675DBF">
          <w:rPr>
            <w:webHidden/>
            <w:szCs w:val="24"/>
          </w:rPr>
          <w:instrText xml:space="preserve"> PAGEREF _Toc44244453 \h </w:instrText>
        </w:r>
        <w:r w:rsidR="00164B77" w:rsidRPr="00675DBF">
          <w:rPr>
            <w:webHidden/>
            <w:szCs w:val="24"/>
          </w:rPr>
        </w:r>
        <w:r w:rsidR="00164B77" w:rsidRPr="00675DBF">
          <w:rPr>
            <w:webHidden/>
            <w:szCs w:val="24"/>
          </w:rPr>
          <w:fldChar w:fldCharType="separate"/>
        </w:r>
        <w:r w:rsidR="00F0612F">
          <w:rPr>
            <w:webHidden/>
            <w:szCs w:val="24"/>
          </w:rPr>
          <w:t>66</w:t>
        </w:r>
        <w:r w:rsidR="00164B77" w:rsidRPr="00675DBF">
          <w:rPr>
            <w:webHidden/>
            <w:szCs w:val="24"/>
          </w:rPr>
          <w:fldChar w:fldCharType="end"/>
        </w:r>
      </w:hyperlink>
    </w:p>
    <w:p w:rsidR="00C47C2E" w:rsidRPr="00675DBF" w:rsidRDefault="003C1C97" w:rsidP="007F6832">
      <w:pPr>
        <w:pStyle w:val="TOC1"/>
        <w:spacing w:line="360" w:lineRule="auto"/>
        <w:rPr>
          <w:rFonts w:eastAsiaTheme="minorEastAsia"/>
          <w:szCs w:val="24"/>
        </w:rPr>
      </w:pPr>
      <w:hyperlink w:anchor="_Toc44244455" w:history="1">
        <w:r w:rsidR="00C47C2E" w:rsidRPr="00675DBF">
          <w:rPr>
            <w:rStyle w:val="Hyperlink"/>
            <w:bCs/>
            <w:color w:val="auto"/>
            <w:szCs w:val="24"/>
            <w:u w:val="none"/>
          </w:rPr>
          <w:t>Table 25</w:t>
        </w:r>
        <w:r w:rsidR="00C47C2E" w:rsidRPr="00675DBF">
          <w:rPr>
            <w:rStyle w:val="Hyperlink"/>
            <w:color w:val="auto"/>
            <w:szCs w:val="24"/>
            <w:u w:val="none"/>
          </w:rPr>
          <w:t>:</w:t>
        </w:r>
        <w:r w:rsidR="00C47C2E" w:rsidRPr="00675DBF">
          <w:rPr>
            <w:rStyle w:val="Hyperlink"/>
            <w:bCs/>
            <w:color w:val="auto"/>
            <w:szCs w:val="24"/>
            <w:u w:val="none"/>
          </w:rPr>
          <w:t>Access to infrastructure</w:t>
        </w:r>
        <w:r w:rsidR="00C47C2E" w:rsidRPr="00675DBF">
          <w:rPr>
            <w:webHidden/>
            <w:szCs w:val="24"/>
          </w:rPr>
          <w:tab/>
        </w:r>
        <w:r w:rsidR="00164B77" w:rsidRPr="00675DBF">
          <w:rPr>
            <w:webHidden/>
            <w:szCs w:val="24"/>
          </w:rPr>
          <w:fldChar w:fldCharType="begin"/>
        </w:r>
        <w:r w:rsidR="00C47C2E" w:rsidRPr="00675DBF">
          <w:rPr>
            <w:webHidden/>
            <w:szCs w:val="24"/>
          </w:rPr>
          <w:instrText xml:space="preserve"> PAGEREF _Toc44244455 \h </w:instrText>
        </w:r>
        <w:r w:rsidR="00164B77" w:rsidRPr="00675DBF">
          <w:rPr>
            <w:webHidden/>
            <w:szCs w:val="24"/>
          </w:rPr>
        </w:r>
        <w:r w:rsidR="00164B77" w:rsidRPr="00675DBF">
          <w:rPr>
            <w:webHidden/>
            <w:szCs w:val="24"/>
          </w:rPr>
          <w:fldChar w:fldCharType="separate"/>
        </w:r>
        <w:r w:rsidR="00F0612F">
          <w:rPr>
            <w:webHidden/>
            <w:szCs w:val="24"/>
          </w:rPr>
          <w:t>67</w:t>
        </w:r>
        <w:r w:rsidR="00164B77" w:rsidRPr="00675DBF">
          <w:rPr>
            <w:webHidden/>
            <w:szCs w:val="24"/>
          </w:rPr>
          <w:fldChar w:fldCharType="end"/>
        </w:r>
      </w:hyperlink>
    </w:p>
    <w:p w:rsidR="00C47C2E" w:rsidRPr="00675DBF" w:rsidRDefault="003C1C97" w:rsidP="007F6832">
      <w:pPr>
        <w:pStyle w:val="TOC1"/>
        <w:spacing w:line="360" w:lineRule="auto"/>
        <w:rPr>
          <w:rStyle w:val="Hyperlink"/>
          <w:rFonts w:eastAsiaTheme="minorEastAsia"/>
          <w:color w:val="auto"/>
          <w:szCs w:val="24"/>
          <w:u w:val="none"/>
        </w:rPr>
      </w:pPr>
      <w:hyperlink w:anchor="_Toc44244456" w:history="1">
        <w:r w:rsidR="00C47C2E" w:rsidRPr="00675DBF">
          <w:rPr>
            <w:rStyle w:val="Hyperlink"/>
            <w:bCs/>
            <w:color w:val="auto"/>
            <w:szCs w:val="24"/>
            <w:u w:val="none"/>
          </w:rPr>
          <w:t>Table 26:Cross tabulation of infrastructure &amp; community participation</w:t>
        </w:r>
        <w:r w:rsidR="00C47C2E" w:rsidRPr="00675DBF">
          <w:rPr>
            <w:webHidden/>
            <w:szCs w:val="24"/>
          </w:rPr>
          <w:tab/>
        </w:r>
        <w:r w:rsidR="00164B77" w:rsidRPr="00675DBF">
          <w:rPr>
            <w:webHidden/>
            <w:szCs w:val="24"/>
          </w:rPr>
          <w:fldChar w:fldCharType="begin"/>
        </w:r>
        <w:r w:rsidR="00C47C2E" w:rsidRPr="00675DBF">
          <w:rPr>
            <w:webHidden/>
            <w:szCs w:val="24"/>
          </w:rPr>
          <w:instrText xml:space="preserve"> PAGEREF _Toc44244456 \h </w:instrText>
        </w:r>
        <w:r w:rsidR="00164B77" w:rsidRPr="00675DBF">
          <w:rPr>
            <w:webHidden/>
            <w:szCs w:val="24"/>
          </w:rPr>
        </w:r>
        <w:r w:rsidR="00164B77" w:rsidRPr="00675DBF">
          <w:rPr>
            <w:webHidden/>
            <w:szCs w:val="24"/>
          </w:rPr>
          <w:fldChar w:fldCharType="separate"/>
        </w:r>
        <w:r w:rsidR="00F0612F">
          <w:rPr>
            <w:webHidden/>
            <w:szCs w:val="24"/>
          </w:rPr>
          <w:t>67</w:t>
        </w:r>
        <w:r w:rsidR="00164B77" w:rsidRPr="00675DBF">
          <w:rPr>
            <w:webHidden/>
            <w:szCs w:val="24"/>
          </w:rPr>
          <w:fldChar w:fldCharType="end"/>
        </w:r>
      </w:hyperlink>
    </w:p>
    <w:p w:rsidR="00C47C2E" w:rsidRPr="00675DBF" w:rsidRDefault="003C1C97" w:rsidP="007F6832">
      <w:pPr>
        <w:pStyle w:val="TOC1"/>
        <w:spacing w:line="360" w:lineRule="auto"/>
        <w:rPr>
          <w:rStyle w:val="Hyperlink"/>
          <w:rFonts w:eastAsiaTheme="minorEastAsia"/>
          <w:color w:val="auto"/>
          <w:szCs w:val="24"/>
          <w:u w:val="none"/>
        </w:rPr>
      </w:pPr>
      <w:hyperlink w:anchor="_Toc44244460" w:history="1">
        <w:r w:rsidR="00C47C2E" w:rsidRPr="00675DBF">
          <w:rPr>
            <w:rStyle w:val="Hyperlink"/>
            <w:bCs/>
            <w:color w:val="auto"/>
            <w:szCs w:val="24"/>
            <w:u w:val="none"/>
          </w:rPr>
          <w:t>Table 27: people’s knowledge of status of natural resource</w:t>
        </w:r>
        <w:r w:rsidR="00C47C2E" w:rsidRPr="00675DBF">
          <w:rPr>
            <w:webHidden/>
            <w:szCs w:val="24"/>
          </w:rPr>
          <w:tab/>
        </w:r>
        <w:r w:rsidR="00164B77" w:rsidRPr="00675DBF">
          <w:rPr>
            <w:webHidden/>
            <w:szCs w:val="24"/>
          </w:rPr>
          <w:fldChar w:fldCharType="begin"/>
        </w:r>
        <w:r w:rsidR="00C47C2E" w:rsidRPr="00675DBF">
          <w:rPr>
            <w:webHidden/>
            <w:szCs w:val="24"/>
          </w:rPr>
          <w:instrText xml:space="preserve"> PAGEREF _Toc44244460 \h </w:instrText>
        </w:r>
        <w:r w:rsidR="00164B77" w:rsidRPr="00675DBF">
          <w:rPr>
            <w:webHidden/>
            <w:szCs w:val="24"/>
          </w:rPr>
        </w:r>
        <w:r w:rsidR="00164B77" w:rsidRPr="00675DBF">
          <w:rPr>
            <w:webHidden/>
            <w:szCs w:val="24"/>
          </w:rPr>
          <w:fldChar w:fldCharType="separate"/>
        </w:r>
        <w:r w:rsidR="00F0612F">
          <w:rPr>
            <w:webHidden/>
            <w:szCs w:val="24"/>
          </w:rPr>
          <w:t>68</w:t>
        </w:r>
        <w:r w:rsidR="00164B77" w:rsidRPr="00675DBF">
          <w:rPr>
            <w:webHidden/>
            <w:szCs w:val="24"/>
          </w:rPr>
          <w:fldChar w:fldCharType="end"/>
        </w:r>
      </w:hyperlink>
    </w:p>
    <w:p w:rsidR="00C47C2E" w:rsidRPr="00675DBF" w:rsidRDefault="003C1C97" w:rsidP="007F6832">
      <w:pPr>
        <w:pStyle w:val="TOC1"/>
        <w:spacing w:line="360" w:lineRule="auto"/>
        <w:rPr>
          <w:rStyle w:val="Hyperlink"/>
          <w:rFonts w:eastAsiaTheme="minorEastAsia"/>
          <w:color w:val="auto"/>
          <w:szCs w:val="24"/>
          <w:u w:val="none"/>
        </w:rPr>
      </w:pPr>
      <w:hyperlink w:anchor="_Toc44244464" w:history="1">
        <w:r w:rsidR="00C47C2E" w:rsidRPr="00675DBF">
          <w:rPr>
            <w:rStyle w:val="Hyperlink"/>
            <w:bCs/>
            <w:color w:val="auto"/>
            <w:szCs w:val="24"/>
            <w:u w:val="none"/>
          </w:rPr>
          <w:t>Table 28:</w:t>
        </w:r>
        <w:r w:rsidR="00C47C2E" w:rsidRPr="00675DBF">
          <w:rPr>
            <w:rStyle w:val="Hyperlink"/>
            <w:rFonts w:eastAsia="Times New Roman"/>
            <w:bCs/>
            <w:color w:val="auto"/>
            <w:szCs w:val="24"/>
            <w:u w:val="none"/>
          </w:rPr>
          <w:t xml:space="preserve"> Omnibus Tests of Model Coefficients</w:t>
        </w:r>
        <w:r w:rsidR="00C47C2E" w:rsidRPr="00675DBF">
          <w:rPr>
            <w:webHidden/>
            <w:szCs w:val="24"/>
          </w:rPr>
          <w:tab/>
        </w:r>
        <w:r w:rsidR="00164B77" w:rsidRPr="00675DBF">
          <w:rPr>
            <w:webHidden/>
            <w:szCs w:val="24"/>
          </w:rPr>
          <w:fldChar w:fldCharType="begin"/>
        </w:r>
        <w:r w:rsidR="00C47C2E" w:rsidRPr="00675DBF">
          <w:rPr>
            <w:webHidden/>
            <w:szCs w:val="24"/>
          </w:rPr>
          <w:instrText xml:space="preserve"> PAGEREF _Toc44244464 \h </w:instrText>
        </w:r>
        <w:r w:rsidR="00164B77" w:rsidRPr="00675DBF">
          <w:rPr>
            <w:webHidden/>
            <w:szCs w:val="24"/>
          </w:rPr>
        </w:r>
        <w:r w:rsidR="00164B77" w:rsidRPr="00675DBF">
          <w:rPr>
            <w:webHidden/>
            <w:szCs w:val="24"/>
          </w:rPr>
          <w:fldChar w:fldCharType="separate"/>
        </w:r>
        <w:r w:rsidR="00F0612F">
          <w:rPr>
            <w:webHidden/>
            <w:szCs w:val="24"/>
          </w:rPr>
          <w:t>69</w:t>
        </w:r>
        <w:r w:rsidR="00164B77" w:rsidRPr="00675DBF">
          <w:rPr>
            <w:webHidden/>
            <w:szCs w:val="24"/>
          </w:rPr>
          <w:fldChar w:fldCharType="end"/>
        </w:r>
      </w:hyperlink>
    </w:p>
    <w:p w:rsidR="00C47C2E" w:rsidRPr="00675DBF" w:rsidRDefault="003C1C97" w:rsidP="007F6832">
      <w:pPr>
        <w:pStyle w:val="TOC1"/>
        <w:spacing w:line="360" w:lineRule="auto"/>
        <w:rPr>
          <w:rFonts w:eastAsiaTheme="minorEastAsia"/>
          <w:szCs w:val="24"/>
        </w:rPr>
      </w:pPr>
      <w:hyperlink w:anchor="_Toc44244467" w:history="1">
        <w:r w:rsidR="00C47C2E" w:rsidRPr="00675DBF">
          <w:rPr>
            <w:rStyle w:val="Hyperlink"/>
            <w:bCs/>
            <w:color w:val="auto"/>
            <w:szCs w:val="24"/>
            <w:u w:val="none"/>
          </w:rPr>
          <w:t>Table 29:</w:t>
        </w:r>
        <w:r w:rsidR="00C47C2E" w:rsidRPr="00675DBF">
          <w:rPr>
            <w:rStyle w:val="Hyperlink"/>
            <w:rFonts w:eastAsia="Times New Roman"/>
            <w:bCs/>
            <w:color w:val="auto"/>
            <w:szCs w:val="24"/>
            <w:u w:val="none"/>
          </w:rPr>
          <w:t xml:space="preserve"> Model Summary</w:t>
        </w:r>
        <w:r w:rsidR="00C47C2E" w:rsidRPr="00675DBF">
          <w:rPr>
            <w:webHidden/>
            <w:szCs w:val="24"/>
          </w:rPr>
          <w:tab/>
        </w:r>
        <w:r w:rsidR="00164B77" w:rsidRPr="00675DBF">
          <w:rPr>
            <w:webHidden/>
            <w:szCs w:val="24"/>
          </w:rPr>
          <w:fldChar w:fldCharType="begin"/>
        </w:r>
        <w:r w:rsidR="00C47C2E" w:rsidRPr="00675DBF">
          <w:rPr>
            <w:webHidden/>
            <w:szCs w:val="24"/>
          </w:rPr>
          <w:instrText xml:space="preserve"> PAGEREF _Toc44244467 \h </w:instrText>
        </w:r>
        <w:r w:rsidR="00164B77" w:rsidRPr="00675DBF">
          <w:rPr>
            <w:webHidden/>
            <w:szCs w:val="24"/>
          </w:rPr>
        </w:r>
        <w:r w:rsidR="00164B77" w:rsidRPr="00675DBF">
          <w:rPr>
            <w:webHidden/>
            <w:szCs w:val="24"/>
          </w:rPr>
          <w:fldChar w:fldCharType="separate"/>
        </w:r>
        <w:r w:rsidR="00F0612F">
          <w:rPr>
            <w:webHidden/>
            <w:szCs w:val="24"/>
          </w:rPr>
          <w:t>70</w:t>
        </w:r>
        <w:r w:rsidR="00164B77" w:rsidRPr="00675DBF">
          <w:rPr>
            <w:webHidden/>
            <w:szCs w:val="24"/>
          </w:rPr>
          <w:fldChar w:fldCharType="end"/>
        </w:r>
      </w:hyperlink>
    </w:p>
    <w:p w:rsidR="00C47C2E" w:rsidRPr="00675DBF" w:rsidRDefault="003C1C97" w:rsidP="007F6832">
      <w:pPr>
        <w:pStyle w:val="TOC1"/>
        <w:spacing w:line="360" w:lineRule="auto"/>
        <w:rPr>
          <w:rFonts w:eastAsiaTheme="minorEastAsia"/>
          <w:szCs w:val="24"/>
        </w:rPr>
      </w:pPr>
      <w:hyperlink w:anchor="_Toc44244470" w:history="1">
        <w:r w:rsidR="00C47C2E" w:rsidRPr="00675DBF">
          <w:rPr>
            <w:rStyle w:val="Hyperlink"/>
            <w:bCs/>
            <w:color w:val="auto"/>
            <w:szCs w:val="24"/>
            <w:u w:val="none"/>
          </w:rPr>
          <w:t>Table 30:</w:t>
        </w:r>
        <w:r w:rsidR="00C47C2E" w:rsidRPr="00675DBF">
          <w:rPr>
            <w:rStyle w:val="Hyperlink"/>
            <w:rFonts w:eastAsia="Times New Roman"/>
            <w:bCs/>
            <w:color w:val="auto"/>
            <w:szCs w:val="24"/>
            <w:u w:val="none"/>
          </w:rPr>
          <w:t>Hosmer and Lemeshow Test</w:t>
        </w:r>
        <w:r w:rsidR="00C47C2E" w:rsidRPr="00675DBF">
          <w:rPr>
            <w:webHidden/>
            <w:szCs w:val="24"/>
          </w:rPr>
          <w:tab/>
        </w:r>
        <w:r w:rsidR="00164B77" w:rsidRPr="00675DBF">
          <w:rPr>
            <w:webHidden/>
            <w:szCs w:val="24"/>
          </w:rPr>
          <w:fldChar w:fldCharType="begin"/>
        </w:r>
        <w:r w:rsidR="00C47C2E" w:rsidRPr="00675DBF">
          <w:rPr>
            <w:webHidden/>
            <w:szCs w:val="24"/>
          </w:rPr>
          <w:instrText xml:space="preserve"> PAGEREF _Toc44244470 \h </w:instrText>
        </w:r>
        <w:r w:rsidR="00164B77" w:rsidRPr="00675DBF">
          <w:rPr>
            <w:webHidden/>
            <w:szCs w:val="24"/>
          </w:rPr>
        </w:r>
        <w:r w:rsidR="00164B77" w:rsidRPr="00675DBF">
          <w:rPr>
            <w:webHidden/>
            <w:szCs w:val="24"/>
          </w:rPr>
          <w:fldChar w:fldCharType="separate"/>
        </w:r>
        <w:r w:rsidR="00F0612F">
          <w:rPr>
            <w:webHidden/>
            <w:szCs w:val="24"/>
          </w:rPr>
          <w:t>70</w:t>
        </w:r>
        <w:r w:rsidR="00164B77" w:rsidRPr="00675DBF">
          <w:rPr>
            <w:webHidden/>
            <w:szCs w:val="24"/>
          </w:rPr>
          <w:fldChar w:fldCharType="end"/>
        </w:r>
      </w:hyperlink>
    </w:p>
    <w:p w:rsidR="00C47C2E" w:rsidRPr="00675DBF" w:rsidRDefault="003C1C97" w:rsidP="007F6832">
      <w:pPr>
        <w:pStyle w:val="TOC1"/>
        <w:spacing w:line="360" w:lineRule="auto"/>
        <w:rPr>
          <w:rFonts w:eastAsiaTheme="minorEastAsia"/>
          <w:szCs w:val="24"/>
        </w:rPr>
      </w:pPr>
      <w:hyperlink w:anchor="_Toc44244473" w:history="1">
        <w:r w:rsidR="00C47C2E" w:rsidRPr="00675DBF">
          <w:rPr>
            <w:rStyle w:val="Hyperlink"/>
            <w:bCs/>
            <w:color w:val="auto"/>
            <w:szCs w:val="24"/>
            <w:u w:val="none"/>
          </w:rPr>
          <w:t>Table 31:</w:t>
        </w:r>
        <w:r w:rsidR="00C47C2E" w:rsidRPr="00675DBF">
          <w:rPr>
            <w:rStyle w:val="Hyperlink"/>
            <w:rFonts w:eastAsia="Times New Roman"/>
            <w:bCs/>
            <w:color w:val="auto"/>
            <w:szCs w:val="24"/>
            <w:u w:val="none"/>
          </w:rPr>
          <w:t>Classification Table</w:t>
        </w:r>
        <w:r w:rsidR="00C47C2E" w:rsidRPr="00675DBF">
          <w:rPr>
            <w:webHidden/>
            <w:szCs w:val="24"/>
          </w:rPr>
          <w:tab/>
        </w:r>
        <w:r w:rsidR="00164B77" w:rsidRPr="00675DBF">
          <w:rPr>
            <w:webHidden/>
            <w:szCs w:val="24"/>
          </w:rPr>
          <w:fldChar w:fldCharType="begin"/>
        </w:r>
        <w:r w:rsidR="00C47C2E" w:rsidRPr="00675DBF">
          <w:rPr>
            <w:webHidden/>
            <w:szCs w:val="24"/>
          </w:rPr>
          <w:instrText xml:space="preserve"> PAGEREF _Toc44244473 \h </w:instrText>
        </w:r>
        <w:r w:rsidR="00164B77" w:rsidRPr="00675DBF">
          <w:rPr>
            <w:webHidden/>
            <w:szCs w:val="24"/>
          </w:rPr>
        </w:r>
        <w:r w:rsidR="00164B77" w:rsidRPr="00675DBF">
          <w:rPr>
            <w:webHidden/>
            <w:szCs w:val="24"/>
          </w:rPr>
          <w:fldChar w:fldCharType="separate"/>
        </w:r>
        <w:r w:rsidR="00F0612F">
          <w:rPr>
            <w:webHidden/>
            <w:szCs w:val="24"/>
          </w:rPr>
          <w:t>71</w:t>
        </w:r>
        <w:r w:rsidR="00164B77" w:rsidRPr="00675DBF">
          <w:rPr>
            <w:webHidden/>
            <w:szCs w:val="24"/>
          </w:rPr>
          <w:fldChar w:fldCharType="end"/>
        </w:r>
      </w:hyperlink>
    </w:p>
    <w:p w:rsidR="00C47C2E" w:rsidRPr="00675DBF" w:rsidRDefault="003C1C97" w:rsidP="007F6832">
      <w:pPr>
        <w:pStyle w:val="TOC1"/>
        <w:spacing w:line="360" w:lineRule="auto"/>
        <w:rPr>
          <w:rFonts w:eastAsiaTheme="minorEastAsia"/>
          <w:szCs w:val="24"/>
        </w:rPr>
      </w:pPr>
      <w:hyperlink w:anchor="_Toc44244475" w:history="1">
        <w:r w:rsidR="00C47C2E" w:rsidRPr="00675DBF">
          <w:rPr>
            <w:rStyle w:val="Hyperlink"/>
            <w:bCs/>
            <w:color w:val="auto"/>
            <w:szCs w:val="24"/>
            <w:u w:val="none"/>
          </w:rPr>
          <w:t>Table 32:</w:t>
        </w:r>
        <w:r w:rsidR="00C47C2E" w:rsidRPr="00675DBF">
          <w:rPr>
            <w:rStyle w:val="Hyperlink"/>
            <w:color w:val="auto"/>
            <w:szCs w:val="24"/>
            <w:u w:val="none"/>
          </w:rPr>
          <w:t xml:space="preserve"> Variables in the Equation</w:t>
        </w:r>
        <w:r w:rsidR="00C47C2E" w:rsidRPr="00675DBF">
          <w:rPr>
            <w:webHidden/>
            <w:szCs w:val="24"/>
          </w:rPr>
          <w:tab/>
        </w:r>
        <w:r w:rsidR="00164B77" w:rsidRPr="00675DBF">
          <w:rPr>
            <w:webHidden/>
            <w:szCs w:val="24"/>
          </w:rPr>
          <w:fldChar w:fldCharType="begin"/>
        </w:r>
        <w:r w:rsidR="00C47C2E" w:rsidRPr="00675DBF">
          <w:rPr>
            <w:webHidden/>
            <w:szCs w:val="24"/>
          </w:rPr>
          <w:instrText xml:space="preserve"> PAGEREF _Toc44244475 \h </w:instrText>
        </w:r>
        <w:r w:rsidR="00164B77" w:rsidRPr="00675DBF">
          <w:rPr>
            <w:webHidden/>
            <w:szCs w:val="24"/>
          </w:rPr>
        </w:r>
        <w:r w:rsidR="00164B77" w:rsidRPr="00675DBF">
          <w:rPr>
            <w:webHidden/>
            <w:szCs w:val="24"/>
          </w:rPr>
          <w:fldChar w:fldCharType="separate"/>
        </w:r>
        <w:r w:rsidR="00F0612F">
          <w:rPr>
            <w:webHidden/>
            <w:szCs w:val="24"/>
          </w:rPr>
          <w:t>72</w:t>
        </w:r>
        <w:r w:rsidR="00164B77" w:rsidRPr="00675DBF">
          <w:rPr>
            <w:webHidden/>
            <w:szCs w:val="24"/>
          </w:rPr>
          <w:fldChar w:fldCharType="end"/>
        </w:r>
      </w:hyperlink>
    </w:p>
    <w:p w:rsidR="00C47C2E" w:rsidRPr="00675DBF" w:rsidRDefault="00C47C2E" w:rsidP="007F6832">
      <w:pPr>
        <w:spacing w:line="360" w:lineRule="auto"/>
        <w:rPr>
          <w:rFonts w:ascii="Times New Roman" w:hAnsi="Times New Roman" w:cs="Times New Roman"/>
          <w:sz w:val="20"/>
          <w:szCs w:val="20"/>
        </w:rPr>
      </w:pPr>
    </w:p>
    <w:p w:rsidR="003F1568" w:rsidRPr="00675DBF" w:rsidRDefault="003F1568" w:rsidP="007F6832">
      <w:pPr>
        <w:autoSpaceDE w:val="0"/>
        <w:autoSpaceDN w:val="0"/>
        <w:adjustRightInd w:val="0"/>
        <w:spacing w:after="0" w:line="360" w:lineRule="auto"/>
        <w:jc w:val="center"/>
        <w:rPr>
          <w:rFonts w:ascii="Times New Roman" w:hAnsi="Times New Roman" w:cs="Times New Roman"/>
          <w:b/>
          <w:sz w:val="24"/>
          <w:szCs w:val="24"/>
        </w:rPr>
      </w:pPr>
    </w:p>
    <w:p w:rsidR="003F1568" w:rsidRPr="00675DBF" w:rsidRDefault="003F1568" w:rsidP="007F6832">
      <w:pPr>
        <w:autoSpaceDE w:val="0"/>
        <w:autoSpaceDN w:val="0"/>
        <w:adjustRightInd w:val="0"/>
        <w:spacing w:after="0" w:line="360" w:lineRule="auto"/>
        <w:jc w:val="center"/>
        <w:rPr>
          <w:rFonts w:ascii="Times New Roman" w:hAnsi="Times New Roman" w:cs="Times New Roman"/>
          <w:b/>
          <w:bCs/>
          <w:i/>
          <w:sz w:val="24"/>
          <w:szCs w:val="24"/>
        </w:rPr>
        <w:sectPr w:rsidR="003F1568" w:rsidRPr="00675DBF" w:rsidSect="00111D92">
          <w:type w:val="continuous"/>
          <w:pgSz w:w="11906" w:h="16838" w:code="9"/>
          <w:pgMar w:top="1440" w:right="1440" w:bottom="1440" w:left="2160" w:header="720" w:footer="720" w:gutter="0"/>
          <w:pgNumType w:fmt="lowerRoman" w:start="8"/>
          <w:cols w:space="720"/>
          <w:docGrid w:linePitch="360"/>
        </w:sectPr>
      </w:pPr>
    </w:p>
    <w:p w:rsidR="003F1568" w:rsidRPr="00675DBF" w:rsidRDefault="003F1568" w:rsidP="007F6832">
      <w:pPr>
        <w:tabs>
          <w:tab w:val="right" w:leader="dot" w:pos="9350"/>
        </w:tabs>
        <w:spacing w:after="0" w:line="360" w:lineRule="auto"/>
        <w:jc w:val="center"/>
        <w:rPr>
          <w:rFonts w:ascii="Times New Roman" w:hAnsi="Times New Roman" w:cs="Times New Roman"/>
        </w:rPr>
      </w:pPr>
    </w:p>
    <w:p w:rsidR="003F1568" w:rsidRPr="00675DBF" w:rsidRDefault="003F1568" w:rsidP="007F6832">
      <w:pPr>
        <w:spacing w:after="0" w:line="360" w:lineRule="auto"/>
        <w:rPr>
          <w:rFonts w:ascii="Times New Roman" w:hAnsi="Times New Roman" w:cs="Times New Roman"/>
        </w:rPr>
      </w:pPr>
    </w:p>
    <w:p w:rsidR="003F1568" w:rsidRPr="00675DBF" w:rsidRDefault="003F1568" w:rsidP="007F6832">
      <w:pPr>
        <w:spacing w:after="0" w:line="360" w:lineRule="auto"/>
        <w:rPr>
          <w:rFonts w:ascii="Times New Roman" w:hAnsi="Times New Roman" w:cs="Times New Roman"/>
        </w:rPr>
      </w:pPr>
    </w:p>
    <w:p w:rsidR="003F1568" w:rsidRPr="00675DBF" w:rsidRDefault="003F1568" w:rsidP="007F6832">
      <w:pPr>
        <w:pStyle w:val="Heading1"/>
        <w:spacing w:line="360" w:lineRule="auto"/>
        <w:jc w:val="center"/>
        <w:rPr>
          <w:rFonts w:cs="Times New Roman"/>
          <w:color w:val="000000" w:themeColor="text1"/>
        </w:rPr>
      </w:pPr>
      <w:bookmarkStart w:id="42" w:name="_Toc44136940"/>
      <w:r w:rsidRPr="00675DBF">
        <w:rPr>
          <w:rFonts w:cs="Times New Roman"/>
          <w:color w:val="000000" w:themeColor="text1"/>
        </w:rPr>
        <w:br w:type="column"/>
      </w:r>
      <w:bookmarkStart w:id="43" w:name="_Toc44314328"/>
      <w:bookmarkStart w:id="44" w:name="_Toc44497618"/>
      <w:r w:rsidRPr="00675DBF">
        <w:rPr>
          <w:rFonts w:cs="Times New Roman"/>
          <w:color w:val="000000" w:themeColor="text1"/>
        </w:rPr>
        <w:lastRenderedPageBreak/>
        <w:t>LIST OF FIGURES</w:t>
      </w:r>
      <w:bookmarkEnd w:id="42"/>
      <w:bookmarkEnd w:id="43"/>
      <w:bookmarkEnd w:id="44"/>
    </w:p>
    <w:p w:rsidR="003F1568" w:rsidRPr="00675DBF" w:rsidRDefault="003F1568" w:rsidP="007F6832">
      <w:pPr>
        <w:autoSpaceDE w:val="0"/>
        <w:autoSpaceDN w:val="0"/>
        <w:adjustRightInd w:val="0"/>
        <w:spacing w:after="0" w:line="360" w:lineRule="auto"/>
        <w:jc w:val="center"/>
        <w:rPr>
          <w:rFonts w:ascii="Times New Roman" w:hAnsi="Times New Roman" w:cs="Times New Roman"/>
          <w:bCs/>
          <w:noProof/>
          <w:color w:val="000000" w:themeColor="text1"/>
        </w:rPr>
      </w:pPr>
    </w:p>
    <w:p w:rsidR="003F1568" w:rsidRPr="00675DBF" w:rsidRDefault="003F1568" w:rsidP="007F6832">
      <w:pPr>
        <w:autoSpaceDE w:val="0"/>
        <w:autoSpaceDN w:val="0"/>
        <w:adjustRightInd w:val="0"/>
        <w:spacing w:after="0" w:line="360" w:lineRule="auto"/>
        <w:jc w:val="center"/>
        <w:rPr>
          <w:rFonts w:ascii="Times New Roman" w:hAnsi="Times New Roman" w:cs="Times New Roman"/>
          <w:b/>
          <w:bCs/>
          <w:sz w:val="24"/>
          <w:szCs w:val="24"/>
          <w:lang w:val="en-GB"/>
        </w:rPr>
        <w:sectPr w:rsidR="003F1568" w:rsidRPr="00675DBF" w:rsidSect="00111D92">
          <w:type w:val="continuous"/>
          <w:pgSz w:w="11906" w:h="16838" w:code="9"/>
          <w:pgMar w:top="1440" w:right="1440" w:bottom="1440" w:left="2160" w:header="720" w:footer="720" w:gutter="0"/>
          <w:pgNumType w:fmt="lowerRoman" w:start="16"/>
          <w:cols w:space="720"/>
          <w:titlePg/>
          <w:docGrid w:linePitch="360"/>
        </w:sectPr>
      </w:pPr>
    </w:p>
    <w:p w:rsidR="00DC1B9E" w:rsidRPr="00675DBF" w:rsidRDefault="003C1C97" w:rsidP="007F6832">
      <w:pPr>
        <w:pStyle w:val="TOC1"/>
        <w:spacing w:line="360" w:lineRule="auto"/>
        <w:rPr>
          <w:rStyle w:val="Hyperlink"/>
          <w:rFonts w:eastAsiaTheme="minorEastAsia"/>
          <w:color w:val="auto"/>
          <w:sz w:val="22"/>
          <w:u w:val="none"/>
        </w:rPr>
      </w:pPr>
      <w:hyperlink w:anchor="_Toc44244360" w:history="1">
        <w:r w:rsidR="00DC1B9E" w:rsidRPr="00675DBF">
          <w:rPr>
            <w:rStyle w:val="Hyperlink"/>
            <w:bCs/>
            <w:color w:val="auto"/>
            <w:u w:val="none"/>
          </w:rPr>
          <w:t>Figure 1</w:t>
        </w:r>
        <w:r w:rsidR="00DC1B9E" w:rsidRPr="00675DBF">
          <w:rPr>
            <w:rStyle w:val="Hyperlink"/>
            <w:color w:val="auto"/>
            <w:u w:val="none"/>
          </w:rPr>
          <w:t>:</w:t>
        </w:r>
        <w:r w:rsidR="00DC1B9E" w:rsidRPr="00675DBF">
          <w:rPr>
            <w:rStyle w:val="Hyperlink"/>
            <w:color w:val="auto"/>
            <w:u w:val="none"/>
            <w:lang w:val="am-ET"/>
          </w:rPr>
          <w:t>Conceptual Framework of the Stud</w:t>
        </w:r>
        <w:r w:rsidR="00DC1B9E" w:rsidRPr="00675DBF">
          <w:rPr>
            <w:rStyle w:val="Hyperlink"/>
            <w:color w:val="auto"/>
            <w:u w:val="none"/>
          </w:rPr>
          <w:t>y</w:t>
        </w:r>
        <w:r w:rsidR="00DC1B9E" w:rsidRPr="00675DBF">
          <w:rPr>
            <w:webHidden/>
          </w:rPr>
          <w:tab/>
        </w:r>
        <w:r w:rsidR="00164B77" w:rsidRPr="00675DBF">
          <w:rPr>
            <w:webHidden/>
          </w:rPr>
          <w:fldChar w:fldCharType="begin"/>
        </w:r>
        <w:r w:rsidR="00DC1B9E" w:rsidRPr="00675DBF">
          <w:rPr>
            <w:webHidden/>
          </w:rPr>
          <w:instrText xml:space="preserve"> PAGEREF _Toc44244360 \h </w:instrText>
        </w:r>
        <w:r w:rsidR="00164B77" w:rsidRPr="00675DBF">
          <w:rPr>
            <w:webHidden/>
          </w:rPr>
        </w:r>
        <w:r w:rsidR="00164B77" w:rsidRPr="00675DBF">
          <w:rPr>
            <w:webHidden/>
          </w:rPr>
          <w:fldChar w:fldCharType="separate"/>
        </w:r>
        <w:r w:rsidR="00F0612F">
          <w:rPr>
            <w:webHidden/>
          </w:rPr>
          <w:t>24</w:t>
        </w:r>
        <w:r w:rsidR="00164B77" w:rsidRPr="00675DBF">
          <w:rPr>
            <w:webHidden/>
          </w:rPr>
          <w:fldChar w:fldCharType="end"/>
        </w:r>
      </w:hyperlink>
    </w:p>
    <w:p w:rsidR="00DC1B9E" w:rsidRPr="00675DBF" w:rsidRDefault="003C1C97" w:rsidP="007F6832">
      <w:pPr>
        <w:pStyle w:val="TOC1"/>
        <w:spacing w:line="360" w:lineRule="auto"/>
        <w:rPr>
          <w:rFonts w:eastAsiaTheme="minorEastAsia"/>
          <w:sz w:val="22"/>
        </w:rPr>
      </w:pPr>
      <w:hyperlink w:anchor="_Toc44244365" w:history="1">
        <w:r w:rsidR="00695953" w:rsidRPr="00675DBF">
          <w:rPr>
            <w:rStyle w:val="Hyperlink"/>
            <w:bCs/>
            <w:color w:val="auto"/>
            <w:u w:val="none"/>
          </w:rPr>
          <w:t>Figure 2</w:t>
        </w:r>
        <w:r w:rsidR="00DC1B9E" w:rsidRPr="00675DBF">
          <w:rPr>
            <w:rStyle w:val="Hyperlink"/>
            <w:bCs/>
            <w:color w:val="auto"/>
            <w:u w:val="none"/>
          </w:rPr>
          <w:t>:Map of study area</w:t>
        </w:r>
        <w:r w:rsidR="00DC1B9E" w:rsidRPr="00675DBF">
          <w:rPr>
            <w:webHidden/>
          </w:rPr>
          <w:tab/>
        </w:r>
        <w:r w:rsidR="00164B77" w:rsidRPr="00675DBF">
          <w:rPr>
            <w:webHidden/>
          </w:rPr>
          <w:fldChar w:fldCharType="begin"/>
        </w:r>
        <w:r w:rsidR="00DC1B9E" w:rsidRPr="00675DBF">
          <w:rPr>
            <w:webHidden/>
          </w:rPr>
          <w:instrText xml:space="preserve"> PAGEREF _Toc44244365 \h </w:instrText>
        </w:r>
        <w:r w:rsidR="00164B77" w:rsidRPr="00675DBF">
          <w:rPr>
            <w:webHidden/>
          </w:rPr>
        </w:r>
        <w:r w:rsidR="00164B77" w:rsidRPr="00675DBF">
          <w:rPr>
            <w:webHidden/>
          </w:rPr>
          <w:fldChar w:fldCharType="separate"/>
        </w:r>
        <w:r w:rsidR="00F0612F">
          <w:rPr>
            <w:webHidden/>
          </w:rPr>
          <w:t>26</w:t>
        </w:r>
        <w:r w:rsidR="00164B77" w:rsidRPr="00675DBF">
          <w:rPr>
            <w:webHidden/>
          </w:rPr>
          <w:fldChar w:fldCharType="end"/>
        </w:r>
      </w:hyperlink>
    </w:p>
    <w:p w:rsidR="00DC1B9E" w:rsidRPr="00675DBF" w:rsidRDefault="003C1C97" w:rsidP="007F6832">
      <w:pPr>
        <w:pStyle w:val="TOC1"/>
        <w:spacing w:line="360" w:lineRule="auto"/>
        <w:rPr>
          <w:rFonts w:eastAsiaTheme="minorEastAsia"/>
          <w:sz w:val="22"/>
        </w:rPr>
      </w:pPr>
      <w:hyperlink w:anchor="_Toc44244397" w:history="1">
        <w:r w:rsidR="00DC1B9E" w:rsidRPr="00675DBF">
          <w:rPr>
            <w:rStyle w:val="Hyperlink"/>
            <w:bCs/>
            <w:color w:val="auto"/>
            <w:u w:val="none"/>
          </w:rPr>
          <w:t>Figure 3</w:t>
        </w:r>
        <w:r w:rsidR="00DC1B9E" w:rsidRPr="00675DBF">
          <w:rPr>
            <w:rStyle w:val="Hyperlink"/>
            <w:color w:val="auto"/>
            <w:u w:val="none"/>
          </w:rPr>
          <w:t xml:space="preserve">: </w:t>
        </w:r>
        <w:r w:rsidR="00DC1B9E" w:rsidRPr="00675DBF">
          <w:rPr>
            <w:rStyle w:val="Hyperlink"/>
            <w:bCs/>
            <w:color w:val="auto"/>
            <w:u w:val="none"/>
          </w:rPr>
          <w:t>Challenges of Community participation in WSM in the Study Area</w:t>
        </w:r>
        <w:r w:rsidR="00DC1B9E" w:rsidRPr="00675DBF">
          <w:rPr>
            <w:webHidden/>
          </w:rPr>
          <w:tab/>
        </w:r>
        <w:r w:rsidR="00164B77" w:rsidRPr="00675DBF">
          <w:rPr>
            <w:webHidden/>
          </w:rPr>
          <w:fldChar w:fldCharType="begin"/>
        </w:r>
        <w:r w:rsidR="00DC1B9E" w:rsidRPr="00675DBF">
          <w:rPr>
            <w:webHidden/>
          </w:rPr>
          <w:instrText xml:space="preserve"> PAGEREF _Toc44244397 \h </w:instrText>
        </w:r>
        <w:r w:rsidR="00164B77" w:rsidRPr="00675DBF">
          <w:rPr>
            <w:webHidden/>
          </w:rPr>
        </w:r>
        <w:r w:rsidR="00164B77" w:rsidRPr="00675DBF">
          <w:rPr>
            <w:webHidden/>
          </w:rPr>
          <w:fldChar w:fldCharType="separate"/>
        </w:r>
        <w:r w:rsidR="00F0612F">
          <w:rPr>
            <w:webHidden/>
          </w:rPr>
          <w:t>41</w:t>
        </w:r>
        <w:r w:rsidR="00164B77" w:rsidRPr="00675DBF">
          <w:rPr>
            <w:webHidden/>
          </w:rPr>
          <w:fldChar w:fldCharType="end"/>
        </w:r>
      </w:hyperlink>
    </w:p>
    <w:p w:rsidR="00DC1B9E" w:rsidRPr="00675DBF" w:rsidRDefault="003C1C97" w:rsidP="007F6832">
      <w:pPr>
        <w:pStyle w:val="TOC1"/>
        <w:spacing w:line="360" w:lineRule="auto"/>
        <w:rPr>
          <w:rStyle w:val="Hyperlink"/>
          <w:color w:val="auto"/>
          <w:u w:val="none"/>
        </w:rPr>
      </w:pPr>
      <w:hyperlink w:anchor="_Toc44244399" w:history="1">
        <w:r w:rsidR="00695953" w:rsidRPr="00675DBF">
          <w:rPr>
            <w:rStyle w:val="Hyperlink"/>
            <w:bCs/>
            <w:color w:val="auto"/>
            <w:u w:val="none"/>
          </w:rPr>
          <w:t>Figure 4:</w:t>
        </w:r>
        <w:r w:rsidR="00DC1B9E" w:rsidRPr="00675DBF">
          <w:rPr>
            <w:rStyle w:val="Hyperlink"/>
            <w:bCs/>
            <w:color w:val="auto"/>
            <w:u w:val="none"/>
          </w:rPr>
          <w:t>Role of Gender in community participation</w:t>
        </w:r>
        <w:r w:rsidR="00DC1B9E" w:rsidRPr="00675DBF">
          <w:rPr>
            <w:webHidden/>
          </w:rPr>
          <w:tab/>
        </w:r>
        <w:r w:rsidR="00164B77" w:rsidRPr="00675DBF">
          <w:rPr>
            <w:webHidden/>
          </w:rPr>
          <w:fldChar w:fldCharType="begin"/>
        </w:r>
        <w:r w:rsidR="00DC1B9E" w:rsidRPr="00675DBF">
          <w:rPr>
            <w:webHidden/>
          </w:rPr>
          <w:instrText xml:space="preserve"> PAGEREF _Toc44244399 \h </w:instrText>
        </w:r>
        <w:r w:rsidR="00164B77" w:rsidRPr="00675DBF">
          <w:rPr>
            <w:webHidden/>
          </w:rPr>
        </w:r>
        <w:r w:rsidR="00164B77" w:rsidRPr="00675DBF">
          <w:rPr>
            <w:webHidden/>
          </w:rPr>
          <w:fldChar w:fldCharType="separate"/>
        </w:r>
        <w:r w:rsidR="00F0612F">
          <w:rPr>
            <w:webHidden/>
          </w:rPr>
          <w:t>42</w:t>
        </w:r>
        <w:r w:rsidR="00164B77" w:rsidRPr="00675DBF">
          <w:rPr>
            <w:webHidden/>
          </w:rPr>
          <w:fldChar w:fldCharType="end"/>
        </w:r>
      </w:hyperlink>
    </w:p>
    <w:p w:rsidR="00DC1B9E" w:rsidRPr="00675DBF" w:rsidRDefault="003C1C97" w:rsidP="007F6832">
      <w:pPr>
        <w:tabs>
          <w:tab w:val="right" w:leader="dot" w:pos="9350"/>
        </w:tabs>
        <w:spacing w:after="0" w:line="360" w:lineRule="auto"/>
        <w:rPr>
          <w:rFonts w:ascii="Times New Roman" w:eastAsiaTheme="minorEastAsia" w:hAnsi="Times New Roman" w:cs="Times New Roman"/>
          <w:noProof/>
        </w:rPr>
      </w:pPr>
      <w:hyperlink w:anchor="_Toc44137000" w:history="1">
        <w:r w:rsidR="00DC1B9E" w:rsidRPr="00675DBF">
          <w:rPr>
            <w:rFonts w:ascii="Times New Roman" w:eastAsiaTheme="majorEastAsia" w:hAnsi="Times New Roman" w:cs="Times New Roman"/>
            <w:bCs/>
            <w:noProof/>
            <w:sz w:val="24"/>
            <w:lang w:val="am-ET"/>
          </w:rPr>
          <w:t>Figure 5</w:t>
        </w:r>
        <w:r w:rsidR="00DC1B9E" w:rsidRPr="00675DBF">
          <w:rPr>
            <w:rFonts w:ascii="Times New Roman" w:eastAsiaTheme="majorEastAsia" w:hAnsi="Times New Roman" w:cs="Times New Roman"/>
            <w:noProof/>
            <w:sz w:val="24"/>
          </w:rPr>
          <w:t>:</w:t>
        </w:r>
        <w:r w:rsidR="00DC1B9E" w:rsidRPr="00675DBF">
          <w:rPr>
            <w:rFonts w:ascii="Times New Roman" w:eastAsiaTheme="majorEastAsia" w:hAnsi="Times New Roman" w:cs="Times New Roman"/>
            <w:bCs/>
            <w:noProof/>
            <w:sz w:val="24"/>
            <w:lang w:val="am-ET"/>
          </w:rPr>
          <w:t>Participation of community in training</w:t>
        </w:r>
        <w:r w:rsidR="00DC1B9E" w:rsidRPr="00675DBF">
          <w:rPr>
            <w:rFonts w:ascii="Times New Roman" w:hAnsi="Times New Roman" w:cs="Times New Roman"/>
            <w:noProof/>
            <w:webHidden/>
            <w:sz w:val="24"/>
          </w:rPr>
          <w:tab/>
        </w:r>
        <w:r w:rsidR="00164B77" w:rsidRPr="00675DBF">
          <w:rPr>
            <w:rFonts w:ascii="Times New Roman" w:hAnsi="Times New Roman" w:cs="Times New Roman"/>
            <w:noProof/>
            <w:webHidden/>
            <w:sz w:val="24"/>
          </w:rPr>
          <w:fldChar w:fldCharType="begin"/>
        </w:r>
        <w:r w:rsidR="00DC1B9E" w:rsidRPr="00675DBF">
          <w:rPr>
            <w:rFonts w:ascii="Times New Roman" w:hAnsi="Times New Roman" w:cs="Times New Roman"/>
            <w:noProof/>
            <w:webHidden/>
            <w:sz w:val="24"/>
          </w:rPr>
          <w:instrText xml:space="preserve"> PAGEREF _Toc44137000 \h </w:instrText>
        </w:r>
        <w:r w:rsidR="00164B77" w:rsidRPr="00675DBF">
          <w:rPr>
            <w:rFonts w:ascii="Times New Roman" w:hAnsi="Times New Roman" w:cs="Times New Roman"/>
            <w:noProof/>
            <w:webHidden/>
            <w:sz w:val="24"/>
          </w:rPr>
        </w:r>
        <w:r w:rsidR="00164B77" w:rsidRPr="00675DBF">
          <w:rPr>
            <w:rFonts w:ascii="Times New Roman" w:hAnsi="Times New Roman" w:cs="Times New Roman"/>
            <w:noProof/>
            <w:webHidden/>
            <w:sz w:val="24"/>
          </w:rPr>
          <w:fldChar w:fldCharType="separate"/>
        </w:r>
        <w:r w:rsidR="00F0612F">
          <w:rPr>
            <w:rFonts w:ascii="Times New Roman" w:hAnsi="Times New Roman" w:cs="Times New Roman"/>
            <w:noProof/>
            <w:webHidden/>
            <w:sz w:val="24"/>
          </w:rPr>
          <w:t>45</w:t>
        </w:r>
        <w:r w:rsidR="00164B77" w:rsidRPr="00675DBF">
          <w:rPr>
            <w:rFonts w:ascii="Times New Roman" w:hAnsi="Times New Roman" w:cs="Times New Roman"/>
            <w:noProof/>
            <w:webHidden/>
            <w:sz w:val="24"/>
          </w:rPr>
          <w:fldChar w:fldCharType="end"/>
        </w:r>
      </w:hyperlink>
    </w:p>
    <w:p w:rsidR="00DC1B9E" w:rsidRPr="00675DBF" w:rsidRDefault="003C1C97" w:rsidP="007F6832">
      <w:pPr>
        <w:tabs>
          <w:tab w:val="right" w:leader="dot" w:pos="9350"/>
        </w:tabs>
        <w:spacing w:after="0" w:line="360" w:lineRule="auto"/>
        <w:rPr>
          <w:rFonts w:ascii="Times New Roman" w:hAnsi="Times New Roman" w:cs="Times New Roman"/>
          <w:noProof/>
          <w:sz w:val="24"/>
        </w:rPr>
      </w:pPr>
      <w:hyperlink w:anchor="_Toc44137001" w:history="1">
        <w:r w:rsidR="00695953" w:rsidRPr="00675DBF">
          <w:rPr>
            <w:rFonts w:ascii="Times New Roman" w:eastAsia="Calibri" w:hAnsi="Times New Roman" w:cs="Times New Roman"/>
            <w:bCs/>
            <w:noProof/>
            <w:sz w:val="24"/>
          </w:rPr>
          <w:t xml:space="preserve">Figure 6: </w:t>
        </w:r>
        <w:r w:rsidR="00DC1B9E" w:rsidRPr="00675DBF">
          <w:rPr>
            <w:rFonts w:ascii="Times New Roman" w:eastAsia="Calibri" w:hAnsi="Times New Roman" w:cs="Times New Roman"/>
            <w:bCs/>
            <w:noProof/>
            <w:sz w:val="24"/>
          </w:rPr>
          <w:t>Experience sharing of community in study area</w:t>
        </w:r>
        <w:r w:rsidR="00DC1B9E" w:rsidRPr="00675DBF">
          <w:rPr>
            <w:rFonts w:ascii="Times New Roman" w:hAnsi="Times New Roman" w:cs="Times New Roman"/>
            <w:noProof/>
            <w:webHidden/>
            <w:sz w:val="24"/>
          </w:rPr>
          <w:tab/>
        </w:r>
        <w:r w:rsidR="00164B77" w:rsidRPr="00675DBF">
          <w:rPr>
            <w:rFonts w:ascii="Times New Roman" w:hAnsi="Times New Roman" w:cs="Times New Roman"/>
            <w:noProof/>
            <w:webHidden/>
            <w:sz w:val="24"/>
          </w:rPr>
          <w:fldChar w:fldCharType="begin"/>
        </w:r>
        <w:r w:rsidR="00DC1B9E" w:rsidRPr="00675DBF">
          <w:rPr>
            <w:rFonts w:ascii="Times New Roman" w:hAnsi="Times New Roman" w:cs="Times New Roman"/>
            <w:noProof/>
            <w:webHidden/>
            <w:sz w:val="24"/>
          </w:rPr>
          <w:instrText xml:space="preserve"> PAGEREF _Toc44137001 \h </w:instrText>
        </w:r>
        <w:r w:rsidR="00164B77" w:rsidRPr="00675DBF">
          <w:rPr>
            <w:rFonts w:ascii="Times New Roman" w:hAnsi="Times New Roman" w:cs="Times New Roman"/>
            <w:noProof/>
            <w:webHidden/>
            <w:sz w:val="24"/>
          </w:rPr>
        </w:r>
        <w:r w:rsidR="00164B77" w:rsidRPr="00675DBF">
          <w:rPr>
            <w:rFonts w:ascii="Times New Roman" w:hAnsi="Times New Roman" w:cs="Times New Roman"/>
            <w:noProof/>
            <w:webHidden/>
            <w:sz w:val="24"/>
          </w:rPr>
          <w:fldChar w:fldCharType="separate"/>
        </w:r>
        <w:r w:rsidR="00F0612F">
          <w:rPr>
            <w:rFonts w:ascii="Times New Roman" w:hAnsi="Times New Roman" w:cs="Times New Roman"/>
            <w:noProof/>
            <w:webHidden/>
            <w:sz w:val="24"/>
          </w:rPr>
          <w:t>46</w:t>
        </w:r>
        <w:r w:rsidR="00164B77" w:rsidRPr="00675DBF">
          <w:rPr>
            <w:rFonts w:ascii="Times New Roman" w:hAnsi="Times New Roman" w:cs="Times New Roman"/>
            <w:noProof/>
            <w:webHidden/>
            <w:sz w:val="24"/>
          </w:rPr>
          <w:fldChar w:fldCharType="end"/>
        </w:r>
      </w:hyperlink>
    </w:p>
    <w:p w:rsidR="00DC1B9E" w:rsidRPr="00675DBF" w:rsidRDefault="003C1C97" w:rsidP="007F6832">
      <w:pPr>
        <w:tabs>
          <w:tab w:val="right" w:leader="dot" w:pos="9350"/>
        </w:tabs>
        <w:spacing w:after="0" w:line="360" w:lineRule="auto"/>
        <w:rPr>
          <w:rFonts w:ascii="Times New Roman" w:hAnsi="Times New Roman" w:cs="Times New Roman"/>
        </w:rPr>
      </w:pPr>
      <w:hyperlink w:anchor="_Toc44137002" w:history="1">
        <w:r w:rsidR="00DC1B9E" w:rsidRPr="00675DBF">
          <w:rPr>
            <w:rFonts w:ascii="Times New Roman" w:eastAsia="Calibri" w:hAnsi="Times New Roman" w:cs="Times New Roman"/>
          </w:rPr>
          <w:t xml:space="preserve">Figure 7: </w:t>
        </w:r>
        <w:r w:rsidR="00695953" w:rsidRPr="00675DBF">
          <w:rPr>
            <w:rFonts w:ascii="Times New Roman" w:eastAsia="Calibri" w:hAnsi="Times New Roman" w:cs="Times New Roman"/>
            <w:iCs/>
          </w:rPr>
          <w:t>P</w:t>
        </w:r>
        <w:r w:rsidR="00DC1B9E" w:rsidRPr="00675DBF">
          <w:rPr>
            <w:rFonts w:ascii="Times New Roman" w:eastAsia="Calibri" w:hAnsi="Times New Roman" w:cs="Times New Roman"/>
            <w:iCs/>
          </w:rPr>
          <w:t xml:space="preserve">eriod and length of time that the </w:t>
        </w:r>
        <w:r w:rsidR="009F4994" w:rsidRPr="00675DBF">
          <w:rPr>
            <w:rFonts w:ascii="Times New Roman" w:eastAsia="Calibri" w:hAnsi="Times New Roman" w:cs="Times New Roman"/>
            <w:iCs/>
          </w:rPr>
          <w:t>communities visited</w:t>
        </w:r>
        <w:r w:rsidR="00DC1B9E" w:rsidRPr="00675DBF">
          <w:rPr>
            <w:rFonts w:ascii="Times New Roman" w:eastAsia="Calibri" w:hAnsi="Times New Roman" w:cs="Times New Roman"/>
            <w:iCs/>
          </w:rPr>
          <w:t xml:space="preserve"> by extension worker</w:t>
        </w:r>
        <w:r w:rsidR="00DC1B9E" w:rsidRPr="00675DBF">
          <w:rPr>
            <w:rFonts w:ascii="Times New Roman" w:hAnsi="Times New Roman" w:cs="Times New Roman"/>
            <w:webHidden/>
          </w:rPr>
          <w:tab/>
        </w:r>
        <w:r w:rsidR="00164B77" w:rsidRPr="00675DBF">
          <w:rPr>
            <w:rFonts w:ascii="Times New Roman" w:hAnsi="Times New Roman" w:cs="Times New Roman"/>
            <w:webHidden/>
          </w:rPr>
          <w:fldChar w:fldCharType="begin"/>
        </w:r>
        <w:r w:rsidR="00DC1B9E" w:rsidRPr="00675DBF">
          <w:rPr>
            <w:rFonts w:ascii="Times New Roman" w:hAnsi="Times New Roman" w:cs="Times New Roman"/>
            <w:webHidden/>
          </w:rPr>
          <w:instrText xml:space="preserve"> PAGEREF _Toc44137002 \h </w:instrText>
        </w:r>
        <w:r w:rsidR="00164B77" w:rsidRPr="00675DBF">
          <w:rPr>
            <w:rFonts w:ascii="Times New Roman" w:hAnsi="Times New Roman" w:cs="Times New Roman"/>
            <w:webHidden/>
          </w:rPr>
        </w:r>
        <w:r w:rsidR="00164B77" w:rsidRPr="00675DBF">
          <w:rPr>
            <w:rFonts w:ascii="Times New Roman" w:hAnsi="Times New Roman" w:cs="Times New Roman"/>
            <w:webHidden/>
          </w:rPr>
          <w:fldChar w:fldCharType="separate"/>
        </w:r>
        <w:r w:rsidR="00F0612F">
          <w:rPr>
            <w:rFonts w:ascii="Times New Roman" w:hAnsi="Times New Roman" w:cs="Times New Roman"/>
            <w:noProof/>
            <w:webHidden/>
          </w:rPr>
          <w:t>47</w:t>
        </w:r>
        <w:r w:rsidR="00164B77" w:rsidRPr="00675DBF">
          <w:rPr>
            <w:rFonts w:ascii="Times New Roman" w:hAnsi="Times New Roman" w:cs="Times New Roman"/>
            <w:webHidden/>
          </w:rPr>
          <w:fldChar w:fldCharType="end"/>
        </w:r>
      </w:hyperlink>
    </w:p>
    <w:p w:rsidR="00DC1B9E" w:rsidRPr="00675DBF" w:rsidRDefault="003C1C97" w:rsidP="007F6832">
      <w:pPr>
        <w:tabs>
          <w:tab w:val="right" w:leader="dot" w:pos="9350"/>
        </w:tabs>
        <w:spacing w:after="0" w:line="360" w:lineRule="auto"/>
        <w:rPr>
          <w:rFonts w:ascii="Times New Roman" w:eastAsiaTheme="minorEastAsia" w:hAnsi="Times New Roman" w:cs="Times New Roman"/>
          <w:noProof/>
        </w:rPr>
      </w:pPr>
      <w:hyperlink w:anchor="_Toc44244418" w:history="1">
        <w:r w:rsidR="00DC1B9E" w:rsidRPr="00675DBF">
          <w:rPr>
            <w:rStyle w:val="Hyperlink"/>
            <w:rFonts w:ascii="Times New Roman" w:eastAsia="Calibri" w:hAnsi="Times New Roman" w:cs="Times New Roman"/>
            <w:bCs/>
            <w:color w:val="auto"/>
            <w:u w:val="none"/>
          </w:rPr>
          <w:t xml:space="preserve">Figure8: </w:t>
        </w:r>
        <w:r w:rsidR="00695953" w:rsidRPr="00675DBF">
          <w:rPr>
            <w:rStyle w:val="Hyperlink"/>
            <w:rFonts w:ascii="Times New Roman" w:eastAsia="Calibri" w:hAnsi="Times New Roman" w:cs="Times New Roman"/>
            <w:bCs/>
            <w:iCs/>
            <w:color w:val="auto"/>
            <w:u w:val="none"/>
          </w:rPr>
          <w:t>C</w:t>
        </w:r>
        <w:r w:rsidR="00DC1B9E" w:rsidRPr="00675DBF">
          <w:rPr>
            <w:rStyle w:val="Hyperlink"/>
            <w:rFonts w:ascii="Times New Roman" w:eastAsia="Calibri" w:hAnsi="Times New Roman" w:cs="Times New Roman"/>
            <w:bCs/>
            <w:iCs/>
            <w:color w:val="auto"/>
            <w:u w:val="none"/>
          </w:rPr>
          <w:t>ommunity participation</w:t>
        </w:r>
        <w:r w:rsidR="00DC1B9E" w:rsidRPr="00675DBF">
          <w:rPr>
            <w:rFonts w:ascii="Times New Roman" w:hAnsi="Times New Roman" w:cs="Times New Roman"/>
            <w:webHidden/>
          </w:rPr>
          <w:tab/>
        </w:r>
        <w:r w:rsidR="00164B77" w:rsidRPr="00675DBF">
          <w:rPr>
            <w:rFonts w:ascii="Times New Roman" w:hAnsi="Times New Roman" w:cs="Times New Roman"/>
            <w:webHidden/>
          </w:rPr>
          <w:fldChar w:fldCharType="begin"/>
        </w:r>
        <w:r w:rsidR="00DC1B9E" w:rsidRPr="00675DBF">
          <w:rPr>
            <w:rFonts w:ascii="Times New Roman" w:hAnsi="Times New Roman" w:cs="Times New Roman"/>
            <w:webHidden/>
          </w:rPr>
          <w:instrText xml:space="preserve"> PAGEREF _Toc44244418 \h </w:instrText>
        </w:r>
        <w:r w:rsidR="00164B77" w:rsidRPr="00675DBF">
          <w:rPr>
            <w:rFonts w:ascii="Times New Roman" w:hAnsi="Times New Roman" w:cs="Times New Roman"/>
            <w:webHidden/>
          </w:rPr>
        </w:r>
        <w:r w:rsidR="00164B77" w:rsidRPr="00675DBF">
          <w:rPr>
            <w:rFonts w:ascii="Times New Roman" w:hAnsi="Times New Roman" w:cs="Times New Roman"/>
            <w:webHidden/>
          </w:rPr>
          <w:fldChar w:fldCharType="separate"/>
        </w:r>
        <w:r w:rsidR="00F0612F">
          <w:rPr>
            <w:rFonts w:ascii="Times New Roman" w:hAnsi="Times New Roman" w:cs="Times New Roman"/>
            <w:noProof/>
            <w:webHidden/>
          </w:rPr>
          <w:t>51</w:t>
        </w:r>
        <w:r w:rsidR="00164B77" w:rsidRPr="00675DBF">
          <w:rPr>
            <w:rFonts w:ascii="Times New Roman" w:hAnsi="Times New Roman" w:cs="Times New Roman"/>
            <w:webHidden/>
          </w:rPr>
          <w:fldChar w:fldCharType="end"/>
        </w:r>
      </w:hyperlink>
    </w:p>
    <w:p w:rsidR="00DC1B9E" w:rsidRPr="00675DBF" w:rsidRDefault="003C1C97" w:rsidP="007F6832">
      <w:pPr>
        <w:pStyle w:val="TOC1"/>
        <w:spacing w:line="360" w:lineRule="auto"/>
        <w:rPr>
          <w:rStyle w:val="Hyperlink"/>
          <w:rFonts w:eastAsiaTheme="minorEastAsia"/>
          <w:color w:val="auto"/>
          <w:sz w:val="22"/>
          <w:u w:val="none"/>
        </w:rPr>
      </w:pPr>
      <w:hyperlink w:anchor="_Toc44244420" w:history="1">
        <w:r w:rsidR="00DC1B9E" w:rsidRPr="00675DBF">
          <w:rPr>
            <w:rStyle w:val="Hyperlink"/>
            <w:bCs/>
            <w:color w:val="auto"/>
            <w:u w:val="none"/>
          </w:rPr>
          <w:t>Figure 9:</w:t>
        </w:r>
        <w:r w:rsidR="00DC1B9E" w:rsidRPr="00675DBF">
          <w:rPr>
            <w:rStyle w:val="Hyperlink"/>
            <w:bCs/>
            <w:iCs/>
            <w:color w:val="auto"/>
            <w:u w:val="none"/>
          </w:rPr>
          <w:t>Educational level of the respondents</w:t>
        </w:r>
        <w:r w:rsidR="00DC1B9E" w:rsidRPr="00675DBF">
          <w:rPr>
            <w:webHidden/>
          </w:rPr>
          <w:tab/>
        </w:r>
        <w:r w:rsidR="00164B77" w:rsidRPr="00675DBF">
          <w:rPr>
            <w:webHidden/>
          </w:rPr>
          <w:fldChar w:fldCharType="begin"/>
        </w:r>
        <w:r w:rsidR="00DC1B9E" w:rsidRPr="00675DBF">
          <w:rPr>
            <w:webHidden/>
          </w:rPr>
          <w:instrText xml:space="preserve"> PAGEREF _Toc44244420 \h </w:instrText>
        </w:r>
        <w:r w:rsidR="00164B77" w:rsidRPr="00675DBF">
          <w:rPr>
            <w:webHidden/>
          </w:rPr>
        </w:r>
        <w:r w:rsidR="00164B77" w:rsidRPr="00675DBF">
          <w:rPr>
            <w:webHidden/>
          </w:rPr>
          <w:fldChar w:fldCharType="separate"/>
        </w:r>
        <w:r w:rsidR="00F0612F">
          <w:rPr>
            <w:webHidden/>
          </w:rPr>
          <w:t>52</w:t>
        </w:r>
        <w:r w:rsidR="00164B77" w:rsidRPr="00675DBF">
          <w:rPr>
            <w:webHidden/>
          </w:rPr>
          <w:fldChar w:fldCharType="end"/>
        </w:r>
      </w:hyperlink>
    </w:p>
    <w:p w:rsidR="00DC1B9E" w:rsidRPr="00675DBF" w:rsidRDefault="003C1C97" w:rsidP="007F6832">
      <w:pPr>
        <w:pStyle w:val="TOC1"/>
        <w:spacing w:line="360" w:lineRule="auto"/>
        <w:rPr>
          <w:rStyle w:val="Hyperlink"/>
          <w:rFonts w:eastAsiaTheme="minorEastAsia"/>
          <w:color w:val="auto"/>
          <w:sz w:val="22"/>
          <w:u w:val="none"/>
        </w:rPr>
      </w:pPr>
      <w:hyperlink w:anchor="_Toc44244439" w:history="1">
        <w:r w:rsidR="00695953" w:rsidRPr="00675DBF">
          <w:rPr>
            <w:rStyle w:val="Hyperlink"/>
            <w:bCs/>
            <w:color w:val="auto"/>
            <w:u w:val="none"/>
          </w:rPr>
          <w:t xml:space="preserve">Figure </w:t>
        </w:r>
        <w:r w:rsidR="00DC1B9E" w:rsidRPr="00675DBF">
          <w:rPr>
            <w:rStyle w:val="Hyperlink"/>
            <w:bCs/>
            <w:color w:val="auto"/>
            <w:u w:val="none"/>
          </w:rPr>
          <w:t>10:Impact of livestock numbers on community participation in WSM</w:t>
        </w:r>
        <w:r w:rsidR="00DC1B9E" w:rsidRPr="00675DBF">
          <w:rPr>
            <w:webHidden/>
          </w:rPr>
          <w:tab/>
        </w:r>
        <w:r w:rsidR="00164B77" w:rsidRPr="00675DBF">
          <w:rPr>
            <w:webHidden/>
          </w:rPr>
          <w:fldChar w:fldCharType="begin"/>
        </w:r>
        <w:r w:rsidR="00DC1B9E" w:rsidRPr="00675DBF">
          <w:rPr>
            <w:webHidden/>
          </w:rPr>
          <w:instrText xml:space="preserve"> PAGEREF _Toc44244439 \h </w:instrText>
        </w:r>
        <w:r w:rsidR="00164B77" w:rsidRPr="00675DBF">
          <w:rPr>
            <w:webHidden/>
          </w:rPr>
        </w:r>
        <w:r w:rsidR="00164B77" w:rsidRPr="00675DBF">
          <w:rPr>
            <w:webHidden/>
          </w:rPr>
          <w:fldChar w:fldCharType="separate"/>
        </w:r>
        <w:r w:rsidR="00F0612F">
          <w:rPr>
            <w:webHidden/>
          </w:rPr>
          <w:t>60</w:t>
        </w:r>
        <w:r w:rsidR="00164B77" w:rsidRPr="00675DBF">
          <w:rPr>
            <w:webHidden/>
          </w:rPr>
          <w:fldChar w:fldCharType="end"/>
        </w:r>
      </w:hyperlink>
    </w:p>
    <w:p w:rsidR="00DC1B9E" w:rsidRPr="00675DBF" w:rsidRDefault="003C1C97" w:rsidP="007F6832">
      <w:pPr>
        <w:pStyle w:val="TOC1"/>
        <w:spacing w:line="360" w:lineRule="auto"/>
        <w:rPr>
          <w:rStyle w:val="Hyperlink"/>
          <w:rFonts w:eastAsiaTheme="minorEastAsia"/>
          <w:color w:val="auto"/>
          <w:sz w:val="22"/>
          <w:u w:val="none"/>
        </w:rPr>
      </w:pPr>
      <w:hyperlink w:anchor="_Toc44244443" w:history="1">
        <w:r w:rsidR="00DC1B9E" w:rsidRPr="00675DBF">
          <w:rPr>
            <w:rStyle w:val="Hyperlink"/>
            <w:bCs/>
            <w:color w:val="auto"/>
            <w:u w:val="none"/>
          </w:rPr>
          <w:t>Figure 11: Modern beehives given to community by GIZ-sun Oromia</w:t>
        </w:r>
        <w:r w:rsidR="00DC1B9E" w:rsidRPr="00675DBF">
          <w:rPr>
            <w:webHidden/>
          </w:rPr>
          <w:tab/>
        </w:r>
        <w:r w:rsidR="00164B77" w:rsidRPr="00675DBF">
          <w:rPr>
            <w:webHidden/>
          </w:rPr>
          <w:fldChar w:fldCharType="begin"/>
        </w:r>
        <w:r w:rsidR="00DC1B9E" w:rsidRPr="00675DBF">
          <w:rPr>
            <w:webHidden/>
          </w:rPr>
          <w:instrText xml:space="preserve"> PAGEREF _Toc44244443 \h </w:instrText>
        </w:r>
        <w:r w:rsidR="00164B77" w:rsidRPr="00675DBF">
          <w:rPr>
            <w:webHidden/>
          </w:rPr>
        </w:r>
        <w:r w:rsidR="00164B77" w:rsidRPr="00675DBF">
          <w:rPr>
            <w:webHidden/>
          </w:rPr>
          <w:fldChar w:fldCharType="separate"/>
        </w:r>
        <w:r w:rsidR="00F0612F">
          <w:rPr>
            <w:webHidden/>
          </w:rPr>
          <w:t>62</w:t>
        </w:r>
        <w:r w:rsidR="00164B77" w:rsidRPr="00675DBF">
          <w:rPr>
            <w:webHidden/>
          </w:rPr>
          <w:fldChar w:fldCharType="end"/>
        </w:r>
      </w:hyperlink>
    </w:p>
    <w:p w:rsidR="00DC1B9E" w:rsidRPr="00675DBF" w:rsidRDefault="003C1C97" w:rsidP="007F6832">
      <w:pPr>
        <w:pStyle w:val="TOC1"/>
        <w:spacing w:line="360" w:lineRule="auto"/>
        <w:rPr>
          <w:rFonts w:eastAsiaTheme="minorEastAsia"/>
          <w:sz w:val="22"/>
        </w:rPr>
      </w:pPr>
      <w:hyperlink w:anchor="_Toc44244446" w:history="1">
        <w:r w:rsidR="00DC1B9E" w:rsidRPr="00675DBF">
          <w:rPr>
            <w:rStyle w:val="Hyperlink"/>
            <w:bCs/>
            <w:color w:val="auto"/>
            <w:u w:val="none"/>
          </w:rPr>
          <w:t>Figure 12:.Types of</w:t>
        </w:r>
        <w:r w:rsidR="00695953" w:rsidRPr="00675DBF">
          <w:rPr>
            <w:rStyle w:val="Hyperlink"/>
            <w:bCs/>
            <w:color w:val="auto"/>
            <w:u w:val="none"/>
          </w:rPr>
          <w:t xml:space="preserve">  O</w:t>
        </w:r>
        <w:r w:rsidR="00DC1B9E" w:rsidRPr="00675DBF">
          <w:rPr>
            <w:rStyle w:val="Hyperlink"/>
            <w:bCs/>
            <w:color w:val="auto"/>
            <w:u w:val="none"/>
          </w:rPr>
          <w:t>ff farms activities at study area</w:t>
        </w:r>
        <w:r w:rsidR="00DC1B9E" w:rsidRPr="00675DBF">
          <w:rPr>
            <w:webHidden/>
          </w:rPr>
          <w:tab/>
        </w:r>
        <w:r w:rsidR="00164B77" w:rsidRPr="00675DBF">
          <w:rPr>
            <w:webHidden/>
          </w:rPr>
          <w:fldChar w:fldCharType="begin"/>
        </w:r>
        <w:r w:rsidR="00DC1B9E" w:rsidRPr="00675DBF">
          <w:rPr>
            <w:webHidden/>
          </w:rPr>
          <w:instrText xml:space="preserve"> PAGEREF _Toc44244446 \h </w:instrText>
        </w:r>
        <w:r w:rsidR="00164B77" w:rsidRPr="00675DBF">
          <w:rPr>
            <w:webHidden/>
          </w:rPr>
        </w:r>
        <w:r w:rsidR="00164B77" w:rsidRPr="00675DBF">
          <w:rPr>
            <w:webHidden/>
          </w:rPr>
          <w:fldChar w:fldCharType="separate"/>
        </w:r>
        <w:r w:rsidR="00F0612F">
          <w:rPr>
            <w:webHidden/>
          </w:rPr>
          <w:t>63</w:t>
        </w:r>
        <w:r w:rsidR="00164B77" w:rsidRPr="00675DBF">
          <w:rPr>
            <w:webHidden/>
          </w:rPr>
          <w:fldChar w:fldCharType="end"/>
        </w:r>
      </w:hyperlink>
    </w:p>
    <w:p w:rsidR="00DC1B9E" w:rsidRPr="00675DBF" w:rsidRDefault="003C1C97" w:rsidP="007F6832">
      <w:pPr>
        <w:pStyle w:val="TOC1"/>
        <w:spacing w:line="360" w:lineRule="auto"/>
        <w:rPr>
          <w:rFonts w:eastAsiaTheme="minorEastAsia"/>
          <w:sz w:val="22"/>
        </w:rPr>
      </w:pPr>
      <w:hyperlink w:anchor="_Toc44244452" w:history="1">
        <w:r w:rsidR="00DC1B9E" w:rsidRPr="00675DBF">
          <w:rPr>
            <w:rStyle w:val="Hyperlink"/>
            <w:bCs/>
            <w:color w:val="auto"/>
            <w:u w:val="none"/>
          </w:rPr>
          <w:t>Figure 13</w:t>
        </w:r>
        <w:r w:rsidR="00DC1B9E" w:rsidRPr="00675DBF">
          <w:rPr>
            <w:rStyle w:val="Hyperlink"/>
            <w:color w:val="auto"/>
            <w:u w:val="none"/>
          </w:rPr>
          <w:t>:</w:t>
        </w:r>
        <w:r w:rsidR="00DC1B9E" w:rsidRPr="00675DBF">
          <w:rPr>
            <w:rStyle w:val="Hyperlink"/>
            <w:bCs/>
            <w:color w:val="auto"/>
            <w:u w:val="none"/>
          </w:rPr>
          <w:t>Access to extension service</w:t>
        </w:r>
        <w:r w:rsidR="00DC1B9E" w:rsidRPr="00675DBF">
          <w:rPr>
            <w:webHidden/>
          </w:rPr>
          <w:tab/>
        </w:r>
        <w:r w:rsidR="00164B77" w:rsidRPr="00675DBF">
          <w:rPr>
            <w:webHidden/>
          </w:rPr>
          <w:fldChar w:fldCharType="begin"/>
        </w:r>
        <w:r w:rsidR="00DC1B9E" w:rsidRPr="00675DBF">
          <w:rPr>
            <w:webHidden/>
          </w:rPr>
          <w:instrText xml:space="preserve"> PAGEREF _Toc44244452 \h </w:instrText>
        </w:r>
        <w:r w:rsidR="00164B77" w:rsidRPr="00675DBF">
          <w:rPr>
            <w:webHidden/>
          </w:rPr>
        </w:r>
        <w:r w:rsidR="00164B77" w:rsidRPr="00675DBF">
          <w:rPr>
            <w:webHidden/>
          </w:rPr>
          <w:fldChar w:fldCharType="separate"/>
        </w:r>
        <w:r w:rsidR="00F0612F">
          <w:rPr>
            <w:webHidden/>
          </w:rPr>
          <w:t>66</w:t>
        </w:r>
        <w:r w:rsidR="00164B77" w:rsidRPr="00675DBF">
          <w:rPr>
            <w:webHidden/>
          </w:rPr>
          <w:fldChar w:fldCharType="end"/>
        </w:r>
      </w:hyperlink>
    </w:p>
    <w:p w:rsidR="003F1568" w:rsidRPr="00675DBF" w:rsidRDefault="003F1568" w:rsidP="007F6832">
      <w:pPr>
        <w:tabs>
          <w:tab w:val="right" w:leader="dot" w:pos="9350"/>
        </w:tabs>
        <w:spacing w:after="0" w:line="360" w:lineRule="auto"/>
        <w:jc w:val="center"/>
        <w:rPr>
          <w:rFonts w:ascii="Times New Roman" w:hAnsi="Times New Roman" w:cs="Times New Roman"/>
        </w:rPr>
      </w:pPr>
    </w:p>
    <w:p w:rsidR="003F1568" w:rsidRPr="00675DBF" w:rsidRDefault="003F1568" w:rsidP="007F6832">
      <w:pPr>
        <w:spacing w:after="0" w:line="360" w:lineRule="auto"/>
        <w:rPr>
          <w:rFonts w:ascii="Times New Roman" w:hAnsi="Times New Roman" w:cs="Times New Roman"/>
        </w:rPr>
      </w:pPr>
    </w:p>
    <w:p w:rsidR="003F1568" w:rsidRPr="00675DBF" w:rsidRDefault="003F1568" w:rsidP="007F6832">
      <w:pPr>
        <w:tabs>
          <w:tab w:val="left" w:pos="2788"/>
          <w:tab w:val="right" w:leader="dot" w:pos="9350"/>
        </w:tabs>
        <w:spacing w:after="0" w:line="360" w:lineRule="auto"/>
        <w:rPr>
          <w:rFonts w:ascii="Times New Roman" w:hAnsi="Times New Roman" w:cs="Times New Roman"/>
        </w:rPr>
      </w:pPr>
      <w:r w:rsidRPr="00675DBF">
        <w:rPr>
          <w:rFonts w:ascii="Times New Roman" w:hAnsi="Times New Roman" w:cs="Times New Roman"/>
        </w:rPr>
        <w:tab/>
      </w:r>
    </w:p>
    <w:p w:rsidR="003368E3" w:rsidRPr="00675DBF" w:rsidRDefault="003F1568" w:rsidP="007F6832">
      <w:pPr>
        <w:pStyle w:val="Heading1"/>
        <w:spacing w:before="0" w:line="360" w:lineRule="auto"/>
        <w:jc w:val="center"/>
        <w:rPr>
          <w:rFonts w:cs="Times New Roman"/>
          <w:b w:val="0"/>
          <w:color w:val="000000" w:themeColor="text1"/>
        </w:rPr>
        <w:sectPr w:rsidR="003368E3" w:rsidRPr="00675DBF" w:rsidSect="00D5516E">
          <w:type w:val="continuous"/>
          <w:pgSz w:w="11906" w:h="16838" w:code="9"/>
          <w:pgMar w:top="1440" w:right="1440" w:bottom="1440" w:left="2160" w:header="720" w:footer="720" w:gutter="0"/>
          <w:pgNumType w:fmt="lowerRoman" w:start="9"/>
          <w:cols w:space="720"/>
          <w:titlePg/>
          <w:docGrid w:linePitch="360"/>
        </w:sectPr>
      </w:pPr>
      <w:bookmarkStart w:id="45" w:name="_Toc44136941"/>
      <w:r w:rsidRPr="00675DBF">
        <w:rPr>
          <w:rFonts w:cs="Times New Roman"/>
          <w:b w:val="0"/>
          <w:color w:val="000000" w:themeColor="text1"/>
        </w:rPr>
        <w:br w:type="column"/>
      </w:r>
    </w:p>
    <w:p w:rsidR="003F1568" w:rsidRPr="00675DBF" w:rsidRDefault="003F1568" w:rsidP="007F6832">
      <w:pPr>
        <w:pStyle w:val="Heading1"/>
        <w:spacing w:line="360" w:lineRule="auto"/>
        <w:jc w:val="center"/>
        <w:rPr>
          <w:rFonts w:cs="Times New Roman"/>
          <w:color w:val="auto"/>
          <w:lang w:val="en-US"/>
        </w:rPr>
        <w:sectPr w:rsidR="003F1568" w:rsidRPr="00675DBF" w:rsidSect="00D5516E">
          <w:type w:val="continuous"/>
          <w:pgSz w:w="11906" w:h="16838" w:code="9"/>
          <w:pgMar w:top="1440" w:right="1440" w:bottom="1440" w:left="2160" w:header="720" w:footer="720" w:gutter="0"/>
          <w:pgNumType w:fmt="lowerRoman" w:start="10"/>
          <w:cols w:space="720"/>
          <w:docGrid w:linePitch="360"/>
        </w:sectPr>
      </w:pPr>
      <w:bookmarkStart w:id="46" w:name="_Toc44314329"/>
      <w:bookmarkStart w:id="47" w:name="_Toc44497619"/>
      <w:r w:rsidRPr="00675DBF">
        <w:rPr>
          <w:rFonts w:cs="Times New Roman"/>
          <w:color w:val="auto"/>
        </w:rPr>
        <w:lastRenderedPageBreak/>
        <w:t>LIST OF APPENDIXS</w:t>
      </w:r>
      <w:bookmarkEnd w:id="45"/>
      <w:bookmarkEnd w:id="46"/>
      <w:bookmarkEnd w:id="47"/>
    </w:p>
    <w:p w:rsidR="002F26F2" w:rsidRPr="00675DBF" w:rsidRDefault="002F26F2" w:rsidP="007F6832">
      <w:pPr>
        <w:spacing w:after="0" w:line="360" w:lineRule="auto"/>
        <w:rPr>
          <w:rFonts w:ascii="Times New Roman" w:hAnsi="Times New Roman" w:cs="Times New Roman"/>
        </w:rPr>
      </w:pPr>
    </w:p>
    <w:p w:rsidR="002F26F2" w:rsidRPr="00675DBF" w:rsidRDefault="003C1C97" w:rsidP="007F6832">
      <w:pPr>
        <w:pStyle w:val="TOC1"/>
        <w:spacing w:line="360" w:lineRule="auto"/>
        <w:rPr>
          <w:rFonts w:eastAsiaTheme="minorEastAsia"/>
          <w:szCs w:val="24"/>
        </w:rPr>
      </w:pPr>
      <w:hyperlink w:anchor="_Toc44244480" w:history="1">
        <w:r w:rsidR="002F26F2" w:rsidRPr="00675DBF">
          <w:rPr>
            <w:rStyle w:val="Hyperlink"/>
            <w:rFonts w:eastAsiaTheme="majorEastAsia"/>
            <w:bCs/>
            <w:color w:val="auto"/>
            <w:szCs w:val="24"/>
            <w:u w:val="none"/>
            <w:lang w:val="am-ET"/>
          </w:rPr>
          <w:t xml:space="preserve">Appendix </w:t>
        </w:r>
        <w:r w:rsidR="002F26F2" w:rsidRPr="00675DBF">
          <w:rPr>
            <w:rStyle w:val="Hyperlink"/>
            <w:rFonts w:eastAsiaTheme="majorEastAsia"/>
            <w:bCs/>
            <w:color w:val="auto"/>
            <w:szCs w:val="24"/>
            <w:u w:val="none"/>
          </w:rPr>
          <w:t>A</w:t>
        </w:r>
        <w:r w:rsidR="002F26F2" w:rsidRPr="00675DBF">
          <w:rPr>
            <w:rStyle w:val="Hyperlink"/>
            <w:rFonts w:eastAsiaTheme="majorEastAsia"/>
            <w:bCs/>
            <w:color w:val="auto"/>
            <w:szCs w:val="24"/>
            <w:u w:val="none"/>
            <w:lang w:val="am-ET"/>
          </w:rPr>
          <w:t>-</w:t>
        </w:r>
        <w:r w:rsidR="00695953" w:rsidRPr="00675DBF">
          <w:rPr>
            <w:rStyle w:val="Hyperlink"/>
            <w:rFonts w:eastAsiaTheme="majorEastAsia"/>
            <w:bCs/>
            <w:color w:val="auto"/>
            <w:szCs w:val="24"/>
            <w:u w:val="none"/>
            <w:lang w:val="am-ET"/>
          </w:rPr>
          <w:t>C</w:t>
        </w:r>
        <w:r w:rsidR="002F26F2" w:rsidRPr="00675DBF">
          <w:rPr>
            <w:rStyle w:val="Hyperlink"/>
            <w:rFonts w:eastAsiaTheme="majorEastAsia"/>
            <w:bCs/>
            <w:color w:val="auto"/>
            <w:szCs w:val="24"/>
            <w:u w:val="none"/>
            <w:lang w:val="am-ET"/>
          </w:rPr>
          <w:t xml:space="preserve">orrelation of Binary </w:t>
        </w:r>
        <w:r w:rsidR="00695953" w:rsidRPr="00675DBF">
          <w:rPr>
            <w:rStyle w:val="Hyperlink"/>
            <w:rFonts w:eastAsiaTheme="majorEastAsia"/>
            <w:bCs/>
            <w:color w:val="auto"/>
            <w:szCs w:val="24"/>
            <w:u w:val="none"/>
            <w:lang w:val="am-ET"/>
          </w:rPr>
          <w:t>L</w:t>
        </w:r>
        <w:r w:rsidR="002F26F2" w:rsidRPr="00675DBF">
          <w:rPr>
            <w:rStyle w:val="Hyperlink"/>
            <w:rFonts w:eastAsiaTheme="majorEastAsia"/>
            <w:bCs/>
            <w:color w:val="auto"/>
            <w:szCs w:val="24"/>
            <w:u w:val="none"/>
            <w:lang w:val="am-ET"/>
          </w:rPr>
          <w:t xml:space="preserve">ogistic </w:t>
        </w:r>
        <w:r w:rsidR="00695953" w:rsidRPr="00675DBF">
          <w:rPr>
            <w:rStyle w:val="Hyperlink"/>
            <w:rFonts w:eastAsiaTheme="majorEastAsia"/>
            <w:bCs/>
            <w:color w:val="auto"/>
            <w:szCs w:val="24"/>
            <w:u w:val="none"/>
            <w:lang w:val="am-ET"/>
          </w:rPr>
          <w:t>R</w:t>
        </w:r>
        <w:r w:rsidR="002F26F2" w:rsidRPr="00675DBF">
          <w:rPr>
            <w:rStyle w:val="Hyperlink"/>
            <w:rFonts w:eastAsiaTheme="majorEastAsia"/>
            <w:bCs/>
            <w:color w:val="auto"/>
            <w:szCs w:val="24"/>
            <w:u w:val="none"/>
            <w:lang w:val="am-ET"/>
          </w:rPr>
          <w:t>egression</w:t>
        </w:r>
        <w:r w:rsidR="002F26F2" w:rsidRPr="00675DBF">
          <w:rPr>
            <w:webHidden/>
            <w:szCs w:val="24"/>
          </w:rPr>
          <w:tab/>
        </w:r>
        <w:r w:rsidR="00164B77" w:rsidRPr="00675DBF">
          <w:rPr>
            <w:webHidden/>
            <w:szCs w:val="24"/>
          </w:rPr>
          <w:fldChar w:fldCharType="begin"/>
        </w:r>
        <w:r w:rsidR="002F26F2" w:rsidRPr="00675DBF">
          <w:rPr>
            <w:webHidden/>
            <w:szCs w:val="24"/>
          </w:rPr>
          <w:instrText xml:space="preserve"> PAGEREF _Toc44244480 \h </w:instrText>
        </w:r>
        <w:r w:rsidR="00164B77" w:rsidRPr="00675DBF">
          <w:rPr>
            <w:webHidden/>
            <w:szCs w:val="24"/>
          </w:rPr>
        </w:r>
        <w:r w:rsidR="00164B77" w:rsidRPr="00675DBF">
          <w:rPr>
            <w:webHidden/>
            <w:szCs w:val="24"/>
          </w:rPr>
          <w:fldChar w:fldCharType="separate"/>
        </w:r>
        <w:r w:rsidR="00F0612F">
          <w:rPr>
            <w:webHidden/>
            <w:szCs w:val="24"/>
          </w:rPr>
          <w:t>89</w:t>
        </w:r>
        <w:r w:rsidR="00164B77" w:rsidRPr="00675DBF">
          <w:rPr>
            <w:webHidden/>
            <w:szCs w:val="24"/>
          </w:rPr>
          <w:fldChar w:fldCharType="end"/>
        </w:r>
      </w:hyperlink>
    </w:p>
    <w:p w:rsidR="002F26F2" w:rsidRPr="00675DBF" w:rsidRDefault="003C1C97" w:rsidP="007F6832">
      <w:pPr>
        <w:pStyle w:val="TOC1"/>
        <w:spacing w:line="360" w:lineRule="auto"/>
        <w:rPr>
          <w:rFonts w:eastAsiaTheme="minorEastAsia"/>
          <w:szCs w:val="24"/>
        </w:rPr>
      </w:pPr>
      <w:hyperlink w:anchor="_Toc44244502" w:history="1">
        <w:r w:rsidR="002F26F2" w:rsidRPr="00675DBF">
          <w:rPr>
            <w:rStyle w:val="Hyperlink"/>
            <w:rFonts w:eastAsiaTheme="majorEastAsia"/>
            <w:color w:val="auto"/>
            <w:szCs w:val="24"/>
            <w:u w:val="none"/>
            <w:lang w:val="am-ET"/>
          </w:rPr>
          <w:t xml:space="preserve">Appendix </w:t>
        </w:r>
        <w:r w:rsidR="002F26F2" w:rsidRPr="00675DBF">
          <w:rPr>
            <w:rStyle w:val="Hyperlink"/>
            <w:rFonts w:eastAsiaTheme="majorEastAsia"/>
            <w:color w:val="auto"/>
            <w:szCs w:val="24"/>
            <w:u w:val="none"/>
          </w:rPr>
          <w:t>B</w:t>
        </w:r>
        <w:r w:rsidR="00EC1787" w:rsidRPr="00675DBF">
          <w:rPr>
            <w:rStyle w:val="Hyperlink"/>
            <w:rFonts w:eastAsiaTheme="majorEastAsia"/>
            <w:color w:val="auto"/>
            <w:szCs w:val="24"/>
            <w:u w:val="none"/>
            <w:lang w:val="am-ET"/>
          </w:rPr>
          <w:t>-</w:t>
        </w:r>
        <w:r w:rsidR="00695953" w:rsidRPr="00675DBF">
          <w:rPr>
            <w:rStyle w:val="Hyperlink"/>
            <w:rFonts w:eastAsiaTheme="majorEastAsia"/>
            <w:color w:val="auto"/>
            <w:szCs w:val="24"/>
            <w:u w:val="none"/>
            <w:lang w:val="am-ET"/>
          </w:rPr>
          <w:t>S</w:t>
        </w:r>
        <w:r w:rsidR="002F26F2" w:rsidRPr="00675DBF">
          <w:rPr>
            <w:rStyle w:val="Hyperlink"/>
            <w:rFonts w:eastAsiaTheme="majorEastAsia"/>
            <w:color w:val="auto"/>
            <w:szCs w:val="24"/>
            <w:u w:val="none"/>
            <w:lang w:val="am-ET"/>
          </w:rPr>
          <w:t>urvey Questionnaire for</w:t>
        </w:r>
        <w:r w:rsidR="00695953" w:rsidRPr="00675DBF">
          <w:rPr>
            <w:rStyle w:val="Hyperlink"/>
            <w:rFonts w:eastAsiaTheme="majorEastAsia"/>
            <w:color w:val="auto"/>
            <w:szCs w:val="24"/>
            <w:u w:val="none"/>
            <w:lang w:val="am-ET"/>
          </w:rPr>
          <w:t xml:space="preserve"> S</w:t>
        </w:r>
        <w:r w:rsidR="002F26F2" w:rsidRPr="00675DBF">
          <w:rPr>
            <w:rStyle w:val="Hyperlink"/>
            <w:rFonts w:eastAsiaTheme="majorEastAsia"/>
            <w:color w:val="auto"/>
            <w:szCs w:val="24"/>
            <w:u w:val="none"/>
            <w:lang w:val="am-ET"/>
          </w:rPr>
          <w:t xml:space="preserve">ample </w:t>
        </w:r>
        <w:r w:rsidR="00695953" w:rsidRPr="00675DBF">
          <w:rPr>
            <w:rStyle w:val="Hyperlink"/>
            <w:rFonts w:eastAsiaTheme="majorEastAsia"/>
            <w:color w:val="auto"/>
            <w:szCs w:val="24"/>
            <w:u w:val="none"/>
            <w:lang w:val="am-ET"/>
          </w:rPr>
          <w:t>R</w:t>
        </w:r>
        <w:r w:rsidR="002F26F2" w:rsidRPr="00675DBF">
          <w:rPr>
            <w:rStyle w:val="Hyperlink"/>
            <w:rFonts w:eastAsiaTheme="majorEastAsia"/>
            <w:color w:val="auto"/>
            <w:szCs w:val="24"/>
            <w:u w:val="none"/>
            <w:lang w:val="am-ET"/>
          </w:rPr>
          <w:t>espondent</w:t>
        </w:r>
        <w:r w:rsidR="002F26F2" w:rsidRPr="00675DBF">
          <w:rPr>
            <w:webHidden/>
            <w:szCs w:val="24"/>
          </w:rPr>
          <w:tab/>
        </w:r>
        <w:r w:rsidR="00164B77" w:rsidRPr="00675DBF">
          <w:rPr>
            <w:webHidden/>
            <w:szCs w:val="24"/>
          </w:rPr>
          <w:fldChar w:fldCharType="begin"/>
        </w:r>
        <w:r w:rsidR="002F26F2" w:rsidRPr="00675DBF">
          <w:rPr>
            <w:webHidden/>
            <w:szCs w:val="24"/>
          </w:rPr>
          <w:instrText xml:space="preserve"> PAGEREF _Toc44244502 \h </w:instrText>
        </w:r>
        <w:r w:rsidR="00164B77" w:rsidRPr="00675DBF">
          <w:rPr>
            <w:webHidden/>
            <w:szCs w:val="24"/>
          </w:rPr>
        </w:r>
        <w:r w:rsidR="00164B77" w:rsidRPr="00675DBF">
          <w:rPr>
            <w:webHidden/>
            <w:szCs w:val="24"/>
          </w:rPr>
          <w:fldChar w:fldCharType="separate"/>
        </w:r>
        <w:r w:rsidR="00F0612F">
          <w:rPr>
            <w:webHidden/>
            <w:szCs w:val="24"/>
          </w:rPr>
          <w:t>90</w:t>
        </w:r>
        <w:r w:rsidR="00164B77" w:rsidRPr="00675DBF">
          <w:rPr>
            <w:webHidden/>
            <w:szCs w:val="24"/>
          </w:rPr>
          <w:fldChar w:fldCharType="end"/>
        </w:r>
      </w:hyperlink>
    </w:p>
    <w:p w:rsidR="002F26F2" w:rsidRPr="00675DBF" w:rsidRDefault="003C1C97" w:rsidP="007F6832">
      <w:pPr>
        <w:pStyle w:val="TOC1"/>
        <w:spacing w:line="360" w:lineRule="auto"/>
        <w:rPr>
          <w:rFonts w:eastAsiaTheme="minorEastAsia"/>
          <w:szCs w:val="24"/>
        </w:rPr>
      </w:pPr>
      <w:hyperlink w:anchor="_Toc44244503" w:history="1">
        <w:r w:rsidR="002F26F2" w:rsidRPr="00675DBF">
          <w:rPr>
            <w:rStyle w:val="Hyperlink"/>
            <w:rFonts w:eastAsiaTheme="majorEastAsia"/>
            <w:color w:val="auto"/>
            <w:szCs w:val="24"/>
            <w:u w:val="none"/>
            <w:lang w:val="am-ET"/>
          </w:rPr>
          <w:t>Appendix</w:t>
        </w:r>
        <w:r w:rsidR="002F26F2" w:rsidRPr="00675DBF">
          <w:rPr>
            <w:rStyle w:val="Hyperlink"/>
            <w:rFonts w:eastAsiaTheme="majorEastAsia"/>
            <w:color w:val="auto"/>
            <w:szCs w:val="24"/>
            <w:u w:val="none"/>
          </w:rPr>
          <w:t xml:space="preserve"> C</w:t>
        </w:r>
        <w:r w:rsidR="002F26F2" w:rsidRPr="00675DBF">
          <w:rPr>
            <w:rStyle w:val="Hyperlink"/>
            <w:rFonts w:eastAsiaTheme="majorEastAsia"/>
            <w:color w:val="auto"/>
            <w:szCs w:val="24"/>
            <w:u w:val="none"/>
            <w:lang w:val="am-ET"/>
          </w:rPr>
          <w:t xml:space="preserve">-Check list for Focal </w:t>
        </w:r>
        <w:r w:rsidR="00695953" w:rsidRPr="00675DBF">
          <w:rPr>
            <w:rStyle w:val="Hyperlink"/>
            <w:rFonts w:eastAsiaTheme="majorEastAsia"/>
            <w:color w:val="auto"/>
            <w:szCs w:val="24"/>
            <w:u w:val="none"/>
            <w:lang w:val="am-ET"/>
          </w:rPr>
          <w:t>G</w:t>
        </w:r>
        <w:r w:rsidR="002F26F2" w:rsidRPr="00675DBF">
          <w:rPr>
            <w:rStyle w:val="Hyperlink"/>
            <w:rFonts w:eastAsiaTheme="majorEastAsia"/>
            <w:color w:val="auto"/>
            <w:szCs w:val="24"/>
            <w:u w:val="none"/>
            <w:lang w:val="am-ET"/>
          </w:rPr>
          <w:t>roup Discussion</w:t>
        </w:r>
        <w:r w:rsidR="002F26F2" w:rsidRPr="00675DBF">
          <w:rPr>
            <w:webHidden/>
            <w:szCs w:val="24"/>
          </w:rPr>
          <w:tab/>
        </w:r>
        <w:r w:rsidR="00164B77" w:rsidRPr="00675DBF">
          <w:rPr>
            <w:webHidden/>
            <w:szCs w:val="24"/>
          </w:rPr>
          <w:fldChar w:fldCharType="begin"/>
        </w:r>
        <w:r w:rsidR="002F26F2" w:rsidRPr="00675DBF">
          <w:rPr>
            <w:webHidden/>
            <w:szCs w:val="24"/>
          </w:rPr>
          <w:instrText xml:space="preserve"> PAGEREF _Toc44244503 \h </w:instrText>
        </w:r>
        <w:r w:rsidR="00164B77" w:rsidRPr="00675DBF">
          <w:rPr>
            <w:webHidden/>
            <w:szCs w:val="24"/>
          </w:rPr>
        </w:r>
        <w:r w:rsidR="00164B77" w:rsidRPr="00675DBF">
          <w:rPr>
            <w:webHidden/>
            <w:szCs w:val="24"/>
          </w:rPr>
          <w:fldChar w:fldCharType="separate"/>
        </w:r>
        <w:r w:rsidR="00F0612F">
          <w:rPr>
            <w:webHidden/>
            <w:szCs w:val="24"/>
          </w:rPr>
          <w:t>97</w:t>
        </w:r>
        <w:r w:rsidR="00164B77" w:rsidRPr="00675DBF">
          <w:rPr>
            <w:webHidden/>
            <w:szCs w:val="24"/>
          </w:rPr>
          <w:fldChar w:fldCharType="end"/>
        </w:r>
      </w:hyperlink>
    </w:p>
    <w:p w:rsidR="003368E3" w:rsidRPr="00675DBF" w:rsidRDefault="003C1C97" w:rsidP="007F6832">
      <w:pPr>
        <w:tabs>
          <w:tab w:val="left" w:pos="1410"/>
          <w:tab w:val="center" w:pos="4153"/>
          <w:tab w:val="right" w:leader="dot" w:pos="9350"/>
        </w:tabs>
        <w:spacing w:after="0" w:line="360" w:lineRule="auto"/>
        <w:rPr>
          <w:rFonts w:ascii="Times New Roman" w:hAnsi="Times New Roman" w:cs="Times New Roman"/>
        </w:rPr>
        <w:sectPr w:rsidR="003368E3" w:rsidRPr="00675DBF" w:rsidSect="00D5516E">
          <w:type w:val="continuous"/>
          <w:pgSz w:w="11906" w:h="16838" w:code="9"/>
          <w:pgMar w:top="1440" w:right="1440" w:bottom="1440" w:left="2160" w:header="720" w:footer="720" w:gutter="0"/>
          <w:pgNumType w:fmt="lowerRoman" w:start="10"/>
          <w:cols w:space="720"/>
          <w:docGrid w:linePitch="360"/>
        </w:sectPr>
      </w:pPr>
      <w:hyperlink w:anchor="_Toc44244504" w:history="1">
        <w:r w:rsidR="002F26F2" w:rsidRPr="00675DBF">
          <w:rPr>
            <w:rStyle w:val="Hyperlink"/>
            <w:rFonts w:ascii="Times New Roman" w:eastAsiaTheme="majorEastAsia" w:hAnsi="Times New Roman" w:cs="Times New Roman"/>
            <w:bCs/>
            <w:color w:val="auto"/>
            <w:sz w:val="24"/>
            <w:szCs w:val="24"/>
            <w:u w:val="none"/>
            <w:lang w:val="am-ET"/>
          </w:rPr>
          <w:t xml:space="preserve">Appendix </w:t>
        </w:r>
        <w:r w:rsidR="002F26F2" w:rsidRPr="00675DBF">
          <w:rPr>
            <w:rStyle w:val="Hyperlink"/>
            <w:rFonts w:ascii="Times New Roman" w:eastAsiaTheme="majorEastAsia" w:hAnsi="Times New Roman" w:cs="Times New Roman"/>
            <w:bCs/>
            <w:color w:val="auto"/>
            <w:sz w:val="24"/>
            <w:szCs w:val="24"/>
            <w:u w:val="none"/>
          </w:rPr>
          <w:t>D</w:t>
        </w:r>
        <w:r w:rsidR="002F26F2" w:rsidRPr="00675DBF">
          <w:rPr>
            <w:rStyle w:val="Hyperlink"/>
            <w:rFonts w:ascii="Times New Roman" w:eastAsiaTheme="majorEastAsia" w:hAnsi="Times New Roman" w:cs="Times New Roman"/>
            <w:bCs/>
            <w:color w:val="auto"/>
            <w:sz w:val="24"/>
            <w:szCs w:val="24"/>
            <w:u w:val="none"/>
            <w:lang w:val="am-ET"/>
          </w:rPr>
          <w:t>- Check list for Key Informant Interview</w:t>
        </w:r>
        <w:r w:rsidR="002F26F2" w:rsidRPr="00675DBF">
          <w:rPr>
            <w:rFonts w:ascii="Times New Roman" w:hAnsi="Times New Roman" w:cs="Times New Roman"/>
            <w:webHidden/>
            <w:sz w:val="24"/>
            <w:szCs w:val="24"/>
          </w:rPr>
          <w:tab/>
        </w:r>
        <w:r w:rsidR="00164B77" w:rsidRPr="00675DBF">
          <w:rPr>
            <w:rFonts w:ascii="Times New Roman" w:hAnsi="Times New Roman" w:cs="Times New Roman"/>
            <w:webHidden/>
            <w:sz w:val="24"/>
            <w:szCs w:val="24"/>
          </w:rPr>
          <w:fldChar w:fldCharType="begin"/>
        </w:r>
        <w:r w:rsidR="002F26F2" w:rsidRPr="00675DBF">
          <w:rPr>
            <w:rFonts w:ascii="Times New Roman" w:hAnsi="Times New Roman" w:cs="Times New Roman"/>
            <w:webHidden/>
            <w:sz w:val="24"/>
            <w:szCs w:val="24"/>
          </w:rPr>
          <w:instrText xml:space="preserve"> PAGEREF _Toc44244504 \h </w:instrText>
        </w:r>
        <w:r w:rsidR="00164B77" w:rsidRPr="00675DBF">
          <w:rPr>
            <w:rFonts w:ascii="Times New Roman" w:hAnsi="Times New Roman" w:cs="Times New Roman"/>
            <w:webHidden/>
            <w:sz w:val="24"/>
            <w:szCs w:val="24"/>
          </w:rPr>
        </w:r>
        <w:r w:rsidR="00164B77" w:rsidRPr="00675DBF">
          <w:rPr>
            <w:rFonts w:ascii="Times New Roman" w:hAnsi="Times New Roman" w:cs="Times New Roman"/>
            <w:webHidden/>
            <w:sz w:val="24"/>
            <w:szCs w:val="24"/>
          </w:rPr>
          <w:fldChar w:fldCharType="separate"/>
        </w:r>
        <w:r w:rsidR="00F0612F">
          <w:rPr>
            <w:rFonts w:ascii="Times New Roman" w:hAnsi="Times New Roman" w:cs="Times New Roman"/>
            <w:noProof/>
            <w:webHidden/>
            <w:sz w:val="24"/>
            <w:szCs w:val="24"/>
          </w:rPr>
          <w:t>98</w:t>
        </w:r>
        <w:r w:rsidR="00164B77" w:rsidRPr="00675DBF">
          <w:rPr>
            <w:rFonts w:ascii="Times New Roman" w:hAnsi="Times New Roman" w:cs="Times New Roman"/>
            <w:webHidden/>
            <w:sz w:val="24"/>
            <w:szCs w:val="24"/>
          </w:rPr>
          <w:fldChar w:fldCharType="end"/>
        </w:r>
      </w:hyperlink>
      <w:r w:rsidR="00037A85" w:rsidRPr="00675DBF">
        <w:rPr>
          <w:rFonts w:ascii="Times New Roman" w:hAnsi="Times New Roman" w:cs="Times New Roman"/>
        </w:rPr>
        <w:br w:type="column"/>
      </w:r>
      <w:bookmarkStart w:id="48" w:name="_Toc44136938"/>
      <w:r w:rsidR="003368E3" w:rsidRPr="00675DBF">
        <w:rPr>
          <w:rFonts w:ascii="Times New Roman" w:hAnsi="Times New Roman" w:cs="Times New Roman"/>
        </w:rPr>
        <w:lastRenderedPageBreak/>
        <w:tab/>
      </w:r>
    </w:p>
    <w:p w:rsidR="00ED6C95" w:rsidRPr="00675DBF" w:rsidRDefault="007877D3" w:rsidP="007F6832">
      <w:pPr>
        <w:pStyle w:val="Heading1"/>
        <w:spacing w:line="360" w:lineRule="auto"/>
        <w:jc w:val="center"/>
        <w:rPr>
          <w:rFonts w:eastAsiaTheme="minorEastAsia" w:cs="Times New Roman"/>
          <w:b w:val="0"/>
          <w:noProof/>
          <w:color w:val="000000" w:themeColor="text1"/>
          <w:sz w:val="36"/>
          <w:szCs w:val="36"/>
        </w:rPr>
      </w:pPr>
      <w:bookmarkStart w:id="49" w:name="_Toc44497620"/>
      <w:r w:rsidRPr="00675DBF">
        <w:rPr>
          <w:rFonts w:cs="Times New Roman"/>
          <w:color w:val="000000" w:themeColor="text1"/>
          <w:sz w:val="36"/>
          <w:szCs w:val="36"/>
        </w:rPr>
        <w:lastRenderedPageBreak/>
        <w:t>LIST</w:t>
      </w:r>
      <w:r w:rsidR="00ED6C95" w:rsidRPr="00675DBF">
        <w:rPr>
          <w:rFonts w:cs="Times New Roman"/>
          <w:color w:val="000000" w:themeColor="text1"/>
          <w:sz w:val="36"/>
          <w:szCs w:val="36"/>
        </w:rPr>
        <w:t xml:space="preserve"> OF ABBREVIATION</w:t>
      </w:r>
      <w:r w:rsidR="0091712A" w:rsidRPr="00675DBF">
        <w:rPr>
          <w:rFonts w:cs="Times New Roman"/>
          <w:color w:val="000000" w:themeColor="text1"/>
          <w:sz w:val="36"/>
          <w:szCs w:val="36"/>
        </w:rPr>
        <w:t>S</w:t>
      </w:r>
      <w:bookmarkEnd w:id="35"/>
      <w:bookmarkEnd w:id="36"/>
      <w:bookmarkEnd w:id="37"/>
      <w:bookmarkEnd w:id="38"/>
      <w:bookmarkEnd w:id="48"/>
      <w:bookmarkEnd w:id="49"/>
    </w:p>
    <w:p w:rsidR="006339D9" w:rsidRPr="00675DBF" w:rsidRDefault="006339D9" w:rsidP="007F6832">
      <w:pPr>
        <w:autoSpaceDE w:val="0"/>
        <w:autoSpaceDN w:val="0"/>
        <w:adjustRightInd w:val="0"/>
        <w:spacing w:after="0" w:line="360" w:lineRule="auto"/>
        <w:rPr>
          <w:rFonts w:ascii="Times New Roman" w:hAnsi="Times New Roman" w:cs="Times New Roman"/>
          <w:sz w:val="24"/>
          <w:szCs w:val="24"/>
        </w:rPr>
      </w:pPr>
      <w:r w:rsidRPr="00675DBF">
        <w:rPr>
          <w:rFonts w:ascii="Times New Roman" w:hAnsi="Times New Roman" w:cs="Times New Roman"/>
          <w:bCs/>
          <w:sz w:val="24"/>
          <w:szCs w:val="24"/>
        </w:rPr>
        <w:t>CBO</w:t>
      </w:r>
      <w:r w:rsidRPr="00675DBF">
        <w:rPr>
          <w:rFonts w:ascii="Times New Roman" w:hAnsi="Times New Roman" w:cs="Times New Roman"/>
          <w:sz w:val="24"/>
          <w:szCs w:val="24"/>
        </w:rPr>
        <w:t>- Community Based organization</w:t>
      </w:r>
    </w:p>
    <w:p w:rsidR="006339D9" w:rsidRPr="00675DBF" w:rsidRDefault="006339D9" w:rsidP="007F6832">
      <w:pPr>
        <w:autoSpaceDE w:val="0"/>
        <w:autoSpaceDN w:val="0"/>
        <w:adjustRightInd w:val="0"/>
        <w:spacing w:after="0" w:line="360" w:lineRule="auto"/>
        <w:rPr>
          <w:rFonts w:ascii="Times New Roman" w:hAnsi="Times New Roman" w:cs="Times New Roman"/>
          <w:sz w:val="24"/>
          <w:szCs w:val="24"/>
        </w:rPr>
      </w:pPr>
      <w:r w:rsidRPr="00675DBF">
        <w:rPr>
          <w:rFonts w:ascii="Times New Roman" w:hAnsi="Times New Roman" w:cs="Times New Roman"/>
          <w:bCs/>
          <w:sz w:val="24"/>
          <w:szCs w:val="24"/>
        </w:rPr>
        <w:t>CP</w:t>
      </w:r>
      <w:r w:rsidRPr="00675DBF">
        <w:rPr>
          <w:rFonts w:ascii="Times New Roman" w:hAnsi="Times New Roman" w:cs="Times New Roman"/>
          <w:sz w:val="24"/>
          <w:szCs w:val="24"/>
        </w:rPr>
        <w:t>- Community participation</w:t>
      </w:r>
    </w:p>
    <w:p w:rsidR="006339D9" w:rsidRPr="00675DBF" w:rsidRDefault="006339D9" w:rsidP="007F6832">
      <w:pPr>
        <w:autoSpaceDE w:val="0"/>
        <w:autoSpaceDN w:val="0"/>
        <w:adjustRightInd w:val="0"/>
        <w:spacing w:after="0" w:line="360" w:lineRule="auto"/>
        <w:rPr>
          <w:rFonts w:ascii="Times New Roman" w:hAnsi="Times New Roman" w:cs="Times New Roman"/>
          <w:sz w:val="24"/>
          <w:szCs w:val="24"/>
        </w:rPr>
      </w:pPr>
      <w:r w:rsidRPr="00675DBF">
        <w:rPr>
          <w:rFonts w:ascii="Times New Roman" w:hAnsi="Times New Roman" w:cs="Times New Roman"/>
          <w:bCs/>
          <w:sz w:val="24"/>
          <w:szCs w:val="24"/>
        </w:rPr>
        <w:t xml:space="preserve">CWMO </w:t>
      </w:r>
      <w:r w:rsidRPr="00675DBF">
        <w:rPr>
          <w:rFonts w:ascii="Times New Roman" w:hAnsi="Times New Roman" w:cs="Times New Roman"/>
          <w:sz w:val="24"/>
          <w:szCs w:val="24"/>
        </w:rPr>
        <w:t>- Community Watershed Management Organization</w:t>
      </w:r>
    </w:p>
    <w:p w:rsidR="006339D9" w:rsidRPr="00675DBF" w:rsidRDefault="006339D9" w:rsidP="007F6832">
      <w:pPr>
        <w:autoSpaceDE w:val="0"/>
        <w:autoSpaceDN w:val="0"/>
        <w:adjustRightInd w:val="0"/>
        <w:spacing w:after="0" w:line="360" w:lineRule="auto"/>
        <w:rPr>
          <w:rFonts w:ascii="Times New Roman" w:hAnsi="Times New Roman" w:cs="Times New Roman"/>
          <w:sz w:val="24"/>
          <w:szCs w:val="24"/>
        </w:rPr>
      </w:pPr>
      <w:r w:rsidRPr="00675DBF">
        <w:rPr>
          <w:rFonts w:ascii="Times New Roman" w:hAnsi="Times New Roman" w:cs="Times New Roman"/>
          <w:bCs/>
          <w:sz w:val="24"/>
          <w:szCs w:val="24"/>
        </w:rPr>
        <w:t xml:space="preserve">DA </w:t>
      </w:r>
      <w:r w:rsidRPr="00675DBF">
        <w:rPr>
          <w:rFonts w:ascii="Times New Roman" w:hAnsi="Times New Roman" w:cs="Times New Roman"/>
          <w:sz w:val="24"/>
          <w:szCs w:val="24"/>
        </w:rPr>
        <w:t>-Development agents</w:t>
      </w:r>
    </w:p>
    <w:p w:rsidR="006339D9" w:rsidRPr="00675DBF" w:rsidRDefault="006339D9" w:rsidP="007F6832">
      <w:pPr>
        <w:autoSpaceDE w:val="0"/>
        <w:autoSpaceDN w:val="0"/>
        <w:adjustRightInd w:val="0"/>
        <w:spacing w:after="0" w:line="360" w:lineRule="auto"/>
        <w:rPr>
          <w:rFonts w:ascii="Times New Roman" w:hAnsi="Times New Roman" w:cs="Times New Roman"/>
          <w:sz w:val="24"/>
          <w:szCs w:val="24"/>
        </w:rPr>
      </w:pPr>
      <w:r w:rsidRPr="00675DBF">
        <w:rPr>
          <w:rFonts w:ascii="Times New Roman" w:hAnsi="Times New Roman" w:cs="Times New Roman"/>
          <w:bCs/>
          <w:sz w:val="24"/>
          <w:szCs w:val="24"/>
        </w:rPr>
        <w:t xml:space="preserve">EARO </w:t>
      </w:r>
      <w:r w:rsidRPr="00675DBF">
        <w:rPr>
          <w:rFonts w:ascii="Times New Roman" w:hAnsi="Times New Roman" w:cs="Times New Roman"/>
          <w:sz w:val="24"/>
          <w:szCs w:val="24"/>
        </w:rPr>
        <w:t>-Ethiopia Agriculture Research Organization</w:t>
      </w:r>
    </w:p>
    <w:p w:rsidR="006339D9" w:rsidRPr="00675DBF" w:rsidRDefault="006339D9" w:rsidP="007F6832">
      <w:pPr>
        <w:autoSpaceDE w:val="0"/>
        <w:autoSpaceDN w:val="0"/>
        <w:adjustRightInd w:val="0"/>
        <w:spacing w:after="0" w:line="360" w:lineRule="auto"/>
        <w:rPr>
          <w:rFonts w:ascii="Times New Roman" w:hAnsi="Times New Roman" w:cs="Times New Roman"/>
          <w:sz w:val="24"/>
          <w:szCs w:val="24"/>
        </w:rPr>
      </w:pPr>
      <w:r w:rsidRPr="00675DBF">
        <w:rPr>
          <w:rFonts w:ascii="Times New Roman" w:hAnsi="Times New Roman" w:cs="Times New Roman"/>
          <w:bCs/>
          <w:sz w:val="24"/>
          <w:szCs w:val="24"/>
        </w:rPr>
        <w:t xml:space="preserve">FAO </w:t>
      </w:r>
      <w:r w:rsidRPr="00675DBF">
        <w:rPr>
          <w:rFonts w:ascii="Times New Roman" w:hAnsi="Times New Roman" w:cs="Times New Roman"/>
          <w:sz w:val="24"/>
          <w:szCs w:val="24"/>
        </w:rPr>
        <w:t>-Food and Agricultural Organization</w:t>
      </w:r>
    </w:p>
    <w:p w:rsidR="006339D9" w:rsidRPr="00675DBF" w:rsidRDefault="006339D9" w:rsidP="007F6832">
      <w:pPr>
        <w:autoSpaceDE w:val="0"/>
        <w:autoSpaceDN w:val="0"/>
        <w:adjustRightInd w:val="0"/>
        <w:spacing w:after="0" w:line="360" w:lineRule="auto"/>
        <w:rPr>
          <w:rFonts w:ascii="Times New Roman" w:hAnsi="Times New Roman" w:cs="Times New Roman"/>
          <w:sz w:val="24"/>
          <w:szCs w:val="24"/>
        </w:rPr>
      </w:pPr>
      <w:r w:rsidRPr="00675DBF">
        <w:rPr>
          <w:rFonts w:ascii="Times New Roman" w:hAnsi="Times New Roman" w:cs="Times New Roman"/>
          <w:bCs/>
          <w:sz w:val="24"/>
          <w:szCs w:val="24"/>
        </w:rPr>
        <w:t>FGD</w:t>
      </w:r>
      <w:r w:rsidRPr="00675DBF">
        <w:rPr>
          <w:rFonts w:ascii="Times New Roman" w:hAnsi="Times New Roman" w:cs="Times New Roman"/>
          <w:sz w:val="24"/>
          <w:szCs w:val="24"/>
        </w:rPr>
        <w:t>- Focus group discussion</w:t>
      </w:r>
    </w:p>
    <w:p w:rsidR="006339D9" w:rsidRPr="00675DBF" w:rsidRDefault="006339D9" w:rsidP="007F6832">
      <w:pPr>
        <w:autoSpaceDE w:val="0"/>
        <w:autoSpaceDN w:val="0"/>
        <w:adjustRightInd w:val="0"/>
        <w:spacing w:after="0" w:line="360" w:lineRule="auto"/>
        <w:rPr>
          <w:rFonts w:ascii="Times New Roman" w:hAnsi="Times New Roman" w:cs="Times New Roman"/>
          <w:sz w:val="24"/>
          <w:szCs w:val="24"/>
        </w:rPr>
      </w:pPr>
      <w:r w:rsidRPr="00675DBF">
        <w:rPr>
          <w:rFonts w:ascii="Times New Roman" w:hAnsi="Times New Roman" w:cs="Times New Roman"/>
          <w:bCs/>
          <w:sz w:val="24"/>
          <w:szCs w:val="24"/>
        </w:rPr>
        <w:t xml:space="preserve">GIZ </w:t>
      </w:r>
      <w:r w:rsidRPr="00675DBF">
        <w:rPr>
          <w:rFonts w:ascii="Times New Roman" w:hAnsi="Times New Roman" w:cs="Times New Roman"/>
          <w:sz w:val="24"/>
          <w:szCs w:val="24"/>
        </w:rPr>
        <w:t>- German Technical Cooperation</w:t>
      </w:r>
    </w:p>
    <w:p w:rsidR="006339D9" w:rsidRPr="00675DBF" w:rsidRDefault="006339D9" w:rsidP="007F6832">
      <w:pPr>
        <w:autoSpaceDE w:val="0"/>
        <w:autoSpaceDN w:val="0"/>
        <w:adjustRightInd w:val="0"/>
        <w:spacing w:after="0" w:line="360" w:lineRule="auto"/>
        <w:rPr>
          <w:rFonts w:ascii="Times New Roman" w:hAnsi="Times New Roman" w:cs="Times New Roman"/>
          <w:sz w:val="24"/>
          <w:szCs w:val="24"/>
        </w:rPr>
      </w:pPr>
      <w:r w:rsidRPr="00675DBF">
        <w:rPr>
          <w:rFonts w:ascii="Times New Roman" w:hAnsi="Times New Roman" w:cs="Times New Roman"/>
          <w:bCs/>
          <w:sz w:val="24"/>
          <w:szCs w:val="24"/>
        </w:rPr>
        <w:t xml:space="preserve">GTZ </w:t>
      </w:r>
      <w:r w:rsidRPr="00675DBF">
        <w:rPr>
          <w:rFonts w:ascii="Times New Roman" w:hAnsi="Times New Roman" w:cs="Times New Roman"/>
          <w:sz w:val="24"/>
          <w:szCs w:val="24"/>
        </w:rPr>
        <w:t>-German Development Agency</w:t>
      </w:r>
    </w:p>
    <w:p w:rsidR="006339D9" w:rsidRPr="00675DBF" w:rsidRDefault="006339D9" w:rsidP="007F6832">
      <w:pPr>
        <w:autoSpaceDE w:val="0"/>
        <w:autoSpaceDN w:val="0"/>
        <w:adjustRightInd w:val="0"/>
        <w:spacing w:after="0" w:line="360" w:lineRule="auto"/>
        <w:rPr>
          <w:rFonts w:ascii="Times New Roman" w:hAnsi="Times New Roman" w:cs="Times New Roman"/>
          <w:sz w:val="24"/>
          <w:szCs w:val="24"/>
        </w:rPr>
      </w:pPr>
      <w:r w:rsidRPr="00675DBF">
        <w:rPr>
          <w:rFonts w:ascii="Times New Roman" w:hAnsi="Times New Roman" w:cs="Times New Roman"/>
          <w:bCs/>
          <w:sz w:val="24"/>
          <w:szCs w:val="24"/>
        </w:rPr>
        <w:t>GTZ</w:t>
      </w:r>
      <w:r w:rsidRPr="00675DBF">
        <w:rPr>
          <w:rFonts w:ascii="Times New Roman" w:hAnsi="Times New Roman" w:cs="Times New Roman"/>
          <w:sz w:val="24"/>
          <w:szCs w:val="24"/>
        </w:rPr>
        <w:t>-IFSP -German Technical Cooperation-Integrated Food Security Program</w:t>
      </w:r>
    </w:p>
    <w:p w:rsidR="006339D9" w:rsidRPr="00675DBF" w:rsidRDefault="006339D9" w:rsidP="007F6832">
      <w:pPr>
        <w:autoSpaceDE w:val="0"/>
        <w:autoSpaceDN w:val="0"/>
        <w:adjustRightInd w:val="0"/>
        <w:spacing w:after="0" w:line="360" w:lineRule="auto"/>
        <w:rPr>
          <w:rFonts w:ascii="Times New Roman" w:hAnsi="Times New Roman" w:cs="Times New Roman"/>
          <w:sz w:val="24"/>
          <w:szCs w:val="24"/>
        </w:rPr>
      </w:pPr>
      <w:r w:rsidRPr="00675DBF">
        <w:rPr>
          <w:rFonts w:ascii="Times New Roman" w:hAnsi="Times New Roman" w:cs="Times New Roman"/>
          <w:bCs/>
          <w:sz w:val="24"/>
          <w:szCs w:val="24"/>
        </w:rPr>
        <w:t>GTZ</w:t>
      </w:r>
      <w:r w:rsidRPr="00675DBF">
        <w:rPr>
          <w:rFonts w:ascii="Times New Roman" w:hAnsi="Times New Roman" w:cs="Times New Roman"/>
          <w:sz w:val="24"/>
          <w:szCs w:val="24"/>
        </w:rPr>
        <w:t>-SLM- German Technical Cooperation-Sustainable Land Management</w:t>
      </w:r>
    </w:p>
    <w:p w:rsidR="006339D9" w:rsidRPr="00675DBF" w:rsidRDefault="006339D9" w:rsidP="007F6832">
      <w:pPr>
        <w:autoSpaceDE w:val="0"/>
        <w:autoSpaceDN w:val="0"/>
        <w:adjustRightInd w:val="0"/>
        <w:spacing w:after="0" w:line="360" w:lineRule="auto"/>
        <w:rPr>
          <w:rFonts w:ascii="Times New Roman" w:hAnsi="Times New Roman" w:cs="Times New Roman"/>
          <w:sz w:val="24"/>
          <w:szCs w:val="24"/>
        </w:rPr>
      </w:pPr>
      <w:r w:rsidRPr="00675DBF">
        <w:rPr>
          <w:rFonts w:ascii="Times New Roman" w:hAnsi="Times New Roman" w:cs="Times New Roman"/>
          <w:bCs/>
          <w:sz w:val="24"/>
          <w:szCs w:val="24"/>
        </w:rPr>
        <w:t>HHH</w:t>
      </w:r>
      <w:r w:rsidRPr="00675DBF">
        <w:rPr>
          <w:rFonts w:ascii="Times New Roman" w:hAnsi="Times New Roman" w:cs="Times New Roman"/>
          <w:sz w:val="24"/>
          <w:szCs w:val="24"/>
        </w:rPr>
        <w:t>- Household Head</w:t>
      </w:r>
    </w:p>
    <w:p w:rsidR="006339D9" w:rsidRPr="00675DBF" w:rsidRDefault="006339D9" w:rsidP="007F6832">
      <w:pPr>
        <w:autoSpaceDE w:val="0"/>
        <w:autoSpaceDN w:val="0"/>
        <w:adjustRightInd w:val="0"/>
        <w:spacing w:after="0" w:line="360" w:lineRule="auto"/>
        <w:rPr>
          <w:rFonts w:ascii="Times New Roman" w:hAnsi="Times New Roman" w:cs="Times New Roman"/>
          <w:sz w:val="24"/>
          <w:szCs w:val="24"/>
        </w:rPr>
      </w:pPr>
      <w:r w:rsidRPr="00675DBF">
        <w:rPr>
          <w:rFonts w:ascii="Times New Roman" w:hAnsi="Times New Roman" w:cs="Times New Roman"/>
          <w:bCs/>
          <w:sz w:val="24"/>
          <w:szCs w:val="24"/>
        </w:rPr>
        <w:t xml:space="preserve">IWMI </w:t>
      </w:r>
      <w:r w:rsidRPr="00675DBF">
        <w:rPr>
          <w:rFonts w:ascii="Times New Roman" w:hAnsi="Times New Roman" w:cs="Times New Roman"/>
          <w:sz w:val="24"/>
          <w:szCs w:val="24"/>
        </w:rPr>
        <w:t>-International Water Management Institute</w:t>
      </w:r>
    </w:p>
    <w:p w:rsidR="006339D9" w:rsidRPr="00675DBF" w:rsidRDefault="006339D9" w:rsidP="007F6832">
      <w:pPr>
        <w:autoSpaceDE w:val="0"/>
        <w:autoSpaceDN w:val="0"/>
        <w:adjustRightInd w:val="0"/>
        <w:spacing w:after="0" w:line="360" w:lineRule="auto"/>
        <w:rPr>
          <w:rFonts w:ascii="Times New Roman" w:hAnsi="Times New Roman" w:cs="Times New Roman"/>
          <w:sz w:val="24"/>
          <w:szCs w:val="24"/>
        </w:rPr>
      </w:pPr>
      <w:r w:rsidRPr="00675DBF">
        <w:rPr>
          <w:rFonts w:ascii="Times New Roman" w:hAnsi="Times New Roman" w:cs="Times New Roman"/>
          <w:bCs/>
          <w:sz w:val="24"/>
          <w:szCs w:val="24"/>
        </w:rPr>
        <w:t>IWMP</w:t>
      </w:r>
      <w:r w:rsidRPr="00675DBF">
        <w:rPr>
          <w:rFonts w:ascii="Times New Roman" w:hAnsi="Times New Roman" w:cs="Times New Roman"/>
          <w:sz w:val="24"/>
          <w:szCs w:val="24"/>
        </w:rPr>
        <w:t>-Integrate watershed management programs</w:t>
      </w:r>
    </w:p>
    <w:p w:rsidR="006339D9" w:rsidRPr="00675DBF" w:rsidRDefault="006339D9" w:rsidP="007F6832">
      <w:pPr>
        <w:autoSpaceDE w:val="0"/>
        <w:autoSpaceDN w:val="0"/>
        <w:adjustRightInd w:val="0"/>
        <w:spacing w:after="0" w:line="360" w:lineRule="auto"/>
        <w:rPr>
          <w:rFonts w:ascii="Times New Roman" w:hAnsi="Times New Roman" w:cs="Times New Roman"/>
          <w:sz w:val="24"/>
          <w:szCs w:val="24"/>
        </w:rPr>
      </w:pPr>
      <w:r w:rsidRPr="00675DBF">
        <w:rPr>
          <w:rFonts w:ascii="Times New Roman" w:hAnsi="Times New Roman" w:cs="Times New Roman"/>
          <w:bCs/>
          <w:sz w:val="24"/>
          <w:szCs w:val="24"/>
        </w:rPr>
        <w:t xml:space="preserve">IWRM </w:t>
      </w:r>
      <w:r w:rsidRPr="00675DBF">
        <w:rPr>
          <w:rFonts w:ascii="Times New Roman" w:hAnsi="Times New Roman" w:cs="Times New Roman"/>
          <w:sz w:val="24"/>
          <w:szCs w:val="24"/>
        </w:rPr>
        <w:t>- Integrated Water Resource Management</w:t>
      </w:r>
    </w:p>
    <w:p w:rsidR="006339D9" w:rsidRPr="00675DBF" w:rsidRDefault="006339D9" w:rsidP="007F6832">
      <w:pPr>
        <w:autoSpaceDE w:val="0"/>
        <w:autoSpaceDN w:val="0"/>
        <w:adjustRightInd w:val="0"/>
        <w:spacing w:after="0" w:line="360" w:lineRule="auto"/>
        <w:rPr>
          <w:rFonts w:ascii="Times New Roman" w:hAnsi="Times New Roman" w:cs="Times New Roman"/>
          <w:sz w:val="24"/>
          <w:szCs w:val="24"/>
        </w:rPr>
      </w:pPr>
      <w:r w:rsidRPr="00675DBF">
        <w:rPr>
          <w:rFonts w:ascii="Times New Roman" w:hAnsi="Times New Roman" w:cs="Times New Roman"/>
          <w:bCs/>
          <w:sz w:val="24"/>
          <w:szCs w:val="24"/>
        </w:rPr>
        <w:t xml:space="preserve">KI- </w:t>
      </w:r>
      <w:r w:rsidRPr="00675DBF">
        <w:rPr>
          <w:rFonts w:ascii="Times New Roman" w:hAnsi="Times New Roman" w:cs="Times New Roman"/>
          <w:sz w:val="24"/>
          <w:szCs w:val="24"/>
        </w:rPr>
        <w:t>Key informant interview</w:t>
      </w:r>
    </w:p>
    <w:p w:rsidR="006339D9" w:rsidRPr="00675DBF" w:rsidRDefault="006339D9" w:rsidP="007F6832">
      <w:pPr>
        <w:autoSpaceDE w:val="0"/>
        <w:autoSpaceDN w:val="0"/>
        <w:adjustRightInd w:val="0"/>
        <w:spacing w:after="0" w:line="360" w:lineRule="auto"/>
        <w:rPr>
          <w:rFonts w:ascii="Times New Roman" w:hAnsi="Times New Roman" w:cs="Times New Roman"/>
          <w:sz w:val="24"/>
          <w:szCs w:val="24"/>
        </w:rPr>
      </w:pPr>
      <w:r w:rsidRPr="00675DBF">
        <w:rPr>
          <w:rFonts w:ascii="Times New Roman" w:hAnsi="Times New Roman" w:cs="Times New Roman"/>
          <w:bCs/>
          <w:sz w:val="24"/>
          <w:szCs w:val="24"/>
        </w:rPr>
        <w:t>MASL</w:t>
      </w:r>
      <w:r w:rsidRPr="00675DBF">
        <w:rPr>
          <w:rFonts w:ascii="Times New Roman" w:hAnsi="Times New Roman" w:cs="Times New Roman"/>
          <w:sz w:val="24"/>
          <w:szCs w:val="24"/>
        </w:rPr>
        <w:t>- Meter above sea level</w:t>
      </w:r>
    </w:p>
    <w:p w:rsidR="006339D9" w:rsidRPr="00675DBF" w:rsidRDefault="006339D9" w:rsidP="007F6832">
      <w:pPr>
        <w:autoSpaceDE w:val="0"/>
        <w:autoSpaceDN w:val="0"/>
        <w:adjustRightInd w:val="0"/>
        <w:spacing w:after="0" w:line="360" w:lineRule="auto"/>
        <w:rPr>
          <w:rFonts w:ascii="Times New Roman" w:hAnsi="Times New Roman" w:cs="Times New Roman"/>
          <w:sz w:val="24"/>
          <w:szCs w:val="24"/>
        </w:rPr>
      </w:pPr>
      <w:r w:rsidRPr="00675DBF">
        <w:rPr>
          <w:rFonts w:ascii="Times New Roman" w:hAnsi="Times New Roman" w:cs="Times New Roman"/>
          <w:bCs/>
          <w:sz w:val="24"/>
          <w:szCs w:val="24"/>
        </w:rPr>
        <w:t>MoARD</w:t>
      </w:r>
      <w:r w:rsidRPr="00675DBF">
        <w:rPr>
          <w:rFonts w:ascii="Times New Roman" w:hAnsi="Times New Roman" w:cs="Times New Roman"/>
          <w:sz w:val="24"/>
          <w:szCs w:val="24"/>
        </w:rPr>
        <w:t>- Ministry of Agriculture and Rural Development</w:t>
      </w:r>
    </w:p>
    <w:p w:rsidR="006339D9" w:rsidRPr="00675DBF" w:rsidRDefault="006339D9" w:rsidP="007F6832">
      <w:pPr>
        <w:autoSpaceDE w:val="0"/>
        <w:autoSpaceDN w:val="0"/>
        <w:adjustRightInd w:val="0"/>
        <w:spacing w:after="0" w:line="360" w:lineRule="auto"/>
        <w:rPr>
          <w:rFonts w:ascii="Times New Roman" w:hAnsi="Times New Roman" w:cs="Times New Roman"/>
          <w:sz w:val="24"/>
          <w:szCs w:val="24"/>
        </w:rPr>
      </w:pPr>
      <w:r w:rsidRPr="00675DBF">
        <w:rPr>
          <w:rFonts w:ascii="Times New Roman" w:hAnsi="Times New Roman" w:cs="Times New Roman"/>
          <w:sz w:val="24"/>
          <w:szCs w:val="24"/>
        </w:rPr>
        <w:t>MOWR- ministry of Water Resource</w:t>
      </w:r>
    </w:p>
    <w:p w:rsidR="006339D9" w:rsidRPr="00675DBF" w:rsidRDefault="006339D9" w:rsidP="007F6832">
      <w:pPr>
        <w:autoSpaceDE w:val="0"/>
        <w:autoSpaceDN w:val="0"/>
        <w:adjustRightInd w:val="0"/>
        <w:spacing w:after="0" w:line="360" w:lineRule="auto"/>
        <w:rPr>
          <w:rFonts w:ascii="Times New Roman" w:hAnsi="Times New Roman" w:cs="Times New Roman"/>
          <w:sz w:val="24"/>
          <w:szCs w:val="24"/>
        </w:rPr>
      </w:pPr>
      <w:r w:rsidRPr="00675DBF">
        <w:rPr>
          <w:rFonts w:ascii="Times New Roman" w:hAnsi="Times New Roman" w:cs="Times New Roman"/>
          <w:bCs/>
          <w:sz w:val="24"/>
          <w:szCs w:val="24"/>
        </w:rPr>
        <w:t>NGO</w:t>
      </w:r>
      <w:r w:rsidRPr="00675DBF">
        <w:rPr>
          <w:rFonts w:ascii="Times New Roman" w:hAnsi="Times New Roman" w:cs="Times New Roman"/>
          <w:sz w:val="24"/>
          <w:szCs w:val="24"/>
        </w:rPr>
        <w:t>- None Governmental Organization</w:t>
      </w:r>
    </w:p>
    <w:p w:rsidR="006339D9" w:rsidRPr="00675DBF" w:rsidRDefault="006339D9" w:rsidP="007F6832">
      <w:pPr>
        <w:autoSpaceDE w:val="0"/>
        <w:autoSpaceDN w:val="0"/>
        <w:adjustRightInd w:val="0"/>
        <w:spacing w:after="0" w:line="360" w:lineRule="auto"/>
        <w:jc w:val="both"/>
        <w:rPr>
          <w:rFonts w:ascii="Times New Roman" w:hAnsi="Times New Roman" w:cs="Times New Roman"/>
          <w:sz w:val="24"/>
          <w:szCs w:val="24"/>
        </w:rPr>
      </w:pPr>
      <w:r w:rsidRPr="00675DBF">
        <w:rPr>
          <w:rFonts w:ascii="Times New Roman" w:hAnsi="Times New Roman" w:cs="Times New Roman"/>
          <w:bCs/>
          <w:sz w:val="24"/>
          <w:szCs w:val="24"/>
        </w:rPr>
        <w:t>PIWM</w:t>
      </w:r>
      <w:r w:rsidRPr="00675DBF">
        <w:rPr>
          <w:rFonts w:ascii="Times New Roman" w:hAnsi="Times New Roman" w:cs="Times New Roman"/>
          <w:sz w:val="24"/>
          <w:szCs w:val="24"/>
        </w:rPr>
        <w:t xml:space="preserve">- Participatory Integrated Watershed Management </w:t>
      </w:r>
    </w:p>
    <w:p w:rsidR="006339D9" w:rsidRPr="00675DBF" w:rsidRDefault="006339D9" w:rsidP="007F6832">
      <w:pPr>
        <w:autoSpaceDE w:val="0"/>
        <w:autoSpaceDN w:val="0"/>
        <w:adjustRightInd w:val="0"/>
        <w:spacing w:after="0" w:line="360" w:lineRule="auto"/>
        <w:jc w:val="both"/>
        <w:rPr>
          <w:rFonts w:ascii="Times New Roman" w:hAnsi="Times New Roman" w:cs="Times New Roman"/>
          <w:sz w:val="24"/>
          <w:szCs w:val="24"/>
        </w:rPr>
      </w:pPr>
      <w:r w:rsidRPr="00675DBF">
        <w:rPr>
          <w:rFonts w:ascii="Times New Roman" w:hAnsi="Times New Roman" w:cs="Times New Roman"/>
          <w:bCs/>
          <w:sz w:val="24"/>
          <w:szCs w:val="24"/>
        </w:rPr>
        <w:t>PRA</w:t>
      </w:r>
      <w:r w:rsidRPr="00675DBF">
        <w:rPr>
          <w:rFonts w:ascii="Times New Roman" w:hAnsi="Times New Roman" w:cs="Times New Roman"/>
          <w:sz w:val="24"/>
          <w:szCs w:val="24"/>
        </w:rPr>
        <w:t>-Participatory Rural Appraisal</w:t>
      </w:r>
    </w:p>
    <w:p w:rsidR="006339D9" w:rsidRPr="00675DBF" w:rsidRDefault="006339D9" w:rsidP="007F6832">
      <w:pPr>
        <w:autoSpaceDE w:val="0"/>
        <w:autoSpaceDN w:val="0"/>
        <w:adjustRightInd w:val="0"/>
        <w:spacing w:after="0" w:line="360" w:lineRule="auto"/>
        <w:rPr>
          <w:rFonts w:ascii="Times New Roman" w:hAnsi="Times New Roman" w:cs="Times New Roman"/>
          <w:sz w:val="24"/>
          <w:szCs w:val="24"/>
        </w:rPr>
      </w:pPr>
      <w:r w:rsidRPr="00675DBF">
        <w:rPr>
          <w:rFonts w:ascii="Times New Roman" w:hAnsi="Times New Roman" w:cs="Times New Roman"/>
          <w:bCs/>
          <w:sz w:val="24"/>
          <w:szCs w:val="24"/>
        </w:rPr>
        <w:t xml:space="preserve">SLM </w:t>
      </w:r>
      <w:r w:rsidRPr="00675DBF">
        <w:rPr>
          <w:rFonts w:ascii="Times New Roman" w:hAnsi="Times New Roman" w:cs="Times New Roman"/>
          <w:sz w:val="24"/>
          <w:szCs w:val="24"/>
        </w:rPr>
        <w:t>-Sustainable Land Management</w:t>
      </w:r>
    </w:p>
    <w:p w:rsidR="006339D9" w:rsidRPr="00675DBF" w:rsidRDefault="006339D9" w:rsidP="007F6832">
      <w:pPr>
        <w:autoSpaceDE w:val="0"/>
        <w:autoSpaceDN w:val="0"/>
        <w:adjustRightInd w:val="0"/>
        <w:spacing w:after="0" w:line="360" w:lineRule="auto"/>
        <w:rPr>
          <w:rFonts w:ascii="Times New Roman" w:hAnsi="Times New Roman" w:cs="Times New Roman"/>
          <w:sz w:val="24"/>
          <w:szCs w:val="24"/>
        </w:rPr>
      </w:pPr>
      <w:r w:rsidRPr="00675DBF">
        <w:rPr>
          <w:rFonts w:ascii="Times New Roman" w:hAnsi="Times New Roman" w:cs="Times New Roman"/>
          <w:bCs/>
          <w:sz w:val="24"/>
          <w:szCs w:val="24"/>
        </w:rPr>
        <w:t>SPSS</w:t>
      </w:r>
      <w:r w:rsidRPr="00675DBF">
        <w:rPr>
          <w:rFonts w:ascii="Times New Roman" w:hAnsi="Times New Roman" w:cs="Times New Roman"/>
          <w:sz w:val="24"/>
          <w:szCs w:val="24"/>
        </w:rPr>
        <w:t>- statically packages for social sciences</w:t>
      </w:r>
    </w:p>
    <w:p w:rsidR="006339D9" w:rsidRPr="00675DBF" w:rsidRDefault="006339D9" w:rsidP="007F6832">
      <w:pPr>
        <w:autoSpaceDE w:val="0"/>
        <w:autoSpaceDN w:val="0"/>
        <w:adjustRightInd w:val="0"/>
        <w:spacing w:after="0" w:line="360" w:lineRule="auto"/>
        <w:rPr>
          <w:rFonts w:ascii="Times New Roman" w:hAnsi="Times New Roman" w:cs="Times New Roman"/>
          <w:sz w:val="24"/>
          <w:szCs w:val="24"/>
        </w:rPr>
      </w:pPr>
      <w:r w:rsidRPr="00675DBF">
        <w:rPr>
          <w:rFonts w:ascii="Times New Roman" w:hAnsi="Times New Roman" w:cs="Times New Roman"/>
          <w:bCs/>
          <w:sz w:val="24"/>
          <w:szCs w:val="24"/>
        </w:rPr>
        <w:t>SWC</w:t>
      </w:r>
      <w:r w:rsidRPr="00675DBF">
        <w:rPr>
          <w:rFonts w:ascii="Times New Roman" w:hAnsi="Times New Roman" w:cs="Times New Roman"/>
          <w:sz w:val="24"/>
          <w:szCs w:val="24"/>
        </w:rPr>
        <w:t>- Soil water conservation</w:t>
      </w:r>
    </w:p>
    <w:p w:rsidR="006339D9" w:rsidRPr="00675DBF" w:rsidRDefault="006339D9" w:rsidP="007F6832">
      <w:pPr>
        <w:autoSpaceDE w:val="0"/>
        <w:autoSpaceDN w:val="0"/>
        <w:adjustRightInd w:val="0"/>
        <w:spacing w:after="0" w:line="360" w:lineRule="auto"/>
        <w:rPr>
          <w:rFonts w:ascii="Times New Roman" w:hAnsi="Times New Roman" w:cs="Times New Roman"/>
          <w:sz w:val="24"/>
          <w:szCs w:val="24"/>
        </w:rPr>
      </w:pPr>
      <w:r w:rsidRPr="00675DBF">
        <w:rPr>
          <w:rFonts w:ascii="Times New Roman" w:hAnsi="Times New Roman" w:cs="Times New Roman"/>
          <w:bCs/>
          <w:sz w:val="24"/>
          <w:szCs w:val="24"/>
        </w:rPr>
        <w:t xml:space="preserve">USAID </w:t>
      </w:r>
      <w:r w:rsidRPr="00675DBF">
        <w:rPr>
          <w:rFonts w:ascii="Times New Roman" w:hAnsi="Times New Roman" w:cs="Times New Roman"/>
          <w:sz w:val="24"/>
          <w:szCs w:val="24"/>
        </w:rPr>
        <w:t>-United State Agency for International Development</w:t>
      </w:r>
    </w:p>
    <w:p w:rsidR="006339D9" w:rsidRPr="00675DBF" w:rsidRDefault="006339D9" w:rsidP="007F6832">
      <w:pPr>
        <w:autoSpaceDE w:val="0"/>
        <w:autoSpaceDN w:val="0"/>
        <w:adjustRightInd w:val="0"/>
        <w:spacing w:after="0" w:line="360" w:lineRule="auto"/>
        <w:rPr>
          <w:rFonts w:ascii="Times New Roman" w:hAnsi="Times New Roman" w:cs="Times New Roman"/>
          <w:sz w:val="24"/>
          <w:szCs w:val="24"/>
        </w:rPr>
      </w:pPr>
      <w:r w:rsidRPr="00675DBF">
        <w:rPr>
          <w:rFonts w:ascii="Times New Roman" w:hAnsi="Times New Roman" w:cs="Times New Roman"/>
          <w:bCs/>
          <w:sz w:val="24"/>
          <w:szCs w:val="24"/>
        </w:rPr>
        <w:t>WB-</w:t>
      </w:r>
      <w:r w:rsidRPr="00675DBF">
        <w:rPr>
          <w:rFonts w:ascii="Times New Roman" w:hAnsi="Times New Roman" w:cs="Times New Roman"/>
          <w:sz w:val="24"/>
          <w:szCs w:val="24"/>
        </w:rPr>
        <w:t>World Bank</w:t>
      </w:r>
    </w:p>
    <w:p w:rsidR="006339D9" w:rsidRPr="00675DBF" w:rsidRDefault="006339D9" w:rsidP="007F6832">
      <w:pPr>
        <w:autoSpaceDE w:val="0"/>
        <w:autoSpaceDN w:val="0"/>
        <w:adjustRightInd w:val="0"/>
        <w:spacing w:after="0" w:line="360" w:lineRule="auto"/>
        <w:rPr>
          <w:rFonts w:ascii="Times New Roman" w:hAnsi="Times New Roman" w:cs="Times New Roman"/>
          <w:sz w:val="24"/>
          <w:szCs w:val="24"/>
        </w:rPr>
      </w:pPr>
      <w:r w:rsidRPr="00675DBF">
        <w:rPr>
          <w:rFonts w:ascii="Times New Roman" w:hAnsi="Times New Roman" w:cs="Times New Roman"/>
          <w:bCs/>
          <w:sz w:val="24"/>
          <w:szCs w:val="24"/>
        </w:rPr>
        <w:t>WFP</w:t>
      </w:r>
      <w:r w:rsidRPr="00675DBF">
        <w:rPr>
          <w:rFonts w:ascii="Times New Roman" w:hAnsi="Times New Roman" w:cs="Times New Roman"/>
          <w:sz w:val="24"/>
          <w:szCs w:val="24"/>
        </w:rPr>
        <w:t>-World Food Program</w:t>
      </w:r>
    </w:p>
    <w:p w:rsidR="006339D9" w:rsidRPr="00675DBF" w:rsidRDefault="006339D9" w:rsidP="007F6832">
      <w:pPr>
        <w:autoSpaceDE w:val="0"/>
        <w:autoSpaceDN w:val="0"/>
        <w:adjustRightInd w:val="0"/>
        <w:spacing w:after="0" w:line="360" w:lineRule="auto"/>
        <w:jc w:val="both"/>
        <w:rPr>
          <w:rFonts w:ascii="Times New Roman" w:hAnsi="Times New Roman" w:cs="Times New Roman"/>
          <w:sz w:val="24"/>
          <w:szCs w:val="24"/>
        </w:rPr>
      </w:pPr>
      <w:r w:rsidRPr="00675DBF">
        <w:rPr>
          <w:rFonts w:ascii="Times New Roman" w:hAnsi="Times New Roman" w:cs="Times New Roman"/>
          <w:bCs/>
          <w:sz w:val="24"/>
          <w:szCs w:val="24"/>
        </w:rPr>
        <w:t xml:space="preserve">WS </w:t>
      </w:r>
      <w:r w:rsidRPr="00675DBF">
        <w:rPr>
          <w:rFonts w:ascii="Times New Roman" w:hAnsi="Times New Roman" w:cs="Times New Roman"/>
          <w:sz w:val="24"/>
          <w:szCs w:val="24"/>
        </w:rPr>
        <w:t xml:space="preserve">-Watershed </w:t>
      </w:r>
    </w:p>
    <w:p w:rsidR="003F1568" w:rsidRPr="00675DBF" w:rsidRDefault="003F1568" w:rsidP="007F6832">
      <w:pPr>
        <w:autoSpaceDE w:val="0"/>
        <w:autoSpaceDN w:val="0"/>
        <w:adjustRightInd w:val="0"/>
        <w:spacing w:after="0" w:line="360" w:lineRule="auto"/>
        <w:jc w:val="center"/>
        <w:rPr>
          <w:rFonts w:ascii="Times New Roman" w:hAnsi="Times New Roman" w:cs="Times New Roman"/>
          <w:b/>
          <w:color w:val="000000" w:themeColor="text1"/>
          <w:sz w:val="28"/>
          <w:szCs w:val="28"/>
        </w:rPr>
      </w:pPr>
      <w:bookmarkStart w:id="50" w:name="_Toc44067812"/>
      <w:bookmarkStart w:id="51" w:name="_Toc44071621"/>
      <w:bookmarkStart w:id="52" w:name="_Toc44071866"/>
      <w:bookmarkStart w:id="53" w:name="_Toc44100648"/>
    </w:p>
    <w:p w:rsidR="0050481D" w:rsidRPr="00675DBF" w:rsidRDefault="0050481D" w:rsidP="007F6832">
      <w:pPr>
        <w:tabs>
          <w:tab w:val="left" w:pos="1890"/>
          <w:tab w:val="center" w:pos="4153"/>
        </w:tabs>
        <w:autoSpaceDE w:val="0"/>
        <w:autoSpaceDN w:val="0"/>
        <w:adjustRightInd w:val="0"/>
        <w:spacing w:after="0" w:line="360" w:lineRule="auto"/>
        <w:rPr>
          <w:rFonts w:ascii="Times New Roman" w:hAnsi="Times New Roman" w:cs="Times New Roman"/>
          <w:b/>
          <w:color w:val="000000" w:themeColor="text1"/>
          <w:sz w:val="28"/>
          <w:szCs w:val="28"/>
        </w:rPr>
        <w:sectPr w:rsidR="0050481D" w:rsidRPr="00675DBF" w:rsidSect="00D5516E">
          <w:type w:val="continuous"/>
          <w:pgSz w:w="11906" w:h="16838" w:code="9"/>
          <w:pgMar w:top="1440" w:right="1440" w:bottom="1440" w:left="2160" w:header="720" w:footer="720" w:gutter="0"/>
          <w:pgNumType w:fmt="lowerRoman" w:start="11"/>
          <w:cols w:space="720"/>
          <w:docGrid w:linePitch="360"/>
        </w:sectPr>
      </w:pPr>
    </w:p>
    <w:p w:rsidR="00ED6C95" w:rsidRPr="00EE1970" w:rsidRDefault="00ED6C95" w:rsidP="007F6832">
      <w:pPr>
        <w:pStyle w:val="Heading1"/>
        <w:spacing w:line="360" w:lineRule="auto"/>
        <w:jc w:val="center"/>
        <w:rPr>
          <w:rFonts w:cs="Times New Roman"/>
          <w:b w:val="0"/>
          <w:i/>
          <w:color w:val="000000" w:themeColor="text1"/>
        </w:rPr>
      </w:pPr>
      <w:bookmarkStart w:id="54" w:name="_Toc44497621"/>
      <w:r w:rsidRPr="00EE1970">
        <w:rPr>
          <w:rFonts w:cs="Times New Roman"/>
          <w:i/>
          <w:color w:val="000000" w:themeColor="text1"/>
        </w:rPr>
        <w:lastRenderedPageBreak/>
        <w:t>ABSTRACT</w:t>
      </w:r>
      <w:bookmarkEnd w:id="50"/>
      <w:bookmarkEnd w:id="51"/>
      <w:bookmarkEnd w:id="52"/>
      <w:bookmarkEnd w:id="53"/>
      <w:bookmarkEnd w:id="54"/>
    </w:p>
    <w:p w:rsidR="00ED6C95" w:rsidRPr="00EE1970" w:rsidRDefault="00EE1970" w:rsidP="007F6832">
      <w:pPr>
        <w:autoSpaceDE w:val="0"/>
        <w:autoSpaceDN w:val="0"/>
        <w:adjustRightInd w:val="0"/>
        <w:spacing w:after="0" w:line="360" w:lineRule="auto"/>
        <w:jc w:val="both"/>
        <w:rPr>
          <w:rFonts w:ascii="Times New Roman" w:hAnsi="Times New Roman" w:cs="Times New Roman"/>
          <w:i/>
          <w:color w:val="000000" w:themeColor="text1"/>
          <w:sz w:val="24"/>
          <w:szCs w:val="24"/>
        </w:rPr>
      </w:pPr>
      <w:r w:rsidRPr="00EE1970">
        <w:rPr>
          <w:rFonts w:ascii="Times New Roman" w:hAnsi="Times New Roman" w:cs="Times New Roman"/>
          <w:i/>
          <w:color w:val="000000" w:themeColor="text1"/>
          <w:sz w:val="24"/>
          <w:szCs w:val="24"/>
        </w:rPr>
        <w:t>Most</w:t>
      </w:r>
      <w:r w:rsidR="003256A5">
        <w:rPr>
          <w:rFonts w:ascii="Times New Roman" w:hAnsi="Times New Roman" w:cs="Times New Roman"/>
          <w:i/>
          <w:color w:val="000000" w:themeColor="text1"/>
          <w:sz w:val="24"/>
          <w:szCs w:val="24"/>
        </w:rPr>
        <w:t xml:space="preserve"> </w:t>
      </w:r>
      <w:r w:rsidRPr="00EE1970">
        <w:rPr>
          <w:rFonts w:ascii="Times New Roman" w:hAnsi="Times New Roman" w:cs="Times New Roman"/>
          <w:i/>
          <w:color w:val="000000" w:themeColor="text1"/>
          <w:sz w:val="24"/>
          <w:szCs w:val="24"/>
        </w:rPr>
        <w:t>of</w:t>
      </w:r>
      <w:r w:rsidR="003256A5">
        <w:rPr>
          <w:rFonts w:ascii="Times New Roman" w:hAnsi="Times New Roman" w:cs="Times New Roman"/>
          <w:i/>
          <w:color w:val="000000" w:themeColor="text1"/>
          <w:sz w:val="24"/>
          <w:szCs w:val="24"/>
        </w:rPr>
        <w:t xml:space="preserve"> </w:t>
      </w:r>
      <w:r w:rsidRPr="00EE1970">
        <w:rPr>
          <w:rFonts w:ascii="Times New Roman" w:hAnsi="Times New Roman" w:cs="Times New Roman"/>
          <w:i/>
          <w:color w:val="000000" w:themeColor="text1"/>
          <w:sz w:val="24"/>
          <w:szCs w:val="24"/>
        </w:rPr>
        <w:t>watershed</w:t>
      </w:r>
      <w:r>
        <w:rPr>
          <w:rFonts w:ascii="Times New Roman" w:hAnsi="Times New Roman" w:cs="Times New Roman"/>
          <w:i/>
          <w:color w:val="000000" w:themeColor="text1"/>
          <w:sz w:val="24"/>
          <w:szCs w:val="24"/>
        </w:rPr>
        <w:t xml:space="preserve"> project</w:t>
      </w:r>
      <w:r w:rsidRPr="00EE1970">
        <w:rPr>
          <w:rFonts w:ascii="Times New Roman" w:hAnsi="Times New Roman" w:cs="Times New Roman"/>
          <w:i/>
          <w:color w:val="000000" w:themeColor="text1"/>
          <w:sz w:val="24"/>
          <w:szCs w:val="24"/>
        </w:rPr>
        <w:t> was not successful due to</w:t>
      </w:r>
      <w:r>
        <w:rPr>
          <w:rFonts w:ascii="Times New Roman" w:hAnsi="Times New Roman" w:cs="Times New Roman"/>
          <w:i/>
          <w:color w:val="000000" w:themeColor="text1"/>
          <w:sz w:val="24"/>
          <w:szCs w:val="24"/>
        </w:rPr>
        <w:t xml:space="preserve"> lack </w:t>
      </w:r>
      <w:r w:rsidRPr="00EE1970">
        <w:rPr>
          <w:rFonts w:ascii="Times New Roman" w:hAnsi="Times New Roman" w:cs="Times New Roman"/>
          <w:i/>
          <w:color w:val="000000" w:themeColor="text1"/>
          <w:sz w:val="24"/>
          <w:szCs w:val="24"/>
        </w:rPr>
        <w:t>of effective community participation, limited sense of responsibility over assets created; inefficient implementation</w:t>
      </w:r>
      <w:r w:rsidR="00E57137">
        <w:rPr>
          <w:rFonts w:ascii="Times New Roman" w:hAnsi="Times New Roman" w:cs="Times New Roman"/>
          <w:i/>
          <w:color w:val="000000" w:themeColor="text1"/>
          <w:sz w:val="24"/>
          <w:szCs w:val="24"/>
        </w:rPr>
        <w:t> </w:t>
      </w:r>
      <w:r w:rsidRPr="00EE1970">
        <w:rPr>
          <w:rFonts w:ascii="Times New Roman" w:hAnsi="Times New Roman" w:cs="Times New Roman"/>
          <w:i/>
          <w:color w:val="000000" w:themeColor="text1"/>
          <w:sz w:val="24"/>
          <w:szCs w:val="24"/>
        </w:rPr>
        <w:t>of</w:t>
      </w:r>
      <w:r w:rsidR="003256A5">
        <w:rPr>
          <w:rFonts w:ascii="Times New Roman" w:hAnsi="Times New Roman" w:cs="Times New Roman"/>
          <w:i/>
          <w:color w:val="000000" w:themeColor="text1"/>
          <w:sz w:val="24"/>
          <w:szCs w:val="24"/>
        </w:rPr>
        <w:t> </w:t>
      </w:r>
      <w:r w:rsidR="003256A5" w:rsidRPr="00EE1970">
        <w:rPr>
          <w:rFonts w:ascii="Times New Roman" w:hAnsi="Times New Roman" w:cs="Times New Roman"/>
          <w:i/>
          <w:color w:val="000000" w:themeColor="text1"/>
          <w:sz w:val="24"/>
          <w:szCs w:val="24"/>
        </w:rPr>
        <w:t>technologies</w:t>
      </w:r>
      <w:r w:rsidRPr="00EE1970">
        <w:rPr>
          <w:rFonts w:ascii="Times New Roman" w:hAnsi="Times New Roman" w:cs="Times New Roman"/>
          <w:i/>
          <w:color w:val="000000" w:themeColor="text1"/>
          <w:sz w:val="24"/>
          <w:szCs w:val="24"/>
        </w:rPr>
        <w:t>,</w:t>
      </w:r>
      <w:r w:rsidR="003256A5" w:rsidRPr="00EE1970">
        <w:rPr>
          <w:rFonts w:ascii="Times New Roman" w:hAnsi="Times New Roman" w:cs="Times New Roman"/>
          <w:i/>
          <w:color w:val="000000" w:themeColor="text1"/>
          <w:sz w:val="24"/>
          <w:szCs w:val="24"/>
        </w:rPr>
        <w:t> </w:t>
      </w:r>
      <w:r w:rsidR="003256A5">
        <w:rPr>
          <w:rFonts w:ascii="Times New Roman" w:hAnsi="Times New Roman" w:cs="Times New Roman"/>
          <w:i/>
          <w:color w:val="000000" w:themeColor="text1"/>
          <w:sz w:val="24"/>
          <w:szCs w:val="24"/>
        </w:rPr>
        <w:t>inadequate </w:t>
      </w:r>
      <w:r>
        <w:rPr>
          <w:rFonts w:ascii="Times New Roman" w:hAnsi="Times New Roman" w:cs="Times New Roman"/>
          <w:i/>
          <w:color w:val="000000" w:themeColor="text1"/>
          <w:sz w:val="24"/>
          <w:szCs w:val="24"/>
        </w:rPr>
        <w:t>polices lack of </w:t>
      </w:r>
      <w:r w:rsidRPr="00EE1970">
        <w:rPr>
          <w:rFonts w:ascii="Times New Roman" w:hAnsi="Times New Roman" w:cs="Times New Roman"/>
          <w:i/>
          <w:color w:val="000000" w:themeColor="text1"/>
          <w:sz w:val="24"/>
          <w:szCs w:val="24"/>
        </w:rPr>
        <w:t>cooperation </w:t>
      </w:r>
      <w:r w:rsidR="002E1425" w:rsidRPr="00EE1970">
        <w:rPr>
          <w:rFonts w:ascii="Times New Roman" w:hAnsi="Times New Roman" w:cs="Times New Roman"/>
          <w:i/>
          <w:color w:val="000000" w:themeColor="text1"/>
          <w:sz w:val="24"/>
          <w:szCs w:val="24"/>
        </w:rPr>
        <w:t>amongstakeholders</w:t>
      </w:r>
      <w:r w:rsidRPr="00EE1970">
        <w:rPr>
          <w:rFonts w:ascii="Times New Roman" w:hAnsi="Times New Roman" w:cs="Times New Roman"/>
          <w:i/>
          <w:color w:val="000000" w:themeColor="text1"/>
          <w:sz w:val="24"/>
          <w:szCs w:val="24"/>
        </w:rPr>
        <w:t>, unmanageable planning units and evaluation techniques</w:t>
      </w:r>
      <w:r>
        <w:rPr>
          <w:rFonts w:ascii="Times New Roman" w:hAnsi="Times New Roman" w:cs="Times New Roman"/>
          <w:i/>
          <w:color w:val="000000" w:themeColor="text1"/>
          <w:sz w:val="24"/>
          <w:szCs w:val="24"/>
        </w:rPr>
        <w:t>.</w:t>
      </w:r>
      <w:r w:rsidRPr="00675DBF">
        <w:rPr>
          <w:rFonts w:ascii="Times New Roman" w:hAnsi="Times New Roman" w:cs="Times New Roman"/>
          <w:color w:val="000000" w:themeColor="text1"/>
          <w:sz w:val="24"/>
          <w:szCs w:val="24"/>
        </w:rPr>
        <w:t> </w:t>
      </w:r>
      <w:r w:rsidR="001D20AF" w:rsidRPr="00675DBF">
        <w:rPr>
          <w:rFonts w:ascii="Times New Roman" w:hAnsi="Times New Roman" w:cs="Times New Roman"/>
          <w:i/>
          <w:iCs/>
          <w:color w:val="000000" w:themeColor="text1"/>
          <w:sz w:val="24"/>
          <w:szCs w:val="24"/>
        </w:rPr>
        <w:t>The objective of this study were to asses and evaluates</w:t>
      </w:r>
      <w:r w:rsidR="00ED6C95" w:rsidRPr="00675DBF">
        <w:rPr>
          <w:rFonts w:ascii="Times New Roman" w:hAnsi="Times New Roman" w:cs="Times New Roman"/>
          <w:i/>
          <w:iCs/>
          <w:sz w:val="24"/>
          <w:szCs w:val="24"/>
        </w:rPr>
        <w:t xml:space="preserve"> the contribution of community participation in integrated watershed development schemes in Dandi lake watershed, Dandi Sulu rural Ganda (the lowest administrative unit in Ethiopia), central Ethiopia in existing complex set of biophysical and socio-economic conditions, arrangements for participation of communities, and available institutional structures. From the three NGO based community based watershed management, Dandi lake community based watershed was purposely selected</w:t>
      </w:r>
      <w:r w:rsidR="001D20AF" w:rsidRPr="00675DBF">
        <w:rPr>
          <w:rFonts w:ascii="Times New Roman" w:hAnsi="Times New Roman" w:cs="Times New Roman"/>
          <w:i/>
          <w:iCs/>
          <w:color w:val="FF0000"/>
          <w:sz w:val="24"/>
          <w:szCs w:val="24"/>
        </w:rPr>
        <w:t>.</w:t>
      </w:r>
      <w:r w:rsidR="00ED6C95" w:rsidRPr="00675DBF">
        <w:rPr>
          <w:rFonts w:ascii="Times New Roman" w:hAnsi="Times New Roman" w:cs="Times New Roman"/>
          <w:i/>
          <w:iCs/>
          <w:sz w:val="24"/>
          <w:szCs w:val="24"/>
        </w:rPr>
        <w:t xml:space="preserve"> Simple random sampling was applied to select 152 respondents from three villages in the watershed. To collect the data, questionnaires, Focus Group Discussion, key Informant interview, personal observation and assessment of secondary data were used. The collected data were organized and categorized according to the intended objectives and analyzed in qualitative and quantitative methods. The result of study showed that role of community participation in participatory watershed management examined by involvement in different development phases, 65.1% were involved only in implementation stage, only 27.6 % of respondents confirmed as they involve in all stages of, 5.9% and 1.3% of sampled respondents witnessed as they only involved in planning and mapping stage of watershed man</w:t>
      </w:r>
      <w:r w:rsidR="00082006" w:rsidRPr="00675DBF">
        <w:rPr>
          <w:rFonts w:ascii="Times New Roman" w:hAnsi="Times New Roman" w:cs="Times New Roman"/>
          <w:i/>
          <w:iCs/>
          <w:sz w:val="24"/>
          <w:szCs w:val="24"/>
        </w:rPr>
        <w:t>agement, it showed</w:t>
      </w:r>
      <w:r w:rsidR="00ED6C95" w:rsidRPr="00675DBF">
        <w:rPr>
          <w:rFonts w:ascii="Times New Roman" w:hAnsi="Times New Roman" w:cs="Times New Roman"/>
          <w:i/>
          <w:iCs/>
          <w:sz w:val="24"/>
          <w:szCs w:val="24"/>
        </w:rPr>
        <w:t xml:space="preserve"> little room given for community involvement in all stage. Lacks of awareness, short time benefit expectation, low commitment of stakeholders and others 62.5%, 27%, 9.9% and 0.7% respectively were confirmed as challenges of community participation. Role of gender identified as it contributed to participation. The effect of age, sex, educational level, family size, land holding size, possession of livestock, access to information, tenure security, extension service and infrastructure on community participation in watershed management statistically tasted and all found that they were significant</w:t>
      </w:r>
      <w:r w:rsidR="004B279D">
        <w:rPr>
          <w:rFonts w:ascii="Times New Roman" w:hAnsi="Times New Roman" w:cs="Times New Roman"/>
          <w:i/>
          <w:iCs/>
          <w:sz w:val="24"/>
          <w:szCs w:val="24"/>
        </w:rPr>
        <w:t>.</w:t>
      </w:r>
      <w:r w:rsidR="003256A5">
        <w:rPr>
          <w:rFonts w:ascii="Times New Roman" w:hAnsi="Times New Roman" w:cs="Times New Roman"/>
          <w:i/>
          <w:iCs/>
          <w:sz w:val="24"/>
          <w:szCs w:val="24"/>
        </w:rPr>
        <w:t xml:space="preserve"> </w:t>
      </w:r>
      <w:r w:rsidR="001D20AF" w:rsidRPr="00675DBF">
        <w:rPr>
          <w:rFonts w:ascii="Times New Roman" w:hAnsi="Times New Roman" w:cs="Times New Roman"/>
          <w:i/>
          <w:iCs/>
          <w:sz w:val="24"/>
          <w:szCs w:val="24"/>
        </w:rPr>
        <w:t>T</w:t>
      </w:r>
      <w:r w:rsidR="001D20AF" w:rsidRPr="00675DBF">
        <w:rPr>
          <w:rFonts w:ascii="Times New Roman" w:hAnsi="Times New Roman" w:cs="Times New Roman"/>
          <w:i/>
          <w:sz w:val="24"/>
          <w:szCs w:val="24"/>
        </w:rPr>
        <w:t>he watershed management guidelines have to be clear to the community and follow upped by the stakeholder</w:t>
      </w:r>
      <w:r w:rsidR="007D6D36" w:rsidRPr="00675DBF">
        <w:rPr>
          <w:rFonts w:ascii="Times New Roman" w:hAnsi="Times New Roman" w:cs="Times New Roman"/>
          <w:i/>
          <w:sz w:val="24"/>
          <w:szCs w:val="24"/>
        </w:rPr>
        <w:t>s</w:t>
      </w:r>
      <w:r w:rsidR="001D20AF" w:rsidRPr="00675DBF">
        <w:rPr>
          <w:rFonts w:ascii="Times New Roman" w:hAnsi="Times New Roman" w:cs="Times New Roman"/>
          <w:i/>
          <w:sz w:val="24"/>
          <w:szCs w:val="24"/>
        </w:rPr>
        <w:t xml:space="preserve"> in the study area.</w:t>
      </w:r>
    </w:p>
    <w:p w:rsidR="00ED6C95" w:rsidRPr="00675DBF" w:rsidRDefault="00FB6874" w:rsidP="007F6832">
      <w:pPr>
        <w:autoSpaceDE w:val="0"/>
        <w:autoSpaceDN w:val="0"/>
        <w:adjustRightInd w:val="0"/>
        <w:spacing w:after="0" w:line="360" w:lineRule="auto"/>
        <w:jc w:val="both"/>
        <w:rPr>
          <w:rFonts w:ascii="Times New Roman" w:hAnsi="Times New Roman" w:cs="Times New Roman"/>
          <w:bCs/>
          <w:iCs/>
          <w:sz w:val="20"/>
          <w:szCs w:val="20"/>
        </w:rPr>
        <w:sectPr w:rsidR="00ED6C95" w:rsidRPr="00675DBF" w:rsidSect="00D5516E">
          <w:type w:val="continuous"/>
          <w:pgSz w:w="11906" w:h="16838" w:code="9"/>
          <w:pgMar w:top="1440" w:right="1440" w:bottom="1440" w:left="2160" w:header="720" w:footer="720" w:gutter="0"/>
          <w:pgNumType w:fmt="lowerRoman" w:start="12"/>
          <w:cols w:space="720"/>
          <w:docGrid w:linePitch="360"/>
        </w:sectPr>
      </w:pPr>
      <w:r w:rsidRPr="00675DBF">
        <w:rPr>
          <w:rFonts w:ascii="Times New Roman" w:hAnsi="Times New Roman" w:cs="Times New Roman"/>
          <w:b/>
          <w:bCs/>
          <w:iCs/>
          <w:sz w:val="20"/>
          <w:szCs w:val="20"/>
        </w:rPr>
        <w:t>Key </w:t>
      </w:r>
      <w:r w:rsidR="00ED6C95" w:rsidRPr="00675DBF">
        <w:rPr>
          <w:rFonts w:ascii="Times New Roman" w:hAnsi="Times New Roman" w:cs="Times New Roman"/>
          <w:b/>
          <w:bCs/>
          <w:iCs/>
          <w:sz w:val="20"/>
          <w:szCs w:val="20"/>
        </w:rPr>
        <w:t>words:</w:t>
      </w:r>
      <w:r w:rsidRPr="00675DBF">
        <w:rPr>
          <w:rFonts w:ascii="Times New Roman" w:hAnsi="Times New Roman" w:cs="Times New Roman"/>
          <w:bCs/>
          <w:i/>
          <w:iCs/>
          <w:sz w:val="20"/>
          <w:szCs w:val="20"/>
        </w:rPr>
        <w:t> </w:t>
      </w:r>
      <w:r w:rsidR="00B14B44" w:rsidRPr="00675DBF">
        <w:rPr>
          <w:rFonts w:ascii="Times New Roman" w:hAnsi="Times New Roman" w:cs="Times New Roman"/>
          <w:bCs/>
          <w:i/>
          <w:iCs/>
          <w:sz w:val="20"/>
          <w:szCs w:val="20"/>
        </w:rPr>
        <w:t>C</w:t>
      </w:r>
      <w:r w:rsidR="00ED6C95" w:rsidRPr="00675DBF">
        <w:rPr>
          <w:rFonts w:ascii="Times New Roman" w:hAnsi="Times New Roman" w:cs="Times New Roman"/>
          <w:bCs/>
          <w:i/>
          <w:iCs/>
          <w:sz w:val="20"/>
          <w:szCs w:val="20"/>
        </w:rPr>
        <w:t>o</w:t>
      </w:r>
      <w:r w:rsidRPr="00675DBF">
        <w:rPr>
          <w:rFonts w:ascii="Times New Roman" w:hAnsi="Times New Roman" w:cs="Times New Roman"/>
          <w:bCs/>
          <w:i/>
          <w:iCs/>
          <w:sz w:val="20"/>
          <w:szCs w:val="20"/>
        </w:rPr>
        <w:t>mmunity management, Dandi Lake, </w:t>
      </w:r>
      <w:r w:rsidR="004B279D" w:rsidRPr="00675DBF">
        <w:rPr>
          <w:rFonts w:ascii="Times New Roman" w:hAnsi="Times New Roman" w:cs="Times New Roman"/>
          <w:bCs/>
          <w:i/>
          <w:iCs/>
          <w:sz w:val="20"/>
          <w:szCs w:val="20"/>
        </w:rPr>
        <w:t>W</w:t>
      </w:r>
      <w:r w:rsidR="00CE1AAA" w:rsidRPr="00675DBF">
        <w:rPr>
          <w:rFonts w:ascii="Times New Roman" w:hAnsi="Times New Roman" w:cs="Times New Roman"/>
          <w:bCs/>
          <w:i/>
          <w:iCs/>
          <w:sz w:val="20"/>
          <w:szCs w:val="20"/>
        </w:rPr>
        <w:t>atershed, Watershed</w:t>
      </w:r>
      <w:r w:rsidR="00E64D67" w:rsidRPr="00675DBF">
        <w:rPr>
          <w:rFonts w:ascii="Times New Roman" w:hAnsi="Times New Roman" w:cs="Times New Roman"/>
          <w:bCs/>
          <w:i/>
          <w:iCs/>
          <w:sz w:val="20"/>
          <w:szCs w:val="20"/>
        </w:rPr>
        <w:t> </w:t>
      </w:r>
      <w:r w:rsidR="00CE1AAA" w:rsidRPr="00675DBF">
        <w:rPr>
          <w:rFonts w:ascii="Times New Roman" w:hAnsi="Times New Roman" w:cs="Times New Roman"/>
          <w:bCs/>
          <w:i/>
          <w:iCs/>
          <w:sz w:val="20"/>
          <w:szCs w:val="20"/>
        </w:rPr>
        <w:t xml:space="preserve">management, </w:t>
      </w:r>
      <w:r w:rsidR="004B279D" w:rsidRPr="00675DBF">
        <w:rPr>
          <w:rFonts w:ascii="Times New Roman" w:hAnsi="Times New Roman" w:cs="Times New Roman"/>
          <w:bCs/>
          <w:i/>
          <w:iCs/>
          <w:sz w:val="20"/>
          <w:szCs w:val="20"/>
        </w:rPr>
        <w:t>S</w:t>
      </w:r>
      <w:r w:rsidR="00CE1AAA" w:rsidRPr="00675DBF">
        <w:rPr>
          <w:rFonts w:ascii="Times New Roman" w:hAnsi="Times New Roman" w:cs="Times New Roman"/>
          <w:bCs/>
          <w:i/>
          <w:iCs/>
          <w:sz w:val="20"/>
          <w:szCs w:val="20"/>
        </w:rPr>
        <w:t>takeholders</w:t>
      </w:r>
    </w:p>
    <w:p w:rsidR="004A2265" w:rsidRPr="00675DBF" w:rsidRDefault="004A2265" w:rsidP="007F6832">
      <w:pPr>
        <w:spacing w:line="360" w:lineRule="auto"/>
        <w:rPr>
          <w:rFonts w:ascii="Times New Roman" w:hAnsi="Times New Roman" w:cs="Times New Roman"/>
          <w:b/>
          <w:bCs/>
          <w:sz w:val="24"/>
          <w:szCs w:val="24"/>
          <w:lang w:val="en-GB"/>
        </w:rPr>
        <w:sectPr w:rsidR="004A2265" w:rsidRPr="00675DBF" w:rsidSect="00D5516E">
          <w:type w:val="continuous"/>
          <w:pgSz w:w="11906" w:h="16838" w:code="9"/>
          <w:pgMar w:top="1440" w:right="1440" w:bottom="1440" w:left="2160" w:header="720" w:footer="720" w:gutter="0"/>
          <w:pgNumType w:start="1"/>
          <w:cols w:space="720"/>
          <w:docGrid w:linePitch="360"/>
        </w:sectPr>
      </w:pPr>
    </w:p>
    <w:p w:rsidR="00ED6C95" w:rsidRPr="00675DBF" w:rsidRDefault="00ED6C95" w:rsidP="00BA3E05">
      <w:pPr>
        <w:pStyle w:val="Heading1"/>
        <w:numPr>
          <w:ilvl w:val="0"/>
          <w:numId w:val="3"/>
        </w:numPr>
        <w:spacing w:line="360" w:lineRule="auto"/>
        <w:jc w:val="center"/>
        <w:rPr>
          <w:rFonts w:cs="Times New Roman"/>
          <w:color w:val="auto"/>
          <w:sz w:val="36"/>
          <w:szCs w:val="36"/>
        </w:rPr>
      </w:pPr>
      <w:bookmarkStart w:id="55" w:name="_Toc44067816"/>
      <w:bookmarkStart w:id="56" w:name="_Toc44071625"/>
      <w:bookmarkStart w:id="57" w:name="_Toc44071870"/>
      <w:bookmarkStart w:id="58" w:name="_Toc44100652"/>
      <w:bookmarkStart w:id="59" w:name="_Toc44136942"/>
      <w:bookmarkStart w:id="60" w:name="_Toc44314330"/>
      <w:bookmarkStart w:id="61" w:name="_Toc44497622"/>
      <w:r w:rsidRPr="00675DBF">
        <w:rPr>
          <w:rFonts w:cs="Times New Roman"/>
          <w:color w:val="auto"/>
          <w:sz w:val="36"/>
          <w:szCs w:val="36"/>
        </w:rPr>
        <w:lastRenderedPageBreak/>
        <w:t>INTRODUCTION</w:t>
      </w:r>
      <w:bookmarkEnd w:id="55"/>
      <w:bookmarkEnd w:id="56"/>
      <w:bookmarkEnd w:id="57"/>
      <w:bookmarkEnd w:id="58"/>
      <w:bookmarkEnd w:id="59"/>
      <w:bookmarkEnd w:id="60"/>
      <w:bookmarkEnd w:id="61"/>
    </w:p>
    <w:p w:rsidR="00ED6C95" w:rsidRPr="00675DBF" w:rsidRDefault="00ED6C95" w:rsidP="00BA3E05">
      <w:pPr>
        <w:pStyle w:val="Heading2"/>
        <w:numPr>
          <w:ilvl w:val="1"/>
          <w:numId w:val="3"/>
        </w:numPr>
        <w:spacing w:line="360" w:lineRule="auto"/>
        <w:rPr>
          <w:rFonts w:ascii="Times New Roman" w:hAnsi="Times New Roman" w:cs="Times New Roman"/>
          <w:color w:val="auto"/>
          <w:sz w:val="32"/>
          <w:szCs w:val="32"/>
        </w:rPr>
      </w:pPr>
      <w:bookmarkStart w:id="62" w:name="_Toc44067817"/>
      <w:bookmarkStart w:id="63" w:name="_Toc44071626"/>
      <w:bookmarkStart w:id="64" w:name="_Toc44071871"/>
      <w:bookmarkStart w:id="65" w:name="_Toc44100653"/>
      <w:bookmarkStart w:id="66" w:name="_Toc44136943"/>
      <w:bookmarkStart w:id="67" w:name="_Toc44314331"/>
      <w:bookmarkStart w:id="68" w:name="_Toc44497623"/>
      <w:r w:rsidRPr="00675DBF">
        <w:rPr>
          <w:rFonts w:ascii="Times New Roman" w:hAnsi="Times New Roman" w:cs="Times New Roman"/>
          <w:color w:val="auto"/>
          <w:sz w:val="32"/>
          <w:szCs w:val="32"/>
        </w:rPr>
        <w:t>Background</w:t>
      </w:r>
      <w:bookmarkEnd w:id="62"/>
      <w:bookmarkEnd w:id="63"/>
      <w:bookmarkEnd w:id="64"/>
      <w:bookmarkEnd w:id="65"/>
      <w:bookmarkEnd w:id="66"/>
      <w:bookmarkEnd w:id="67"/>
      <w:bookmarkEnd w:id="68"/>
      <w:r w:rsidR="00E57137">
        <w:rPr>
          <w:rFonts w:ascii="Times New Roman" w:hAnsi="Times New Roman" w:cs="Times New Roman"/>
          <w:color w:val="auto"/>
          <w:sz w:val="32"/>
          <w:szCs w:val="32"/>
          <w:lang w:val="en-US"/>
        </w:rPr>
        <w:t xml:space="preserve"> of study</w:t>
      </w:r>
    </w:p>
    <w:p w:rsidR="00ED6C95" w:rsidRPr="00675DBF" w:rsidRDefault="00ED6C95" w:rsidP="007F6832">
      <w:pPr>
        <w:autoSpaceDE w:val="0"/>
        <w:autoSpaceDN w:val="0"/>
        <w:adjustRightInd w:val="0"/>
        <w:spacing w:after="0" w:line="360" w:lineRule="auto"/>
        <w:jc w:val="both"/>
        <w:rPr>
          <w:rFonts w:ascii="Times New Roman" w:hAnsi="Times New Roman" w:cs="Times New Roman"/>
          <w:sz w:val="24"/>
          <w:szCs w:val="24"/>
          <w:lang w:val="en-GB"/>
        </w:rPr>
      </w:pPr>
      <w:r w:rsidRPr="00675DBF">
        <w:rPr>
          <w:rFonts w:ascii="Times New Roman" w:hAnsi="Times New Roman" w:cs="Times New Roman"/>
          <w:sz w:val="24"/>
          <w:szCs w:val="24"/>
          <w:lang w:val="am-ET"/>
        </w:rPr>
        <w:t>The first generation of watershed management operations in developing countries in the 1970sand 1980s gave priority to protection of downstream assets, particularly reservoirs, and tended toadopt engineering solutions. In the 1990s, a new generation of developing country watershed</w:t>
      </w:r>
      <w:r w:rsidR="00D6343F">
        <w:rPr>
          <w:rFonts w:ascii="Times New Roman" w:hAnsi="Times New Roman" w:cs="Times New Roman"/>
          <w:sz w:val="24"/>
          <w:szCs w:val="24"/>
        </w:rPr>
        <w:t xml:space="preserve"> </w:t>
      </w:r>
      <w:r w:rsidRPr="00675DBF">
        <w:rPr>
          <w:rFonts w:ascii="Times New Roman" w:hAnsi="Times New Roman" w:cs="Times New Roman"/>
          <w:sz w:val="24"/>
          <w:szCs w:val="24"/>
          <w:lang w:val="am-ET"/>
        </w:rPr>
        <w:t>management operations focused more on the problems of natural resource management and</w:t>
      </w:r>
      <w:r w:rsidR="00D6343F">
        <w:rPr>
          <w:rFonts w:ascii="Times New Roman" w:hAnsi="Times New Roman" w:cs="Times New Roman"/>
          <w:sz w:val="24"/>
          <w:szCs w:val="24"/>
        </w:rPr>
        <w:t xml:space="preserve"> </w:t>
      </w:r>
      <w:r w:rsidRPr="00675DBF">
        <w:rPr>
          <w:rFonts w:ascii="Times New Roman" w:hAnsi="Times New Roman" w:cs="Times New Roman"/>
          <w:sz w:val="24"/>
          <w:szCs w:val="24"/>
          <w:lang w:val="am-ET"/>
        </w:rPr>
        <w:t>poverty reduction in upland areas, using farming systems and participatory approaches</w:t>
      </w:r>
      <w:r w:rsidR="00D6343F">
        <w:rPr>
          <w:rFonts w:ascii="Times New Roman" w:hAnsi="Times New Roman" w:cs="Times New Roman"/>
          <w:sz w:val="24"/>
          <w:szCs w:val="24"/>
        </w:rPr>
        <w:t xml:space="preserve"> </w:t>
      </w:r>
      <w:r w:rsidRPr="00675DBF">
        <w:rPr>
          <w:rFonts w:ascii="Times New Roman" w:hAnsi="Times New Roman" w:cs="Times New Roman"/>
          <w:sz w:val="24"/>
          <w:szCs w:val="24"/>
          <w:lang w:val="am-ET"/>
        </w:rPr>
        <w:t xml:space="preserve">(Darghouth </w:t>
      </w:r>
      <w:r w:rsidRPr="00675DBF">
        <w:rPr>
          <w:rFonts w:ascii="Times New Roman" w:hAnsi="Times New Roman" w:cs="Times New Roman"/>
          <w:i/>
          <w:sz w:val="24"/>
          <w:szCs w:val="24"/>
          <w:lang w:val="am-ET"/>
        </w:rPr>
        <w:t>et al.,</w:t>
      </w:r>
      <w:r w:rsidRPr="00675DBF">
        <w:rPr>
          <w:rFonts w:ascii="Times New Roman" w:hAnsi="Times New Roman" w:cs="Times New Roman"/>
          <w:sz w:val="24"/>
          <w:szCs w:val="24"/>
          <w:lang w:val="am-ET"/>
        </w:rPr>
        <w:t xml:space="preserve"> 2008).Earlier studies on watershed projects have indicated that a large number of watershed</w:t>
      </w:r>
      <w:r w:rsidR="00D6343F">
        <w:rPr>
          <w:rFonts w:ascii="Times New Roman" w:hAnsi="Times New Roman" w:cs="Times New Roman"/>
          <w:sz w:val="24"/>
          <w:szCs w:val="24"/>
        </w:rPr>
        <w:t xml:space="preserve"> </w:t>
      </w:r>
      <w:r w:rsidRPr="00675DBF">
        <w:rPr>
          <w:rFonts w:ascii="Times New Roman" w:hAnsi="Times New Roman" w:cs="Times New Roman"/>
          <w:sz w:val="24"/>
          <w:szCs w:val="24"/>
          <w:lang w:val="am-ET"/>
        </w:rPr>
        <w:t>projects have not been found economical</w:t>
      </w:r>
      <w:r w:rsidR="0050481D" w:rsidRPr="00675DBF">
        <w:rPr>
          <w:rFonts w:ascii="Times New Roman" w:hAnsi="Times New Roman" w:cs="Times New Roman"/>
          <w:sz w:val="24"/>
          <w:szCs w:val="24"/>
          <w:lang w:val="am-ET"/>
        </w:rPr>
        <w:t xml:space="preserve">ly viable because of their low </w:t>
      </w:r>
      <w:r w:rsidR="0050481D" w:rsidRPr="00675DBF">
        <w:rPr>
          <w:rFonts w:ascii="Times New Roman" w:hAnsi="Times New Roman" w:cs="Times New Roman"/>
          <w:sz w:val="24"/>
          <w:szCs w:val="24"/>
        </w:rPr>
        <w:t>b</w:t>
      </w:r>
      <w:r w:rsidR="0050481D" w:rsidRPr="00675DBF">
        <w:rPr>
          <w:rFonts w:ascii="Times New Roman" w:hAnsi="Times New Roman" w:cs="Times New Roman"/>
          <w:sz w:val="24"/>
          <w:szCs w:val="24"/>
          <w:lang w:val="am-ET"/>
        </w:rPr>
        <w:t xml:space="preserve">enefit </w:t>
      </w:r>
      <w:r w:rsidR="0050481D" w:rsidRPr="00675DBF">
        <w:rPr>
          <w:rFonts w:ascii="Times New Roman" w:hAnsi="Times New Roman" w:cs="Times New Roman"/>
          <w:sz w:val="24"/>
          <w:szCs w:val="24"/>
        </w:rPr>
        <w:t>c</w:t>
      </w:r>
      <w:r w:rsidR="0050481D" w:rsidRPr="00675DBF">
        <w:rPr>
          <w:rFonts w:ascii="Times New Roman" w:hAnsi="Times New Roman" w:cs="Times New Roman"/>
          <w:sz w:val="24"/>
          <w:szCs w:val="24"/>
          <w:lang w:val="am-ET"/>
        </w:rPr>
        <w:t xml:space="preserve">ost </w:t>
      </w:r>
      <w:r w:rsidR="0050481D" w:rsidRPr="00675DBF">
        <w:rPr>
          <w:rFonts w:ascii="Times New Roman" w:hAnsi="Times New Roman" w:cs="Times New Roman"/>
          <w:sz w:val="24"/>
          <w:szCs w:val="24"/>
        </w:rPr>
        <w:t>r</w:t>
      </w:r>
      <w:r w:rsidRPr="00675DBF">
        <w:rPr>
          <w:rFonts w:ascii="Times New Roman" w:hAnsi="Times New Roman" w:cs="Times New Roman"/>
          <w:sz w:val="24"/>
          <w:szCs w:val="24"/>
          <w:lang w:val="am-ET"/>
        </w:rPr>
        <w:t>atio and,therefore, there is a need to imbibe the lessons from the success stories to improve overall</w:t>
      </w:r>
      <w:r w:rsidR="00D6343F">
        <w:rPr>
          <w:rFonts w:ascii="Times New Roman" w:hAnsi="Times New Roman" w:cs="Times New Roman"/>
          <w:sz w:val="24"/>
          <w:szCs w:val="24"/>
        </w:rPr>
        <w:t xml:space="preserve"> </w:t>
      </w:r>
      <w:r w:rsidRPr="00675DBF">
        <w:rPr>
          <w:rFonts w:ascii="Times New Roman" w:hAnsi="Times New Roman" w:cs="Times New Roman"/>
          <w:sz w:val="24"/>
          <w:szCs w:val="24"/>
          <w:lang w:val="am-ET"/>
        </w:rPr>
        <w:t xml:space="preserve">implementation of watershed programmes in the country (Wani </w:t>
      </w:r>
      <w:r w:rsidRPr="00675DBF">
        <w:rPr>
          <w:rFonts w:ascii="Times New Roman" w:hAnsi="Times New Roman" w:cs="Times New Roman"/>
          <w:i/>
          <w:sz w:val="24"/>
          <w:szCs w:val="24"/>
          <w:lang w:val="am-ET"/>
        </w:rPr>
        <w:t>et al</w:t>
      </w:r>
      <w:r w:rsidRPr="00675DBF">
        <w:rPr>
          <w:rFonts w:ascii="Times New Roman" w:hAnsi="Times New Roman" w:cs="Times New Roman"/>
          <w:sz w:val="24"/>
          <w:szCs w:val="24"/>
          <w:lang w:val="am-ET"/>
        </w:rPr>
        <w:t>.,2003)</w:t>
      </w:r>
      <w:r w:rsidRPr="00675DBF">
        <w:rPr>
          <w:rFonts w:ascii="Times New Roman" w:hAnsi="Times New Roman" w:cs="Times New Roman"/>
          <w:sz w:val="24"/>
          <w:szCs w:val="24"/>
          <w:lang w:val="en-GB"/>
        </w:rPr>
        <w:t>.</w:t>
      </w:r>
    </w:p>
    <w:p w:rsidR="008D4EB4" w:rsidRPr="00675DBF" w:rsidRDefault="008D4EB4" w:rsidP="007F6832">
      <w:pPr>
        <w:autoSpaceDE w:val="0"/>
        <w:autoSpaceDN w:val="0"/>
        <w:adjustRightInd w:val="0"/>
        <w:spacing w:after="0" w:line="360" w:lineRule="auto"/>
        <w:jc w:val="both"/>
        <w:rPr>
          <w:rFonts w:ascii="Times New Roman" w:hAnsi="Times New Roman" w:cs="Times New Roman"/>
          <w:sz w:val="24"/>
          <w:szCs w:val="24"/>
          <w:lang w:val="en-GB"/>
        </w:rPr>
      </w:pPr>
    </w:p>
    <w:p w:rsidR="00ED6C95" w:rsidRPr="00675DBF" w:rsidRDefault="00ED6C95" w:rsidP="007F6832">
      <w:pPr>
        <w:autoSpaceDE w:val="0"/>
        <w:autoSpaceDN w:val="0"/>
        <w:adjustRightInd w:val="0"/>
        <w:spacing w:after="0" w:line="360" w:lineRule="auto"/>
        <w:jc w:val="both"/>
        <w:rPr>
          <w:rFonts w:ascii="Times New Roman" w:hAnsi="Times New Roman" w:cs="Times New Roman"/>
          <w:sz w:val="24"/>
          <w:szCs w:val="24"/>
          <w:lang w:val="en-GB"/>
        </w:rPr>
      </w:pPr>
      <w:r w:rsidRPr="00675DBF">
        <w:rPr>
          <w:rFonts w:ascii="Times New Roman" w:hAnsi="Times New Roman" w:cs="Times New Roman"/>
          <w:sz w:val="24"/>
          <w:szCs w:val="24"/>
          <w:lang w:val="am-ET"/>
        </w:rPr>
        <w:t xml:space="preserve">According to </w:t>
      </w:r>
      <w:r w:rsidRPr="00675DBF">
        <w:rPr>
          <w:rFonts w:ascii="Times New Roman" w:hAnsi="Times New Roman" w:cs="Times New Roman"/>
          <w:iCs/>
          <w:sz w:val="24"/>
          <w:szCs w:val="24"/>
          <w:lang w:val="am-ET"/>
        </w:rPr>
        <w:t>Darghouth</w:t>
      </w:r>
      <w:r w:rsidRPr="00675DBF">
        <w:rPr>
          <w:rFonts w:ascii="Times New Roman" w:hAnsi="Times New Roman" w:cs="Times New Roman"/>
          <w:i/>
          <w:sz w:val="24"/>
          <w:szCs w:val="24"/>
          <w:lang w:val="am-ET"/>
        </w:rPr>
        <w:t>et al.</w:t>
      </w:r>
      <w:r w:rsidRPr="00675DBF">
        <w:rPr>
          <w:rFonts w:ascii="Times New Roman" w:hAnsi="Times New Roman" w:cs="Times New Roman"/>
          <w:sz w:val="24"/>
          <w:szCs w:val="24"/>
          <w:lang w:val="am-ET"/>
        </w:rPr>
        <w:t>(2008), Watershed management programs generally adopt themicro-watershed level as the basic management unit</w:t>
      </w:r>
      <w:r w:rsidRPr="00675DBF">
        <w:rPr>
          <w:rFonts w:ascii="Times New Roman" w:hAnsi="Times New Roman" w:cs="Times New Roman"/>
          <w:sz w:val="24"/>
          <w:szCs w:val="24"/>
          <w:lang w:val="en-GB"/>
        </w:rPr>
        <w:t>.</w:t>
      </w:r>
      <w:r w:rsidRPr="00675DBF">
        <w:rPr>
          <w:rFonts w:ascii="Times New Roman" w:hAnsi="Times New Roman" w:cs="Times New Roman"/>
          <w:sz w:val="24"/>
          <w:szCs w:val="24"/>
          <w:lang w:val="am-ET"/>
        </w:rPr>
        <w:t xml:space="preserve"> Since this allows the integration of land,</w:t>
      </w:r>
      <w:r w:rsidR="0050481D" w:rsidRPr="00675DBF">
        <w:rPr>
          <w:rFonts w:ascii="Times New Roman" w:hAnsi="Times New Roman" w:cs="Times New Roman"/>
          <w:sz w:val="24"/>
          <w:szCs w:val="24"/>
          <w:lang w:val="am-ET"/>
        </w:rPr>
        <w:t>water</w:t>
      </w:r>
      <w:r w:rsidRPr="00675DBF">
        <w:rPr>
          <w:rFonts w:ascii="Times New Roman" w:hAnsi="Times New Roman" w:cs="Times New Roman"/>
          <w:sz w:val="24"/>
          <w:szCs w:val="24"/>
          <w:lang w:val="am-ET"/>
        </w:rPr>
        <w:t xml:space="preserve"> and infrastructure development and the inclusion of all stakeholders in a participatory</w:t>
      </w:r>
      <w:r w:rsidR="008A36C6" w:rsidRPr="00675DBF">
        <w:rPr>
          <w:rFonts w:ascii="Times New Roman" w:hAnsi="Times New Roman" w:cs="Times New Roman"/>
          <w:sz w:val="24"/>
          <w:szCs w:val="24"/>
        </w:rPr>
        <w:t> </w:t>
      </w:r>
      <w:r w:rsidRPr="00675DBF">
        <w:rPr>
          <w:rFonts w:ascii="Times New Roman" w:hAnsi="Times New Roman" w:cs="Times New Roman"/>
          <w:sz w:val="24"/>
          <w:szCs w:val="24"/>
          <w:lang w:val="am-ET"/>
        </w:rPr>
        <w:t>process</w:t>
      </w:r>
      <w:r w:rsidRPr="00675DBF">
        <w:rPr>
          <w:rFonts w:ascii="Times New Roman" w:hAnsi="Times New Roman" w:cs="Times New Roman"/>
          <w:sz w:val="24"/>
          <w:szCs w:val="24"/>
          <w:lang w:val="en-GB"/>
        </w:rPr>
        <w:t>.</w:t>
      </w:r>
      <w:r w:rsidRPr="00675DBF">
        <w:rPr>
          <w:rFonts w:ascii="Times New Roman" w:hAnsi="Times New Roman" w:cs="Times New Roman"/>
          <w:sz w:val="24"/>
          <w:szCs w:val="24"/>
          <w:lang w:val="am-ET"/>
        </w:rPr>
        <w:t xml:space="preserve"> For example, in Northeastern Brazil, where the approach allowed the needs and interests</w:t>
      </w:r>
      <w:r w:rsidR="008A36C6" w:rsidRPr="00675DBF">
        <w:rPr>
          <w:rFonts w:ascii="Times New Roman" w:hAnsi="Times New Roman" w:cs="Times New Roman"/>
          <w:sz w:val="24"/>
          <w:szCs w:val="24"/>
        </w:rPr>
        <w:t> </w:t>
      </w:r>
      <w:r w:rsidRPr="00675DBF">
        <w:rPr>
          <w:rFonts w:ascii="Times New Roman" w:hAnsi="Times New Roman" w:cs="Times New Roman"/>
          <w:sz w:val="24"/>
          <w:szCs w:val="24"/>
          <w:lang w:val="am-ET"/>
        </w:rPr>
        <w:t>of local groups to be integrated, micro-watershed has proved a flexible and practical unit forproject implementation and has reduced costs.With 85% of the population living in the rural areas and depending on agriculture forlivelihood, there is no doubt for the economic importance of the agricultural sector forsustainable development and poverty reduction in Ethiopia. The agricultural sector accounts formore than 40% of national GDP, 90% of exports, and provides basic needs and income to morethan 90% of the poor (Diao,2010)</w:t>
      </w:r>
      <w:r w:rsidRPr="00675DBF">
        <w:rPr>
          <w:rFonts w:ascii="Times New Roman" w:hAnsi="Times New Roman" w:cs="Times New Roman"/>
          <w:sz w:val="24"/>
          <w:szCs w:val="24"/>
          <w:lang w:val="en-GB"/>
        </w:rPr>
        <w:t>.</w:t>
      </w:r>
    </w:p>
    <w:p w:rsidR="008D4EB4" w:rsidRPr="00675DBF" w:rsidRDefault="008D4EB4" w:rsidP="007F6832">
      <w:pPr>
        <w:autoSpaceDE w:val="0"/>
        <w:autoSpaceDN w:val="0"/>
        <w:adjustRightInd w:val="0"/>
        <w:spacing w:after="0" w:line="360" w:lineRule="auto"/>
        <w:jc w:val="both"/>
        <w:rPr>
          <w:rFonts w:ascii="Times New Roman" w:hAnsi="Times New Roman" w:cs="Times New Roman"/>
          <w:sz w:val="24"/>
          <w:szCs w:val="24"/>
          <w:lang w:val="en-GB"/>
        </w:rPr>
      </w:pPr>
    </w:p>
    <w:p w:rsidR="00ED6C95" w:rsidRPr="00675DBF" w:rsidRDefault="00ED6C95" w:rsidP="007F6832">
      <w:pPr>
        <w:autoSpaceDE w:val="0"/>
        <w:autoSpaceDN w:val="0"/>
        <w:adjustRightInd w:val="0"/>
        <w:spacing w:after="0" w:line="360" w:lineRule="auto"/>
        <w:jc w:val="both"/>
        <w:rPr>
          <w:rFonts w:ascii="Times New Roman" w:hAnsi="Times New Roman" w:cs="Times New Roman"/>
          <w:iCs/>
          <w:sz w:val="24"/>
          <w:szCs w:val="24"/>
        </w:rPr>
      </w:pPr>
      <w:r w:rsidRPr="00675DBF">
        <w:rPr>
          <w:rFonts w:ascii="Times New Roman" w:hAnsi="Times New Roman" w:cs="Times New Roman"/>
          <w:sz w:val="24"/>
          <w:szCs w:val="24"/>
          <w:lang w:val="am-ET"/>
        </w:rPr>
        <w:t>Ethiopia has a history of watershed management initiatives dating back to the 1970s</w:t>
      </w:r>
      <w:r w:rsidR="003256A5">
        <w:rPr>
          <w:rFonts w:ascii="Times New Roman" w:hAnsi="Times New Roman" w:cs="Times New Roman"/>
          <w:sz w:val="24"/>
          <w:szCs w:val="24"/>
        </w:rPr>
        <w:t xml:space="preserve"> </w:t>
      </w:r>
      <w:r w:rsidR="00770EE7" w:rsidRPr="00675DBF">
        <w:rPr>
          <w:rFonts w:ascii="Times New Roman" w:hAnsi="Times New Roman" w:cs="Times New Roman"/>
          <w:sz w:val="24"/>
          <w:szCs w:val="24"/>
          <w:lang w:val="am-ET"/>
        </w:rPr>
        <w:t>(Lakew,</w:t>
      </w:r>
      <w:r w:rsidRPr="00675DBF">
        <w:rPr>
          <w:rFonts w:ascii="Times New Roman" w:hAnsi="Times New Roman" w:cs="Times New Roman"/>
          <w:sz w:val="24"/>
          <w:szCs w:val="24"/>
          <w:lang w:val="am-ET"/>
        </w:rPr>
        <w:t>2005). The basic approach has shifted from top-down approach to community-basedapproaches. There is now a supportive policy and legal framework in the form of policies thatfacilitate decentralized and participatory development, institutional arrangements that allow andencourage public agencies at all levels to work together, and an approach to natural resources</w:t>
      </w:r>
      <w:r w:rsidR="00D6343F">
        <w:rPr>
          <w:rFonts w:ascii="Times New Roman" w:hAnsi="Times New Roman" w:cs="Times New Roman"/>
          <w:sz w:val="24"/>
          <w:szCs w:val="24"/>
        </w:rPr>
        <w:t xml:space="preserve"> </w:t>
      </w:r>
      <w:r w:rsidRPr="00675DBF">
        <w:rPr>
          <w:rFonts w:ascii="Times New Roman" w:hAnsi="Times New Roman" w:cs="Times New Roman"/>
          <w:sz w:val="24"/>
          <w:szCs w:val="24"/>
          <w:lang w:val="am-ET"/>
        </w:rPr>
        <w:t>that reflects local legislation and tenure practices. The approach of watershed management has</w:t>
      </w:r>
      <w:r w:rsidR="00D6343F">
        <w:rPr>
          <w:rFonts w:ascii="Times New Roman" w:hAnsi="Times New Roman" w:cs="Times New Roman"/>
          <w:sz w:val="24"/>
          <w:szCs w:val="24"/>
        </w:rPr>
        <w:t xml:space="preserve"> </w:t>
      </w:r>
      <w:r w:rsidRPr="00675DBF">
        <w:rPr>
          <w:rFonts w:ascii="Times New Roman" w:hAnsi="Times New Roman" w:cs="Times New Roman"/>
          <w:sz w:val="24"/>
          <w:szCs w:val="24"/>
          <w:lang w:val="am-ET"/>
        </w:rPr>
        <w:t xml:space="preserve">evolved and passed </w:t>
      </w:r>
      <w:r w:rsidRPr="00675DBF">
        <w:rPr>
          <w:rFonts w:ascii="Times New Roman" w:hAnsi="Times New Roman" w:cs="Times New Roman"/>
          <w:sz w:val="24"/>
          <w:szCs w:val="24"/>
          <w:lang w:val="am-ET"/>
        </w:rPr>
        <w:lastRenderedPageBreak/>
        <w:t>through several developmental stages. In the initial stages, it was a subject of forestry and forestry-related hydrology. The involvement of people was not an issue. It was</w:t>
      </w:r>
      <w:r w:rsidR="00D6343F">
        <w:rPr>
          <w:rFonts w:ascii="Times New Roman" w:hAnsi="Times New Roman" w:cs="Times New Roman"/>
          <w:sz w:val="24"/>
          <w:szCs w:val="24"/>
        </w:rPr>
        <w:t xml:space="preserve"> </w:t>
      </w:r>
      <w:r w:rsidR="00770EE7" w:rsidRPr="00675DBF">
        <w:rPr>
          <w:rFonts w:ascii="Times New Roman" w:hAnsi="Times New Roman" w:cs="Times New Roman"/>
          <w:sz w:val="24"/>
          <w:szCs w:val="24"/>
          <w:lang w:val="am-ET"/>
        </w:rPr>
        <w:t>solely</w:t>
      </w:r>
      <w:r w:rsidR="00770EE7" w:rsidRPr="00675DBF">
        <w:rPr>
          <w:rFonts w:ascii="Times New Roman" w:hAnsi="Times New Roman" w:cs="Times New Roman"/>
          <w:sz w:val="24"/>
          <w:szCs w:val="24"/>
        </w:rPr>
        <w:t> </w:t>
      </w:r>
      <w:r w:rsidR="00770EE7" w:rsidRPr="00675DBF">
        <w:rPr>
          <w:rFonts w:ascii="Times New Roman" w:hAnsi="Times New Roman" w:cs="Times New Roman"/>
          <w:sz w:val="24"/>
          <w:szCs w:val="24"/>
          <w:lang w:val="am-ET"/>
        </w:rPr>
        <w:t>an</w:t>
      </w:r>
      <w:r w:rsidR="00770EE7" w:rsidRPr="00675DBF">
        <w:rPr>
          <w:rFonts w:ascii="Times New Roman" w:hAnsi="Times New Roman" w:cs="Times New Roman"/>
          <w:sz w:val="24"/>
          <w:szCs w:val="24"/>
        </w:rPr>
        <w:t> </w:t>
      </w:r>
      <w:r w:rsidR="00770EE7" w:rsidRPr="00675DBF">
        <w:rPr>
          <w:rFonts w:ascii="Times New Roman" w:hAnsi="Times New Roman" w:cs="Times New Roman"/>
          <w:sz w:val="24"/>
          <w:szCs w:val="24"/>
          <w:lang w:val="am-ET"/>
        </w:rPr>
        <w:t>affair</w:t>
      </w:r>
      <w:r w:rsidR="00770EE7" w:rsidRPr="00675DBF">
        <w:rPr>
          <w:rFonts w:ascii="Times New Roman" w:hAnsi="Times New Roman" w:cs="Times New Roman"/>
          <w:sz w:val="24"/>
          <w:szCs w:val="24"/>
        </w:rPr>
        <w:t> </w:t>
      </w:r>
      <w:r w:rsidR="00770EE7" w:rsidRPr="00675DBF">
        <w:rPr>
          <w:rFonts w:ascii="Times New Roman" w:hAnsi="Times New Roman" w:cs="Times New Roman"/>
          <w:sz w:val="24"/>
          <w:szCs w:val="24"/>
          <w:lang w:val="am-ET"/>
        </w:rPr>
        <w:t>of</w:t>
      </w:r>
      <w:r w:rsidR="00770EE7" w:rsidRPr="00675DBF">
        <w:rPr>
          <w:rFonts w:ascii="Times New Roman" w:hAnsi="Times New Roman" w:cs="Times New Roman"/>
          <w:sz w:val="24"/>
          <w:szCs w:val="24"/>
        </w:rPr>
        <w:t> </w:t>
      </w:r>
      <w:r w:rsidR="00770EE7" w:rsidRPr="00675DBF">
        <w:rPr>
          <w:rFonts w:ascii="Times New Roman" w:hAnsi="Times New Roman" w:cs="Times New Roman"/>
          <w:sz w:val="24"/>
          <w:szCs w:val="24"/>
          <w:lang w:val="am-ET"/>
        </w:rPr>
        <w:t>government</w:t>
      </w:r>
      <w:r w:rsidR="00770EE7" w:rsidRPr="00675DBF">
        <w:rPr>
          <w:rFonts w:ascii="Times New Roman" w:hAnsi="Times New Roman" w:cs="Times New Roman"/>
          <w:sz w:val="24"/>
          <w:szCs w:val="24"/>
        </w:rPr>
        <w:t> </w:t>
      </w:r>
      <w:r w:rsidR="00770EE7" w:rsidRPr="00675DBF">
        <w:rPr>
          <w:rFonts w:ascii="Times New Roman" w:hAnsi="Times New Roman" w:cs="Times New Roman"/>
          <w:sz w:val="24"/>
          <w:szCs w:val="24"/>
          <w:lang w:val="am-ET"/>
        </w:rPr>
        <w:t>forest</w:t>
      </w:r>
      <w:r w:rsidR="00770EE7" w:rsidRPr="00675DBF">
        <w:rPr>
          <w:rFonts w:ascii="Times New Roman" w:hAnsi="Times New Roman" w:cs="Times New Roman"/>
          <w:sz w:val="24"/>
          <w:szCs w:val="24"/>
        </w:rPr>
        <w:t> </w:t>
      </w:r>
      <w:r w:rsidR="00770EE7" w:rsidRPr="00675DBF">
        <w:rPr>
          <w:rFonts w:ascii="Times New Roman" w:hAnsi="Times New Roman" w:cs="Times New Roman"/>
          <w:sz w:val="24"/>
          <w:szCs w:val="24"/>
          <w:lang w:val="am-ET"/>
        </w:rPr>
        <w:t>departments</w:t>
      </w:r>
      <w:r w:rsidR="00770EE7" w:rsidRPr="00675DBF">
        <w:rPr>
          <w:rFonts w:ascii="Times New Roman" w:hAnsi="Times New Roman" w:cs="Times New Roman"/>
          <w:sz w:val="24"/>
          <w:szCs w:val="24"/>
        </w:rPr>
        <w:t> </w:t>
      </w:r>
      <w:r w:rsidR="00770EE7" w:rsidRPr="00675DBF">
        <w:rPr>
          <w:rFonts w:ascii="Times New Roman" w:hAnsi="Times New Roman" w:cs="Times New Roman"/>
          <w:sz w:val="24"/>
          <w:szCs w:val="24"/>
          <w:lang w:val="am-ET"/>
        </w:rPr>
        <w:t>that</w:t>
      </w:r>
      <w:r w:rsidR="00770EE7" w:rsidRPr="00675DBF">
        <w:rPr>
          <w:rFonts w:ascii="Times New Roman" w:hAnsi="Times New Roman" w:cs="Times New Roman"/>
          <w:sz w:val="24"/>
          <w:szCs w:val="24"/>
        </w:rPr>
        <w:t> </w:t>
      </w:r>
      <w:r w:rsidR="00770EE7" w:rsidRPr="00675DBF">
        <w:rPr>
          <w:rFonts w:ascii="Times New Roman" w:hAnsi="Times New Roman" w:cs="Times New Roman"/>
          <w:sz w:val="24"/>
          <w:szCs w:val="24"/>
          <w:lang w:val="am-ET"/>
        </w:rPr>
        <w:t>lacked</w:t>
      </w:r>
      <w:r w:rsidR="00770EE7" w:rsidRPr="00675DBF">
        <w:rPr>
          <w:rFonts w:ascii="Times New Roman" w:hAnsi="Times New Roman" w:cs="Times New Roman"/>
          <w:sz w:val="24"/>
          <w:szCs w:val="24"/>
        </w:rPr>
        <w:t> </w:t>
      </w:r>
      <w:r w:rsidR="00770EE7" w:rsidRPr="00675DBF">
        <w:rPr>
          <w:rFonts w:ascii="Times New Roman" w:hAnsi="Times New Roman" w:cs="Times New Roman"/>
          <w:sz w:val="24"/>
          <w:szCs w:val="24"/>
          <w:lang w:val="am-ET"/>
        </w:rPr>
        <w:t>beneficiaries’</w:t>
      </w:r>
      <w:r w:rsidR="00770EE7" w:rsidRPr="00675DBF">
        <w:rPr>
          <w:rFonts w:ascii="Times New Roman" w:hAnsi="Times New Roman" w:cs="Times New Roman"/>
          <w:sz w:val="24"/>
          <w:szCs w:val="24"/>
        </w:rPr>
        <w:t> </w:t>
      </w:r>
      <w:r w:rsidRPr="00675DBF">
        <w:rPr>
          <w:rFonts w:ascii="Times New Roman" w:hAnsi="Times New Roman" w:cs="Times New Roman"/>
          <w:sz w:val="24"/>
          <w:szCs w:val="24"/>
          <w:lang w:val="am-ET"/>
        </w:rPr>
        <w:t>participation.Watershed management is not a project it is a process on which people involved in the processfor sustainability of intervention measures, i.e. It is not stopped some</w:t>
      </w:r>
      <w:r w:rsidR="00D6343F">
        <w:rPr>
          <w:rFonts w:ascii="Times New Roman" w:hAnsi="Times New Roman" w:cs="Times New Roman"/>
          <w:sz w:val="24"/>
          <w:szCs w:val="24"/>
        </w:rPr>
        <w:t xml:space="preserve"> </w:t>
      </w:r>
      <w:r w:rsidRPr="00675DBF">
        <w:rPr>
          <w:rFonts w:ascii="Times New Roman" w:hAnsi="Times New Roman" w:cs="Times New Roman"/>
          <w:sz w:val="24"/>
          <w:szCs w:val="24"/>
          <w:lang w:val="am-ET"/>
        </w:rPr>
        <w:t>where as a project. In theprocess, People’s power in decision has paramount importance (Winnegge</w:t>
      </w:r>
      <w:r w:rsidRPr="00675DBF">
        <w:rPr>
          <w:rFonts w:ascii="Times New Roman" w:hAnsi="Times New Roman" w:cs="Times New Roman"/>
          <w:i/>
          <w:iCs/>
          <w:sz w:val="24"/>
          <w:szCs w:val="24"/>
          <w:lang w:val="am-ET"/>
        </w:rPr>
        <w:t xml:space="preserve">, </w:t>
      </w:r>
      <w:r w:rsidRPr="00675DBF">
        <w:rPr>
          <w:rFonts w:ascii="Times New Roman" w:hAnsi="Times New Roman" w:cs="Times New Roman"/>
          <w:sz w:val="24"/>
          <w:szCs w:val="24"/>
          <w:lang w:val="am-ET"/>
        </w:rPr>
        <w:t>2005)</w:t>
      </w:r>
      <w:r w:rsidRPr="00675DBF">
        <w:rPr>
          <w:rFonts w:ascii="Times New Roman" w:hAnsi="Times New Roman" w:cs="Times New Roman"/>
          <w:i/>
          <w:iCs/>
          <w:sz w:val="24"/>
          <w:szCs w:val="24"/>
          <w:lang w:val="am-ET"/>
        </w:rPr>
        <w:t>.</w:t>
      </w:r>
    </w:p>
    <w:p w:rsidR="008D4EB4" w:rsidRPr="00675DBF" w:rsidRDefault="008D4EB4" w:rsidP="007F6832">
      <w:pPr>
        <w:autoSpaceDE w:val="0"/>
        <w:autoSpaceDN w:val="0"/>
        <w:adjustRightInd w:val="0"/>
        <w:spacing w:after="0" w:line="360" w:lineRule="auto"/>
        <w:jc w:val="both"/>
        <w:rPr>
          <w:rFonts w:ascii="Times New Roman" w:hAnsi="Times New Roman" w:cs="Times New Roman"/>
          <w:i/>
          <w:iCs/>
          <w:sz w:val="24"/>
          <w:szCs w:val="24"/>
        </w:rPr>
      </w:pPr>
    </w:p>
    <w:p w:rsidR="00ED6C95" w:rsidRPr="00675DBF" w:rsidRDefault="00ED6C95" w:rsidP="007F6832">
      <w:pPr>
        <w:autoSpaceDE w:val="0"/>
        <w:autoSpaceDN w:val="0"/>
        <w:adjustRightInd w:val="0"/>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lang w:val="am-ET"/>
        </w:rPr>
        <w:t>People's participation in watershed development is viewed as a dynamic group process inwhich all members of a group contribute to the attainment of common objectives, share thebenefits accruing from group activities, exchange information and experience of common</w:t>
      </w:r>
      <w:r w:rsidR="00D6343F">
        <w:rPr>
          <w:rFonts w:ascii="Times New Roman" w:hAnsi="Times New Roman" w:cs="Times New Roman"/>
          <w:sz w:val="24"/>
          <w:szCs w:val="24"/>
        </w:rPr>
        <w:t xml:space="preserve"> </w:t>
      </w:r>
      <w:r w:rsidR="00770EE7" w:rsidRPr="00675DBF">
        <w:rPr>
          <w:rFonts w:ascii="Times New Roman" w:hAnsi="Times New Roman" w:cs="Times New Roman"/>
          <w:sz w:val="24"/>
          <w:szCs w:val="24"/>
          <w:lang w:val="am-ET"/>
        </w:rPr>
        <w:t>interest</w:t>
      </w:r>
      <w:r w:rsidRPr="00675DBF">
        <w:rPr>
          <w:rFonts w:ascii="Times New Roman" w:hAnsi="Times New Roman" w:cs="Times New Roman"/>
          <w:sz w:val="24"/>
          <w:szCs w:val="24"/>
          <w:lang w:val="am-ET"/>
        </w:rPr>
        <w:t xml:space="preserve"> and follow the rules, regulations and other decisions made by the group (FAO, 2005).Sustainable natural resource is essential for conserving water, land and biodiversity,enhancing local livelihoods, improving the economy of highland inhabitants and people living indownstream areas and can only be achieved by an integrated approach through local people’s</w:t>
      </w:r>
      <w:r w:rsidR="00D6343F">
        <w:rPr>
          <w:rFonts w:ascii="Times New Roman" w:hAnsi="Times New Roman" w:cs="Times New Roman"/>
          <w:sz w:val="24"/>
          <w:szCs w:val="24"/>
        </w:rPr>
        <w:t xml:space="preserve"> </w:t>
      </w:r>
      <w:r w:rsidRPr="00675DBF">
        <w:rPr>
          <w:rFonts w:ascii="Times New Roman" w:hAnsi="Times New Roman" w:cs="Times New Roman"/>
          <w:sz w:val="24"/>
          <w:szCs w:val="24"/>
          <w:lang w:val="am-ET"/>
        </w:rPr>
        <w:t>participation. Watersheds, especially in the developing world, are increasingly being managed</w:t>
      </w:r>
      <w:r w:rsidR="00D6343F">
        <w:rPr>
          <w:rFonts w:ascii="Times New Roman" w:hAnsi="Times New Roman" w:cs="Times New Roman"/>
          <w:sz w:val="24"/>
          <w:szCs w:val="24"/>
        </w:rPr>
        <w:t xml:space="preserve"> </w:t>
      </w:r>
      <w:r w:rsidRPr="00675DBF">
        <w:rPr>
          <w:rFonts w:ascii="Times New Roman" w:hAnsi="Times New Roman" w:cs="Times New Roman"/>
          <w:sz w:val="24"/>
          <w:szCs w:val="24"/>
          <w:lang w:val="am-ET"/>
        </w:rPr>
        <w:t>for poverty alleviation as well as environmental conservation objectives (FAO, 2006).Planning for watershed in Ethiopia started in 1980s’, this planning will consider a larger</w:t>
      </w:r>
      <w:r w:rsidR="00D6343F">
        <w:rPr>
          <w:rFonts w:ascii="Times New Roman" w:hAnsi="Times New Roman" w:cs="Times New Roman"/>
          <w:sz w:val="24"/>
          <w:szCs w:val="24"/>
        </w:rPr>
        <w:t xml:space="preserve"> </w:t>
      </w:r>
      <w:r w:rsidRPr="00675DBF">
        <w:rPr>
          <w:rFonts w:ascii="Times New Roman" w:hAnsi="Times New Roman" w:cs="Times New Roman"/>
          <w:sz w:val="24"/>
          <w:szCs w:val="24"/>
          <w:lang w:val="am-ET"/>
        </w:rPr>
        <w:t>watershed area which was difficult to manage and lacking community participation inintervention measures that considered conservation of natural resource (Lakew, 2005).</w:t>
      </w:r>
    </w:p>
    <w:p w:rsidR="008D4EB4" w:rsidRPr="00675DBF" w:rsidRDefault="008D4EB4" w:rsidP="007F6832">
      <w:pPr>
        <w:autoSpaceDE w:val="0"/>
        <w:autoSpaceDN w:val="0"/>
        <w:adjustRightInd w:val="0"/>
        <w:spacing w:after="0" w:line="360" w:lineRule="auto"/>
        <w:jc w:val="both"/>
        <w:rPr>
          <w:rFonts w:ascii="Times New Roman" w:hAnsi="Times New Roman" w:cs="Times New Roman"/>
          <w:sz w:val="24"/>
          <w:szCs w:val="24"/>
        </w:rPr>
      </w:pPr>
    </w:p>
    <w:p w:rsidR="001C50F1" w:rsidRPr="00675DBF" w:rsidRDefault="00ED6C95" w:rsidP="007F6832">
      <w:pPr>
        <w:autoSpaceDE w:val="0"/>
        <w:autoSpaceDN w:val="0"/>
        <w:adjustRightInd w:val="0"/>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lang w:val="am-ET"/>
        </w:rPr>
        <w:t>In the study Zone and district, the approach of integrated watershed management had been</w:t>
      </w:r>
      <w:r w:rsidRPr="00675DBF">
        <w:rPr>
          <w:rFonts w:ascii="Times New Roman" w:hAnsi="Times New Roman" w:cs="Times New Roman"/>
          <w:sz w:val="24"/>
          <w:szCs w:val="24"/>
          <w:lang w:val="en-GB"/>
        </w:rPr>
        <w:t xml:space="preserve"> s</w:t>
      </w:r>
      <w:r w:rsidRPr="00675DBF">
        <w:rPr>
          <w:rFonts w:ascii="Times New Roman" w:hAnsi="Times New Roman" w:cs="Times New Roman"/>
          <w:sz w:val="24"/>
          <w:szCs w:val="24"/>
          <w:lang w:val="am-ET"/>
        </w:rPr>
        <w:t>tarted by Land Use Planning in Oromia Region through GTZ  in two districts;Ambo and</w:t>
      </w:r>
      <w:r w:rsidR="00E74DEE" w:rsidRPr="00675DBF">
        <w:rPr>
          <w:rFonts w:ascii="Times New Roman" w:hAnsi="Times New Roman" w:cs="Times New Roman"/>
          <w:sz w:val="24"/>
          <w:szCs w:val="24"/>
        </w:rPr>
        <w:t> </w:t>
      </w:r>
      <w:r w:rsidRPr="00675DBF">
        <w:rPr>
          <w:rFonts w:ascii="Times New Roman" w:hAnsi="Times New Roman" w:cs="Times New Roman"/>
          <w:sz w:val="24"/>
          <w:szCs w:val="24"/>
          <w:lang w:val="am-ET"/>
        </w:rPr>
        <w:t>D</w:t>
      </w:r>
      <w:r w:rsidRPr="00675DBF">
        <w:rPr>
          <w:rFonts w:ascii="Times New Roman" w:hAnsi="Times New Roman" w:cs="Times New Roman"/>
          <w:sz w:val="24"/>
          <w:szCs w:val="24"/>
        </w:rPr>
        <w:t>a</w:t>
      </w:r>
      <w:r w:rsidRPr="00675DBF">
        <w:rPr>
          <w:rFonts w:ascii="Times New Roman" w:hAnsi="Times New Roman" w:cs="Times New Roman"/>
          <w:sz w:val="24"/>
          <w:szCs w:val="24"/>
          <w:lang w:val="am-ET"/>
        </w:rPr>
        <w:t>ndi prior consideration was given to seedling raising,</w:t>
      </w:r>
      <w:r w:rsidR="00770EE7" w:rsidRPr="00675DBF">
        <w:rPr>
          <w:rFonts w:ascii="Times New Roman" w:hAnsi="Times New Roman" w:cs="Times New Roman"/>
          <w:sz w:val="24"/>
          <w:szCs w:val="24"/>
        </w:rPr>
        <w:t>a</w:t>
      </w:r>
      <w:r w:rsidRPr="00675DBF">
        <w:rPr>
          <w:rFonts w:ascii="Times New Roman" w:hAnsi="Times New Roman" w:cs="Times New Roman"/>
          <w:sz w:val="24"/>
          <w:szCs w:val="24"/>
          <w:lang w:val="am-ET"/>
        </w:rPr>
        <w:t xml:space="preserve"> forestation and soil and</w:t>
      </w:r>
      <w:r w:rsidR="00D6343F">
        <w:rPr>
          <w:rFonts w:ascii="Times New Roman" w:hAnsi="Times New Roman" w:cs="Times New Roman"/>
          <w:sz w:val="24"/>
          <w:szCs w:val="24"/>
        </w:rPr>
        <w:t xml:space="preserve"> </w:t>
      </w:r>
      <w:r w:rsidRPr="00675DBF">
        <w:rPr>
          <w:rFonts w:ascii="Times New Roman" w:hAnsi="Times New Roman" w:cs="Times New Roman"/>
          <w:sz w:val="24"/>
          <w:szCs w:val="24"/>
          <w:lang w:val="am-ET"/>
        </w:rPr>
        <w:t>Water conservation structures. GTZ was a bilateral NGO working in Ethiopia for more than a</w:t>
      </w:r>
      <w:r w:rsidR="00E74DEE" w:rsidRPr="00675DBF">
        <w:rPr>
          <w:rFonts w:ascii="Times New Roman" w:hAnsi="Times New Roman" w:cs="Times New Roman"/>
          <w:sz w:val="24"/>
          <w:szCs w:val="24"/>
        </w:rPr>
        <w:t> </w:t>
      </w:r>
      <w:r w:rsidR="00770EE7" w:rsidRPr="00675DBF">
        <w:rPr>
          <w:rFonts w:ascii="Times New Roman" w:hAnsi="Times New Roman" w:cs="Times New Roman"/>
          <w:sz w:val="24"/>
          <w:szCs w:val="24"/>
        </w:rPr>
        <w:t>d</w:t>
      </w:r>
      <w:r w:rsidRPr="00675DBF">
        <w:rPr>
          <w:rFonts w:ascii="Times New Roman" w:hAnsi="Times New Roman" w:cs="Times New Roman"/>
          <w:sz w:val="24"/>
          <w:szCs w:val="24"/>
          <w:lang w:val="am-ET"/>
        </w:rPr>
        <w:t>iced focusing on sustainable land management to ensure food security and rehabilitation of the</w:t>
      </w:r>
      <w:r w:rsidR="009D42FD" w:rsidRPr="00675DBF">
        <w:rPr>
          <w:rFonts w:ascii="Times New Roman" w:hAnsi="Times New Roman" w:cs="Times New Roman"/>
          <w:sz w:val="24"/>
          <w:szCs w:val="24"/>
        </w:rPr>
        <w:t xml:space="preserve"> n</w:t>
      </w:r>
      <w:r w:rsidRPr="00675DBF">
        <w:rPr>
          <w:rFonts w:ascii="Times New Roman" w:hAnsi="Times New Roman" w:cs="Times New Roman"/>
          <w:sz w:val="24"/>
          <w:szCs w:val="24"/>
          <w:lang w:val="am-ET"/>
        </w:rPr>
        <w:t>atural resource. The organization has an agreement of government to government it is not a solengo. I</w:t>
      </w:r>
      <w:r w:rsidR="00E57137">
        <w:rPr>
          <w:rFonts w:ascii="Times New Roman" w:hAnsi="Times New Roman" w:cs="Times New Roman"/>
          <w:sz w:val="24"/>
          <w:szCs w:val="24"/>
          <w:lang w:val="am-ET"/>
        </w:rPr>
        <w:t>t has been engaged in different</w:t>
      </w:r>
      <w:r w:rsidR="00E57137">
        <w:rPr>
          <w:rFonts w:ascii="Times New Roman" w:hAnsi="Times New Roman" w:cs="Times New Roman"/>
          <w:sz w:val="24"/>
          <w:szCs w:val="24"/>
        </w:rPr>
        <w:t> </w:t>
      </w:r>
      <w:r w:rsidR="00E57137">
        <w:rPr>
          <w:rFonts w:ascii="Times New Roman" w:hAnsi="Times New Roman" w:cs="Times New Roman"/>
          <w:sz w:val="24"/>
          <w:szCs w:val="24"/>
          <w:lang w:val="am-ET"/>
        </w:rPr>
        <w:t>thematic</w:t>
      </w:r>
      <w:r w:rsidR="00E57137">
        <w:rPr>
          <w:rFonts w:ascii="Times New Roman" w:hAnsi="Times New Roman" w:cs="Times New Roman"/>
          <w:sz w:val="24"/>
          <w:szCs w:val="24"/>
        </w:rPr>
        <w:t> </w:t>
      </w:r>
      <w:r w:rsidR="00E57137">
        <w:rPr>
          <w:rFonts w:ascii="Times New Roman" w:hAnsi="Times New Roman" w:cs="Times New Roman"/>
          <w:sz w:val="24"/>
          <w:szCs w:val="24"/>
          <w:lang w:val="am-ET"/>
        </w:rPr>
        <w:t>areas</w:t>
      </w:r>
      <w:r w:rsidR="00E57137">
        <w:rPr>
          <w:rFonts w:ascii="Times New Roman" w:hAnsi="Times New Roman" w:cs="Times New Roman"/>
          <w:sz w:val="24"/>
          <w:szCs w:val="24"/>
        </w:rPr>
        <w:t> </w:t>
      </w:r>
      <w:r w:rsidR="00E57137">
        <w:rPr>
          <w:rFonts w:ascii="Times New Roman" w:hAnsi="Times New Roman" w:cs="Times New Roman"/>
          <w:sz w:val="24"/>
          <w:szCs w:val="24"/>
          <w:lang w:val="am-ET"/>
        </w:rPr>
        <w:t>of</w:t>
      </w:r>
      <w:r w:rsidR="00E57137">
        <w:rPr>
          <w:rFonts w:ascii="Times New Roman" w:hAnsi="Times New Roman" w:cs="Times New Roman"/>
          <w:sz w:val="24"/>
          <w:szCs w:val="24"/>
        </w:rPr>
        <w:t> </w:t>
      </w:r>
      <w:r w:rsidR="00E57137">
        <w:rPr>
          <w:rFonts w:ascii="Times New Roman" w:hAnsi="Times New Roman" w:cs="Times New Roman"/>
          <w:sz w:val="24"/>
          <w:szCs w:val="24"/>
          <w:lang w:val="am-ET"/>
        </w:rPr>
        <w:t>development.For</w:t>
      </w:r>
      <w:r w:rsidR="00E57137">
        <w:rPr>
          <w:rFonts w:ascii="Times New Roman" w:hAnsi="Times New Roman" w:cs="Times New Roman"/>
          <w:sz w:val="24"/>
          <w:szCs w:val="24"/>
        </w:rPr>
        <w:t> </w:t>
      </w:r>
      <w:r w:rsidR="00E57137">
        <w:rPr>
          <w:rFonts w:ascii="Times New Roman" w:hAnsi="Times New Roman" w:cs="Times New Roman"/>
          <w:sz w:val="24"/>
          <w:szCs w:val="24"/>
          <w:lang w:val="am-ET"/>
        </w:rPr>
        <w:t>instance</w:t>
      </w:r>
      <w:r w:rsidR="00E57137">
        <w:rPr>
          <w:rFonts w:ascii="Times New Roman" w:hAnsi="Times New Roman" w:cs="Times New Roman"/>
          <w:sz w:val="24"/>
          <w:szCs w:val="24"/>
        </w:rPr>
        <w:t> SLM</w:t>
      </w:r>
      <w:r w:rsidR="00E57137" w:rsidRPr="00675DBF">
        <w:rPr>
          <w:rFonts w:ascii="Times New Roman" w:hAnsi="Times New Roman" w:cs="Times New Roman"/>
          <w:sz w:val="24"/>
          <w:szCs w:val="24"/>
          <w:lang w:val="am-ET"/>
        </w:rPr>
        <w:t>,</w:t>
      </w:r>
      <w:r w:rsidR="00E57137">
        <w:rPr>
          <w:rFonts w:ascii="Times New Roman" w:hAnsi="Times New Roman" w:cs="Times New Roman"/>
          <w:sz w:val="24"/>
          <w:szCs w:val="24"/>
        </w:rPr>
        <w:t> </w:t>
      </w:r>
      <w:r w:rsidR="00E74DEE" w:rsidRPr="00675DBF">
        <w:rPr>
          <w:rFonts w:ascii="Times New Roman" w:hAnsi="Times New Roman" w:cs="Times New Roman"/>
          <w:sz w:val="24"/>
          <w:szCs w:val="24"/>
          <w:lang w:val="am-ET"/>
        </w:rPr>
        <w:t>Capacity</w:t>
      </w:r>
      <w:r w:rsidR="00E74DEE" w:rsidRPr="00675DBF">
        <w:rPr>
          <w:rFonts w:ascii="Times New Roman" w:hAnsi="Times New Roman" w:cs="Times New Roman"/>
          <w:sz w:val="24"/>
          <w:szCs w:val="24"/>
        </w:rPr>
        <w:t> </w:t>
      </w:r>
      <w:r w:rsidR="00E74DEE" w:rsidRPr="00675DBF">
        <w:rPr>
          <w:rFonts w:ascii="Times New Roman" w:hAnsi="Times New Roman" w:cs="Times New Roman"/>
          <w:sz w:val="24"/>
          <w:szCs w:val="24"/>
          <w:lang w:val="am-ET"/>
        </w:rPr>
        <w:t>Building,</w:t>
      </w:r>
      <w:r w:rsidR="00E74DEE" w:rsidRPr="00675DBF">
        <w:rPr>
          <w:rFonts w:ascii="Times New Roman" w:hAnsi="Times New Roman" w:cs="Times New Roman"/>
          <w:sz w:val="24"/>
          <w:szCs w:val="24"/>
        </w:rPr>
        <w:t> </w:t>
      </w:r>
      <w:r w:rsidR="00E74DEE" w:rsidRPr="00675DBF">
        <w:rPr>
          <w:rFonts w:ascii="Times New Roman" w:hAnsi="Times New Roman" w:cs="Times New Roman"/>
          <w:sz w:val="24"/>
          <w:szCs w:val="24"/>
          <w:lang w:val="am-ET"/>
        </w:rPr>
        <w:t>Technology</w:t>
      </w:r>
      <w:r w:rsidR="00E74DEE" w:rsidRPr="00675DBF">
        <w:rPr>
          <w:rFonts w:ascii="Times New Roman" w:hAnsi="Times New Roman" w:cs="Times New Roman"/>
          <w:sz w:val="24"/>
          <w:szCs w:val="24"/>
        </w:rPr>
        <w:t> </w:t>
      </w:r>
      <w:r w:rsidR="00E74DEE" w:rsidRPr="00675DBF">
        <w:rPr>
          <w:rFonts w:ascii="Times New Roman" w:hAnsi="Times New Roman" w:cs="Times New Roman"/>
          <w:sz w:val="24"/>
          <w:szCs w:val="24"/>
          <w:lang w:val="am-ET"/>
        </w:rPr>
        <w:t>dissemination</w:t>
      </w:r>
      <w:r w:rsidR="00E74DEE" w:rsidRPr="00675DBF">
        <w:rPr>
          <w:rFonts w:ascii="Times New Roman" w:hAnsi="Times New Roman" w:cs="Times New Roman"/>
          <w:sz w:val="24"/>
          <w:szCs w:val="24"/>
        </w:rPr>
        <w:t> </w:t>
      </w:r>
      <w:r w:rsidR="00E74DEE" w:rsidRPr="00675DBF">
        <w:rPr>
          <w:rFonts w:ascii="Times New Roman" w:hAnsi="Times New Roman" w:cs="Times New Roman"/>
          <w:sz w:val="24"/>
          <w:szCs w:val="24"/>
          <w:lang w:val="am-ET"/>
        </w:rPr>
        <w:t>and</w:t>
      </w:r>
      <w:r w:rsidR="00E74DEE" w:rsidRPr="00675DBF">
        <w:rPr>
          <w:rFonts w:ascii="Times New Roman" w:hAnsi="Times New Roman" w:cs="Times New Roman"/>
          <w:sz w:val="24"/>
          <w:szCs w:val="24"/>
        </w:rPr>
        <w:t> </w:t>
      </w:r>
      <w:r w:rsidR="00E74DEE" w:rsidRPr="00675DBF">
        <w:rPr>
          <w:rFonts w:ascii="Times New Roman" w:hAnsi="Times New Roman" w:cs="Times New Roman"/>
          <w:sz w:val="24"/>
          <w:szCs w:val="24"/>
          <w:lang w:val="am-ET"/>
        </w:rPr>
        <w:t>institutional</w:t>
      </w:r>
      <w:r w:rsidR="00E74DEE" w:rsidRPr="00675DBF">
        <w:rPr>
          <w:rFonts w:ascii="Times New Roman" w:hAnsi="Times New Roman" w:cs="Times New Roman"/>
          <w:sz w:val="24"/>
          <w:szCs w:val="24"/>
        </w:rPr>
        <w:t> </w:t>
      </w:r>
      <w:r w:rsidR="00E74DEE" w:rsidRPr="00675DBF">
        <w:rPr>
          <w:rFonts w:ascii="Times New Roman" w:hAnsi="Times New Roman" w:cs="Times New Roman"/>
          <w:sz w:val="24"/>
          <w:szCs w:val="24"/>
          <w:lang w:val="am-ET"/>
        </w:rPr>
        <w:t>strengthening</w:t>
      </w:r>
      <w:r w:rsidR="00E74DEE" w:rsidRPr="00675DBF">
        <w:rPr>
          <w:rFonts w:ascii="Times New Roman" w:hAnsi="Times New Roman" w:cs="Times New Roman"/>
          <w:sz w:val="24"/>
          <w:szCs w:val="24"/>
        </w:rPr>
        <w:t> </w:t>
      </w:r>
      <w:r w:rsidR="00E74DEE" w:rsidRPr="00675DBF">
        <w:rPr>
          <w:rFonts w:ascii="Times New Roman" w:hAnsi="Times New Roman" w:cs="Times New Roman"/>
          <w:sz w:val="24"/>
          <w:szCs w:val="24"/>
          <w:lang w:val="am-ET"/>
        </w:rPr>
        <w:t>in</w:t>
      </w:r>
      <w:r w:rsidR="00E74DEE" w:rsidRPr="00675DBF">
        <w:rPr>
          <w:rFonts w:ascii="Times New Roman" w:hAnsi="Times New Roman" w:cs="Times New Roman"/>
          <w:sz w:val="24"/>
          <w:szCs w:val="24"/>
        </w:rPr>
        <w:t> </w:t>
      </w:r>
      <w:r w:rsidR="001C50F1" w:rsidRPr="00675DBF">
        <w:rPr>
          <w:rFonts w:ascii="Times New Roman" w:hAnsi="Times New Roman" w:cs="Times New Roman"/>
          <w:sz w:val="24"/>
          <w:szCs w:val="24"/>
          <w:lang w:val="am-ET"/>
        </w:rPr>
        <w:t>Ethiopia.</w:t>
      </w:r>
    </w:p>
    <w:p w:rsidR="00ED6C95" w:rsidRPr="00675DBF" w:rsidRDefault="00ED6C95" w:rsidP="007F6832">
      <w:pPr>
        <w:autoSpaceDE w:val="0"/>
        <w:autoSpaceDN w:val="0"/>
        <w:adjustRightInd w:val="0"/>
        <w:spacing w:after="0" w:line="360" w:lineRule="auto"/>
        <w:jc w:val="both"/>
        <w:rPr>
          <w:rFonts w:ascii="Times New Roman" w:hAnsi="Times New Roman" w:cs="Times New Roman"/>
          <w:sz w:val="24"/>
          <w:szCs w:val="24"/>
          <w:lang w:val="am-ET"/>
        </w:rPr>
      </w:pPr>
      <w:r w:rsidRPr="00675DBF">
        <w:rPr>
          <w:rFonts w:ascii="Times New Roman" w:hAnsi="Times New Roman" w:cs="Times New Roman"/>
          <w:sz w:val="24"/>
          <w:szCs w:val="24"/>
          <w:lang w:val="am-ET"/>
        </w:rPr>
        <w:t>The organization had started intervention measures in</w:t>
      </w:r>
      <w:r w:rsidR="009A6008" w:rsidRPr="00675DBF">
        <w:rPr>
          <w:rFonts w:ascii="Times New Roman" w:hAnsi="Times New Roman" w:cs="Times New Roman"/>
          <w:sz w:val="24"/>
          <w:szCs w:val="24"/>
          <w:lang w:val="am-ET"/>
        </w:rPr>
        <w:t>west sh</w:t>
      </w:r>
      <w:r w:rsidR="009A6008" w:rsidRPr="00675DBF">
        <w:rPr>
          <w:rFonts w:ascii="Times New Roman" w:hAnsi="Times New Roman" w:cs="Times New Roman"/>
          <w:sz w:val="24"/>
          <w:szCs w:val="24"/>
        </w:rPr>
        <w:t>o</w:t>
      </w:r>
      <w:r w:rsidRPr="00675DBF">
        <w:rPr>
          <w:rFonts w:ascii="Times New Roman" w:hAnsi="Times New Roman" w:cs="Times New Roman"/>
          <w:sz w:val="24"/>
          <w:szCs w:val="24"/>
          <w:lang w:val="am-ET"/>
        </w:rPr>
        <w:t xml:space="preserve">wa zone since 1997 mainly focusing on Land Use Planning in Oromia, which is a branchof National GIZ </w:t>
      </w:r>
      <w:r w:rsidRPr="00675DBF">
        <w:rPr>
          <w:rFonts w:ascii="Times New Roman" w:hAnsi="Times New Roman" w:cs="Times New Roman"/>
          <w:sz w:val="24"/>
          <w:szCs w:val="24"/>
          <w:lang w:val="am-ET"/>
        </w:rPr>
        <w:lastRenderedPageBreak/>
        <w:t>programme. After five year duration of the project, the approach was changed to integrated partici</w:t>
      </w:r>
      <w:r w:rsidR="009A6008" w:rsidRPr="00675DBF">
        <w:rPr>
          <w:rFonts w:ascii="Times New Roman" w:hAnsi="Times New Roman" w:cs="Times New Roman"/>
          <w:sz w:val="24"/>
          <w:szCs w:val="24"/>
          <w:lang w:val="am-ET"/>
        </w:rPr>
        <w:t xml:space="preserve">patory </w:t>
      </w:r>
      <w:r w:rsidRPr="00675DBF">
        <w:rPr>
          <w:rFonts w:ascii="Times New Roman" w:hAnsi="Times New Roman" w:cs="Times New Roman"/>
          <w:sz w:val="24"/>
          <w:szCs w:val="24"/>
          <w:lang w:val="am-ET"/>
        </w:rPr>
        <w:t>watershed management which was whole inclusive approach (rehabilitation of the natural resource base, agricultural development, infrastructure development and capacity building schemes) so</w:t>
      </w:r>
      <w:r w:rsidR="0045445B" w:rsidRPr="00675DBF">
        <w:rPr>
          <w:rFonts w:ascii="Times New Roman" w:hAnsi="Times New Roman" w:cs="Times New Roman"/>
          <w:sz w:val="24"/>
          <w:szCs w:val="24"/>
        </w:rPr>
        <w:t>,</w:t>
      </w:r>
      <w:r w:rsidRPr="00675DBF">
        <w:rPr>
          <w:rFonts w:ascii="Times New Roman" w:hAnsi="Times New Roman" w:cs="Times New Roman"/>
          <w:sz w:val="24"/>
          <w:szCs w:val="24"/>
          <w:lang w:val="am-ET"/>
        </w:rPr>
        <w:t xml:space="preserve"> that the programme has contributed a </w:t>
      </w:r>
      <w:r w:rsidR="00E74DEE" w:rsidRPr="00675DBF">
        <w:rPr>
          <w:rFonts w:ascii="Times New Roman" w:hAnsi="Times New Roman" w:cs="Times New Roman"/>
          <w:sz w:val="24"/>
          <w:szCs w:val="24"/>
          <w:lang w:val="am-ET"/>
        </w:rPr>
        <w:t>lot</w:t>
      </w:r>
      <w:r w:rsidR="00E74DEE" w:rsidRPr="00675DBF">
        <w:rPr>
          <w:rFonts w:ascii="Times New Roman" w:hAnsi="Times New Roman" w:cs="Times New Roman"/>
          <w:sz w:val="24"/>
          <w:szCs w:val="24"/>
        </w:rPr>
        <w:t> </w:t>
      </w:r>
      <w:r w:rsidR="00E74DEE" w:rsidRPr="00675DBF">
        <w:rPr>
          <w:rFonts w:ascii="Times New Roman" w:hAnsi="Times New Roman" w:cs="Times New Roman"/>
          <w:sz w:val="24"/>
          <w:szCs w:val="24"/>
          <w:lang w:val="am-ET"/>
        </w:rPr>
        <w:t>of</w:t>
      </w:r>
      <w:r w:rsidR="00E74DEE" w:rsidRPr="00675DBF">
        <w:rPr>
          <w:rFonts w:ascii="Times New Roman" w:hAnsi="Times New Roman" w:cs="Times New Roman"/>
          <w:sz w:val="24"/>
          <w:szCs w:val="24"/>
        </w:rPr>
        <w:t> </w:t>
      </w:r>
      <w:r w:rsidR="00E74DEE" w:rsidRPr="00675DBF">
        <w:rPr>
          <w:rFonts w:ascii="Times New Roman" w:hAnsi="Times New Roman" w:cs="Times New Roman"/>
          <w:sz w:val="24"/>
          <w:szCs w:val="24"/>
          <w:lang w:val="am-ET"/>
        </w:rPr>
        <w:t>experiences</w:t>
      </w:r>
      <w:r w:rsidR="00E74DEE" w:rsidRPr="00675DBF">
        <w:rPr>
          <w:rFonts w:ascii="Times New Roman" w:hAnsi="Times New Roman" w:cs="Times New Roman"/>
          <w:sz w:val="24"/>
          <w:szCs w:val="24"/>
        </w:rPr>
        <w:t> </w:t>
      </w:r>
      <w:r w:rsidR="00E74DEE" w:rsidRPr="00675DBF">
        <w:rPr>
          <w:rFonts w:ascii="Times New Roman" w:hAnsi="Times New Roman" w:cs="Times New Roman"/>
          <w:sz w:val="24"/>
          <w:szCs w:val="24"/>
          <w:lang w:val="am-ET"/>
        </w:rPr>
        <w:t>to</w:t>
      </w:r>
      <w:r w:rsidR="00E74DEE" w:rsidRPr="00675DBF">
        <w:rPr>
          <w:rFonts w:ascii="Times New Roman" w:hAnsi="Times New Roman" w:cs="Times New Roman"/>
          <w:sz w:val="24"/>
          <w:szCs w:val="24"/>
        </w:rPr>
        <w:t> </w:t>
      </w:r>
      <w:r w:rsidR="00E74DEE" w:rsidRPr="00675DBF">
        <w:rPr>
          <w:rFonts w:ascii="Times New Roman" w:hAnsi="Times New Roman" w:cs="Times New Roman"/>
          <w:sz w:val="24"/>
          <w:szCs w:val="24"/>
          <w:lang w:val="am-ET"/>
        </w:rPr>
        <w:t>the</w:t>
      </w:r>
      <w:r w:rsidR="00E74DEE" w:rsidRPr="00675DBF">
        <w:rPr>
          <w:rFonts w:ascii="Times New Roman" w:hAnsi="Times New Roman" w:cs="Times New Roman"/>
          <w:sz w:val="24"/>
          <w:szCs w:val="24"/>
        </w:rPr>
        <w:t> </w:t>
      </w:r>
      <w:r w:rsidR="00E74DEE" w:rsidRPr="00675DBF">
        <w:rPr>
          <w:rFonts w:ascii="Times New Roman" w:hAnsi="Times New Roman" w:cs="Times New Roman"/>
          <w:sz w:val="24"/>
          <w:szCs w:val="24"/>
          <w:lang w:val="am-ET"/>
        </w:rPr>
        <w:t>communities</w:t>
      </w:r>
      <w:r w:rsidR="00E74DEE" w:rsidRPr="00675DBF">
        <w:rPr>
          <w:rFonts w:ascii="Times New Roman" w:hAnsi="Times New Roman" w:cs="Times New Roman"/>
          <w:sz w:val="24"/>
          <w:szCs w:val="24"/>
        </w:rPr>
        <w:t> </w:t>
      </w:r>
      <w:r w:rsidR="00E74DEE" w:rsidRPr="00675DBF">
        <w:rPr>
          <w:rFonts w:ascii="Times New Roman" w:hAnsi="Times New Roman" w:cs="Times New Roman"/>
        </w:rPr>
        <w:t>at </w:t>
      </w:r>
      <w:r w:rsidRPr="00675DBF">
        <w:rPr>
          <w:rFonts w:ascii="Times New Roman" w:hAnsi="Times New Roman" w:cs="Times New Roman"/>
        </w:rPr>
        <w:t>grass</w:t>
      </w:r>
      <w:r w:rsidR="00E74DEE" w:rsidRPr="00675DBF">
        <w:rPr>
          <w:rFonts w:ascii="Times New Roman" w:hAnsi="Times New Roman" w:cs="Times New Roman"/>
          <w:sz w:val="24"/>
          <w:szCs w:val="24"/>
        </w:rPr>
        <w:t> </w:t>
      </w:r>
      <w:r w:rsidRPr="00675DBF">
        <w:rPr>
          <w:rFonts w:ascii="Times New Roman" w:hAnsi="Times New Roman" w:cs="Times New Roman"/>
          <w:sz w:val="24"/>
          <w:szCs w:val="24"/>
          <w:lang w:val="am-ET"/>
        </w:rPr>
        <w:t>root</w:t>
      </w:r>
      <w:r w:rsidR="00E74DEE" w:rsidRPr="00675DBF">
        <w:rPr>
          <w:rFonts w:ascii="Times New Roman" w:hAnsi="Times New Roman" w:cs="Times New Roman"/>
          <w:sz w:val="24"/>
          <w:szCs w:val="24"/>
        </w:rPr>
        <w:t> </w:t>
      </w:r>
      <w:r w:rsidR="00E74DEE" w:rsidRPr="00675DBF">
        <w:rPr>
          <w:rFonts w:ascii="Times New Roman" w:hAnsi="Times New Roman" w:cs="Times New Roman"/>
          <w:sz w:val="24"/>
          <w:szCs w:val="24"/>
          <w:lang w:val="am-ET"/>
        </w:rPr>
        <w:t>and</w:t>
      </w:r>
      <w:r w:rsidR="00E74DEE" w:rsidRPr="00675DBF">
        <w:rPr>
          <w:rFonts w:ascii="Times New Roman" w:hAnsi="Times New Roman" w:cs="Times New Roman"/>
          <w:sz w:val="24"/>
          <w:szCs w:val="24"/>
        </w:rPr>
        <w:t> </w:t>
      </w:r>
      <w:r w:rsidR="00E74DEE" w:rsidRPr="00675DBF">
        <w:rPr>
          <w:rFonts w:ascii="Times New Roman" w:hAnsi="Times New Roman" w:cs="Times New Roman"/>
          <w:sz w:val="24"/>
          <w:szCs w:val="24"/>
          <w:lang w:val="am-ET"/>
        </w:rPr>
        <w:t>government</w:t>
      </w:r>
      <w:r w:rsidR="00E74DEE" w:rsidRPr="00675DBF">
        <w:rPr>
          <w:rFonts w:ascii="Times New Roman" w:hAnsi="Times New Roman" w:cs="Times New Roman"/>
          <w:sz w:val="24"/>
          <w:szCs w:val="24"/>
        </w:rPr>
        <w:t> </w:t>
      </w:r>
      <w:r w:rsidR="00E74DEE" w:rsidRPr="00675DBF">
        <w:rPr>
          <w:rFonts w:ascii="Times New Roman" w:hAnsi="Times New Roman" w:cs="Times New Roman"/>
          <w:sz w:val="24"/>
          <w:szCs w:val="24"/>
          <w:lang w:val="am-ET"/>
        </w:rPr>
        <w:t>institutions</w:t>
      </w:r>
      <w:r w:rsidR="00E74DEE" w:rsidRPr="00675DBF">
        <w:rPr>
          <w:rFonts w:ascii="Times New Roman" w:hAnsi="Times New Roman" w:cs="Times New Roman"/>
          <w:sz w:val="24"/>
          <w:szCs w:val="24"/>
        </w:rPr>
        <w:t> </w:t>
      </w:r>
      <w:r w:rsidR="00E74DEE" w:rsidRPr="00675DBF">
        <w:rPr>
          <w:rFonts w:ascii="Times New Roman" w:hAnsi="Times New Roman" w:cs="Times New Roman"/>
          <w:sz w:val="24"/>
          <w:szCs w:val="24"/>
          <w:lang w:val="am-ET"/>
        </w:rPr>
        <w:t>at</w:t>
      </w:r>
      <w:r w:rsidR="00E74DEE" w:rsidRPr="00675DBF">
        <w:rPr>
          <w:rFonts w:ascii="Times New Roman" w:hAnsi="Times New Roman" w:cs="Times New Roman"/>
          <w:sz w:val="24"/>
          <w:szCs w:val="24"/>
        </w:rPr>
        <w:t> </w:t>
      </w:r>
      <w:r w:rsidRPr="00675DBF">
        <w:rPr>
          <w:rFonts w:ascii="Times New Roman" w:hAnsi="Times New Roman" w:cs="Times New Roman"/>
          <w:sz w:val="24"/>
          <w:szCs w:val="24"/>
          <w:lang w:val="am-ET"/>
        </w:rPr>
        <w:t>different level.The approach then expended from one watershed to three watershed sites and different intervention measures we</w:t>
      </w:r>
      <w:r w:rsidR="00E74DEE" w:rsidRPr="00675DBF">
        <w:rPr>
          <w:rFonts w:ascii="Times New Roman" w:hAnsi="Times New Roman" w:cs="Times New Roman"/>
          <w:sz w:val="24"/>
          <w:szCs w:val="24"/>
          <w:lang w:val="am-ET"/>
        </w:rPr>
        <w:t>re implemented with huge budget</w:t>
      </w:r>
      <w:r w:rsidRPr="00675DBF">
        <w:rPr>
          <w:rFonts w:ascii="Times New Roman" w:hAnsi="Times New Roman" w:cs="Times New Roman"/>
          <w:sz w:val="24"/>
          <w:szCs w:val="24"/>
          <w:lang w:val="am-ET"/>
        </w:rPr>
        <w:t>(Dandi district report, 2009). However, the efforts so far done through this program has been evaluated and well documented except community adoption of soil and water conservation measures.</w:t>
      </w:r>
    </w:p>
    <w:p w:rsidR="00393FC7" w:rsidRPr="00675DBF" w:rsidRDefault="00ED6C95" w:rsidP="00BA3E05">
      <w:pPr>
        <w:pStyle w:val="Heading2"/>
        <w:numPr>
          <w:ilvl w:val="1"/>
          <w:numId w:val="3"/>
        </w:numPr>
        <w:spacing w:line="360" w:lineRule="auto"/>
        <w:rPr>
          <w:rFonts w:ascii="Times New Roman" w:hAnsi="Times New Roman" w:cs="Times New Roman"/>
          <w:color w:val="auto"/>
          <w:sz w:val="32"/>
          <w:szCs w:val="32"/>
        </w:rPr>
      </w:pPr>
      <w:bookmarkStart w:id="69" w:name="_Toc44067818"/>
      <w:bookmarkStart w:id="70" w:name="_Toc44071627"/>
      <w:bookmarkStart w:id="71" w:name="_Toc44071872"/>
      <w:bookmarkStart w:id="72" w:name="_Toc44100654"/>
      <w:bookmarkStart w:id="73" w:name="_Toc44136944"/>
      <w:bookmarkStart w:id="74" w:name="_Toc44314332"/>
      <w:bookmarkStart w:id="75" w:name="_Toc44497624"/>
      <w:r w:rsidRPr="00675DBF">
        <w:rPr>
          <w:rFonts w:ascii="Times New Roman" w:hAnsi="Times New Roman" w:cs="Times New Roman"/>
          <w:color w:val="auto"/>
          <w:sz w:val="32"/>
          <w:szCs w:val="32"/>
        </w:rPr>
        <w:t>Statements of the problem</w:t>
      </w:r>
      <w:bookmarkStart w:id="76" w:name="_Toc44497625"/>
      <w:bookmarkEnd w:id="69"/>
      <w:bookmarkEnd w:id="70"/>
      <w:bookmarkEnd w:id="71"/>
      <w:bookmarkEnd w:id="72"/>
      <w:bookmarkEnd w:id="73"/>
      <w:bookmarkEnd w:id="74"/>
      <w:bookmarkEnd w:id="75"/>
    </w:p>
    <w:p w:rsidR="00ED6C95" w:rsidRPr="00EE1970" w:rsidRDefault="002A1B22" w:rsidP="00242A23">
      <w:pPr>
        <w:pStyle w:val="Heading2"/>
        <w:spacing w:line="360" w:lineRule="auto"/>
        <w:jc w:val="both"/>
        <w:rPr>
          <w:rFonts w:ascii="Times New Roman" w:hAnsi="Times New Roman" w:cs="Times New Roman"/>
          <w:b w:val="0"/>
          <w:color w:val="000000" w:themeColor="text1"/>
          <w:sz w:val="24"/>
          <w:szCs w:val="24"/>
          <w:lang w:val="en-US"/>
        </w:rPr>
      </w:pPr>
      <w:r w:rsidRPr="00675DBF">
        <w:rPr>
          <w:rFonts w:ascii="Times New Roman" w:hAnsi="Times New Roman" w:cs="Times New Roman"/>
          <w:b w:val="0"/>
          <w:color w:val="000000" w:themeColor="text1"/>
          <w:sz w:val="24"/>
          <w:szCs w:val="24"/>
        </w:rPr>
        <w:t>Most</w:t>
      </w:r>
      <w:r w:rsidR="00E440BB" w:rsidRPr="00675DBF">
        <w:rPr>
          <w:rFonts w:ascii="Times New Roman" w:hAnsi="Times New Roman" w:cs="Times New Roman"/>
          <w:b w:val="0"/>
          <w:color w:val="000000" w:themeColor="text1"/>
          <w:sz w:val="24"/>
          <w:szCs w:val="24"/>
          <w:lang w:val="en-US"/>
        </w:rPr>
        <w:t> </w:t>
      </w:r>
      <w:r w:rsidR="001C621C" w:rsidRPr="00675DBF">
        <w:rPr>
          <w:rFonts w:ascii="Times New Roman" w:hAnsi="Times New Roman" w:cs="Times New Roman"/>
          <w:b w:val="0"/>
          <w:color w:val="000000" w:themeColor="text1"/>
          <w:sz w:val="24"/>
          <w:szCs w:val="24"/>
          <w:lang w:val="en-US"/>
        </w:rPr>
        <w:t>w</w:t>
      </w:r>
      <w:r w:rsidRPr="00675DBF">
        <w:rPr>
          <w:rFonts w:ascii="Times New Roman" w:hAnsi="Times New Roman" w:cs="Times New Roman"/>
          <w:b w:val="0"/>
          <w:color w:val="000000" w:themeColor="text1"/>
          <w:sz w:val="24"/>
          <w:szCs w:val="24"/>
        </w:rPr>
        <w:t>atershed</w:t>
      </w:r>
      <w:r w:rsidR="00E440BB" w:rsidRPr="00675DBF">
        <w:rPr>
          <w:rFonts w:ascii="Times New Roman" w:hAnsi="Times New Roman" w:cs="Times New Roman"/>
          <w:b w:val="0"/>
          <w:color w:val="000000" w:themeColor="text1"/>
          <w:sz w:val="24"/>
          <w:szCs w:val="24"/>
          <w:lang w:val="en-US"/>
        </w:rPr>
        <w:t> </w:t>
      </w:r>
      <w:r w:rsidR="001C621C" w:rsidRPr="00675DBF">
        <w:rPr>
          <w:rFonts w:ascii="Times New Roman" w:hAnsi="Times New Roman" w:cs="Times New Roman"/>
          <w:b w:val="0"/>
          <w:color w:val="000000" w:themeColor="text1"/>
          <w:sz w:val="24"/>
          <w:szCs w:val="24"/>
          <w:lang w:val="en-US"/>
        </w:rPr>
        <w:t>p</w:t>
      </w:r>
      <w:r w:rsidRPr="00675DBF">
        <w:rPr>
          <w:rFonts w:ascii="Times New Roman" w:hAnsi="Times New Roman" w:cs="Times New Roman"/>
          <w:b w:val="0"/>
          <w:color w:val="000000" w:themeColor="text1"/>
          <w:sz w:val="24"/>
          <w:szCs w:val="24"/>
        </w:rPr>
        <w:t>rojects</w:t>
      </w:r>
      <w:r w:rsidR="00E440BB" w:rsidRPr="00675DBF">
        <w:rPr>
          <w:rFonts w:ascii="Times New Roman" w:hAnsi="Times New Roman" w:cs="Times New Roman"/>
          <w:b w:val="0"/>
          <w:color w:val="000000" w:themeColor="text1"/>
          <w:sz w:val="24"/>
          <w:szCs w:val="24"/>
          <w:lang w:val="en-US"/>
        </w:rPr>
        <w:t> </w:t>
      </w:r>
      <w:r w:rsidRPr="00675DBF">
        <w:rPr>
          <w:rFonts w:ascii="Times New Roman" w:hAnsi="Times New Roman" w:cs="Times New Roman"/>
          <w:b w:val="0"/>
          <w:color w:val="000000" w:themeColor="text1"/>
          <w:sz w:val="24"/>
          <w:szCs w:val="24"/>
        </w:rPr>
        <w:t>did</w:t>
      </w:r>
      <w:r w:rsidR="00E440BB" w:rsidRPr="00675DBF">
        <w:rPr>
          <w:rFonts w:ascii="Times New Roman" w:hAnsi="Times New Roman" w:cs="Times New Roman"/>
          <w:b w:val="0"/>
          <w:color w:val="000000" w:themeColor="text1"/>
          <w:sz w:val="24"/>
          <w:szCs w:val="24"/>
          <w:lang w:val="en-US"/>
        </w:rPr>
        <w:t> </w:t>
      </w:r>
      <w:r w:rsidRPr="00675DBF">
        <w:rPr>
          <w:rFonts w:ascii="Times New Roman" w:hAnsi="Times New Roman" w:cs="Times New Roman"/>
          <w:b w:val="0"/>
          <w:color w:val="000000" w:themeColor="text1"/>
          <w:sz w:val="24"/>
          <w:szCs w:val="24"/>
        </w:rPr>
        <w:t>not </w:t>
      </w:r>
      <w:r w:rsidR="001C621C" w:rsidRPr="00675DBF">
        <w:rPr>
          <w:rFonts w:ascii="Times New Roman" w:hAnsi="Times New Roman" w:cs="Times New Roman"/>
          <w:b w:val="0"/>
          <w:color w:val="000000" w:themeColor="text1"/>
          <w:sz w:val="24"/>
          <w:szCs w:val="24"/>
          <w:lang w:val="en-US"/>
        </w:rPr>
        <w:t>a</w:t>
      </w:r>
      <w:r w:rsidRPr="00675DBF">
        <w:rPr>
          <w:rFonts w:ascii="Times New Roman" w:hAnsi="Times New Roman" w:cs="Times New Roman"/>
          <w:b w:val="0"/>
          <w:color w:val="000000" w:themeColor="text1"/>
          <w:sz w:val="24"/>
          <w:szCs w:val="24"/>
        </w:rPr>
        <w:t>ddress</w:t>
      </w:r>
      <w:r w:rsidR="001C621C" w:rsidRPr="00675DBF">
        <w:rPr>
          <w:rFonts w:ascii="Times New Roman" w:hAnsi="Times New Roman" w:cs="Times New Roman"/>
          <w:b w:val="0"/>
          <w:color w:val="000000" w:themeColor="text1"/>
          <w:sz w:val="24"/>
          <w:szCs w:val="24"/>
          <w:lang w:val="en-US"/>
        </w:rPr>
        <w:t> </w:t>
      </w:r>
      <w:r w:rsidRPr="00675DBF">
        <w:rPr>
          <w:rFonts w:ascii="Times New Roman" w:hAnsi="Times New Roman" w:cs="Times New Roman"/>
          <w:b w:val="0"/>
          <w:color w:val="000000" w:themeColor="text1"/>
          <w:sz w:val="24"/>
          <w:szCs w:val="24"/>
        </w:rPr>
        <w:t>the fairness issues of</w:t>
      </w:r>
      <w:r w:rsidR="00B93D67" w:rsidRPr="00675DBF">
        <w:rPr>
          <w:rFonts w:ascii="Times New Roman" w:hAnsi="Times New Roman" w:cs="Times New Roman"/>
          <w:b w:val="0"/>
          <w:color w:val="000000" w:themeColor="text1"/>
          <w:sz w:val="24"/>
          <w:szCs w:val="24"/>
        </w:rPr>
        <w:t> beneficiaries</w:t>
      </w:r>
      <w:r w:rsidR="00B93D67" w:rsidRPr="00675DBF">
        <w:rPr>
          <w:rFonts w:ascii="Times New Roman" w:hAnsi="Times New Roman" w:cs="Times New Roman"/>
          <w:b w:val="0"/>
          <w:color w:val="000000" w:themeColor="text1"/>
          <w:sz w:val="24"/>
          <w:szCs w:val="24"/>
          <w:lang w:val="en-US"/>
        </w:rPr>
        <w:t> </w:t>
      </w:r>
      <w:r w:rsidR="00841C05" w:rsidRPr="00675DBF">
        <w:rPr>
          <w:rFonts w:ascii="Times New Roman" w:hAnsi="Times New Roman" w:cs="Times New Roman"/>
          <w:b w:val="0"/>
          <w:color w:val="000000" w:themeColor="text1"/>
          <w:sz w:val="24"/>
          <w:szCs w:val="24"/>
        </w:rPr>
        <w:t>communi</w:t>
      </w:r>
      <w:r w:rsidR="00841C05" w:rsidRPr="00675DBF">
        <w:rPr>
          <w:rFonts w:ascii="Times New Roman" w:hAnsi="Times New Roman" w:cs="Times New Roman"/>
          <w:b w:val="0"/>
          <w:color w:val="000000" w:themeColor="text1"/>
          <w:sz w:val="24"/>
          <w:szCs w:val="24"/>
          <w:lang w:val="en-US"/>
        </w:rPr>
        <w:t>t</w:t>
      </w:r>
      <w:r w:rsidR="00ED6C95" w:rsidRPr="00675DBF">
        <w:rPr>
          <w:rFonts w:ascii="Times New Roman" w:hAnsi="Times New Roman" w:cs="Times New Roman"/>
          <w:b w:val="0"/>
          <w:color w:val="000000" w:themeColor="text1"/>
          <w:sz w:val="24"/>
          <w:szCs w:val="24"/>
        </w:rPr>
        <w:t>y</w:t>
      </w:r>
      <w:r w:rsidRPr="00675DBF">
        <w:rPr>
          <w:rFonts w:ascii="Times New Roman" w:hAnsi="Times New Roman" w:cs="Times New Roman"/>
          <w:b w:val="0"/>
          <w:color w:val="000000" w:themeColor="text1"/>
          <w:sz w:val="24"/>
          <w:szCs w:val="24"/>
        </w:rPr>
        <w:t> </w:t>
      </w:r>
      <w:r w:rsidR="00E440BB" w:rsidRPr="00675DBF">
        <w:rPr>
          <w:rFonts w:ascii="Times New Roman" w:hAnsi="Times New Roman" w:cs="Times New Roman"/>
          <w:b w:val="0"/>
          <w:color w:val="000000" w:themeColor="text1"/>
          <w:sz w:val="24"/>
          <w:szCs w:val="24"/>
          <w:lang w:val="en-US"/>
        </w:rPr>
        <w:t> </w:t>
      </w:r>
      <w:r w:rsidRPr="00675DBF">
        <w:rPr>
          <w:rFonts w:ascii="Times New Roman" w:hAnsi="Times New Roman" w:cs="Times New Roman"/>
          <w:b w:val="0"/>
          <w:color w:val="000000" w:themeColor="text1"/>
          <w:sz w:val="24"/>
          <w:szCs w:val="24"/>
        </w:rPr>
        <w:t>participation, </w:t>
      </w:r>
      <w:r w:rsidR="00E440BB" w:rsidRPr="00675DBF">
        <w:rPr>
          <w:rFonts w:ascii="Times New Roman" w:hAnsi="Times New Roman" w:cs="Times New Roman"/>
          <w:b w:val="0"/>
          <w:color w:val="000000" w:themeColor="text1"/>
          <w:sz w:val="24"/>
          <w:szCs w:val="24"/>
        </w:rPr>
        <w:t>scaling</w:t>
      </w:r>
      <w:r w:rsidR="00E440BB" w:rsidRPr="00675DBF">
        <w:rPr>
          <w:rFonts w:ascii="Times New Roman" w:hAnsi="Times New Roman" w:cs="Times New Roman"/>
          <w:b w:val="0"/>
          <w:color w:val="000000" w:themeColor="text1"/>
          <w:sz w:val="24"/>
          <w:szCs w:val="24"/>
          <w:lang w:val="en-US"/>
        </w:rPr>
        <w:t> </w:t>
      </w:r>
      <w:r w:rsidR="00E440BB" w:rsidRPr="00675DBF">
        <w:rPr>
          <w:rFonts w:ascii="Times New Roman" w:hAnsi="Times New Roman" w:cs="Times New Roman"/>
          <w:b w:val="0"/>
          <w:color w:val="000000" w:themeColor="text1"/>
          <w:sz w:val="24"/>
          <w:szCs w:val="24"/>
        </w:rPr>
        <w:t>up</w:t>
      </w:r>
      <w:r w:rsidR="00E440BB" w:rsidRPr="00675DBF">
        <w:rPr>
          <w:rFonts w:ascii="Times New Roman" w:hAnsi="Times New Roman" w:cs="Times New Roman"/>
          <w:b w:val="0"/>
          <w:color w:val="000000" w:themeColor="text1"/>
          <w:sz w:val="24"/>
          <w:szCs w:val="24"/>
          <w:lang w:val="en-US"/>
        </w:rPr>
        <w:t> </w:t>
      </w:r>
      <w:r w:rsidR="00E440BB" w:rsidRPr="00675DBF">
        <w:rPr>
          <w:rFonts w:ascii="Times New Roman" w:hAnsi="Times New Roman" w:cs="Times New Roman"/>
          <w:b w:val="0"/>
          <w:color w:val="000000" w:themeColor="text1"/>
          <w:sz w:val="24"/>
          <w:szCs w:val="24"/>
        </w:rPr>
        <w:t>approaches,</w:t>
      </w:r>
      <w:r w:rsidR="00E440BB" w:rsidRPr="00675DBF">
        <w:rPr>
          <w:rFonts w:ascii="Times New Roman" w:hAnsi="Times New Roman" w:cs="Times New Roman"/>
          <w:b w:val="0"/>
          <w:color w:val="000000" w:themeColor="text1"/>
          <w:sz w:val="24"/>
          <w:szCs w:val="24"/>
          <w:lang w:val="en-US"/>
        </w:rPr>
        <w:t> </w:t>
      </w:r>
      <w:r w:rsidR="00ED6C95" w:rsidRPr="00675DBF">
        <w:rPr>
          <w:rFonts w:ascii="Times New Roman" w:hAnsi="Times New Roman" w:cs="Times New Roman"/>
          <w:b w:val="0"/>
          <w:color w:val="000000" w:themeColor="text1"/>
          <w:sz w:val="24"/>
          <w:szCs w:val="24"/>
        </w:rPr>
        <w:t>m</w:t>
      </w:r>
      <w:r w:rsidR="00E440BB" w:rsidRPr="00675DBF">
        <w:rPr>
          <w:rFonts w:ascii="Times New Roman" w:hAnsi="Times New Roman" w:cs="Times New Roman"/>
          <w:b w:val="0"/>
          <w:color w:val="000000" w:themeColor="text1"/>
          <w:sz w:val="24"/>
          <w:szCs w:val="24"/>
        </w:rPr>
        <w:t>onitoring</w:t>
      </w:r>
      <w:r w:rsidR="00E440BB" w:rsidRPr="00675DBF">
        <w:rPr>
          <w:rFonts w:ascii="Times New Roman" w:hAnsi="Times New Roman" w:cs="Times New Roman"/>
          <w:b w:val="0"/>
          <w:color w:val="000000" w:themeColor="text1"/>
          <w:sz w:val="24"/>
          <w:szCs w:val="24"/>
          <w:lang w:val="en-US"/>
        </w:rPr>
        <w:t> </w:t>
      </w:r>
      <w:r w:rsidR="00E440BB" w:rsidRPr="00675DBF">
        <w:rPr>
          <w:rFonts w:ascii="Times New Roman" w:hAnsi="Times New Roman" w:cs="Times New Roman"/>
          <w:b w:val="0"/>
          <w:color w:val="000000" w:themeColor="text1"/>
          <w:sz w:val="24"/>
          <w:szCs w:val="24"/>
        </w:rPr>
        <w:t>and</w:t>
      </w:r>
      <w:r w:rsidR="00E440BB" w:rsidRPr="00675DBF">
        <w:rPr>
          <w:rFonts w:ascii="Times New Roman" w:hAnsi="Times New Roman" w:cs="Times New Roman"/>
          <w:b w:val="0"/>
          <w:color w:val="000000" w:themeColor="text1"/>
          <w:sz w:val="24"/>
          <w:szCs w:val="24"/>
          <w:lang w:val="en-US"/>
        </w:rPr>
        <w:t> </w:t>
      </w:r>
      <w:r w:rsidR="00E440BB" w:rsidRPr="00675DBF">
        <w:rPr>
          <w:rFonts w:ascii="Times New Roman" w:hAnsi="Times New Roman" w:cs="Times New Roman"/>
          <w:b w:val="0"/>
          <w:color w:val="000000" w:themeColor="text1"/>
          <w:sz w:val="24"/>
          <w:szCs w:val="24"/>
        </w:rPr>
        <w:t>evaluation</w:t>
      </w:r>
      <w:r w:rsidR="00E440BB" w:rsidRPr="00675DBF">
        <w:rPr>
          <w:rFonts w:ascii="Times New Roman" w:hAnsi="Times New Roman" w:cs="Times New Roman"/>
          <w:b w:val="0"/>
          <w:color w:val="000000" w:themeColor="text1"/>
          <w:sz w:val="24"/>
          <w:szCs w:val="24"/>
          <w:lang w:val="en-US"/>
        </w:rPr>
        <w:t> </w:t>
      </w:r>
      <w:r w:rsidR="00E440BB" w:rsidRPr="00675DBF">
        <w:rPr>
          <w:rFonts w:ascii="Times New Roman" w:hAnsi="Times New Roman" w:cs="Times New Roman"/>
          <w:b w:val="0"/>
          <w:color w:val="000000" w:themeColor="text1"/>
          <w:sz w:val="24"/>
          <w:szCs w:val="24"/>
        </w:rPr>
        <w:t>(Joshi</w:t>
      </w:r>
      <w:r w:rsidR="00E440BB" w:rsidRPr="00675DBF">
        <w:rPr>
          <w:rFonts w:ascii="Times New Roman" w:hAnsi="Times New Roman" w:cs="Times New Roman"/>
          <w:b w:val="0"/>
          <w:color w:val="000000" w:themeColor="text1"/>
          <w:sz w:val="24"/>
          <w:szCs w:val="24"/>
          <w:lang w:val="en-US"/>
        </w:rPr>
        <w:t> </w:t>
      </w:r>
      <w:r w:rsidR="00E440BB" w:rsidRPr="00675DBF">
        <w:rPr>
          <w:rFonts w:ascii="Times New Roman" w:hAnsi="Times New Roman" w:cs="Times New Roman"/>
          <w:b w:val="0"/>
          <w:i/>
          <w:iCs/>
          <w:color w:val="000000" w:themeColor="text1"/>
          <w:sz w:val="24"/>
          <w:szCs w:val="24"/>
        </w:rPr>
        <w:t>et</w:t>
      </w:r>
      <w:r w:rsidR="00E440BB" w:rsidRPr="00675DBF">
        <w:rPr>
          <w:rFonts w:ascii="Times New Roman" w:hAnsi="Times New Roman" w:cs="Times New Roman"/>
          <w:b w:val="0"/>
          <w:i/>
          <w:iCs/>
          <w:color w:val="000000" w:themeColor="text1"/>
          <w:sz w:val="24"/>
          <w:szCs w:val="24"/>
          <w:lang w:val="en-US"/>
        </w:rPr>
        <w:t> </w:t>
      </w:r>
      <w:r w:rsidR="00ED6C95" w:rsidRPr="00675DBF">
        <w:rPr>
          <w:rFonts w:ascii="Times New Roman" w:hAnsi="Times New Roman" w:cs="Times New Roman"/>
          <w:b w:val="0"/>
          <w:i/>
          <w:iCs/>
          <w:color w:val="000000" w:themeColor="text1"/>
          <w:sz w:val="24"/>
          <w:szCs w:val="24"/>
        </w:rPr>
        <w:t>al</w:t>
      </w:r>
      <w:r w:rsidR="00E440BB" w:rsidRPr="00675DBF">
        <w:rPr>
          <w:rFonts w:ascii="Times New Roman" w:hAnsi="Times New Roman" w:cs="Times New Roman"/>
          <w:b w:val="0"/>
          <w:color w:val="000000" w:themeColor="text1"/>
          <w:sz w:val="24"/>
          <w:szCs w:val="24"/>
        </w:rPr>
        <w:t>,</w:t>
      </w:r>
      <w:r w:rsidR="00E440BB" w:rsidRPr="00675DBF">
        <w:rPr>
          <w:rFonts w:ascii="Times New Roman" w:hAnsi="Times New Roman" w:cs="Times New Roman"/>
          <w:b w:val="0"/>
          <w:color w:val="000000" w:themeColor="text1"/>
          <w:sz w:val="24"/>
          <w:szCs w:val="24"/>
          <w:lang w:val="en-US"/>
        </w:rPr>
        <w:t> </w:t>
      </w:r>
      <w:r w:rsidR="00E440BB" w:rsidRPr="00675DBF">
        <w:rPr>
          <w:rFonts w:ascii="Times New Roman" w:hAnsi="Times New Roman" w:cs="Times New Roman"/>
          <w:b w:val="0"/>
          <w:color w:val="000000" w:themeColor="text1"/>
          <w:sz w:val="24"/>
          <w:szCs w:val="24"/>
        </w:rPr>
        <w:t>2000;</w:t>
      </w:r>
      <w:r w:rsidR="00E440BB" w:rsidRPr="00675DBF">
        <w:rPr>
          <w:rFonts w:ascii="Times New Roman" w:hAnsi="Times New Roman" w:cs="Times New Roman"/>
          <w:b w:val="0"/>
          <w:color w:val="000000" w:themeColor="text1"/>
          <w:sz w:val="24"/>
          <w:szCs w:val="24"/>
          <w:lang w:val="en-US"/>
        </w:rPr>
        <w:t> </w:t>
      </w:r>
      <w:r w:rsidR="00ED6C95" w:rsidRPr="00675DBF">
        <w:rPr>
          <w:rFonts w:ascii="Times New Roman" w:hAnsi="Times New Roman" w:cs="Times New Roman"/>
          <w:b w:val="0"/>
          <w:color w:val="000000" w:themeColor="text1"/>
          <w:sz w:val="24"/>
          <w:szCs w:val="24"/>
        </w:rPr>
        <w:t xml:space="preserve">Kerr </w:t>
      </w:r>
      <w:r w:rsidR="00ED6C95" w:rsidRPr="00675DBF">
        <w:rPr>
          <w:rFonts w:ascii="Times New Roman" w:hAnsi="Times New Roman" w:cs="Times New Roman"/>
          <w:b w:val="0"/>
          <w:i/>
          <w:iCs/>
          <w:color w:val="000000" w:themeColor="text1"/>
          <w:sz w:val="24"/>
          <w:szCs w:val="24"/>
        </w:rPr>
        <w:t>et al</w:t>
      </w:r>
      <w:r w:rsidR="001C621C" w:rsidRPr="00675DBF">
        <w:rPr>
          <w:rFonts w:ascii="Times New Roman" w:hAnsi="Times New Roman" w:cs="Times New Roman"/>
          <w:b w:val="0"/>
          <w:color w:val="000000" w:themeColor="text1"/>
          <w:sz w:val="24"/>
          <w:szCs w:val="24"/>
        </w:rPr>
        <w:t>.,2000).</w:t>
      </w:r>
      <w:r w:rsidR="001C621C" w:rsidRPr="00675DBF">
        <w:rPr>
          <w:rFonts w:ascii="Times New Roman" w:hAnsi="Times New Roman" w:cs="Times New Roman"/>
          <w:b w:val="0"/>
          <w:color w:val="000000" w:themeColor="text1"/>
          <w:sz w:val="24"/>
          <w:szCs w:val="24"/>
          <w:lang w:val="en-US"/>
        </w:rPr>
        <w:t> </w:t>
      </w:r>
      <w:r w:rsidR="001C621C" w:rsidRPr="00675DBF">
        <w:rPr>
          <w:rFonts w:ascii="Times New Roman" w:hAnsi="Times New Roman" w:cs="Times New Roman"/>
          <w:b w:val="0"/>
          <w:color w:val="000000" w:themeColor="text1"/>
          <w:sz w:val="24"/>
          <w:szCs w:val="24"/>
        </w:rPr>
        <w:t>Moreover,</w:t>
      </w:r>
      <w:r w:rsidR="001C621C" w:rsidRPr="00675DBF">
        <w:rPr>
          <w:rFonts w:ascii="Times New Roman" w:hAnsi="Times New Roman" w:cs="Times New Roman"/>
          <w:b w:val="0"/>
          <w:color w:val="000000" w:themeColor="text1"/>
          <w:sz w:val="24"/>
          <w:szCs w:val="24"/>
          <w:lang w:val="en-US"/>
        </w:rPr>
        <w:t> </w:t>
      </w:r>
      <w:r w:rsidR="001C621C" w:rsidRPr="00675DBF">
        <w:rPr>
          <w:rFonts w:ascii="Times New Roman" w:hAnsi="Times New Roman" w:cs="Times New Roman"/>
          <w:b w:val="0"/>
          <w:color w:val="000000" w:themeColor="text1"/>
          <w:sz w:val="24"/>
          <w:szCs w:val="24"/>
        </w:rPr>
        <w:t>most</w:t>
      </w:r>
      <w:r w:rsidR="001C621C" w:rsidRPr="00675DBF">
        <w:rPr>
          <w:rFonts w:ascii="Times New Roman" w:hAnsi="Times New Roman" w:cs="Times New Roman"/>
          <w:b w:val="0"/>
          <w:color w:val="000000" w:themeColor="text1"/>
          <w:sz w:val="24"/>
          <w:szCs w:val="24"/>
          <w:lang w:val="en-US"/>
        </w:rPr>
        <w:t> </w:t>
      </w:r>
      <w:r w:rsidR="00ED6C95" w:rsidRPr="00675DBF">
        <w:rPr>
          <w:rFonts w:ascii="Times New Roman" w:hAnsi="Times New Roman" w:cs="Times New Roman"/>
          <w:b w:val="0"/>
          <w:color w:val="000000" w:themeColor="text1"/>
          <w:sz w:val="24"/>
          <w:szCs w:val="24"/>
        </w:rPr>
        <w:t>of these projects relied heavily on government investments and werestructure-driven (rainwater harvesting and soil conservation</w:t>
      </w:r>
      <w:r w:rsidR="001C621C" w:rsidRPr="00675DBF">
        <w:rPr>
          <w:rFonts w:ascii="Times New Roman" w:hAnsi="Times New Roman" w:cs="Times New Roman"/>
          <w:b w:val="0"/>
          <w:color w:val="000000" w:themeColor="text1"/>
          <w:sz w:val="24"/>
          <w:szCs w:val="24"/>
        </w:rPr>
        <w:t xml:space="preserve"> structures)</w:t>
      </w:r>
      <w:r w:rsidR="00ED6C95" w:rsidRPr="00675DBF">
        <w:rPr>
          <w:rFonts w:ascii="Times New Roman" w:hAnsi="Times New Roman" w:cs="Times New Roman"/>
          <w:b w:val="0"/>
          <w:color w:val="000000" w:themeColor="text1"/>
          <w:sz w:val="24"/>
          <w:szCs w:val="24"/>
        </w:rPr>
        <w:t xml:space="preserve"> and failed to address theissue of the efficient us</w:t>
      </w:r>
      <w:r w:rsidRPr="00675DBF">
        <w:rPr>
          <w:rFonts w:ascii="Times New Roman" w:hAnsi="Times New Roman" w:cs="Times New Roman"/>
          <w:b w:val="0"/>
          <w:color w:val="000000" w:themeColor="text1"/>
          <w:sz w:val="24"/>
          <w:szCs w:val="24"/>
        </w:rPr>
        <w:t>e of natural resources.</w:t>
      </w:r>
      <w:r w:rsidR="0008237E">
        <w:rPr>
          <w:rFonts w:ascii="Times New Roman" w:hAnsi="Times New Roman" w:cs="Times New Roman"/>
          <w:b w:val="0"/>
          <w:color w:val="000000" w:themeColor="text1"/>
          <w:sz w:val="24"/>
          <w:szCs w:val="24"/>
          <w:lang w:val="en-US"/>
        </w:rPr>
        <w:t> </w:t>
      </w:r>
      <w:r w:rsidR="001C621C" w:rsidRPr="00675DBF">
        <w:rPr>
          <w:rFonts w:ascii="Times New Roman" w:hAnsi="Times New Roman" w:cs="Times New Roman"/>
          <w:b w:val="0"/>
          <w:color w:val="000000" w:themeColor="text1"/>
          <w:sz w:val="24"/>
          <w:szCs w:val="24"/>
        </w:rPr>
        <w:t>Over</w:t>
      </w:r>
      <w:r w:rsidR="001C621C" w:rsidRPr="00675DBF">
        <w:rPr>
          <w:rFonts w:ascii="Times New Roman" w:hAnsi="Times New Roman" w:cs="Times New Roman"/>
          <w:b w:val="0"/>
          <w:color w:val="000000" w:themeColor="text1"/>
          <w:sz w:val="24"/>
          <w:szCs w:val="24"/>
          <w:lang w:val="en-US"/>
        </w:rPr>
        <w:t> </w:t>
      </w:r>
      <w:r w:rsidRPr="00675DBF">
        <w:rPr>
          <w:rFonts w:ascii="Times New Roman" w:hAnsi="Times New Roman" w:cs="Times New Roman"/>
          <w:b w:val="0"/>
          <w:color w:val="000000" w:themeColor="text1"/>
          <w:sz w:val="24"/>
          <w:szCs w:val="24"/>
        </w:rPr>
        <w:t>the last two decades, </w:t>
      </w:r>
      <w:r w:rsidR="00ED6C95" w:rsidRPr="00675DBF">
        <w:rPr>
          <w:rFonts w:ascii="Times New Roman" w:hAnsi="Times New Roman" w:cs="Times New Roman"/>
          <w:b w:val="0"/>
          <w:color w:val="000000" w:themeColor="text1"/>
          <w:sz w:val="24"/>
          <w:szCs w:val="24"/>
        </w:rPr>
        <w:t>th</w:t>
      </w:r>
      <w:r w:rsidRPr="00675DBF">
        <w:rPr>
          <w:rFonts w:ascii="Times New Roman" w:hAnsi="Times New Roman" w:cs="Times New Roman"/>
          <w:b w:val="0"/>
          <w:color w:val="000000" w:themeColor="text1"/>
          <w:sz w:val="24"/>
          <w:szCs w:val="24"/>
        </w:rPr>
        <w:t>e</w:t>
      </w:r>
      <w:r w:rsidR="001C621C" w:rsidRPr="00675DBF">
        <w:rPr>
          <w:rFonts w:ascii="Times New Roman" w:hAnsi="Times New Roman" w:cs="Times New Roman"/>
          <w:b w:val="0"/>
          <w:color w:val="000000" w:themeColor="text1"/>
          <w:sz w:val="24"/>
          <w:szCs w:val="24"/>
          <w:lang w:val="en-US"/>
        </w:rPr>
        <w:t> </w:t>
      </w:r>
      <w:r w:rsidR="00EE1970">
        <w:rPr>
          <w:rFonts w:ascii="Times New Roman" w:hAnsi="Times New Roman" w:cs="Times New Roman"/>
          <w:b w:val="0"/>
          <w:color w:val="000000" w:themeColor="text1"/>
          <w:sz w:val="24"/>
          <w:szCs w:val="24"/>
        </w:rPr>
        <w:t xml:space="preserve"> government of Ethiopia and </w:t>
      </w:r>
      <w:r w:rsidRPr="00675DBF">
        <w:rPr>
          <w:rFonts w:ascii="Times New Roman" w:hAnsi="Times New Roman" w:cs="Times New Roman"/>
          <w:b w:val="0"/>
          <w:color w:val="000000" w:themeColor="text1"/>
          <w:sz w:val="24"/>
          <w:szCs w:val="24"/>
        </w:rPr>
        <w:t>donors have spent </w:t>
      </w:r>
      <w:r w:rsidR="00ED6C95" w:rsidRPr="00675DBF">
        <w:rPr>
          <w:rFonts w:ascii="Times New Roman" w:hAnsi="Times New Roman" w:cs="Times New Roman"/>
          <w:b w:val="0"/>
          <w:color w:val="000000" w:themeColor="text1"/>
          <w:sz w:val="24"/>
          <w:szCs w:val="24"/>
        </w:rPr>
        <w:t>significant</w:t>
      </w:r>
      <w:r w:rsidRPr="00675DBF">
        <w:rPr>
          <w:rFonts w:ascii="Times New Roman" w:hAnsi="Times New Roman" w:cs="Times New Roman"/>
          <w:b w:val="0"/>
          <w:color w:val="000000" w:themeColor="text1"/>
          <w:sz w:val="24"/>
          <w:szCs w:val="24"/>
        </w:rPr>
        <w:t> </w:t>
      </w:r>
      <w:r w:rsidR="00ED6C95" w:rsidRPr="00675DBF">
        <w:rPr>
          <w:rFonts w:ascii="Times New Roman" w:hAnsi="Times New Roman" w:cs="Times New Roman"/>
          <w:b w:val="0"/>
          <w:color w:val="000000" w:themeColor="text1"/>
          <w:sz w:val="24"/>
          <w:szCs w:val="24"/>
        </w:rPr>
        <w:t>amount of resources in micro-watershed and mac</w:t>
      </w:r>
      <w:r w:rsidR="001533EE">
        <w:rPr>
          <w:rFonts w:ascii="Times New Roman" w:hAnsi="Times New Roman" w:cs="Times New Roman"/>
          <w:b w:val="0"/>
          <w:color w:val="000000" w:themeColor="text1"/>
          <w:sz w:val="24"/>
          <w:szCs w:val="24"/>
        </w:rPr>
        <w:t>ro-watershed</w:t>
      </w:r>
      <w:r w:rsidR="001533EE">
        <w:rPr>
          <w:rFonts w:ascii="Times New Roman" w:hAnsi="Times New Roman" w:cs="Times New Roman"/>
          <w:b w:val="0"/>
          <w:color w:val="000000" w:themeColor="text1"/>
          <w:sz w:val="24"/>
          <w:szCs w:val="24"/>
          <w:lang w:val="en-US"/>
        </w:rPr>
        <w:t> </w:t>
      </w:r>
      <w:r w:rsidR="001533EE">
        <w:rPr>
          <w:rFonts w:ascii="Times New Roman" w:hAnsi="Times New Roman" w:cs="Times New Roman"/>
          <w:b w:val="0"/>
          <w:color w:val="000000" w:themeColor="text1"/>
          <w:sz w:val="24"/>
          <w:szCs w:val="24"/>
        </w:rPr>
        <w:t>rehabilitation</w:t>
      </w:r>
      <w:r w:rsidR="001533EE">
        <w:rPr>
          <w:rFonts w:ascii="Times New Roman" w:hAnsi="Times New Roman" w:cs="Times New Roman"/>
          <w:b w:val="0"/>
          <w:color w:val="000000" w:themeColor="text1"/>
          <w:sz w:val="24"/>
          <w:szCs w:val="24"/>
          <w:lang w:val="en-US"/>
        </w:rPr>
        <w:t> </w:t>
      </w:r>
      <w:r w:rsidR="003256A5">
        <w:rPr>
          <w:rFonts w:ascii="Times New Roman" w:hAnsi="Times New Roman" w:cs="Times New Roman"/>
          <w:b w:val="0"/>
          <w:color w:val="000000" w:themeColor="text1"/>
          <w:sz w:val="24"/>
          <w:szCs w:val="24"/>
        </w:rPr>
        <w:t>and</w:t>
      </w:r>
      <w:r w:rsidR="001533EE">
        <w:rPr>
          <w:rFonts w:ascii="Times New Roman" w:hAnsi="Times New Roman" w:cs="Times New Roman"/>
          <w:b w:val="0"/>
          <w:color w:val="000000" w:themeColor="text1"/>
          <w:sz w:val="24"/>
          <w:szCs w:val="24"/>
          <w:lang w:val="en-US"/>
        </w:rPr>
        <w:t> </w:t>
      </w:r>
      <w:r w:rsidR="00ED6C95" w:rsidRPr="00675DBF">
        <w:rPr>
          <w:rFonts w:ascii="Times New Roman" w:hAnsi="Times New Roman" w:cs="Times New Roman"/>
          <w:b w:val="0"/>
          <w:color w:val="000000" w:themeColor="text1"/>
          <w:sz w:val="24"/>
          <w:szCs w:val="24"/>
        </w:rPr>
        <w:t>development.</w:t>
      </w:r>
      <w:r w:rsidRPr="00675DBF">
        <w:rPr>
          <w:rFonts w:ascii="Times New Roman" w:hAnsi="Times New Roman" w:cs="Times New Roman"/>
          <w:b w:val="0"/>
          <w:color w:val="000000" w:themeColor="text1"/>
          <w:sz w:val="24"/>
          <w:szCs w:val="24"/>
        </w:rPr>
        <w:t> </w:t>
      </w:r>
      <w:r w:rsidR="00011EF2" w:rsidRPr="00675DBF">
        <w:rPr>
          <w:rFonts w:ascii="Times New Roman" w:hAnsi="Times New Roman" w:cs="Times New Roman"/>
          <w:b w:val="0"/>
          <w:color w:val="000000" w:themeColor="text1"/>
          <w:sz w:val="24"/>
          <w:szCs w:val="24"/>
        </w:rPr>
        <w:t>Most</w:t>
      </w:r>
      <w:r w:rsidR="00011EF2" w:rsidRPr="00675DBF">
        <w:rPr>
          <w:rFonts w:ascii="Times New Roman" w:hAnsi="Times New Roman" w:cs="Times New Roman"/>
          <w:b w:val="0"/>
          <w:color w:val="000000" w:themeColor="text1"/>
          <w:sz w:val="24"/>
          <w:szCs w:val="24"/>
          <w:lang w:val="en-US"/>
        </w:rPr>
        <w:t> </w:t>
      </w:r>
      <w:r w:rsidR="00011EF2" w:rsidRPr="00675DBF">
        <w:rPr>
          <w:rFonts w:ascii="Times New Roman" w:hAnsi="Times New Roman" w:cs="Times New Roman"/>
          <w:b w:val="0"/>
          <w:color w:val="000000" w:themeColor="text1"/>
          <w:sz w:val="24"/>
          <w:szCs w:val="24"/>
        </w:rPr>
        <w:t>of</w:t>
      </w:r>
      <w:r w:rsidR="00011EF2" w:rsidRPr="00675DBF">
        <w:rPr>
          <w:rFonts w:ascii="Times New Roman" w:hAnsi="Times New Roman" w:cs="Times New Roman"/>
          <w:b w:val="0"/>
          <w:color w:val="000000" w:themeColor="text1"/>
          <w:sz w:val="24"/>
          <w:szCs w:val="24"/>
          <w:lang w:val="en-US"/>
        </w:rPr>
        <w:t> </w:t>
      </w:r>
      <w:r w:rsidR="00011EF2" w:rsidRPr="00675DBF">
        <w:rPr>
          <w:rFonts w:ascii="Times New Roman" w:hAnsi="Times New Roman" w:cs="Times New Roman"/>
          <w:b w:val="0"/>
          <w:color w:val="000000" w:themeColor="text1"/>
          <w:sz w:val="24"/>
          <w:szCs w:val="24"/>
        </w:rPr>
        <w:t>these</w:t>
      </w:r>
      <w:r w:rsidR="00011EF2" w:rsidRPr="00675DBF">
        <w:rPr>
          <w:rFonts w:ascii="Times New Roman" w:hAnsi="Times New Roman" w:cs="Times New Roman"/>
          <w:b w:val="0"/>
          <w:color w:val="000000" w:themeColor="text1"/>
          <w:sz w:val="24"/>
          <w:szCs w:val="24"/>
          <w:lang w:val="en-US"/>
        </w:rPr>
        <w:t> </w:t>
      </w:r>
      <w:r w:rsidR="00011EF2" w:rsidRPr="00675DBF">
        <w:rPr>
          <w:rFonts w:ascii="Times New Roman" w:hAnsi="Times New Roman" w:cs="Times New Roman"/>
          <w:b w:val="0"/>
          <w:color w:val="000000" w:themeColor="text1"/>
          <w:sz w:val="24"/>
          <w:szCs w:val="24"/>
        </w:rPr>
        <w:t>project</w:t>
      </w:r>
      <w:r w:rsidR="00011EF2" w:rsidRPr="00675DBF">
        <w:rPr>
          <w:rFonts w:ascii="Times New Roman" w:hAnsi="Times New Roman" w:cs="Times New Roman"/>
          <w:b w:val="0"/>
          <w:color w:val="000000" w:themeColor="text1"/>
          <w:sz w:val="24"/>
          <w:szCs w:val="24"/>
          <w:lang w:val="en-US"/>
        </w:rPr>
        <w:t>  </w:t>
      </w:r>
      <w:r w:rsidR="00011EF2" w:rsidRPr="00675DBF">
        <w:rPr>
          <w:rFonts w:ascii="Times New Roman" w:hAnsi="Times New Roman" w:cs="Times New Roman"/>
          <w:b w:val="0"/>
          <w:color w:val="000000" w:themeColor="text1"/>
          <w:sz w:val="24"/>
          <w:szCs w:val="24"/>
        </w:rPr>
        <w:t>were</w:t>
      </w:r>
      <w:r w:rsidR="00011EF2" w:rsidRPr="00675DBF">
        <w:rPr>
          <w:rFonts w:ascii="Times New Roman" w:hAnsi="Times New Roman" w:cs="Times New Roman"/>
          <w:b w:val="0"/>
          <w:color w:val="000000" w:themeColor="text1"/>
          <w:sz w:val="24"/>
          <w:szCs w:val="24"/>
          <w:lang w:val="en-US"/>
        </w:rPr>
        <w:t> </w:t>
      </w:r>
      <w:r w:rsidR="00011EF2" w:rsidRPr="00675DBF">
        <w:rPr>
          <w:rFonts w:ascii="Times New Roman" w:hAnsi="Times New Roman" w:cs="Times New Roman"/>
          <w:b w:val="0"/>
          <w:color w:val="000000" w:themeColor="text1"/>
          <w:sz w:val="24"/>
          <w:szCs w:val="24"/>
        </w:rPr>
        <w:t>not</w:t>
      </w:r>
      <w:r w:rsidR="00011EF2" w:rsidRPr="00675DBF">
        <w:rPr>
          <w:rFonts w:ascii="Times New Roman" w:hAnsi="Times New Roman" w:cs="Times New Roman"/>
          <w:b w:val="0"/>
          <w:color w:val="000000" w:themeColor="text1"/>
          <w:sz w:val="24"/>
          <w:szCs w:val="24"/>
          <w:lang w:val="en-US"/>
        </w:rPr>
        <w:t> </w:t>
      </w:r>
      <w:r w:rsidR="00011EF2" w:rsidRPr="00675DBF">
        <w:rPr>
          <w:rFonts w:ascii="Times New Roman" w:hAnsi="Times New Roman" w:cs="Times New Roman"/>
          <w:b w:val="0"/>
          <w:color w:val="000000" w:themeColor="text1"/>
          <w:sz w:val="24"/>
          <w:szCs w:val="24"/>
        </w:rPr>
        <w:t>successful</w:t>
      </w:r>
      <w:r w:rsidR="00011EF2" w:rsidRPr="00675DBF">
        <w:rPr>
          <w:rFonts w:ascii="Times New Roman" w:hAnsi="Times New Roman" w:cs="Times New Roman"/>
          <w:b w:val="0"/>
          <w:color w:val="000000" w:themeColor="text1"/>
          <w:sz w:val="24"/>
          <w:szCs w:val="24"/>
          <w:lang w:val="en-US"/>
        </w:rPr>
        <w:t> </w:t>
      </w:r>
      <w:r w:rsidR="00011EF2" w:rsidRPr="00675DBF">
        <w:rPr>
          <w:rFonts w:ascii="Times New Roman" w:hAnsi="Times New Roman" w:cs="Times New Roman"/>
          <w:b w:val="0"/>
          <w:color w:val="000000" w:themeColor="text1"/>
          <w:sz w:val="24"/>
          <w:szCs w:val="24"/>
        </w:rPr>
        <w:t>due</w:t>
      </w:r>
      <w:r w:rsidR="00011EF2" w:rsidRPr="00675DBF">
        <w:rPr>
          <w:rFonts w:ascii="Times New Roman" w:hAnsi="Times New Roman" w:cs="Times New Roman"/>
          <w:b w:val="0"/>
          <w:color w:val="000000" w:themeColor="text1"/>
          <w:sz w:val="24"/>
          <w:szCs w:val="24"/>
          <w:lang w:val="en-US"/>
        </w:rPr>
        <w:t xml:space="preserve">  </w:t>
      </w:r>
      <w:r w:rsidR="00ED6C95" w:rsidRPr="00675DBF">
        <w:rPr>
          <w:rFonts w:ascii="Times New Roman" w:hAnsi="Times New Roman" w:cs="Times New Roman"/>
          <w:b w:val="0"/>
          <w:color w:val="000000" w:themeColor="text1"/>
          <w:sz w:val="24"/>
          <w:szCs w:val="24"/>
        </w:rPr>
        <w:t xml:space="preserve">to lack </w:t>
      </w:r>
      <w:r w:rsidR="00011EF2" w:rsidRPr="00675DBF">
        <w:rPr>
          <w:rFonts w:ascii="Times New Roman" w:hAnsi="Times New Roman" w:cs="Times New Roman"/>
          <w:b w:val="0"/>
          <w:color w:val="000000" w:themeColor="text1"/>
          <w:sz w:val="24"/>
          <w:szCs w:val="24"/>
        </w:rPr>
        <w:t>of</w:t>
      </w:r>
      <w:r w:rsidR="00011EF2" w:rsidRPr="00675DBF">
        <w:rPr>
          <w:rFonts w:ascii="Times New Roman" w:hAnsi="Times New Roman" w:cs="Times New Roman"/>
          <w:b w:val="0"/>
          <w:color w:val="000000" w:themeColor="text1"/>
          <w:sz w:val="24"/>
          <w:szCs w:val="24"/>
          <w:lang w:val="en-US"/>
        </w:rPr>
        <w:t> </w:t>
      </w:r>
      <w:r w:rsidR="00ED6C95" w:rsidRPr="00675DBF">
        <w:rPr>
          <w:rFonts w:ascii="Times New Roman" w:hAnsi="Times New Roman" w:cs="Times New Roman"/>
          <w:b w:val="0"/>
          <w:color w:val="000000" w:themeColor="text1"/>
          <w:sz w:val="24"/>
          <w:szCs w:val="24"/>
        </w:rPr>
        <w:t>effective community participation,</w:t>
      </w:r>
      <w:r w:rsidR="001C3AB4" w:rsidRPr="00675DBF">
        <w:rPr>
          <w:rFonts w:ascii="Times New Roman" w:hAnsi="Times New Roman" w:cs="Times New Roman"/>
          <w:b w:val="0"/>
          <w:color w:val="000000" w:themeColor="text1"/>
          <w:sz w:val="24"/>
          <w:szCs w:val="24"/>
          <w:lang w:val="en-US"/>
        </w:rPr>
        <w:t> </w:t>
      </w:r>
      <w:r w:rsidR="00ED6C95" w:rsidRPr="00675DBF">
        <w:rPr>
          <w:rFonts w:ascii="Times New Roman" w:hAnsi="Times New Roman" w:cs="Times New Roman"/>
          <w:b w:val="0"/>
          <w:color w:val="000000" w:themeColor="text1"/>
          <w:sz w:val="24"/>
          <w:szCs w:val="24"/>
        </w:rPr>
        <w:t>limited sense of responsibility over assets crea</w:t>
      </w:r>
      <w:r w:rsidR="001C621C" w:rsidRPr="00675DBF">
        <w:rPr>
          <w:rFonts w:ascii="Times New Roman" w:hAnsi="Times New Roman" w:cs="Times New Roman"/>
          <w:b w:val="0"/>
          <w:color w:val="000000" w:themeColor="text1"/>
          <w:sz w:val="24"/>
          <w:szCs w:val="24"/>
        </w:rPr>
        <w:t>ted, inefficient implementation</w:t>
      </w:r>
      <w:r w:rsidR="001C621C" w:rsidRPr="00675DBF">
        <w:rPr>
          <w:rFonts w:ascii="Times New Roman" w:hAnsi="Times New Roman" w:cs="Times New Roman"/>
          <w:b w:val="0"/>
          <w:color w:val="000000" w:themeColor="text1"/>
          <w:sz w:val="24"/>
          <w:szCs w:val="24"/>
          <w:lang w:val="en-US"/>
        </w:rPr>
        <w:t> </w:t>
      </w:r>
      <w:r w:rsidR="00011EF2" w:rsidRPr="00675DBF">
        <w:rPr>
          <w:rFonts w:ascii="Times New Roman" w:hAnsi="Times New Roman" w:cs="Times New Roman"/>
          <w:b w:val="0"/>
          <w:color w:val="000000" w:themeColor="text1"/>
          <w:sz w:val="24"/>
          <w:szCs w:val="24"/>
        </w:rPr>
        <w:t>of</w:t>
      </w:r>
      <w:r w:rsidR="00011EF2" w:rsidRPr="00675DBF">
        <w:rPr>
          <w:rFonts w:ascii="Times New Roman" w:hAnsi="Times New Roman" w:cs="Times New Roman"/>
          <w:b w:val="0"/>
          <w:color w:val="000000" w:themeColor="text1"/>
          <w:sz w:val="24"/>
          <w:szCs w:val="24"/>
          <w:lang w:val="en-US"/>
        </w:rPr>
        <w:t> </w:t>
      </w:r>
      <w:r w:rsidR="00ED6C95" w:rsidRPr="00675DBF">
        <w:rPr>
          <w:rFonts w:ascii="Times New Roman" w:hAnsi="Times New Roman" w:cs="Times New Roman"/>
          <w:b w:val="0"/>
          <w:color w:val="000000" w:themeColor="text1"/>
          <w:sz w:val="24"/>
          <w:szCs w:val="24"/>
        </w:rPr>
        <w:t>technologies,</w:t>
      </w:r>
      <w:r w:rsidR="00011EF2" w:rsidRPr="00675DBF">
        <w:rPr>
          <w:rFonts w:ascii="Times New Roman" w:hAnsi="Times New Roman" w:cs="Times New Roman"/>
          <w:b w:val="0"/>
          <w:color w:val="000000" w:themeColor="text1"/>
          <w:sz w:val="24"/>
          <w:szCs w:val="24"/>
          <w:lang w:val="en-US"/>
        </w:rPr>
        <w:t> </w:t>
      </w:r>
      <w:r w:rsidR="00ED6C95" w:rsidRPr="00675DBF">
        <w:rPr>
          <w:rFonts w:ascii="Times New Roman" w:hAnsi="Times New Roman" w:cs="Times New Roman"/>
          <w:b w:val="0"/>
          <w:color w:val="000000" w:themeColor="text1"/>
          <w:sz w:val="24"/>
          <w:szCs w:val="24"/>
        </w:rPr>
        <w:t xml:space="preserve">inadequate polices lack of </w:t>
      </w:r>
      <w:r w:rsidR="001E488D" w:rsidRPr="00675DBF">
        <w:rPr>
          <w:rFonts w:ascii="Times New Roman" w:hAnsi="Times New Roman" w:cs="Times New Roman"/>
          <w:b w:val="0"/>
          <w:color w:val="000000" w:themeColor="text1"/>
          <w:sz w:val="24"/>
          <w:szCs w:val="24"/>
        </w:rPr>
        <w:t>cooperation</w:t>
      </w:r>
      <w:r w:rsidR="001E488D" w:rsidRPr="00675DBF">
        <w:rPr>
          <w:rFonts w:ascii="Times New Roman" w:hAnsi="Times New Roman" w:cs="Times New Roman"/>
          <w:b w:val="0"/>
          <w:color w:val="000000" w:themeColor="text1"/>
          <w:sz w:val="24"/>
          <w:szCs w:val="24"/>
          <w:lang w:val="en-US"/>
        </w:rPr>
        <w:t> </w:t>
      </w:r>
      <w:r w:rsidR="001C3AB4" w:rsidRPr="00675DBF">
        <w:rPr>
          <w:rFonts w:ascii="Times New Roman" w:hAnsi="Times New Roman" w:cs="Times New Roman"/>
          <w:b w:val="0"/>
          <w:color w:val="000000" w:themeColor="text1"/>
          <w:sz w:val="24"/>
          <w:szCs w:val="24"/>
        </w:rPr>
        <w:t>among</w:t>
      </w:r>
      <w:r w:rsidR="001C3AB4" w:rsidRPr="00675DBF">
        <w:rPr>
          <w:rFonts w:ascii="Times New Roman" w:hAnsi="Times New Roman" w:cs="Times New Roman"/>
          <w:b w:val="0"/>
          <w:color w:val="000000" w:themeColor="text1"/>
          <w:sz w:val="24"/>
          <w:szCs w:val="24"/>
          <w:lang w:val="en-US"/>
        </w:rPr>
        <w:t> </w:t>
      </w:r>
      <w:r w:rsidRPr="00675DBF">
        <w:rPr>
          <w:rFonts w:ascii="Times New Roman" w:hAnsi="Times New Roman" w:cs="Times New Roman"/>
          <w:b w:val="0"/>
          <w:color w:val="000000" w:themeColor="text1"/>
          <w:sz w:val="24"/>
          <w:szCs w:val="24"/>
        </w:rPr>
        <w:t>stakeholders, unmanageable planning units </w:t>
      </w:r>
      <w:r w:rsidR="00ED6C95" w:rsidRPr="00675DBF">
        <w:rPr>
          <w:rFonts w:ascii="Times New Roman" w:hAnsi="Times New Roman" w:cs="Times New Roman"/>
          <w:b w:val="0"/>
          <w:color w:val="000000" w:themeColor="text1"/>
          <w:sz w:val="24"/>
          <w:szCs w:val="24"/>
        </w:rPr>
        <w:t>and</w:t>
      </w:r>
      <w:r w:rsidRPr="00675DBF">
        <w:rPr>
          <w:rFonts w:ascii="Times New Roman" w:hAnsi="Times New Roman" w:cs="Times New Roman"/>
          <w:b w:val="0"/>
          <w:color w:val="000000" w:themeColor="text1"/>
          <w:sz w:val="24"/>
          <w:szCs w:val="24"/>
        </w:rPr>
        <w:t> evaluation techniques for their </w:t>
      </w:r>
      <w:r w:rsidR="00A2737E" w:rsidRPr="00675DBF">
        <w:rPr>
          <w:rFonts w:ascii="Times New Roman" w:hAnsi="Times New Roman" w:cs="Times New Roman"/>
          <w:b w:val="0"/>
          <w:color w:val="000000" w:themeColor="text1"/>
          <w:sz w:val="24"/>
          <w:szCs w:val="24"/>
        </w:rPr>
        <w:t xml:space="preserve">feedback </w:t>
      </w:r>
      <w:r w:rsidR="001C3AB4" w:rsidRPr="00675DBF">
        <w:rPr>
          <w:rFonts w:ascii="Times New Roman" w:hAnsi="Times New Roman" w:cs="Times New Roman"/>
          <w:b w:val="0"/>
          <w:color w:val="000000" w:themeColor="text1"/>
          <w:sz w:val="24"/>
          <w:szCs w:val="24"/>
          <w:lang w:val="en-US"/>
        </w:rPr>
        <w:t>(</w:t>
      </w:r>
      <w:r w:rsidR="00A2737E" w:rsidRPr="00675DBF">
        <w:rPr>
          <w:rFonts w:ascii="Times New Roman" w:hAnsi="Times New Roman" w:cs="Times New Roman"/>
          <w:b w:val="0"/>
          <w:color w:val="000000" w:themeColor="text1"/>
          <w:sz w:val="24"/>
          <w:szCs w:val="24"/>
        </w:rPr>
        <w:t>Tesfaye</w:t>
      </w:r>
      <w:r w:rsidR="003256A5">
        <w:rPr>
          <w:rFonts w:ascii="Times New Roman" w:hAnsi="Times New Roman" w:cs="Times New Roman"/>
          <w:b w:val="0"/>
          <w:color w:val="000000" w:themeColor="text1"/>
          <w:sz w:val="24"/>
          <w:szCs w:val="24"/>
          <w:lang w:val="en-US"/>
        </w:rPr>
        <w:t xml:space="preserve"> </w:t>
      </w:r>
      <w:r w:rsidR="001D20AF" w:rsidRPr="00675DBF">
        <w:rPr>
          <w:rFonts w:ascii="Times New Roman" w:hAnsi="Times New Roman" w:cs="Times New Roman"/>
          <w:b w:val="0"/>
          <w:color w:val="000000" w:themeColor="text1"/>
          <w:sz w:val="24"/>
          <w:szCs w:val="24"/>
          <w:lang w:val="en-US"/>
        </w:rPr>
        <w:t>Habtamu</w:t>
      </w:r>
      <w:r w:rsidR="00A2737E" w:rsidRPr="00675DBF">
        <w:rPr>
          <w:rFonts w:ascii="Times New Roman" w:hAnsi="Times New Roman" w:cs="Times New Roman"/>
          <w:b w:val="0"/>
          <w:color w:val="000000" w:themeColor="text1"/>
          <w:sz w:val="24"/>
          <w:szCs w:val="24"/>
        </w:rPr>
        <w:t xml:space="preserve">, </w:t>
      </w:r>
      <w:r w:rsidR="00ED6C95" w:rsidRPr="00675DBF">
        <w:rPr>
          <w:rFonts w:ascii="Times New Roman" w:hAnsi="Times New Roman" w:cs="Times New Roman"/>
          <w:b w:val="0"/>
          <w:color w:val="000000" w:themeColor="text1"/>
          <w:sz w:val="24"/>
          <w:szCs w:val="24"/>
        </w:rPr>
        <w:t>2011).</w:t>
      </w:r>
      <w:bookmarkEnd w:id="76"/>
    </w:p>
    <w:p w:rsidR="008D4EB4" w:rsidRPr="00675DBF" w:rsidRDefault="008D4EB4" w:rsidP="007F6832">
      <w:pPr>
        <w:autoSpaceDE w:val="0"/>
        <w:autoSpaceDN w:val="0"/>
        <w:adjustRightInd w:val="0"/>
        <w:spacing w:after="0" w:line="360" w:lineRule="auto"/>
        <w:jc w:val="both"/>
        <w:rPr>
          <w:rFonts w:ascii="Times New Roman" w:hAnsi="Times New Roman" w:cs="Times New Roman"/>
          <w:sz w:val="24"/>
          <w:szCs w:val="24"/>
        </w:rPr>
      </w:pPr>
    </w:p>
    <w:p w:rsidR="00ED6C95" w:rsidRPr="00675DBF" w:rsidRDefault="00ED6C95" w:rsidP="007F6832">
      <w:pPr>
        <w:autoSpaceDE w:val="0"/>
        <w:autoSpaceDN w:val="0"/>
        <w:adjustRightInd w:val="0"/>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lang w:val="am-ET"/>
        </w:rPr>
        <w:t>In the study area there has been lack of maintenance and scaled out of already implementedintervention measures, this is because of many reasons that should be explored through research.For instance: lack of awareness, lack of commitment of stakeholder &amp; demographic related</w:t>
      </w:r>
      <w:r w:rsidR="00E440BB" w:rsidRPr="00675DBF">
        <w:rPr>
          <w:rFonts w:ascii="Times New Roman" w:hAnsi="Times New Roman" w:cs="Times New Roman"/>
          <w:sz w:val="24"/>
          <w:szCs w:val="24"/>
        </w:rPr>
        <w:t> </w:t>
      </w:r>
      <w:r w:rsidRPr="00675DBF">
        <w:rPr>
          <w:rFonts w:ascii="Times New Roman" w:hAnsi="Times New Roman" w:cs="Times New Roman"/>
          <w:sz w:val="24"/>
          <w:szCs w:val="24"/>
          <w:lang w:val="am-ET"/>
        </w:rPr>
        <w:t>issues were seemed to be issues studied and no research or case studies were conducted and</w:t>
      </w:r>
      <w:r w:rsidR="00343FC1" w:rsidRPr="00675DBF">
        <w:rPr>
          <w:rFonts w:ascii="Times New Roman" w:hAnsi="Times New Roman" w:cs="Times New Roman"/>
          <w:sz w:val="24"/>
          <w:szCs w:val="24"/>
        </w:rPr>
        <w:t> </w:t>
      </w:r>
      <w:r w:rsidRPr="00675DBF">
        <w:rPr>
          <w:rFonts w:ascii="Times New Roman" w:hAnsi="Times New Roman" w:cs="Times New Roman"/>
          <w:sz w:val="24"/>
          <w:szCs w:val="24"/>
          <w:lang w:val="am-ET"/>
        </w:rPr>
        <w:t>documented, which has a contribution to recognize the gaps and take corrective measures.</w:t>
      </w:r>
      <w:r w:rsidR="00E440BB" w:rsidRPr="00675DBF">
        <w:rPr>
          <w:rFonts w:ascii="Times New Roman" w:hAnsi="Times New Roman" w:cs="Times New Roman"/>
          <w:sz w:val="24"/>
          <w:szCs w:val="24"/>
        </w:rPr>
        <w:t> </w:t>
      </w:r>
      <w:r w:rsidRPr="00675DBF">
        <w:rPr>
          <w:rFonts w:ascii="Times New Roman" w:hAnsi="Times New Roman" w:cs="Times New Roman"/>
          <w:sz w:val="24"/>
          <w:szCs w:val="24"/>
          <w:lang w:val="am-ET"/>
        </w:rPr>
        <w:t xml:space="preserve">The participation of </w:t>
      </w:r>
      <w:r w:rsidRPr="00675DBF">
        <w:rPr>
          <w:rFonts w:ascii="Times New Roman" w:hAnsi="Times New Roman" w:cs="Times New Roman"/>
          <w:sz w:val="24"/>
          <w:szCs w:val="24"/>
          <w:lang w:val="en-GB"/>
        </w:rPr>
        <w:t>c</w:t>
      </w:r>
      <w:r w:rsidRPr="00675DBF">
        <w:rPr>
          <w:rFonts w:ascii="Times New Roman" w:hAnsi="Times New Roman" w:cs="Times New Roman"/>
          <w:sz w:val="24"/>
          <w:szCs w:val="24"/>
          <w:lang w:val="am-ET"/>
        </w:rPr>
        <w:t>ommunity is not as needed. Thus this study was aimed to assess and find</w:t>
      </w:r>
      <w:r w:rsidR="00343FC1" w:rsidRPr="00675DBF">
        <w:rPr>
          <w:rFonts w:ascii="Times New Roman" w:hAnsi="Times New Roman" w:cs="Times New Roman"/>
          <w:sz w:val="24"/>
          <w:szCs w:val="24"/>
        </w:rPr>
        <w:t> </w:t>
      </w:r>
      <w:r w:rsidRPr="00675DBF">
        <w:rPr>
          <w:rFonts w:ascii="Times New Roman" w:hAnsi="Times New Roman" w:cs="Times New Roman"/>
          <w:sz w:val="24"/>
          <w:szCs w:val="24"/>
          <w:lang w:val="am-ET"/>
        </w:rPr>
        <w:t>the possible reasons for this participation of the community on watershed management scheme.</w:t>
      </w:r>
      <w:r w:rsidR="001533EE">
        <w:rPr>
          <w:rFonts w:ascii="Times New Roman" w:hAnsi="Times New Roman" w:cs="Times New Roman"/>
          <w:sz w:val="24"/>
          <w:szCs w:val="24"/>
        </w:rPr>
        <w:t xml:space="preserve"> </w:t>
      </w:r>
      <w:r w:rsidRPr="00675DBF">
        <w:rPr>
          <w:rFonts w:ascii="Times New Roman" w:hAnsi="Times New Roman" w:cs="Times New Roman"/>
          <w:sz w:val="24"/>
          <w:szCs w:val="24"/>
          <w:lang w:val="am-ET"/>
        </w:rPr>
        <w:t xml:space="preserve">However, </w:t>
      </w:r>
      <w:r w:rsidRPr="00675DBF">
        <w:rPr>
          <w:rFonts w:ascii="Times New Roman" w:hAnsi="Times New Roman" w:cs="Times New Roman"/>
          <w:sz w:val="24"/>
          <w:szCs w:val="24"/>
          <w:lang w:val="am-ET"/>
        </w:rPr>
        <w:lastRenderedPageBreak/>
        <w:t>currently the implemented watershed management intervention measures were not</w:t>
      </w:r>
      <w:r w:rsidR="00343FC1" w:rsidRPr="00675DBF">
        <w:rPr>
          <w:rFonts w:ascii="Times New Roman" w:hAnsi="Times New Roman" w:cs="Times New Roman"/>
          <w:sz w:val="24"/>
          <w:szCs w:val="24"/>
        </w:rPr>
        <w:t> </w:t>
      </w:r>
      <w:r w:rsidRPr="00675DBF">
        <w:rPr>
          <w:rFonts w:ascii="Times New Roman" w:hAnsi="Times New Roman" w:cs="Times New Roman"/>
          <w:sz w:val="24"/>
          <w:szCs w:val="24"/>
          <w:lang w:val="am-ET"/>
        </w:rPr>
        <w:t>con</w:t>
      </w:r>
      <w:r w:rsidR="00E440BB" w:rsidRPr="00675DBF">
        <w:rPr>
          <w:rFonts w:ascii="Times New Roman" w:hAnsi="Times New Roman" w:cs="Times New Roman"/>
          <w:sz w:val="24"/>
          <w:szCs w:val="24"/>
          <w:lang w:val="am-ET"/>
        </w:rPr>
        <w:t xml:space="preserve">tinued as it had been in Dandi </w:t>
      </w:r>
      <w:r w:rsidR="00E440BB" w:rsidRPr="00675DBF">
        <w:rPr>
          <w:rFonts w:ascii="Times New Roman" w:hAnsi="Times New Roman" w:cs="Times New Roman"/>
          <w:sz w:val="24"/>
          <w:szCs w:val="24"/>
        </w:rPr>
        <w:t>S</w:t>
      </w:r>
      <w:r w:rsidRPr="00675DBF">
        <w:rPr>
          <w:rFonts w:ascii="Times New Roman" w:hAnsi="Times New Roman" w:cs="Times New Roman"/>
          <w:sz w:val="24"/>
          <w:szCs w:val="24"/>
          <w:lang w:val="am-ET"/>
        </w:rPr>
        <w:t>ulu and other watershed sites in the district.  Therefore</w:t>
      </w:r>
      <w:r w:rsidRPr="00675DBF">
        <w:rPr>
          <w:rFonts w:ascii="Times New Roman" w:hAnsi="Times New Roman" w:cs="Times New Roman"/>
          <w:sz w:val="24"/>
          <w:szCs w:val="24"/>
          <w:lang w:val="en-GB"/>
        </w:rPr>
        <w:t>,</w:t>
      </w:r>
      <w:r w:rsidRPr="00675DBF">
        <w:rPr>
          <w:rFonts w:ascii="Times New Roman" w:hAnsi="Times New Roman" w:cs="Times New Roman"/>
          <w:sz w:val="24"/>
          <w:szCs w:val="24"/>
          <w:lang w:val="am-ET"/>
        </w:rPr>
        <w:t xml:space="preserve"> to the knowledge of the researcher since no research has beendone in the study area, this thesis tried to fill this knowledge gap.</w:t>
      </w:r>
    </w:p>
    <w:p w:rsidR="00ED6C95" w:rsidRPr="00675DBF" w:rsidRDefault="00ED6C95" w:rsidP="00BA3E05">
      <w:pPr>
        <w:pStyle w:val="Heading2"/>
        <w:numPr>
          <w:ilvl w:val="1"/>
          <w:numId w:val="3"/>
        </w:numPr>
        <w:spacing w:line="360" w:lineRule="auto"/>
        <w:rPr>
          <w:rFonts w:ascii="Times New Roman" w:hAnsi="Times New Roman" w:cs="Times New Roman"/>
          <w:color w:val="000000" w:themeColor="text1"/>
          <w:sz w:val="24"/>
          <w:szCs w:val="24"/>
        </w:rPr>
      </w:pPr>
      <w:bookmarkStart w:id="77" w:name="_Toc44067819"/>
      <w:bookmarkStart w:id="78" w:name="_Toc44071628"/>
      <w:bookmarkStart w:id="79" w:name="_Toc44071873"/>
      <w:bookmarkStart w:id="80" w:name="_Toc44100655"/>
      <w:bookmarkStart w:id="81" w:name="_Toc44136945"/>
      <w:bookmarkStart w:id="82" w:name="_Toc44314333"/>
      <w:bookmarkStart w:id="83" w:name="_Toc44497626"/>
      <w:r w:rsidRPr="00675DBF">
        <w:rPr>
          <w:rFonts w:ascii="Times New Roman" w:hAnsi="Times New Roman" w:cs="Times New Roman"/>
          <w:color w:val="auto"/>
          <w:sz w:val="32"/>
          <w:szCs w:val="32"/>
        </w:rPr>
        <w:t>Objective</w:t>
      </w:r>
      <w:bookmarkEnd w:id="77"/>
      <w:bookmarkEnd w:id="78"/>
      <w:bookmarkEnd w:id="79"/>
      <w:bookmarkEnd w:id="80"/>
      <w:bookmarkEnd w:id="81"/>
      <w:bookmarkEnd w:id="82"/>
      <w:r w:rsidR="00B14B44" w:rsidRPr="00675DBF">
        <w:rPr>
          <w:rFonts w:ascii="Times New Roman" w:hAnsi="Times New Roman" w:cs="Times New Roman"/>
          <w:color w:val="auto"/>
          <w:sz w:val="32"/>
          <w:szCs w:val="32"/>
          <w:lang w:val="en-US"/>
        </w:rPr>
        <w:t>s</w:t>
      </w:r>
      <w:bookmarkEnd w:id="83"/>
    </w:p>
    <w:p w:rsidR="00ED6C95" w:rsidRPr="00675DBF" w:rsidRDefault="00ED6C95" w:rsidP="00BA3E05">
      <w:pPr>
        <w:pStyle w:val="Heading3"/>
        <w:numPr>
          <w:ilvl w:val="2"/>
          <w:numId w:val="3"/>
        </w:numPr>
        <w:spacing w:line="360" w:lineRule="auto"/>
        <w:rPr>
          <w:rFonts w:ascii="Times New Roman" w:hAnsi="Times New Roman" w:cs="Times New Roman"/>
          <w:color w:val="auto"/>
          <w:sz w:val="24"/>
          <w:szCs w:val="24"/>
        </w:rPr>
      </w:pPr>
      <w:bookmarkStart w:id="84" w:name="_Toc44067820"/>
      <w:bookmarkStart w:id="85" w:name="_Toc44071629"/>
      <w:bookmarkStart w:id="86" w:name="_Toc44071874"/>
      <w:bookmarkStart w:id="87" w:name="_Toc44100656"/>
      <w:bookmarkStart w:id="88" w:name="_Toc44136946"/>
      <w:bookmarkStart w:id="89" w:name="_Toc44314334"/>
      <w:bookmarkStart w:id="90" w:name="_Toc44497627"/>
      <w:r w:rsidRPr="00675DBF">
        <w:rPr>
          <w:rFonts w:ascii="Times New Roman" w:hAnsi="Times New Roman" w:cs="Times New Roman"/>
          <w:color w:val="auto"/>
          <w:sz w:val="24"/>
          <w:szCs w:val="24"/>
        </w:rPr>
        <w:t>General Objective</w:t>
      </w:r>
      <w:bookmarkEnd w:id="84"/>
      <w:bookmarkEnd w:id="85"/>
      <w:bookmarkEnd w:id="86"/>
      <w:bookmarkEnd w:id="87"/>
      <w:bookmarkEnd w:id="88"/>
      <w:bookmarkEnd w:id="89"/>
      <w:bookmarkEnd w:id="90"/>
    </w:p>
    <w:p w:rsidR="00ED6C95" w:rsidRPr="00675DBF" w:rsidRDefault="00ED6C95" w:rsidP="007F6832">
      <w:pPr>
        <w:autoSpaceDE w:val="0"/>
        <w:autoSpaceDN w:val="0"/>
        <w:adjustRightInd w:val="0"/>
        <w:spacing w:after="0" w:line="360" w:lineRule="auto"/>
        <w:jc w:val="both"/>
        <w:rPr>
          <w:rFonts w:ascii="Times New Roman" w:hAnsi="Times New Roman" w:cs="Times New Roman"/>
          <w:bCs/>
          <w:sz w:val="24"/>
          <w:szCs w:val="24"/>
          <w:lang w:val="am-ET"/>
        </w:rPr>
      </w:pPr>
      <w:r w:rsidRPr="00675DBF">
        <w:rPr>
          <w:rFonts w:ascii="Times New Roman" w:hAnsi="Times New Roman" w:cs="Times New Roman"/>
          <w:sz w:val="24"/>
          <w:szCs w:val="24"/>
          <w:lang w:val="am-ET"/>
        </w:rPr>
        <w:t xml:space="preserve">The </w:t>
      </w:r>
      <w:r w:rsidR="00977A05" w:rsidRPr="00675DBF">
        <w:rPr>
          <w:rFonts w:ascii="Times New Roman" w:hAnsi="Times New Roman" w:cs="Times New Roman"/>
          <w:sz w:val="24"/>
          <w:szCs w:val="24"/>
        </w:rPr>
        <w:t>general objective of</w:t>
      </w:r>
      <w:r w:rsidR="003256A5">
        <w:rPr>
          <w:rFonts w:ascii="Times New Roman" w:hAnsi="Times New Roman" w:cs="Times New Roman"/>
          <w:sz w:val="24"/>
          <w:szCs w:val="24"/>
        </w:rPr>
        <w:t xml:space="preserve"> </w:t>
      </w:r>
      <w:r w:rsidR="00977A05" w:rsidRPr="00675DBF">
        <w:rPr>
          <w:rFonts w:ascii="Times New Roman" w:hAnsi="Times New Roman" w:cs="Times New Roman"/>
          <w:sz w:val="24"/>
          <w:szCs w:val="24"/>
        </w:rPr>
        <w:t>the</w:t>
      </w:r>
      <w:r w:rsidR="003256A5">
        <w:rPr>
          <w:rFonts w:ascii="Times New Roman" w:hAnsi="Times New Roman" w:cs="Times New Roman"/>
          <w:sz w:val="24"/>
          <w:szCs w:val="24"/>
        </w:rPr>
        <w:t xml:space="preserve"> </w:t>
      </w:r>
      <w:r w:rsidR="00E24F90" w:rsidRPr="00675DBF">
        <w:rPr>
          <w:rFonts w:ascii="Times New Roman" w:hAnsi="Times New Roman" w:cs="Times New Roman"/>
          <w:sz w:val="24"/>
          <w:szCs w:val="24"/>
          <w:lang w:val="am-ET"/>
        </w:rPr>
        <w:t>study is to asses</w:t>
      </w:r>
      <w:r w:rsidR="00E24F90" w:rsidRPr="00675DBF">
        <w:rPr>
          <w:rFonts w:ascii="Times New Roman" w:hAnsi="Times New Roman" w:cs="Times New Roman"/>
          <w:sz w:val="24"/>
          <w:szCs w:val="24"/>
        </w:rPr>
        <w:t> </w:t>
      </w:r>
      <w:r w:rsidRPr="00675DBF">
        <w:rPr>
          <w:rFonts w:ascii="Times New Roman" w:hAnsi="Times New Roman" w:cs="Times New Roman"/>
          <w:sz w:val="24"/>
          <w:szCs w:val="24"/>
          <w:lang w:val="am-ET"/>
        </w:rPr>
        <w:t>the contribution of community</w:t>
      </w:r>
      <w:r w:rsidR="00977A05" w:rsidRPr="00675DBF">
        <w:rPr>
          <w:rFonts w:ascii="Times New Roman" w:hAnsi="Times New Roman" w:cs="Times New Roman"/>
          <w:sz w:val="24"/>
          <w:szCs w:val="24"/>
          <w:lang w:val="en-GB"/>
        </w:rPr>
        <w:t>p</w:t>
      </w:r>
      <w:r w:rsidR="00EC1787" w:rsidRPr="00675DBF">
        <w:rPr>
          <w:rFonts w:ascii="Times New Roman" w:hAnsi="Times New Roman" w:cs="Times New Roman"/>
          <w:sz w:val="24"/>
          <w:szCs w:val="24"/>
          <w:lang w:val="en-GB"/>
        </w:rPr>
        <w:t>articipation</w:t>
      </w:r>
      <w:r w:rsidRPr="00675DBF">
        <w:rPr>
          <w:rFonts w:ascii="Times New Roman" w:hAnsi="Times New Roman" w:cs="Times New Roman"/>
          <w:sz w:val="24"/>
          <w:szCs w:val="24"/>
          <w:lang w:val="am-ET"/>
        </w:rPr>
        <w:t xml:space="preserve"> in integrated watershed development schemes in </w:t>
      </w:r>
      <w:r w:rsidRPr="00675DBF">
        <w:rPr>
          <w:rFonts w:ascii="Times New Roman" w:hAnsi="Times New Roman" w:cs="Times New Roman"/>
          <w:sz w:val="24"/>
          <w:szCs w:val="24"/>
        </w:rPr>
        <w:t xml:space="preserve">Dandi lake </w:t>
      </w:r>
      <w:r w:rsidRPr="00675DBF">
        <w:rPr>
          <w:rFonts w:ascii="Times New Roman" w:hAnsi="Times New Roman" w:cs="Times New Roman"/>
          <w:sz w:val="24"/>
          <w:szCs w:val="24"/>
          <w:lang w:val="am-ET"/>
        </w:rPr>
        <w:t>watershed</w:t>
      </w:r>
      <w:r w:rsidR="00343FC1" w:rsidRPr="00675DBF">
        <w:rPr>
          <w:rFonts w:ascii="Times New Roman" w:hAnsi="Times New Roman" w:cs="Times New Roman"/>
          <w:sz w:val="24"/>
          <w:szCs w:val="24"/>
        </w:rPr>
        <w:t>.</w:t>
      </w:r>
    </w:p>
    <w:p w:rsidR="00ED6C95" w:rsidRPr="00675DBF" w:rsidRDefault="00ED6C95" w:rsidP="00BA3E05">
      <w:pPr>
        <w:pStyle w:val="Heading3"/>
        <w:numPr>
          <w:ilvl w:val="2"/>
          <w:numId w:val="3"/>
        </w:numPr>
        <w:spacing w:line="360" w:lineRule="auto"/>
        <w:rPr>
          <w:rFonts w:ascii="Times New Roman" w:hAnsi="Times New Roman" w:cs="Times New Roman"/>
          <w:color w:val="auto"/>
          <w:sz w:val="24"/>
          <w:szCs w:val="24"/>
        </w:rPr>
      </w:pPr>
      <w:bookmarkStart w:id="91" w:name="_Toc44067821"/>
      <w:bookmarkStart w:id="92" w:name="_Toc44071630"/>
      <w:bookmarkStart w:id="93" w:name="_Toc44071875"/>
      <w:bookmarkStart w:id="94" w:name="_Toc44100657"/>
      <w:bookmarkStart w:id="95" w:name="_Toc44136947"/>
      <w:bookmarkStart w:id="96" w:name="_Toc44314335"/>
      <w:bookmarkStart w:id="97" w:name="_Toc44497628"/>
      <w:r w:rsidRPr="00675DBF">
        <w:rPr>
          <w:rFonts w:ascii="Times New Roman" w:hAnsi="Times New Roman" w:cs="Times New Roman"/>
          <w:color w:val="auto"/>
          <w:sz w:val="24"/>
          <w:szCs w:val="24"/>
        </w:rPr>
        <w:t>Specific objectives</w:t>
      </w:r>
      <w:bookmarkEnd w:id="91"/>
      <w:bookmarkEnd w:id="92"/>
      <w:bookmarkEnd w:id="93"/>
      <w:bookmarkEnd w:id="94"/>
      <w:bookmarkEnd w:id="95"/>
      <w:bookmarkEnd w:id="96"/>
      <w:bookmarkEnd w:id="97"/>
    </w:p>
    <w:p w:rsidR="00ED6C95" w:rsidRPr="00675DBF" w:rsidRDefault="00343FC1" w:rsidP="00BA3E05">
      <w:pPr>
        <w:numPr>
          <w:ilvl w:val="0"/>
          <w:numId w:val="1"/>
        </w:numPr>
        <w:autoSpaceDE w:val="0"/>
        <w:autoSpaceDN w:val="0"/>
        <w:adjustRightInd w:val="0"/>
        <w:spacing w:after="0" w:line="360" w:lineRule="auto"/>
        <w:ind w:left="0" w:firstLine="0"/>
        <w:contextualSpacing/>
        <w:jc w:val="both"/>
        <w:rPr>
          <w:rFonts w:ascii="Times New Roman" w:hAnsi="Times New Roman" w:cs="Times New Roman"/>
          <w:sz w:val="24"/>
          <w:szCs w:val="24"/>
        </w:rPr>
      </w:pPr>
      <w:r w:rsidRPr="00675DBF">
        <w:rPr>
          <w:rFonts w:ascii="Times New Roman" w:hAnsi="Times New Roman" w:cs="Times New Roman"/>
          <w:sz w:val="24"/>
          <w:szCs w:val="24"/>
        </w:rPr>
        <w:t>To </w:t>
      </w:r>
      <w:r w:rsidR="00ED6C95" w:rsidRPr="00675DBF">
        <w:rPr>
          <w:rFonts w:ascii="Times New Roman" w:hAnsi="Times New Roman" w:cs="Times New Roman"/>
          <w:sz w:val="24"/>
          <w:szCs w:val="24"/>
        </w:rPr>
        <w:t>as</w:t>
      </w:r>
      <w:r w:rsidRPr="00675DBF">
        <w:rPr>
          <w:rFonts w:ascii="Times New Roman" w:hAnsi="Times New Roman" w:cs="Times New Roman"/>
          <w:sz w:val="24"/>
          <w:szCs w:val="24"/>
        </w:rPr>
        <w:t>sess the role of community participation in integrated </w:t>
      </w:r>
      <w:r w:rsidR="00ED6C95" w:rsidRPr="00675DBF">
        <w:rPr>
          <w:rFonts w:ascii="Times New Roman" w:hAnsi="Times New Roman" w:cs="Times New Roman"/>
          <w:sz w:val="24"/>
          <w:szCs w:val="24"/>
        </w:rPr>
        <w:t xml:space="preserve">watershed </w:t>
      </w:r>
      <w:r w:rsidR="00ED6C95" w:rsidRPr="00675DBF">
        <w:rPr>
          <w:rFonts w:ascii="Times New Roman" w:hAnsi="Times New Roman" w:cs="Times New Roman"/>
          <w:sz w:val="24"/>
          <w:szCs w:val="24"/>
          <w:lang w:val="en-GB"/>
        </w:rPr>
        <w:t>d</w:t>
      </w:r>
      <w:r w:rsidR="00ED6C95" w:rsidRPr="00675DBF">
        <w:rPr>
          <w:rFonts w:ascii="Times New Roman" w:hAnsi="Times New Roman" w:cs="Times New Roman"/>
          <w:sz w:val="24"/>
          <w:szCs w:val="24"/>
          <w:lang w:val="am-ET"/>
        </w:rPr>
        <w:t>evelopmentprocess</w:t>
      </w:r>
      <w:r w:rsidR="00ED6C95" w:rsidRPr="00675DBF">
        <w:rPr>
          <w:rFonts w:ascii="Times New Roman" w:hAnsi="Times New Roman" w:cs="Times New Roman"/>
          <w:sz w:val="24"/>
          <w:szCs w:val="24"/>
          <w:lang w:val="en-GB"/>
        </w:rPr>
        <w:t>;</w:t>
      </w:r>
    </w:p>
    <w:p w:rsidR="00ED6C95" w:rsidRPr="00675DBF" w:rsidRDefault="00ED6C95" w:rsidP="00BA3E05">
      <w:pPr>
        <w:numPr>
          <w:ilvl w:val="0"/>
          <w:numId w:val="1"/>
        </w:numPr>
        <w:autoSpaceDE w:val="0"/>
        <w:autoSpaceDN w:val="0"/>
        <w:adjustRightInd w:val="0"/>
        <w:spacing w:after="0" w:line="360" w:lineRule="auto"/>
        <w:ind w:left="0" w:firstLine="0"/>
        <w:contextualSpacing/>
        <w:jc w:val="both"/>
        <w:rPr>
          <w:rFonts w:ascii="Times New Roman" w:hAnsi="Times New Roman" w:cs="Times New Roman"/>
          <w:sz w:val="24"/>
          <w:szCs w:val="24"/>
        </w:rPr>
      </w:pPr>
      <w:r w:rsidRPr="00675DBF">
        <w:rPr>
          <w:rFonts w:ascii="Times New Roman" w:hAnsi="Times New Roman" w:cs="Times New Roman"/>
          <w:sz w:val="24"/>
          <w:szCs w:val="24"/>
        </w:rPr>
        <w:t xml:space="preserve">To identify the level of participation of community in the study area;  </w:t>
      </w:r>
    </w:p>
    <w:p w:rsidR="00ED6C95" w:rsidRPr="00675DBF" w:rsidRDefault="00ED6C95" w:rsidP="00BA3E05">
      <w:pPr>
        <w:numPr>
          <w:ilvl w:val="0"/>
          <w:numId w:val="1"/>
        </w:numPr>
        <w:autoSpaceDE w:val="0"/>
        <w:autoSpaceDN w:val="0"/>
        <w:adjustRightInd w:val="0"/>
        <w:spacing w:after="0" w:line="360" w:lineRule="auto"/>
        <w:ind w:left="0" w:firstLine="0"/>
        <w:contextualSpacing/>
        <w:jc w:val="both"/>
        <w:rPr>
          <w:rFonts w:ascii="Times New Roman" w:hAnsi="Times New Roman" w:cs="Times New Roman"/>
          <w:sz w:val="24"/>
          <w:szCs w:val="24"/>
        </w:rPr>
      </w:pPr>
      <w:r w:rsidRPr="00675DBF">
        <w:rPr>
          <w:rFonts w:ascii="Times New Roman" w:hAnsi="Times New Roman" w:cs="Times New Roman"/>
          <w:sz w:val="24"/>
          <w:szCs w:val="24"/>
        </w:rPr>
        <w:t>To identify  the  role played by different stakeholders;</w:t>
      </w:r>
    </w:p>
    <w:p w:rsidR="00ED6C95" w:rsidRPr="00675DBF" w:rsidRDefault="00ED6C95" w:rsidP="00BA3E05">
      <w:pPr>
        <w:numPr>
          <w:ilvl w:val="0"/>
          <w:numId w:val="1"/>
        </w:numPr>
        <w:autoSpaceDE w:val="0"/>
        <w:autoSpaceDN w:val="0"/>
        <w:adjustRightInd w:val="0"/>
        <w:spacing w:after="0" w:line="360" w:lineRule="auto"/>
        <w:ind w:left="0" w:firstLine="0"/>
        <w:contextualSpacing/>
        <w:jc w:val="both"/>
        <w:rPr>
          <w:rFonts w:ascii="Times New Roman" w:hAnsi="Times New Roman" w:cs="Times New Roman"/>
          <w:sz w:val="24"/>
          <w:szCs w:val="24"/>
        </w:rPr>
      </w:pPr>
      <w:r w:rsidRPr="00675DBF">
        <w:rPr>
          <w:rFonts w:ascii="Times New Roman" w:hAnsi="Times New Roman" w:cs="Times New Roman"/>
          <w:sz w:val="24"/>
          <w:szCs w:val="24"/>
        </w:rPr>
        <w:t>To analyze the determinants of community participation in study area.</w:t>
      </w:r>
    </w:p>
    <w:p w:rsidR="00ED6C95" w:rsidRPr="00675DBF" w:rsidRDefault="00ED6C95" w:rsidP="00BA3E05">
      <w:pPr>
        <w:pStyle w:val="Heading2"/>
        <w:numPr>
          <w:ilvl w:val="1"/>
          <w:numId w:val="3"/>
        </w:numPr>
        <w:spacing w:line="360" w:lineRule="auto"/>
        <w:rPr>
          <w:rFonts w:ascii="Times New Roman" w:hAnsi="Times New Roman" w:cs="Times New Roman"/>
          <w:color w:val="000000" w:themeColor="text1"/>
        </w:rPr>
      </w:pPr>
      <w:bookmarkStart w:id="98" w:name="_Toc44067822"/>
      <w:bookmarkStart w:id="99" w:name="_Toc44071631"/>
      <w:bookmarkStart w:id="100" w:name="_Toc44071876"/>
      <w:bookmarkStart w:id="101" w:name="_Toc44100658"/>
      <w:bookmarkStart w:id="102" w:name="_Toc44136948"/>
      <w:bookmarkStart w:id="103" w:name="_Toc44314336"/>
      <w:bookmarkStart w:id="104" w:name="_Toc44497629"/>
      <w:r w:rsidRPr="00675DBF">
        <w:rPr>
          <w:rFonts w:ascii="Times New Roman" w:hAnsi="Times New Roman" w:cs="Times New Roman"/>
          <w:color w:val="auto"/>
          <w:sz w:val="32"/>
          <w:szCs w:val="32"/>
        </w:rPr>
        <w:t xml:space="preserve">Research </w:t>
      </w:r>
      <w:r w:rsidR="008D4EB4" w:rsidRPr="00675DBF">
        <w:rPr>
          <w:rFonts w:ascii="Times New Roman" w:hAnsi="Times New Roman" w:cs="Times New Roman"/>
          <w:color w:val="auto"/>
          <w:sz w:val="32"/>
          <w:szCs w:val="32"/>
          <w:lang w:val="en-US"/>
        </w:rPr>
        <w:t>Q</w:t>
      </w:r>
      <w:r w:rsidRPr="00675DBF">
        <w:rPr>
          <w:rFonts w:ascii="Times New Roman" w:hAnsi="Times New Roman" w:cs="Times New Roman"/>
          <w:color w:val="auto"/>
          <w:sz w:val="32"/>
          <w:szCs w:val="32"/>
        </w:rPr>
        <w:t>u</w:t>
      </w:r>
      <w:r w:rsidR="008D4EB4" w:rsidRPr="00675DBF">
        <w:rPr>
          <w:rFonts w:ascii="Times New Roman" w:hAnsi="Times New Roman" w:cs="Times New Roman"/>
          <w:color w:val="auto"/>
          <w:sz w:val="32"/>
          <w:szCs w:val="32"/>
          <w:lang w:val="en-US"/>
        </w:rPr>
        <w:t>e</w:t>
      </w:r>
      <w:r w:rsidRPr="00675DBF">
        <w:rPr>
          <w:rFonts w:ascii="Times New Roman" w:hAnsi="Times New Roman" w:cs="Times New Roman"/>
          <w:color w:val="auto"/>
          <w:sz w:val="32"/>
          <w:szCs w:val="32"/>
        </w:rPr>
        <w:t>stion</w:t>
      </w:r>
      <w:r w:rsidR="0091712A" w:rsidRPr="00675DBF">
        <w:rPr>
          <w:rFonts w:ascii="Times New Roman" w:hAnsi="Times New Roman" w:cs="Times New Roman"/>
          <w:color w:val="auto"/>
          <w:sz w:val="32"/>
          <w:szCs w:val="32"/>
        </w:rPr>
        <w:t>s</w:t>
      </w:r>
      <w:bookmarkEnd w:id="98"/>
      <w:bookmarkEnd w:id="99"/>
      <w:bookmarkEnd w:id="100"/>
      <w:bookmarkEnd w:id="101"/>
      <w:bookmarkEnd w:id="102"/>
      <w:bookmarkEnd w:id="103"/>
      <w:bookmarkEnd w:id="104"/>
    </w:p>
    <w:p w:rsidR="00ED6C95" w:rsidRPr="00675DBF" w:rsidRDefault="00ED6C95" w:rsidP="007F6832">
      <w:pPr>
        <w:autoSpaceDE w:val="0"/>
        <w:autoSpaceDN w:val="0"/>
        <w:adjustRightInd w:val="0"/>
        <w:spacing w:after="0" w:line="360" w:lineRule="auto"/>
        <w:jc w:val="both"/>
        <w:rPr>
          <w:rFonts w:ascii="Times New Roman" w:hAnsi="Times New Roman" w:cs="Times New Roman"/>
          <w:sz w:val="24"/>
          <w:szCs w:val="24"/>
          <w:lang w:val="am-ET"/>
        </w:rPr>
      </w:pPr>
      <w:r w:rsidRPr="00675DBF">
        <w:rPr>
          <w:rFonts w:ascii="Times New Roman" w:hAnsi="Times New Roman" w:cs="Times New Roman"/>
          <w:sz w:val="24"/>
          <w:szCs w:val="24"/>
          <w:lang w:val="am-ET"/>
        </w:rPr>
        <w:t>Based on the current trends of community participation in Ethiopia in general and study ar</w:t>
      </w:r>
      <w:r w:rsidR="00CF5123" w:rsidRPr="00675DBF">
        <w:rPr>
          <w:rFonts w:ascii="Times New Roman" w:hAnsi="Times New Roman" w:cs="Times New Roman"/>
          <w:sz w:val="24"/>
          <w:szCs w:val="24"/>
          <w:lang w:val="am-ET"/>
        </w:rPr>
        <w:t>ea in</w:t>
      </w:r>
      <w:r w:rsidRPr="00675DBF">
        <w:rPr>
          <w:rFonts w:ascii="Times New Roman" w:hAnsi="Times New Roman" w:cs="Times New Roman"/>
          <w:sz w:val="24"/>
          <w:szCs w:val="24"/>
          <w:lang w:val="en-GB"/>
        </w:rPr>
        <w:t>p</w:t>
      </w:r>
      <w:r w:rsidRPr="00675DBF">
        <w:rPr>
          <w:rFonts w:ascii="Times New Roman" w:hAnsi="Times New Roman" w:cs="Times New Roman"/>
          <w:sz w:val="24"/>
          <w:szCs w:val="24"/>
          <w:lang w:val="am-ET"/>
        </w:rPr>
        <w:t>articular, the assessments of community participation will be conducted posing the following</w:t>
      </w:r>
      <w:r w:rsidR="00786EE7" w:rsidRPr="00675DBF">
        <w:rPr>
          <w:rFonts w:ascii="Times New Roman" w:hAnsi="Times New Roman" w:cs="Times New Roman"/>
          <w:sz w:val="24"/>
          <w:szCs w:val="24"/>
        </w:rPr>
        <w:t xml:space="preserve"> q</w:t>
      </w:r>
      <w:r w:rsidRPr="00675DBF">
        <w:rPr>
          <w:rFonts w:ascii="Times New Roman" w:hAnsi="Times New Roman" w:cs="Times New Roman"/>
          <w:sz w:val="24"/>
          <w:szCs w:val="24"/>
          <w:lang w:val="am-ET"/>
        </w:rPr>
        <w:t>uestions:</w:t>
      </w:r>
    </w:p>
    <w:p w:rsidR="00ED6C95" w:rsidRPr="00675DBF" w:rsidRDefault="00ED6C95" w:rsidP="007F6832">
      <w:pPr>
        <w:autoSpaceDE w:val="0"/>
        <w:autoSpaceDN w:val="0"/>
        <w:adjustRightInd w:val="0"/>
        <w:spacing w:after="0" w:line="360" w:lineRule="auto"/>
        <w:jc w:val="both"/>
        <w:rPr>
          <w:rFonts w:ascii="Times New Roman" w:hAnsi="Times New Roman" w:cs="Times New Roman"/>
          <w:sz w:val="24"/>
          <w:szCs w:val="24"/>
          <w:lang w:val="am-ET"/>
        </w:rPr>
      </w:pPr>
      <w:r w:rsidRPr="00675DBF">
        <w:rPr>
          <w:rFonts w:ascii="Times New Roman" w:eastAsia="SymbolMT" w:hAnsi="Times New Roman" w:cs="Times New Roman"/>
          <w:sz w:val="24"/>
          <w:szCs w:val="24"/>
        </w:rPr>
        <w:t xml:space="preserve">1. </w:t>
      </w:r>
      <w:r w:rsidRPr="00675DBF">
        <w:rPr>
          <w:rFonts w:ascii="Times New Roman" w:hAnsi="Times New Roman" w:cs="Times New Roman"/>
          <w:sz w:val="24"/>
          <w:szCs w:val="24"/>
          <w:lang w:val="am-ET"/>
        </w:rPr>
        <w:t>What roles communities in the study area have been played in different phases of</w:t>
      </w:r>
      <w:r w:rsidRPr="00675DBF">
        <w:rPr>
          <w:rFonts w:ascii="Times New Roman" w:hAnsi="Times New Roman" w:cs="Times New Roman"/>
          <w:sz w:val="24"/>
          <w:szCs w:val="24"/>
          <w:lang w:val="en-GB"/>
        </w:rPr>
        <w:t xml:space="preserve"> w</w:t>
      </w:r>
      <w:r w:rsidRPr="00675DBF">
        <w:rPr>
          <w:rFonts w:ascii="Times New Roman" w:hAnsi="Times New Roman" w:cs="Times New Roman"/>
          <w:sz w:val="24"/>
          <w:szCs w:val="24"/>
          <w:lang w:val="am-ET"/>
        </w:rPr>
        <w:t>atershed development schemes?</w:t>
      </w:r>
    </w:p>
    <w:p w:rsidR="00ED6C95" w:rsidRPr="00675DBF" w:rsidRDefault="00ED6C95" w:rsidP="007F6832">
      <w:pPr>
        <w:autoSpaceDE w:val="0"/>
        <w:autoSpaceDN w:val="0"/>
        <w:adjustRightInd w:val="0"/>
        <w:spacing w:after="0" w:line="360" w:lineRule="auto"/>
        <w:jc w:val="both"/>
        <w:rPr>
          <w:rFonts w:ascii="Times New Roman" w:hAnsi="Times New Roman" w:cs="Times New Roman"/>
          <w:sz w:val="24"/>
          <w:szCs w:val="24"/>
        </w:rPr>
      </w:pPr>
      <w:r w:rsidRPr="00675DBF">
        <w:rPr>
          <w:rFonts w:ascii="Times New Roman" w:eastAsia="SymbolMT" w:hAnsi="Times New Roman" w:cs="Times New Roman"/>
          <w:sz w:val="24"/>
          <w:szCs w:val="24"/>
        </w:rPr>
        <w:t xml:space="preserve">2. </w:t>
      </w:r>
      <w:r w:rsidRPr="00675DBF">
        <w:rPr>
          <w:rFonts w:ascii="Times New Roman" w:hAnsi="Times New Roman" w:cs="Times New Roman"/>
          <w:sz w:val="24"/>
          <w:szCs w:val="24"/>
          <w:lang w:val="am-ET"/>
        </w:rPr>
        <w:t>How was the level of communities’ participation in watershed management</w:t>
      </w:r>
      <w:r w:rsidRPr="00675DBF">
        <w:rPr>
          <w:rFonts w:ascii="Times New Roman" w:hAnsi="Times New Roman" w:cs="Times New Roman"/>
          <w:sz w:val="24"/>
          <w:szCs w:val="24"/>
        </w:rPr>
        <w:t>?</w:t>
      </w:r>
    </w:p>
    <w:p w:rsidR="00ED6C95" w:rsidRPr="00675DBF" w:rsidRDefault="00ED6C95" w:rsidP="007F6832">
      <w:pPr>
        <w:autoSpaceDE w:val="0"/>
        <w:autoSpaceDN w:val="0"/>
        <w:adjustRightInd w:val="0"/>
        <w:spacing w:after="0" w:line="360" w:lineRule="auto"/>
        <w:jc w:val="both"/>
        <w:rPr>
          <w:rFonts w:ascii="Times New Roman" w:hAnsi="Times New Roman" w:cs="Times New Roman"/>
          <w:sz w:val="24"/>
          <w:szCs w:val="24"/>
          <w:lang w:val="am-ET"/>
        </w:rPr>
      </w:pPr>
      <w:r w:rsidRPr="00675DBF">
        <w:rPr>
          <w:rFonts w:ascii="Times New Roman" w:hAnsi="Times New Roman" w:cs="Times New Roman"/>
          <w:sz w:val="24"/>
          <w:szCs w:val="24"/>
        </w:rPr>
        <w:t xml:space="preserve">3. </w:t>
      </w:r>
      <w:r w:rsidRPr="00675DBF">
        <w:rPr>
          <w:rFonts w:ascii="Times New Roman" w:hAnsi="Times New Roman" w:cs="Times New Roman"/>
          <w:sz w:val="24"/>
          <w:szCs w:val="24"/>
          <w:lang w:val="am-ET"/>
        </w:rPr>
        <w:t xml:space="preserve"> Whatwas the role of other stockholders?</w:t>
      </w:r>
    </w:p>
    <w:p w:rsidR="003E5E1D" w:rsidRPr="00675DBF" w:rsidRDefault="00ED6C95" w:rsidP="007F6832">
      <w:pPr>
        <w:autoSpaceDE w:val="0"/>
        <w:autoSpaceDN w:val="0"/>
        <w:adjustRightInd w:val="0"/>
        <w:spacing w:after="0" w:line="360" w:lineRule="auto"/>
        <w:jc w:val="both"/>
        <w:rPr>
          <w:rFonts w:ascii="Times New Roman" w:hAnsi="Times New Roman" w:cs="Times New Roman"/>
          <w:sz w:val="24"/>
          <w:szCs w:val="24"/>
        </w:rPr>
      </w:pPr>
      <w:r w:rsidRPr="00675DBF">
        <w:rPr>
          <w:rFonts w:ascii="Times New Roman" w:eastAsia="SymbolMT" w:hAnsi="Times New Roman" w:cs="Times New Roman"/>
          <w:sz w:val="24"/>
          <w:szCs w:val="24"/>
        </w:rPr>
        <w:t xml:space="preserve">4. </w:t>
      </w:r>
      <w:r w:rsidRPr="00675DBF">
        <w:rPr>
          <w:rFonts w:ascii="Times New Roman" w:hAnsi="Times New Roman" w:cs="Times New Roman"/>
          <w:sz w:val="24"/>
          <w:szCs w:val="24"/>
          <w:lang w:val="am-ET"/>
        </w:rPr>
        <w:t>What were the determinants of community p</w:t>
      </w:r>
      <w:bookmarkStart w:id="105" w:name="_Toc27497510"/>
      <w:bookmarkStart w:id="106" w:name="_Toc27499627"/>
      <w:bookmarkStart w:id="107" w:name="_Toc27506639"/>
      <w:bookmarkStart w:id="108" w:name="_Toc27640848"/>
      <w:bookmarkStart w:id="109" w:name="_Toc27643379"/>
      <w:bookmarkStart w:id="110" w:name="_Toc28954835"/>
      <w:bookmarkStart w:id="111" w:name="_Toc312985183"/>
      <w:bookmarkStart w:id="112" w:name="_Toc34394826"/>
      <w:bookmarkStart w:id="113" w:name="_Toc43977434"/>
      <w:bookmarkStart w:id="114" w:name="_Toc43979633"/>
      <w:bookmarkStart w:id="115" w:name="_Toc44067823"/>
      <w:bookmarkStart w:id="116" w:name="_Toc44071632"/>
      <w:bookmarkStart w:id="117" w:name="_Toc44071877"/>
      <w:bookmarkStart w:id="118" w:name="_Toc44100659"/>
      <w:bookmarkStart w:id="119" w:name="_Toc44136949"/>
      <w:bookmarkStart w:id="120" w:name="_Toc44314337"/>
      <w:r w:rsidR="003E5E1D" w:rsidRPr="00675DBF">
        <w:rPr>
          <w:rFonts w:ascii="Times New Roman" w:hAnsi="Times New Roman" w:cs="Times New Roman"/>
          <w:sz w:val="24"/>
          <w:szCs w:val="24"/>
          <w:lang w:val="am-ET"/>
        </w:rPr>
        <w:t>articipation in the study area?</w:t>
      </w:r>
    </w:p>
    <w:p w:rsidR="00ED6C95" w:rsidRPr="00675DBF" w:rsidRDefault="00ED6C95" w:rsidP="00BA3E05">
      <w:pPr>
        <w:pStyle w:val="Heading2"/>
        <w:numPr>
          <w:ilvl w:val="1"/>
          <w:numId w:val="3"/>
        </w:numPr>
        <w:spacing w:line="360" w:lineRule="auto"/>
        <w:rPr>
          <w:rFonts w:ascii="Times New Roman" w:hAnsi="Times New Roman" w:cs="Times New Roman"/>
          <w:color w:val="auto"/>
          <w:sz w:val="24"/>
          <w:szCs w:val="24"/>
        </w:rPr>
      </w:pPr>
      <w:bookmarkStart w:id="121" w:name="_Toc44497630"/>
      <w:r w:rsidRPr="00675DBF">
        <w:rPr>
          <w:rFonts w:ascii="Times New Roman" w:hAnsi="Times New Roman" w:cs="Times New Roman"/>
          <w:color w:val="auto"/>
          <w:sz w:val="32"/>
          <w:szCs w:val="32"/>
        </w:rPr>
        <w:t xml:space="preserve">The Scope of the  </w:t>
      </w:r>
      <w:bookmarkEnd w:id="105"/>
      <w:bookmarkEnd w:id="106"/>
      <w:bookmarkEnd w:id="107"/>
      <w:bookmarkEnd w:id="108"/>
      <w:bookmarkEnd w:id="109"/>
      <w:bookmarkEnd w:id="110"/>
      <w:bookmarkEnd w:id="111"/>
      <w:bookmarkEnd w:id="112"/>
      <w:r w:rsidRPr="00675DBF">
        <w:rPr>
          <w:rFonts w:ascii="Times New Roman" w:hAnsi="Times New Roman" w:cs="Times New Roman"/>
          <w:color w:val="auto"/>
          <w:sz w:val="32"/>
          <w:szCs w:val="32"/>
        </w:rPr>
        <w:t>Study</w:t>
      </w:r>
      <w:bookmarkEnd w:id="113"/>
      <w:bookmarkEnd w:id="114"/>
      <w:bookmarkEnd w:id="115"/>
      <w:bookmarkEnd w:id="116"/>
      <w:bookmarkEnd w:id="117"/>
      <w:bookmarkEnd w:id="118"/>
      <w:bookmarkEnd w:id="119"/>
      <w:bookmarkEnd w:id="120"/>
      <w:bookmarkEnd w:id="121"/>
    </w:p>
    <w:p w:rsidR="00ED6C95" w:rsidRPr="00675DBF" w:rsidRDefault="00ED6C95" w:rsidP="007F6832">
      <w:pPr>
        <w:autoSpaceDE w:val="0"/>
        <w:autoSpaceDN w:val="0"/>
        <w:adjustRightInd w:val="0"/>
        <w:spacing w:after="0" w:line="360" w:lineRule="auto"/>
        <w:jc w:val="both"/>
        <w:rPr>
          <w:rFonts w:ascii="Times New Roman" w:hAnsi="Times New Roman" w:cs="Times New Roman"/>
          <w:sz w:val="24"/>
          <w:szCs w:val="24"/>
          <w:lang w:val="am-ET"/>
        </w:rPr>
      </w:pPr>
      <w:r w:rsidRPr="00675DBF">
        <w:rPr>
          <w:rFonts w:ascii="Times New Roman" w:hAnsi="Times New Roman" w:cs="Times New Roman"/>
          <w:sz w:val="24"/>
          <w:szCs w:val="24"/>
          <w:lang w:val="am-ET"/>
        </w:rPr>
        <w:t>Since it is not possible to cover the whole aspects of the study area with the available time and resources, it is advisable to limit the study size and scope of the problem to a manageable size. Hence, the study was focused on the  Dandi lake watershed  from Dandi district. This study was focused on  </w:t>
      </w:r>
      <w:r w:rsidRPr="00675DBF">
        <w:rPr>
          <w:rFonts w:ascii="Times New Roman" w:hAnsi="Times New Roman" w:cs="Times New Roman"/>
          <w:bCs/>
          <w:sz w:val="24"/>
          <w:szCs w:val="24"/>
          <w:lang w:val="am-ET"/>
        </w:rPr>
        <w:t>community participation in integrated participatory watershed</w:t>
      </w:r>
      <w:r w:rsidR="00343FC1" w:rsidRPr="00675DBF">
        <w:rPr>
          <w:rFonts w:ascii="Times New Roman" w:hAnsi="Times New Roman" w:cs="Times New Roman"/>
          <w:bCs/>
          <w:sz w:val="24"/>
          <w:szCs w:val="24"/>
        </w:rPr>
        <w:t> </w:t>
      </w:r>
      <w:r w:rsidRPr="00675DBF">
        <w:rPr>
          <w:rFonts w:ascii="Times New Roman" w:hAnsi="Times New Roman" w:cs="Times New Roman"/>
          <w:bCs/>
          <w:sz w:val="24"/>
          <w:szCs w:val="24"/>
          <w:lang w:val="am-ET"/>
        </w:rPr>
        <w:t xml:space="preserve">management in </w:t>
      </w:r>
      <w:r w:rsidRPr="00675DBF">
        <w:rPr>
          <w:rFonts w:ascii="Times New Roman" w:hAnsi="Times New Roman" w:cs="Times New Roman"/>
          <w:bCs/>
          <w:sz w:val="24"/>
          <w:szCs w:val="24"/>
          <w:lang w:val="en-GB"/>
        </w:rPr>
        <w:t>t</w:t>
      </w:r>
      <w:r w:rsidR="00546D06" w:rsidRPr="00675DBF">
        <w:rPr>
          <w:rFonts w:ascii="Times New Roman" w:hAnsi="Times New Roman" w:cs="Times New Roman"/>
          <w:bCs/>
          <w:sz w:val="24"/>
          <w:szCs w:val="24"/>
          <w:lang w:val="am-ET"/>
        </w:rPr>
        <w:t xml:space="preserve">he case of  </w:t>
      </w:r>
      <w:r w:rsidR="00546D06" w:rsidRPr="00675DBF">
        <w:rPr>
          <w:rFonts w:ascii="Times New Roman" w:hAnsi="Times New Roman" w:cs="Times New Roman"/>
          <w:bCs/>
          <w:sz w:val="24"/>
          <w:szCs w:val="24"/>
        </w:rPr>
        <w:t>D</w:t>
      </w:r>
      <w:r w:rsidRPr="00675DBF">
        <w:rPr>
          <w:rFonts w:ascii="Times New Roman" w:hAnsi="Times New Roman" w:cs="Times New Roman"/>
          <w:bCs/>
          <w:sz w:val="24"/>
          <w:szCs w:val="24"/>
          <w:lang w:val="am-ET"/>
        </w:rPr>
        <w:t xml:space="preserve">andi lake </w:t>
      </w:r>
      <w:r w:rsidRPr="00675DBF">
        <w:rPr>
          <w:rFonts w:ascii="Times New Roman" w:hAnsi="Times New Roman" w:cs="Times New Roman"/>
          <w:bCs/>
          <w:sz w:val="24"/>
          <w:szCs w:val="24"/>
          <w:lang w:val="en-GB"/>
        </w:rPr>
        <w:t>w</w:t>
      </w:r>
      <w:r w:rsidRPr="00675DBF">
        <w:rPr>
          <w:rFonts w:ascii="Times New Roman" w:hAnsi="Times New Roman" w:cs="Times New Roman"/>
          <w:bCs/>
          <w:sz w:val="24"/>
          <w:szCs w:val="24"/>
          <w:lang w:val="am-ET"/>
        </w:rPr>
        <w:t xml:space="preserve">atershed, </w:t>
      </w:r>
      <w:r w:rsidRPr="00675DBF">
        <w:rPr>
          <w:rFonts w:ascii="Times New Roman" w:hAnsi="Times New Roman" w:cs="Times New Roman"/>
          <w:bCs/>
          <w:sz w:val="24"/>
          <w:szCs w:val="24"/>
        </w:rPr>
        <w:t>D</w:t>
      </w:r>
      <w:r w:rsidRPr="00675DBF">
        <w:rPr>
          <w:rFonts w:ascii="Times New Roman" w:hAnsi="Times New Roman" w:cs="Times New Roman"/>
          <w:bCs/>
          <w:sz w:val="24"/>
          <w:szCs w:val="24"/>
          <w:lang w:val="am-ET"/>
        </w:rPr>
        <w:t xml:space="preserve">andi </w:t>
      </w:r>
      <w:r w:rsidRPr="00675DBF">
        <w:rPr>
          <w:rFonts w:ascii="Times New Roman" w:hAnsi="Times New Roman" w:cs="Times New Roman"/>
          <w:bCs/>
          <w:sz w:val="24"/>
          <w:szCs w:val="24"/>
        </w:rPr>
        <w:t>S</w:t>
      </w:r>
      <w:r w:rsidR="00546D06" w:rsidRPr="00675DBF">
        <w:rPr>
          <w:rFonts w:ascii="Times New Roman" w:hAnsi="Times New Roman" w:cs="Times New Roman"/>
          <w:bCs/>
          <w:sz w:val="24"/>
          <w:szCs w:val="24"/>
          <w:lang w:val="am-ET"/>
        </w:rPr>
        <w:t xml:space="preserve">ulu </w:t>
      </w:r>
      <w:r w:rsidR="00546D06" w:rsidRPr="00675DBF">
        <w:rPr>
          <w:rFonts w:ascii="Times New Roman" w:hAnsi="Times New Roman" w:cs="Times New Roman"/>
          <w:bCs/>
          <w:sz w:val="24"/>
          <w:szCs w:val="24"/>
        </w:rPr>
        <w:lastRenderedPageBreak/>
        <w:t>k</w:t>
      </w:r>
      <w:r w:rsidR="00546D06" w:rsidRPr="00675DBF">
        <w:rPr>
          <w:rFonts w:ascii="Times New Roman" w:hAnsi="Times New Roman" w:cs="Times New Roman"/>
          <w:bCs/>
          <w:sz w:val="24"/>
          <w:szCs w:val="24"/>
          <w:lang w:val="am-ET"/>
        </w:rPr>
        <w:t xml:space="preserve">ebele, </w:t>
      </w:r>
      <w:r w:rsidRPr="00675DBF">
        <w:rPr>
          <w:rFonts w:ascii="Times New Roman" w:hAnsi="Times New Roman" w:cs="Times New Roman"/>
          <w:bCs/>
          <w:sz w:val="24"/>
          <w:szCs w:val="24"/>
          <w:lang w:val="en-GB"/>
        </w:rPr>
        <w:t>D</w:t>
      </w:r>
      <w:r w:rsidR="00546D06" w:rsidRPr="00675DBF">
        <w:rPr>
          <w:rFonts w:ascii="Times New Roman" w:hAnsi="Times New Roman" w:cs="Times New Roman"/>
          <w:bCs/>
          <w:sz w:val="24"/>
          <w:szCs w:val="24"/>
          <w:lang w:val="am-ET"/>
        </w:rPr>
        <w:t xml:space="preserve">andi </w:t>
      </w:r>
      <w:r w:rsidR="00546D06" w:rsidRPr="00675DBF">
        <w:rPr>
          <w:rFonts w:ascii="Times New Roman" w:hAnsi="Times New Roman" w:cs="Times New Roman"/>
          <w:bCs/>
          <w:sz w:val="24"/>
          <w:szCs w:val="24"/>
        </w:rPr>
        <w:t>d</w:t>
      </w:r>
      <w:r w:rsidRPr="00675DBF">
        <w:rPr>
          <w:rFonts w:ascii="Times New Roman" w:hAnsi="Times New Roman" w:cs="Times New Roman"/>
          <w:bCs/>
          <w:sz w:val="24"/>
          <w:szCs w:val="24"/>
          <w:lang w:val="am-ET"/>
        </w:rPr>
        <w:t>istrict</w:t>
      </w:r>
      <w:r w:rsidRPr="00675DBF">
        <w:rPr>
          <w:rFonts w:ascii="Times New Roman" w:hAnsi="Times New Roman" w:cs="Times New Roman"/>
          <w:sz w:val="24"/>
          <w:szCs w:val="24"/>
          <w:lang w:val="am-ET"/>
        </w:rPr>
        <w:t xml:space="preserve">. The study involves analysis the </w:t>
      </w:r>
      <w:r w:rsidRPr="00675DBF">
        <w:rPr>
          <w:rFonts w:ascii="Times New Roman" w:hAnsi="Times New Roman" w:cs="Times New Roman"/>
          <w:bCs/>
          <w:sz w:val="24"/>
          <w:szCs w:val="24"/>
          <w:lang w:val="en-GB"/>
        </w:rPr>
        <w:t>a</w:t>
      </w:r>
      <w:r w:rsidRPr="00675DBF">
        <w:rPr>
          <w:rFonts w:ascii="Times New Roman" w:hAnsi="Times New Roman" w:cs="Times New Roman"/>
          <w:bCs/>
          <w:sz w:val="24"/>
          <w:szCs w:val="24"/>
          <w:lang w:val="am-ET"/>
        </w:rPr>
        <w:t xml:space="preserve">ssessment of community </w:t>
      </w:r>
      <w:r w:rsidRPr="00675DBF">
        <w:rPr>
          <w:rFonts w:ascii="Times New Roman" w:hAnsi="Times New Roman" w:cs="Times New Roman"/>
          <w:bCs/>
          <w:sz w:val="24"/>
          <w:szCs w:val="24"/>
          <w:lang w:val="en-GB"/>
        </w:rPr>
        <w:t>p</w:t>
      </w:r>
      <w:r w:rsidRPr="00675DBF">
        <w:rPr>
          <w:rFonts w:ascii="Times New Roman" w:hAnsi="Times New Roman" w:cs="Times New Roman"/>
          <w:bCs/>
          <w:sz w:val="24"/>
          <w:szCs w:val="24"/>
          <w:lang w:val="am-ET"/>
        </w:rPr>
        <w:t xml:space="preserve">articipation in </w:t>
      </w:r>
      <w:r w:rsidRPr="00675DBF">
        <w:rPr>
          <w:rFonts w:ascii="Times New Roman" w:hAnsi="Times New Roman" w:cs="Times New Roman"/>
          <w:bCs/>
          <w:sz w:val="24"/>
          <w:szCs w:val="24"/>
          <w:lang w:val="en-GB"/>
        </w:rPr>
        <w:t>i</w:t>
      </w:r>
      <w:r w:rsidRPr="00675DBF">
        <w:rPr>
          <w:rFonts w:ascii="Times New Roman" w:hAnsi="Times New Roman" w:cs="Times New Roman"/>
          <w:bCs/>
          <w:sz w:val="24"/>
          <w:szCs w:val="24"/>
          <w:lang w:val="am-ET"/>
        </w:rPr>
        <w:t xml:space="preserve">ntegrated </w:t>
      </w:r>
      <w:r w:rsidRPr="00675DBF">
        <w:rPr>
          <w:rFonts w:ascii="Times New Roman" w:hAnsi="Times New Roman" w:cs="Times New Roman"/>
          <w:bCs/>
          <w:sz w:val="24"/>
          <w:szCs w:val="24"/>
          <w:lang w:val="en-GB"/>
        </w:rPr>
        <w:t>p</w:t>
      </w:r>
      <w:r w:rsidRPr="00675DBF">
        <w:rPr>
          <w:rFonts w:ascii="Times New Roman" w:hAnsi="Times New Roman" w:cs="Times New Roman"/>
          <w:bCs/>
          <w:sz w:val="24"/>
          <w:szCs w:val="24"/>
          <w:lang w:val="am-ET"/>
        </w:rPr>
        <w:t>articipatory watershed</w:t>
      </w:r>
      <w:r w:rsidR="00343FC1" w:rsidRPr="00675DBF">
        <w:rPr>
          <w:rFonts w:ascii="Times New Roman" w:hAnsi="Times New Roman" w:cs="Times New Roman"/>
          <w:bCs/>
          <w:sz w:val="24"/>
          <w:szCs w:val="24"/>
        </w:rPr>
        <w:t> </w:t>
      </w:r>
      <w:r w:rsidRPr="00675DBF">
        <w:rPr>
          <w:rFonts w:ascii="Times New Roman" w:hAnsi="Times New Roman" w:cs="Times New Roman"/>
          <w:bCs/>
          <w:sz w:val="24"/>
          <w:szCs w:val="24"/>
          <w:lang w:val="am-ET"/>
        </w:rPr>
        <w:t xml:space="preserve">management. </w:t>
      </w:r>
      <w:r w:rsidRPr="00675DBF">
        <w:rPr>
          <w:rFonts w:ascii="Times New Roman" w:hAnsi="Times New Roman" w:cs="Times New Roman"/>
          <w:sz w:val="24"/>
          <w:szCs w:val="24"/>
          <w:lang w:val="am-ET"/>
        </w:rPr>
        <w:t>Diff</w:t>
      </w:r>
      <w:r w:rsidR="00343FC1" w:rsidRPr="00675DBF">
        <w:rPr>
          <w:rFonts w:ascii="Times New Roman" w:hAnsi="Times New Roman" w:cs="Times New Roman"/>
          <w:sz w:val="24"/>
          <w:szCs w:val="24"/>
          <w:lang w:val="am-ET"/>
        </w:rPr>
        <w:t>erent types of natural resource</w:t>
      </w:r>
      <w:r w:rsidR="00343FC1" w:rsidRPr="00675DBF">
        <w:rPr>
          <w:rFonts w:ascii="Times New Roman" w:hAnsi="Times New Roman" w:cs="Times New Roman"/>
          <w:sz w:val="24"/>
          <w:szCs w:val="24"/>
        </w:rPr>
        <w:t> </w:t>
      </w:r>
      <w:r w:rsidRPr="00675DBF">
        <w:rPr>
          <w:rFonts w:ascii="Times New Roman" w:hAnsi="Times New Roman" w:cs="Times New Roman"/>
          <w:sz w:val="24"/>
          <w:szCs w:val="24"/>
          <w:lang w:val="am-ET"/>
        </w:rPr>
        <w:t>conservat</w:t>
      </w:r>
      <w:r w:rsidR="00343FC1" w:rsidRPr="00675DBF">
        <w:rPr>
          <w:rFonts w:ascii="Times New Roman" w:hAnsi="Times New Roman" w:cs="Times New Roman"/>
          <w:sz w:val="24"/>
          <w:szCs w:val="24"/>
          <w:lang w:val="am-ET"/>
        </w:rPr>
        <w:t>ion</w:t>
      </w:r>
      <w:r w:rsidR="00343FC1" w:rsidRPr="00675DBF">
        <w:rPr>
          <w:rFonts w:ascii="Times New Roman" w:hAnsi="Times New Roman" w:cs="Times New Roman"/>
          <w:sz w:val="24"/>
          <w:szCs w:val="24"/>
        </w:rPr>
        <w:t> </w:t>
      </w:r>
      <w:r w:rsidR="00343FC1" w:rsidRPr="00675DBF">
        <w:rPr>
          <w:rFonts w:ascii="Times New Roman" w:hAnsi="Times New Roman" w:cs="Times New Roman"/>
          <w:sz w:val="24"/>
          <w:szCs w:val="24"/>
          <w:lang w:val="am-ET"/>
        </w:rPr>
        <w:t>measures</w:t>
      </w:r>
      <w:r w:rsidR="00343FC1" w:rsidRPr="00675DBF">
        <w:rPr>
          <w:rFonts w:ascii="Times New Roman" w:hAnsi="Times New Roman" w:cs="Times New Roman"/>
          <w:sz w:val="24"/>
          <w:szCs w:val="24"/>
        </w:rPr>
        <w:t> </w:t>
      </w:r>
      <w:r w:rsidR="00343FC1" w:rsidRPr="00675DBF">
        <w:rPr>
          <w:rFonts w:ascii="Times New Roman" w:hAnsi="Times New Roman" w:cs="Times New Roman"/>
          <w:sz w:val="24"/>
          <w:szCs w:val="24"/>
          <w:lang w:val="am-ET"/>
        </w:rPr>
        <w:t>introduced</w:t>
      </w:r>
      <w:r w:rsidR="00343FC1" w:rsidRPr="00675DBF">
        <w:rPr>
          <w:rFonts w:ascii="Times New Roman" w:hAnsi="Times New Roman" w:cs="Times New Roman"/>
          <w:sz w:val="24"/>
          <w:szCs w:val="24"/>
        </w:rPr>
        <w:t> </w:t>
      </w:r>
      <w:r w:rsidR="00343FC1" w:rsidRPr="00675DBF">
        <w:rPr>
          <w:rFonts w:ascii="Times New Roman" w:hAnsi="Times New Roman" w:cs="Times New Roman"/>
          <w:sz w:val="24"/>
          <w:szCs w:val="24"/>
          <w:lang w:val="am-ET"/>
        </w:rPr>
        <w:t>in</w:t>
      </w:r>
      <w:r w:rsidR="00343FC1" w:rsidRPr="00675DBF">
        <w:rPr>
          <w:rFonts w:ascii="Times New Roman" w:hAnsi="Times New Roman" w:cs="Times New Roman"/>
          <w:sz w:val="24"/>
          <w:szCs w:val="24"/>
        </w:rPr>
        <w:t> </w:t>
      </w:r>
      <w:r w:rsidR="00343FC1" w:rsidRPr="00675DBF">
        <w:rPr>
          <w:rFonts w:ascii="Times New Roman" w:hAnsi="Times New Roman" w:cs="Times New Roman"/>
          <w:sz w:val="24"/>
          <w:szCs w:val="24"/>
          <w:lang w:val="am-ET"/>
        </w:rPr>
        <w:t>the</w:t>
      </w:r>
      <w:r w:rsidR="00343FC1" w:rsidRPr="00675DBF">
        <w:rPr>
          <w:rFonts w:ascii="Times New Roman" w:hAnsi="Times New Roman" w:cs="Times New Roman"/>
          <w:sz w:val="24"/>
          <w:szCs w:val="24"/>
        </w:rPr>
        <w:t> </w:t>
      </w:r>
      <w:r w:rsidR="00343FC1" w:rsidRPr="00675DBF">
        <w:rPr>
          <w:rFonts w:ascii="Times New Roman" w:hAnsi="Times New Roman" w:cs="Times New Roman"/>
          <w:sz w:val="24"/>
          <w:szCs w:val="24"/>
          <w:lang w:val="am-ET"/>
        </w:rPr>
        <w:t xml:space="preserve">study </w:t>
      </w:r>
      <w:r w:rsidR="00343FC1" w:rsidRPr="00675DBF">
        <w:rPr>
          <w:rFonts w:ascii="Times New Roman" w:hAnsi="Times New Roman" w:cs="Times New Roman"/>
          <w:sz w:val="24"/>
          <w:szCs w:val="24"/>
        </w:rPr>
        <w:t> </w:t>
      </w:r>
      <w:r w:rsidRPr="00675DBF">
        <w:rPr>
          <w:rFonts w:ascii="Times New Roman" w:hAnsi="Times New Roman" w:cs="Times New Roman"/>
          <w:sz w:val="24"/>
          <w:szCs w:val="24"/>
          <w:lang w:val="am-ET"/>
        </w:rPr>
        <w:t xml:space="preserve">area  were  discussed.  </w:t>
      </w:r>
    </w:p>
    <w:p w:rsidR="00ED6C95" w:rsidRPr="00675DBF" w:rsidRDefault="00ED6C95" w:rsidP="00BA3E05">
      <w:pPr>
        <w:pStyle w:val="Heading2"/>
        <w:numPr>
          <w:ilvl w:val="1"/>
          <w:numId w:val="3"/>
        </w:numPr>
        <w:spacing w:line="360" w:lineRule="auto"/>
        <w:rPr>
          <w:rFonts w:ascii="Times New Roman" w:hAnsi="Times New Roman" w:cs="Times New Roman"/>
          <w:color w:val="auto"/>
        </w:rPr>
      </w:pPr>
      <w:bookmarkStart w:id="122" w:name="_Toc34394827"/>
      <w:bookmarkStart w:id="123" w:name="_Toc24555730"/>
      <w:bookmarkStart w:id="124" w:name="_Toc43977435"/>
      <w:bookmarkStart w:id="125" w:name="_Toc43979634"/>
      <w:bookmarkStart w:id="126" w:name="_Toc44067824"/>
      <w:bookmarkStart w:id="127" w:name="_Toc44071633"/>
      <w:bookmarkStart w:id="128" w:name="_Toc44071878"/>
      <w:bookmarkStart w:id="129" w:name="_Toc44100660"/>
      <w:bookmarkStart w:id="130" w:name="_Toc44136950"/>
      <w:bookmarkStart w:id="131" w:name="_Toc44314338"/>
      <w:bookmarkStart w:id="132" w:name="_Toc44497631"/>
      <w:r w:rsidRPr="00675DBF">
        <w:rPr>
          <w:rFonts w:ascii="Times New Roman" w:hAnsi="Times New Roman" w:cs="Times New Roman"/>
          <w:color w:val="auto"/>
          <w:sz w:val="32"/>
          <w:szCs w:val="32"/>
        </w:rPr>
        <w:t xml:space="preserve">Limitation of the </w:t>
      </w:r>
      <w:bookmarkEnd w:id="122"/>
      <w:bookmarkEnd w:id="123"/>
      <w:r w:rsidRPr="00675DBF">
        <w:rPr>
          <w:rFonts w:ascii="Times New Roman" w:hAnsi="Times New Roman" w:cs="Times New Roman"/>
          <w:color w:val="auto"/>
          <w:sz w:val="32"/>
          <w:szCs w:val="32"/>
        </w:rPr>
        <w:t>Study</w:t>
      </w:r>
      <w:bookmarkEnd w:id="124"/>
      <w:bookmarkEnd w:id="125"/>
      <w:bookmarkEnd w:id="126"/>
      <w:bookmarkEnd w:id="127"/>
      <w:bookmarkEnd w:id="128"/>
      <w:bookmarkEnd w:id="129"/>
      <w:bookmarkEnd w:id="130"/>
      <w:bookmarkEnd w:id="131"/>
      <w:bookmarkEnd w:id="132"/>
    </w:p>
    <w:p w:rsidR="000D4807" w:rsidRPr="00675DBF" w:rsidRDefault="00ED6C95" w:rsidP="0008237E">
      <w:pPr>
        <w:autoSpaceDE w:val="0"/>
        <w:autoSpaceDN w:val="0"/>
        <w:adjustRightInd w:val="0"/>
        <w:spacing w:after="0" w:line="360" w:lineRule="auto"/>
        <w:jc w:val="both"/>
        <w:rPr>
          <w:rFonts w:ascii="Times New Roman" w:eastAsia="Calibri" w:hAnsi="Times New Roman" w:cs="Times New Roman"/>
          <w:sz w:val="24"/>
          <w:szCs w:val="24"/>
        </w:rPr>
      </w:pPr>
      <w:r w:rsidRPr="00675DBF">
        <w:rPr>
          <w:rFonts w:ascii="Times New Roman" w:eastAsia="Calibri" w:hAnsi="Times New Roman" w:cs="Times New Roman"/>
          <w:sz w:val="24"/>
          <w:szCs w:val="24"/>
          <w:lang w:val="am-ET"/>
        </w:rPr>
        <w:t>Of course, it is clear that any research would not be free from certain limitations. One of the most limitations the researcher faced during the study conduct was financial constraints. Some other problems were also related to time and material constraints, no access to internet  available, transport difficulty to collect the data, and lack of sufficient literature on the on this title  and measure undertaken in the study district. The research might be limited mainly due to geographical, temporal and content scope</w:t>
      </w:r>
      <w:r w:rsidRPr="00675DBF">
        <w:rPr>
          <w:rFonts w:ascii="Times New Roman" w:eastAsia="Calibri" w:hAnsi="Times New Roman" w:cs="Times New Roman"/>
          <w:sz w:val="24"/>
          <w:szCs w:val="24"/>
        </w:rPr>
        <w:t xml:space="preserve">. </w:t>
      </w:r>
    </w:p>
    <w:p w:rsidR="000D4807" w:rsidRPr="00675DBF" w:rsidRDefault="000D4807" w:rsidP="000D4807">
      <w:pPr>
        <w:autoSpaceDE w:val="0"/>
        <w:autoSpaceDN w:val="0"/>
        <w:adjustRightInd w:val="0"/>
        <w:spacing w:after="0" w:line="240" w:lineRule="auto"/>
        <w:rPr>
          <w:rFonts w:ascii="Times New Roman" w:eastAsia="Calibri" w:hAnsi="Times New Roman" w:cs="Times New Roman"/>
          <w:sz w:val="24"/>
          <w:szCs w:val="24"/>
        </w:rPr>
      </w:pPr>
    </w:p>
    <w:p w:rsidR="000D4807" w:rsidRPr="00675DBF" w:rsidRDefault="000D4807" w:rsidP="00BA3E05">
      <w:pPr>
        <w:pStyle w:val="ListParagraph"/>
        <w:numPr>
          <w:ilvl w:val="1"/>
          <w:numId w:val="3"/>
        </w:numPr>
        <w:autoSpaceDE w:val="0"/>
        <w:autoSpaceDN w:val="0"/>
        <w:adjustRightInd w:val="0"/>
        <w:spacing w:after="0" w:line="360" w:lineRule="auto"/>
        <w:jc w:val="both"/>
        <w:outlineLvl w:val="1"/>
        <w:rPr>
          <w:rFonts w:ascii="Times New Roman" w:hAnsi="Times New Roman" w:cs="Times New Roman"/>
          <w:b/>
          <w:bCs/>
          <w:sz w:val="32"/>
          <w:szCs w:val="32"/>
        </w:rPr>
      </w:pPr>
      <w:r w:rsidRPr="00675DBF">
        <w:rPr>
          <w:rFonts w:ascii="Times New Roman" w:hAnsi="Times New Roman" w:cs="Times New Roman"/>
          <w:b/>
          <w:bCs/>
          <w:sz w:val="32"/>
          <w:szCs w:val="32"/>
        </w:rPr>
        <w:t>Significant of the study</w:t>
      </w:r>
    </w:p>
    <w:p w:rsidR="00ED6C95" w:rsidRPr="00675DBF" w:rsidRDefault="000D4807" w:rsidP="000D4807">
      <w:pPr>
        <w:autoSpaceDE w:val="0"/>
        <w:autoSpaceDN w:val="0"/>
        <w:adjustRightInd w:val="0"/>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Despite a growing awareness among scholars and practitioners regarding the role of local people’s to determine the success or failure of watershed management schemes a lot</w:t>
      </w:r>
      <w:r w:rsidR="00B90184">
        <w:rPr>
          <w:rFonts w:ascii="Times New Roman" w:hAnsi="Times New Roman" w:cs="Times New Roman"/>
          <w:sz w:val="24"/>
          <w:szCs w:val="24"/>
        </w:rPr>
        <w:t xml:space="preserve"> of</w:t>
      </w:r>
      <w:r w:rsidRPr="00675DBF">
        <w:rPr>
          <w:rFonts w:ascii="Times New Roman" w:hAnsi="Times New Roman" w:cs="Times New Roman"/>
          <w:sz w:val="24"/>
          <w:szCs w:val="24"/>
        </w:rPr>
        <w:t xml:space="preserve"> attention is given to their roles in the overall process of </w:t>
      </w:r>
      <w:r w:rsidR="00B90184" w:rsidRPr="00675DBF">
        <w:rPr>
          <w:rFonts w:ascii="Times New Roman" w:hAnsi="Times New Roman" w:cs="Times New Roman"/>
          <w:sz w:val="24"/>
          <w:szCs w:val="24"/>
        </w:rPr>
        <w:t xml:space="preserve">watershed </w:t>
      </w:r>
      <w:r w:rsidRPr="00675DBF">
        <w:rPr>
          <w:rFonts w:ascii="Times New Roman" w:hAnsi="Times New Roman" w:cs="Times New Roman"/>
          <w:sz w:val="24"/>
          <w:szCs w:val="24"/>
        </w:rPr>
        <w:t>design and implementation. However, Ethiopia is currently transferring watershed management responsibilities to local communities through participatory management schemes. The finding of this research will hopefully will have scientific contributions for those who are interested to make further studies in similar issues at different geographical settings and it will also help to inform policy makers on how to involve the local communities in Watershed management activities. I believe that the finding of this research may considered the complexity of local and stakeholders interactions and their respective roles that need to be considered in any process of community based watershed management in Ethiopia</w:t>
      </w:r>
    </w:p>
    <w:p w:rsidR="000D4807" w:rsidRPr="00675DBF" w:rsidRDefault="000D4807" w:rsidP="000D4807">
      <w:pPr>
        <w:spacing w:after="0" w:line="360" w:lineRule="auto"/>
        <w:jc w:val="both"/>
        <w:rPr>
          <w:rFonts w:ascii="Times New Roman" w:hAnsi="Times New Roman" w:cs="Times New Roman"/>
          <w:b/>
          <w:bCs/>
          <w:sz w:val="24"/>
          <w:szCs w:val="24"/>
        </w:rPr>
      </w:pPr>
    </w:p>
    <w:p w:rsidR="00ED6C95" w:rsidRPr="00675DBF" w:rsidRDefault="00ED6C95" w:rsidP="007F6832">
      <w:pPr>
        <w:autoSpaceDE w:val="0"/>
        <w:autoSpaceDN w:val="0"/>
        <w:adjustRightInd w:val="0"/>
        <w:spacing w:after="0" w:line="360" w:lineRule="auto"/>
        <w:jc w:val="both"/>
        <w:rPr>
          <w:rFonts w:ascii="Times New Roman" w:hAnsi="Times New Roman" w:cs="Times New Roman"/>
          <w:b/>
          <w:bCs/>
          <w:sz w:val="24"/>
          <w:szCs w:val="24"/>
          <w:lang w:val="am-ET"/>
        </w:rPr>
      </w:pPr>
    </w:p>
    <w:p w:rsidR="00ED6C95" w:rsidRPr="00675DBF" w:rsidRDefault="00ED6C95" w:rsidP="007F6832">
      <w:pPr>
        <w:autoSpaceDE w:val="0"/>
        <w:autoSpaceDN w:val="0"/>
        <w:adjustRightInd w:val="0"/>
        <w:spacing w:after="0" w:line="360" w:lineRule="auto"/>
        <w:jc w:val="both"/>
        <w:rPr>
          <w:rFonts w:ascii="Times New Roman" w:hAnsi="Times New Roman" w:cs="Times New Roman"/>
          <w:b/>
          <w:bCs/>
          <w:sz w:val="24"/>
          <w:szCs w:val="24"/>
          <w:lang w:val="am-ET"/>
        </w:rPr>
      </w:pPr>
    </w:p>
    <w:p w:rsidR="00ED6C95" w:rsidRPr="00675DBF" w:rsidRDefault="00ED6C95" w:rsidP="007F6832">
      <w:pPr>
        <w:autoSpaceDE w:val="0"/>
        <w:autoSpaceDN w:val="0"/>
        <w:adjustRightInd w:val="0"/>
        <w:spacing w:after="0" w:line="360" w:lineRule="auto"/>
        <w:jc w:val="both"/>
        <w:rPr>
          <w:rFonts w:ascii="Times New Roman" w:hAnsi="Times New Roman" w:cs="Times New Roman"/>
          <w:b/>
          <w:bCs/>
          <w:sz w:val="24"/>
          <w:szCs w:val="24"/>
          <w:lang w:val="am-ET"/>
        </w:rPr>
      </w:pPr>
    </w:p>
    <w:p w:rsidR="00ED6C95" w:rsidRPr="00675DBF" w:rsidRDefault="00ED6C95" w:rsidP="007F6832">
      <w:pPr>
        <w:autoSpaceDE w:val="0"/>
        <w:autoSpaceDN w:val="0"/>
        <w:adjustRightInd w:val="0"/>
        <w:spacing w:after="0" w:line="360" w:lineRule="auto"/>
        <w:jc w:val="both"/>
        <w:rPr>
          <w:rFonts w:ascii="Times New Roman" w:hAnsi="Times New Roman" w:cs="Times New Roman"/>
          <w:b/>
          <w:bCs/>
          <w:sz w:val="24"/>
          <w:szCs w:val="24"/>
          <w:lang w:val="am-ET"/>
        </w:rPr>
      </w:pPr>
    </w:p>
    <w:p w:rsidR="00ED6C95" w:rsidRPr="00A578DD" w:rsidRDefault="00ED6C95" w:rsidP="00AD14DC">
      <w:pPr>
        <w:autoSpaceDE w:val="0"/>
        <w:autoSpaceDN w:val="0"/>
        <w:adjustRightInd w:val="0"/>
        <w:spacing w:after="0" w:line="360" w:lineRule="auto"/>
        <w:jc w:val="both"/>
        <w:rPr>
          <w:rFonts w:ascii="Times New Roman" w:hAnsi="Times New Roman" w:cs="Times New Roman"/>
          <w:b/>
          <w:bCs/>
          <w:sz w:val="24"/>
          <w:szCs w:val="24"/>
        </w:rPr>
      </w:pPr>
    </w:p>
    <w:p w:rsidR="00ED6C95" w:rsidRPr="00675DBF" w:rsidRDefault="00ED6C95" w:rsidP="00BA3E05">
      <w:pPr>
        <w:pStyle w:val="Heading1"/>
        <w:numPr>
          <w:ilvl w:val="0"/>
          <w:numId w:val="3"/>
        </w:numPr>
        <w:spacing w:line="360" w:lineRule="auto"/>
        <w:jc w:val="center"/>
        <w:rPr>
          <w:rFonts w:cs="Times New Roman"/>
          <w:color w:val="auto"/>
          <w:sz w:val="36"/>
          <w:szCs w:val="36"/>
        </w:rPr>
      </w:pPr>
      <w:bookmarkStart w:id="133" w:name="_Toc44067825"/>
      <w:bookmarkStart w:id="134" w:name="_Toc44071634"/>
      <w:bookmarkStart w:id="135" w:name="_Toc44071879"/>
      <w:bookmarkStart w:id="136" w:name="_Toc44100661"/>
      <w:bookmarkStart w:id="137" w:name="_Toc44136951"/>
      <w:bookmarkStart w:id="138" w:name="_Toc44314339"/>
      <w:bookmarkStart w:id="139" w:name="_Toc44497632"/>
      <w:r w:rsidRPr="00675DBF">
        <w:rPr>
          <w:rFonts w:cs="Times New Roman"/>
          <w:color w:val="auto"/>
          <w:sz w:val="36"/>
          <w:szCs w:val="36"/>
        </w:rPr>
        <w:lastRenderedPageBreak/>
        <w:t>LITERATURE REVIEW</w:t>
      </w:r>
      <w:bookmarkEnd w:id="133"/>
      <w:bookmarkEnd w:id="134"/>
      <w:bookmarkEnd w:id="135"/>
      <w:bookmarkEnd w:id="136"/>
      <w:bookmarkEnd w:id="137"/>
      <w:bookmarkEnd w:id="138"/>
      <w:bookmarkEnd w:id="139"/>
    </w:p>
    <w:p w:rsidR="0091712A" w:rsidRPr="00675DBF" w:rsidRDefault="00ED6C95" w:rsidP="00BA3E05">
      <w:pPr>
        <w:pStyle w:val="Heading2"/>
        <w:numPr>
          <w:ilvl w:val="1"/>
          <w:numId w:val="3"/>
        </w:numPr>
        <w:spacing w:line="360" w:lineRule="auto"/>
        <w:rPr>
          <w:rFonts w:ascii="Times New Roman" w:hAnsi="Times New Roman" w:cs="Times New Roman"/>
          <w:color w:val="auto"/>
          <w:sz w:val="24"/>
          <w:szCs w:val="24"/>
        </w:rPr>
      </w:pPr>
      <w:bookmarkStart w:id="140" w:name="_Toc44067826"/>
      <w:bookmarkStart w:id="141" w:name="_Toc44071635"/>
      <w:bookmarkStart w:id="142" w:name="_Toc44071880"/>
      <w:bookmarkStart w:id="143" w:name="_Toc44100662"/>
      <w:bookmarkStart w:id="144" w:name="_Toc44136952"/>
      <w:bookmarkStart w:id="145" w:name="_Toc44314340"/>
      <w:bookmarkStart w:id="146" w:name="_Toc44497633"/>
      <w:r w:rsidRPr="00675DBF">
        <w:rPr>
          <w:rFonts w:ascii="Times New Roman" w:hAnsi="Times New Roman" w:cs="Times New Roman"/>
          <w:color w:val="auto"/>
          <w:sz w:val="32"/>
          <w:szCs w:val="32"/>
        </w:rPr>
        <w:t>Definition</w:t>
      </w:r>
      <w:bookmarkEnd w:id="140"/>
      <w:bookmarkEnd w:id="141"/>
      <w:bookmarkEnd w:id="142"/>
      <w:bookmarkEnd w:id="143"/>
      <w:bookmarkEnd w:id="144"/>
      <w:bookmarkEnd w:id="145"/>
      <w:bookmarkEnd w:id="146"/>
    </w:p>
    <w:p w:rsidR="00ED6C95" w:rsidRPr="00675DBF" w:rsidRDefault="00ED6C95" w:rsidP="00BA3E05">
      <w:pPr>
        <w:pStyle w:val="Heading3"/>
        <w:numPr>
          <w:ilvl w:val="2"/>
          <w:numId w:val="3"/>
        </w:numPr>
        <w:spacing w:line="360" w:lineRule="auto"/>
        <w:rPr>
          <w:rFonts w:ascii="Times New Roman" w:hAnsi="Times New Roman" w:cs="Times New Roman"/>
          <w:color w:val="auto"/>
          <w:sz w:val="28"/>
          <w:szCs w:val="28"/>
        </w:rPr>
      </w:pPr>
      <w:bookmarkStart w:id="147" w:name="_Toc44067827"/>
      <w:bookmarkStart w:id="148" w:name="_Toc44071636"/>
      <w:bookmarkStart w:id="149" w:name="_Toc44071881"/>
      <w:bookmarkStart w:id="150" w:name="_Toc44100663"/>
      <w:bookmarkStart w:id="151" w:name="_Toc44136953"/>
      <w:bookmarkStart w:id="152" w:name="_Toc44314341"/>
      <w:bookmarkStart w:id="153" w:name="_Toc44497634"/>
      <w:r w:rsidRPr="00675DBF">
        <w:rPr>
          <w:rFonts w:ascii="Times New Roman" w:hAnsi="Times New Roman" w:cs="Times New Roman"/>
          <w:color w:val="auto"/>
          <w:sz w:val="28"/>
          <w:szCs w:val="28"/>
        </w:rPr>
        <w:t>Watershed</w:t>
      </w:r>
      <w:bookmarkEnd w:id="147"/>
      <w:bookmarkEnd w:id="148"/>
      <w:bookmarkEnd w:id="149"/>
      <w:bookmarkEnd w:id="150"/>
      <w:bookmarkEnd w:id="151"/>
      <w:bookmarkEnd w:id="152"/>
      <w:bookmarkEnd w:id="153"/>
    </w:p>
    <w:p w:rsidR="00ED6C95" w:rsidRPr="00675DBF" w:rsidRDefault="00ED6C95" w:rsidP="007F6832">
      <w:pPr>
        <w:autoSpaceDE w:val="0"/>
        <w:autoSpaceDN w:val="0"/>
        <w:adjustRightInd w:val="0"/>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lang w:val="am-ET"/>
        </w:rPr>
        <w:t>A watershed is the area of land that drains into a body of wate</w:t>
      </w:r>
      <w:r w:rsidR="00CF6053" w:rsidRPr="00675DBF">
        <w:rPr>
          <w:rFonts w:ascii="Times New Roman" w:hAnsi="Times New Roman" w:cs="Times New Roman"/>
          <w:sz w:val="24"/>
          <w:szCs w:val="24"/>
          <w:lang w:val="am-ET"/>
        </w:rPr>
        <w:t>r such as a river, lake, stream</w:t>
      </w:r>
      <w:r w:rsidRPr="00675DBF">
        <w:rPr>
          <w:rFonts w:ascii="Times New Roman" w:hAnsi="Times New Roman" w:cs="Times New Roman"/>
          <w:sz w:val="24"/>
          <w:szCs w:val="24"/>
          <w:lang w:val="am-ET"/>
        </w:rPr>
        <w:t>. It is separated from other watersheds by high points in the area such as hills or slopes. It</w:t>
      </w:r>
      <w:r w:rsidR="00546D06" w:rsidRPr="00675DBF">
        <w:rPr>
          <w:rFonts w:ascii="Times New Roman" w:hAnsi="Times New Roman" w:cs="Times New Roman"/>
          <w:sz w:val="24"/>
          <w:szCs w:val="24"/>
        </w:rPr>
        <w:t> </w:t>
      </w:r>
      <w:r w:rsidRPr="00675DBF">
        <w:rPr>
          <w:rFonts w:ascii="Times New Roman" w:hAnsi="Times New Roman" w:cs="Times New Roman"/>
          <w:sz w:val="24"/>
          <w:szCs w:val="24"/>
          <w:lang w:val="am-ET"/>
        </w:rPr>
        <w:t>includes not only the waterway itself but also the entire land area that drains to it. For example,</w:t>
      </w:r>
      <w:r w:rsidR="00546D06" w:rsidRPr="00675DBF">
        <w:rPr>
          <w:rFonts w:ascii="Times New Roman" w:hAnsi="Times New Roman" w:cs="Times New Roman"/>
          <w:sz w:val="24"/>
          <w:szCs w:val="24"/>
        </w:rPr>
        <w:t> </w:t>
      </w:r>
      <w:r w:rsidRPr="00675DBF">
        <w:rPr>
          <w:rFonts w:ascii="Times New Roman" w:hAnsi="Times New Roman" w:cs="Times New Roman"/>
          <w:sz w:val="24"/>
          <w:szCs w:val="24"/>
          <w:lang w:val="am-ET"/>
        </w:rPr>
        <w:t>the watershed of a lake would include not only the streams entering that lake but also the land</w:t>
      </w:r>
      <w:r w:rsidR="00343FC1" w:rsidRPr="00675DBF">
        <w:rPr>
          <w:rFonts w:ascii="Times New Roman" w:hAnsi="Times New Roman" w:cs="Times New Roman"/>
          <w:sz w:val="24"/>
          <w:szCs w:val="24"/>
        </w:rPr>
        <w:t> </w:t>
      </w:r>
      <w:r w:rsidRPr="00675DBF">
        <w:rPr>
          <w:rFonts w:ascii="Times New Roman" w:hAnsi="Times New Roman" w:cs="Times New Roman"/>
          <w:sz w:val="24"/>
          <w:szCs w:val="24"/>
          <w:lang w:val="am-ET"/>
        </w:rPr>
        <w:t>area that drains into those s</w:t>
      </w:r>
      <w:r w:rsidR="00546D06" w:rsidRPr="00675DBF">
        <w:rPr>
          <w:rFonts w:ascii="Times New Roman" w:hAnsi="Times New Roman" w:cs="Times New Roman"/>
          <w:sz w:val="24"/>
          <w:szCs w:val="24"/>
          <w:lang w:val="am-ET"/>
        </w:rPr>
        <w:t>treams and eventually</w:t>
      </w:r>
      <w:r w:rsidR="00546D06" w:rsidRPr="00675DBF">
        <w:rPr>
          <w:rFonts w:ascii="Times New Roman" w:hAnsi="Times New Roman" w:cs="Times New Roman"/>
          <w:sz w:val="24"/>
          <w:szCs w:val="24"/>
        </w:rPr>
        <w:t> </w:t>
      </w:r>
      <w:r w:rsidR="00546D06" w:rsidRPr="00675DBF">
        <w:rPr>
          <w:rFonts w:ascii="Times New Roman" w:hAnsi="Times New Roman" w:cs="Times New Roman"/>
          <w:sz w:val="24"/>
          <w:szCs w:val="24"/>
          <w:lang w:val="am-ET"/>
        </w:rPr>
        <w:t>the</w:t>
      </w:r>
      <w:r w:rsidR="00546D06" w:rsidRPr="00675DBF">
        <w:rPr>
          <w:rFonts w:ascii="Times New Roman" w:hAnsi="Times New Roman" w:cs="Times New Roman"/>
          <w:sz w:val="24"/>
          <w:szCs w:val="24"/>
        </w:rPr>
        <w:t> </w:t>
      </w:r>
      <w:r w:rsidR="00546D06" w:rsidRPr="00675DBF">
        <w:rPr>
          <w:rFonts w:ascii="Times New Roman" w:hAnsi="Times New Roman" w:cs="Times New Roman"/>
          <w:sz w:val="24"/>
          <w:szCs w:val="24"/>
          <w:lang w:val="am-ET"/>
        </w:rPr>
        <w:t>lake. </w:t>
      </w:r>
      <w:r w:rsidRPr="00675DBF">
        <w:rPr>
          <w:rFonts w:ascii="Times New Roman" w:hAnsi="Times New Roman" w:cs="Times New Roman"/>
          <w:sz w:val="24"/>
          <w:szCs w:val="24"/>
          <w:lang w:val="am-ET"/>
        </w:rPr>
        <w:t>Drainage basins generally refer tolarge watersheds that encompass the watersheds of many smaller rivers and streams</w:t>
      </w:r>
      <w:r w:rsidRPr="00675DBF">
        <w:rPr>
          <w:rFonts w:ascii="Times New Roman" w:hAnsi="Times New Roman" w:cs="Times New Roman"/>
          <w:sz w:val="24"/>
          <w:szCs w:val="24"/>
          <w:lang w:val="en-GB"/>
        </w:rPr>
        <w:t>(</w:t>
      </w:r>
      <w:r w:rsidR="00546D06" w:rsidRPr="00675DBF">
        <w:rPr>
          <w:rFonts w:ascii="Times New Roman" w:hAnsi="Times New Roman" w:cs="Times New Roman"/>
          <w:sz w:val="24"/>
          <w:szCs w:val="24"/>
          <w:lang w:val="am-ET"/>
        </w:rPr>
        <w:t>World Bank,</w:t>
      </w:r>
      <w:r w:rsidR="00546D06" w:rsidRPr="00675DBF">
        <w:rPr>
          <w:rFonts w:ascii="Times New Roman" w:hAnsi="Times New Roman" w:cs="Times New Roman"/>
          <w:sz w:val="24"/>
          <w:szCs w:val="24"/>
        </w:rPr>
        <w:t> </w:t>
      </w:r>
      <w:r w:rsidRPr="00675DBF">
        <w:rPr>
          <w:rFonts w:ascii="Times New Roman" w:hAnsi="Times New Roman" w:cs="Times New Roman"/>
          <w:sz w:val="24"/>
          <w:szCs w:val="24"/>
          <w:lang w:val="am-ET"/>
        </w:rPr>
        <w:t>2001).</w:t>
      </w:r>
      <w:r w:rsidRPr="00675DBF">
        <w:rPr>
          <w:rFonts w:ascii="Times New Roman" w:hAnsi="Times New Roman" w:cs="Times New Roman"/>
          <w:sz w:val="24"/>
          <w:szCs w:val="24"/>
        </w:rPr>
        <w:t xml:space="preserve"> Watershed is a topographically delineated area that drains water from rainfall and snowmelt to a common point such as a stream, lake or ocean (Lal, 2000; Weber and McKenneny, 2008). It is separated by a narrow elevated tract of land called ridge or water dived. However, if a permeable soil covers an impermeable subsurface, it is important to consider the underground stream unit to get hydrological boundary (Lal, </w:t>
      </w:r>
      <w:r w:rsidRPr="00675DBF">
        <w:rPr>
          <w:rFonts w:ascii="Times New Roman" w:hAnsi="Times New Roman" w:cs="Times New Roman"/>
          <w:color w:val="000000" w:themeColor="text1"/>
          <w:sz w:val="24"/>
          <w:szCs w:val="24"/>
        </w:rPr>
        <w:t>2000).</w:t>
      </w:r>
    </w:p>
    <w:p w:rsidR="00ED6C95" w:rsidRPr="00675DBF" w:rsidRDefault="005C395A" w:rsidP="00BA3E05">
      <w:pPr>
        <w:pStyle w:val="Heading3"/>
        <w:numPr>
          <w:ilvl w:val="2"/>
          <w:numId w:val="3"/>
        </w:numPr>
        <w:spacing w:line="360" w:lineRule="auto"/>
        <w:rPr>
          <w:rFonts w:ascii="Times New Roman" w:hAnsi="Times New Roman" w:cs="Times New Roman"/>
          <w:color w:val="000000" w:themeColor="text1"/>
          <w:sz w:val="24"/>
          <w:szCs w:val="24"/>
        </w:rPr>
      </w:pPr>
      <w:bookmarkStart w:id="154" w:name="_Toc44067828"/>
      <w:bookmarkStart w:id="155" w:name="_Toc44071637"/>
      <w:bookmarkStart w:id="156" w:name="_Toc44071882"/>
      <w:bookmarkStart w:id="157" w:name="_Toc44100664"/>
      <w:bookmarkStart w:id="158" w:name="_Toc44136954"/>
      <w:bookmarkStart w:id="159" w:name="_Toc44314342"/>
      <w:bookmarkStart w:id="160" w:name="_Toc44497635"/>
      <w:r w:rsidRPr="00675DBF">
        <w:rPr>
          <w:rFonts w:ascii="Times New Roman" w:hAnsi="Times New Roman" w:cs="Times New Roman"/>
          <w:color w:val="auto"/>
          <w:sz w:val="28"/>
          <w:szCs w:val="28"/>
        </w:rPr>
        <w:t xml:space="preserve">Watershed </w:t>
      </w:r>
      <w:r w:rsidRPr="00675DBF">
        <w:rPr>
          <w:rFonts w:ascii="Times New Roman" w:hAnsi="Times New Roman" w:cs="Times New Roman"/>
          <w:color w:val="auto"/>
          <w:sz w:val="28"/>
          <w:szCs w:val="28"/>
          <w:lang w:val="en-US"/>
        </w:rPr>
        <w:t>M</w:t>
      </w:r>
      <w:r w:rsidR="00ED6C95" w:rsidRPr="00675DBF">
        <w:rPr>
          <w:rFonts w:ascii="Times New Roman" w:hAnsi="Times New Roman" w:cs="Times New Roman"/>
          <w:color w:val="auto"/>
          <w:sz w:val="28"/>
          <w:szCs w:val="28"/>
        </w:rPr>
        <w:t>anagement</w:t>
      </w:r>
      <w:bookmarkEnd w:id="154"/>
      <w:bookmarkEnd w:id="155"/>
      <w:bookmarkEnd w:id="156"/>
      <w:bookmarkEnd w:id="157"/>
      <w:bookmarkEnd w:id="158"/>
      <w:bookmarkEnd w:id="159"/>
      <w:bookmarkEnd w:id="160"/>
    </w:p>
    <w:p w:rsidR="00ED6C95" w:rsidRPr="00675DBF" w:rsidRDefault="00ED6C95" w:rsidP="007F6832">
      <w:pPr>
        <w:autoSpaceDE w:val="0"/>
        <w:autoSpaceDN w:val="0"/>
        <w:adjustRightInd w:val="0"/>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lang w:val="am-ET"/>
        </w:rPr>
        <w:t>Watershed management is defined as the process of formulati</w:t>
      </w:r>
      <w:r w:rsidR="00FD77F8" w:rsidRPr="00675DBF">
        <w:rPr>
          <w:rFonts w:ascii="Times New Roman" w:hAnsi="Times New Roman" w:cs="Times New Roman"/>
          <w:sz w:val="24"/>
          <w:szCs w:val="24"/>
          <w:lang w:val="am-ET"/>
        </w:rPr>
        <w:t>ng and carrying out a course of</w:t>
      </w:r>
      <w:r w:rsidR="007D6D36" w:rsidRPr="00675DBF">
        <w:rPr>
          <w:rFonts w:ascii="Times New Roman" w:hAnsi="Times New Roman" w:cs="Times New Roman"/>
          <w:sz w:val="24"/>
          <w:szCs w:val="24"/>
        </w:rPr>
        <w:t>a</w:t>
      </w:r>
      <w:r w:rsidRPr="00675DBF">
        <w:rPr>
          <w:rFonts w:ascii="Times New Roman" w:hAnsi="Times New Roman" w:cs="Times New Roman"/>
          <w:sz w:val="24"/>
          <w:szCs w:val="24"/>
          <w:lang w:val="am-ET"/>
        </w:rPr>
        <w:t>ction involving the manipulation of resources in watershed to provide goods and services</w:t>
      </w:r>
      <w:r w:rsidR="00343FC1" w:rsidRPr="00675DBF">
        <w:rPr>
          <w:rFonts w:ascii="Times New Roman" w:hAnsi="Times New Roman" w:cs="Times New Roman"/>
          <w:sz w:val="24"/>
          <w:szCs w:val="24"/>
        </w:rPr>
        <w:t> </w:t>
      </w:r>
      <w:r w:rsidRPr="00675DBF">
        <w:rPr>
          <w:rFonts w:ascii="Times New Roman" w:hAnsi="Times New Roman" w:cs="Times New Roman"/>
          <w:sz w:val="24"/>
          <w:szCs w:val="24"/>
          <w:lang w:val="am-ET"/>
        </w:rPr>
        <w:t>without adversely affecting the soil and water base. Usually watershed management must</w:t>
      </w:r>
      <w:r w:rsidR="00343FC1" w:rsidRPr="00675DBF">
        <w:rPr>
          <w:rFonts w:ascii="Times New Roman" w:hAnsi="Times New Roman" w:cs="Times New Roman"/>
          <w:sz w:val="24"/>
          <w:szCs w:val="24"/>
        </w:rPr>
        <w:t> </w:t>
      </w:r>
      <w:r w:rsidRPr="00675DBF">
        <w:rPr>
          <w:rFonts w:ascii="Times New Roman" w:hAnsi="Times New Roman" w:cs="Times New Roman"/>
          <w:sz w:val="24"/>
          <w:szCs w:val="24"/>
          <w:lang w:val="am-ET"/>
        </w:rPr>
        <w:t>consider the social, economic and institutional factors operating within and outside the watershed</w:t>
      </w:r>
      <w:r w:rsidR="00343FC1" w:rsidRPr="00675DBF">
        <w:rPr>
          <w:rFonts w:ascii="Times New Roman" w:hAnsi="Times New Roman" w:cs="Times New Roman"/>
          <w:sz w:val="24"/>
          <w:szCs w:val="24"/>
        </w:rPr>
        <w:t> </w:t>
      </w:r>
      <w:r w:rsidRPr="00675DBF">
        <w:rPr>
          <w:rFonts w:ascii="Times New Roman" w:hAnsi="Times New Roman" w:cs="Times New Roman"/>
          <w:sz w:val="24"/>
          <w:szCs w:val="24"/>
          <w:lang w:val="am-ET"/>
        </w:rPr>
        <w:t>area. According to Winnegge, (2005) Watershed is defined as the watershed of a particular point on a stream is an area which contributes water to that point in the stream and they are separated</w:t>
      </w:r>
      <w:r w:rsidR="00343FC1" w:rsidRPr="00675DBF">
        <w:rPr>
          <w:rFonts w:ascii="Times New Roman" w:hAnsi="Times New Roman" w:cs="Times New Roman"/>
          <w:sz w:val="24"/>
          <w:szCs w:val="24"/>
        </w:rPr>
        <w:t> </w:t>
      </w:r>
      <w:r w:rsidRPr="00675DBF">
        <w:rPr>
          <w:rFonts w:ascii="Times New Roman" w:hAnsi="Times New Roman" w:cs="Times New Roman"/>
          <w:sz w:val="24"/>
          <w:szCs w:val="24"/>
          <w:lang w:val="am-ET"/>
        </w:rPr>
        <w:t xml:space="preserve">from each other by water divides.The watershed management approach seeks to effectively protect our water resources bytaking into account the entire watershed. Successful watershed management requires theparticipation and involvement of the entire community </w:t>
      </w:r>
      <w:r w:rsidR="00546D06" w:rsidRPr="00675DBF">
        <w:rPr>
          <w:rFonts w:ascii="Times New Roman" w:hAnsi="Times New Roman" w:cs="Times New Roman"/>
          <w:sz w:val="24"/>
          <w:szCs w:val="24"/>
          <w:lang w:val="am-ET"/>
        </w:rPr>
        <w:t>within the watershed boundaries</w:t>
      </w:r>
      <w:r w:rsidRPr="00675DBF">
        <w:rPr>
          <w:rFonts w:ascii="Times New Roman" w:hAnsi="Times New Roman" w:cs="Times New Roman"/>
          <w:sz w:val="24"/>
          <w:szCs w:val="24"/>
          <w:lang w:val="am-ET"/>
        </w:rPr>
        <w:t xml:space="preserve">including industry, government, business and citizens (Walter </w:t>
      </w:r>
      <w:r w:rsidRPr="00675DBF">
        <w:rPr>
          <w:rFonts w:ascii="Times New Roman" w:hAnsi="Times New Roman" w:cs="Times New Roman"/>
          <w:i/>
          <w:sz w:val="24"/>
          <w:szCs w:val="24"/>
          <w:lang w:val="am-ET"/>
        </w:rPr>
        <w:t>et al</w:t>
      </w:r>
      <w:r w:rsidRPr="00675DBF">
        <w:rPr>
          <w:rFonts w:ascii="Times New Roman" w:hAnsi="Times New Roman" w:cs="Times New Roman"/>
          <w:sz w:val="24"/>
          <w:szCs w:val="24"/>
          <w:lang w:val="am-ET"/>
        </w:rPr>
        <w:t>., 2007).</w:t>
      </w:r>
    </w:p>
    <w:p w:rsidR="008D4EB4" w:rsidRPr="00675DBF" w:rsidRDefault="008D4EB4" w:rsidP="007F6832">
      <w:pPr>
        <w:autoSpaceDE w:val="0"/>
        <w:autoSpaceDN w:val="0"/>
        <w:adjustRightInd w:val="0"/>
        <w:spacing w:after="0" w:line="360" w:lineRule="auto"/>
        <w:jc w:val="both"/>
        <w:rPr>
          <w:rFonts w:ascii="Times New Roman" w:hAnsi="Times New Roman" w:cs="Times New Roman"/>
          <w:sz w:val="24"/>
          <w:szCs w:val="24"/>
        </w:rPr>
      </w:pPr>
    </w:p>
    <w:p w:rsidR="00ED6C95" w:rsidRPr="00675DBF" w:rsidRDefault="00ED6C95" w:rsidP="007F6832">
      <w:pPr>
        <w:autoSpaceDE w:val="0"/>
        <w:autoSpaceDN w:val="0"/>
        <w:adjustRightInd w:val="0"/>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lang w:val="am-ET"/>
        </w:rPr>
        <w:lastRenderedPageBreak/>
        <w:t>Once the problems</w:t>
      </w:r>
      <w:r w:rsidR="00343FC1" w:rsidRPr="00675DBF">
        <w:rPr>
          <w:rFonts w:ascii="Times New Roman" w:hAnsi="Times New Roman" w:cs="Times New Roman"/>
          <w:sz w:val="24"/>
          <w:szCs w:val="24"/>
        </w:rPr>
        <w:t> </w:t>
      </w:r>
      <w:r w:rsidRPr="00675DBF">
        <w:rPr>
          <w:rFonts w:ascii="Times New Roman" w:hAnsi="Times New Roman" w:cs="Times New Roman"/>
          <w:sz w:val="24"/>
          <w:szCs w:val="24"/>
          <w:lang w:val="am-ET"/>
        </w:rPr>
        <w:t>and their causes have been identified, practical solutions must be chosen. The watershed</w:t>
      </w:r>
      <w:r w:rsidR="00343FC1" w:rsidRPr="00675DBF">
        <w:rPr>
          <w:rFonts w:ascii="Times New Roman" w:hAnsi="Times New Roman" w:cs="Times New Roman"/>
          <w:sz w:val="24"/>
          <w:szCs w:val="24"/>
        </w:rPr>
        <w:t> </w:t>
      </w:r>
      <w:r w:rsidRPr="00675DBF">
        <w:rPr>
          <w:rFonts w:ascii="Times New Roman" w:hAnsi="Times New Roman" w:cs="Times New Roman"/>
          <w:sz w:val="24"/>
          <w:szCs w:val="24"/>
          <w:lang w:val="am-ET"/>
        </w:rPr>
        <w:t>community contributes to the identification of traditional or innovative solutions that will workin their area. The solutions that are drowned by the local community can range from changes to</w:t>
      </w:r>
      <w:r w:rsidR="00343FC1" w:rsidRPr="00675DBF">
        <w:rPr>
          <w:rFonts w:ascii="Times New Roman" w:hAnsi="Times New Roman" w:cs="Times New Roman"/>
          <w:sz w:val="24"/>
          <w:szCs w:val="24"/>
        </w:rPr>
        <w:t> </w:t>
      </w:r>
      <w:r w:rsidRPr="00675DBF">
        <w:rPr>
          <w:rFonts w:ascii="Times New Roman" w:hAnsi="Times New Roman" w:cs="Times New Roman"/>
          <w:sz w:val="24"/>
          <w:szCs w:val="24"/>
          <w:lang w:val="am-ET"/>
        </w:rPr>
        <w:t xml:space="preserve">municipal storm water ordinance to </w:t>
      </w:r>
      <w:r w:rsidR="00343FC1" w:rsidRPr="00675DBF">
        <w:rPr>
          <w:rFonts w:ascii="Times New Roman" w:hAnsi="Times New Roman" w:cs="Times New Roman"/>
          <w:sz w:val="24"/>
          <w:szCs w:val="24"/>
          <w:lang w:val="am-ET"/>
        </w:rPr>
        <w:t>homeowner</w:t>
      </w:r>
      <w:r w:rsidR="00343FC1" w:rsidRPr="00675DBF">
        <w:rPr>
          <w:rFonts w:ascii="Times New Roman" w:hAnsi="Times New Roman" w:cs="Times New Roman"/>
          <w:sz w:val="24"/>
          <w:szCs w:val="24"/>
        </w:rPr>
        <w:t> </w:t>
      </w:r>
      <w:r w:rsidR="00343FC1" w:rsidRPr="00675DBF">
        <w:rPr>
          <w:rFonts w:ascii="Times New Roman" w:hAnsi="Times New Roman" w:cs="Times New Roman"/>
          <w:sz w:val="24"/>
          <w:szCs w:val="24"/>
          <w:lang w:val="am-ET"/>
        </w:rPr>
        <w:t>education</w:t>
      </w:r>
      <w:r w:rsidR="00343FC1" w:rsidRPr="00675DBF">
        <w:rPr>
          <w:rFonts w:ascii="Times New Roman" w:hAnsi="Times New Roman" w:cs="Times New Roman"/>
          <w:sz w:val="24"/>
          <w:szCs w:val="24"/>
        </w:rPr>
        <w:t> </w:t>
      </w:r>
      <w:r w:rsidR="00343FC1" w:rsidRPr="00675DBF">
        <w:rPr>
          <w:rFonts w:ascii="Times New Roman" w:hAnsi="Times New Roman" w:cs="Times New Roman"/>
          <w:sz w:val="24"/>
          <w:szCs w:val="24"/>
          <w:lang w:val="am-ET"/>
        </w:rPr>
        <w:t>about</w:t>
      </w:r>
      <w:r w:rsidR="00343FC1" w:rsidRPr="00675DBF">
        <w:rPr>
          <w:rFonts w:ascii="Times New Roman" w:hAnsi="Times New Roman" w:cs="Times New Roman"/>
          <w:sz w:val="24"/>
          <w:szCs w:val="24"/>
        </w:rPr>
        <w:t> </w:t>
      </w:r>
      <w:r w:rsidR="00343FC1" w:rsidRPr="00675DBF">
        <w:rPr>
          <w:rFonts w:ascii="Times New Roman" w:hAnsi="Times New Roman" w:cs="Times New Roman"/>
          <w:sz w:val="24"/>
          <w:szCs w:val="24"/>
          <w:lang w:val="am-ET"/>
        </w:rPr>
        <w:t>lawn</w:t>
      </w:r>
      <w:r w:rsidR="00343FC1" w:rsidRPr="00675DBF">
        <w:rPr>
          <w:rFonts w:ascii="Times New Roman" w:hAnsi="Times New Roman" w:cs="Times New Roman"/>
          <w:sz w:val="24"/>
          <w:szCs w:val="24"/>
        </w:rPr>
        <w:t> </w:t>
      </w:r>
      <w:r w:rsidR="00343FC1" w:rsidRPr="00675DBF">
        <w:rPr>
          <w:rFonts w:ascii="Times New Roman" w:hAnsi="Times New Roman" w:cs="Times New Roman"/>
          <w:sz w:val="24"/>
          <w:szCs w:val="24"/>
          <w:lang w:val="am-ET"/>
        </w:rPr>
        <w:t>care</w:t>
      </w:r>
      <w:r w:rsidR="00343FC1" w:rsidRPr="00675DBF">
        <w:rPr>
          <w:rFonts w:ascii="Times New Roman" w:hAnsi="Times New Roman" w:cs="Times New Roman"/>
          <w:sz w:val="24"/>
          <w:szCs w:val="24"/>
        </w:rPr>
        <w:t> </w:t>
      </w:r>
      <w:r w:rsidR="00343FC1" w:rsidRPr="00675DBF">
        <w:rPr>
          <w:rFonts w:ascii="Times New Roman" w:hAnsi="Times New Roman" w:cs="Times New Roman"/>
          <w:sz w:val="24"/>
          <w:szCs w:val="24"/>
          <w:lang w:val="am-ET"/>
        </w:rPr>
        <w:t>to</w:t>
      </w:r>
      <w:r w:rsidR="00343FC1" w:rsidRPr="00675DBF">
        <w:rPr>
          <w:rFonts w:ascii="Times New Roman" w:hAnsi="Times New Roman" w:cs="Times New Roman"/>
          <w:sz w:val="24"/>
          <w:szCs w:val="24"/>
        </w:rPr>
        <w:t> </w:t>
      </w:r>
      <w:r w:rsidR="00343FC1" w:rsidRPr="00675DBF">
        <w:rPr>
          <w:rFonts w:ascii="Times New Roman" w:hAnsi="Times New Roman" w:cs="Times New Roman"/>
          <w:sz w:val="24"/>
          <w:szCs w:val="24"/>
          <w:lang w:val="am-ET"/>
        </w:rPr>
        <w:t>stream</w:t>
      </w:r>
      <w:r w:rsidR="00343FC1" w:rsidRPr="00675DBF">
        <w:rPr>
          <w:rFonts w:ascii="Times New Roman" w:hAnsi="Times New Roman" w:cs="Times New Roman"/>
          <w:sz w:val="24"/>
          <w:szCs w:val="24"/>
        </w:rPr>
        <w:t> </w:t>
      </w:r>
      <w:r w:rsidRPr="00675DBF">
        <w:rPr>
          <w:rFonts w:ascii="Times New Roman" w:hAnsi="Times New Roman" w:cs="Times New Roman"/>
          <w:sz w:val="24"/>
          <w:szCs w:val="24"/>
          <w:lang w:val="am-ET"/>
        </w:rPr>
        <w:t>bank</w:t>
      </w:r>
      <w:r w:rsidR="00343FC1" w:rsidRPr="00675DBF">
        <w:rPr>
          <w:rFonts w:ascii="Times New Roman" w:hAnsi="Times New Roman" w:cs="Times New Roman"/>
          <w:sz w:val="24"/>
          <w:szCs w:val="24"/>
        </w:rPr>
        <w:t> </w:t>
      </w:r>
      <w:r w:rsidRPr="00675DBF">
        <w:rPr>
          <w:rFonts w:ascii="Times New Roman" w:hAnsi="Times New Roman" w:cs="Times New Roman"/>
          <w:sz w:val="24"/>
          <w:szCs w:val="24"/>
          <w:lang w:val="am-ET"/>
        </w:rPr>
        <w:t>restoration</w:t>
      </w:r>
      <w:r w:rsidRPr="00675DBF">
        <w:rPr>
          <w:rFonts w:ascii="Times New Roman" w:hAnsi="Times New Roman" w:cs="Times New Roman"/>
          <w:sz w:val="24"/>
          <w:szCs w:val="24"/>
        </w:rPr>
        <w:t> </w:t>
      </w:r>
      <w:r w:rsidRPr="00675DBF">
        <w:rPr>
          <w:rFonts w:ascii="Times New Roman" w:hAnsi="Times New Roman" w:cs="Times New Roman"/>
          <w:sz w:val="24"/>
          <w:szCs w:val="24"/>
          <w:lang w:val="am-ET"/>
        </w:rPr>
        <w:t>projects.</w:t>
      </w:r>
      <w:r w:rsidRPr="00675DBF">
        <w:rPr>
          <w:rFonts w:ascii="Times New Roman" w:hAnsi="Times New Roman" w:cs="Times New Roman"/>
          <w:sz w:val="24"/>
          <w:szCs w:val="24"/>
        </w:rPr>
        <w:t>  </w:t>
      </w:r>
      <w:r w:rsidRPr="00675DBF">
        <w:rPr>
          <w:rFonts w:ascii="Times New Roman" w:hAnsi="Times New Roman" w:cs="Times New Roman"/>
          <w:sz w:val="24"/>
          <w:szCs w:val="24"/>
          <w:lang w:val="am-ET"/>
        </w:rPr>
        <w:t>Since</w:t>
      </w:r>
      <w:r w:rsidRPr="00675DBF">
        <w:rPr>
          <w:rFonts w:ascii="Times New Roman" w:hAnsi="Times New Roman" w:cs="Times New Roman"/>
          <w:sz w:val="24"/>
          <w:szCs w:val="24"/>
        </w:rPr>
        <w:t> </w:t>
      </w:r>
      <w:r w:rsidRPr="00675DBF">
        <w:rPr>
          <w:rFonts w:ascii="Times New Roman" w:hAnsi="Times New Roman" w:cs="Times New Roman"/>
          <w:sz w:val="24"/>
          <w:szCs w:val="24"/>
          <w:lang w:val="am-ET"/>
        </w:rPr>
        <w:t>the</w:t>
      </w:r>
      <w:r w:rsidRPr="00675DBF">
        <w:rPr>
          <w:rFonts w:ascii="Times New Roman" w:hAnsi="Times New Roman" w:cs="Times New Roman"/>
          <w:sz w:val="24"/>
          <w:szCs w:val="24"/>
        </w:rPr>
        <w:t> </w:t>
      </w:r>
      <w:r w:rsidRPr="00675DBF">
        <w:rPr>
          <w:rFonts w:ascii="Times New Roman" w:hAnsi="Times New Roman" w:cs="Times New Roman"/>
          <w:sz w:val="24"/>
          <w:szCs w:val="24"/>
          <w:lang w:val="am-ET"/>
        </w:rPr>
        <w:t>watershed</w:t>
      </w:r>
      <w:r w:rsidRPr="00675DBF">
        <w:rPr>
          <w:rFonts w:ascii="Times New Roman" w:hAnsi="Times New Roman" w:cs="Times New Roman"/>
          <w:sz w:val="24"/>
          <w:szCs w:val="24"/>
        </w:rPr>
        <w:t> </w:t>
      </w:r>
      <w:r w:rsidRPr="00675DBF">
        <w:rPr>
          <w:rFonts w:ascii="Times New Roman" w:hAnsi="Times New Roman" w:cs="Times New Roman"/>
          <w:sz w:val="24"/>
          <w:szCs w:val="24"/>
          <w:lang w:val="am-ET"/>
        </w:rPr>
        <w:t>management</w:t>
      </w:r>
      <w:r w:rsidRPr="00675DBF">
        <w:rPr>
          <w:rFonts w:ascii="Times New Roman" w:hAnsi="Times New Roman" w:cs="Times New Roman"/>
          <w:sz w:val="24"/>
          <w:szCs w:val="24"/>
        </w:rPr>
        <w:t> </w:t>
      </w:r>
      <w:r w:rsidRPr="00675DBF">
        <w:rPr>
          <w:rFonts w:ascii="Times New Roman" w:hAnsi="Times New Roman" w:cs="Times New Roman"/>
          <w:sz w:val="24"/>
          <w:szCs w:val="24"/>
          <w:lang w:val="am-ET"/>
        </w:rPr>
        <w:t>schemes</w:t>
      </w:r>
      <w:r w:rsidRPr="00675DBF">
        <w:rPr>
          <w:rFonts w:ascii="Times New Roman" w:hAnsi="Times New Roman" w:cs="Times New Roman"/>
          <w:sz w:val="24"/>
          <w:szCs w:val="24"/>
        </w:rPr>
        <w:t> </w:t>
      </w:r>
      <w:r w:rsidRPr="00675DBF">
        <w:rPr>
          <w:rFonts w:ascii="Times New Roman" w:hAnsi="Times New Roman" w:cs="Times New Roman"/>
          <w:sz w:val="24"/>
          <w:szCs w:val="24"/>
          <w:lang w:val="am-ET"/>
        </w:rPr>
        <w:t>interlinks</w:t>
      </w:r>
      <w:r w:rsidRPr="00675DBF">
        <w:rPr>
          <w:rFonts w:ascii="Times New Roman" w:hAnsi="Times New Roman" w:cs="Times New Roman"/>
          <w:sz w:val="24"/>
          <w:szCs w:val="24"/>
        </w:rPr>
        <w:t> </w:t>
      </w:r>
      <w:r w:rsidRPr="00675DBF">
        <w:rPr>
          <w:rFonts w:ascii="Times New Roman" w:hAnsi="Times New Roman" w:cs="Times New Roman"/>
          <w:sz w:val="24"/>
          <w:szCs w:val="24"/>
          <w:lang w:val="am-ET"/>
        </w:rPr>
        <w:t>the</w:t>
      </w:r>
      <w:r w:rsidRPr="00675DBF">
        <w:rPr>
          <w:rFonts w:ascii="Times New Roman" w:hAnsi="Times New Roman" w:cs="Times New Roman"/>
          <w:sz w:val="24"/>
          <w:szCs w:val="24"/>
        </w:rPr>
        <w:t> </w:t>
      </w:r>
      <w:r w:rsidRPr="00675DBF">
        <w:rPr>
          <w:rFonts w:ascii="Times New Roman" w:hAnsi="Times New Roman" w:cs="Times New Roman"/>
          <w:sz w:val="24"/>
          <w:szCs w:val="24"/>
          <w:lang w:val="am-ET"/>
        </w:rPr>
        <w:t>different</w:t>
      </w:r>
      <w:r w:rsidRPr="00675DBF">
        <w:rPr>
          <w:rFonts w:ascii="Times New Roman" w:hAnsi="Times New Roman" w:cs="Times New Roman"/>
          <w:sz w:val="24"/>
          <w:szCs w:val="24"/>
        </w:rPr>
        <w:t> </w:t>
      </w:r>
      <w:r w:rsidR="00343FC1" w:rsidRPr="00675DBF">
        <w:rPr>
          <w:rFonts w:ascii="Times New Roman" w:hAnsi="Times New Roman" w:cs="Times New Roman"/>
          <w:sz w:val="24"/>
          <w:szCs w:val="24"/>
          <w:lang w:val="am-ET"/>
        </w:rPr>
        <w:t>hydrological</w:t>
      </w:r>
      <w:r w:rsidR="00343FC1" w:rsidRPr="00675DBF">
        <w:rPr>
          <w:rFonts w:ascii="Times New Roman" w:hAnsi="Times New Roman" w:cs="Times New Roman"/>
          <w:sz w:val="24"/>
          <w:szCs w:val="24"/>
        </w:rPr>
        <w:t> </w:t>
      </w:r>
      <w:r w:rsidR="00D477A7" w:rsidRPr="00675DBF">
        <w:rPr>
          <w:rFonts w:ascii="Times New Roman" w:hAnsi="Times New Roman" w:cs="Times New Roman"/>
          <w:sz w:val="24"/>
          <w:szCs w:val="24"/>
          <w:lang w:val="am-ET"/>
        </w:rPr>
        <w:t>networks.Identifying</w:t>
      </w:r>
      <w:r w:rsidRPr="00675DBF">
        <w:rPr>
          <w:rFonts w:ascii="Times New Roman" w:hAnsi="Times New Roman" w:cs="Times New Roman"/>
          <w:sz w:val="24"/>
          <w:szCs w:val="24"/>
          <w:lang w:val="am-ET"/>
        </w:rPr>
        <w:t>which solutions are right for a particular watershed is a crucial component of thewatershed management process. Different solutions work indifferent communities. Developedwith the watershed community of industry, government, business and citizens, watershed</w:t>
      </w:r>
      <w:r w:rsidR="00343FC1" w:rsidRPr="00675DBF">
        <w:rPr>
          <w:rFonts w:ascii="Times New Roman" w:hAnsi="Times New Roman" w:cs="Times New Roman"/>
          <w:sz w:val="24"/>
          <w:szCs w:val="24"/>
        </w:rPr>
        <w:t> </w:t>
      </w:r>
      <w:r w:rsidRPr="00675DBF">
        <w:rPr>
          <w:rFonts w:ascii="Times New Roman" w:hAnsi="Times New Roman" w:cs="Times New Roman"/>
          <w:sz w:val="24"/>
          <w:szCs w:val="24"/>
          <w:lang w:val="am-ET"/>
        </w:rPr>
        <w:t>management planning, reflects the concerns and priorities of that community(Kerr, 2002).</w:t>
      </w:r>
    </w:p>
    <w:p w:rsidR="008D4EB4" w:rsidRPr="00675DBF" w:rsidRDefault="008D4EB4" w:rsidP="007F6832">
      <w:pPr>
        <w:autoSpaceDE w:val="0"/>
        <w:autoSpaceDN w:val="0"/>
        <w:adjustRightInd w:val="0"/>
        <w:spacing w:after="0" w:line="360" w:lineRule="auto"/>
        <w:jc w:val="both"/>
        <w:rPr>
          <w:rFonts w:ascii="Times New Roman" w:hAnsi="Times New Roman" w:cs="Times New Roman"/>
          <w:sz w:val="24"/>
          <w:szCs w:val="24"/>
        </w:rPr>
      </w:pPr>
    </w:p>
    <w:p w:rsidR="00ED6C95" w:rsidRPr="00675DBF" w:rsidRDefault="00ED6C95" w:rsidP="007F6832">
      <w:pPr>
        <w:autoSpaceDE w:val="0"/>
        <w:autoSpaceDN w:val="0"/>
        <w:adjustRightInd w:val="0"/>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lang w:val="am-ET"/>
        </w:rPr>
        <w:t>Once solutions have been identified, they must be implemented to be successful. This can bethe most difficult part of the process. How can implementation be ensured? Who will carry outthe plan? Is the community committed to implementing the plan? Are there resources availableto do it?The advantage of watershed management planning is to address all sources of pollution</w:t>
      </w:r>
      <w:r w:rsidR="00343FC1" w:rsidRPr="00675DBF">
        <w:rPr>
          <w:rFonts w:ascii="Times New Roman" w:hAnsi="Times New Roman" w:cs="Times New Roman"/>
          <w:sz w:val="24"/>
          <w:szCs w:val="24"/>
        </w:rPr>
        <w:t> </w:t>
      </w:r>
      <w:r w:rsidRPr="00675DBF">
        <w:rPr>
          <w:rFonts w:ascii="Times New Roman" w:hAnsi="Times New Roman" w:cs="Times New Roman"/>
          <w:sz w:val="24"/>
          <w:szCs w:val="24"/>
          <w:lang w:val="am-ET"/>
        </w:rPr>
        <w:t>within the watershed and is developed by the community most affected by it. Nonpoint source</w:t>
      </w:r>
      <w:r w:rsidR="00343FC1" w:rsidRPr="00675DBF">
        <w:rPr>
          <w:rFonts w:ascii="Times New Roman" w:hAnsi="Times New Roman" w:cs="Times New Roman"/>
          <w:sz w:val="24"/>
          <w:szCs w:val="24"/>
        </w:rPr>
        <w:t> </w:t>
      </w:r>
      <w:r w:rsidRPr="00675DBF">
        <w:rPr>
          <w:rFonts w:ascii="Times New Roman" w:hAnsi="Times New Roman" w:cs="Times New Roman"/>
          <w:sz w:val="24"/>
          <w:szCs w:val="24"/>
          <w:lang w:val="am-ET"/>
        </w:rPr>
        <w:t>pollution is particularly suited to this approach because it is frequently beyond the scope of</w:t>
      </w:r>
      <w:r w:rsidR="00343FC1" w:rsidRPr="00675DBF">
        <w:rPr>
          <w:rFonts w:ascii="Times New Roman" w:hAnsi="Times New Roman" w:cs="Times New Roman"/>
          <w:sz w:val="24"/>
          <w:szCs w:val="24"/>
        </w:rPr>
        <w:t> </w:t>
      </w:r>
      <w:r w:rsidRPr="00675DBF">
        <w:rPr>
          <w:rFonts w:ascii="Times New Roman" w:hAnsi="Times New Roman" w:cs="Times New Roman"/>
          <w:sz w:val="24"/>
          <w:szCs w:val="24"/>
          <w:lang w:val="am-ET"/>
        </w:rPr>
        <w:t>traditional regulatory programs. The plan can incorporate solutions ranging from change in localland use to integrated pest management. Each plan will uniquely fit the problems and solutionsof its watershed.</w:t>
      </w:r>
      <w:r w:rsidR="00343FC1" w:rsidRPr="00675DBF">
        <w:rPr>
          <w:rFonts w:ascii="Times New Roman" w:hAnsi="Times New Roman" w:cs="Times New Roman"/>
          <w:sz w:val="24"/>
          <w:szCs w:val="24"/>
        </w:rPr>
        <w:t> </w:t>
      </w:r>
      <w:r w:rsidRPr="00675DBF">
        <w:rPr>
          <w:rFonts w:ascii="Times New Roman" w:hAnsi="Times New Roman" w:cs="Times New Roman"/>
          <w:sz w:val="24"/>
          <w:szCs w:val="24"/>
          <w:lang w:val="am-ET"/>
        </w:rPr>
        <w:t>The success of watershed projects is determined by the ‘environmental services’ offered by thepoor people to the rich farmers who live downstream (Kerr, 2002). The term ‘environmental</w:t>
      </w:r>
      <w:r w:rsidR="00343FC1" w:rsidRPr="00675DBF">
        <w:rPr>
          <w:rFonts w:ascii="Times New Roman" w:hAnsi="Times New Roman" w:cs="Times New Roman"/>
          <w:sz w:val="24"/>
          <w:szCs w:val="24"/>
        </w:rPr>
        <w:t> </w:t>
      </w:r>
      <w:r w:rsidRPr="00675DBF">
        <w:rPr>
          <w:rFonts w:ascii="Times New Roman" w:hAnsi="Times New Roman" w:cs="Times New Roman"/>
          <w:sz w:val="24"/>
          <w:szCs w:val="24"/>
          <w:lang w:val="am-ET"/>
        </w:rPr>
        <w:t>services’ is defined as “the conditions and processes through which ecosystems sustain and</w:t>
      </w:r>
      <w:r w:rsidR="00343FC1" w:rsidRPr="00675DBF">
        <w:rPr>
          <w:rFonts w:ascii="Times New Roman" w:hAnsi="Times New Roman" w:cs="Times New Roman"/>
          <w:sz w:val="24"/>
          <w:szCs w:val="24"/>
        </w:rPr>
        <w:t> </w:t>
      </w:r>
      <w:r w:rsidRPr="00675DBF">
        <w:rPr>
          <w:rFonts w:ascii="Times New Roman" w:hAnsi="Times New Roman" w:cs="Times New Roman"/>
          <w:sz w:val="24"/>
          <w:szCs w:val="24"/>
          <w:lang w:val="am-ET"/>
        </w:rPr>
        <w:t>fulfill human life, including the provision of food and other goods” (Rosegrant, 2002).</w:t>
      </w:r>
    </w:p>
    <w:p w:rsidR="00ED6C95" w:rsidRPr="00675DBF" w:rsidRDefault="008D4EB4" w:rsidP="00BA3E05">
      <w:pPr>
        <w:pStyle w:val="Heading2"/>
        <w:numPr>
          <w:ilvl w:val="1"/>
          <w:numId w:val="3"/>
        </w:numPr>
        <w:spacing w:line="360" w:lineRule="auto"/>
        <w:rPr>
          <w:rFonts w:ascii="Times New Roman" w:hAnsi="Times New Roman" w:cs="Times New Roman"/>
          <w:color w:val="auto"/>
          <w:sz w:val="24"/>
          <w:szCs w:val="24"/>
        </w:rPr>
      </w:pPr>
      <w:bookmarkStart w:id="161" w:name="_Toc44067829"/>
      <w:bookmarkStart w:id="162" w:name="_Toc44071638"/>
      <w:bookmarkStart w:id="163" w:name="_Toc44071883"/>
      <w:bookmarkStart w:id="164" w:name="_Toc44100665"/>
      <w:bookmarkStart w:id="165" w:name="_Toc44136955"/>
      <w:bookmarkStart w:id="166" w:name="_Toc44314343"/>
      <w:bookmarkStart w:id="167" w:name="_Toc44497636"/>
      <w:r w:rsidRPr="00675DBF">
        <w:rPr>
          <w:rFonts w:ascii="Times New Roman" w:hAnsi="Times New Roman" w:cs="Times New Roman"/>
          <w:color w:val="auto"/>
          <w:sz w:val="32"/>
          <w:szCs w:val="32"/>
        </w:rPr>
        <w:t xml:space="preserve">Concept of </w:t>
      </w:r>
      <w:r w:rsidRPr="00675DBF">
        <w:rPr>
          <w:rFonts w:ascii="Times New Roman" w:hAnsi="Times New Roman" w:cs="Times New Roman"/>
          <w:color w:val="auto"/>
          <w:sz w:val="32"/>
          <w:szCs w:val="32"/>
          <w:lang w:val="en-US"/>
        </w:rPr>
        <w:t>P</w:t>
      </w:r>
      <w:r w:rsidRPr="00675DBF">
        <w:rPr>
          <w:rFonts w:ascii="Times New Roman" w:hAnsi="Times New Roman" w:cs="Times New Roman"/>
          <w:color w:val="auto"/>
          <w:sz w:val="32"/>
          <w:szCs w:val="32"/>
        </w:rPr>
        <w:t xml:space="preserve">articipatory </w:t>
      </w:r>
      <w:r w:rsidRPr="00675DBF">
        <w:rPr>
          <w:rFonts w:ascii="Times New Roman" w:hAnsi="Times New Roman" w:cs="Times New Roman"/>
          <w:color w:val="auto"/>
          <w:sz w:val="32"/>
          <w:szCs w:val="32"/>
          <w:lang w:val="en-US"/>
        </w:rPr>
        <w:t>W</w:t>
      </w:r>
      <w:r w:rsidR="00ED6C95" w:rsidRPr="00675DBF">
        <w:rPr>
          <w:rFonts w:ascii="Times New Roman" w:hAnsi="Times New Roman" w:cs="Times New Roman"/>
          <w:color w:val="auto"/>
          <w:sz w:val="32"/>
          <w:szCs w:val="32"/>
        </w:rPr>
        <w:t>atershed</w:t>
      </w:r>
      <w:bookmarkEnd w:id="161"/>
      <w:bookmarkEnd w:id="162"/>
      <w:bookmarkEnd w:id="163"/>
      <w:bookmarkEnd w:id="164"/>
      <w:bookmarkEnd w:id="165"/>
      <w:bookmarkEnd w:id="166"/>
      <w:bookmarkEnd w:id="167"/>
    </w:p>
    <w:p w:rsidR="00ED6C95" w:rsidRPr="00675DBF" w:rsidRDefault="00ED6C95" w:rsidP="007F6832">
      <w:pPr>
        <w:autoSpaceDE w:val="0"/>
        <w:autoSpaceDN w:val="0"/>
        <w:adjustRightInd w:val="0"/>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lang w:val="am-ET"/>
        </w:rPr>
        <w:t>In most of the centrally planned projects, especially in South As</w:t>
      </w:r>
      <w:r w:rsidR="00FD77F8" w:rsidRPr="00675DBF">
        <w:rPr>
          <w:rFonts w:ascii="Times New Roman" w:hAnsi="Times New Roman" w:cs="Times New Roman"/>
          <w:sz w:val="24"/>
          <w:szCs w:val="24"/>
          <w:lang w:val="am-ET"/>
        </w:rPr>
        <w:t>ia and Eastern Africa, soil and</w:t>
      </w:r>
      <w:r w:rsidRPr="00675DBF">
        <w:rPr>
          <w:rFonts w:ascii="Times New Roman" w:hAnsi="Times New Roman" w:cs="Times New Roman"/>
          <w:sz w:val="24"/>
          <w:szCs w:val="24"/>
          <w:lang w:val="am-ET"/>
        </w:rPr>
        <w:t>Water conservation programmes are promoted with standard technical solutions such as terracing,contour bunding etc. On the assumption that soil conservation measures are universally</w:t>
      </w:r>
      <w:r w:rsidR="007145D6" w:rsidRPr="00675DBF">
        <w:rPr>
          <w:rFonts w:ascii="Times New Roman" w:hAnsi="Times New Roman" w:cs="Times New Roman"/>
          <w:sz w:val="24"/>
          <w:szCs w:val="24"/>
        </w:rPr>
        <w:t> </w:t>
      </w:r>
      <w:r w:rsidRPr="00675DBF">
        <w:rPr>
          <w:rFonts w:ascii="Times New Roman" w:hAnsi="Times New Roman" w:cs="Times New Roman"/>
          <w:sz w:val="24"/>
          <w:szCs w:val="24"/>
          <w:lang w:val="am-ET"/>
        </w:rPr>
        <w:t>applicable and local farmers are unaware of soil erosion and ignorant of its causes and</w:t>
      </w:r>
      <w:r w:rsidR="007145D6" w:rsidRPr="00675DBF">
        <w:rPr>
          <w:rFonts w:ascii="Times New Roman" w:hAnsi="Times New Roman" w:cs="Times New Roman"/>
          <w:sz w:val="24"/>
          <w:szCs w:val="24"/>
        </w:rPr>
        <w:t> </w:t>
      </w:r>
      <w:r w:rsidRPr="00675DBF">
        <w:rPr>
          <w:rFonts w:ascii="Times New Roman" w:hAnsi="Times New Roman" w:cs="Times New Roman"/>
          <w:sz w:val="24"/>
          <w:szCs w:val="24"/>
          <w:lang w:val="am-ET"/>
        </w:rPr>
        <w:t xml:space="preserve">consequences (Pretty and Shah, 1999, cited in: Johnson </w:t>
      </w:r>
      <w:r w:rsidRPr="00675DBF">
        <w:rPr>
          <w:rFonts w:ascii="Times New Roman" w:hAnsi="Times New Roman" w:cs="Times New Roman"/>
          <w:i/>
          <w:sz w:val="24"/>
          <w:szCs w:val="24"/>
          <w:lang w:val="am-ET"/>
        </w:rPr>
        <w:t>et al</w:t>
      </w:r>
      <w:r w:rsidRPr="00675DBF">
        <w:rPr>
          <w:rFonts w:ascii="Times New Roman" w:hAnsi="Times New Roman" w:cs="Times New Roman"/>
          <w:sz w:val="24"/>
          <w:szCs w:val="24"/>
          <w:lang w:val="am-ET"/>
        </w:rPr>
        <w:t>., 2001).</w:t>
      </w:r>
      <w:r w:rsidR="007145D6" w:rsidRPr="00675DBF">
        <w:rPr>
          <w:rFonts w:ascii="Times New Roman" w:hAnsi="Times New Roman" w:cs="Times New Roman"/>
          <w:sz w:val="24"/>
          <w:szCs w:val="24"/>
        </w:rPr>
        <w:t> </w:t>
      </w:r>
      <w:r w:rsidRPr="00675DBF">
        <w:rPr>
          <w:rFonts w:ascii="Times New Roman" w:hAnsi="Times New Roman" w:cs="Times New Roman"/>
          <w:sz w:val="24"/>
          <w:szCs w:val="24"/>
          <w:lang w:val="am-ET"/>
        </w:rPr>
        <w:t xml:space="preserve">Participatory watershed development is the development and </w:t>
      </w:r>
      <w:r w:rsidRPr="00675DBF">
        <w:rPr>
          <w:rFonts w:ascii="Times New Roman" w:hAnsi="Times New Roman" w:cs="Times New Roman"/>
          <w:sz w:val="24"/>
          <w:szCs w:val="24"/>
          <w:lang w:val="am-ET"/>
        </w:rPr>
        <w:lastRenderedPageBreak/>
        <w:t xml:space="preserve">management of water in adelineated watershed of a particular area through active involvements of the beneficiaries in thewatershed. The concept of sustainable natural resource management is essentially integration ofthree factors - first, human beings have a common destiny of interdependence with other livingcreatures on the earth; second, the main concern of development is not growth at all costs but torender the lives of majority of the people easier and more harmonious; and third, there arethresholds of irreversibility which traditional economics does not take into account. Besides,sustainable resource management is not only for environment management but also for povertyalleviation. </w:t>
      </w:r>
    </w:p>
    <w:p w:rsidR="008D4EB4" w:rsidRPr="00675DBF" w:rsidRDefault="008D4EB4" w:rsidP="007F6832">
      <w:pPr>
        <w:autoSpaceDE w:val="0"/>
        <w:autoSpaceDN w:val="0"/>
        <w:adjustRightInd w:val="0"/>
        <w:spacing w:after="0" w:line="360" w:lineRule="auto"/>
        <w:jc w:val="both"/>
        <w:rPr>
          <w:rFonts w:ascii="Times New Roman" w:hAnsi="Times New Roman" w:cs="Times New Roman"/>
          <w:sz w:val="24"/>
          <w:szCs w:val="24"/>
        </w:rPr>
      </w:pPr>
    </w:p>
    <w:p w:rsidR="00ED6C95" w:rsidRPr="00675DBF" w:rsidRDefault="008D4EB4" w:rsidP="007F6832">
      <w:pPr>
        <w:autoSpaceDE w:val="0"/>
        <w:autoSpaceDN w:val="0"/>
        <w:adjustRightInd w:val="0"/>
        <w:spacing w:after="0" w:line="360" w:lineRule="auto"/>
        <w:jc w:val="both"/>
        <w:rPr>
          <w:rFonts w:ascii="Times New Roman" w:hAnsi="Times New Roman" w:cs="Times New Roman"/>
          <w:sz w:val="24"/>
          <w:szCs w:val="24"/>
          <w:lang w:val="am-ET"/>
        </w:rPr>
      </w:pPr>
      <w:r w:rsidRPr="00675DBF">
        <w:rPr>
          <w:rFonts w:ascii="Times New Roman" w:hAnsi="Times New Roman" w:cs="Times New Roman"/>
          <w:sz w:val="24"/>
          <w:szCs w:val="24"/>
        </w:rPr>
        <w:t xml:space="preserve">According to </w:t>
      </w:r>
      <w:r w:rsidRPr="00675DBF">
        <w:rPr>
          <w:rFonts w:ascii="Times New Roman" w:hAnsi="Times New Roman" w:cs="Times New Roman"/>
          <w:sz w:val="24"/>
          <w:szCs w:val="24"/>
          <w:lang w:val="am-ET"/>
        </w:rPr>
        <w:t xml:space="preserve">Lilja &amp; Ashby </w:t>
      </w:r>
      <w:r w:rsidRPr="00675DBF">
        <w:rPr>
          <w:rFonts w:ascii="Times New Roman" w:hAnsi="Times New Roman" w:cs="Times New Roman"/>
          <w:sz w:val="24"/>
          <w:szCs w:val="24"/>
        </w:rPr>
        <w:t>(</w:t>
      </w:r>
      <w:r w:rsidRPr="00675DBF">
        <w:rPr>
          <w:rFonts w:ascii="Times New Roman" w:hAnsi="Times New Roman" w:cs="Times New Roman"/>
          <w:sz w:val="24"/>
          <w:szCs w:val="24"/>
          <w:lang w:val="am-ET"/>
        </w:rPr>
        <w:t>1999)</w:t>
      </w:r>
      <w:r w:rsidR="00D477A7" w:rsidRPr="00675DBF">
        <w:rPr>
          <w:rFonts w:ascii="Times New Roman" w:hAnsi="Times New Roman" w:cs="Times New Roman"/>
          <w:sz w:val="24"/>
          <w:szCs w:val="24"/>
        </w:rPr>
        <w:t>,</w:t>
      </w:r>
      <w:r w:rsidRPr="00675DBF">
        <w:rPr>
          <w:rFonts w:ascii="Times New Roman" w:hAnsi="Times New Roman" w:cs="Times New Roman"/>
          <w:sz w:val="24"/>
          <w:szCs w:val="24"/>
        </w:rPr>
        <w:t xml:space="preserve"> t</w:t>
      </w:r>
      <w:r w:rsidR="00ED6C95" w:rsidRPr="00675DBF">
        <w:rPr>
          <w:rFonts w:ascii="Times New Roman" w:hAnsi="Times New Roman" w:cs="Times New Roman"/>
          <w:sz w:val="24"/>
          <w:szCs w:val="24"/>
          <w:lang w:val="am-ET"/>
        </w:rPr>
        <w:t>he five modes of participation are</w:t>
      </w:r>
      <w:r w:rsidR="00D477A7" w:rsidRPr="00675DBF">
        <w:rPr>
          <w:rFonts w:ascii="Times New Roman" w:hAnsi="Times New Roman" w:cs="Times New Roman"/>
          <w:sz w:val="24"/>
          <w:szCs w:val="24"/>
        </w:rPr>
        <w:t>:</w:t>
      </w:r>
    </w:p>
    <w:p w:rsidR="00ED6C95" w:rsidRPr="00675DBF" w:rsidRDefault="00ED6C95" w:rsidP="007F6832">
      <w:pPr>
        <w:autoSpaceDE w:val="0"/>
        <w:autoSpaceDN w:val="0"/>
        <w:adjustRightInd w:val="0"/>
        <w:spacing w:after="0" w:line="360" w:lineRule="auto"/>
        <w:jc w:val="both"/>
        <w:rPr>
          <w:rFonts w:ascii="Times New Roman" w:hAnsi="Times New Roman" w:cs="Times New Roman"/>
          <w:sz w:val="24"/>
          <w:szCs w:val="24"/>
          <w:lang w:val="am-ET"/>
        </w:rPr>
      </w:pPr>
      <w:r w:rsidRPr="00675DBF">
        <w:rPr>
          <w:rFonts w:ascii="Times New Roman" w:hAnsi="Times New Roman" w:cs="Times New Roman"/>
          <w:sz w:val="24"/>
          <w:szCs w:val="24"/>
          <w:lang w:val="am-ET"/>
        </w:rPr>
        <w:t>1. Conventional (no farmer participation). Scientists make the d</w:t>
      </w:r>
      <w:r w:rsidR="00FD77F8" w:rsidRPr="00675DBF">
        <w:rPr>
          <w:rFonts w:ascii="Times New Roman" w:hAnsi="Times New Roman" w:cs="Times New Roman"/>
          <w:sz w:val="24"/>
          <w:szCs w:val="24"/>
          <w:lang w:val="am-ET"/>
        </w:rPr>
        <w:t>ecision alone without organized</w:t>
      </w:r>
      <w:r w:rsidRPr="00675DBF">
        <w:rPr>
          <w:rFonts w:ascii="Times New Roman" w:hAnsi="Times New Roman" w:cs="Times New Roman"/>
          <w:sz w:val="24"/>
          <w:szCs w:val="24"/>
          <w:lang w:val="am-ET"/>
        </w:rPr>
        <w:t>Communication with farmers.</w:t>
      </w:r>
    </w:p>
    <w:p w:rsidR="00ED6C95" w:rsidRPr="00675DBF" w:rsidRDefault="00ED6C95" w:rsidP="007F6832">
      <w:pPr>
        <w:autoSpaceDE w:val="0"/>
        <w:autoSpaceDN w:val="0"/>
        <w:adjustRightInd w:val="0"/>
        <w:spacing w:after="0" w:line="360" w:lineRule="auto"/>
        <w:jc w:val="both"/>
        <w:rPr>
          <w:rFonts w:ascii="Times New Roman" w:hAnsi="Times New Roman" w:cs="Times New Roman"/>
          <w:sz w:val="24"/>
          <w:szCs w:val="24"/>
          <w:lang w:val="am-ET"/>
        </w:rPr>
      </w:pPr>
      <w:r w:rsidRPr="00675DBF">
        <w:rPr>
          <w:rFonts w:ascii="Times New Roman" w:hAnsi="Times New Roman" w:cs="Times New Roman"/>
          <w:sz w:val="24"/>
          <w:szCs w:val="24"/>
          <w:lang w:val="am-ET"/>
        </w:rPr>
        <w:t>2. Consultative (farmers’ participation). Scientists make the deci</w:t>
      </w:r>
      <w:r w:rsidR="00FD77F8" w:rsidRPr="00675DBF">
        <w:rPr>
          <w:rFonts w:ascii="Times New Roman" w:hAnsi="Times New Roman" w:cs="Times New Roman"/>
          <w:sz w:val="24"/>
          <w:szCs w:val="24"/>
          <w:lang w:val="am-ET"/>
        </w:rPr>
        <w:t>sions alone, but with organized</w:t>
      </w:r>
      <w:r w:rsidRPr="00675DBF">
        <w:rPr>
          <w:rFonts w:ascii="Times New Roman" w:hAnsi="Times New Roman" w:cs="Times New Roman"/>
          <w:sz w:val="24"/>
          <w:szCs w:val="24"/>
          <w:lang w:val="am-ET"/>
        </w:rPr>
        <w:t>Communication with farmers. Scientists know about farm</w:t>
      </w:r>
      <w:r w:rsidR="00FD77F8" w:rsidRPr="00675DBF">
        <w:rPr>
          <w:rFonts w:ascii="Times New Roman" w:hAnsi="Times New Roman" w:cs="Times New Roman"/>
          <w:sz w:val="24"/>
          <w:szCs w:val="24"/>
          <w:lang w:val="am-ET"/>
        </w:rPr>
        <w:t>er’s opinions, preferences, and</w:t>
      </w:r>
      <w:r w:rsidRPr="00675DBF">
        <w:rPr>
          <w:rFonts w:ascii="Times New Roman" w:hAnsi="Times New Roman" w:cs="Times New Roman"/>
          <w:sz w:val="24"/>
          <w:szCs w:val="24"/>
          <w:lang w:val="am-ET"/>
        </w:rPr>
        <w:t>Priorities through organized one-way communication with th</w:t>
      </w:r>
      <w:r w:rsidR="00FD77F8" w:rsidRPr="00675DBF">
        <w:rPr>
          <w:rFonts w:ascii="Times New Roman" w:hAnsi="Times New Roman" w:cs="Times New Roman"/>
          <w:sz w:val="24"/>
          <w:szCs w:val="24"/>
          <w:lang w:val="am-ET"/>
        </w:rPr>
        <w:t>em. Decisions are not made with</w:t>
      </w:r>
      <w:r w:rsidRPr="00675DBF">
        <w:rPr>
          <w:rFonts w:ascii="Times New Roman" w:hAnsi="Times New Roman" w:cs="Times New Roman"/>
          <w:sz w:val="24"/>
          <w:szCs w:val="24"/>
          <w:lang w:val="am-ET"/>
        </w:rPr>
        <w:t>Farmers nor delegated to them.</w:t>
      </w:r>
    </w:p>
    <w:p w:rsidR="00ED6C95" w:rsidRPr="00675DBF" w:rsidRDefault="00ED6C95" w:rsidP="007F6832">
      <w:pPr>
        <w:autoSpaceDE w:val="0"/>
        <w:autoSpaceDN w:val="0"/>
        <w:adjustRightInd w:val="0"/>
        <w:spacing w:after="0" w:line="360" w:lineRule="auto"/>
        <w:jc w:val="both"/>
        <w:rPr>
          <w:rFonts w:ascii="Times New Roman" w:hAnsi="Times New Roman" w:cs="Times New Roman"/>
          <w:sz w:val="24"/>
          <w:szCs w:val="24"/>
          <w:lang w:val="am-ET"/>
        </w:rPr>
      </w:pPr>
      <w:r w:rsidRPr="00675DBF">
        <w:rPr>
          <w:rFonts w:ascii="Times New Roman" w:hAnsi="Times New Roman" w:cs="Times New Roman"/>
          <w:sz w:val="24"/>
          <w:szCs w:val="24"/>
          <w:lang w:val="am-ET"/>
        </w:rPr>
        <w:t>3. Collaborative (empowering participation). Decision-makin</w:t>
      </w:r>
      <w:r w:rsidR="00FD77F8" w:rsidRPr="00675DBF">
        <w:rPr>
          <w:rFonts w:ascii="Times New Roman" w:hAnsi="Times New Roman" w:cs="Times New Roman"/>
          <w:sz w:val="24"/>
          <w:szCs w:val="24"/>
          <w:lang w:val="am-ET"/>
        </w:rPr>
        <w:t>g is shared between farmers and</w:t>
      </w:r>
      <w:r w:rsidRPr="00675DBF">
        <w:rPr>
          <w:rFonts w:ascii="Times New Roman" w:hAnsi="Times New Roman" w:cs="Times New Roman"/>
          <w:sz w:val="24"/>
          <w:szCs w:val="24"/>
          <w:lang w:val="am-ET"/>
        </w:rPr>
        <w:t>Scientists, and involves organized communication among them. Scientists and farmers know oneanother’s opinion, preferences, and priorities through organized two way communications. Thedecision is made jointly. No party has the right to revoke the shared decision.</w:t>
      </w:r>
    </w:p>
    <w:p w:rsidR="00ED6C95" w:rsidRPr="00675DBF" w:rsidRDefault="00ED6C95" w:rsidP="007F6832">
      <w:pPr>
        <w:autoSpaceDE w:val="0"/>
        <w:autoSpaceDN w:val="0"/>
        <w:adjustRightInd w:val="0"/>
        <w:spacing w:after="0" w:line="360" w:lineRule="auto"/>
        <w:jc w:val="both"/>
        <w:rPr>
          <w:rFonts w:ascii="Times New Roman" w:hAnsi="Times New Roman" w:cs="Times New Roman"/>
          <w:sz w:val="24"/>
          <w:szCs w:val="24"/>
          <w:lang w:val="am-ET"/>
        </w:rPr>
      </w:pPr>
      <w:r w:rsidRPr="00675DBF">
        <w:rPr>
          <w:rFonts w:ascii="Times New Roman" w:hAnsi="Times New Roman" w:cs="Times New Roman"/>
          <w:sz w:val="24"/>
          <w:szCs w:val="24"/>
          <w:lang w:val="am-ET"/>
        </w:rPr>
        <w:t>4. Collegial (empowering participation). Farmers make the de</w:t>
      </w:r>
      <w:r w:rsidR="00FD77F8" w:rsidRPr="00675DBF">
        <w:rPr>
          <w:rFonts w:ascii="Times New Roman" w:hAnsi="Times New Roman" w:cs="Times New Roman"/>
          <w:sz w:val="24"/>
          <w:szCs w:val="24"/>
          <w:lang w:val="am-ET"/>
        </w:rPr>
        <w:t>cisions collectively in a group</w:t>
      </w:r>
      <w:r w:rsidRPr="00675DBF">
        <w:rPr>
          <w:rFonts w:ascii="Times New Roman" w:hAnsi="Times New Roman" w:cs="Times New Roman"/>
          <w:sz w:val="24"/>
          <w:szCs w:val="24"/>
          <w:lang w:val="am-ET"/>
        </w:rPr>
        <w:t>Process or through individual farmers who are involved in organi</w:t>
      </w:r>
      <w:r w:rsidR="00FD77F8" w:rsidRPr="00675DBF">
        <w:rPr>
          <w:rFonts w:ascii="Times New Roman" w:hAnsi="Times New Roman" w:cs="Times New Roman"/>
          <w:sz w:val="24"/>
          <w:szCs w:val="24"/>
          <w:lang w:val="am-ET"/>
        </w:rPr>
        <w:t>zed communication with</w:t>
      </w:r>
      <w:r w:rsidRPr="00675DBF">
        <w:rPr>
          <w:rFonts w:ascii="Times New Roman" w:hAnsi="Times New Roman" w:cs="Times New Roman"/>
          <w:sz w:val="24"/>
          <w:szCs w:val="24"/>
          <w:lang w:val="am-ET"/>
        </w:rPr>
        <w:t>Scientists. Farmers know about scientist’s opinion, preferences,</w:t>
      </w:r>
    </w:p>
    <w:p w:rsidR="00ED6C95" w:rsidRPr="00675DBF" w:rsidRDefault="00ED6C95" w:rsidP="007F6832">
      <w:pPr>
        <w:autoSpaceDE w:val="0"/>
        <w:autoSpaceDN w:val="0"/>
        <w:adjustRightInd w:val="0"/>
        <w:spacing w:after="0" w:line="360" w:lineRule="auto"/>
        <w:jc w:val="both"/>
        <w:rPr>
          <w:rFonts w:ascii="Times New Roman" w:hAnsi="Times New Roman" w:cs="Times New Roman"/>
          <w:sz w:val="24"/>
          <w:szCs w:val="24"/>
          <w:lang w:val="am-ET"/>
        </w:rPr>
      </w:pPr>
      <w:r w:rsidRPr="00675DBF">
        <w:rPr>
          <w:rFonts w:ascii="Times New Roman" w:hAnsi="Times New Roman" w:cs="Times New Roman"/>
          <w:sz w:val="24"/>
          <w:szCs w:val="24"/>
          <w:lang w:val="am-ET"/>
        </w:rPr>
        <w:t>5. Farmer experimentation (no researcher participation). Farmers</w:t>
      </w:r>
      <w:r w:rsidR="00FD77F8" w:rsidRPr="00675DBF">
        <w:rPr>
          <w:rFonts w:ascii="Times New Roman" w:hAnsi="Times New Roman" w:cs="Times New Roman"/>
          <w:sz w:val="24"/>
          <w:szCs w:val="24"/>
          <w:lang w:val="am-ET"/>
        </w:rPr>
        <w:t xml:space="preserve"> make decisions individually or</w:t>
      </w:r>
      <w:r w:rsidRPr="00675DBF">
        <w:rPr>
          <w:rFonts w:ascii="Times New Roman" w:hAnsi="Times New Roman" w:cs="Times New Roman"/>
          <w:sz w:val="24"/>
          <w:szCs w:val="24"/>
          <w:lang w:val="am-ET"/>
        </w:rPr>
        <w:t>In a group without organized communication w</w:t>
      </w:r>
      <w:r w:rsidR="00D477A7" w:rsidRPr="00675DBF">
        <w:rPr>
          <w:rFonts w:ascii="Times New Roman" w:hAnsi="Times New Roman" w:cs="Times New Roman"/>
          <w:sz w:val="24"/>
          <w:szCs w:val="24"/>
          <w:lang w:val="am-ET"/>
        </w:rPr>
        <w:t xml:space="preserve">ith scientists. Proposals and </w:t>
      </w:r>
      <w:r w:rsidRPr="00675DBF">
        <w:rPr>
          <w:rFonts w:ascii="Times New Roman" w:hAnsi="Times New Roman" w:cs="Times New Roman"/>
          <w:sz w:val="24"/>
          <w:szCs w:val="24"/>
          <w:lang w:val="am-ET"/>
        </w:rPr>
        <w:t>priorities through  organized one-way communication. Farmers may or may not le</w:t>
      </w:r>
      <w:r w:rsidR="00FD77F8" w:rsidRPr="00675DBF">
        <w:rPr>
          <w:rFonts w:ascii="Times New Roman" w:hAnsi="Times New Roman" w:cs="Times New Roman"/>
          <w:sz w:val="24"/>
          <w:szCs w:val="24"/>
          <w:lang w:val="am-ET"/>
        </w:rPr>
        <w:t>t this information affect their</w:t>
      </w:r>
      <w:r w:rsidR="00C47B70" w:rsidRPr="00675DBF">
        <w:rPr>
          <w:rFonts w:ascii="Times New Roman" w:hAnsi="Times New Roman" w:cs="Times New Roman"/>
          <w:sz w:val="24"/>
          <w:szCs w:val="24"/>
        </w:rPr>
        <w:t>d</w:t>
      </w:r>
      <w:r w:rsidRPr="00675DBF">
        <w:rPr>
          <w:rFonts w:ascii="Times New Roman" w:hAnsi="Times New Roman" w:cs="Times New Roman"/>
          <w:sz w:val="24"/>
          <w:szCs w:val="24"/>
          <w:lang w:val="am-ET"/>
        </w:rPr>
        <w:t>ecision.</w:t>
      </w:r>
    </w:p>
    <w:p w:rsidR="00C47B70" w:rsidRPr="00675DBF" w:rsidRDefault="00C47B70" w:rsidP="007F6832">
      <w:pPr>
        <w:autoSpaceDE w:val="0"/>
        <w:autoSpaceDN w:val="0"/>
        <w:adjustRightInd w:val="0"/>
        <w:spacing w:after="0" w:line="360" w:lineRule="auto"/>
        <w:jc w:val="both"/>
        <w:rPr>
          <w:rFonts w:ascii="Times New Roman" w:hAnsi="Times New Roman" w:cs="Times New Roman"/>
          <w:sz w:val="24"/>
          <w:szCs w:val="24"/>
        </w:rPr>
      </w:pPr>
    </w:p>
    <w:p w:rsidR="00ED6C95" w:rsidRPr="00675DBF" w:rsidRDefault="00ED6C95" w:rsidP="007F6832">
      <w:pPr>
        <w:autoSpaceDE w:val="0"/>
        <w:autoSpaceDN w:val="0"/>
        <w:adjustRightInd w:val="0"/>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lang w:val="am-ET"/>
        </w:rPr>
        <w:t>FAO, (2005) has defined it as the management and conservation of the natural resources base,and the orientation of technological and institutional change in such a manner as to ensure the</w:t>
      </w:r>
      <w:r w:rsidR="0045678A">
        <w:rPr>
          <w:rFonts w:ascii="Times New Roman" w:hAnsi="Times New Roman" w:cs="Times New Roman"/>
          <w:sz w:val="24"/>
          <w:szCs w:val="24"/>
        </w:rPr>
        <w:t xml:space="preserve"> </w:t>
      </w:r>
      <w:r w:rsidRPr="00675DBF">
        <w:rPr>
          <w:rFonts w:ascii="Times New Roman" w:hAnsi="Times New Roman" w:cs="Times New Roman"/>
          <w:sz w:val="24"/>
          <w:szCs w:val="24"/>
          <w:lang w:val="am-ET"/>
        </w:rPr>
        <w:t>attainment and continued satisfaction of human needs for present and future generations. Such</w:t>
      </w:r>
      <w:r w:rsidR="0045678A">
        <w:rPr>
          <w:rFonts w:ascii="Times New Roman" w:hAnsi="Times New Roman" w:cs="Times New Roman"/>
          <w:sz w:val="24"/>
          <w:szCs w:val="24"/>
        </w:rPr>
        <w:t xml:space="preserve"> </w:t>
      </w:r>
      <w:r w:rsidRPr="00675DBF">
        <w:rPr>
          <w:rFonts w:ascii="Times New Roman" w:hAnsi="Times New Roman" w:cs="Times New Roman"/>
          <w:sz w:val="24"/>
          <w:szCs w:val="24"/>
          <w:lang w:val="am-ET"/>
        </w:rPr>
        <w:t xml:space="preserve">sustainable development conserves land, water, </w:t>
      </w:r>
      <w:r w:rsidRPr="00675DBF">
        <w:rPr>
          <w:rFonts w:ascii="Times New Roman" w:hAnsi="Times New Roman" w:cs="Times New Roman"/>
          <w:sz w:val="24"/>
          <w:szCs w:val="24"/>
          <w:lang w:val="am-ET"/>
        </w:rPr>
        <w:lastRenderedPageBreak/>
        <w:t>plan</w:t>
      </w:r>
      <w:r w:rsidR="00FD77F8" w:rsidRPr="00675DBF">
        <w:rPr>
          <w:rFonts w:ascii="Times New Roman" w:hAnsi="Times New Roman" w:cs="Times New Roman"/>
          <w:sz w:val="24"/>
          <w:szCs w:val="24"/>
          <w:lang w:val="am-ET"/>
        </w:rPr>
        <w:t>t</w:t>
      </w:r>
      <w:r w:rsidR="00FD77F8" w:rsidRPr="00675DBF">
        <w:rPr>
          <w:rFonts w:ascii="Times New Roman" w:hAnsi="Times New Roman" w:cs="Times New Roman"/>
          <w:sz w:val="24"/>
          <w:szCs w:val="24"/>
        </w:rPr>
        <w:t> </w:t>
      </w:r>
      <w:r w:rsidR="00FD77F8" w:rsidRPr="00675DBF">
        <w:rPr>
          <w:rFonts w:ascii="Times New Roman" w:hAnsi="Times New Roman" w:cs="Times New Roman"/>
          <w:sz w:val="24"/>
          <w:szCs w:val="24"/>
          <w:lang w:val="am-ET"/>
        </w:rPr>
        <w:t>and</w:t>
      </w:r>
      <w:r w:rsidR="00FD77F8" w:rsidRPr="00675DBF">
        <w:rPr>
          <w:rFonts w:ascii="Times New Roman" w:hAnsi="Times New Roman" w:cs="Times New Roman"/>
          <w:sz w:val="24"/>
          <w:szCs w:val="24"/>
        </w:rPr>
        <w:t> </w:t>
      </w:r>
      <w:r w:rsidR="00FD77F8" w:rsidRPr="00675DBF">
        <w:rPr>
          <w:rFonts w:ascii="Times New Roman" w:hAnsi="Times New Roman" w:cs="Times New Roman"/>
          <w:sz w:val="24"/>
          <w:szCs w:val="24"/>
          <w:lang w:val="am-ET"/>
        </w:rPr>
        <w:t>animal</w:t>
      </w:r>
      <w:r w:rsidR="00FD77F8" w:rsidRPr="00675DBF">
        <w:rPr>
          <w:rFonts w:ascii="Times New Roman" w:hAnsi="Times New Roman" w:cs="Times New Roman"/>
          <w:sz w:val="24"/>
          <w:szCs w:val="24"/>
        </w:rPr>
        <w:t> </w:t>
      </w:r>
      <w:r w:rsidR="00FD77F8" w:rsidRPr="00675DBF">
        <w:rPr>
          <w:rFonts w:ascii="Times New Roman" w:hAnsi="Times New Roman" w:cs="Times New Roman"/>
          <w:sz w:val="24"/>
          <w:szCs w:val="24"/>
          <w:lang w:val="am-ET"/>
        </w:rPr>
        <w:t>genetic</w:t>
      </w:r>
      <w:r w:rsidR="00FD77F8" w:rsidRPr="00675DBF">
        <w:rPr>
          <w:rFonts w:ascii="Times New Roman" w:hAnsi="Times New Roman" w:cs="Times New Roman"/>
          <w:sz w:val="24"/>
          <w:szCs w:val="24"/>
        </w:rPr>
        <w:t> </w:t>
      </w:r>
      <w:r w:rsidR="00FD77F8" w:rsidRPr="00675DBF">
        <w:rPr>
          <w:rFonts w:ascii="Times New Roman" w:hAnsi="Times New Roman" w:cs="Times New Roman"/>
          <w:sz w:val="24"/>
          <w:szCs w:val="24"/>
          <w:lang w:val="am-ET"/>
        </w:rPr>
        <w:t>resources,</w:t>
      </w:r>
      <w:r w:rsidR="00FD77F8" w:rsidRPr="00675DBF">
        <w:rPr>
          <w:rFonts w:ascii="Times New Roman" w:hAnsi="Times New Roman" w:cs="Times New Roman"/>
          <w:sz w:val="24"/>
          <w:szCs w:val="24"/>
        </w:rPr>
        <w:t> </w:t>
      </w:r>
      <w:r w:rsidRPr="00675DBF">
        <w:rPr>
          <w:rFonts w:ascii="Times New Roman" w:hAnsi="Times New Roman" w:cs="Times New Roman"/>
          <w:sz w:val="24"/>
          <w:szCs w:val="24"/>
          <w:lang w:val="am-ET"/>
        </w:rPr>
        <w:t>is</w:t>
      </w:r>
      <w:r w:rsidR="00FD77F8" w:rsidRPr="00675DBF">
        <w:rPr>
          <w:rFonts w:ascii="Times New Roman" w:hAnsi="Times New Roman" w:cs="Times New Roman"/>
          <w:sz w:val="24"/>
          <w:szCs w:val="24"/>
        </w:rPr>
        <w:t> </w:t>
      </w:r>
      <w:r w:rsidRPr="00675DBF">
        <w:rPr>
          <w:rFonts w:ascii="Times New Roman" w:hAnsi="Times New Roman" w:cs="Times New Roman"/>
          <w:sz w:val="24"/>
          <w:szCs w:val="24"/>
          <w:lang w:val="am-ET"/>
        </w:rPr>
        <w:t>environmentally</w:t>
      </w:r>
      <w:r w:rsidRPr="00675DBF">
        <w:rPr>
          <w:rFonts w:ascii="Times New Roman" w:hAnsi="Times New Roman" w:cs="Times New Roman"/>
          <w:sz w:val="24"/>
          <w:szCs w:val="24"/>
        </w:rPr>
        <w:t> </w:t>
      </w:r>
      <w:r w:rsidRPr="00675DBF">
        <w:rPr>
          <w:rFonts w:ascii="Times New Roman" w:hAnsi="Times New Roman" w:cs="Times New Roman"/>
          <w:sz w:val="24"/>
          <w:szCs w:val="24"/>
          <w:lang w:val="am-ET"/>
        </w:rPr>
        <w:t>non</w:t>
      </w:r>
      <w:r w:rsidRPr="00675DBF">
        <w:rPr>
          <w:rFonts w:ascii="Times New Roman" w:hAnsi="Times New Roman" w:cs="Times New Roman"/>
          <w:sz w:val="24"/>
          <w:szCs w:val="24"/>
        </w:rPr>
        <w:t> </w:t>
      </w:r>
      <w:r w:rsidRPr="00675DBF">
        <w:rPr>
          <w:rFonts w:ascii="Times New Roman" w:hAnsi="Times New Roman" w:cs="Times New Roman"/>
          <w:sz w:val="24"/>
          <w:szCs w:val="24"/>
          <w:lang w:val="am-ET"/>
        </w:rPr>
        <w:t>degrading,technically</w:t>
      </w:r>
      <w:r w:rsidRPr="00675DBF">
        <w:rPr>
          <w:rFonts w:ascii="Times New Roman" w:hAnsi="Times New Roman" w:cs="Times New Roman"/>
          <w:sz w:val="24"/>
          <w:szCs w:val="24"/>
        </w:rPr>
        <w:t> </w:t>
      </w:r>
      <w:r w:rsidRPr="00675DBF">
        <w:rPr>
          <w:rFonts w:ascii="Times New Roman" w:hAnsi="Times New Roman" w:cs="Times New Roman"/>
          <w:sz w:val="24"/>
          <w:szCs w:val="24"/>
          <w:lang w:val="am-ET"/>
        </w:rPr>
        <w:t>appropriate,</w:t>
      </w:r>
      <w:r w:rsidRPr="00675DBF">
        <w:rPr>
          <w:rFonts w:ascii="Times New Roman" w:hAnsi="Times New Roman" w:cs="Times New Roman"/>
          <w:sz w:val="24"/>
          <w:szCs w:val="24"/>
        </w:rPr>
        <w:t> </w:t>
      </w:r>
      <w:r w:rsidRPr="00675DBF">
        <w:rPr>
          <w:rFonts w:ascii="Times New Roman" w:hAnsi="Times New Roman" w:cs="Times New Roman"/>
          <w:sz w:val="24"/>
          <w:szCs w:val="24"/>
          <w:lang w:val="am-ET"/>
        </w:rPr>
        <w:t>economically</w:t>
      </w:r>
      <w:r w:rsidRPr="00675DBF">
        <w:rPr>
          <w:rFonts w:ascii="Times New Roman" w:hAnsi="Times New Roman" w:cs="Times New Roman"/>
          <w:sz w:val="24"/>
          <w:szCs w:val="24"/>
        </w:rPr>
        <w:t> </w:t>
      </w:r>
      <w:r w:rsidRPr="00675DBF">
        <w:rPr>
          <w:rFonts w:ascii="Times New Roman" w:hAnsi="Times New Roman" w:cs="Times New Roman"/>
          <w:sz w:val="24"/>
          <w:szCs w:val="24"/>
          <w:lang w:val="am-ET"/>
        </w:rPr>
        <w:t>viable</w:t>
      </w:r>
      <w:r w:rsidRPr="00675DBF">
        <w:rPr>
          <w:rFonts w:ascii="Times New Roman" w:hAnsi="Times New Roman" w:cs="Times New Roman"/>
          <w:sz w:val="24"/>
          <w:szCs w:val="24"/>
        </w:rPr>
        <w:t> </w:t>
      </w:r>
      <w:r w:rsidRPr="00675DBF">
        <w:rPr>
          <w:rFonts w:ascii="Times New Roman" w:hAnsi="Times New Roman" w:cs="Times New Roman"/>
          <w:sz w:val="24"/>
          <w:szCs w:val="24"/>
          <w:lang w:val="am-ET"/>
        </w:rPr>
        <w:t>and</w:t>
      </w:r>
      <w:r w:rsidRPr="00675DBF">
        <w:rPr>
          <w:rFonts w:ascii="Times New Roman" w:hAnsi="Times New Roman" w:cs="Times New Roman"/>
          <w:sz w:val="24"/>
          <w:szCs w:val="24"/>
        </w:rPr>
        <w:t> </w:t>
      </w:r>
      <w:r w:rsidRPr="00675DBF">
        <w:rPr>
          <w:rFonts w:ascii="Times New Roman" w:hAnsi="Times New Roman" w:cs="Times New Roman"/>
          <w:sz w:val="24"/>
          <w:szCs w:val="24"/>
          <w:lang w:val="am-ET"/>
        </w:rPr>
        <w:t>socially</w:t>
      </w:r>
      <w:r w:rsidRPr="00675DBF">
        <w:rPr>
          <w:rFonts w:ascii="Times New Roman" w:hAnsi="Times New Roman" w:cs="Times New Roman"/>
          <w:sz w:val="24"/>
          <w:szCs w:val="24"/>
        </w:rPr>
        <w:t> </w:t>
      </w:r>
      <w:r w:rsidRPr="00675DBF">
        <w:rPr>
          <w:rFonts w:ascii="Times New Roman" w:hAnsi="Times New Roman" w:cs="Times New Roman"/>
          <w:sz w:val="24"/>
          <w:szCs w:val="24"/>
          <w:lang w:val="am-ET"/>
        </w:rPr>
        <w:t>acceptable (Rhoades, 2000; Turton &amp; Farrington, 1998).Managing a watershed involves</w:t>
      </w:r>
      <w:r w:rsidRPr="00675DBF">
        <w:rPr>
          <w:rFonts w:ascii="Times New Roman" w:hAnsi="Times New Roman" w:cs="Times New Roman"/>
          <w:sz w:val="24"/>
          <w:szCs w:val="24"/>
        </w:rPr>
        <w:t> </w:t>
      </w:r>
      <w:r w:rsidRPr="00675DBF">
        <w:rPr>
          <w:rFonts w:ascii="Times New Roman" w:hAnsi="Times New Roman" w:cs="Times New Roman"/>
          <w:sz w:val="24"/>
          <w:szCs w:val="24"/>
          <w:lang w:val="am-ET"/>
        </w:rPr>
        <w:t>not only individual plots, but also common property</w:t>
      </w:r>
      <w:r w:rsidR="0045678A">
        <w:rPr>
          <w:rFonts w:ascii="Times New Roman" w:hAnsi="Times New Roman" w:cs="Times New Roman"/>
          <w:sz w:val="24"/>
          <w:szCs w:val="24"/>
        </w:rPr>
        <w:t xml:space="preserve"> </w:t>
      </w:r>
      <w:r w:rsidRPr="00675DBF">
        <w:rPr>
          <w:rFonts w:ascii="Times New Roman" w:hAnsi="Times New Roman" w:cs="Times New Roman"/>
          <w:sz w:val="24"/>
          <w:szCs w:val="24"/>
          <w:lang w:val="am-ET"/>
        </w:rPr>
        <w:t xml:space="preserve">resources like forests, springs, gullies, roads and footpaths, and vegetation along streams andrivers (Swallow </w:t>
      </w:r>
      <w:r w:rsidRPr="00675DBF">
        <w:rPr>
          <w:rFonts w:ascii="Times New Roman" w:hAnsi="Times New Roman" w:cs="Times New Roman"/>
          <w:i/>
          <w:sz w:val="24"/>
          <w:szCs w:val="24"/>
          <w:lang w:val="am-ET"/>
        </w:rPr>
        <w:t>et al</w:t>
      </w:r>
      <w:r w:rsidRPr="00675DBF">
        <w:rPr>
          <w:rFonts w:ascii="Times New Roman" w:hAnsi="Times New Roman" w:cs="Times New Roman"/>
          <w:sz w:val="24"/>
          <w:szCs w:val="24"/>
          <w:lang w:val="am-ET"/>
        </w:rPr>
        <w:t>., 2001). The needs and priorities for different users are different in each</w:t>
      </w:r>
      <w:r w:rsidR="0045678A">
        <w:rPr>
          <w:rFonts w:ascii="Times New Roman" w:hAnsi="Times New Roman" w:cs="Times New Roman"/>
          <w:sz w:val="24"/>
          <w:szCs w:val="24"/>
        </w:rPr>
        <w:t xml:space="preserve"> </w:t>
      </w:r>
      <w:r w:rsidRPr="00675DBF">
        <w:rPr>
          <w:rFonts w:ascii="Times New Roman" w:hAnsi="Times New Roman" w:cs="Times New Roman"/>
          <w:sz w:val="24"/>
          <w:szCs w:val="24"/>
          <w:lang w:val="am-ET"/>
        </w:rPr>
        <w:t>watershed.Environmental deterioration can best be reversed through involving local people directly withthe state, transforming the common experience of conflict into co-operation (Jeffery &amp; Vira,2001, cited in: Dube &amp; Swatuk, 2002). Governments and ngos have recognized that protectionof watersheds cannot be achieved without the willing participation of local people (Pretty &amp;Ward, 2001).</w:t>
      </w:r>
    </w:p>
    <w:p w:rsidR="00C47B70" w:rsidRPr="00675DBF" w:rsidRDefault="00C47B70" w:rsidP="007F6832">
      <w:pPr>
        <w:autoSpaceDE w:val="0"/>
        <w:autoSpaceDN w:val="0"/>
        <w:adjustRightInd w:val="0"/>
        <w:spacing w:after="0" w:line="360" w:lineRule="auto"/>
        <w:jc w:val="both"/>
        <w:rPr>
          <w:rFonts w:ascii="Times New Roman" w:hAnsi="Times New Roman" w:cs="Times New Roman"/>
          <w:sz w:val="24"/>
          <w:szCs w:val="24"/>
        </w:rPr>
      </w:pPr>
    </w:p>
    <w:p w:rsidR="00ED6C95" w:rsidRPr="00675DBF" w:rsidRDefault="00ED6C95" w:rsidP="007F6832">
      <w:pPr>
        <w:autoSpaceDE w:val="0"/>
        <w:autoSpaceDN w:val="0"/>
        <w:adjustRightInd w:val="0"/>
        <w:spacing w:after="0" w:line="360" w:lineRule="auto"/>
        <w:jc w:val="both"/>
        <w:rPr>
          <w:rFonts w:ascii="Times New Roman" w:hAnsi="Times New Roman" w:cs="Times New Roman"/>
          <w:sz w:val="24"/>
          <w:szCs w:val="24"/>
          <w:lang w:val="am-ET"/>
        </w:rPr>
      </w:pPr>
      <w:r w:rsidRPr="00675DBF">
        <w:rPr>
          <w:rFonts w:ascii="Times New Roman" w:hAnsi="Times New Roman" w:cs="Times New Roman"/>
          <w:sz w:val="24"/>
          <w:szCs w:val="24"/>
          <w:lang w:val="am-ET"/>
        </w:rPr>
        <w:t>Therefore</w:t>
      </w:r>
      <w:r w:rsidRPr="00675DBF">
        <w:rPr>
          <w:rFonts w:ascii="Times New Roman" w:hAnsi="Times New Roman" w:cs="Times New Roman"/>
          <w:sz w:val="24"/>
          <w:szCs w:val="24"/>
          <w:lang w:val="en-GB"/>
        </w:rPr>
        <w:t>,</w:t>
      </w:r>
      <w:r w:rsidR="007145D6" w:rsidRPr="00675DBF">
        <w:rPr>
          <w:rFonts w:ascii="Times New Roman" w:hAnsi="Times New Roman" w:cs="Times New Roman"/>
          <w:sz w:val="24"/>
          <w:szCs w:val="24"/>
        </w:rPr>
        <w:t> </w:t>
      </w:r>
      <w:r w:rsidR="007145D6" w:rsidRPr="00675DBF">
        <w:rPr>
          <w:rFonts w:ascii="Times New Roman" w:hAnsi="Times New Roman" w:cs="Times New Roman"/>
          <w:sz w:val="24"/>
          <w:szCs w:val="24"/>
          <w:lang w:val="am-ET"/>
        </w:rPr>
        <w:t>for</w:t>
      </w:r>
      <w:r w:rsidR="007145D6" w:rsidRPr="00675DBF">
        <w:rPr>
          <w:rFonts w:ascii="Times New Roman" w:hAnsi="Times New Roman" w:cs="Times New Roman"/>
          <w:sz w:val="24"/>
          <w:szCs w:val="24"/>
        </w:rPr>
        <w:t> </w:t>
      </w:r>
      <w:r w:rsidR="007145D6" w:rsidRPr="00675DBF">
        <w:rPr>
          <w:rFonts w:ascii="Times New Roman" w:hAnsi="Times New Roman" w:cs="Times New Roman"/>
          <w:sz w:val="24"/>
          <w:szCs w:val="24"/>
          <w:lang w:val="am-ET"/>
        </w:rPr>
        <w:t>successful</w:t>
      </w:r>
      <w:r w:rsidR="007145D6" w:rsidRPr="00675DBF">
        <w:rPr>
          <w:rFonts w:ascii="Times New Roman" w:hAnsi="Times New Roman" w:cs="Times New Roman"/>
          <w:sz w:val="24"/>
          <w:szCs w:val="24"/>
        </w:rPr>
        <w:t> </w:t>
      </w:r>
      <w:r w:rsidR="007145D6" w:rsidRPr="00675DBF">
        <w:rPr>
          <w:rFonts w:ascii="Times New Roman" w:hAnsi="Times New Roman" w:cs="Times New Roman"/>
          <w:sz w:val="24"/>
          <w:szCs w:val="24"/>
          <w:lang w:val="am-ET"/>
        </w:rPr>
        <w:t>and</w:t>
      </w:r>
      <w:r w:rsidR="007145D6" w:rsidRPr="00675DBF">
        <w:rPr>
          <w:rFonts w:ascii="Times New Roman" w:hAnsi="Times New Roman" w:cs="Times New Roman"/>
          <w:sz w:val="24"/>
          <w:szCs w:val="24"/>
        </w:rPr>
        <w:t> </w:t>
      </w:r>
      <w:r w:rsidR="007145D6" w:rsidRPr="00675DBF">
        <w:rPr>
          <w:rFonts w:ascii="Times New Roman" w:hAnsi="Times New Roman" w:cs="Times New Roman"/>
          <w:sz w:val="24"/>
          <w:szCs w:val="24"/>
          <w:lang w:val="am-ET"/>
        </w:rPr>
        <w:t>sustainable</w:t>
      </w:r>
      <w:r w:rsidR="007145D6" w:rsidRPr="00675DBF">
        <w:rPr>
          <w:rFonts w:ascii="Times New Roman" w:hAnsi="Times New Roman" w:cs="Times New Roman"/>
          <w:sz w:val="24"/>
          <w:szCs w:val="24"/>
        </w:rPr>
        <w:t> </w:t>
      </w:r>
      <w:r w:rsidR="007145D6" w:rsidRPr="00675DBF">
        <w:rPr>
          <w:rFonts w:ascii="Times New Roman" w:hAnsi="Times New Roman" w:cs="Times New Roman"/>
          <w:sz w:val="24"/>
          <w:szCs w:val="24"/>
          <w:lang w:val="am-ET"/>
        </w:rPr>
        <w:t>watershed</w:t>
      </w:r>
      <w:r w:rsidR="007145D6" w:rsidRPr="00675DBF">
        <w:rPr>
          <w:rFonts w:ascii="Times New Roman" w:hAnsi="Times New Roman" w:cs="Times New Roman"/>
          <w:sz w:val="24"/>
          <w:szCs w:val="24"/>
        </w:rPr>
        <w:t> </w:t>
      </w:r>
      <w:r w:rsidR="00D477A7" w:rsidRPr="00675DBF">
        <w:rPr>
          <w:rFonts w:ascii="Times New Roman" w:hAnsi="Times New Roman" w:cs="Times New Roman"/>
          <w:sz w:val="24"/>
          <w:szCs w:val="24"/>
          <w:lang w:val="am-ET"/>
        </w:rPr>
        <w:t>management</w:t>
      </w:r>
      <w:r w:rsidR="00D477A7" w:rsidRPr="00675DBF">
        <w:rPr>
          <w:rFonts w:ascii="Times New Roman" w:hAnsi="Times New Roman" w:cs="Times New Roman"/>
          <w:sz w:val="24"/>
          <w:szCs w:val="24"/>
        </w:rPr>
        <w:t> </w:t>
      </w:r>
      <w:r w:rsidRPr="00675DBF">
        <w:rPr>
          <w:rFonts w:ascii="Times New Roman" w:hAnsi="Times New Roman" w:cs="Times New Roman"/>
          <w:sz w:val="24"/>
          <w:szCs w:val="24"/>
          <w:lang w:val="am-ET"/>
        </w:rPr>
        <w:t>people’sparticipation is essential. This is one of the lessons learned from the failures of centrally planned</w:t>
      </w:r>
      <w:r w:rsidR="0045678A">
        <w:rPr>
          <w:rFonts w:ascii="Times New Roman" w:hAnsi="Times New Roman" w:cs="Times New Roman"/>
          <w:sz w:val="24"/>
          <w:szCs w:val="24"/>
        </w:rPr>
        <w:t xml:space="preserve"> </w:t>
      </w:r>
      <w:r w:rsidRPr="00675DBF">
        <w:rPr>
          <w:rFonts w:ascii="Times New Roman" w:hAnsi="Times New Roman" w:cs="Times New Roman"/>
          <w:sz w:val="24"/>
          <w:szCs w:val="24"/>
          <w:lang w:val="am-ET"/>
        </w:rPr>
        <w:t>watershed development projects through which local people have been either forced to construct</w:t>
      </w:r>
      <w:r w:rsidR="0045678A">
        <w:rPr>
          <w:rFonts w:ascii="Times New Roman" w:hAnsi="Times New Roman" w:cs="Times New Roman"/>
          <w:sz w:val="24"/>
          <w:szCs w:val="24"/>
        </w:rPr>
        <w:t xml:space="preserve"> </w:t>
      </w:r>
      <w:r w:rsidRPr="00675DBF">
        <w:rPr>
          <w:rFonts w:ascii="Times New Roman" w:hAnsi="Times New Roman" w:cs="Times New Roman"/>
          <w:sz w:val="24"/>
          <w:szCs w:val="24"/>
          <w:lang w:val="am-ET"/>
        </w:rPr>
        <w:t xml:space="preserve">terracing, bunding, rehabilitating gullies and other technical measures that external expertsbelieved would cure watershed degradation (IDB, 1995; Kerr </w:t>
      </w:r>
      <w:r w:rsidRPr="00675DBF">
        <w:rPr>
          <w:rFonts w:ascii="Times New Roman" w:hAnsi="Times New Roman" w:cs="Times New Roman"/>
          <w:i/>
          <w:sz w:val="24"/>
          <w:szCs w:val="24"/>
          <w:lang w:val="am-ET"/>
        </w:rPr>
        <w:t>et al</w:t>
      </w:r>
      <w:r w:rsidRPr="00675DBF">
        <w:rPr>
          <w:rFonts w:ascii="Times New Roman" w:hAnsi="Times New Roman" w:cs="Times New Roman"/>
          <w:sz w:val="24"/>
          <w:szCs w:val="24"/>
          <w:lang w:val="am-ET"/>
        </w:rPr>
        <w:t>., 1996; Rhoades, 1998).Farmer’s participation is essential not only for implementation of soil and water conservation</w:t>
      </w:r>
      <w:r w:rsidR="0045678A">
        <w:rPr>
          <w:rFonts w:ascii="Times New Roman" w:hAnsi="Times New Roman" w:cs="Times New Roman"/>
          <w:sz w:val="24"/>
          <w:szCs w:val="24"/>
        </w:rPr>
        <w:t xml:space="preserve"> </w:t>
      </w:r>
      <w:r w:rsidRPr="00675DBF">
        <w:rPr>
          <w:rFonts w:ascii="Times New Roman" w:hAnsi="Times New Roman" w:cs="Times New Roman"/>
          <w:sz w:val="24"/>
          <w:szCs w:val="24"/>
          <w:lang w:val="am-ET"/>
        </w:rPr>
        <w:t>activities, like terracing, bunding by food for work but also during planning of sustainable</w:t>
      </w:r>
      <w:r w:rsidR="0045678A">
        <w:rPr>
          <w:rFonts w:ascii="Times New Roman" w:hAnsi="Times New Roman" w:cs="Times New Roman"/>
          <w:sz w:val="24"/>
          <w:szCs w:val="24"/>
        </w:rPr>
        <w:t xml:space="preserve"> </w:t>
      </w:r>
      <w:r w:rsidRPr="00675DBF">
        <w:rPr>
          <w:rFonts w:ascii="Times New Roman" w:hAnsi="Times New Roman" w:cs="Times New Roman"/>
          <w:sz w:val="24"/>
          <w:szCs w:val="24"/>
          <w:lang w:val="am-ET"/>
        </w:rPr>
        <w:t>management of land and water resources. Farmers are closer to the real problems , and therefore</w:t>
      </w:r>
      <w:r w:rsidR="0045678A">
        <w:rPr>
          <w:rFonts w:ascii="Times New Roman" w:hAnsi="Times New Roman" w:cs="Times New Roman"/>
          <w:sz w:val="24"/>
          <w:szCs w:val="24"/>
        </w:rPr>
        <w:t xml:space="preserve"> </w:t>
      </w:r>
      <w:r w:rsidR="0045678A">
        <w:rPr>
          <w:rFonts w:ascii="Times New Roman" w:hAnsi="Times New Roman" w:cs="Times New Roman"/>
          <w:sz w:val="24"/>
          <w:szCs w:val="24"/>
          <w:lang w:val="am-ET"/>
        </w:rPr>
        <w:t>they are aware of issues</w:t>
      </w:r>
      <w:r w:rsidR="0045678A">
        <w:rPr>
          <w:rFonts w:ascii="Times New Roman" w:hAnsi="Times New Roman" w:cs="Times New Roman"/>
          <w:sz w:val="24"/>
          <w:szCs w:val="24"/>
        </w:rPr>
        <w:t> </w:t>
      </w:r>
      <w:r w:rsidR="0045678A">
        <w:rPr>
          <w:rFonts w:ascii="Times New Roman" w:hAnsi="Times New Roman" w:cs="Times New Roman"/>
          <w:sz w:val="24"/>
          <w:szCs w:val="24"/>
          <w:lang w:val="am-ET"/>
        </w:rPr>
        <w:t>that</w:t>
      </w:r>
      <w:r w:rsidR="0045678A">
        <w:rPr>
          <w:rFonts w:ascii="Times New Roman" w:hAnsi="Times New Roman" w:cs="Times New Roman"/>
          <w:sz w:val="24"/>
          <w:szCs w:val="24"/>
        </w:rPr>
        <w:t> </w:t>
      </w:r>
      <w:r w:rsidR="0045678A">
        <w:rPr>
          <w:rFonts w:ascii="Times New Roman" w:hAnsi="Times New Roman" w:cs="Times New Roman"/>
          <w:sz w:val="24"/>
          <w:szCs w:val="24"/>
          <w:lang w:val="am-ET"/>
        </w:rPr>
        <w:t>experts</w:t>
      </w:r>
      <w:r w:rsidR="0045678A">
        <w:rPr>
          <w:rFonts w:ascii="Times New Roman" w:hAnsi="Times New Roman" w:cs="Times New Roman"/>
          <w:sz w:val="24"/>
          <w:szCs w:val="24"/>
        </w:rPr>
        <w:t> </w:t>
      </w:r>
      <w:r w:rsidR="00D33E70" w:rsidRPr="00675DBF">
        <w:rPr>
          <w:rFonts w:ascii="Times New Roman" w:hAnsi="Times New Roman" w:cs="Times New Roman"/>
          <w:sz w:val="24"/>
          <w:szCs w:val="24"/>
          <w:lang w:val="am-ET"/>
        </w:rPr>
        <w:t>may</w:t>
      </w:r>
      <w:r w:rsidR="00D33E70" w:rsidRPr="00675DBF">
        <w:rPr>
          <w:rFonts w:ascii="Times New Roman" w:hAnsi="Times New Roman" w:cs="Times New Roman"/>
          <w:sz w:val="24"/>
          <w:szCs w:val="24"/>
        </w:rPr>
        <w:t> </w:t>
      </w:r>
      <w:r w:rsidR="00D33E70" w:rsidRPr="00675DBF">
        <w:rPr>
          <w:rFonts w:ascii="Times New Roman" w:hAnsi="Times New Roman" w:cs="Times New Roman"/>
          <w:sz w:val="24"/>
          <w:szCs w:val="24"/>
          <w:lang w:val="am-ET"/>
        </w:rPr>
        <w:t>miss,</w:t>
      </w:r>
      <w:r w:rsidR="00D33E70" w:rsidRPr="00675DBF">
        <w:rPr>
          <w:rFonts w:ascii="Times New Roman" w:hAnsi="Times New Roman" w:cs="Times New Roman"/>
          <w:sz w:val="24"/>
          <w:szCs w:val="24"/>
        </w:rPr>
        <w:t> </w:t>
      </w:r>
      <w:r w:rsidR="00D33E70" w:rsidRPr="00675DBF">
        <w:rPr>
          <w:rFonts w:ascii="Times New Roman" w:hAnsi="Times New Roman" w:cs="Times New Roman"/>
          <w:sz w:val="24"/>
          <w:szCs w:val="24"/>
          <w:lang w:val="am-ET"/>
        </w:rPr>
        <w:t>and</w:t>
      </w:r>
      <w:r w:rsidR="00D33E70" w:rsidRPr="00675DBF">
        <w:rPr>
          <w:rFonts w:ascii="Times New Roman" w:hAnsi="Times New Roman" w:cs="Times New Roman"/>
          <w:sz w:val="24"/>
          <w:szCs w:val="24"/>
        </w:rPr>
        <w:t> </w:t>
      </w:r>
      <w:r w:rsidR="00D33E70" w:rsidRPr="00675DBF">
        <w:rPr>
          <w:rFonts w:ascii="Times New Roman" w:hAnsi="Times New Roman" w:cs="Times New Roman"/>
          <w:sz w:val="24"/>
          <w:szCs w:val="24"/>
          <w:lang w:val="am-ET"/>
        </w:rPr>
        <w:t>their</w:t>
      </w:r>
      <w:r w:rsidR="00D33E70" w:rsidRPr="00675DBF">
        <w:rPr>
          <w:rFonts w:ascii="Times New Roman" w:hAnsi="Times New Roman" w:cs="Times New Roman"/>
          <w:sz w:val="24"/>
          <w:szCs w:val="24"/>
        </w:rPr>
        <w:t> </w:t>
      </w:r>
      <w:r w:rsidR="00D33E70" w:rsidRPr="00675DBF">
        <w:rPr>
          <w:rFonts w:ascii="Times New Roman" w:hAnsi="Times New Roman" w:cs="Times New Roman"/>
          <w:sz w:val="24"/>
          <w:szCs w:val="24"/>
          <w:lang w:val="am-ET"/>
        </w:rPr>
        <w:t>objectives</w:t>
      </w:r>
      <w:r w:rsidR="00D33E70" w:rsidRPr="00675DBF">
        <w:rPr>
          <w:rFonts w:ascii="Times New Roman" w:hAnsi="Times New Roman" w:cs="Times New Roman"/>
          <w:sz w:val="24"/>
          <w:szCs w:val="24"/>
        </w:rPr>
        <w:t> </w:t>
      </w:r>
      <w:r w:rsidR="00D33E70" w:rsidRPr="00675DBF">
        <w:rPr>
          <w:rFonts w:ascii="Times New Roman" w:hAnsi="Times New Roman" w:cs="Times New Roman"/>
          <w:sz w:val="24"/>
          <w:szCs w:val="24"/>
          <w:lang w:val="am-ET"/>
        </w:rPr>
        <w:t>are</w:t>
      </w:r>
      <w:r w:rsidR="00D33E70" w:rsidRPr="00675DBF">
        <w:rPr>
          <w:rFonts w:ascii="Times New Roman" w:hAnsi="Times New Roman" w:cs="Times New Roman"/>
          <w:sz w:val="24"/>
          <w:szCs w:val="24"/>
        </w:rPr>
        <w:t> </w:t>
      </w:r>
      <w:r w:rsidR="00D33E70" w:rsidRPr="00675DBF">
        <w:rPr>
          <w:rFonts w:ascii="Times New Roman" w:hAnsi="Times New Roman" w:cs="Times New Roman"/>
          <w:sz w:val="24"/>
          <w:szCs w:val="24"/>
          <w:lang w:val="am-ET"/>
        </w:rPr>
        <w:t>more</w:t>
      </w:r>
      <w:r w:rsidR="00D33E70" w:rsidRPr="00675DBF">
        <w:rPr>
          <w:rFonts w:ascii="Times New Roman" w:hAnsi="Times New Roman" w:cs="Times New Roman"/>
          <w:sz w:val="24"/>
          <w:szCs w:val="24"/>
        </w:rPr>
        <w:t> </w:t>
      </w:r>
      <w:r w:rsidR="00D33E70" w:rsidRPr="00675DBF">
        <w:rPr>
          <w:rFonts w:ascii="Times New Roman" w:hAnsi="Times New Roman" w:cs="Times New Roman"/>
          <w:sz w:val="24"/>
          <w:szCs w:val="24"/>
          <w:lang w:val="am-ET"/>
        </w:rPr>
        <w:t>practical</w:t>
      </w:r>
      <w:r w:rsidR="00D33E70" w:rsidRPr="00675DBF">
        <w:rPr>
          <w:rFonts w:ascii="Times New Roman" w:hAnsi="Times New Roman" w:cs="Times New Roman"/>
          <w:sz w:val="24"/>
          <w:szCs w:val="24"/>
        </w:rPr>
        <w:t> </w:t>
      </w:r>
      <w:r w:rsidRPr="00675DBF">
        <w:rPr>
          <w:rFonts w:ascii="Times New Roman" w:hAnsi="Times New Roman" w:cs="Times New Roman"/>
          <w:sz w:val="24"/>
          <w:szCs w:val="24"/>
          <w:lang w:val="am-ET"/>
        </w:rPr>
        <w:t>for</w:t>
      </w:r>
      <w:r w:rsidR="00D33E70" w:rsidRPr="00675DBF">
        <w:rPr>
          <w:rFonts w:ascii="Times New Roman" w:hAnsi="Times New Roman" w:cs="Times New Roman"/>
          <w:sz w:val="24"/>
          <w:szCs w:val="24"/>
        </w:rPr>
        <w:t> </w:t>
      </w:r>
      <w:r w:rsidR="00D33E70" w:rsidRPr="00675DBF">
        <w:rPr>
          <w:rFonts w:ascii="Times New Roman" w:hAnsi="Times New Roman" w:cs="Times New Roman"/>
          <w:sz w:val="24"/>
          <w:szCs w:val="24"/>
          <w:lang w:val="am-ET"/>
        </w:rPr>
        <w:t>economic</w:t>
      </w:r>
      <w:r w:rsidR="00D33E70" w:rsidRPr="00675DBF">
        <w:rPr>
          <w:rFonts w:ascii="Times New Roman" w:hAnsi="Times New Roman" w:cs="Times New Roman"/>
          <w:sz w:val="24"/>
          <w:szCs w:val="24"/>
        </w:rPr>
        <w:t> </w:t>
      </w:r>
      <w:r w:rsidR="007145D6" w:rsidRPr="00675DBF">
        <w:rPr>
          <w:rFonts w:ascii="Times New Roman" w:hAnsi="Times New Roman" w:cs="Times New Roman"/>
          <w:sz w:val="24"/>
          <w:szCs w:val="24"/>
          <w:lang w:val="am-ET"/>
        </w:rPr>
        <w:t>development</w:t>
      </w:r>
      <w:r w:rsidR="007145D6" w:rsidRPr="00675DBF">
        <w:rPr>
          <w:rFonts w:ascii="Times New Roman" w:hAnsi="Times New Roman" w:cs="Times New Roman"/>
          <w:sz w:val="24"/>
          <w:szCs w:val="24"/>
        </w:rPr>
        <w:t> </w:t>
      </w:r>
      <w:r w:rsidR="00D33E70" w:rsidRPr="00675DBF">
        <w:rPr>
          <w:rFonts w:ascii="Times New Roman" w:hAnsi="Times New Roman" w:cs="Times New Roman"/>
          <w:sz w:val="24"/>
          <w:szCs w:val="24"/>
          <w:lang w:val="am-ET"/>
        </w:rPr>
        <w:t>(Stocki</w:t>
      </w:r>
      <w:r w:rsidR="007145D6" w:rsidRPr="00675DBF">
        <w:rPr>
          <w:rFonts w:ascii="Times New Roman" w:hAnsi="Times New Roman" w:cs="Times New Roman"/>
          <w:sz w:val="24"/>
          <w:szCs w:val="24"/>
          <w:lang w:val="am-ET"/>
        </w:rPr>
        <w:t>g,</w:t>
      </w:r>
      <w:r w:rsidR="007145D6" w:rsidRPr="00675DBF">
        <w:rPr>
          <w:rFonts w:ascii="Times New Roman" w:hAnsi="Times New Roman" w:cs="Times New Roman"/>
          <w:sz w:val="24"/>
          <w:szCs w:val="24"/>
        </w:rPr>
        <w:t> </w:t>
      </w:r>
      <w:r w:rsidR="007145D6" w:rsidRPr="00675DBF">
        <w:rPr>
          <w:rFonts w:ascii="Times New Roman" w:hAnsi="Times New Roman" w:cs="Times New Roman"/>
          <w:sz w:val="24"/>
          <w:szCs w:val="24"/>
          <w:lang w:val="am-ET"/>
        </w:rPr>
        <w:t>1996).</w:t>
      </w:r>
      <w:r w:rsidR="007145D6" w:rsidRPr="00675DBF">
        <w:rPr>
          <w:rFonts w:ascii="Times New Roman" w:hAnsi="Times New Roman" w:cs="Times New Roman"/>
          <w:sz w:val="24"/>
          <w:szCs w:val="24"/>
        </w:rPr>
        <w:t> </w:t>
      </w:r>
      <w:r w:rsidR="007145D6" w:rsidRPr="00675DBF">
        <w:rPr>
          <w:rFonts w:ascii="Times New Roman" w:hAnsi="Times New Roman" w:cs="Times New Roman"/>
          <w:sz w:val="24"/>
          <w:szCs w:val="24"/>
          <w:lang w:val="am-ET"/>
        </w:rPr>
        <w:t>Furthermore,</w:t>
      </w:r>
      <w:r w:rsidR="007145D6" w:rsidRPr="00675DBF">
        <w:rPr>
          <w:rFonts w:ascii="Times New Roman" w:hAnsi="Times New Roman" w:cs="Times New Roman"/>
          <w:sz w:val="24"/>
          <w:szCs w:val="24"/>
        </w:rPr>
        <w:t> </w:t>
      </w:r>
      <w:r w:rsidR="007145D6" w:rsidRPr="00675DBF">
        <w:rPr>
          <w:rFonts w:ascii="Times New Roman" w:hAnsi="Times New Roman" w:cs="Times New Roman"/>
          <w:sz w:val="24"/>
          <w:szCs w:val="24"/>
          <w:lang w:val="am-ET"/>
        </w:rPr>
        <w:t>framer’s</w:t>
      </w:r>
      <w:r w:rsidR="007145D6" w:rsidRPr="00675DBF">
        <w:rPr>
          <w:rFonts w:ascii="Times New Roman" w:hAnsi="Times New Roman" w:cs="Times New Roman"/>
          <w:sz w:val="24"/>
          <w:szCs w:val="24"/>
        </w:rPr>
        <w:t> </w:t>
      </w:r>
      <w:r w:rsidR="007145D6" w:rsidRPr="00675DBF">
        <w:rPr>
          <w:rFonts w:ascii="Times New Roman" w:hAnsi="Times New Roman" w:cs="Times New Roman"/>
          <w:sz w:val="24"/>
          <w:szCs w:val="24"/>
          <w:lang w:val="am-ET"/>
        </w:rPr>
        <w:t>participation</w:t>
      </w:r>
      <w:r w:rsidR="007145D6" w:rsidRPr="00675DBF">
        <w:rPr>
          <w:rFonts w:ascii="Times New Roman" w:hAnsi="Times New Roman" w:cs="Times New Roman"/>
          <w:sz w:val="24"/>
          <w:szCs w:val="24"/>
        </w:rPr>
        <w:t> </w:t>
      </w:r>
      <w:r w:rsidR="007145D6" w:rsidRPr="00675DBF">
        <w:rPr>
          <w:rFonts w:ascii="Times New Roman" w:hAnsi="Times New Roman" w:cs="Times New Roman"/>
          <w:sz w:val="24"/>
          <w:szCs w:val="24"/>
          <w:lang w:val="am-ET"/>
        </w:rPr>
        <w:t>in</w:t>
      </w:r>
      <w:r w:rsidR="007145D6" w:rsidRPr="00675DBF">
        <w:rPr>
          <w:rFonts w:ascii="Times New Roman" w:hAnsi="Times New Roman" w:cs="Times New Roman"/>
          <w:sz w:val="24"/>
          <w:szCs w:val="24"/>
        </w:rPr>
        <w:t> </w:t>
      </w:r>
      <w:r w:rsidRPr="00675DBF">
        <w:rPr>
          <w:rFonts w:ascii="Times New Roman" w:hAnsi="Times New Roman" w:cs="Times New Roman"/>
          <w:sz w:val="24"/>
          <w:szCs w:val="24"/>
          <w:lang w:val="am-ET"/>
        </w:rPr>
        <w:t>conservation</w:t>
      </w:r>
      <w:r w:rsidR="007145D6" w:rsidRPr="00675DBF">
        <w:rPr>
          <w:rFonts w:ascii="Times New Roman" w:hAnsi="Times New Roman" w:cs="Times New Roman"/>
          <w:sz w:val="24"/>
          <w:szCs w:val="24"/>
        </w:rPr>
        <w:t> </w:t>
      </w:r>
      <w:r w:rsidRPr="00675DBF">
        <w:rPr>
          <w:rFonts w:ascii="Times New Roman" w:hAnsi="Times New Roman" w:cs="Times New Roman"/>
          <w:sz w:val="24"/>
          <w:szCs w:val="24"/>
          <w:lang w:val="am-ET"/>
        </w:rPr>
        <w:t xml:space="preserve">work is also considered important in improving the adoption of the recommended technology(Ashby </w:t>
      </w:r>
      <w:r w:rsidRPr="00675DBF">
        <w:rPr>
          <w:rFonts w:ascii="Times New Roman" w:hAnsi="Times New Roman" w:cs="Times New Roman"/>
          <w:i/>
          <w:sz w:val="24"/>
          <w:szCs w:val="24"/>
          <w:lang w:val="am-ET"/>
        </w:rPr>
        <w:t>et al</w:t>
      </w:r>
      <w:r w:rsidRPr="00675DBF">
        <w:rPr>
          <w:rFonts w:ascii="Times New Roman" w:hAnsi="Times New Roman" w:cs="Times New Roman"/>
          <w:sz w:val="24"/>
          <w:szCs w:val="24"/>
          <w:lang w:val="am-ET"/>
        </w:rPr>
        <w:t>., 1996).</w:t>
      </w:r>
    </w:p>
    <w:p w:rsidR="00ED6C95" w:rsidRPr="00675DBF" w:rsidRDefault="00ED6C95" w:rsidP="00BA3E05">
      <w:pPr>
        <w:pStyle w:val="Heading2"/>
        <w:numPr>
          <w:ilvl w:val="1"/>
          <w:numId w:val="3"/>
        </w:numPr>
        <w:spacing w:line="360" w:lineRule="auto"/>
        <w:rPr>
          <w:rFonts w:ascii="Times New Roman" w:hAnsi="Times New Roman" w:cs="Times New Roman"/>
          <w:color w:val="auto"/>
          <w:sz w:val="28"/>
          <w:szCs w:val="28"/>
        </w:rPr>
      </w:pPr>
      <w:bookmarkStart w:id="168" w:name="_Toc44067830"/>
      <w:bookmarkStart w:id="169" w:name="_Toc44071639"/>
      <w:bookmarkStart w:id="170" w:name="_Toc44071884"/>
      <w:bookmarkStart w:id="171" w:name="_Toc44100666"/>
      <w:bookmarkStart w:id="172" w:name="_Toc44136956"/>
      <w:bookmarkStart w:id="173" w:name="_Toc44314344"/>
      <w:bookmarkStart w:id="174" w:name="_Toc44497637"/>
      <w:r w:rsidRPr="00675DBF">
        <w:rPr>
          <w:rFonts w:ascii="Times New Roman" w:hAnsi="Times New Roman" w:cs="Times New Roman"/>
          <w:color w:val="auto"/>
          <w:sz w:val="28"/>
          <w:szCs w:val="28"/>
        </w:rPr>
        <w:t>The Sustainable of Watershed Management</w:t>
      </w:r>
      <w:bookmarkEnd w:id="168"/>
      <w:bookmarkEnd w:id="169"/>
      <w:bookmarkEnd w:id="170"/>
      <w:bookmarkEnd w:id="171"/>
      <w:bookmarkEnd w:id="172"/>
      <w:bookmarkEnd w:id="173"/>
      <w:bookmarkEnd w:id="174"/>
    </w:p>
    <w:p w:rsidR="00ED6C95" w:rsidRPr="00675DBF" w:rsidRDefault="00ED6C95" w:rsidP="007F6832">
      <w:pPr>
        <w:autoSpaceDE w:val="0"/>
        <w:autoSpaceDN w:val="0"/>
        <w:adjustRightInd w:val="0"/>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lang w:val="am-ET"/>
        </w:rPr>
        <w:t>Watershed management implies the wise use of natural resources such as land, water andbiomass in a watershed to obtain optimum production with minimum disturbance to the</w:t>
      </w:r>
      <w:r w:rsidR="0045678A">
        <w:rPr>
          <w:rFonts w:ascii="Times New Roman" w:hAnsi="Times New Roman" w:cs="Times New Roman"/>
          <w:sz w:val="24"/>
          <w:szCs w:val="24"/>
        </w:rPr>
        <w:t xml:space="preserve"> </w:t>
      </w:r>
      <w:r w:rsidRPr="00675DBF">
        <w:rPr>
          <w:rFonts w:ascii="Times New Roman" w:hAnsi="Times New Roman" w:cs="Times New Roman"/>
          <w:sz w:val="24"/>
          <w:szCs w:val="24"/>
          <w:lang w:val="am-ET"/>
        </w:rPr>
        <w:t>environment. In the past, the concept of watershed management focused mainly on the</w:t>
      </w:r>
      <w:r w:rsidR="0045678A">
        <w:rPr>
          <w:rFonts w:ascii="Times New Roman" w:hAnsi="Times New Roman" w:cs="Times New Roman"/>
          <w:sz w:val="24"/>
          <w:szCs w:val="24"/>
        </w:rPr>
        <w:t xml:space="preserve"> </w:t>
      </w:r>
      <w:r w:rsidRPr="00675DBF">
        <w:rPr>
          <w:rFonts w:ascii="Times New Roman" w:hAnsi="Times New Roman" w:cs="Times New Roman"/>
          <w:sz w:val="24"/>
          <w:szCs w:val="24"/>
          <w:lang w:val="am-ET"/>
        </w:rPr>
        <w:t>management of these resources in medium or large river valleys, designed to slow down rapid</w:t>
      </w:r>
      <w:r w:rsidR="0045678A">
        <w:rPr>
          <w:rFonts w:ascii="Times New Roman" w:hAnsi="Times New Roman" w:cs="Times New Roman"/>
          <w:sz w:val="24"/>
          <w:szCs w:val="24"/>
        </w:rPr>
        <w:t xml:space="preserve"> </w:t>
      </w:r>
      <w:r w:rsidRPr="00675DBF">
        <w:rPr>
          <w:rFonts w:ascii="Times New Roman" w:hAnsi="Times New Roman" w:cs="Times New Roman"/>
          <w:sz w:val="24"/>
          <w:szCs w:val="24"/>
          <w:lang w:val="am-ET"/>
        </w:rPr>
        <w:t xml:space="preserve">runoff and excessive soil erosion, and to slow the rate of siltation of reservoirs and limit theoccurrence of potentially damaging flash flooding in river courses (Paul, 1997). At present, theoverall objectives of watershed development and </w:t>
      </w:r>
      <w:r w:rsidRPr="00675DBF">
        <w:rPr>
          <w:rFonts w:ascii="Times New Roman" w:hAnsi="Times New Roman" w:cs="Times New Roman"/>
          <w:sz w:val="24"/>
          <w:szCs w:val="24"/>
          <w:lang w:val="am-ET"/>
        </w:rPr>
        <w:lastRenderedPageBreak/>
        <w:t>management programs take the watershed asthe hydrological unit, and</w:t>
      </w:r>
      <w:r w:rsidR="00892E4A" w:rsidRPr="00675DBF">
        <w:rPr>
          <w:rFonts w:ascii="Times New Roman" w:hAnsi="Times New Roman" w:cs="Times New Roman"/>
          <w:sz w:val="24"/>
          <w:szCs w:val="24"/>
          <w:lang w:val="am-ET"/>
        </w:rPr>
        <w:t xml:space="preserve"> aim to adopt suitable</w:t>
      </w:r>
      <w:r w:rsidR="00892E4A" w:rsidRPr="00675DBF">
        <w:rPr>
          <w:rFonts w:ascii="Times New Roman" w:hAnsi="Times New Roman" w:cs="Times New Roman"/>
          <w:sz w:val="24"/>
          <w:szCs w:val="24"/>
        </w:rPr>
        <w:t> </w:t>
      </w:r>
      <w:r w:rsidR="00892E4A" w:rsidRPr="00675DBF">
        <w:rPr>
          <w:rFonts w:ascii="Times New Roman" w:hAnsi="Times New Roman" w:cs="Times New Roman"/>
          <w:sz w:val="24"/>
          <w:szCs w:val="24"/>
          <w:lang w:val="am-ET"/>
        </w:rPr>
        <w:t>measures</w:t>
      </w:r>
      <w:r w:rsidR="00892E4A" w:rsidRPr="00675DBF">
        <w:rPr>
          <w:rFonts w:ascii="Times New Roman" w:hAnsi="Times New Roman" w:cs="Times New Roman"/>
          <w:sz w:val="24"/>
          <w:szCs w:val="24"/>
        </w:rPr>
        <w:t> </w:t>
      </w:r>
      <w:r w:rsidR="00892E4A" w:rsidRPr="00675DBF">
        <w:rPr>
          <w:rFonts w:ascii="Times New Roman" w:hAnsi="Times New Roman" w:cs="Times New Roman"/>
          <w:sz w:val="24"/>
          <w:szCs w:val="24"/>
          <w:lang w:val="am-ET"/>
        </w:rPr>
        <w:t>for</w:t>
      </w:r>
      <w:r w:rsidR="00892E4A" w:rsidRPr="00675DBF">
        <w:rPr>
          <w:rFonts w:ascii="Times New Roman" w:hAnsi="Times New Roman" w:cs="Times New Roman"/>
          <w:sz w:val="24"/>
          <w:szCs w:val="24"/>
        </w:rPr>
        <w:t> </w:t>
      </w:r>
      <w:r w:rsidR="00892E4A" w:rsidRPr="00675DBF">
        <w:rPr>
          <w:rFonts w:ascii="Times New Roman" w:hAnsi="Times New Roman" w:cs="Times New Roman"/>
          <w:sz w:val="24"/>
          <w:szCs w:val="24"/>
          <w:lang w:val="am-ET"/>
        </w:rPr>
        <w:t>soil</w:t>
      </w:r>
      <w:r w:rsidR="00892E4A" w:rsidRPr="00675DBF">
        <w:rPr>
          <w:rFonts w:ascii="Times New Roman" w:hAnsi="Times New Roman" w:cs="Times New Roman"/>
          <w:sz w:val="24"/>
          <w:szCs w:val="24"/>
        </w:rPr>
        <w:t> </w:t>
      </w:r>
      <w:r w:rsidR="00892E4A" w:rsidRPr="00675DBF">
        <w:rPr>
          <w:rFonts w:ascii="Times New Roman" w:hAnsi="Times New Roman" w:cs="Times New Roman"/>
          <w:sz w:val="24"/>
          <w:szCs w:val="24"/>
          <w:lang w:val="am-ET"/>
        </w:rPr>
        <w:t>and</w:t>
      </w:r>
      <w:r w:rsidR="00892E4A" w:rsidRPr="00675DBF">
        <w:rPr>
          <w:rFonts w:ascii="Times New Roman" w:hAnsi="Times New Roman" w:cs="Times New Roman"/>
          <w:sz w:val="24"/>
          <w:szCs w:val="24"/>
        </w:rPr>
        <w:t> </w:t>
      </w:r>
      <w:r w:rsidR="00892E4A" w:rsidRPr="00675DBF">
        <w:rPr>
          <w:rFonts w:ascii="Times New Roman" w:hAnsi="Times New Roman" w:cs="Times New Roman"/>
          <w:sz w:val="24"/>
          <w:szCs w:val="24"/>
          <w:lang w:val="am-ET"/>
        </w:rPr>
        <w:t>water</w:t>
      </w:r>
      <w:r w:rsidR="00892E4A" w:rsidRPr="00675DBF">
        <w:rPr>
          <w:rFonts w:ascii="Times New Roman" w:hAnsi="Times New Roman" w:cs="Times New Roman"/>
          <w:sz w:val="24"/>
          <w:szCs w:val="24"/>
        </w:rPr>
        <w:t> </w:t>
      </w:r>
      <w:r w:rsidR="00892E4A" w:rsidRPr="00675DBF">
        <w:rPr>
          <w:rFonts w:ascii="Times New Roman" w:hAnsi="Times New Roman" w:cs="Times New Roman"/>
          <w:sz w:val="24"/>
          <w:szCs w:val="24"/>
          <w:lang w:val="am-ET"/>
        </w:rPr>
        <w:t>conservation,provide</w:t>
      </w:r>
      <w:r w:rsidR="00892E4A" w:rsidRPr="00675DBF">
        <w:rPr>
          <w:rFonts w:ascii="Times New Roman" w:hAnsi="Times New Roman" w:cs="Times New Roman"/>
          <w:sz w:val="24"/>
          <w:szCs w:val="24"/>
        </w:rPr>
        <w:t> </w:t>
      </w:r>
      <w:r w:rsidR="00892E4A" w:rsidRPr="00675DBF">
        <w:rPr>
          <w:rFonts w:ascii="Times New Roman" w:hAnsi="Times New Roman" w:cs="Times New Roman"/>
          <w:sz w:val="24"/>
          <w:szCs w:val="24"/>
          <w:lang w:val="am-ET"/>
        </w:rPr>
        <w:t>adequate</w:t>
      </w:r>
      <w:r w:rsidR="00892E4A" w:rsidRPr="00675DBF">
        <w:rPr>
          <w:rFonts w:ascii="Times New Roman" w:hAnsi="Times New Roman" w:cs="Times New Roman"/>
          <w:sz w:val="24"/>
          <w:szCs w:val="24"/>
        </w:rPr>
        <w:t> </w:t>
      </w:r>
      <w:r w:rsidR="00892E4A" w:rsidRPr="00675DBF">
        <w:rPr>
          <w:rFonts w:ascii="Times New Roman" w:hAnsi="Times New Roman" w:cs="Times New Roman"/>
          <w:sz w:val="24"/>
          <w:szCs w:val="24"/>
          <w:lang w:val="am-ET"/>
        </w:rPr>
        <w:t>water</w:t>
      </w:r>
      <w:r w:rsidR="00892E4A" w:rsidRPr="00675DBF">
        <w:rPr>
          <w:rFonts w:ascii="Times New Roman" w:hAnsi="Times New Roman" w:cs="Times New Roman"/>
          <w:sz w:val="24"/>
          <w:szCs w:val="24"/>
        </w:rPr>
        <w:t> </w:t>
      </w:r>
      <w:r w:rsidR="00892E4A" w:rsidRPr="00675DBF">
        <w:rPr>
          <w:rFonts w:ascii="Times New Roman" w:hAnsi="Times New Roman" w:cs="Times New Roman"/>
          <w:sz w:val="24"/>
          <w:szCs w:val="24"/>
          <w:lang w:val="am-ET"/>
        </w:rPr>
        <w:t>for</w:t>
      </w:r>
      <w:r w:rsidR="00892E4A" w:rsidRPr="00675DBF">
        <w:rPr>
          <w:rFonts w:ascii="Times New Roman" w:hAnsi="Times New Roman" w:cs="Times New Roman"/>
          <w:sz w:val="24"/>
          <w:szCs w:val="24"/>
        </w:rPr>
        <w:t> </w:t>
      </w:r>
      <w:r w:rsidRPr="00675DBF">
        <w:rPr>
          <w:rFonts w:ascii="Times New Roman" w:hAnsi="Times New Roman" w:cs="Times New Roman"/>
          <w:sz w:val="24"/>
          <w:szCs w:val="24"/>
          <w:lang w:val="am-ET"/>
        </w:rPr>
        <w:t>agriculture and domestic use, and improve the livelihoods of the</w:t>
      </w:r>
      <w:r w:rsidR="0045678A">
        <w:rPr>
          <w:rFonts w:ascii="Times New Roman" w:hAnsi="Times New Roman" w:cs="Times New Roman"/>
          <w:sz w:val="24"/>
          <w:szCs w:val="24"/>
        </w:rPr>
        <w:t xml:space="preserve"> </w:t>
      </w:r>
      <w:r w:rsidRPr="00675DBF">
        <w:rPr>
          <w:rFonts w:ascii="Times New Roman" w:hAnsi="Times New Roman" w:cs="Times New Roman"/>
          <w:sz w:val="24"/>
          <w:szCs w:val="24"/>
          <w:lang w:val="am-ET"/>
        </w:rPr>
        <w:t>inhabitants.Managing of watersheds for sustainable rural development in developing countries is arelatively new concept. In many ways it is much more complex than the old concept. It isconcerned not only with stabilizing soil, water and vegetation, but also with enhancing the</w:t>
      </w:r>
      <w:r w:rsidR="0045678A">
        <w:rPr>
          <w:rFonts w:ascii="Times New Roman" w:hAnsi="Times New Roman" w:cs="Times New Roman"/>
          <w:sz w:val="24"/>
          <w:szCs w:val="24"/>
        </w:rPr>
        <w:t xml:space="preserve"> </w:t>
      </w:r>
      <w:r w:rsidRPr="00675DBF">
        <w:rPr>
          <w:rFonts w:ascii="Times New Roman" w:hAnsi="Times New Roman" w:cs="Times New Roman"/>
          <w:sz w:val="24"/>
          <w:szCs w:val="24"/>
          <w:lang w:val="am-ET"/>
        </w:rPr>
        <w:t>productivity of resource</w:t>
      </w:r>
      <w:r w:rsidR="00892E4A" w:rsidRPr="00675DBF">
        <w:rPr>
          <w:rFonts w:ascii="Times New Roman" w:hAnsi="Times New Roman" w:cs="Times New Roman"/>
          <w:sz w:val="24"/>
          <w:szCs w:val="24"/>
          <w:lang w:val="am-ET"/>
        </w:rPr>
        <w:t xml:space="preserve">s in ways that are </w:t>
      </w:r>
      <w:r w:rsidR="00892E4A" w:rsidRPr="00675DBF">
        <w:rPr>
          <w:rFonts w:ascii="Times New Roman" w:hAnsi="Times New Roman" w:cs="Times New Roman"/>
        </w:rPr>
        <w:t>ecologically </w:t>
      </w:r>
      <w:r w:rsidRPr="00675DBF">
        <w:rPr>
          <w:rFonts w:ascii="Times New Roman" w:hAnsi="Times New Roman" w:cs="Times New Roman"/>
        </w:rPr>
        <w:t>and</w:t>
      </w:r>
      <w:r w:rsidRPr="00675DBF">
        <w:rPr>
          <w:rFonts w:ascii="Times New Roman" w:hAnsi="Times New Roman" w:cs="Times New Roman"/>
          <w:sz w:val="24"/>
          <w:szCs w:val="24"/>
          <w:lang w:val="am-ET"/>
        </w:rPr>
        <w:t xml:space="preserve"> institutionally sustainable (Farrington</w:t>
      </w:r>
      <w:r w:rsidRPr="00675DBF">
        <w:rPr>
          <w:rFonts w:ascii="Times New Roman" w:hAnsi="Times New Roman" w:cs="Times New Roman"/>
          <w:i/>
          <w:sz w:val="24"/>
          <w:szCs w:val="24"/>
          <w:lang w:val="am-ET"/>
        </w:rPr>
        <w:t>et al.,</w:t>
      </w:r>
      <w:r w:rsidRPr="00675DBF">
        <w:rPr>
          <w:rFonts w:ascii="Times New Roman" w:hAnsi="Times New Roman" w:cs="Times New Roman"/>
          <w:sz w:val="24"/>
          <w:szCs w:val="24"/>
          <w:lang w:val="am-ET"/>
        </w:rPr>
        <w:t xml:space="preserve"> 1999)</w:t>
      </w:r>
      <w:r w:rsidRPr="00675DBF">
        <w:rPr>
          <w:rFonts w:ascii="Times New Roman" w:hAnsi="Times New Roman" w:cs="Times New Roman"/>
          <w:sz w:val="24"/>
          <w:szCs w:val="24"/>
        </w:rPr>
        <w:t>.</w:t>
      </w:r>
    </w:p>
    <w:p w:rsidR="00C47B70" w:rsidRPr="00675DBF" w:rsidRDefault="00C47B70" w:rsidP="007F6832">
      <w:pPr>
        <w:autoSpaceDE w:val="0"/>
        <w:autoSpaceDN w:val="0"/>
        <w:adjustRightInd w:val="0"/>
        <w:spacing w:after="0" w:line="360" w:lineRule="auto"/>
        <w:jc w:val="both"/>
        <w:rPr>
          <w:rFonts w:ascii="Times New Roman" w:hAnsi="Times New Roman" w:cs="Times New Roman"/>
          <w:sz w:val="24"/>
          <w:szCs w:val="24"/>
        </w:rPr>
      </w:pPr>
    </w:p>
    <w:p w:rsidR="00ED6C95" w:rsidRPr="00675DBF" w:rsidRDefault="00ED6C95" w:rsidP="007F6832">
      <w:pPr>
        <w:autoSpaceDE w:val="0"/>
        <w:autoSpaceDN w:val="0"/>
        <w:adjustRightInd w:val="0"/>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lang w:val="am-ET"/>
        </w:rPr>
        <w:t xml:space="preserve"> Watershed management is practiced as a means to increase rain filed agricultural</w:t>
      </w:r>
      <w:r w:rsidR="0045678A">
        <w:rPr>
          <w:rFonts w:ascii="Times New Roman" w:hAnsi="Times New Roman" w:cs="Times New Roman"/>
          <w:sz w:val="24"/>
          <w:szCs w:val="24"/>
        </w:rPr>
        <w:t xml:space="preserve"> </w:t>
      </w:r>
      <w:r w:rsidRPr="00675DBF">
        <w:rPr>
          <w:rFonts w:ascii="Times New Roman" w:hAnsi="Times New Roman" w:cs="Times New Roman"/>
          <w:sz w:val="24"/>
          <w:szCs w:val="24"/>
          <w:lang w:val="am-ET"/>
        </w:rPr>
        <w:t>production, conserve natural resources and reduce poverty in the semi-arid tropical regions of</w:t>
      </w:r>
      <w:r w:rsidR="0045678A">
        <w:rPr>
          <w:rFonts w:ascii="Times New Roman" w:hAnsi="Times New Roman" w:cs="Times New Roman"/>
          <w:sz w:val="24"/>
          <w:szCs w:val="24"/>
        </w:rPr>
        <w:t xml:space="preserve"> </w:t>
      </w:r>
      <w:r w:rsidRPr="00675DBF">
        <w:rPr>
          <w:rFonts w:ascii="Times New Roman" w:hAnsi="Times New Roman" w:cs="Times New Roman"/>
          <w:sz w:val="24"/>
          <w:szCs w:val="24"/>
          <w:lang w:val="am-ET"/>
        </w:rPr>
        <w:t>South Asia and Sub–Saharan Africa, which are characterized by low agricultural</w:t>
      </w:r>
      <w:r w:rsidR="0045678A">
        <w:rPr>
          <w:rFonts w:ascii="Times New Roman" w:hAnsi="Times New Roman" w:cs="Times New Roman"/>
          <w:sz w:val="24"/>
          <w:szCs w:val="24"/>
        </w:rPr>
        <w:t xml:space="preserve"> </w:t>
      </w:r>
      <w:r w:rsidRPr="00675DBF">
        <w:rPr>
          <w:rFonts w:ascii="Times New Roman" w:hAnsi="Times New Roman" w:cs="Times New Roman"/>
          <w:sz w:val="24"/>
          <w:szCs w:val="24"/>
          <w:lang w:val="am-ET"/>
        </w:rPr>
        <w:t>productivity,</w:t>
      </w:r>
      <w:r w:rsidR="00D33E70" w:rsidRPr="00675DBF">
        <w:rPr>
          <w:rFonts w:ascii="Times New Roman" w:hAnsi="Times New Roman" w:cs="Times New Roman"/>
          <w:sz w:val="24"/>
          <w:szCs w:val="24"/>
        </w:rPr>
        <w:t> </w:t>
      </w:r>
      <w:r w:rsidRPr="00675DBF">
        <w:rPr>
          <w:rFonts w:ascii="Times New Roman" w:hAnsi="Times New Roman" w:cs="Times New Roman"/>
          <w:sz w:val="24"/>
          <w:szCs w:val="24"/>
          <w:lang w:val="am-ET"/>
        </w:rPr>
        <w:t>severe natural resource degradation, and high level of poverty (Kerr, 2002).The success of watershed projects is determined by the “environmental services‟ offered bythe poor people to the r</w:t>
      </w:r>
      <w:r w:rsidR="00D33E70" w:rsidRPr="00675DBF">
        <w:rPr>
          <w:rFonts w:ascii="Times New Roman" w:hAnsi="Times New Roman" w:cs="Times New Roman"/>
          <w:sz w:val="24"/>
          <w:szCs w:val="24"/>
          <w:lang w:val="am-ET"/>
        </w:rPr>
        <w:t>ich farmers who live downstream</w:t>
      </w:r>
      <w:r w:rsidR="00D33E70" w:rsidRPr="00675DBF">
        <w:rPr>
          <w:rFonts w:ascii="Times New Roman" w:hAnsi="Times New Roman" w:cs="Times New Roman"/>
          <w:sz w:val="24"/>
          <w:szCs w:val="24"/>
        </w:rPr>
        <w:t> </w:t>
      </w:r>
      <w:r w:rsidRPr="00675DBF">
        <w:rPr>
          <w:rFonts w:ascii="Times New Roman" w:hAnsi="Times New Roman" w:cs="Times New Roman"/>
          <w:sz w:val="24"/>
          <w:szCs w:val="24"/>
          <w:lang w:val="am-ET"/>
        </w:rPr>
        <w:t>(Kerr, 2002).The term “environmental</w:t>
      </w:r>
      <w:r w:rsidR="0045678A">
        <w:rPr>
          <w:rFonts w:ascii="Times New Roman" w:hAnsi="Times New Roman" w:cs="Times New Roman"/>
          <w:sz w:val="24"/>
          <w:szCs w:val="24"/>
        </w:rPr>
        <w:t xml:space="preserve"> </w:t>
      </w:r>
      <w:r w:rsidRPr="00675DBF">
        <w:rPr>
          <w:rFonts w:ascii="Times New Roman" w:hAnsi="Times New Roman" w:cs="Times New Roman"/>
          <w:sz w:val="24"/>
          <w:szCs w:val="24"/>
          <w:lang w:val="am-ET"/>
        </w:rPr>
        <w:t>services‟ is defined as “the conditions and processes through which ecosystems sustain and</w:t>
      </w:r>
      <w:r w:rsidR="0045678A">
        <w:rPr>
          <w:rFonts w:ascii="Times New Roman" w:hAnsi="Times New Roman" w:cs="Times New Roman"/>
          <w:sz w:val="24"/>
          <w:szCs w:val="24"/>
        </w:rPr>
        <w:t xml:space="preserve"> </w:t>
      </w:r>
      <w:r w:rsidRPr="00675DBF">
        <w:rPr>
          <w:rFonts w:ascii="Times New Roman" w:hAnsi="Times New Roman" w:cs="Times New Roman"/>
          <w:sz w:val="24"/>
          <w:szCs w:val="24"/>
          <w:lang w:val="am-ET"/>
        </w:rPr>
        <w:t>fulfill human life, including the provision of food and other goods” (Rosegrant, 2002).</w:t>
      </w:r>
    </w:p>
    <w:p w:rsidR="00C47B70" w:rsidRPr="00675DBF" w:rsidRDefault="00C47B70" w:rsidP="007F6832">
      <w:pPr>
        <w:autoSpaceDE w:val="0"/>
        <w:autoSpaceDN w:val="0"/>
        <w:adjustRightInd w:val="0"/>
        <w:spacing w:after="0" w:line="360" w:lineRule="auto"/>
        <w:jc w:val="both"/>
        <w:rPr>
          <w:rFonts w:ascii="Times New Roman" w:hAnsi="Times New Roman" w:cs="Times New Roman"/>
          <w:sz w:val="24"/>
          <w:szCs w:val="24"/>
        </w:rPr>
      </w:pPr>
    </w:p>
    <w:p w:rsidR="00ED6C95" w:rsidRPr="00675DBF" w:rsidRDefault="00ED6C95" w:rsidP="007F6832">
      <w:pPr>
        <w:autoSpaceDE w:val="0"/>
        <w:autoSpaceDN w:val="0"/>
        <w:adjustRightInd w:val="0"/>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lang w:val="am-ET"/>
        </w:rPr>
        <w:t>The watershed has been recognized as a unit for integrated resource management, where</w:t>
      </w:r>
      <w:r w:rsidR="00572032">
        <w:rPr>
          <w:rFonts w:ascii="Times New Roman" w:hAnsi="Times New Roman" w:cs="Times New Roman"/>
          <w:sz w:val="24"/>
          <w:szCs w:val="24"/>
        </w:rPr>
        <w:t xml:space="preserve"> </w:t>
      </w:r>
      <w:r w:rsidRPr="00675DBF">
        <w:rPr>
          <w:rFonts w:ascii="Times New Roman" w:hAnsi="Times New Roman" w:cs="Times New Roman"/>
          <w:sz w:val="24"/>
          <w:szCs w:val="24"/>
          <w:lang w:val="am-ET"/>
        </w:rPr>
        <w:t>management is not only limited to land, water and biomass, but also worried with integration forself-reliance and holistic development of the rural poor. In an operational context, this would</w:t>
      </w:r>
      <w:r w:rsidR="00AB721F">
        <w:rPr>
          <w:rFonts w:ascii="Times New Roman" w:hAnsi="Times New Roman" w:cs="Times New Roman"/>
          <w:sz w:val="24"/>
          <w:szCs w:val="24"/>
        </w:rPr>
        <w:t xml:space="preserve"> </w:t>
      </w:r>
      <w:r w:rsidRPr="00675DBF">
        <w:rPr>
          <w:rFonts w:ascii="Times New Roman" w:hAnsi="Times New Roman" w:cs="Times New Roman"/>
          <w:sz w:val="24"/>
          <w:szCs w:val="24"/>
          <w:lang w:val="am-ET"/>
        </w:rPr>
        <w:t>mean integrating: different uses and management of resources, different departments with</w:t>
      </w:r>
      <w:r w:rsidR="00AB721F">
        <w:rPr>
          <w:rFonts w:ascii="Times New Roman" w:hAnsi="Times New Roman" w:cs="Times New Roman"/>
          <w:sz w:val="24"/>
          <w:szCs w:val="24"/>
        </w:rPr>
        <w:t xml:space="preserve"> </w:t>
      </w:r>
      <w:r w:rsidRPr="00675DBF">
        <w:rPr>
          <w:rFonts w:ascii="Times New Roman" w:hAnsi="Times New Roman" w:cs="Times New Roman"/>
          <w:sz w:val="24"/>
          <w:szCs w:val="24"/>
          <w:lang w:val="am-ET"/>
        </w:rPr>
        <w:t>pectoral interest through an inter-disciplinary approach, and towards a</w:t>
      </w:r>
      <w:r w:rsidR="00D50A79" w:rsidRPr="00675DBF">
        <w:rPr>
          <w:rFonts w:ascii="Times New Roman" w:hAnsi="Times New Roman" w:cs="Times New Roman"/>
          <w:sz w:val="24"/>
          <w:szCs w:val="24"/>
          <w:lang w:val="am-ET"/>
        </w:rPr>
        <w:t>lleviation of poverty(Mollinga,</w:t>
      </w:r>
      <w:r w:rsidRPr="00675DBF">
        <w:rPr>
          <w:rFonts w:ascii="Times New Roman" w:hAnsi="Times New Roman" w:cs="Times New Roman"/>
          <w:sz w:val="24"/>
          <w:szCs w:val="24"/>
          <w:lang w:val="am-ET"/>
        </w:rPr>
        <w:t>2000). All collective efforts are designed through institutions, and without</w:t>
      </w:r>
      <w:r w:rsidR="00572032">
        <w:rPr>
          <w:rFonts w:ascii="Times New Roman" w:hAnsi="Times New Roman" w:cs="Times New Roman"/>
          <w:sz w:val="24"/>
          <w:szCs w:val="24"/>
        </w:rPr>
        <w:t xml:space="preserve"> </w:t>
      </w:r>
      <w:r w:rsidRPr="00675DBF">
        <w:rPr>
          <w:rFonts w:ascii="Times New Roman" w:hAnsi="Times New Roman" w:cs="Times New Roman"/>
          <w:sz w:val="24"/>
          <w:szCs w:val="24"/>
          <w:lang w:val="am-ET"/>
        </w:rPr>
        <w:t>in</w:t>
      </w:r>
      <w:r w:rsidR="00572032">
        <w:rPr>
          <w:rFonts w:ascii="Times New Roman" w:hAnsi="Times New Roman" w:cs="Times New Roman"/>
          <w:sz w:val="24"/>
          <w:szCs w:val="24"/>
        </w:rPr>
        <w:t xml:space="preserve"> </w:t>
      </w:r>
      <w:r w:rsidRPr="00675DBF">
        <w:rPr>
          <w:rFonts w:ascii="Times New Roman" w:hAnsi="Times New Roman" w:cs="Times New Roman"/>
          <w:sz w:val="24"/>
          <w:szCs w:val="24"/>
          <w:lang w:val="am-ET"/>
        </w:rPr>
        <w:t>stitutional chang</w:t>
      </w:r>
      <w:r w:rsidR="00892E4A" w:rsidRPr="00675DBF">
        <w:rPr>
          <w:rFonts w:ascii="Times New Roman" w:hAnsi="Times New Roman" w:cs="Times New Roman"/>
          <w:sz w:val="24"/>
          <w:szCs w:val="24"/>
          <w:lang w:val="am-ET"/>
        </w:rPr>
        <w:t>e we will not move purpose</w:t>
      </w:r>
      <w:r w:rsidR="00892E4A" w:rsidRPr="00675DBF">
        <w:rPr>
          <w:rFonts w:ascii="Times New Roman" w:hAnsi="Times New Roman" w:cs="Times New Roman"/>
          <w:sz w:val="24"/>
          <w:szCs w:val="24"/>
        </w:rPr>
        <w:t> </w:t>
      </w:r>
      <w:r w:rsidR="00892E4A" w:rsidRPr="00675DBF">
        <w:rPr>
          <w:rFonts w:ascii="Times New Roman" w:hAnsi="Times New Roman" w:cs="Times New Roman"/>
          <w:sz w:val="24"/>
          <w:szCs w:val="24"/>
          <w:lang w:val="am-ET"/>
        </w:rPr>
        <w:t>fully</w:t>
      </w:r>
      <w:r w:rsidR="00892E4A" w:rsidRPr="00675DBF">
        <w:rPr>
          <w:rFonts w:ascii="Times New Roman" w:hAnsi="Times New Roman" w:cs="Times New Roman"/>
          <w:sz w:val="24"/>
          <w:szCs w:val="24"/>
        </w:rPr>
        <w:t> </w:t>
      </w:r>
      <w:r w:rsidR="00892E4A" w:rsidRPr="00675DBF">
        <w:rPr>
          <w:rFonts w:ascii="Times New Roman" w:hAnsi="Times New Roman" w:cs="Times New Roman"/>
          <w:sz w:val="24"/>
          <w:szCs w:val="24"/>
          <w:lang w:val="am-ET"/>
        </w:rPr>
        <w:t>towards</w:t>
      </w:r>
      <w:r w:rsidR="00892E4A" w:rsidRPr="00675DBF">
        <w:rPr>
          <w:rFonts w:ascii="Times New Roman" w:hAnsi="Times New Roman" w:cs="Times New Roman"/>
          <w:sz w:val="24"/>
          <w:szCs w:val="24"/>
        </w:rPr>
        <w:t> </w:t>
      </w:r>
      <w:r w:rsidR="00892E4A" w:rsidRPr="00675DBF">
        <w:rPr>
          <w:rFonts w:ascii="Times New Roman" w:hAnsi="Times New Roman" w:cs="Times New Roman"/>
          <w:sz w:val="24"/>
          <w:szCs w:val="24"/>
          <w:lang w:val="am-ET"/>
        </w:rPr>
        <w:t>sustainability</w:t>
      </w:r>
      <w:r w:rsidR="00892E4A" w:rsidRPr="00675DBF">
        <w:rPr>
          <w:rFonts w:ascii="Times New Roman" w:hAnsi="Times New Roman" w:cs="Times New Roman"/>
          <w:sz w:val="24"/>
          <w:szCs w:val="24"/>
        </w:rPr>
        <w:t> </w:t>
      </w:r>
      <w:r w:rsidR="00892E4A" w:rsidRPr="00675DBF">
        <w:rPr>
          <w:rFonts w:ascii="Times New Roman" w:hAnsi="Times New Roman" w:cs="Times New Roman"/>
          <w:sz w:val="24"/>
          <w:szCs w:val="24"/>
          <w:lang w:val="am-ET"/>
        </w:rPr>
        <w:t>(Dovers,</w:t>
      </w:r>
      <w:r w:rsidR="00892E4A" w:rsidRPr="00675DBF">
        <w:rPr>
          <w:rFonts w:ascii="Times New Roman" w:hAnsi="Times New Roman" w:cs="Times New Roman"/>
          <w:sz w:val="24"/>
          <w:szCs w:val="24"/>
        </w:rPr>
        <w:t> </w:t>
      </w:r>
      <w:r w:rsidRPr="00675DBF">
        <w:rPr>
          <w:rFonts w:ascii="Times New Roman" w:hAnsi="Times New Roman" w:cs="Times New Roman"/>
          <w:sz w:val="24"/>
          <w:szCs w:val="24"/>
          <w:lang w:val="am-ET"/>
        </w:rPr>
        <w:t>2001).</w:t>
      </w:r>
      <w:r w:rsidR="00892E4A" w:rsidRPr="00675DBF">
        <w:rPr>
          <w:rFonts w:ascii="Times New Roman" w:hAnsi="Times New Roman" w:cs="Times New Roman"/>
          <w:sz w:val="24"/>
          <w:szCs w:val="24"/>
        </w:rPr>
        <w:t> </w:t>
      </w:r>
      <w:r w:rsidR="00892E4A" w:rsidRPr="00675DBF">
        <w:rPr>
          <w:rFonts w:ascii="Times New Roman" w:hAnsi="Times New Roman" w:cs="Times New Roman"/>
          <w:sz w:val="24"/>
          <w:szCs w:val="24"/>
          <w:lang w:val="am-ET"/>
        </w:rPr>
        <w:t>To</w:t>
      </w:r>
      <w:r w:rsidR="00892E4A" w:rsidRPr="00675DBF">
        <w:rPr>
          <w:rFonts w:ascii="Times New Roman" w:hAnsi="Times New Roman" w:cs="Times New Roman"/>
          <w:sz w:val="24"/>
          <w:szCs w:val="24"/>
        </w:rPr>
        <w:t> </w:t>
      </w:r>
      <w:r w:rsidR="00892E4A" w:rsidRPr="00675DBF">
        <w:rPr>
          <w:rFonts w:ascii="Times New Roman" w:hAnsi="Times New Roman" w:cs="Times New Roman"/>
          <w:sz w:val="24"/>
          <w:szCs w:val="24"/>
          <w:lang w:val="am-ET"/>
        </w:rPr>
        <w:t>achieve</w:t>
      </w:r>
      <w:r w:rsidR="00892E4A" w:rsidRPr="00675DBF">
        <w:rPr>
          <w:rFonts w:ascii="Times New Roman" w:hAnsi="Times New Roman" w:cs="Times New Roman"/>
          <w:sz w:val="24"/>
          <w:szCs w:val="24"/>
        </w:rPr>
        <w:t> </w:t>
      </w:r>
      <w:r w:rsidR="00892E4A" w:rsidRPr="00675DBF">
        <w:rPr>
          <w:rFonts w:ascii="Times New Roman" w:hAnsi="Times New Roman" w:cs="Times New Roman"/>
          <w:sz w:val="24"/>
          <w:szCs w:val="24"/>
          <w:lang w:val="am-ET"/>
        </w:rPr>
        <w:t>sustainable</w:t>
      </w:r>
      <w:r w:rsidR="00892E4A" w:rsidRPr="00675DBF">
        <w:rPr>
          <w:rFonts w:ascii="Times New Roman" w:hAnsi="Times New Roman" w:cs="Times New Roman"/>
          <w:sz w:val="24"/>
          <w:szCs w:val="24"/>
        </w:rPr>
        <w:t> </w:t>
      </w:r>
      <w:r w:rsidRPr="00675DBF">
        <w:rPr>
          <w:rFonts w:ascii="Times New Roman" w:hAnsi="Times New Roman" w:cs="Times New Roman"/>
          <w:sz w:val="24"/>
          <w:szCs w:val="24"/>
          <w:lang w:val="am-ET"/>
        </w:rPr>
        <w:t>development, sustainable technologies need to be developed,transferred and adopted (Guerin, 2001). Natural resources can potentially be used in asustainable way through appropriate technology. Following the sustainability pattern,”appropriate‟ would require that a technology should be ecologically protective, soci</w:t>
      </w:r>
      <w:r w:rsidR="00D50A79" w:rsidRPr="00675DBF">
        <w:rPr>
          <w:rFonts w:ascii="Times New Roman" w:hAnsi="Times New Roman" w:cs="Times New Roman"/>
          <w:sz w:val="24"/>
          <w:szCs w:val="24"/>
          <w:lang w:val="am-ET"/>
        </w:rPr>
        <w:t>ally acceptable, economically</w:t>
      </w:r>
      <w:r w:rsidR="00AB721F">
        <w:rPr>
          <w:rFonts w:ascii="Times New Roman" w:hAnsi="Times New Roman" w:cs="Times New Roman"/>
          <w:sz w:val="24"/>
          <w:szCs w:val="24"/>
        </w:rPr>
        <w:t xml:space="preserve"> </w:t>
      </w:r>
      <w:r w:rsidRPr="00675DBF">
        <w:rPr>
          <w:rFonts w:ascii="Times New Roman" w:hAnsi="Times New Roman" w:cs="Times New Roman"/>
          <w:sz w:val="24"/>
          <w:szCs w:val="24"/>
          <w:lang w:val="am-ET"/>
        </w:rPr>
        <w:t>productive, and economically viable and reduce risk (Hurni,1997).</w:t>
      </w:r>
    </w:p>
    <w:p w:rsidR="00C47B70" w:rsidRPr="00675DBF" w:rsidRDefault="00C47B70" w:rsidP="007F6832">
      <w:pPr>
        <w:autoSpaceDE w:val="0"/>
        <w:autoSpaceDN w:val="0"/>
        <w:adjustRightInd w:val="0"/>
        <w:spacing w:after="0" w:line="360" w:lineRule="auto"/>
        <w:jc w:val="both"/>
        <w:rPr>
          <w:rFonts w:ascii="Times New Roman" w:hAnsi="Times New Roman" w:cs="Times New Roman"/>
          <w:sz w:val="24"/>
          <w:szCs w:val="24"/>
        </w:rPr>
      </w:pPr>
    </w:p>
    <w:p w:rsidR="00ED6C95" w:rsidRPr="00675DBF" w:rsidRDefault="00ED6C95" w:rsidP="007F6832">
      <w:pPr>
        <w:autoSpaceDE w:val="0"/>
        <w:autoSpaceDN w:val="0"/>
        <w:adjustRightInd w:val="0"/>
        <w:spacing w:after="0" w:line="360" w:lineRule="auto"/>
        <w:jc w:val="both"/>
        <w:rPr>
          <w:rFonts w:ascii="Times New Roman" w:hAnsi="Times New Roman" w:cs="Times New Roman"/>
          <w:sz w:val="24"/>
          <w:szCs w:val="24"/>
          <w:lang w:val="am-ET"/>
        </w:rPr>
      </w:pPr>
      <w:r w:rsidRPr="00675DBF">
        <w:rPr>
          <w:rFonts w:ascii="Times New Roman" w:hAnsi="Times New Roman" w:cs="Times New Roman"/>
          <w:sz w:val="24"/>
          <w:szCs w:val="24"/>
          <w:lang w:val="am-ET"/>
        </w:rPr>
        <w:lastRenderedPageBreak/>
        <w:t>Management of watersheds can be made possible by using a variety of technologies such asvegetation conservation like grass contours, alternative tillage techniques and physical structureslike terraces, stone bunds, gabion box etc. But the essence is to achieve sustainable developmentthat can replicate by the inhabitant of the watershed after the project left. The World Bank hasgiven more importance to vegetative measures in watershed management. This supports theglobal trend that favors choosing technologies that are low cost and more farmers friendly“Successful adaptation of this technology in the World Bank projects was achieved by involving</w:t>
      </w:r>
      <w:r w:rsidR="00AB721F">
        <w:rPr>
          <w:rFonts w:ascii="Times New Roman" w:hAnsi="Times New Roman" w:cs="Times New Roman"/>
          <w:sz w:val="24"/>
          <w:szCs w:val="24"/>
        </w:rPr>
        <w:t xml:space="preserve"> </w:t>
      </w:r>
      <w:r w:rsidRPr="00675DBF">
        <w:rPr>
          <w:rFonts w:ascii="Times New Roman" w:hAnsi="Times New Roman" w:cs="Times New Roman"/>
          <w:sz w:val="24"/>
          <w:szCs w:val="24"/>
          <w:lang w:val="am-ET"/>
        </w:rPr>
        <w:t>farmers in the choice of technologies, a strategy that helps to implement technologies that aremore compatible with existing land uses and surrounding environmen</w:t>
      </w:r>
      <w:r w:rsidR="00D33E70" w:rsidRPr="00675DBF">
        <w:rPr>
          <w:rFonts w:ascii="Times New Roman" w:hAnsi="Times New Roman" w:cs="Times New Roman"/>
          <w:sz w:val="24"/>
          <w:szCs w:val="24"/>
          <w:lang w:val="am-ET"/>
        </w:rPr>
        <w:t>ts and that meet farmer’sneeds”</w:t>
      </w:r>
      <w:r w:rsidRPr="00675DBF">
        <w:rPr>
          <w:rFonts w:ascii="Times New Roman" w:hAnsi="Times New Roman" w:cs="Times New Roman"/>
          <w:sz w:val="24"/>
          <w:szCs w:val="24"/>
          <w:lang w:val="am-ET"/>
        </w:rPr>
        <w:t>(World Bank, 2001).</w:t>
      </w:r>
    </w:p>
    <w:p w:rsidR="00ED6C95" w:rsidRPr="00675DBF" w:rsidRDefault="00ED6C95" w:rsidP="00BA3E05">
      <w:pPr>
        <w:pStyle w:val="Heading2"/>
        <w:numPr>
          <w:ilvl w:val="1"/>
          <w:numId w:val="3"/>
        </w:numPr>
        <w:spacing w:line="360" w:lineRule="auto"/>
        <w:rPr>
          <w:rFonts w:ascii="Times New Roman" w:hAnsi="Times New Roman" w:cs="Times New Roman"/>
          <w:color w:val="auto"/>
          <w:sz w:val="28"/>
          <w:szCs w:val="28"/>
        </w:rPr>
      </w:pPr>
      <w:bookmarkStart w:id="175" w:name="_Toc44067831"/>
      <w:bookmarkStart w:id="176" w:name="_Toc44071640"/>
      <w:bookmarkStart w:id="177" w:name="_Toc44071885"/>
      <w:bookmarkStart w:id="178" w:name="_Toc44100667"/>
      <w:bookmarkStart w:id="179" w:name="_Toc44136957"/>
      <w:bookmarkStart w:id="180" w:name="_Toc44314345"/>
      <w:bookmarkStart w:id="181" w:name="_Toc44497638"/>
      <w:r w:rsidRPr="00675DBF">
        <w:rPr>
          <w:rFonts w:ascii="Times New Roman" w:hAnsi="Times New Roman" w:cs="Times New Roman"/>
          <w:color w:val="auto"/>
          <w:sz w:val="28"/>
          <w:szCs w:val="28"/>
        </w:rPr>
        <w:t>Participatory Integrated Watershed Management (PIWM)</w:t>
      </w:r>
      <w:bookmarkEnd w:id="175"/>
      <w:bookmarkEnd w:id="176"/>
      <w:bookmarkEnd w:id="177"/>
      <w:bookmarkEnd w:id="178"/>
      <w:bookmarkEnd w:id="179"/>
      <w:bookmarkEnd w:id="180"/>
      <w:bookmarkEnd w:id="181"/>
    </w:p>
    <w:p w:rsidR="00ED6C95" w:rsidRPr="00675DBF" w:rsidRDefault="00ED6C95" w:rsidP="007F6832">
      <w:pPr>
        <w:autoSpaceDE w:val="0"/>
        <w:autoSpaceDN w:val="0"/>
        <w:adjustRightInd w:val="0"/>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The participatory integrated watershed management (PIWM) a</w:t>
      </w:r>
      <w:r w:rsidR="00892E4A" w:rsidRPr="00675DBF">
        <w:rPr>
          <w:rFonts w:ascii="Times New Roman" w:hAnsi="Times New Roman" w:cs="Times New Roman"/>
          <w:sz w:val="24"/>
          <w:szCs w:val="24"/>
        </w:rPr>
        <w:t>pproach is defined as a process whereby users define problems and priorities, set criteria for sustainable </w:t>
      </w:r>
      <w:r w:rsidRPr="00675DBF">
        <w:rPr>
          <w:rFonts w:ascii="Times New Roman" w:hAnsi="Times New Roman" w:cs="Times New Roman"/>
          <w:sz w:val="24"/>
          <w:szCs w:val="24"/>
        </w:rPr>
        <w:t xml:space="preserve">management, evaluate possible solutions, implement programs, and monitor and evaluate impacts at the watershed scale (German </w:t>
      </w:r>
      <w:r w:rsidRPr="00675DBF">
        <w:rPr>
          <w:rFonts w:ascii="Times New Roman" w:hAnsi="Times New Roman" w:cs="Times New Roman"/>
          <w:i/>
          <w:sz w:val="24"/>
          <w:szCs w:val="24"/>
        </w:rPr>
        <w:t>et al</w:t>
      </w:r>
      <w:r w:rsidRPr="00675DBF">
        <w:rPr>
          <w:rFonts w:ascii="Times New Roman" w:hAnsi="Times New Roman" w:cs="Times New Roman"/>
          <w:sz w:val="24"/>
          <w:szCs w:val="24"/>
        </w:rPr>
        <w:t>., 2012). An essential component of this approach is its focus on active participation of relevant stakeholders. This has resulted in a variety of participatory methods. These include Participatory Rural Appraisal (PRA), Participatory Learning and Action (PLA) and Partic</w:t>
      </w:r>
      <w:r w:rsidR="009E3520" w:rsidRPr="00675DBF">
        <w:rPr>
          <w:rFonts w:ascii="Times New Roman" w:hAnsi="Times New Roman" w:cs="Times New Roman"/>
          <w:sz w:val="24"/>
          <w:szCs w:val="24"/>
        </w:rPr>
        <w:t>ipation and Learning Methods (P</w:t>
      </w:r>
      <w:r w:rsidRPr="00675DBF">
        <w:rPr>
          <w:rFonts w:ascii="Times New Roman" w:hAnsi="Times New Roman" w:cs="Times New Roman"/>
          <w:sz w:val="24"/>
          <w:szCs w:val="24"/>
        </w:rPr>
        <w:t xml:space="preserve">LM). Although these approaches are differently termed, they share a general interest in addressing local scale processes through the use of participatory techniques (King, 2002). PIWM has the potential to blend these participatory approaches, and is driven mainly by the idea of working as a consortium of institutions, rather than taking a single institution approach (Mowo </w:t>
      </w:r>
      <w:r w:rsidRPr="00675DBF">
        <w:rPr>
          <w:rFonts w:ascii="Times New Roman" w:hAnsi="Times New Roman" w:cs="Times New Roman"/>
          <w:i/>
          <w:sz w:val="24"/>
          <w:szCs w:val="24"/>
        </w:rPr>
        <w:t>et al</w:t>
      </w:r>
      <w:r w:rsidRPr="00675DBF">
        <w:rPr>
          <w:rFonts w:ascii="Times New Roman" w:hAnsi="Times New Roman" w:cs="Times New Roman"/>
          <w:sz w:val="24"/>
          <w:szCs w:val="24"/>
        </w:rPr>
        <w:t xml:space="preserve">., 2010). PIWM, as a participatory tool to capture the knowledge of natural resource users, has gained huge support from scholars (Bekele </w:t>
      </w:r>
      <w:r w:rsidRPr="00675DBF">
        <w:rPr>
          <w:rFonts w:ascii="Times New Roman" w:hAnsi="Times New Roman" w:cs="Times New Roman"/>
          <w:i/>
          <w:sz w:val="24"/>
          <w:szCs w:val="24"/>
        </w:rPr>
        <w:t>et al</w:t>
      </w:r>
      <w:r w:rsidRPr="00675DBF">
        <w:rPr>
          <w:rFonts w:ascii="Times New Roman" w:hAnsi="Times New Roman" w:cs="Times New Roman"/>
          <w:sz w:val="24"/>
          <w:szCs w:val="24"/>
        </w:rPr>
        <w:t xml:space="preserve">., 2008; German </w:t>
      </w:r>
      <w:r w:rsidRPr="00675DBF">
        <w:rPr>
          <w:rFonts w:ascii="Times New Roman" w:hAnsi="Times New Roman" w:cs="Times New Roman"/>
          <w:i/>
          <w:sz w:val="24"/>
          <w:szCs w:val="24"/>
        </w:rPr>
        <w:t>et al</w:t>
      </w:r>
      <w:r w:rsidRPr="00675DBF">
        <w:rPr>
          <w:rFonts w:ascii="Times New Roman" w:hAnsi="Times New Roman" w:cs="Times New Roman"/>
          <w:sz w:val="24"/>
          <w:szCs w:val="24"/>
        </w:rPr>
        <w:t xml:space="preserve">., 2012;  Kerr </w:t>
      </w:r>
      <w:r w:rsidRPr="00675DBF">
        <w:rPr>
          <w:rFonts w:ascii="Times New Roman" w:hAnsi="Times New Roman" w:cs="Times New Roman"/>
          <w:i/>
          <w:sz w:val="24"/>
          <w:szCs w:val="24"/>
        </w:rPr>
        <w:t>et al.,</w:t>
      </w:r>
      <w:r w:rsidRPr="00675DBF">
        <w:rPr>
          <w:rFonts w:ascii="Times New Roman" w:hAnsi="Times New Roman" w:cs="Times New Roman"/>
          <w:sz w:val="24"/>
          <w:szCs w:val="24"/>
        </w:rPr>
        <w:t xml:space="preserve"> 2007; Mowo </w:t>
      </w:r>
      <w:r w:rsidRPr="00675DBF">
        <w:rPr>
          <w:rFonts w:ascii="Times New Roman" w:hAnsi="Times New Roman" w:cs="Times New Roman"/>
          <w:i/>
          <w:sz w:val="24"/>
          <w:szCs w:val="24"/>
        </w:rPr>
        <w:t>et al</w:t>
      </w:r>
      <w:r w:rsidRPr="00675DBF">
        <w:rPr>
          <w:rFonts w:ascii="Times New Roman" w:hAnsi="Times New Roman" w:cs="Times New Roman"/>
          <w:sz w:val="24"/>
          <w:szCs w:val="24"/>
        </w:rPr>
        <w:t>., 2010; Pattanayak, 2004) and is well suited to the conditions in the north-western highlands of Rwanda. While the standard approach to delineation of watersheds is strictly based on hydrological boundaries (</w:t>
      </w:r>
      <w:r w:rsidR="00D50A79" w:rsidRPr="00675DBF">
        <w:rPr>
          <w:rFonts w:ascii="Times New Roman" w:hAnsi="Times New Roman" w:cs="Times New Roman"/>
          <w:sz w:val="24"/>
          <w:szCs w:val="24"/>
        </w:rPr>
        <w:t>Heathcoat</w:t>
      </w:r>
      <w:r w:rsidRPr="00675DBF">
        <w:rPr>
          <w:rFonts w:ascii="Times New Roman" w:hAnsi="Times New Roman" w:cs="Times New Roman"/>
          <w:sz w:val="24"/>
          <w:szCs w:val="24"/>
        </w:rPr>
        <w:t xml:space="preserve">, 2009), in the east African highlands watershed boundary delineation for the purpose of improved NRM is based on the spatial characteristics of specific challenges to be addressed and the social dynamics therein (German </w:t>
      </w:r>
      <w:r w:rsidRPr="00675DBF">
        <w:rPr>
          <w:rFonts w:ascii="Times New Roman" w:hAnsi="Times New Roman" w:cs="Times New Roman"/>
          <w:i/>
          <w:sz w:val="24"/>
          <w:szCs w:val="24"/>
        </w:rPr>
        <w:t>et al.,</w:t>
      </w:r>
      <w:r w:rsidRPr="00675DBF">
        <w:rPr>
          <w:rFonts w:ascii="Times New Roman" w:hAnsi="Times New Roman" w:cs="Times New Roman"/>
          <w:sz w:val="24"/>
          <w:szCs w:val="24"/>
        </w:rPr>
        <w:t xml:space="preserve"> 2012). </w:t>
      </w:r>
    </w:p>
    <w:p w:rsidR="00327C64" w:rsidRPr="00675DBF" w:rsidRDefault="00327C64" w:rsidP="007F6832">
      <w:pPr>
        <w:autoSpaceDE w:val="0"/>
        <w:autoSpaceDN w:val="0"/>
        <w:adjustRightInd w:val="0"/>
        <w:spacing w:after="0" w:line="360" w:lineRule="auto"/>
        <w:jc w:val="both"/>
        <w:rPr>
          <w:rFonts w:ascii="Times New Roman" w:hAnsi="Times New Roman" w:cs="Times New Roman"/>
          <w:sz w:val="24"/>
          <w:szCs w:val="24"/>
        </w:rPr>
      </w:pPr>
    </w:p>
    <w:p w:rsidR="00ED6C95" w:rsidRPr="00675DBF" w:rsidRDefault="00ED6C95" w:rsidP="007F6832">
      <w:pPr>
        <w:autoSpaceDE w:val="0"/>
        <w:autoSpaceDN w:val="0"/>
        <w:adjustRightInd w:val="0"/>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lastRenderedPageBreak/>
        <w:t xml:space="preserve">SWC measures are usually required across whole landscapes above the level of a watershed (German </w:t>
      </w:r>
      <w:r w:rsidRPr="00675DBF">
        <w:rPr>
          <w:rFonts w:ascii="Times New Roman" w:hAnsi="Times New Roman" w:cs="Times New Roman"/>
          <w:i/>
          <w:sz w:val="24"/>
          <w:szCs w:val="24"/>
        </w:rPr>
        <w:t>et al</w:t>
      </w:r>
      <w:r w:rsidRPr="00675DBF">
        <w:rPr>
          <w:rFonts w:ascii="Times New Roman" w:hAnsi="Times New Roman" w:cs="Times New Roman"/>
          <w:sz w:val="24"/>
          <w:szCs w:val="24"/>
        </w:rPr>
        <w:t xml:space="preserve">., 2012). This is because, while some watershed problems conform to hydrological boundaries, many others do not (German </w:t>
      </w:r>
      <w:r w:rsidRPr="00675DBF">
        <w:rPr>
          <w:rFonts w:ascii="Times New Roman" w:hAnsi="Times New Roman" w:cs="Times New Roman"/>
          <w:i/>
          <w:sz w:val="24"/>
          <w:szCs w:val="24"/>
        </w:rPr>
        <w:t>et al</w:t>
      </w:r>
      <w:r w:rsidRPr="00675DBF">
        <w:rPr>
          <w:rFonts w:ascii="Times New Roman" w:hAnsi="Times New Roman" w:cs="Times New Roman"/>
          <w:sz w:val="24"/>
          <w:szCs w:val="24"/>
        </w:rPr>
        <w:t xml:space="preserve">., 2012). Problems related to the declining quality and quantity of water and destruction of property from excess run-off, as well as the land-use practices contributing to this resource degradation, have clear hydrological boundaries (German </w:t>
      </w:r>
      <w:r w:rsidRPr="00675DBF">
        <w:rPr>
          <w:rFonts w:ascii="Times New Roman" w:hAnsi="Times New Roman" w:cs="Times New Roman"/>
          <w:i/>
          <w:sz w:val="24"/>
          <w:szCs w:val="24"/>
        </w:rPr>
        <w:t>et al</w:t>
      </w:r>
      <w:r w:rsidRPr="00675DBF">
        <w:rPr>
          <w:rFonts w:ascii="Times New Roman" w:hAnsi="Times New Roman" w:cs="Times New Roman"/>
          <w:sz w:val="24"/>
          <w:szCs w:val="24"/>
        </w:rPr>
        <w:t>., 2012). Yet many other landscape-level natural resource management problems do not. Soil fertility status of farms which can vary from field to field or farm to farm is a primary example (Tittonell</w:t>
      </w:r>
      <w:r w:rsidR="003256A5">
        <w:rPr>
          <w:rFonts w:ascii="Times New Roman" w:hAnsi="Times New Roman" w:cs="Times New Roman"/>
          <w:sz w:val="24"/>
          <w:szCs w:val="24"/>
        </w:rPr>
        <w:t xml:space="preserve"> </w:t>
      </w:r>
      <w:r w:rsidRPr="00675DBF">
        <w:rPr>
          <w:rFonts w:ascii="Times New Roman" w:hAnsi="Times New Roman" w:cs="Times New Roman"/>
          <w:i/>
          <w:sz w:val="24"/>
          <w:szCs w:val="24"/>
        </w:rPr>
        <w:t>et al</w:t>
      </w:r>
      <w:r w:rsidRPr="00675DBF">
        <w:rPr>
          <w:rFonts w:ascii="Times New Roman" w:hAnsi="Times New Roman" w:cs="Times New Roman"/>
          <w:sz w:val="24"/>
          <w:szCs w:val="24"/>
        </w:rPr>
        <w:t xml:space="preserve">., 2007). People are organized with administrative boundaries but natural resources which are interrelated to people do not recognize administrative </w:t>
      </w:r>
      <w:r w:rsidR="008E46BF" w:rsidRPr="00675DBF">
        <w:rPr>
          <w:rFonts w:ascii="Times New Roman" w:hAnsi="Times New Roman" w:cs="Times New Roman"/>
          <w:sz w:val="24"/>
          <w:szCs w:val="24"/>
        </w:rPr>
        <w:t>boundaries (German </w:t>
      </w:r>
      <w:r w:rsidR="008E46BF" w:rsidRPr="00675DBF">
        <w:rPr>
          <w:rFonts w:ascii="Times New Roman" w:hAnsi="Times New Roman" w:cs="Times New Roman"/>
          <w:i/>
          <w:sz w:val="24"/>
          <w:szCs w:val="24"/>
        </w:rPr>
        <w:t>et </w:t>
      </w:r>
      <w:r w:rsidRPr="00675DBF">
        <w:rPr>
          <w:rFonts w:ascii="Times New Roman" w:hAnsi="Times New Roman" w:cs="Times New Roman"/>
          <w:i/>
          <w:sz w:val="24"/>
          <w:szCs w:val="24"/>
        </w:rPr>
        <w:t>al</w:t>
      </w:r>
      <w:r w:rsidR="008E46BF" w:rsidRPr="00675DBF">
        <w:rPr>
          <w:rFonts w:ascii="Times New Roman" w:hAnsi="Times New Roman" w:cs="Times New Roman"/>
          <w:sz w:val="24"/>
          <w:szCs w:val="24"/>
        </w:rPr>
        <w:t>., 2012). </w:t>
      </w:r>
      <w:r w:rsidRPr="00675DBF">
        <w:rPr>
          <w:rFonts w:ascii="Times New Roman" w:hAnsi="Times New Roman" w:cs="Times New Roman"/>
          <w:sz w:val="24"/>
          <w:szCs w:val="24"/>
        </w:rPr>
        <w:t xml:space="preserve">This explains why a watershed is </w:t>
      </w:r>
      <w:r w:rsidR="00AA232C" w:rsidRPr="00675DBF">
        <w:rPr>
          <w:rFonts w:ascii="Times New Roman" w:hAnsi="Times New Roman" w:cs="Times New Roman"/>
          <w:sz w:val="24"/>
          <w:szCs w:val="24"/>
        </w:rPr>
        <w:t>now days</w:t>
      </w:r>
      <w:r w:rsidRPr="00675DBF">
        <w:rPr>
          <w:rFonts w:ascii="Times New Roman" w:hAnsi="Times New Roman" w:cs="Times New Roman"/>
          <w:sz w:val="24"/>
          <w:szCs w:val="24"/>
        </w:rPr>
        <w:t xml:space="preserve"> considered as a landscape-level unit, an ideal natural environmental unit for implement of development programs. Water, soil and vegetation can be conveniently and efficiently managed in this unit. A watershed can therefore be defined (German </w:t>
      </w:r>
      <w:r w:rsidRPr="00675DBF">
        <w:rPr>
          <w:rFonts w:ascii="Times New Roman" w:hAnsi="Times New Roman" w:cs="Times New Roman"/>
          <w:i/>
          <w:sz w:val="24"/>
          <w:szCs w:val="24"/>
        </w:rPr>
        <w:t>et al</w:t>
      </w:r>
      <w:r w:rsidRPr="00675DBF">
        <w:rPr>
          <w:rFonts w:ascii="Times New Roman" w:hAnsi="Times New Roman" w:cs="Times New Roman"/>
          <w:sz w:val="24"/>
          <w:szCs w:val="24"/>
        </w:rPr>
        <w:t>.</w:t>
      </w:r>
      <w:proofErr w:type="gramStart"/>
      <w:r w:rsidRPr="00675DBF">
        <w:rPr>
          <w:rFonts w:ascii="Times New Roman" w:hAnsi="Times New Roman" w:cs="Times New Roman"/>
          <w:sz w:val="24"/>
          <w:szCs w:val="24"/>
        </w:rPr>
        <w:t>,2012</w:t>
      </w:r>
      <w:proofErr w:type="gramEnd"/>
      <w:r w:rsidRPr="00675DBF">
        <w:rPr>
          <w:rFonts w:ascii="Times New Roman" w:hAnsi="Times New Roman" w:cs="Times New Roman"/>
          <w:sz w:val="24"/>
          <w:szCs w:val="24"/>
        </w:rPr>
        <w:t>) as the bio-</w:t>
      </w:r>
      <w:r w:rsidR="006B42F0" w:rsidRPr="00675DBF">
        <w:rPr>
          <w:rFonts w:ascii="Times New Roman" w:hAnsi="Times New Roman" w:cs="Times New Roman"/>
          <w:sz w:val="24"/>
          <w:szCs w:val="24"/>
        </w:rPr>
        <w:t>hydro geological</w:t>
      </w:r>
      <w:r w:rsidRPr="00675DBF">
        <w:rPr>
          <w:rFonts w:ascii="Times New Roman" w:hAnsi="Times New Roman" w:cs="Times New Roman"/>
          <w:sz w:val="24"/>
          <w:szCs w:val="24"/>
        </w:rPr>
        <w:t xml:space="preserve"> unit consisting of land, water, vegetation, animals, ecology, climate, and people, and its socio</w:t>
      </w:r>
      <w:r w:rsidR="00AA232C" w:rsidRPr="00675DBF">
        <w:rPr>
          <w:rFonts w:ascii="Times New Roman" w:hAnsi="Times New Roman" w:cs="Times New Roman"/>
          <w:sz w:val="24"/>
          <w:szCs w:val="24"/>
        </w:rPr>
        <w:t>-</w:t>
      </w:r>
      <w:r w:rsidRPr="00675DBF">
        <w:rPr>
          <w:rFonts w:ascii="Times New Roman" w:hAnsi="Times New Roman" w:cs="Times New Roman"/>
          <w:sz w:val="24"/>
          <w:szCs w:val="24"/>
        </w:rPr>
        <w:t xml:space="preserve">economic environment. As such the watershed is a system in which each of its components needs to be characterized, as well as the reciprocal relations between them, to ensure a complete comprehension of the system. In many parts of Africa (e.g. Ethiopia, Kenya, Rwanda), governments, NGO’s and other development agencies have focused on coercion or incentives to promote the adoption of SWC, mostly bench or stone terraces (Amsalu Taye, 2006; Bizoza, 2011). </w:t>
      </w:r>
    </w:p>
    <w:p w:rsidR="00327C64" w:rsidRPr="00675DBF" w:rsidRDefault="00327C64" w:rsidP="007F6832">
      <w:pPr>
        <w:autoSpaceDE w:val="0"/>
        <w:autoSpaceDN w:val="0"/>
        <w:adjustRightInd w:val="0"/>
        <w:spacing w:after="0" w:line="360" w:lineRule="auto"/>
        <w:jc w:val="both"/>
        <w:rPr>
          <w:rFonts w:ascii="Times New Roman" w:hAnsi="Times New Roman" w:cs="Times New Roman"/>
          <w:sz w:val="24"/>
          <w:szCs w:val="24"/>
        </w:rPr>
      </w:pPr>
    </w:p>
    <w:p w:rsidR="008E46BF" w:rsidRPr="00675DBF" w:rsidRDefault="00ED6C95" w:rsidP="007F6832">
      <w:pPr>
        <w:autoSpaceDE w:val="0"/>
        <w:autoSpaceDN w:val="0"/>
        <w:adjustRightInd w:val="0"/>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This top-down approach has hindered rapid adoption of promising SWC measures (Bekele </w:t>
      </w:r>
      <w:r w:rsidRPr="00675DBF">
        <w:rPr>
          <w:rFonts w:ascii="Times New Roman" w:hAnsi="Times New Roman" w:cs="Times New Roman"/>
          <w:i/>
          <w:sz w:val="24"/>
          <w:szCs w:val="24"/>
        </w:rPr>
        <w:t>et al</w:t>
      </w:r>
      <w:r w:rsidR="008E46BF" w:rsidRPr="00675DBF">
        <w:rPr>
          <w:rFonts w:ascii="Times New Roman" w:hAnsi="Times New Roman" w:cs="Times New Roman"/>
          <w:sz w:val="24"/>
          <w:szCs w:val="24"/>
        </w:rPr>
        <w:t>.</w:t>
      </w:r>
      <w:proofErr w:type="gramStart"/>
      <w:r w:rsidR="008E46BF" w:rsidRPr="00675DBF">
        <w:rPr>
          <w:rFonts w:ascii="Times New Roman" w:hAnsi="Times New Roman" w:cs="Times New Roman"/>
          <w:sz w:val="24"/>
          <w:szCs w:val="24"/>
        </w:rPr>
        <w:t>,2008</w:t>
      </w:r>
      <w:proofErr w:type="gramEnd"/>
      <w:r w:rsidR="008E46BF" w:rsidRPr="00675DBF">
        <w:rPr>
          <w:rFonts w:ascii="Times New Roman" w:hAnsi="Times New Roman" w:cs="Times New Roman"/>
          <w:sz w:val="24"/>
          <w:szCs w:val="24"/>
        </w:rPr>
        <w:t>; Bizoza,</w:t>
      </w:r>
      <w:r w:rsidRPr="00675DBF">
        <w:rPr>
          <w:rFonts w:ascii="Times New Roman" w:hAnsi="Times New Roman" w:cs="Times New Roman"/>
          <w:sz w:val="24"/>
          <w:szCs w:val="24"/>
        </w:rPr>
        <w:t>2011). To understand what farmers do and why is a prerequisite for successful adoption of SWC measures, and it requires a partic</w:t>
      </w:r>
      <w:r w:rsidR="008E46BF" w:rsidRPr="00675DBF">
        <w:rPr>
          <w:rFonts w:ascii="Times New Roman" w:hAnsi="Times New Roman" w:cs="Times New Roman"/>
          <w:sz w:val="24"/>
          <w:szCs w:val="24"/>
        </w:rPr>
        <w:t>ipatory approach (Stroosnijder</w:t>
      </w:r>
      <w:proofErr w:type="gramStart"/>
      <w:r w:rsidR="008E46BF" w:rsidRPr="00675DBF">
        <w:rPr>
          <w:rFonts w:ascii="Times New Roman" w:hAnsi="Times New Roman" w:cs="Times New Roman"/>
          <w:sz w:val="24"/>
          <w:szCs w:val="24"/>
        </w:rPr>
        <w:t>,</w:t>
      </w:r>
      <w:r w:rsidRPr="00675DBF">
        <w:rPr>
          <w:rFonts w:ascii="Times New Roman" w:hAnsi="Times New Roman" w:cs="Times New Roman"/>
          <w:sz w:val="24"/>
          <w:szCs w:val="24"/>
        </w:rPr>
        <w:t>2012</w:t>
      </w:r>
      <w:proofErr w:type="gramEnd"/>
      <w:r w:rsidRPr="00675DBF">
        <w:rPr>
          <w:rFonts w:ascii="Times New Roman" w:hAnsi="Times New Roman" w:cs="Times New Roman"/>
          <w:sz w:val="24"/>
          <w:szCs w:val="24"/>
        </w:rPr>
        <w:t>). A participatory approach builds more trust among communities involved in SWC development programs. The participation induces decision sharing and has the potential to increase farmers' ownership of the existing and future SWC measures as well as ensuring their fut</w:t>
      </w:r>
      <w:r w:rsidR="00141092" w:rsidRPr="00675DBF">
        <w:rPr>
          <w:rFonts w:ascii="Times New Roman" w:hAnsi="Times New Roman" w:cs="Times New Roman"/>
          <w:sz w:val="24"/>
          <w:szCs w:val="24"/>
        </w:rPr>
        <w:t>ure sustainability (Bizoza and d</w:t>
      </w:r>
      <w:r w:rsidRPr="00675DBF">
        <w:rPr>
          <w:rFonts w:ascii="Times New Roman" w:hAnsi="Times New Roman" w:cs="Times New Roman"/>
          <w:sz w:val="24"/>
          <w:szCs w:val="24"/>
        </w:rPr>
        <w:t xml:space="preserve">e </w:t>
      </w:r>
      <w:r w:rsidR="006B42F0" w:rsidRPr="00675DBF">
        <w:rPr>
          <w:rFonts w:ascii="Times New Roman" w:hAnsi="Times New Roman" w:cs="Times New Roman"/>
          <w:sz w:val="24"/>
          <w:szCs w:val="24"/>
        </w:rPr>
        <w:t>Graff</w:t>
      </w:r>
      <w:r w:rsidRPr="00675DBF">
        <w:rPr>
          <w:rFonts w:ascii="Times New Roman" w:hAnsi="Times New Roman" w:cs="Times New Roman"/>
          <w:sz w:val="24"/>
          <w:szCs w:val="24"/>
        </w:rPr>
        <w:t>, 2012).</w:t>
      </w:r>
    </w:p>
    <w:p w:rsidR="00327C64" w:rsidRPr="00675DBF" w:rsidRDefault="00327C64" w:rsidP="007F6832">
      <w:pPr>
        <w:autoSpaceDE w:val="0"/>
        <w:autoSpaceDN w:val="0"/>
        <w:adjustRightInd w:val="0"/>
        <w:spacing w:after="0" w:line="360" w:lineRule="auto"/>
        <w:jc w:val="both"/>
        <w:rPr>
          <w:rFonts w:ascii="Times New Roman" w:hAnsi="Times New Roman" w:cs="Times New Roman"/>
          <w:sz w:val="24"/>
          <w:szCs w:val="24"/>
        </w:rPr>
      </w:pPr>
    </w:p>
    <w:p w:rsidR="00ED6C95" w:rsidRPr="00675DBF" w:rsidRDefault="00ED6C95" w:rsidP="007F6832">
      <w:pPr>
        <w:autoSpaceDE w:val="0"/>
        <w:autoSpaceDN w:val="0"/>
        <w:adjustRightInd w:val="0"/>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 Higher yields as a result of SWC measures and farmers’ capacity to invest have been identified as additional key stimuli for increasing ownersh</w:t>
      </w:r>
      <w:r w:rsidR="00327C64" w:rsidRPr="00675DBF">
        <w:rPr>
          <w:rFonts w:ascii="Times New Roman" w:hAnsi="Times New Roman" w:cs="Times New Roman"/>
          <w:sz w:val="24"/>
          <w:szCs w:val="24"/>
        </w:rPr>
        <w:t xml:space="preserve">ip and adoption of SWC </w:t>
      </w:r>
      <w:r w:rsidR="00327C64" w:rsidRPr="00675DBF">
        <w:rPr>
          <w:rFonts w:ascii="Times New Roman" w:hAnsi="Times New Roman" w:cs="Times New Roman"/>
          <w:sz w:val="24"/>
          <w:szCs w:val="24"/>
        </w:rPr>
        <w:lastRenderedPageBreak/>
        <w:t xml:space="preserve">measures </w:t>
      </w:r>
      <w:r w:rsidRPr="00675DBF">
        <w:rPr>
          <w:rFonts w:ascii="Times New Roman" w:hAnsi="Times New Roman" w:cs="Times New Roman"/>
          <w:sz w:val="24"/>
          <w:szCs w:val="24"/>
        </w:rPr>
        <w:t>(Bizoza, 2012). SWC measures initiate</w:t>
      </w:r>
      <w:r w:rsidR="008E46BF" w:rsidRPr="00675DBF">
        <w:rPr>
          <w:rFonts w:ascii="Times New Roman" w:hAnsi="Times New Roman" w:cs="Times New Roman"/>
          <w:sz w:val="24"/>
          <w:szCs w:val="24"/>
        </w:rPr>
        <w:t>d for instance in India through </w:t>
      </w:r>
      <w:r w:rsidRPr="00675DBF">
        <w:rPr>
          <w:rFonts w:ascii="Times New Roman" w:hAnsi="Times New Roman" w:cs="Times New Roman"/>
          <w:sz w:val="24"/>
          <w:szCs w:val="24"/>
        </w:rPr>
        <w:t xml:space="preserve">watershed projects have been reported to increase </w:t>
      </w:r>
      <w:r w:rsidR="008E46BF" w:rsidRPr="00675DBF">
        <w:rPr>
          <w:rFonts w:ascii="Times New Roman" w:hAnsi="Times New Roman" w:cs="Times New Roman"/>
          <w:sz w:val="24"/>
          <w:szCs w:val="24"/>
        </w:rPr>
        <w:t>community participation (Bekele </w:t>
      </w:r>
      <w:r w:rsidR="008E46BF" w:rsidRPr="00675DBF">
        <w:rPr>
          <w:rFonts w:ascii="Times New Roman" w:hAnsi="Times New Roman" w:cs="Times New Roman"/>
          <w:i/>
          <w:sz w:val="24"/>
          <w:szCs w:val="24"/>
        </w:rPr>
        <w:t>et </w:t>
      </w:r>
      <w:r w:rsidRPr="00675DBF">
        <w:rPr>
          <w:rFonts w:ascii="Times New Roman" w:hAnsi="Times New Roman" w:cs="Times New Roman"/>
          <w:i/>
          <w:sz w:val="24"/>
          <w:szCs w:val="24"/>
        </w:rPr>
        <w:t>al.,</w:t>
      </w:r>
      <w:r w:rsidR="008E46BF" w:rsidRPr="00675DBF">
        <w:rPr>
          <w:rFonts w:ascii="Times New Roman" w:hAnsi="Times New Roman" w:cs="Times New Roman"/>
          <w:sz w:val="24"/>
          <w:szCs w:val="24"/>
        </w:rPr>
        <w:t xml:space="preserve"> 2008) and significantly contribute to agricultural productivity and natural resource conservation (Mula, 2008). </w:t>
      </w:r>
      <w:r w:rsidRPr="00675DBF">
        <w:rPr>
          <w:rFonts w:ascii="Times New Roman" w:hAnsi="Times New Roman" w:cs="Times New Roman"/>
          <w:sz w:val="24"/>
          <w:szCs w:val="24"/>
        </w:rPr>
        <w:t xml:space="preserve">Based on experiences elsewhere, a move from coercion to participatory decision making and implementation is the way forward. Although PIWM is at its early stage, e.g., in Rwanda, Kenya and Ethiopia, it has already been proven to stimulate coordinated efforts on the management of biophysical and social complexities (German </w:t>
      </w:r>
      <w:r w:rsidRPr="00675DBF">
        <w:rPr>
          <w:rFonts w:ascii="Times New Roman" w:hAnsi="Times New Roman" w:cs="Times New Roman"/>
          <w:i/>
          <w:sz w:val="24"/>
          <w:szCs w:val="24"/>
        </w:rPr>
        <w:t>et al</w:t>
      </w:r>
      <w:r w:rsidRPr="00675DBF">
        <w:rPr>
          <w:rFonts w:ascii="Times New Roman" w:hAnsi="Times New Roman" w:cs="Times New Roman"/>
          <w:sz w:val="24"/>
          <w:szCs w:val="24"/>
        </w:rPr>
        <w:t xml:space="preserve">., 2012; Mowo </w:t>
      </w:r>
      <w:r w:rsidRPr="00675DBF">
        <w:rPr>
          <w:rFonts w:ascii="Times New Roman" w:hAnsi="Times New Roman" w:cs="Times New Roman"/>
          <w:i/>
          <w:sz w:val="24"/>
          <w:szCs w:val="24"/>
        </w:rPr>
        <w:t>et al</w:t>
      </w:r>
      <w:r w:rsidRPr="00675DBF">
        <w:rPr>
          <w:rFonts w:ascii="Times New Roman" w:hAnsi="Times New Roman" w:cs="Times New Roman"/>
          <w:sz w:val="24"/>
          <w:szCs w:val="24"/>
        </w:rPr>
        <w:t xml:space="preserve">., 2010). </w:t>
      </w:r>
    </w:p>
    <w:p w:rsidR="00327C64" w:rsidRPr="00675DBF" w:rsidRDefault="00327C64" w:rsidP="007F6832">
      <w:pPr>
        <w:autoSpaceDE w:val="0"/>
        <w:autoSpaceDN w:val="0"/>
        <w:adjustRightInd w:val="0"/>
        <w:spacing w:after="0" w:line="360" w:lineRule="auto"/>
        <w:jc w:val="both"/>
        <w:rPr>
          <w:rFonts w:ascii="Times New Roman" w:hAnsi="Times New Roman" w:cs="Times New Roman"/>
          <w:sz w:val="24"/>
          <w:szCs w:val="24"/>
        </w:rPr>
      </w:pPr>
    </w:p>
    <w:p w:rsidR="00ED6C95" w:rsidRPr="00675DBF" w:rsidRDefault="00ED6C95" w:rsidP="007F6832">
      <w:pPr>
        <w:autoSpaceDE w:val="0"/>
        <w:autoSpaceDN w:val="0"/>
        <w:adjustRightInd w:val="0"/>
        <w:spacing w:after="0" w:line="360" w:lineRule="auto"/>
        <w:jc w:val="both"/>
        <w:rPr>
          <w:rFonts w:ascii="Times New Roman" w:hAnsi="Times New Roman" w:cs="Times New Roman"/>
          <w:color w:val="000000" w:themeColor="text1"/>
          <w:sz w:val="24"/>
          <w:szCs w:val="24"/>
        </w:rPr>
      </w:pPr>
      <w:r w:rsidRPr="00675DBF">
        <w:rPr>
          <w:rFonts w:ascii="Times New Roman" w:hAnsi="Times New Roman" w:cs="Times New Roman"/>
          <w:color w:val="000000" w:themeColor="text1"/>
          <w:sz w:val="24"/>
          <w:szCs w:val="24"/>
          <w:lang w:val="am-ET"/>
        </w:rPr>
        <w:t xml:space="preserve">In participatory integrated watershed management, the approach can be qualified through twoaims. First, the process must be participatory in terms of the particular issues to be worked on,and how related activities are carried out (Hinchcliffe </w:t>
      </w:r>
      <w:r w:rsidRPr="00675DBF">
        <w:rPr>
          <w:rFonts w:ascii="Times New Roman" w:hAnsi="Times New Roman" w:cs="Times New Roman"/>
          <w:i/>
          <w:color w:val="000000" w:themeColor="text1"/>
          <w:sz w:val="24"/>
          <w:szCs w:val="24"/>
          <w:lang w:val="am-ET"/>
        </w:rPr>
        <w:t>et al</w:t>
      </w:r>
      <w:r w:rsidR="008E46BF" w:rsidRPr="00675DBF">
        <w:rPr>
          <w:rFonts w:ascii="Times New Roman" w:hAnsi="Times New Roman" w:cs="Times New Roman"/>
          <w:color w:val="000000" w:themeColor="text1"/>
          <w:sz w:val="24"/>
          <w:szCs w:val="24"/>
          <w:lang w:val="am-ET"/>
        </w:rPr>
        <w:t>., 1995;</w:t>
      </w:r>
      <w:r w:rsidR="00027AD0" w:rsidRPr="00675DBF">
        <w:rPr>
          <w:rFonts w:ascii="Times New Roman" w:hAnsi="Times New Roman" w:cs="Times New Roman"/>
          <w:color w:val="000000" w:themeColor="text1"/>
          <w:sz w:val="24"/>
          <w:szCs w:val="24"/>
        </w:rPr>
        <w:t> </w:t>
      </w:r>
      <w:r w:rsidR="008E46BF" w:rsidRPr="00675DBF">
        <w:rPr>
          <w:rFonts w:ascii="Times New Roman" w:hAnsi="Times New Roman" w:cs="Times New Roman"/>
          <w:color w:val="000000" w:themeColor="text1"/>
          <w:sz w:val="24"/>
          <w:szCs w:val="24"/>
          <w:lang w:val="am-ET"/>
        </w:rPr>
        <w:t>Rhoades,2000;</w:t>
      </w:r>
      <w:r w:rsidR="00027AD0" w:rsidRPr="00675DBF">
        <w:rPr>
          <w:rFonts w:ascii="Times New Roman" w:hAnsi="Times New Roman" w:cs="Times New Roman"/>
          <w:color w:val="000000" w:themeColor="text1"/>
          <w:sz w:val="24"/>
          <w:szCs w:val="24"/>
        </w:rPr>
        <w:t> </w:t>
      </w:r>
      <w:r w:rsidRPr="00675DBF">
        <w:rPr>
          <w:rFonts w:ascii="Times New Roman" w:hAnsi="Times New Roman" w:cs="Times New Roman"/>
          <w:color w:val="000000" w:themeColor="text1"/>
          <w:sz w:val="24"/>
          <w:szCs w:val="24"/>
          <w:lang w:val="am-ET"/>
        </w:rPr>
        <w:t>Turton</w:t>
      </w:r>
      <w:r w:rsidR="008E46BF" w:rsidRPr="00675DBF">
        <w:rPr>
          <w:rFonts w:ascii="Times New Roman" w:hAnsi="Times New Roman" w:cs="Times New Roman"/>
          <w:color w:val="000000" w:themeColor="text1"/>
          <w:sz w:val="24"/>
          <w:szCs w:val="24"/>
        </w:rPr>
        <w:t> </w:t>
      </w:r>
      <w:r w:rsidRPr="00675DBF">
        <w:rPr>
          <w:rFonts w:ascii="Times New Roman" w:hAnsi="Times New Roman" w:cs="Times New Roman"/>
          <w:color w:val="000000" w:themeColor="text1"/>
          <w:sz w:val="24"/>
          <w:szCs w:val="24"/>
          <w:lang w:val="am-ET"/>
        </w:rPr>
        <w:t>&amp;</w:t>
      </w:r>
      <w:r w:rsidRPr="00675DBF">
        <w:rPr>
          <w:rFonts w:ascii="Times New Roman" w:hAnsi="Times New Roman" w:cs="Times New Roman"/>
          <w:color w:val="000000" w:themeColor="text1"/>
          <w:sz w:val="24"/>
          <w:szCs w:val="24"/>
        </w:rPr>
        <w:t> </w:t>
      </w:r>
      <w:r w:rsidRPr="00675DBF">
        <w:rPr>
          <w:rFonts w:ascii="Times New Roman" w:hAnsi="Times New Roman" w:cs="Times New Roman"/>
          <w:color w:val="000000" w:themeColor="text1"/>
          <w:sz w:val="24"/>
          <w:szCs w:val="24"/>
          <w:lang w:val="am-ET"/>
        </w:rPr>
        <w:t>Farrington,</w:t>
      </w:r>
      <w:r w:rsidRPr="00675DBF">
        <w:rPr>
          <w:rFonts w:ascii="Times New Roman" w:hAnsi="Times New Roman" w:cs="Times New Roman"/>
          <w:color w:val="000000" w:themeColor="text1"/>
          <w:sz w:val="24"/>
          <w:szCs w:val="24"/>
        </w:rPr>
        <w:t> </w:t>
      </w:r>
      <w:r w:rsidRPr="00675DBF">
        <w:rPr>
          <w:rFonts w:ascii="Times New Roman" w:hAnsi="Times New Roman" w:cs="Times New Roman"/>
          <w:color w:val="000000" w:themeColor="text1"/>
          <w:sz w:val="24"/>
          <w:szCs w:val="24"/>
          <w:lang w:val="am-ET"/>
        </w:rPr>
        <w:t>1998).</w:t>
      </w:r>
      <w:r w:rsidRPr="00675DBF">
        <w:rPr>
          <w:rFonts w:ascii="Times New Roman" w:hAnsi="Times New Roman" w:cs="Times New Roman"/>
          <w:color w:val="000000" w:themeColor="text1"/>
          <w:sz w:val="24"/>
          <w:szCs w:val="24"/>
        </w:rPr>
        <w:t> </w:t>
      </w:r>
      <w:r w:rsidRPr="00675DBF">
        <w:rPr>
          <w:rFonts w:ascii="Times New Roman" w:hAnsi="Times New Roman" w:cs="Times New Roman"/>
          <w:color w:val="000000" w:themeColor="text1"/>
          <w:sz w:val="24"/>
          <w:szCs w:val="24"/>
          <w:lang w:val="am-ET"/>
        </w:rPr>
        <w:t>A</w:t>
      </w:r>
      <w:r w:rsidRPr="00675DBF">
        <w:rPr>
          <w:rFonts w:ascii="Times New Roman" w:hAnsi="Times New Roman" w:cs="Times New Roman"/>
          <w:color w:val="000000" w:themeColor="text1"/>
          <w:sz w:val="24"/>
          <w:szCs w:val="24"/>
        </w:rPr>
        <w:t> </w:t>
      </w:r>
      <w:r w:rsidRPr="00675DBF">
        <w:rPr>
          <w:rFonts w:ascii="Times New Roman" w:hAnsi="Times New Roman" w:cs="Times New Roman"/>
          <w:color w:val="000000" w:themeColor="text1"/>
          <w:sz w:val="24"/>
          <w:szCs w:val="24"/>
          <w:lang w:val="am-ET"/>
        </w:rPr>
        <w:t>critical</w:t>
      </w:r>
      <w:r w:rsidRPr="00675DBF">
        <w:rPr>
          <w:rFonts w:ascii="Times New Roman" w:hAnsi="Times New Roman" w:cs="Times New Roman"/>
          <w:color w:val="000000" w:themeColor="text1"/>
          <w:sz w:val="24"/>
          <w:szCs w:val="24"/>
        </w:rPr>
        <w:t> </w:t>
      </w:r>
      <w:r w:rsidRPr="00675DBF">
        <w:rPr>
          <w:rFonts w:ascii="Times New Roman" w:hAnsi="Times New Roman" w:cs="Times New Roman"/>
          <w:color w:val="000000" w:themeColor="text1"/>
          <w:sz w:val="24"/>
          <w:szCs w:val="24"/>
          <w:lang w:val="am-ET"/>
        </w:rPr>
        <w:t>question</w:t>
      </w:r>
      <w:r w:rsidRPr="00675DBF">
        <w:rPr>
          <w:rFonts w:ascii="Times New Roman" w:hAnsi="Times New Roman" w:cs="Times New Roman"/>
          <w:color w:val="000000" w:themeColor="text1"/>
          <w:sz w:val="24"/>
          <w:szCs w:val="24"/>
        </w:rPr>
        <w:t> </w:t>
      </w:r>
      <w:r w:rsidRPr="00675DBF">
        <w:rPr>
          <w:rFonts w:ascii="Times New Roman" w:hAnsi="Times New Roman" w:cs="Times New Roman"/>
          <w:color w:val="000000" w:themeColor="text1"/>
          <w:sz w:val="24"/>
          <w:szCs w:val="24"/>
          <w:lang w:val="am-ET"/>
        </w:rPr>
        <w:t>to</w:t>
      </w:r>
      <w:r w:rsidRPr="00675DBF">
        <w:rPr>
          <w:rFonts w:ascii="Times New Roman" w:hAnsi="Times New Roman" w:cs="Times New Roman"/>
          <w:color w:val="000000" w:themeColor="text1"/>
          <w:sz w:val="24"/>
          <w:szCs w:val="24"/>
        </w:rPr>
        <w:t> </w:t>
      </w:r>
      <w:r w:rsidRPr="00675DBF">
        <w:rPr>
          <w:rFonts w:ascii="Times New Roman" w:hAnsi="Times New Roman" w:cs="Times New Roman"/>
          <w:color w:val="000000" w:themeColor="text1"/>
          <w:sz w:val="24"/>
          <w:szCs w:val="24"/>
          <w:lang w:val="am-ET"/>
        </w:rPr>
        <w:t>ask</w:t>
      </w:r>
      <w:r w:rsidRPr="00675DBF">
        <w:rPr>
          <w:rFonts w:ascii="Times New Roman" w:hAnsi="Times New Roman" w:cs="Times New Roman"/>
          <w:color w:val="000000" w:themeColor="text1"/>
          <w:sz w:val="24"/>
          <w:szCs w:val="24"/>
        </w:rPr>
        <w:t> </w:t>
      </w:r>
      <w:r w:rsidRPr="00675DBF">
        <w:rPr>
          <w:rFonts w:ascii="Times New Roman" w:hAnsi="Times New Roman" w:cs="Times New Roman"/>
          <w:color w:val="000000" w:themeColor="text1"/>
          <w:sz w:val="24"/>
          <w:szCs w:val="24"/>
          <w:lang w:val="am-ET"/>
        </w:rPr>
        <w:t>when</w:t>
      </w:r>
      <w:r w:rsidRPr="00675DBF">
        <w:rPr>
          <w:rFonts w:ascii="Times New Roman" w:hAnsi="Times New Roman" w:cs="Times New Roman"/>
          <w:color w:val="000000" w:themeColor="text1"/>
          <w:sz w:val="24"/>
          <w:szCs w:val="24"/>
        </w:rPr>
        <w:t> </w:t>
      </w:r>
      <w:r w:rsidRPr="00675DBF">
        <w:rPr>
          <w:rFonts w:ascii="Times New Roman" w:hAnsi="Times New Roman" w:cs="Times New Roman"/>
          <w:color w:val="000000" w:themeColor="text1"/>
          <w:sz w:val="24"/>
          <w:szCs w:val="24"/>
          <w:lang w:val="am-ET"/>
        </w:rPr>
        <w:t>formulating</w:t>
      </w:r>
      <w:r w:rsidRPr="00675DBF">
        <w:rPr>
          <w:rFonts w:ascii="Times New Roman" w:hAnsi="Times New Roman" w:cs="Times New Roman"/>
          <w:color w:val="000000" w:themeColor="text1"/>
          <w:sz w:val="24"/>
          <w:szCs w:val="24"/>
        </w:rPr>
        <w:t> </w:t>
      </w:r>
      <w:r w:rsidRPr="00675DBF">
        <w:rPr>
          <w:rFonts w:ascii="Times New Roman" w:hAnsi="Times New Roman" w:cs="Times New Roman"/>
          <w:color w:val="000000" w:themeColor="text1"/>
          <w:sz w:val="24"/>
          <w:szCs w:val="24"/>
          <w:lang w:val="am-ET"/>
        </w:rPr>
        <w:t>a</w:t>
      </w:r>
      <w:r w:rsidRPr="00675DBF">
        <w:rPr>
          <w:rFonts w:ascii="Times New Roman" w:hAnsi="Times New Roman" w:cs="Times New Roman"/>
          <w:color w:val="000000" w:themeColor="text1"/>
          <w:sz w:val="24"/>
          <w:szCs w:val="24"/>
        </w:rPr>
        <w:t> </w:t>
      </w:r>
      <w:r w:rsidRPr="00675DBF">
        <w:rPr>
          <w:rFonts w:ascii="Times New Roman" w:hAnsi="Times New Roman" w:cs="Times New Roman"/>
          <w:color w:val="000000" w:themeColor="text1"/>
          <w:sz w:val="24"/>
          <w:szCs w:val="24"/>
          <w:lang w:val="am-ET"/>
        </w:rPr>
        <w:t>participatory</w:t>
      </w:r>
      <w:r w:rsidRPr="00675DBF">
        <w:rPr>
          <w:rFonts w:ascii="Times New Roman" w:hAnsi="Times New Roman" w:cs="Times New Roman"/>
          <w:color w:val="000000" w:themeColor="text1"/>
          <w:sz w:val="24"/>
          <w:szCs w:val="24"/>
        </w:rPr>
        <w:t> </w:t>
      </w:r>
      <w:r w:rsidRPr="00675DBF">
        <w:rPr>
          <w:rFonts w:ascii="Times New Roman" w:hAnsi="Times New Roman" w:cs="Times New Roman"/>
          <w:color w:val="000000" w:themeColor="text1"/>
          <w:sz w:val="24"/>
          <w:szCs w:val="24"/>
          <w:lang w:val="am-ET"/>
        </w:rPr>
        <w:t>watershed</w:t>
      </w:r>
      <w:r w:rsidRPr="00675DBF">
        <w:rPr>
          <w:rFonts w:ascii="Times New Roman" w:hAnsi="Times New Roman" w:cs="Times New Roman"/>
          <w:color w:val="000000" w:themeColor="text1"/>
          <w:sz w:val="24"/>
          <w:szCs w:val="24"/>
        </w:rPr>
        <w:t> </w:t>
      </w:r>
      <w:r w:rsidR="00452F21" w:rsidRPr="00675DBF">
        <w:rPr>
          <w:rFonts w:ascii="Times New Roman" w:hAnsi="Times New Roman" w:cs="Times New Roman"/>
          <w:color w:val="000000" w:themeColor="text1"/>
          <w:sz w:val="24"/>
          <w:szCs w:val="24"/>
          <w:lang w:val="am-ET"/>
        </w:rPr>
        <w:t>management agenda is,</w:t>
      </w:r>
      <w:r w:rsidRPr="00675DBF">
        <w:rPr>
          <w:rFonts w:ascii="Times New Roman" w:hAnsi="Times New Roman" w:cs="Times New Roman"/>
          <w:color w:val="000000" w:themeColor="text1"/>
          <w:sz w:val="24"/>
          <w:szCs w:val="24"/>
          <w:lang w:val="am-ET"/>
        </w:rPr>
        <w:t>“Why would a farmer want to think beyond the farm level?”. Only by</w:t>
      </w:r>
      <w:r w:rsidR="008E46BF" w:rsidRPr="00675DBF">
        <w:rPr>
          <w:rFonts w:ascii="Times New Roman" w:hAnsi="Times New Roman" w:cs="Times New Roman"/>
          <w:color w:val="000000" w:themeColor="text1"/>
          <w:sz w:val="24"/>
          <w:szCs w:val="24"/>
        </w:rPr>
        <w:t> </w:t>
      </w:r>
      <w:r w:rsidRPr="00675DBF">
        <w:rPr>
          <w:rFonts w:ascii="Times New Roman" w:hAnsi="Times New Roman" w:cs="Times New Roman"/>
          <w:color w:val="000000" w:themeColor="text1"/>
          <w:sz w:val="24"/>
          <w:szCs w:val="24"/>
          <w:lang w:val="am-ET"/>
        </w:rPr>
        <w:t>gaining clear answers to this question can a participatory watershed approach be developed.</w:t>
      </w:r>
      <w:r w:rsidR="00AB721F">
        <w:rPr>
          <w:rFonts w:ascii="Times New Roman" w:hAnsi="Times New Roman" w:cs="Times New Roman"/>
          <w:color w:val="000000" w:themeColor="text1"/>
          <w:sz w:val="24"/>
          <w:szCs w:val="24"/>
        </w:rPr>
        <w:t xml:space="preserve"> </w:t>
      </w:r>
      <w:r w:rsidRPr="00675DBF">
        <w:rPr>
          <w:rFonts w:ascii="Times New Roman" w:hAnsi="Times New Roman" w:cs="Times New Roman"/>
          <w:color w:val="000000" w:themeColor="text1"/>
          <w:sz w:val="24"/>
          <w:szCs w:val="24"/>
          <w:lang w:val="am-ET"/>
        </w:rPr>
        <w:t>Participatory problem definition also  implies that the relevant boundaries for interventions arenot necessarily the “watershed,” but perhaps units defined by non-biophysical parameters(administrative or cultural units) or at other scales (for example, a set of neighboring farms or aparticular landscape niche). It must therefore be treated as a hypothetical unit of analysis until</w:t>
      </w:r>
      <w:r w:rsidR="00AB721F">
        <w:rPr>
          <w:rFonts w:ascii="Times New Roman" w:hAnsi="Times New Roman" w:cs="Times New Roman"/>
          <w:color w:val="000000" w:themeColor="text1"/>
          <w:sz w:val="24"/>
          <w:szCs w:val="24"/>
        </w:rPr>
        <w:t xml:space="preserve"> </w:t>
      </w:r>
      <w:r w:rsidRPr="00675DBF">
        <w:rPr>
          <w:rFonts w:ascii="Times New Roman" w:hAnsi="Times New Roman" w:cs="Times New Roman"/>
          <w:color w:val="000000" w:themeColor="text1"/>
          <w:sz w:val="24"/>
          <w:szCs w:val="24"/>
          <w:lang w:val="am-ET"/>
        </w:rPr>
        <w:t>participatory diagnosis confirms that problems conform to hydrological boundaries.Second, the process must be integrated. While different people may</w:t>
      </w:r>
      <w:r w:rsidR="008E46BF" w:rsidRPr="00675DBF">
        <w:rPr>
          <w:rFonts w:ascii="Times New Roman" w:hAnsi="Times New Roman" w:cs="Times New Roman"/>
          <w:color w:val="000000" w:themeColor="text1"/>
          <w:sz w:val="24"/>
          <w:szCs w:val="24"/>
          <w:lang w:val="am-ET"/>
        </w:rPr>
        <w:t xml:space="preserve"> define integration</w:t>
      </w:r>
      <w:r w:rsidR="00452F21" w:rsidRPr="00675DBF">
        <w:rPr>
          <w:rFonts w:ascii="Times New Roman" w:hAnsi="Times New Roman" w:cs="Times New Roman"/>
          <w:color w:val="000000" w:themeColor="text1"/>
          <w:sz w:val="24"/>
          <w:szCs w:val="24"/>
        </w:rPr>
        <w:t> </w:t>
      </w:r>
      <w:r w:rsidR="008E46BF" w:rsidRPr="00675DBF">
        <w:rPr>
          <w:rFonts w:ascii="Times New Roman" w:hAnsi="Times New Roman" w:cs="Times New Roman"/>
          <w:color w:val="000000" w:themeColor="text1"/>
          <w:sz w:val="24"/>
          <w:szCs w:val="24"/>
          <w:lang w:val="am-ET"/>
        </w:rPr>
        <w:t>differently,</w:t>
      </w:r>
      <w:r w:rsidR="008E46BF" w:rsidRPr="00675DBF">
        <w:rPr>
          <w:rFonts w:ascii="Times New Roman" w:hAnsi="Times New Roman" w:cs="Times New Roman"/>
          <w:color w:val="000000" w:themeColor="text1"/>
          <w:sz w:val="24"/>
          <w:szCs w:val="24"/>
        </w:rPr>
        <w:t> </w:t>
      </w:r>
      <w:r w:rsidR="008E46BF" w:rsidRPr="00675DBF">
        <w:rPr>
          <w:rFonts w:ascii="Times New Roman" w:hAnsi="Times New Roman" w:cs="Times New Roman"/>
          <w:color w:val="000000" w:themeColor="text1"/>
          <w:sz w:val="24"/>
          <w:szCs w:val="24"/>
          <w:lang w:val="am-ET"/>
        </w:rPr>
        <w:t>a</w:t>
      </w:r>
      <w:r w:rsidR="008E46BF" w:rsidRPr="00675DBF">
        <w:rPr>
          <w:rFonts w:ascii="Times New Roman" w:hAnsi="Times New Roman" w:cs="Times New Roman"/>
          <w:color w:val="000000" w:themeColor="text1"/>
          <w:sz w:val="24"/>
          <w:szCs w:val="24"/>
        </w:rPr>
        <w:t> </w:t>
      </w:r>
      <w:r w:rsidR="008E46BF" w:rsidRPr="00675DBF">
        <w:rPr>
          <w:rFonts w:ascii="Times New Roman" w:hAnsi="Times New Roman" w:cs="Times New Roman"/>
          <w:color w:val="000000" w:themeColor="text1"/>
          <w:sz w:val="24"/>
          <w:szCs w:val="24"/>
          <w:lang w:val="am-ET"/>
        </w:rPr>
        <w:t>common</w:t>
      </w:r>
      <w:r w:rsidR="008E46BF" w:rsidRPr="00675DBF">
        <w:rPr>
          <w:rFonts w:ascii="Times New Roman" w:hAnsi="Times New Roman" w:cs="Times New Roman"/>
          <w:color w:val="000000" w:themeColor="text1"/>
          <w:sz w:val="24"/>
          <w:szCs w:val="24"/>
        </w:rPr>
        <w:t> </w:t>
      </w:r>
      <w:r w:rsidR="008E46BF" w:rsidRPr="00675DBF">
        <w:rPr>
          <w:rFonts w:ascii="Times New Roman" w:hAnsi="Times New Roman" w:cs="Times New Roman"/>
          <w:color w:val="000000" w:themeColor="text1"/>
          <w:sz w:val="24"/>
          <w:szCs w:val="24"/>
          <w:lang w:val="am-ET"/>
        </w:rPr>
        <w:t>approach</w:t>
      </w:r>
      <w:r w:rsidR="008E46BF" w:rsidRPr="00675DBF">
        <w:rPr>
          <w:rFonts w:ascii="Times New Roman" w:hAnsi="Times New Roman" w:cs="Times New Roman"/>
          <w:color w:val="000000" w:themeColor="text1"/>
          <w:sz w:val="24"/>
          <w:szCs w:val="24"/>
        </w:rPr>
        <w:t> </w:t>
      </w:r>
      <w:r w:rsidR="008E46BF" w:rsidRPr="00675DBF">
        <w:rPr>
          <w:rFonts w:ascii="Times New Roman" w:hAnsi="Times New Roman" w:cs="Times New Roman"/>
          <w:color w:val="000000" w:themeColor="text1"/>
          <w:sz w:val="24"/>
          <w:szCs w:val="24"/>
          <w:lang w:val="am-ET"/>
        </w:rPr>
        <w:t>is</w:t>
      </w:r>
      <w:r w:rsidR="008E46BF" w:rsidRPr="00675DBF">
        <w:rPr>
          <w:rFonts w:ascii="Times New Roman" w:hAnsi="Times New Roman" w:cs="Times New Roman"/>
          <w:color w:val="000000" w:themeColor="text1"/>
          <w:sz w:val="24"/>
          <w:szCs w:val="24"/>
        </w:rPr>
        <w:t> </w:t>
      </w:r>
      <w:r w:rsidR="008E46BF" w:rsidRPr="00675DBF">
        <w:rPr>
          <w:rFonts w:ascii="Times New Roman" w:hAnsi="Times New Roman" w:cs="Times New Roman"/>
          <w:color w:val="000000" w:themeColor="text1"/>
          <w:sz w:val="24"/>
          <w:szCs w:val="24"/>
          <w:lang w:val="am-ET"/>
        </w:rPr>
        <w:t>to</w:t>
      </w:r>
      <w:r w:rsidR="008E46BF" w:rsidRPr="00675DBF">
        <w:rPr>
          <w:rFonts w:ascii="Times New Roman" w:hAnsi="Times New Roman" w:cs="Times New Roman"/>
          <w:color w:val="000000" w:themeColor="text1"/>
          <w:sz w:val="24"/>
          <w:szCs w:val="24"/>
        </w:rPr>
        <w:t> </w:t>
      </w:r>
      <w:r w:rsidR="008E46BF" w:rsidRPr="00675DBF">
        <w:rPr>
          <w:rFonts w:ascii="Times New Roman" w:hAnsi="Times New Roman" w:cs="Times New Roman"/>
          <w:color w:val="000000" w:themeColor="text1"/>
          <w:sz w:val="24"/>
          <w:szCs w:val="24"/>
          <w:lang w:val="am-ET"/>
        </w:rPr>
        <w:t>emphasize</w:t>
      </w:r>
      <w:r w:rsidR="008E46BF" w:rsidRPr="00675DBF">
        <w:rPr>
          <w:rFonts w:ascii="Times New Roman" w:hAnsi="Times New Roman" w:cs="Times New Roman"/>
          <w:color w:val="000000" w:themeColor="text1"/>
          <w:sz w:val="24"/>
          <w:szCs w:val="24"/>
        </w:rPr>
        <w:t> </w:t>
      </w:r>
      <w:r w:rsidR="008E46BF" w:rsidRPr="00675DBF">
        <w:rPr>
          <w:rFonts w:ascii="Times New Roman" w:hAnsi="Times New Roman" w:cs="Times New Roman"/>
          <w:color w:val="000000" w:themeColor="text1"/>
          <w:sz w:val="24"/>
          <w:szCs w:val="24"/>
          <w:lang w:val="am-ET"/>
        </w:rPr>
        <w:t>the</w:t>
      </w:r>
      <w:r w:rsidR="008E46BF" w:rsidRPr="00675DBF">
        <w:rPr>
          <w:rFonts w:ascii="Times New Roman" w:hAnsi="Times New Roman" w:cs="Times New Roman"/>
          <w:color w:val="000000" w:themeColor="text1"/>
          <w:sz w:val="24"/>
          <w:szCs w:val="24"/>
        </w:rPr>
        <w:t> </w:t>
      </w:r>
      <w:r w:rsidR="008E46BF" w:rsidRPr="00675DBF">
        <w:rPr>
          <w:rFonts w:ascii="Times New Roman" w:hAnsi="Times New Roman" w:cs="Times New Roman"/>
          <w:color w:val="000000" w:themeColor="text1"/>
          <w:sz w:val="24"/>
          <w:szCs w:val="24"/>
          <w:lang w:val="am-ET"/>
        </w:rPr>
        <w:t>integration</w:t>
      </w:r>
      <w:r w:rsidR="008E46BF" w:rsidRPr="00675DBF">
        <w:rPr>
          <w:rFonts w:ascii="Times New Roman" w:hAnsi="Times New Roman" w:cs="Times New Roman"/>
          <w:color w:val="000000" w:themeColor="text1"/>
          <w:sz w:val="24"/>
          <w:szCs w:val="24"/>
        </w:rPr>
        <w:t> </w:t>
      </w:r>
      <w:r w:rsidR="008E46BF" w:rsidRPr="00675DBF">
        <w:rPr>
          <w:rFonts w:ascii="Times New Roman" w:hAnsi="Times New Roman" w:cs="Times New Roman"/>
          <w:color w:val="000000" w:themeColor="text1"/>
          <w:sz w:val="24"/>
          <w:szCs w:val="24"/>
          <w:lang w:val="am-ET"/>
        </w:rPr>
        <w:t>of</w:t>
      </w:r>
      <w:r w:rsidR="008E46BF" w:rsidRPr="00675DBF">
        <w:rPr>
          <w:rFonts w:ascii="Times New Roman" w:hAnsi="Times New Roman" w:cs="Times New Roman"/>
          <w:color w:val="000000" w:themeColor="text1"/>
          <w:sz w:val="24"/>
          <w:szCs w:val="24"/>
        </w:rPr>
        <w:t> </w:t>
      </w:r>
      <w:r w:rsidR="008E46BF" w:rsidRPr="00675DBF">
        <w:rPr>
          <w:rFonts w:ascii="Times New Roman" w:hAnsi="Times New Roman" w:cs="Times New Roman"/>
          <w:color w:val="000000" w:themeColor="text1"/>
          <w:sz w:val="24"/>
          <w:szCs w:val="24"/>
          <w:lang w:val="am-ET"/>
        </w:rPr>
        <w:t>disciplines (technical,</w:t>
      </w:r>
      <w:r w:rsidRPr="00675DBF">
        <w:rPr>
          <w:rFonts w:ascii="Times New Roman" w:hAnsi="Times New Roman" w:cs="Times New Roman"/>
          <w:color w:val="000000" w:themeColor="text1"/>
          <w:sz w:val="24"/>
          <w:szCs w:val="24"/>
          <w:lang w:val="am-ET"/>
        </w:rPr>
        <w:t xml:space="preserve">socialand institutional dimensions) (Bellamy </w:t>
      </w:r>
      <w:r w:rsidRPr="00675DBF">
        <w:rPr>
          <w:rFonts w:ascii="Times New Roman" w:hAnsi="Times New Roman" w:cs="Times New Roman"/>
          <w:i/>
          <w:color w:val="000000" w:themeColor="text1"/>
          <w:sz w:val="24"/>
          <w:szCs w:val="24"/>
          <w:lang w:val="am-ET"/>
        </w:rPr>
        <w:t>et al</w:t>
      </w:r>
      <w:r w:rsidR="00542817" w:rsidRPr="00675DBF">
        <w:rPr>
          <w:rFonts w:ascii="Times New Roman" w:hAnsi="Times New Roman" w:cs="Times New Roman"/>
          <w:color w:val="000000" w:themeColor="text1"/>
          <w:sz w:val="24"/>
          <w:szCs w:val="24"/>
          <w:lang w:val="am-ET"/>
        </w:rPr>
        <w:t>.,</w:t>
      </w:r>
      <w:r w:rsidR="008E46BF" w:rsidRPr="00675DBF">
        <w:rPr>
          <w:rFonts w:ascii="Times New Roman" w:hAnsi="Times New Roman" w:cs="Times New Roman"/>
          <w:color w:val="000000" w:themeColor="text1"/>
          <w:sz w:val="24"/>
          <w:szCs w:val="24"/>
          <w:lang w:val="am-ET"/>
        </w:rPr>
        <w:t>1998; FAO, 1977; Reddy,</w:t>
      </w:r>
      <w:r w:rsidR="00452F21" w:rsidRPr="00675DBF">
        <w:rPr>
          <w:rFonts w:ascii="Times New Roman" w:hAnsi="Times New Roman" w:cs="Times New Roman"/>
          <w:color w:val="000000" w:themeColor="text1"/>
          <w:sz w:val="24"/>
          <w:szCs w:val="24"/>
          <w:lang w:val="am-ET"/>
        </w:rPr>
        <w:t>2000).</w:t>
      </w:r>
      <w:r w:rsidR="00452F21" w:rsidRPr="00675DBF">
        <w:rPr>
          <w:rFonts w:ascii="Times New Roman" w:hAnsi="Times New Roman" w:cs="Times New Roman"/>
          <w:color w:val="000000" w:themeColor="text1"/>
          <w:sz w:val="24"/>
          <w:szCs w:val="24"/>
        </w:rPr>
        <w:t> </w:t>
      </w:r>
    </w:p>
    <w:p w:rsidR="00ED6C95" w:rsidRPr="00675DBF" w:rsidRDefault="005C395A" w:rsidP="00BA3E05">
      <w:pPr>
        <w:pStyle w:val="Heading2"/>
        <w:numPr>
          <w:ilvl w:val="1"/>
          <w:numId w:val="3"/>
        </w:numPr>
        <w:spacing w:line="360" w:lineRule="auto"/>
        <w:rPr>
          <w:rFonts w:ascii="Times New Roman" w:hAnsi="Times New Roman" w:cs="Times New Roman"/>
          <w:color w:val="000000" w:themeColor="text1"/>
          <w:sz w:val="24"/>
          <w:szCs w:val="24"/>
        </w:rPr>
      </w:pPr>
      <w:bookmarkStart w:id="182" w:name="_Toc44067832"/>
      <w:bookmarkStart w:id="183" w:name="_Toc44071641"/>
      <w:bookmarkStart w:id="184" w:name="_Toc44071886"/>
      <w:bookmarkStart w:id="185" w:name="_Toc44100668"/>
      <w:bookmarkStart w:id="186" w:name="_Toc44136958"/>
      <w:bookmarkStart w:id="187" w:name="_Toc44314346"/>
      <w:bookmarkStart w:id="188" w:name="_Toc44497639"/>
      <w:r w:rsidRPr="00675DBF">
        <w:rPr>
          <w:rFonts w:ascii="Times New Roman" w:hAnsi="Times New Roman" w:cs="Times New Roman"/>
          <w:color w:val="auto"/>
          <w:sz w:val="32"/>
          <w:szCs w:val="32"/>
        </w:rPr>
        <w:t xml:space="preserve">Community </w:t>
      </w:r>
      <w:r w:rsidRPr="00675DBF">
        <w:rPr>
          <w:rFonts w:ascii="Times New Roman" w:hAnsi="Times New Roman" w:cs="Times New Roman"/>
          <w:color w:val="auto"/>
          <w:sz w:val="32"/>
          <w:szCs w:val="32"/>
          <w:lang w:val="en-US"/>
        </w:rPr>
        <w:t>P</w:t>
      </w:r>
      <w:r w:rsidRPr="00675DBF">
        <w:rPr>
          <w:rFonts w:ascii="Times New Roman" w:hAnsi="Times New Roman" w:cs="Times New Roman"/>
          <w:color w:val="auto"/>
          <w:sz w:val="32"/>
          <w:szCs w:val="32"/>
        </w:rPr>
        <w:t xml:space="preserve">articipation in </w:t>
      </w:r>
      <w:r w:rsidRPr="00675DBF">
        <w:rPr>
          <w:rFonts w:ascii="Times New Roman" w:hAnsi="Times New Roman" w:cs="Times New Roman"/>
          <w:color w:val="auto"/>
          <w:sz w:val="32"/>
          <w:szCs w:val="32"/>
          <w:lang w:val="en-US"/>
        </w:rPr>
        <w:t>W</w:t>
      </w:r>
      <w:r w:rsidRPr="00675DBF">
        <w:rPr>
          <w:rFonts w:ascii="Times New Roman" w:hAnsi="Times New Roman" w:cs="Times New Roman"/>
          <w:color w:val="auto"/>
          <w:sz w:val="32"/>
          <w:szCs w:val="32"/>
        </w:rPr>
        <w:t xml:space="preserve">atershed </w:t>
      </w:r>
      <w:r w:rsidRPr="00675DBF">
        <w:rPr>
          <w:rFonts w:ascii="Times New Roman" w:hAnsi="Times New Roman" w:cs="Times New Roman"/>
          <w:color w:val="auto"/>
          <w:sz w:val="32"/>
          <w:szCs w:val="32"/>
          <w:lang w:val="en-US"/>
        </w:rPr>
        <w:t>M</w:t>
      </w:r>
      <w:r w:rsidR="00ED6C95" w:rsidRPr="00675DBF">
        <w:rPr>
          <w:rFonts w:ascii="Times New Roman" w:hAnsi="Times New Roman" w:cs="Times New Roman"/>
          <w:color w:val="auto"/>
          <w:sz w:val="32"/>
          <w:szCs w:val="32"/>
        </w:rPr>
        <w:t>anagement</w:t>
      </w:r>
      <w:bookmarkEnd w:id="182"/>
      <w:bookmarkEnd w:id="183"/>
      <w:bookmarkEnd w:id="184"/>
      <w:bookmarkEnd w:id="185"/>
      <w:bookmarkEnd w:id="186"/>
      <w:bookmarkEnd w:id="187"/>
      <w:bookmarkEnd w:id="188"/>
    </w:p>
    <w:p w:rsidR="00ED6C95" w:rsidRPr="00675DBF" w:rsidRDefault="00ED6C95" w:rsidP="007F6832">
      <w:pPr>
        <w:autoSpaceDE w:val="0"/>
        <w:autoSpaceDN w:val="0"/>
        <w:adjustRightInd w:val="0"/>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lang w:val="am-ET"/>
        </w:rPr>
        <w:t>FAO (1990) states that community should play an active role, including in decision-making, at</w:t>
      </w:r>
      <w:r w:rsidR="00452F21" w:rsidRPr="00675DBF">
        <w:rPr>
          <w:rFonts w:ascii="Times New Roman" w:hAnsi="Times New Roman" w:cs="Times New Roman"/>
          <w:sz w:val="24"/>
          <w:szCs w:val="24"/>
        </w:rPr>
        <w:t> </w:t>
      </w:r>
      <w:r w:rsidRPr="00675DBF">
        <w:rPr>
          <w:rFonts w:ascii="Times New Roman" w:hAnsi="Times New Roman" w:cs="Times New Roman"/>
          <w:sz w:val="24"/>
          <w:szCs w:val="24"/>
          <w:lang w:val="am-ET"/>
        </w:rPr>
        <w:t>all stages of the project cycle of need assessment, planning, and</w:t>
      </w:r>
      <w:r w:rsidR="00FD77F8" w:rsidRPr="00675DBF">
        <w:rPr>
          <w:rFonts w:ascii="Times New Roman" w:hAnsi="Times New Roman" w:cs="Times New Roman"/>
          <w:sz w:val="24"/>
          <w:szCs w:val="24"/>
          <w:lang w:val="am-ET"/>
        </w:rPr>
        <w:t xml:space="preserve"> implementation,</w:t>
      </w:r>
      <w:r w:rsidR="00FD77F8" w:rsidRPr="00675DBF">
        <w:rPr>
          <w:rFonts w:ascii="Times New Roman" w:hAnsi="Times New Roman" w:cs="Times New Roman"/>
          <w:sz w:val="24"/>
          <w:szCs w:val="24"/>
        </w:rPr>
        <w:t> </w:t>
      </w:r>
      <w:r w:rsidR="00FD77F8" w:rsidRPr="00675DBF">
        <w:rPr>
          <w:rFonts w:ascii="Times New Roman" w:hAnsi="Times New Roman" w:cs="Times New Roman"/>
          <w:sz w:val="24"/>
          <w:szCs w:val="24"/>
          <w:lang w:val="am-ET"/>
        </w:rPr>
        <w:t>monitoring</w:t>
      </w:r>
      <w:r w:rsidR="00FD77F8" w:rsidRPr="00675DBF">
        <w:rPr>
          <w:rFonts w:ascii="Times New Roman" w:hAnsi="Times New Roman" w:cs="Times New Roman"/>
          <w:sz w:val="24"/>
          <w:szCs w:val="24"/>
        </w:rPr>
        <w:t> </w:t>
      </w:r>
      <w:r w:rsidR="00FD77F8" w:rsidRPr="00675DBF">
        <w:rPr>
          <w:rFonts w:ascii="Times New Roman" w:hAnsi="Times New Roman" w:cs="Times New Roman"/>
          <w:sz w:val="24"/>
          <w:szCs w:val="24"/>
          <w:lang w:val="am-ET"/>
        </w:rPr>
        <w:t>and</w:t>
      </w:r>
      <w:r w:rsidR="00FD77F8" w:rsidRPr="00675DBF">
        <w:rPr>
          <w:rFonts w:ascii="Times New Roman" w:hAnsi="Times New Roman" w:cs="Times New Roman"/>
          <w:sz w:val="24"/>
          <w:szCs w:val="24"/>
        </w:rPr>
        <w:t> e</w:t>
      </w:r>
      <w:r w:rsidR="0036110A" w:rsidRPr="00675DBF">
        <w:rPr>
          <w:rFonts w:ascii="Times New Roman" w:hAnsi="Times New Roman" w:cs="Times New Roman"/>
          <w:sz w:val="24"/>
          <w:szCs w:val="24"/>
          <w:lang w:val="am-ET"/>
        </w:rPr>
        <w:t>valuation</w:t>
      </w:r>
      <w:r w:rsidR="0036110A" w:rsidRPr="00675DBF">
        <w:rPr>
          <w:rFonts w:ascii="Times New Roman" w:hAnsi="Times New Roman" w:cs="Times New Roman"/>
          <w:sz w:val="24"/>
          <w:szCs w:val="24"/>
        </w:rPr>
        <w:t> </w:t>
      </w:r>
      <w:r w:rsidR="0036110A" w:rsidRPr="00675DBF">
        <w:rPr>
          <w:rFonts w:ascii="Times New Roman" w:hAnsi="Times New Roman" w:cs="Times New Roman"/>
          <w:sz w:val="24"/>
          <w:szCs w:val="24"/>
          <w:lang w:val="am-ET"/>
        </w:rPr>
        <w:t>to</w:t>
      </w:r>
      <w:r w:rsidR="0036110A" w:rsidRPr="00675DBF">
        <w:rPr>
          <w:rFonts w:ascii="Times New Roman" w:hAnsi="Times New Roman" w:cs="Times New Roman"/>
          <w:sz w:val="24"/>
          <w:szCs w:val="24"/>
        </w:rPr>
        <w:t> </w:t>
      </w:r>
      <w:r w:rsidR="0036110A" w:rsidRPr="00675DBF">
        <w:rPr>
          <w:rFonts w:ascii="Times New Roman" w:hAnsi="Times New Roman" w:cs="Times New Roman"/>
          <w:sz w:val="24"/>
          <w:szCs w:val="24"/>
          <w:lang w:val="am-ET"/>
        </w:rPr>
        <w:t>ensure</w:t>
      </w:r>
      <w:r w:rsidR="0036110A" w:rsidRPr="00675DBF">
        <w:rPr>
          <w:rFonts w:ascii="Times New Roman" w:hAnsi="Times New Roman" w:cs="Times New Roman"/>
          <w:sz w:val="24"/>
          <w:szCs w:val="24"/>
        </w:rPr>
        <w:t> </w:t>
      </w:r>
      <w:r w:rsidR="0036110A" w:rsidRPr="00675DBF">
        <w:rPr>
          <w:rFonts w:ascii="Times New Roman" w:hAnsi="Times New Roman" w:cs="Times New Roman"/>
          <w:sz w:val="24"/>
          <w:szCs w:val="24"/>
          <w:lang w:val="am-ET"/>
        </w:rPr>
        <w:t>sustainable</w:t>
      </w:r>
      <w:r w:rsidR="0036110A" w:rsidRPr="00675DBF">
        <w:rPr>
          <w:rFonts w:ascii="Times New Roman" w:hAnsi="Times New Roman" w:cs="Times New Roman"/>
          <w:sz w:val="24"/>
          <w:szCs w:val="24"/>
        </w:rPr>
        <w:t> </w:t>
      </w:r>
      <w:r w:rsidR="00FD77F8" w:rsidRPr="00675DBF">
        <w:rPr>
          <w:rFonts w:ascii="Times New Roman" w:hAnsi="Times New Roman" w:cs="Times New Roman"/>
          <w:sz w:val="24"/>
          <w:szCs w:val="24"/>
          <w:lang w:val="am-ET"/>
        </w:rPr>
        <w:t>development.</w:t>
      </w:r>
      <w:r w:rsidR="00FD77F8" w:rsidRPr="00675DBF">
        <w:rPr>
          <w:rFonts w:ascii="Times New Roman" w:hAnsi="Times New Roman" w:cs="Times New Roman"/>
          <w:sz w:val="24"/>
          <w:szCs w:val="24"/>
        </w:rPr>
        <w:t> </w:t>
      </w:r>
      <w:r w:rsidR="0036110A" w:rsidRPr="00675DBF">
        <w:rPr>
          <w:rFonts w:ascii="Times New Roman" w:hAnsi="Times New Roman" w:cs="Times New Roman"/>
          <w:sz w:val="24"/>
          <w:szCs w:val="24"/>
          <w:lang w:val="am-ET"/>
        </w:rPr>
        <w:t>One</w:t>
      </w:r>
      <w:r w:rsidR="0036110A" w:rsidRPr="00675DBF">
        <w:rPr>
          <w:rFonts w:ascii="Times New Roman" w:hAnsi="Times New Roman" w:cs="Times New Roman"/>
          <w:sz w:val="24"/>
          <w:szCs w:val="24"/>
        </w:rPr>
        <w:t> </w:t>
      </w:r>
      <w:r w:rsidR="0036110A" w:rsidRPr="00675DBF">
        <w:rPr>
          <w:rFonts w:ascii="Times New Roman" w:hAnsi="Times New Roman" w:cs="Times New Roman"/>
          <w:sz w:val="24"/>
          <w:szCs w:val="24"/>
          <w:lang w:val="am-ET"/>
        </w:rPr>
        <w:t>of</w:t>
      </w:r>
      <w:r w:rsidR="0036110A" w:rsidRPr="00675DBF">
        <w:rPr>
          <w:rFonts w:ascii="Times New Roman" w:hAnsi="Times New Roman" w:cs="Times New Roman"/>
          <w:sz w:val="24"/>
          <w:szCs w:val="24"/>
        </w:rPr>
        <w:t> </w:t>
      </w:r>
      <w:r w:rsidR="0036110A" w:rsidRPr="00675DBF">
        <w:rPr>
          <w:rFonts w:ascii="Times New Roman" w:hAnsi="Times New Roman" w:cs="Times New Roman"/>
          <w:sz w:val="24"/>
          <w:szCs w:val="24"/>
          <w:lang w:val="am-ET"/>
        </w:rPr>
        <w:t>the</w:t>
      </w:r>
      <w:r w:rsidR="0036110A" w:rsidRPr="00675DBF">
        <w:rPr>
          <w:rFonts w:ascii="Times New Roman" w:hAnsi="Times New Roman" w:cs="Times New Roman"/>
          <w:sz w:val="24"/>
          <w:szCs w:val="24"/>
        </w:rPr>
        <w:t> </w:t>
      </w:r>
      <w:r w:rsidR="00452F21" w:rsidRPr="00675DBF">
        <w:rPr>
          <w:rFonts w:ascii="Times New Roman" w:hAnsi="Times New Roman" w:cs="Times New Roman"/>
          <w:sz w:val="24"/>
          <w:szCs w:val="24"/>
          <w:lang w:val="am-ET"/>
        </w:rPr>
        <w:t xml:space="preserve">objectives of promoting </w:t>
      </w:r>
      <w:r w:rsidR="00452F21" w:rsidRPr="00675DBF">
        <w:rPr>
          <w:rFonts w:ascii="Times New Roman" w:hAnsi="Times New Roman" w:cs="Times New Roman"/>
          <w:sz w:val="24"/>
          <w:szCs w:val="24"/>
        </w:rPr>
        <w:t>c</w:t>
      </w:r>
      <w:r w:rsidRPr="00675DBF">
        <w:rPr>
          <w:rFonts w:ascii="Times New Roman" w:hAnsi="Times New Roman" w:cs="Times New Roman"/>
          <w:sz w:val="24"/>
          <w:szCs w:val="24"/>
          <w:lang w:val="am-ET"/>
        </w:rPr>
        <w:t>ommunity</w:t>
      </w:r>
      <w:r w:rsidR="00AB721F">
        <w:rPr>
          <w:rFonts w:ascii="Times New Roman" w:hAnsi="Times New Roman" w:cs="Times New Roman"/>
          <w:sz w:val="24"/>
          <w:szCs w:val="24"/>
        </w:rPr>
        <w:t xml:space="preserve"> </w:t>
      </w:r>
      <w:r w:rsidRPr="00675DBF">
        <w:rPr>
          <w:rFonts w:ascii="Times New Roman" w:hAnsi="Times New Roman" w:cs="Times New Roman"/>
          <w:sz w:val="24"/>
          <w:szCs w:val="24"/>
          <w:lang w:val="am-ET"/>
        </w:rPr>
        <w:t>participation is to break the deep rooted dependency syndrome that has been killing the creativityand competition among the community and bring sustainability of the project</w:t>
      </w:r>
      <w:r w:rsidR="00452F21" w:rsidRPr="00675DBF">
        <w:rPr>
          <w:rFonts w:ascii="Times New Roman" w:hAnsi="Times New Roman" w:cs="Times New Roman"/>
          <w:sz w:val="24"/>
          <w:szCs w:val="24"/>
        </w:rPr>
        <w:t> (FAO,</w:t>
      </w:r>
      <w:r w:rsidR="00AB721F">
        <w:rPr>
          <w:rFonts w:ascii="Times New Roman" w:hAnsi="Times New Roman" w:cs="Times New Roman"/>
          <w:sz w:val="24"/>
          <w:szCs w:val="24"/>
        </w:rPr>
        <w:t xml:space="preserve"> </w:t>
      </w:r>
      <w:r w:rsidR="00452F21" w:rsidRPr="00675DBF">
        <w:rPr>
          <w:rFonts w:ascii="Times New Roman" w:hAnsi="Times New Roman" w:cs="Times New Roman"/>
          <w:sz w:val="24"/>
          <w:szCs w:val="24"/>
        </w:rPr>
        <w:t>2002).</w:t>
      </w:r>
      <w:r w:rsidRPr="00675DBF">
        <w:rPr>
          <w:rFonts w:ascii="Times New Roman" w:hAnsi="Times New Roman" w:cs="Times New Roman"/>
          <w:sz w:val="24"/>
          <w:szCs w:val="24"/>
          <w:lang w:val="am-ET"/>
        </w:rPr>
        <w:t xml:space="preserve"> .</w:t>
      </w:r>
    </w:p>
    <w:p w:rsidR="00027AD0" w:rsidRPr="00675DBF" w:rsidRDefault="00027AD0" w:rsidP="007F6832">
      <w:pPr>
        <w:autoSpaceDE w:val="0"/>
        <w:autoSpaceDN w:val="0"/>
        <w:adjustRightInd w:val="0"/>
        <w:spacing w:after="0" w:line="360" w:lineRule="auto"/>
        <w:jc w:val="both"/>
        <w:rPr>
          <w:rFonts w:ascii="Times New Roman" w:hAnsi="Times New Roman" w:cs="Times New Roman"/>
          <w:sz w:val="24"/>
          <w:szCs w:val="24"/>
        </w:rPr>
      </w:pPr>
    </w:p>
    <w:p w:rsidR="00027AD0" w:rsidRPr="00675DBF" w:rsidRDefault="00ED6C95" w:rsidP="007F6832">
      <w:pPr>
        <w:autoSpaceDE w:val="0"/>
        <w:autoSpaceDN w:val="0"/>
        <w:adjustRightInd w:val="0"/>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lang w:val="am-ET"/>
        </w:rPr>
        <w:lastRenderedPageBreak/>
        <w:t>Norman (2000) explains the community participation as one of the key ingredients of an</w:t>
      </w:r>
      <w:r w:rsidR="00452F21" w:rsidRPr="00675DBF">
        <w:rPr>
          <w:rFonts w:ascii="Times New Roman" w:hAnsi="Times New Roman" w:cs="Times New Roman"/>
          <w:sz w:val="24"/>
          <w:szCs w:val="24"/>
        </w:rPr>
        <w:t> </w:t>
      </w:r>
      <w:r w:rsidRPr="00675DBF">
        <w:rPr>
          <w:rFonts w:ascii="Times New Roman" w:hAnsi="Times New Roman" w:cs="Times New Roman"/>
          <w:sz w:val="24"/>
          <w:szCs w:val="24"/>
          <w:lang w:val="am-ET"/>
        </w:rPr>
        <w:t>empowered community. Participation is the heart that pumps the community’s life blood of</w:t>
      </w:r>
      <w:r w:rsidR="00452F21" w:rsidRPr="00675DBF">
        <w:rPr>
          <w:rFonts w:ascii="Times New Roman" w:hAnsi="Times New Roman" w:cs="Times New Roman"/>
          <w:sz w:val="24"/>
          <w:szCs w:val="24"/>
        </w:rPr>
        <w:t> </w:t>
      </w:r>
      <w:r w:rsidRPr="00675DBF">
        <w:rPr>
          <w:rFonts w:ascii="Times New Roman" w:hAnsi="Times New Roman" w:cs="Times New Roman"/>
          <w:sz w:val="24"/>
          <w:szCs w:val="24"/>
          <w:lang w:val="am-ET"/>
        </w:rPr>
        <w:t>citizens into the community’s business. It is a principle so important that USDA has made active</w:t>
      </w:r>
      <w:r w:rsidR="00452F21" w:rsidRPr="00675DBF">
        <w:rPr>
          <w:rFonts w:ascii="Times New Roman" w:hAnsi="Times New Roman" w:cs="Times New Roman"/>
          <w:sz w:val="24"/>
          <w:szCs w:val="24"/>
        </w:rPr>
        <w:t> </w:t>
      </w:r>
      <w:r w:rsidRPr="00675DBF">
        <w:rPr>
          <w:rFonts w:ascii="Times New Roman" w:hAnsi="Times New Roman" w:cs="Times New Roman"/>
          <w:sz w:val="24"/>
          <w:szCs w:val="24"/>
          <w:lang w:val="am-ET"/>
        </w:rPr>
        <w:t>citizen involvement in all aspect</w:t>
      </w:r>
      <w:r w:rsidR="005232A0" w:rsidRPr="00675DBF">
        <w:rPr>
          <w:rFonts w:ascii="Times New Roman" w:hAnsi="Times New Roman" w:cs="Times New Roman"/>
          <w:sz w:val="24"/>
          <w:szCs w:val="24"/>
          <w:lang w:val="am-ET"/>
        </w:rPr>
        <w:t>s of strategic plan development</w:t>
      </w:r>
      <w:r w:rsidR="005232A0" w:rsidRPr="00675DBF">
        <w:rPr>
          <w:rFonts w:ascii="Times New Roman" w:hAnsi="Times New Roman" w:cs="Times New Roman"/>
          <w:sz w:val="24"/>
          <w:szCs w:val="24"/>
        </w:rPr>
        <w:t> </w:t>
      </w:r>
      <w:r w:rsidR="005232A0" w:rsidRPr="00675DBF">
        <w:rPr>
          <w:rFonts w:ascii="Times New Roman" w:hAnsi="Times New Roman" w:cs="Times New Roman"/>
          <w:sz w:val="24"/>
          <w:szCs w:val="24"/>
          <w:lang w:val="am-ET"/>
        </w:rPr>
        <w:t>and</w:t>
      </w:r>
      <w:r w:rsidR="005232A0" w:rsidRPr="00675DBF">
        <w:rPr>
          <w:rFonts w:ascii="Times New Roman" w:hAnsi="Times New Roman" w:cs="Times New Roman"/>
          <w:sz w:val="24"/>
          <w:szCs w:val="24"/>
        </w:rPr>
        <w:t> </w:t>
      </w:r>
      <w:r w:rsidR="005232A0" w:rsidRPr="00675DBF">
        <w:rPr>
          <w:rFonts w:ascii="Times New Roman" w:hAnsi="Times New Roman" w:cs="Times New Roman"/>
          <w:sz w:val="24"/>
          <w:szCs w:val="24"/>
          <w:lang w:val="am-ET"/>
        </w:rPr>
        <w:t>implementation</w:t>
      </w:r>
      <w:r w:rsidR="005232A0" w:rsidRPr="00675DBF">
        <w:rPr>
          <w:rFonts w:ascii="Times New Roman" w:hAnsi="Times New Roman" w:cs="Times New Roman"/>
          <w:sz w:val="24"/>
          <w:szCs w:val="24"/>
        </w:rPr>
        <w:t> </w:t>
      </w:r>
      <w:r w:rsidR="005232A0" w:rsidRPr="00675DBF">
        <w:rPr>
          <w:rFonts w:ascii="Times New Roman" w:hAnsi="Times New Roman" w:cs="Times New Roman"/>
          <w:sz w:val="24"/>
          <w:szCs w:val="24"/>
          <w:lang w:val="am-ET"/>
        </w:rPr>
        <w:t>conditionfor</w:t>
      </w:r>
      <w:r w:rsidR="005232A0" w:rsidRPr="00675DBF">
        <w:rPr>
          <w:rFonts w:ascii="Times New Roman" w:hAnsi="Times New Roman" w:cs="Times New Roman"/>
          <w:sz w:val="24"/>
          <w:szCs w:val="24"/>
        </w:rPr>
        <w:t> </w:t>
      </w:r>
      <w:r w:rsidR="005232A0" w:rsidRPr="00675DBF">
        <w:rPr>
          <w:rFonts w:ascii="Times New Roman" w:hAnsi="Times New Roman" w:cs="Times New Roman"/>
          <w:sz w:val="24"/>
          <w:szCs w:val="24"/>
          <w:lang w:val="am-ET"/>
        </w:rPr>
        <w:t>continued</w:t>
      </w:r>
      <w:r w:rsidR="005232A0" w:rsidRPr="00675DBF">
        <w:rPr>
          <w:rFonts w:ascii="Times New Roman" w:hAnsi="Times New Roman" w:cs="Times New Roman"/>
          <w:sz w:val="24"/>
          <w:szCs w:val="24"/>
        </w:rPr>
        <w:t> </w:t>
      </w:r>
      <w:r w:rsidR="005232A0" w:rsidRPr="00675DBF">
        <w:rPr>
          <w:rFonts w:ascii="Times New Roman" w:hAnsi="Times New Roman" w:cs="Times New Roman"/>
          <w:sz w:val="24"/>
          <w:szCs w:val="24"/>
          <w:lang w:val="am-ET"/>
        </w:rPr>
        <w:t>participation</w:t>
      </w:r>
      <w:r w:rsidR="005232A0" w:rsidRPr="00675DBF">
        <w:rPr>
          <w:rFonts w:ascii="Times New Roman" w:hAnsi="Times New Roman" w:cs="Times New Roman"/>
          <w:sz w:val="24"/>
          <w:szCs w:val="24"/>
        </w:rPr>
        <w:t> </w:t>
      </w:r>
      <w:r w:rsidR="005232A0" w:rsidRPr="00675DBF">
        <w:rPr>
          <w:rFonts w:ascii="Times New Roman" w:hAnsi="Times New Roman" w:cs="Times New Roman"/>
          <w:sz w:val="24"/>
          <w:szCs w:val="24"/>
          <w:lang w:val="am-ET"/>
        </w:rPr>
        <w:t>in</w:t>
      </w:r>
      <w:r w:rsidR="005232A0" w:rsidRPr="00675DBF">
        <w:rPr>
          <w:rFonts w:ascii="Times New Roman" w:hAnsi="Times New Roman" w:cs="Times New Roman"/>
          <w:sz w:val="24"/>
          <w:szCs w:val="24"/>
        </w:rPr>
        <w:t> </w:t>
      </w:r>
      <w:r w:rsidR="005232A0" w:rsidRPr="00675DBF">
        <w:rPr>
          <w:rFonts w:ascii="Times New Roman" w:hAnsi="Times New Roman" w:cs="Times New Roman"/>
          <w:sz w:val="24"/>
          <w:szCs w:val="24"/>
          <w:lang w:val="am-ET"/>
        </w:rPr>
        <w:t>its</w:t>
      </w:r>
      <w:r w:rsidR="005232A0" w:rsidRPr="00675DBF">
        <w:rPr>
          <w:rFonts w:ascii="Times New Roman" w:hAnsi="Times New Roman" w:cs="Times New Roman"/>
          <w:sz w:val="24"/>
          <w:szCs w:val="24"/>
        </w:rPr>
        <w:t> </w:t>
      </w:r>
      <w:r w:rsidRPr="00675DBF">
        <w:rPr>
          <w:rFonts w:ascii="Times New Roman" w:hAnsi="Times New Roman" w:cs="Times New Roman"/>
          <w:sz w:val="24"/>
          <w:szCs w:val="24"/>
          <w:lang w:val="am-ET"/>
        </w:rPr>
        <w:t>empowerment programs. ’Community participation is critical to</w:t>
      </w:r>
      <w:r w:rsidR="00452F21" w:rsidRPr="00675DBF">
        <w:rPr>
          <w:rFonts w:ascii="Times New Roman" w:hAnsi="Times New Roman" w:cs="Times New Roman"/>
          <w:sz w:val="24"/>
          <w:szCs w:val="24"/>
        </w:rPr>
        <w:t> </w:t>
      </w:r>
      <w:r w:rsidRPr="00675DBF">
        <w:rPr>
          <w:rFonts w:ascii="Times New Roman" w:hAnsi="Times New Roman" w:cs="Times New Roman"/>
          <w:sz w:val="24"/>
          <w:szCs w:val="24"/>
          <w:lang w:val="am-ET"/>
        </w:rPr>
        <w:t>community success.’’ Many watershed projects around the world have not performed well</w:t>
      </w:r>
      <w:r w:rsidR="00452F21" w:rsidRPr="00675DBF">
        <w:rPr>
          <w:rFonts w:ascii="Times New Roman" w:hAnsi="Times New Roman" w:cs="Times New Roman"/>
          <w:sz w:val="24"/>
          <w:szCs w:val="24"/>
        </w:rPr>
        <w:t> </w:t>
      </w:r>
      <w:r w:rsidRPr="00675DBF">
        <w:rPr>
          <w:rFonts w:ascii="Times New Roman" w:hAnsi="Times New Roman" w:cs="Times New Roman"/>
          <w:sz w:val="24"/>
          <w:szCs w:val="24"/>
          <w:lang w:val="am-ET"/>
        </w:rPr>
        <w:t>because of the poor community participation. The key to the success of any watershed projectand its sustainability depends on people’s participation.</w:t>
      </w:r>
      <w:r w:rsidR="00452F21" w:rsidRPr="00675DBF">
        <w:rPr>
          <w:rFonts w:ascii="Times New Roman" w:hAnsi="Times New Roman" w:cs="Times New Roman"/>
          <w:sz w:val="24"/>
          <w:szCs w:val="24"/>
        </w:rPr>
        <w:t> </w:t>
      </w:r>
      <w:r w:rsidRPr="00675DBF">
        <w:rPr>
          <w:rFonts w:ascii="Times New Roman" w:hAnsi="Times New Roman" w:cs="Times New Roman"/>
          <w:sz w:val="24"/>
          <w:szCs w:val="24"/>
          <w:lang w:val="am-ET"/>
        </w:rPr>
        <w:t>FAO (2002) assessed that a community based participatory natural resource management has</w:t>
      </w:r>
      <w:r w:rsidR="00452F21" w:rsidRPr="00675DBF">
        <w:rPr>
          <w:rFonts w:ascii="Times New Roman" w:hAnsi="Times New Roman" w:cs="Times New Roman"/>
          <w:sz w:val="24"/>
          <w:szCs w:val="24"/>
        </w:rPr>
        <w:t> </w:t>
      </w:r>
      <w:r w:rsidRPr="00675DBF">
        <w:rPr>
          <w:rFonts w:ascii="Times New Roman" w:hAnsi="Times New Roman" w:cs="Times New Roman"/>
          <w:sz w:val="24"/>
          <w:szCs w:val="24"/>
          <w:lang w:val="am-ET"/>
        </w:rPr>
        <w:t>been taken as a major policy direction by the Ethiopian government. Recently, a national</w:t>
      </w:r>
      <w:r w:rsidR="00452F21" w:rsidRPr="00675DBF">
        <w:rPr>
          <w:rFonts w:ascii="Times New Roman" w:hAnsi="Times New Roman" w:cs="Times New Roman"/>
          <w:sz w:val="24"/>
          <w:szCs w:val="24"/>
        </w:rPr>
        <w:t> </w:t>
      </w:r>
      <w:r w:rsidRPr="00675DBF">
        <w:rPr>
          <w:rFonts w:ascii="Times New Roman" w:hAnsi="Times New Roman" w:cs="Times New Roman"/>
          <w:sz w:val="24"/>
          <w:szCs w:val="24"/>
          <w:lang w:val="am-ET"/>
        </w:rPr>
        <w:t>guideline on community based watershed management has been developed based largely onlessons learned from MERET. Similarly a national project implementation framework for</w:t>
      </w:r>
      <w:r w:rsidR="00452F21" w:rsidRPr="00675DBF">
        <w:rPr>
          <w:rFonts w:ascii="Times New Roman" w:hAnsi="Times New Roman" w:cs="Times New Roman"/>
          <w:sz w:val="24"/>
          <w:szCs w:val="24"/>
        </w:rPr>
        <w:t> </w:t>
      </w:r>
      <w:r w:rsidRPr="00675DBF">
        <w:rPr>
          <w:rFonts w:ascii="Times New Roman" w:hAnsi="Times New Roman" w:cs="Times New Roman"/>
          <w:sz w:val="24"/>
          <w:szCs w:val="24"/>
          <w:lang w:val="am-ET"/>
        </w:rPr>
        <w:t>sustainable Land Management (SLM) has also been developed and is being implemented. People’s participation has a long historical account in a wide range of development projects.</w:t>
      </w:r>
      <w:r w:rsidR="00452F21" w:rsidRPr="00675DBF">
        <w:rPr>
          <w:rFonts w:ascii="Times New Roman" w:hAnsi="Times New Roman" w:cs="Times New Roman"/>
          <w:sz w:val="24"/>
          <w:szCs w:val="24"/>
        </w:rPr>
        <w:t> </w:t>
      </w:r>
      <w:r w:rsidRPr="00675DBF">
        <w:rPr>
          <w:rFonts w:ascii="Times New Roman" w:hAnsi="Times New Roman" w:cs="Times New Roman"/>
          <w:sz w:val="24"/>
          <w:szCs w:val="24"/>
          <w:lang w:val="am-ET"/>
        </w:rPr>
        <w:t>Both national and international agencies have had much effort to involve people in some respectof planning and implementation (UNODC, 2002; IUCN, 1999).</w:t>
      </w:r>
    </w:p>
    <w:p w:rsidR="00ED6C95" w:rsidRPr="00675DBF" w:rsidRDefault="00ED6C95" w:rsidP="007F6832">
      <w:pPr>
        <w:autoSpaceDE w:val="0"/>
        <w:autoSpaceDN w:val="0"/>
        <w:adjustRightInd w:val="0"/>
        <w:spacing w:after="0" w:line="360" w:lineRule="auto"/>
        <w:jc w:val="both"/>
        <w:rPr>
          <w:rFonts w:ascii="Times New Roman" w:hAnsi="Times New Roman" w:cs="Times New Roman"/>
          <w:sz w:val="24"/>
          <w:szCs w:val="24"/>
          <w:lang w:val="am-ET"/>
        </w:rPr>
      </w:pPr>
    </w:p>
    <w:p w:rsidR="00ED6C95" w:rsidRPr="00675DBF" w:rsidRDefault="00ED6C95" w:rsidP="007F6832">
      <w:pPr>
        <w:autoSpaceDE w:val="0"/>
        <w:autoSpaceDN w:val="0"/>
        <w:adjustRightInd w:val="0"/>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lang w:val="am-ET"/>
        </w:rPr>
        <w:t>Development thinking duringthe last two decades shifted from a "top-down" approach towards "bottom-up" and "peoplecentered" development, "participation" has become an important part of the language of</w:t>
      </w:r>
      <w:r w:rsidR="00AB721F">
        <w:rPr>
          <w:rFonts w:ascii="Times New Roman" w:hAnsi="Times New Roman" w:cs="Times New Roman"/>
          <w:sz w:val="24"/>
          <w:szCs w:val="24"/>
        </w:rPr>
        <w:t xml:space="preserve"> </w:t>
      </w:r>
      <w:r w:rsidRPr="00675DBF">
        <w:rPr>
          <w:rFonts w:ascii="Times New Roman" w:hAnsi="Times New Roman" w:cs="Times New Roman"/>
          <w:sz w:val="24"/>
          <w:szCs w:val="24"/>
          <w:lang w:val="am-ET"/>
        </w:rPr>
        <w:t xml:space="preserve">development thinking. IUCN (1999) notes "properly mandated, empowered and informed communities can contribute to decisions that affect them and play an indispensable part in creating a securelybased sustainable society." Kenny (1997) observed the typology of participation that presents participation as an ongoing and dialogic model and the steps lead to "real" participation as a result of dialogue and exchange. They also lead to shared responsibility and hence the typology addresses control and responsibility. Participation for members of communities can take many forms and provide a complete cycle of people’s participation in development. </w:t>
      </w:r>
    </w:p>
    <w:p w:rsidR="00027AD0" w:rsidRPr="00675DBF" w:rsidRDefault="00027AD0" w:rsidP="007F6832">
      <w:pPr>
        <w:autoSpaceDE w:val="0"/>
        <w:autoSpaceDN w:val="0"/>
        <w:adjustRightInd w:val="0"/>
        <w:spacing w:after="0" w:line="360" w:lineRule="auto"/>
        <w:jc w:val="both"/>
        <w:rPr>
          <w:rFonts w:ascii="Times New Roman" w:hAnsi="Times New Roman" w:cs="Times New Roman"/>
          <w:sz w:val="24"/>
          <w:szCs w:val="24"/>
        </w:rPr>
      </w:pPr>
    </w:p>
    <w:p w:rsidR="00027AD0" w:rsidRPr="00675DBF" w:rsidRDefault="00027AD0" w:rsidP="007F6832">
      <w:pPr>
        <w:autoSpaceDE w:val="0"/>
        <w:autoSpaceDN w:val="0"/>
        <w:adjustRightInd w:val="0"/>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lang w:val="am-ET"/>
        </w:rPr>
        <w:t>Ali and Neeta</w:t>
      </w:r>
      <w:r w:rsidR="00ED6C95" w:rsidRPr="00675DBF">
        <w:rPr>
          <w:rFonts w:ascii="Times New Roman" w:hAnsi="Times New Roman" w:cs="Times New Roman"/>
          <w:sz w:val="24"/>
          <w:szCs w:val="24"/>
          <w:lang w:val="am-ET"/>
        </w:rPr>
        <w:t xml:space="preserve"> (2012) examined that in the first part of cycle, passive participation, participation in information giving, participation by consultation, and participation for material incentives, are the weak  levels of participation and people have no power to </w:t>
      </w:r>
      <w:r w:rsidR="00ED6C95" w:rsidRPr="00675DBF">
        <w:rPr>
          <w:rFonts w:ascii="Times New Roman" w:hAnsi="Times New Roman" w:cs="Times New Roman"/>
          <w:sz w:val="24"/>
          <w:szCs w:val="24"/>
          <w:lang w:val="am-ET"/>
        </w:rPr>
        <w:lastRenderedPageBreak/>
        <w:t>plan or decide for their own developmentwhich termed as participation as a means. In these levels of participation, the whole development</w:t>
      </w:r>
      <w:r w:rsidR="00AB721F">
        <w:rPr>
          <w:rFonts w:ascii="Times New Roman" w:hAnsi="Times New Roman" w:cs="Times New Roman"/>
          <w:sz w:val="24"/>
          <w:szCs w:val="24"/>
        </w:rPr>
        <w:t xml:space="preserve"> </w:t>
      </w:r>
      <w:r w:rsidR="00ED6C95" w:rsidRPr="00675DBF">
        <w:rPr>
          <w:rFonts w:ascii="Times New Roman" w:hAnsi="Times New Roman" w:cs="Times New Roman"/>
          <w:sz w:val="24"/>
          <w:szCs w:val="24"/>
          <w:lang w:val="am-ET"/>
        </w:rPr>
        <w:t>programme is controlled and managed by external agents. The second part of the cycle includes</w:t>
      </w:r>
      <w:r w:rsidR="00AB721F">
        <w:rPr>
          <w:rFonts w:ascii="Times New Roman" w:hAnsi="Times New Roman" w:cs="Times New Roman"/>
          <w:sz w:val="24"/>
          <w:szCs w:val="24"/>
        </w:rPr>
        <w:t xml:space="preserve"> </w:t>
      </w:r>
      <w:r w:rsidR="00ED6C95" w:rsidRPr="00675DBF">
        <w:rPr>
          <w:rFonts w:ascii="Times New Roman" w:hAnsi="Times New Roman" w:cs="Times New Roman"/>
          <w:sz w:val="24"/>
          <w:szCs w:val="24"/>
          <w:lang w:val="am-ET"/>
        </w:rPr>
        <w:t>functional participation, interactive participation,</w:t>
      </w:r>
      <w:r w:rsidR="00ED6C95" w:rsidRPr="00675DBF">
        <w:rPr>
          <w:rFonts w:ascii="Times New Roman" w:hAnsi="Times New Roman" w:cs="Times New Roman"/>
          <w:sz w:val="24"/>
          <w:szCs w:val="24"/>
        </w:rPr>
        <w:t> </w:t>
      </w:r>
      <w:r w:rsidR="00ED6C95" w:rsidRPr="00675DBF">
        <w:rPr>
          <w:rFonts w:ascii="Times New Roman" w:hAnsi="Times New Roman" w:cs="Times New Roman"/>
          <w:sz w:val="24"/>
          <w:szCs w:val="24"/>
          <w:lang w:val="am-ET"/>
        </w:rPr>
        <w:t>and self-mobilization participation which are</w:t>
      </w:r>
      <w:r w:rsidR="00AB721F">
        <w:rPr>
          <w:rFonts w:ascii="Times New Roman" w:hAnsi="Times New Roman" w:cs="Times New Roman"/>
          <w:sz w:val="24"/>
          <w:szCs w:val="24"/>
        </w:rPr>
        <w:t xml:space="preserve"> </w:t>
      </w:r>
      <w:r w:rsidR="00ED6C95" w:rsidRPr="00675DBF">
        <w:rPr>
          <w:rFonts w:ascii="Times New Roman" w:hAnsi="Times New Roman" w:cs="Times New Roman"/>
          <w:sz w:val="24"/>
          <w:szCs w:val="24"/>
          <w:lang w:val="am-ET"/>
        </w:rPr>
        <w:t>comparatively the stronger levels of participation and termed as participation as an end. At theselevels of participation, beneficiaries are in a bette</w:t>
      </w:r>
      <w:r w:rsidR="005232A0" w:rsidRPr="00675DBF">
        <w:rPr>
          <w:rFonts w:ascii="Times New Roman" w:hAnsi="Times New Roman" w:cs="Times New Roman"/>
          <w:sz w:val="24"/>
          <w:szCs w:val="24"/>
          <w:lang w:val="am-ET"/>
        </w:rPr>
        <w:t>r position to control planning,</w:t>
      </w:r>
      <w:r w:rsidR="005232A0" w:rsidRPr="00675DBF">
        <w:rPr>
          <w:rFonts w:ascii="Times New Roman" w:hAnsi="Times New Roman" w:cs="Times New Roman"/>
          <w:sz w:val="24"/>
          <w:szCs w:val="24"/>
        </w:rPr>
        <w:t> </w:t>
      </w:r>
      <w:r w:rsidR="005232A0" w:rsidRPr="00675DBF">
        <w:rPr>
          <w:rFonts w:ascii="Times New Roman" w:hAnsi="Times New Roman" w:cs="Times New Roman"/>
          <w:sz w:val="24"/>
          <w:szCs w:val="24"/>
          <w:lang w:val="am-ET"/>
        </w:rPr>
        <w:t>decisions</w:t>
      </w:r>
      <w:r w:rsidR="005232A0" w:rsidRPr="00675DBF">
        <w:rPr>
          <w:rFonts w:ascii="Times New Roman" w:hAnsi="Times New Roman" w:cs="Times New Roman"/>
          <w:sz w:val="24"/>
          <w:szCs w:val="24"/>
        </w:rPr>
        <w:t> </w:t>
      </w:r>
      <w:r w:rsidR="00ED6C95" w:rsidRPr="00675DBF">
        <w:rPr>
          <w:rFonts w:ascii="Times New Roman" w:hAnsi="Times New Roman" w:cs="Times New Roman"/>
          <w:sz w:val="24"/>
          <w:szCs w:val="24"/>
          <w:lang w:val="am-ET"/>
        </w:rPr>
        <w:t>and</w:t>
      </w:r>
      <w:r w:rsidR="005232A0" w:rsidRPr="00675DBF">
        <w:rPr>
          <w:rFonts w:ascii="Times New Roman" w:hAnsi="Times New Roman" w:cs="Times New Roman"/>
          <w:sz w:val="24"/>
          <w:szCs w:val="24"/>
        </w:rPr>
        <w:t> </w:t>
      </w:r>
      <w:r w:rsidR="005232A0" w:rsidRPr="00675DBF">
        <w:rPr>
          <w:rFonts w:ascii="Times New Roman" w:hAnsi="Times New Roman" w:cs="Times New Roman"/>
          <w:sz w:val="24"/>
          <w:szCs w:val="24"/>
          <w:lang w:val="am-ET"/>
        </w:rPr>
        <w:t>resources</w:t>
      </w:r>
      <w:r w:rsidR="005232A0" w:rsidRPr="00675DBF">
        <w:rPr>
          <w:rFonts w:ascii="Times New Roman" w:hAnsi="Times New Roman" w:cs="Times New Roman"/>
          <w:sz w:val="24"/>
          <w:szCs w:val="24"/>
        </w:rPr>
        <w:t> </w:t>
      </w:r>
      <w:r w:rsidR="005232A0" w:rsidRPr="00675DBF">
        <w:rPr>
          <w:rFonts w:ascii="Times New Roman" w:hAnsi="Times New Roman" w:cs="Times New Roman"/>
          <w:sz w:val="24"/>
          <w:szCs w:val="24"/>
          <w:lang w:val="am-ET"/>
        </w:rPr>
        <w:t>which</w:t>
      </w:r>
      <w:r w:rsidR="005232A0" w:rsidRPr="00675DBF">
        <w:rPr>
          <w:rFonts w:ascii="Times New Roman" w:hAnsi="Times New Roman" w:cs="Times New Roman"/>
          <w:sz w:val="24"/>
          <w:szCs w:val="24"/>
        </w:rPr>
        <w:t> </w:t>
      </w:r>
      <w:r w:rsidR="005232A0" w:rsidRPr="00675DBF">
        <w:rPr>
          <w:rFonts w:ascii="Times New Roman" w:hAnsi="Times New Roman" w:cs="Times New Roman"/>
          <w:sz w:val="24"/>
          <w:szCs w:val="24"/>
          <w:lang w:val="am-ET"/>
        </w:rPr>
        <w:t>are</w:t>
      </w:r>
      <w:r w:rsidR="005232A0" w:rsidRPr="00675DBF">
        <w:rPr>
          <w:rFonts w:ascii="Times New Roman" w:hAnsi="Times New Roman" w:cs="Times New Roman"/>
          <w:sz w:val="24"/>
          <w:szCs w:val="24"/>
        </w:rPr>
        <w:t> </w:t>
      </w:r>
      <w:r w:rsidR="005232A0" w:rsidRPr="00675DBF">
        <w:rPr>
          <w:rFonts w:ascii="Times New Roman" w:hAnsi="Times New Roman" w:cs="Times New Roman"/>
          <w:sz w:val="24"/>
          <w:szCs w:val="24"/>
          <w:lang w:val="am-ET"/>
        </w:rPr>
        <w:t>the</w:t>
      </w:r>
      <w:r w:rsidR="005232A0" w:rsidRPr="00675DBF">
        <w:rPr>
          <w:rFonts w:ascii="Times New Roman" w:hAnsi="Times New Roman" w:cs="Times New Roman"/>
          <w:sz w:val="24"/>
          <w:szCs w:val="24"/>
        </w:rPr>
        <w:t> </w:t>
      </w:r>
      <w:r w:rsidR="005232A0" w:rsidRPr="00675DBF">
        <w:rPr>
          <w:rFonts w:ascii="Times New Roman" w:hAnsi="Times New Roman" w:cs="Times New Roman"/>
          <w:sz w:val="24"/>
          <w:szCs w:val="24"/>
          <w:lang w:val="am-ET"/>
        </w:rPr>
        <w:t>community</w:t>
      </w:r>
      <w:r w:rsidR="005232A0" w:rsidRPr="00675DBF">
        <w:rPr>
          <w:rFonts w:ascii="Times New Roman" w:hAnsi="Times New Roman" w:cs="Times New Roman"/>
          <w:sz w:val="24"/>
          <w:szCs w:val="24"/>
        </w:rPr>
        <w:t> </w:t>
      </w:r>
      <w:r w:rsidR="00ED6C95" w:rsidRPr="00675DBF">
        <w:rPr>
          <w:rFonts w:ascii="Times New Roman" w:hAnsi="Times New Roman" w:cs="Times New Roman"/>
          <w:sz w:val="24"/>
          <w:szCs w:val="24"/>
          <w:lang w:val="am-ET"/>
        </w:rPr>
        <w:t>alread</w:t>
      </w:r>
      <w:r w:rsidR="005232A0" w:rsidRPr="00675DBF">
        <w:rPr>
          <w:rFonts w:ascii="Times New Roman" w:hAnsi="Times New Roman" w:cs="Times New Roman"/>
          <w:sz w:val="24"/>
          <w:szCs w:val="24"/>
          <w:lang w:val="am-ET"/>
        </w:rPr>
        <w:t>y</w:t>
      </w:r>
      <w:r w:rsidR="005232A0" w:rsidRPr="00675DBF">
        <w:rPr>
          <w:rFonts w:ascii="Times New Roman" w:hAnsi="Times New Roman" w:cs="Times New Roman"/>
          <w:sz w:val="24"/>
          <w:szCs w:val="24"/>
        </w:rPr>
        <w:t> </w:t>
      </w:r>
      <w:r w:rsidR="00ED6C95" w:rsidRPr="00675DBF">
        <w:rPr>
          <w:rFonts w:ascii="Times New Roman" w:hAnsi="Times New Roman" w:cs="Times New Roman"/>
          <w:sz w:val="24"/>
          <w:szCs w:val="24"/>
          <w:lang w:val="am-ET"/>
        </w:rPr>
        <w:t>empowered.Although it was explained to what extent people can participate in development programmesit can also be used to show the varying degrees people participation in managing their ownnatural resources? Public opinion, perception and satisfaction are often key motivating factor forsuccessful acceptance. Meanwh</w:t>
      </w:r>
      <w:r w:rsidR="005232A0" w:rsidRPr="00675DBF">
        <w:rPr>
          <w:rFonts w:ascii="Times New Roman" w:hAnsi="Times New Roman" w:cs="Times New Roman"/>
          <w:sz w:val="24"/>
          <w:szCs w:val="24"/>
          <w:lang w:val="am-ET"/>
        </w:rPr>
        <w:t>ile, positive attitudes towards</w:t>
      </w:r>
      <w:r w:rsidR="005232A0" w:rsidRPr="00675DBF">
        <w:rPr>
          <w:rFonts w:ascii="Times New Roman" w:hAnsi="Times New Roman" w:cs="Times New Roman"/>
          <w:sz w:val="24"/>
          <w:szCs w:val="24"/>
        </w:rPr>
        <w:t> </w:t>
      </w:r>
      <w:r w:rsidR="005232A0" w:rsidRPr="00675DBF">
        <w:rPr>
          <w:rFonts w:ascii="Times New Roman" w:hAnsi="Times New Roman" w:cs="Times New Roman"/>
          <w:sz w:val="24"/>
          <w:szCs w:val="24"/>
          <w:lang w:val="am-ET"/>
        </w:rPr>
        <w:t>Watershed</w:t>
      </w:r>
      <w:r w:rsidR="005232A0" w:rsidRPr="00675DBF">
        <w:rPr>
          <w:rFonts w:ascii="Times New Roman" w:hAnsi="Times New Roman" w:cs="Times New Roman"/>
          <w:sz w:val="24"/>
          <w:szCs w:val="24"/>
        </w:rPr>
        <w:t> </w:t>
      </w:r>
      <w:r w:rsidR="00ED6C95" w:rsidRPr="00675DBF">
        <w:rPr>
          <w:rFonts w:ascii="Times New Roman" w:hAnsi="Times New Roman" w:cs="Times New Roman"/>
          <w:sz w:val="24"/>
          <w:szCs w:val="24"/>
          <w:lang w:val="am-ET"/>
        </w:rPr>
        <w:t>development</w:t>
      </w:r>
      <w:r w:rsidR="005232A0" w:rsidRPr="00675DBF">
        <w:rPr>
          <w:rFonts w:ascii="Times New Roman" w:hAnsi="Times New Roman" w:cs="Times New Roman"/>
          <w:sz w:val="24"/>
          <w:szCs w:val="24"/>
        </w:rPr>
        <w:t> </w:t>
      </w:r>
      <w:r w:rsidR="005232A0" w:rsidRPr="00675DBF">
        <w:rPr>
          <w:rFonts w:ascii="Times New Roman" w:hAnsi="Times New Roman" w:cs="Times New Roman"/>
          <w:sz w:val="24"/>
          <w:szCs w:val="24"/>
          <w:lang w:val="am-ET"/>
        </w:rPr>
        <w:t>programmes</w:t>
      </w:r>
      <w:r w:rsidR="005232A0" w:rsidRPr="00675DBF">
        <w:rPr>
          <w:rFonts w:ascii="Times New Roman" w:hAnsi="Times New Roman" w:cs="Times New Roman"/>
          <w:sz w:val="24"/>
          <w:szCs w:val="24"/>
        </w:rPr>
        <w:t> </w:t>
      </w:r>
      <w:r w:rsidR="005232A0" w:rsidRPr="00675DBF">
        <w:rPr>
          <w:rFonts w:ascii="Times New Roman" w:hAnsi="Times New Roman" w:cs="Times New Roman"/>
          <w:sz w:val="24"/>
          <w:szCs w:val="24"/>
          <w:lang w:val="am-ET"/>
        </w:rPr>
        <w:t>were</w:t>
      </w:r>
      <w:r w:rsidR="005232A0" w:rsidRPr="00675DBF">
        <w:rPr>
          <w:rFonts w:ascii="Times New Roman" w:hAnsi="Times New Roman" w:cs="Times New Roman"/>
          <w:sz w:val="24"/>
          <w:szCs w:val="24"/>
        </w:rPr>
        <w:t> </w:t>
      </w:r>
      <w:r w:rsidR="005232A0" w:rsidRPr="00675DBF">
        <w:rPr>
          <w:rFonts w:ascii="Times New Roman" w:hAnsi="Times New Roman" w:cs="Times New Roman"/>
          <w:sz w:val="24"/>
          <w:szCs w:val="24"/>
          <w:lang w:val="am-ET"/>
        </w:rPr>
        <w:t>result</w:t>
      </w:r>
      <w:r w:rsidR="005232A0" w:rsidRPr="00675DBF">
        <w:rPr>
          <w:rFonts w:ascii="Times New Roman" w:hAnsi="Times New Roman" w:cs="Times New Roman"/>
          <w:sz w:val="24"/>
          <w:szCs w:val="24"/>
        </w:rPr>
        <w:t> </w:t>
      </w:r>
      <w:r w:rsidR="005232A0" w:rsidRPr="00675DBF">
        <w:rPr>
          <w:rFonts w:ascii="Times New Roman" w:hAnsi="Times New Roman" w:cs="Times New Roman"/>
          <w:sz w:val="24"/>
          <w:szCs w:val="24"/>
          <w:lang w:val="am-ET"/>
        </w:rPr>
        <w:t>in</w:t>
      </w:r>
      <w:r w:rsidR="005232A0" w:rsidRPr="00675DBF">
        <w:rPr>
          <w:rFonts w:ascii="Times New Roman" w:hAnsi="Times New Roman" w:cs="Times New Roman"/>
          <w:sz w:val="24"/>
          <w:szCs w:val="24"/>
        </w:rPr>
        <w:t> </w:t>
      </w:r>
      <w:r w:rsidR="005232A0" w:rsidRPr="00675DBF">
        <w:rPr>
          <w:rFonts w:ascii="Times New Roman" w:hAnsi="Times New Roman" w:cs="Times New Roman"/>
          <w:sz w:val="24"/>
          <w:szCs w:val="24"/>
          <w:lang w:val="am-ET"/>
        </w:rPr>
        <w:t>more</w:t>
      </w:r>
      <w:r w:rsidR="005232A0" w:rsidRPr="00675DBF">
        <w:rPr>
          <w:rFonts w:ascii="Times New Roman" w:hAnsi="Times New Roman" w:cs="Times New Roman"/>
          <w:sz w:val="24"/>
          <w:szCs w:val="24"/>
        </w:rPr>
        <w:t> </w:t>
      </w:r>
      <w:r w:rsidR="005232A0" w:rsidRPr="00675DBF">
        <w:rPr>
          <w:rFonts w:ascii="Times New Roman" w:hAnsi="Times New Roman" w:cs="Times New Roman"/>
          <w:sz w:val="24"/>
          <w:szCs w:val="24"/>
          <w:lang w:val="am-ET"/>
        </w:rPr>
        <w:t>successful</w:t>
      </w:r>
      <w:r w:rsidR="005232A0" w:rsidRPr="00675DBF">
        <w:rPr>
          <w:rFonts w:ascii="Times New Roman" w:hAnsi="Times New Roman" w:cs="Times New Roman"/>
          <w:sz w:val="24"/>
          <w:szCs w:val="24"/>
        </w:rPr>
        <w:t> </w:t>
      </w:r>
      <w:r w:rsidR="00ED6C95" w:rsidRPr="00675DBF">
        <w:rPr>
          <w:rFonts w:ascii="Times New Roman" w:hAnsi="Times New Roman" w:cs="Times New Roman"/>
          <w:sz w:val="24"/>
          <w:szCs w:val="24"/>
          <w:lang w:val="am-ET"/>
        </w:rPr>
        <w:t>development. The members of the community mustbe allowed to use their own views and convictions to address the specific conditions andproblem</w:t>
      </w:r>
      <w:r w:rsidR="005232A0" w:rsidRPr="00675DBF">
        <w:rPr>
          <w:rFonts w:ascii="Times New Roman" w:hAnsi="Times New Roman" w:cs="Times New Roman"/>
          <w:sz w:val="24"/>
          <w:szCs w:val="24"/>
          <w:lang w:val="am-ET"/>
        </w:rPr>
        <w:t>s prevailing in their community</w:t>
      </w:r>
      <w:r w:rsidR="00ED6C95" w:rsidRPr="00675DBF">
        <w:rPr>
          <w:rFonts w:ascii="Times New Roman" w:hAnsi="Times New Roman" w:cs="Times New Roman"/>
          <w:sz w:val="24"/>
          <w:szCs w:val="24"/>
          <w:lang w:val="am-ET"/>
        </w:rPr>
        <w:t>(Chesoh, 2010).</w:t>
      </w:r>
    </w:p>
    <w:p w:rsidR="00ED6C95" w:rsidRPr="00675DBF" w:rsidRDefault="00ED6C95" w:rsidP="007F6832">
      <w:pPr>
        <w:autoSpaceDE w:val="0"/>
        <w:autoSpaceDN w:val="0"/>
        <w:adjustRightInd w:val="0"/>
        <w:spacing w:after="0" w:line="360" w:lineRule="auto"/>
        <w:jc w:val="both"/>
        <w:rPr>
          <w:rFonts w:ascii="Times New Roman" w:hAnsi="Times New Roman" w:cs="Times New Roman"/>
          <w:sz w:val="24"/>
          <w:szCs w:val="24"/>
          <w:lang w:val="am-ET"/>
        </w:rPr>
      </w:pPr>
    </w:p>
    <w:p w:rsidR="00ED6C95" w:rsidRPr="00675DBF" w:rsidRDefault="00ED6C95" w:rsidP="007F6832">
      <w:pPr>
        <w:autoSpaceDE w:val="0"/>
        <w:autoSpaceDN w:val="0"/>
        <w:adjustRightInd w:val="0"/>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lang w:val="am-ET"/>
        </w:rPr>
        <w:t>Encouraging attitudes towards the</w:t>
      </w:r>
      <w:r w:rsidR="00AB721F">
        <w:rPr>
          <w:rFonts w:ascii="Times New Roman" w:hAnsi="Times New Roman" w:cs="Times New Roman"/>
          <w:sz w:val="24"/>
          <w:szCs w:val="24"/>
        </w:rPr>
        <w:t xml:space="preserve"> </w:t>
      </w:r>
      <w:r w:rsidRPr="00675DBF">
        <w:rPr>
          <w:rFonts w:ascii="Times New Roman" w:hAnsi="Times New Roman" w:cs="Times New Roman"/>
          <w:sz w:val="24"/>
          <w:szCs w:val="24"/>
          <w:lang w:val="am-ET"/>
        </w:rPr>
        <w:t>proposed conservation program were positively affected by farmer’s perceptions of those</w:t>
      </w:r>
      <w:r w:rsidR="00AB721F">
        <w:rPr>
          <w:rFonts w:ascii="Times New Roman" w:hAnsi="Times New Roman" w:cs="Times New Roman"/>
          <w:sz w:val="24"/>
          <w:szCs w:val="24"/>
        </w:rPr>
        <w:t xml:space="preserve"> </w:t>
      </w:r>
      <w:r w:rsidRPr="00675DBF">
        <w:rPr>
          <w:rFonts w:ascii="Times New Roman" w:hAnsi="Times New Roman" w:cs="Times New Roman"/>
          <w:sz w:val="24"/>
          <w:szCs w:val="24"/>
          <w:lang w:val="am-ET"/>
        </w:rPr>
        <w:t>practices. Community participation undoubtedly fosters positive attitudes on the part of</w:t>
      </w:r>
      <w:r w:rsidR="00AB721F">
        <w:rPr>
          <w:rFonts w:ascii="Times New Roman" w:hAnsi="Times New Roman" w:cs="Times New Roman"/>
          <w:sz w:val="24"/>
          <w:szCs w:val="24"/>
        </w:rPr>
        <w:t xml:space="preserve"> </w:t>
      </w:r>
      <w:r w:rsidRPr="00675DBF">
        <w:rPr>
          <w:rFonts w:ascii="Times New Roman" w:hAnsi="Times New Roman" w:cs="Times New Roman"/>
          <w:sz w:val="24"/>
          <w:szCs w:val="24"/>
          <w:lang w:val="am-ET"/>
        </w:rPr>
        <w:t xml:space="preserve">individual and reinforces an adopter self-image.The wider social context is important in the adoption/decision making process (Duff </w:t>
      </w:r>
      <w:r w:rsidRPr="00675DBF">
        <w:rPr>
          <w:rFonts w:ascii="Times New Roman" w:hAnsi="Times New Roman" w:cs="Times New Roman"/>
          <w:i/>
          <w:sz w:val="24"/>
          <w:szCs w:val="24"/>
          <w:lang w:val="am-ET"/>
        </w:rPr>
        <w:t>et al</w:t>
      </w:r>
      <w:r w:rsidRPr="00675DBF">
        <w:rPr>
          <w:rFonts w:ascii="Times New Roman" w:hAnsi="Times New Roman" w:cs="Times New Roman"/>
          <w:sz w:val="24"/>
          <w:szCs w:val="24"/>
          <w:lang w:val="am-ET"/>
        </w:rPr>
        <w:t xml:space="preserve">, 1990). According to Bagherian et al.,(2011) that the understanding of attitudes is one of the central concerns in social life and is vital for bringing desired change in the behavior. Social actions of people or program personnel are directed by their attitudes. In most of the centrally planned projects, like Ethiopia, soil and water conservation programs are promoted with standard technical solutions such as terracing, contour bund etc. On the assumption that soil conservation measures are universally applicable and local farmers are unaware of soil erosion and ignorant of its causes and consequences (Pretty &amp; Shah, 1999, cited in: Johnson </w:t>
      </w:r>
      <w:r w:rsidRPr="00675DBF">
        <w:rPr>
          <w:rFonts w:ascii="Times New Roman" w:hAnsi="Times New Roman" w:cs="Times New Roman"/>
          <w:i/>
          <w:sz w:val="24"/>
          <w:szCs w:val="24"/>
          <w:lang w:val="am-ET"/>
        </w:rPr>
        <w:t>et al</w:t>
      </w:r>
      <w:r w:rsidR="00556EA3" w:rsidRPr="00675DBF">
        <w:rPr>
          <w:rFonts w:ascii="Times New Roman" w:hAnsi="Times New Roman" w:cs="Times New Roman"/>
          <w:sz w:val="24"/>
          <w:szCs w:val="24"/>
          <w:lang w:val="am-ET"/>
        </w:rPr>
        <w:t>., 2001</w:t>
      </w:r>
      <w:r w:rsidR="00556EA3" w:rsidRPr="00675DBF">
        <w:rPr>
          <w:rFonts w:ascii="Times New Roman" w:hAnsi="Times New Roman" w:cs="Times New Roman"/>
          <w:sz w:val="24"/>
          <w:szCs w:val="24"/>
        </w:rPr>
        <w:t>;</w:t>
      </w:r>
      <w:r w:rsidRPr="00675DBF">
        <w:rPr>
          <w:rFonts w:ascii="Times New Roman" w:hAnsi="Times New Roman" w:cs="Times New Roman"/>
          <w:sz w:val="24"/>
          <w:szCs w:val="24"/>
          <w:lang w:val="en-GB"/>
        </w:rPr>
        <w:t>MoARD,</w:t>
      </w:r>
      <w:r w:rsidRPr="00675DBF">
        <w:rPr>
          <w:rFonts w:ascii="Times New Roman" w:hAnsi="Times New Roman" w:cs="Times New Roman"/>
          <w:sz w:val="24"/>
          <w:szCs w:val="24"/>
          <w:lang w:val="am-ET"/>
        </w:rPr>
        <w:t xml:space="preserve"> 2005).</w:t>
      </w:r>
    </w:p>
    <w:p w:rsidR="00027AD0" w:rsidRPr="00675DBF" w:rsidRDefault="00027AD0" w:rsidP="007F6832">
      <w:pPr>
        <w:autoSpaceDE w:val="0"/>
        <w:autoSpaceDN w:val="0"/>
        <w:adjustRightInd w:val="0"/>
        <w:spacing w:after="0" w:line="360" w:lineRule="auto"/>
        <w:jc w:val="both"/>
        <w:rPr>
          <w:rFonts w:ascii="Times New Roman" w:hAnsi="Times New Roman" w:cs="Times New Roman"/>
          <w:sz w:val="24"/>
          <w:szCs w:val="24"/>
        </w:rPr>
      </w:pPr>
    </w:p>
    <w:p w:rsidR="00ED6C95" w:rsidRPr="00675DBF" w:rsidRDefault="00ED6C95" w:rsidP="007F6832">
      <w:pPr>
        <w:autoSpaceDE w:val="0"/>
        <w:autoSpaceDN w:val="0"/>
        <w:adjustRightInd w:val="0"/>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lang w:val="am-ET"/>
        </w:rPr>
        <w:t xml:space="preserve"> However, these measures, which were often forced on the people, may cause more erosion than their own indigenous practices, either because the new conservation works are not maintained or are technically less well adapted than existing practices (Kerr </w:t>
      </w:r>
      <w:r w:rsidRPr="00675DBF">
        <w:rPr>
          <w:rFonts w:ascii="Times New Roman" w:hAnsi="Times New Roman" w:cs="Times New Roman"/>
          <w:i/>
          <w:sz w:val="24"/>
          <w:szCs w:val="24"/>
          <w:lang w:val="am-ET"/>
        </w:rPr>
        <w:t>et al</w:t>
      </w:r>
      <w:r w:rsidR="00823093" w:rsidRPr="00675DBF">
        <w:rPr>
          <w:rFonts w:ascii="Times New Roman" w:hAnsi="Times New Roman" w:cs="Times New Roman"/>
          <w:sz w:val="24"/>
          <w:szCs w:val="24"/>
          <w:lang w:val="am-ET"/>
        </w:rPr>
        <w:t>., 1996)</w:t>
      </w:r>
      <w:r w:rsidRPr="00675DBF">
        <w:rPr>
          <w:rFonts w:ascii="Times New Roman" w:hAnsi="Times New Roman" w:cs="Times New Roman"/>
          <w:sz w:val="24"/>
          <w:szCs w:val="24"/>
          <w:lang w:val="am-ET"/>
        </w:rPr>
        <w:t xml:space="preserve">.The large majority of watershed development projects are based on </w:t>
      </w:r>
      <w:r w:rsidRPr="00675DBF">
        <w:rPr>
          <w:rFonts w:ascii="Times New Roman" w:hAnsi="Times New Roman" w:cs="Times New Roman"/>
          <w:sz w:val="24"/>
          <w:szCs w:val="24"/>
          <w:lang w:val="am-ET"/>
        </w:rPr>
        <w:lastRenderedPageBreak/>
        <w:t>rigid and conventional approaches considering only physical planning without attention to socio-economic or ecological conditions, for instance in Ethiopia in the 1980s the large Borkena Dam in South Wollo was constructed without considering ecological conditions of the area resulted in fillingwith silt and coarse material (</w:t>
      </w:r>
      <w:r w:rsidRPr="00675DBF">
        <w:rPr>
          <w:rFonts w:ascii="Times New Roman" w:hAnsi="Times New Roman" w:cs="Times New Roman"/>
          <w:sz w:val="24"/>
          <w:szCs w:val="24"/>
          <w:lang w:val="en-GB"/>
        </w:rPr>
        <w:t>MoARD</w:t>
      </w:r>
      <w:r w:rsidRPr="00675DBF">
        <w:rPr>
          <w:rFonts w:ascii="Times New Roman" w:hAnsi="Times New Roman" w:cs="Times New Roman"/>
          <w:sz w:val="24"/>
          <w:szCs w:val="24"/>
          <w:lang w:val="am-ET"/>
        </w:rPr>
        <w:t>, 2005).</w:t>
      </w:r>
    </w:p>
    <w:p w:rsidR="00556EA3" w:rsidRPr="00675DBF" w:rsidRDefault="00556EA3" w:rsidP="007F6832">
      <w:pPr>
        <w:autoSpaceDE w:val="0"/>
        <w:autoSpaceDN w:val="0"/>
        <w:adjustRightInd w:val="0"/>
        <w:spacing w:after="0" w:line="360" w:lineRule="auto"/>
        <w:jc w:val="both"/>
        <w:rPr>
          <w:rFonts w:ascii="Times New Roman" w:hAnsi="Times New Roman" w:cs="Times New Roman"/>
          <w:sz w:val="24"/>
          <w:szCs w:val="24"/>
        </w:rPr>
      </w:pPr>
    </w:p>
    <w:p w:rsidR="00ED6C95" w:rsidRPr="00675DBF" w:rsidRDefault="00ED6C95" w:rsidP="007F6832">
      <w:pPr>
        <w:autoSpaceDE w:val="0"/>
        <w:autoSpaceDN w:val="0"/>
        <w:adjustRightInd w:val="0"/>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lang w:val="am-ET"/>
        </w:rPr>
        <w:t>Managing a watershed involves not only individual plots, but also common property</w:t>
      </w:r>
      <w:r w:rsidR="00AB721F">
        <w:rPr>
          <w:rFonts w:ascii="Times New Roman" w:hAnsi="Times New Roman" w:cs="Times New Roman"/>
          <w:sz w:val="24"/>
          <w:szCs w:val="24"/>
        </w:rPr>
        <w:t xml:space="preserve"> </w:t>
      </w:r>
      <w:r w:rsidRPr="00675DBF">
        <w:rPr>
          <w:rFonts w:ascii="Times New Roman" w:hAnsi="Times New Roman" w:cs="Times New Roman"/>
          <w:sz w:val="24"/>
          <w:szCs w:val="24"/>
          <w:lang w:val="am-ET"/>
        </w:rPr>
        <w:t xml:space="preserve">resources like forests, springs, gullies, roads and footpaths, and vegetation along streams andrivers (Swallow </w:t>
      </w:r>
      <w:r w:rsidRPr="00675DBF">
        <w:rPr>
          <w:rFonts w:ascii="Times New Roman" w:hAnsi="Times New Roman" w:cs="Times New Roman"/>
          <w:i/>
          <w:sz w:val="24"/>
          <w:szCs w:val="24"/>
          <w:lang w:val="am-ET"/>
        </w:rPr>
        <w:t>et al.,</w:t>
      </w:r>
      <w:r w:rsidRPr="00675DBF">
        <w:rPr>
          <w:rFonts w:ascii="Times New Roman" w:hAnsi="Times New Roman" w:cs="Times New Roman"/>
          <w:sz w:val="24"/>
          <w:szCs w:val="24"/>
          <w:lang w:val="am-ET"/>
        </w:rPr>
        <w:t xml:space="preserve"> 2001). The needs and priorities for different users are different in each</w:t>
      </w:r>
      <w:r w:rsidR="00AB721F">
        <w:rPr>
          <w:rFonts w:ascii="Times New Roman" w:hAnsi="Times New Roman" w:cs="Times New Roman"/>
          <w:sz w:val="24"/>
          <w:szCs w:val="24"/>
        </w:rPr>
        <w:t xml:space="preserve"> </w:t>
      </w:r>
      <w:r w:rsidRPr="00675DBF">
        <w:rPr>
          <w:rFonts w:ascii="Times New Roman" w:hAnsi="Times New Roman" w:cs="Times New Roman"/>
          <w:sz w:val="24"/>
          <w:szCs w:val="24"/>
          <w:lang w:val="am-ET"/>
        </w:rPr>
        <w:t>watershed. By seeking information from farmers about their constraints and priorities, theirpotential for new technologies, appropriate policies and technology can be designed for each</w:t>
      </w:r>
      <w:r w:rsidR="00AB721F">
        <w:rPr>
          <w:rFonts w:ascii="Times New Roman" w:hAnsi="Times New Roman" w:cs="Times New Roman"/>
          <w:sz w:val="24"/>
          <w:szCs w:val="24"/>
        </w:rPr>
        <w:t xml:space="preserve"> </w:t>
      </w:r>
      <w:r w:rsidRPr="00675DBF">
        <w:rPr>
          <w:rFonts w:ascii="Times New Roman" w:hAnsi="Times New Roman" w:cs="Times New Roman"/>
          <w:sz w:val="24"/>
          <w:szCs w:val="24"/>
          <w:lang w:val="am-ET"/>
        </w:rPr>
        <w:t>watershed</w:t>
      </w:r>
      <w:r w:rsidRPr="00675DBF">
        <w:rPr>
          <w:rFonts w:ascii="Times New Roman" w:hAnsi="Times New Roman" w:cs="Times New Roman"/>
          <w:sz w:val="24"/>
          <w:szCs w:val="24"/>
        </w:rPr>
        <w:t xml:space="preserve">. </w:t>
      </w:r>
      <w:r w:rsidRPr="00675DBF">
        <w:rPr>
          <w:rFonts w:ascii="Times New Roman" w:hAnsi="Times New Roman" w:cs="Times New Roman"/>
          <w:sz w:val="24"/>
          <w:szCs w:val="24"/>
          <w:lang w:val="am-ET"/>
        </w:rPr>
        <w:t>Their interests, prioritize their needs, evaluate poten</w:t>
      </w:r>
      <w:r w:rsidR="00823093" w:rsidRPr="00675DBF">
        <w:rPr>
          <w:rFonts w:ascii="Times New Roman" w:hAnsi="Times New Roman" w:cs="Times New Roman"/>
          <w:sz w:val="24"/>
          <w:szCs w:val="24"/>
          <w:lang w:val="am-ET"/>
        </w:rPr>
        <w:t>tial alternatives and implement</w:t>
      </w:r>
      <w:r w:rsidRPr="00675DBF">
        <w:rPr>
          <w:rFonts w:ascii="Times New Roman" w:hAnsi="Times New Roman" w:cs="Times New Roman"/>
          <w:sz w:val="24"/>
          <w:szCs w:val="24"/>
          <w:lang w:val="am-ET"/>
        </w:rPr>
        <w:t xml:space="preserve"> monitor andevaluate the project outcomes (Azene &amp; Gathriu, 2006).</w:t>
      </w:r>
      <w:r w:rsidR="00AB721F">
        <w:rPr>
          <w:rFonts w:ascii="Times New Roman" w:hAnsi="Times New Roman" w:cs="Times New Roman"/>
          <w:sz w:val="24"/>
          <w:szCs w:val="24"/>
        </w:rPr>
        <w:t xml:space="preserve"> </w:t>
      </w:r>
      <w:r w:rsidRPr="00675DBF">
        <w:rPr>
          <w:rFonts w:ascii="Times New Roman" w:hAnsi="Times New Roman" w:cs="Times New Roman"/>
          <w:sz w:val="24"/>
          <w:szCs w:val="24"/>
          <w:lang w:val="am-ET"/>
        </w:rPr>
        <w:t>Community participation is vital for the success of watershed development projects. Aparticipatory approach implies a major role for the community and involves partnerships with</w:t>
      </w:r>
      <w:r w:rsidR="00AB721F">
        <w:rPr>
          <w:rFonts w:ascii="Times New Roman" w:hAnsi="Times New Roman" w:cs="Times New Roman"/>
          <w:sz w:val="24"/>
          <w:szCs w:val="24"/>
        </w:rPr>
        <w:t xml:space="preserve"> </w:t>
      </w:r>
      <w:r w:rsidRPr="00675DBF">
        <w:rPr>
          <w:rFonts w:ascii="Times New Roman" w:hAnsi="Times New Roman" w:cs="Times New Roman"/>
          <w:sz w:val="24"/>
          <w:szCs w:val="24"/>
          <w:lang w:val="am-ET"/>
        </w:rPr>
        <w:t>other interested groups, from bottom to top, and with policy makers. But the key concern is to</w:t>
      </w:r>
      <w:r w:rsidR="00AB721F">
        <w:rPr>
          <w:rFonts w:ascii="Times New Roman" w:hAnsi="Times New Roman" w:cs="Times New Roman"/>
          <w:sz w:val="24"/>
          <w:szCs w:val="24"/>
        </w:rPr>
        <w:t xml:space="preserve"> </w:t>
      </w:r>
      <w:r w:rsidRPr="00675DBF">
        <w:rPr>
          <w:rFonts w:ascii="Times New Roman" w:hAnsi="Times New Roman" w:cs="Times New Roman"/>
          <w:sz w:val="24"/>
          <w:szCs w:val="24"/>
          <w:lang w:val="am-ET"/>
        </w:rPr>
        <w:t>identify approaches that can attain an efficient, effective and accountable line between the</w:t>
      </w:r>
      <w:r w:rsidR="00AB721F">
        <w:rPr>
          <w:rFonts w:ascii="Times New Roman" w:hAnsi="Times New Roman" w:cs="Times New Roman"/>
          <w:sz w:val="24"/>
          <w:szCs w:val="24"/>
        </w:rPr>
        <w:t xml:space="preserve"> </w:t>
      </w:r>
      <w:r w:rsidRPr="00675DBF">
        <w:rPr>
          <w:rFonts w:ascii="Times New Roman" w:hAnsi="Times New Roman" w:cs="Times New Roman"/>
          <w:sz w:val="24"/>
          <w:szCs w:val="24"/>
          <w:lang w:val="am-ET"/>
        </w:rPr>
        <w:t>community, the local bodies, the state and the central bodies (Carney and Farrington, 1998).</w:t>
      </w:r>
    </w:p>
    <w:p w:rsidR="00556EA3" w:rsidRPr="00675DBF" w:rsidRDefault="00556EA3" w:rsidP="007F6832">
      <w:pPr>
        <w:autoSpaceDE w:val="0"/>
        <w:autoSpaceDN w:val="0"/>
        <w:adjustRightInd w:val="0"/>
        <w:spacing w:after="0" w:line="360" w:lineRule="auto"/>
        <w:jc w:val="both"/>
        <w:rPr>
          <w:rFonts w:ascii="Times New Roman" w:hAnsi="Times New Roman" w:cs="Times New Roman"/>
          <w:sz w:val="24"/>
          <w:szCs w:val="24"/>
        </w:rPr>
      </w:pPr>
    </w:p>
    <w:p w:rsidR="00ED6C95" w:rsidRPr="00675DBF" w:rsidRDefault="00B32CAC" w:rsidP="007F6832">
      <w:pPr>
        <w:autoSpaceDE w:val="0"/>
        <w:autoSpaceDN w:val="0"/>
        <w:adjustRightInd w:val="0"/>
        <w:spacing w:after="0" w:line="360" w:lineRule="auto"/>
        <w:jc w:val="both"/>
        <w:rPr>
          <w:rFonts w:ascii="Times New Roman" w:hAnsi="Times New Roman" w:cs="Times New Roman"/>
          <w:sz w:val="24"/>
          <w:szCs w:val="24"/>
          <w:lang w:val="am-ET"/>
        </w:rPr>
      </w:pPr>
      <w:r w:rsidRPr="00675DBF">
        <w:rPr>
          <w:rFonts w:ascii="Times New Roman" w:hAnsi="Times New Roman" w:cs="Times New Roman"/>
          <w:sz w:val="24"/>
          <w:szCs w:val="24"/>
          <w:lang w:val="am-ET"/>
        </w:rPr>
        <w:t>According to Johnson</w:t>
      </w:r>
      <w:r w:rsidR="00ED6C95" w:rsidRPr="00675DBF">
        <w:rPr>
          <w:rFonts w:ascii="Times New Roman" w:hAnsi="Times New Roman" w:cs="Times New Roman"/>
          <w:i/>
          <w:sz w:val="24"/>
          <w:szCs w:val="24"/>
          <w:lang w:val="am-ET"/>
        </w:rPr>
        <w:t>et al</w:t>
      </w:r>
      <w:r w:rsidR="00ED6C95" w:rsidRPr="00675DBF">
        <w:rPr>
          <w:rFonts w:ascii="Times New Roman" w:hAnsi="Times New Roman" w:cs="Times New Roman"/>
          <w:sz w:val="24"/>
          <w:szCs w:val="24"/>
          <w:lang w:val="am-ET"/>
        </w:rPr>
        <w:t>. (2001), participation implies that st</w:t>
      </w:r>
      <w:r w:rsidR="00FD77F8" w:rsidRPr="00675DBF">
        <w:rPr>
          <w:rFonts w:ascii="Times New Roman" w:hAnsi="Times New Roman" w:cs="Times New Roman"/>
          <w:sz w:val="24"/>
          <w:szCs w:val="24"/>
          <w:lang w:val="am-ET"/>
        </w:rPr>
        <w:t>akeholders work together to set</w:t>
      </w:r>
      <w:r w:rsidR="00AB721F">
        <w:rPr>
          <w:rFonts w:ascii="Times New Roman" w:hAnsi="Times New Roman" w:cs="Times New Roman"/>
          <w:sz w:val="24"/>
          <w:szCs w:val="24"/>
        </w:rPr>
        <w:t xml:space="preserve"> </w:t>
      </w:r>
      <w:r w:rsidR="00823093" w:rsidRPr="00675DBF">
        <w:rPr>
          <w:rFonts w:ascii="Times New Roman" w:hAnsi="Times New Roman" w:cs="Times New Roman"/>
          <w:sz w:val="24"/>
          <w:szCs w:val="24"/>
        </w:rPr>
        <w:t>c</w:t>
      </w:r>
      <w:r w:rsidR="00ED6C95" w:rsidRPr="00675DBF">
        <w:rPr>
          <w:rFonts w:ascii="Times New Roman" w:hAnsi="Times New Roman" w:cs="Times New Roman"/>
          <w:sz w:val="24"/>
          <w:szCs w:val="24"/>
          <w:lang w:val="am-ET"/>
        </w:rPr>
        <w:t>riteria for sustainable management, identify priorities, constraints, evaluate possible solutions,recommend technologies and policies and monitor and evaluate impacts. The essence of</w:t>
      </w:r>
      <w:r w:rsidR="00AB721F">
        <w:rPr>
          <w:rFonts w:ascii="Times New Roman" w:hAnsi="Times New Roman" w:cs="Times New Roman"/>
          <w:sz w:val="24"/>
          <w:szCs w:val="24"/>
        </w:rPr>
        <w:t xml:space="preserve"> </w:t>
      </w:r>
      <w:r w:rsidR="00ED6C95" w:rsidRPr="00675DBF">
        <w:rPr>
          <w:rFonts w:ascii="Times New Roman" w:hAnsi="Times New Roman" w:cs="Times New Roman"/>
          <w:sz w:val="24"/>
          <w:szCs w:val="24"/>
          <w:lang w:val="am-ET"/>
        </w:rPr>
        <w:t>participation is often unclear and clarification is required regarding who is participating, how and</w:t>
      </w:r>
      <w:r w:rsidR="00823093" w:rsidRPr="00675DBF">
        <w:rPr>
          <w:rFonts w:ascii="Times New Roman" w:hAnsi="Times New Roman" w:cs="Times New Roman"/>
          <w:sz w:val="24"/>
          <w:szCs w:val="24"/>
          <w:lang w:val="am-ET"/>
        </w:rPr>
        <w:t xml:space="preserve">in what. </w:t>
      </w:r>
      <w:r w:rsidR="00AB721F" w:rsidRPr="00675DBF">
        <w:rPr>
          <w:rFonts w:ascii="Times New Roman" w:hAnsi="Times New Roman" w:cs="Times New Roman"/>
          <w:sz w:val="24"/>
          <w:szCs w:val="24"/>
        </w:rPr>
        <w:t>D</w:t>
      </w:r>
      <w:r w:rsidR="00ED6C95" w:rsidRPr="00675DBF">
        <w:rPr>
          <w:rFonts w:ascii="Times New Roman" w:hAnsi="Times New Roman" w:cs="Times New Roman"/>
          <w:sz w:val="24"/>
          <w:szCs w:val="24"/>
          <w:lang w:val="am-ET"/>
        </w:rPr>
        <w:t>espite</w:t>
      </w:r>
      <w:r w:rsidR="00AB721F">
        <w:rPr>
          <w:rFonts w:ascii="Times New Roman" w:hAnsi="Times New Roman" w:cs="Times New Roman"/>
          <w:sz w:val="24"/>
          <w:szCs w:val="24"/>
        </w:rPr>
        <w:t xml:space="preserve"> </w:t>
      </w:r>
      <w:r w:rsidR="00823093" w:rsidRPr="00675DBF">
        <w:rPr>
          <w:rFonts w:ascii="Times New Roman" w:hAnsi="Times New Roman" w:cs="Times New Roman"/>
          <w:sz w:val="24"/>
          <w:szCs w:val="24"/>
        </w:rPr>
        <w:t>w</w:t>
      </w:r>
      <w:r w:rsidR="00403520" w:rsidRPr="00675DBF">
        <w:rPr>
          <w:rFonts w:ascii="Times New Roman" w:hAnsi="Times New Roman" w:cs="Times New Roman"/>
          <w:sz w:val="24"/>
          <w:szCs w:val="24"/>
          <w:lang w:val="am-ET"/>
        </w:rPr>
        <w:t>ood hills, expression (Johnson</w:t>
      </w:r>
      <w:r w:rsidR="00403520" w:rsidRPr="00675DBF">
        <w:rPr>
          <w:rFonts w:ascii="Times New Roman" w:hAnsi="Times New Roman" w:cs="Times New Roman"/>
          <w:sz w:val="24"/>
          <w:szCs w:val="24"/>
        </w:rPr>
        <w:t> </w:t>
      </w:r>
      <w:r w:rsidR="00403520" w:rsidRPr="00675DBF">
        <w:rPr>
          <w:rFonts w:ascii="Times New Roman" w:hAnsi="Times New Roman" w:cs="Times New Roman"/>
          <w:i/>
          <w:sz w:val="24"/>
          <w:szCs w:val="24"/>
          <w:lang w:val="am-ET"/>
        </w:rPr>
        <w:t>et</w:t>
      </w:r>
      <w:r w:rsidR="00403520" w:rsidRPr="00675DBF">
        <w:rPr>
          <w:rFonts w:ascii="Times New Roman" w:hAnsi="Times New Roman" w:cs="Times New Roman"/>
          <w:i/>
          <w:sz w:val="24"/>
          <w:szCs w:val="24"/>
        </w:rPr>
        <w:t> </w:t>
      </w:r>
      <w:r w:rsidR="00ED6C95" w:rsidRPr="00675DBF">
        <w:rPr>
          <w:rFonts w:ascii="Times New Roman" w:hAnsi="Times New Roman" w:cs="Times New Roman"/>
          <w:i/>
          <w:sz w:val="24"/>
          <w:szCs w:val="24"/>
          <w:lang w:val="am-ET"/>
        </w:rPr>
        <w:t>al</w:t>
      </w:r>
      <w:r w:rsidR="00ED6C95" w:rsidRPr="00675DBF">
        <w:rPr>
          <w:rFonts w:ascii="Times New Roman" w:hAnsi="Times New Roman" w:cs="Times New Roman"/>
          <w:sz w:val="24"/>
          <w:szCs w:val="24"/>
          <w:lang w:val="am-ET"/>
        </w:rPr>
        <w:t>.</w:t>
      </w:r>
      <w:proofErr w:type="gramStart"/>
      <w:r w:rsidR="00ED6C95" w:rsidRPr="00675DBF">
        <w:rPr>
          <w:rFonts w:ascii="Times New Roman" w:hAnsi="Times New Roman" w:cs="Times New Roman"/>
          <w:sz w:val="24"/>
          <w:szCs w:val="24"/>
          <w:lang w:val="am-ET"/>
        </w:rPr>
        <w:t>,2001</w:t>
      </w:r>
      <w:proofErr w:type="gramEnd"/>
      <w:r w:rsidR="00ED6C95" w:rsidRPr="00675DBF">
        <w:rPr>
          <w:rFonts w:ascii="Times New Roman" w:hAnsi="Times New Roman" w:cs="Times New Roman"/>
          <w:sz w:val="24"/>
          <w:szCs w:val="24"/>
          <w:lang w:val="am-ET"/>
        </w:rPr>
        <w:t>), “making invisible visible”,participatory watershed management is not a neutral concept, but it is a complex system, whichinvolves political issues concerning who has decision-making power and who has access toresources.</w:t>
      </w:r>
    </w:p>
    <w:p w:rsidR="00ED6C95" w:rsidRPr="00675DBF" w:rsidRDefault="009B26D8" w:rsidP="00BA3E05">
      <w:pPr>
        <w:pStyle w:val="Heading2"/>
        <w:numPr>
          <w:ilvl w:val="1"/>
          <w:numId w:val="3"/>
        </w:numPr>
        <w:spacing w:line="360" w:lineRule="auto"/>
        <w:rPr>
          <w:rFonts w:ascii="Times New Roman" w:hAnsi="Times New Roman" w:cs="Times New Roman"/>
          <w:color w:val="auto"/>
          <w:sz w:val="32"/>
          <w:szCs w:val="32"/>
        </w:rPr>
      </w:pPr>
      <w:bookmarkStart w:id="189" w:name="_Toc44067833"/>
      <w:bookmarkStart w:id="190" w:name="_Toc44071642"/>
      <w:bookmarkStart w:id="191" w:name="_Toc44071887"/>
      <w:bookmarkStart w:id="192" w:name="_Toc44100669"/>
      <w:bookmarkStart w:id="193" w:name="_Toc44136959"/>
      <w:bookmarkStart w:id="194" w:name="_Toc44314347"/>
      <w:bookmarkStart w:id="195" w:name="_Toc44497640"/>
      <w:r w:rsidRPr="00675DBF">
        <w:rPr>
          <w:rFonts w:ascii="Times New Roman" w:hAnsi="Times New Roman" w:cs="Times New Roman"/>
          <w:color w:val="auto"/>
          <w:sz w:val="32"/>
          <w:szCs w:val="32"/>
        </w:rPr>
        <w:t xml:space="preserve">Characteristics of Watershed </w:t>
      </w:r>
      <w:r w:rsidRPr="00675DBF">
        <w:rPr>
          <w:rFonts w:ascii="Times New Roman" w:hAnsi="Times New Roman" w:cs="Times New Roman"/>
          <w:color w:val="auto"/>
          <w:sz w:val="32"/>
          <w:szCs w:val="32"/>
          <w:lang w:val="en-US"/>
        </w:rPr>
        <w:t>M</w:t>
      </w:r>
      <w:r w:rsidR="00ED6C95" w:rsidRPr="00675DBF">
        <w:rPr>
          <w:rFonts w:ascii="Times New Roman" w:hAnsi="Times New Roman" w:cs="Times New Roman"/>
          <w:color w:val="auto"/>
          <w:sz w:val="32"/>
          <w:szCs w:val="32"/>
        </w:rPr>
        <w:t>anagement.</w:t>
      </w:r>
      <w:bookmarkEnd w:id="189"/>
      <w:bookmarkEnd w:id="190"/>
      <w:bookmarkEnd w:id="191"/>
      <w:bookmarkEnd w:id="192"/>
      <w:bookmarkEnd w:id="193"/>
      <w:bookmarkEnd w:id="194"/>
      <w:bookmarkEnd w:id="195"/>
    </w:p>
    <w:p w:rsidR="00ED6C95" w:rsidRPr="00675DBF" w:rsidRDefault="00ED6C95" w:rsidP="007F6832">
      <w:pPr>
        <w:autoSpaceDE w:val="0"/>
        <w:autoSpaceDN w:val="0"/>
        <w:adjustRightInd w:val="0"/>
        <w:spacing w:after="0" w:line="360" w:lineRule="auto"/>
        <w:jc w:val="both"/>
        <w:rPr>
          <w:rFonts w:ascii="Times New Roman" w:hAnsi="Times New Roman" w:cs="Times New Roman"/>
          <w:sz w:val="24"/>
          <w:szCs w:val="24"/>
          <w:lang w:val="am-ET"/>
        </w:rPr>
      </w:pPr>
      <w:r w:rsidRPr="00675DBF">
        <w:rPr>
          <w:rFonts w:ascii="Times New Roman" w:hAnsi="Times New Roman" w:cs="Times New Roman"/>
          <w:sz w:val="24"/>
          <w:szCs w:val="24"/>
          <w:lang w:val="am-ET"/>
        </w:rPr>
        <w:t>A watershed can be characterized by its size and shape, topography, relief, and soil. According</w:t>
      </w:r>
      <w:r w:rsidR="00403520" w:rsidRPr="00675DBF">
        <w:rPr>
          <w:rFonts w:ascii="Times New Roman" w:hAnsi="Times New Roman" w:cs="Times New Roman"/>
          <w:sz w:val="24"/>
          <w:szCs w:val="24"/>
          <w:lang w:val="am-ET"/>
        </w:rPr>
        <w:t>kerr.J,</w:t>
      </w:r>
      <w:r w:rsidRPr="00675DBF">
        <w:rPr>
          <w:rFonts w:ascii="Times New Roman" w:hAnsi="Times New Roman" w:cs="Times New Roman"/>
          <w:sz w:val="24"/>
          <w:szCs w:val="24"/>
          <w:lang w:val="am-ET"/>
        </w:rPr>
        <w:t>(2000) size of watershed ranges from less than 100 ha to that of greater than 50,000 ha. A</w:t>
      </w:r>
      <w:r w:rsidR="009B5FF2">
        <w:rPr>
          <w:rFonts w:ascii="Times New Roman" w:hAnsi="Times New Roman" w:cs="Times New Roman"/>
          <w:sz w:val="24"/>
          <w:szCs w:val="24"/>
        </w:rPr>
        <w:t xml:space="preserve"> </w:t>
      </w:r>
      <w:r w:rsidRPr="00675DBF">
        <w:rPr>
          <w:rFonts w:ascii="Times New Roman" w:hAnsi="Times New Roman" w:cs="Times New Roman"/>
          <w:sz w:val="24"/>
          <w:szCs w:val="24"/>
          <w:lang w:val="am-ET"/>
        </w:rPr>
        <w:t xml:space="preserve">watershed with areas ranging from 1-100 ha, 100 -1000 ha, </w:t>
      </w:r>
      <w:r w:rsidRPr="00675DBF">
        <w:rPr>
          <w:rFonts w:ascii="Times New Roman" w:hAnsi="Times New Roman" w:cs="Times New Roman"/>
          <w:sz w:val="24"/>
          <w:szCs w:val="24"/>
          <w:lang w:val="am-ET"/>
        </w:rPr>
        <w:lastRenderedPageBreak/>
        <w:t>1000-10,000 ha, 10,000- 50,000 haand above 50,000 ha are called mini watershed, micro watershed, milli watershed, sub watershed</w:t>
      </w:r>
      <w:r w:rsidR="009B5FF2">
        <w:rPr>
          <w:rFonts w:ascii="Times New Roman" w:hAnsi="Times New Roman" w:cs="Times New Roman"/>
          <w:sz w:val="24"/>
          <w:szCs w:val="24"/>
        </w:rPr>
        <w:t xml:space="preserve"> </w:t>
      </w:r>
      <w:r w:rsidRPr="00675DBF">
        <w:rPr>
          <w:rFonts w:ascii="Times New Roman" w:hAnsi="Times New Roman" w:cs="Times New Roman"/>
          <w:sz w:val="24"/>
          <w:szCs w:val="24"/>
          <w:lang w:val="am-ET"/>
        </w:rPr>
        <w:t>and macro watershed, respectively. A watershed could be described as fan shaped (near circular)or fen shaped (elongated). Hydrological, the shape of watershed is important because it controlsthe time taken for the runoff to concentrate at the outlet. Watersheds may also be categorized a</w:t>
      </w:r>
      <w:r w:rsidR="009B5FF2">
        <w:rPr>
          <w:rFonts w:ascii="Times New Roman" w:hAnsi="Times New Roman" w:cs="Times New Roman"/>
          <w:sz w:val="24"/>
          <w:szCs w:val="24"/>
        </w:rPr>
        <w:t xml:space="preserve"> </w:t>
      </w:r>
      <w:r w:rsidRPr="00675DBF">
        <w:rPr>
          <w:rFonts w:ascii="Times New Roman" w:hAnsi="Times New Roman" w:cs="Times New Roman"/>
          <w:sz w:val="24"/>
          <w:szCs w:val="24"/>
          <w:lang w:val="am-ET"/>
        </w:rPr>
        <w:t>shill or flat watershed, humid or arid watershed, red soil watershed or black soil watershed basedon criteria like soil, slop and climate. Depending up on the land use pattern, watershed could beclassified as highland watershed, tribal settlements and watersheds in the area of settled</w:t>
      </w:r>
      <w:r w:rsidR="009B5FF2">
        <w:rPr>
          <w:rFonts w:ascii="Times New Roman" w:hAnsi="Times New Roman" w:cs="Times New Roman"/>
          <w:sz w:val="24"/>
          <w:szCs w:val="24"/>
        </w:rPr>
        <w:t xml:space="preserve"> </w:t>
      </w:r>
      <w:r w:rsidRPr="00675DBF">
        <w:rPr>
          <w:rFonts w:ascii="Times New Roman" w:hAnsi="Times New Roman" w:cs="Times New Roman"/>
          <w:sz w:val="24"/>
          <w:szCs w:val="24"/>
          <w:lang w:val="am-ET"/>
        </w:rPr>
        <w:t>cultivation.</w:t>
      </w:r>
    </w:p>
    <w:p w:rsidR="00ED6C95" w:rsidRPr="00675DBF" w:rsidRDefault="009B26D8" w:rsidP="00BA3E05">
      <w:pPr>
        <w:pStyle w:val="Heading2"/>
        <w:numPr>
          <w:ilvl w:val="1"/>
          <w:numId w:val="3"/>
        </w:numPr>
        <w:spacing w:line="360" w:lineRule="auto"/>
        <w:rPr>
          <w:rFonts w:ascii="Times New Roman" w:hAnsi="Times New Roman" w:cs="Times New Roman"/>
          <w:color w:val="000000" w:themeColor="text1"/>
        </w:rPr>
      </w:pPr>
      <w:bookmarkStart w:id="196" w:name="_Toc44067834"/>
      <w:bookmarkStart w:id="197" w:name="_Toc44071643"/>
      <w:bookmarkStart w:id="198" w:name="_Toc44071888"/>
      <w:bookmarkStart w:id="199" w:name="_Toc44100670"/>
      <w:bookmarkStart w:id="200" w:name="_Toc44136960"/>
      <w:bookmarkStart w:id="201" w:name="_Toc44314348"/>
      <w:bookmarkStart w:id="202" w:name="_Toc44497641"/>
      <w:r w:rsidRPr="00675DBF">
        <w:rPr>
          <w:rFonts w:ascii="Times New Roman" w:hAnsi="Times New Roman" w:cs="Times New Roman"/>
          <w:color w:val="auto"/>
          <w:sz w:val="32"/>
          <w:szCs w:val="32"/>
        </w:rPr>
        <w:t xml:space="preserve">Watershed Management </w:t>
      </w:r>
      <w:r w:rsidRPr="00675DBF">
        <w:rPr>
          <w:rFonts w:ascii="Times New Roman" w:hAnsi="Times New Roman" w:cs="Times New Roman"/>
          <w:color w:val="auto"/>
          <w:sz w:val="32"/>
          <w:szCs w:val="32"/>
          <w:lang w:val="en-US"/>
        </w:rPr>
        <w:t>P</w:t>
      </w:r>
      <w:r w:rsidR="00ED6C95" w:rsidRPr="00675DBF">
        <w:rPr>
          <w:rFonts w:ascii="Times New Roman" w:hAnsi="Times New Roman" w:cs="Times New Roman"/>
          <w:color w:val="auto"/>
          <w:sz w:val="32"/>
          <w:szCs w:val="32"/>
        </w:rPr>
        <w:t>ractices in Ethiopia</w:t>
      </w:r>
      <w:bookmarkEnd w:id="196"/>
      <w:bookmarkEnd w:id="197"/>
      <w:bookmarkEnd w:id="198"/>
      <w:bookmarkEnd w:id="199"/>
      <w:bookmarkEnd w:id="200"/>
      <w:bookmarkEnd w:id="201"/>
      <w:bookmarkEnd w:id="202"/>
    </w:p>
    <w:p w:rsidR="00ED6C95" w:rsidRPr="00675DBF" w:rsidRDefault="00ED6C95" w:rsidP="007F6832">
      <w:pPr>
        <w:autoSpaceDE w:val="0"/>
        <w:autoSpaceDN w:val="0"/>
        <w:adjustRightInd w:val="0"/>
        <w:spacing w:after="0" w:line="360" w:lineRule="auto"/>
        <w:jc w:val="both"/>
        <w:rPr>
          <w:rFonts w:ascii="Times New Roman" w:hAnsi="Times New Roman" w:cs="Times New Roman"/>
          <w:sz w:val="24"/>
          <w:szCs w:val="24"/>
          <w:lang w:val="am-ET"/>
        </w:rPr>
      </w:pPr>
      <w:r w:rsidRPr="00675DBF">
        <w:rPr>
          <w:rFonts w:ascii="Times New Roman" w:hAnsi="Times New Roman" w:cs="Times New Roman"/>
          <w:sz w:val="24"/>
          <w:szCs w:val="24"/>
          <w:lang w:val="am-ET"/>
        </w:rPr>
        <w:t>The Ethiopian government has for a long time recognized the ser</w:t>
      </w:r>
      <w:r w:rsidR="00FD77F8" w:rsidRPr="00675DBF">
        <w:rPr>
          <w:rFonts w:ascii="Times New Roman" w:hAnsi="Times New Roman" w:cs="Times New Roman"/>
          <w:sz w:val="24"/>
          <w:szCs w:val="24"/>
          <w:lang w:val="am-ET"/>
        </w:rPr>
        <w:t>ious implications of continuing</w:t>
      </w:r>
      <w:r w:rsidR="009B5FF2">
        <w:rPr>
          <w:rFonts w:ascii="Times New Roman" w:hAnsi="Times New Roman" w:cs="Times New Roman"/>
          <w:sz w:val="24"/>
          <w:szCs w:val="24"/>
        </w:rPr>
        <w:t xml:space="preserve"> </w:t>
      </w:r>
      <w:r w:rsidRPr="00675DBF">
        <w:rPr>
          <w:rFonts w:ascii="Times New Roman" w:hAnsi="Times New Roman" w:cs="Times New Roman"/>
          <w:sz w:val="24"/>
          <w:szCs w:val="24"/>
          <w:lang w:val="am-ET"/>
        </w:rPr>
        <w:t>Soil erosion to mitigate environmental degradation and as a resu</w:t>
      </w:r>
      <w:r w:rsidR="00FD77F8" w:rsidRPr="00675DBF">
        <w:rPr>
          <w:rFonts w:ascii="Times New Roman" w:hAnsi="Times New Roman" w:cs="Times New Roman"/>
          <w:sz w:val="24"/>
          <w:szCs w:val="24"/>
          <w:lang w:val="am-ET"/>
        </w:rPr>
        <w:t>lt large national programs were</w:t>
      </w:r>
      <w:r w:rsidR="009B5FF2">
        <w:rPr>
          <w:rFonts w:ascii="Times New Roman" w:hAnsi="Times New Roman" w:cs="Times New Roman"/>
          <w:sz w:val="24"/>
          <w:szCs w:val="24"/>
        </w:rPr>
        <w:t xml:space="preserve"> </w:t>
      </w:r>
      <w:r w:rsidR="002809A6" w:rsidRPr="00675DBF">
        <w:rPr>
          <w:rFonts w:ascii="Times New Roman" w:hAnsi="Times New Roman" w:cs="Times New Roman"/>
          <w:sz w:val="24"/>
          <w:szCs w:val="24"/>
        </w:rPr>
        <w:t>i</w:t>
      </w:r>
      <w:r w:rsidRPr="00675DBF">
        <w:rPr>
          <w:rFonts w:ascii="Times New Roman" w:hAnsi="Times New Roman" w:cs="Times New Roman"/>
          <w:sz w:val="24"/>
          <w:szCs w:val="24"/>
          <w:lang w:val="am-ET"/>
        </w:rPr>
        <w:t>mplemented in the 1970s and 1980s. However the efforts of th</w:t>
      </w:r>
      <w:r w:rsidR="00FD77F8" w:rsidRPr="00675DBF">
        <w:rPr>
          <w:rFonts w:ascii="Times New Roman" w:hAnsi="Times New Roman" w:cs="Times New Roman"/>
          <w:sz w:val="24"/>
          <w:szCs w:val="24"/>
          <w:lang w:val="am-ET"/>
        </w:rPr>
        <w:t>ese initiatives were seen to be</w:t>
      </w:r>
      <w:r w:rsidR="009B5FF2">
        <w:rPr>
          <w:rFonts w:ascii="Times New Roman" w:hAnsi="Times New Roman" w:cs="Times New Roman"/>
          <w:sz w:val="24"/>
          <w:szCs w:val="24"/>
        </w:rPr>
        <w:t xml:space="preserve"> </w:t>
      </w:r>
      <w:r w:rsidR="009B5FF2" w:rsidRPr="00675DBF">
        <w:rPr>
          <w:rFonts w:ascii="Times New Roman" w:hAnsi="Times New Roman" w:cs="Times New Roman"/>
          <w:sz w:val="24"/>
          <w:szCs w:val="24"/>
          <w:lang w:val="am-ET"/>
        </w:rPr>
        <w:t>in</w:t>
      </w:r>
      <w:r w:rsidR="009B5FF2">
        <w:rPr>
          <w:rFonts w:ascii="Times New Roman" w:hAnsi="Times New Roman" w:cs="Times New Roman"/>
          <w:sz w:val="24"/>
          <w:szCs w:val="24"/>
        </w:rPr>
        <w:t xml:space="preserve"> </w:t>
      </w:r>
      <w:r w:rsidRPr="00675DBF">
        <w:rPr>
          <w:rFonts w:ascii="Times New Roman" w:hAnsi="Times New Roman" w:cs="Times New Roman"/>
          <w:sz w:val="24"/>
          <w:szCs w:val="24"/>
          <w:lang w:val="am-ET"/>
        </w:rPr>
        <w:t>adequate in managing the rapid rate of demographic growth</w:t>
      </w:r>
      <w:r w:rsidR="00FD77F8" w:rsidRPr="00675DBF">
        <w:rPr>
          <w:rFonts w:ascii="Times New Roman" w:hAnsi="Times New Roman" w:cs="Times New Roman"/>
          <w:sz w:val="24"/>
          <w:szCs w:val="24"/>
          <w:lang w:val="am-ET"/>
        </w:rPr>
        <w:t xml:space="preserve"> within the country, wide</w:t>
      </w:r>
      <w:r w:rsidR="009B5FF2">
        <w:rPr>
          <w:rFonts w:ascii="Times New Roman" w:hAnsi="Times New Roman" w:cs="Times New Roman"/>
          <w:sz w:val="24"/>
          <w:szCs w:val="24"/>
        </w:rPr>
        <w:t xml:space="preserve"> </w:t>
      </w:r>
      <w:r w:rsidR="00FD77F8" w:rsidRPr="00675DBF">
        <w:rPr>
          <w:rFonts w:ascii="Times New Roman" w:hAnsi="Times New Roman" w:cs="Times New Roman"/>
          <w:sz w:val="24"/>
          <w:szCs w:val="24"/>
          <w:lang w:val="am-ET"/>
        </w:rPr>
        <w:t>spread</w:t>
      </w:r>
      <w:r w:rsidR="00FD77F8" w:rsidRPr="00675DBF">
        <w:rPr>
          <w:rFonts w:ascii="Times New Roman" w:hAnsi="Times New Roman" w:cs="Times New Roman"/>
          <w:sz w:val="24"/>
          <w:szCs w:val="24"/>
        </w:rPr>
        <w:t xml:space="preserve"> a</w:t>
      </w:r>
      <w:r w:rsidRPr="00675DBF">
        <w:rPr>
          <w:rFonts w:ascii="Times New Roman" w:hAnsi="Times New Roman" w:cs="Times New Roman"/>
          <w:sz w:val="24"/>
          <w:szCs w:val="24"/>
          <w:lang w:val="am-ET"/>
        </w:rPr>
        <w:t xml:space="preserve">nd increasing land degradation, and high risks of low rainfall and drought. </w:t>
      </w:r>
      <w:r w:rsidR="00FD77F8" w:rsidRPr="00675DBF">
        <w:rPr>
          <w:rFonts w:ascii="Times New Roman" w:hAnsi="Times New Roman" w:cs="Times New Roman"/>
          <w:sz w:val="24"/>
          <w:szCs w:val="24"/>
          <w:lang w:val="am-ET"/>
        </w:rPr>
        <w:t>Since 1980, the</w:t>
      </w:r>
      <w:r w:rsidR="009B5FF2">
        <w:rPr>
          <w:rFonts w:ascii="Times New Roman" w:hAnsi="Times New Roman" w:cs="Times New Roman"/>
          <w:sz w:val="24"/>
          <w:szCs w:val="24"/>
        </w:rPr>
        <w:t xml:space="preserve"> </w:t>
      </w:r>
      <w:r w:rsidR="002809A6" w:rsidRPr="00675DBF">
        <w:rPr>
          <w:rFonts w:ascii="Times New Roman" w:hAnsi="Times New Roman" w:cs="Times New Roman"/>
          <w:sz w:val="24"/>
          <w:szCs w:val="24"/>
        </w:rPr>
        <w:t>g</w:t>
      </w:r>
      <w:r w:rsidRPr="00675DBF">
        <w:rPr>
          <w:rFonts w:ascii="Times New Roman" w:hAnsi="Times New Roman" w:cs="Times New Roman"/>
          <w:sz w:val="24"/>
          <w:szCs w:val="24"/>
          <w:lang w:val="am-ET"/>
        </w:rPr>
        <w:t>overnment has supported rural land rehabilitation, these aime</w:t>
      </w:r>
      <w:r w:rsidR="00FD77F8" w:rsidRPr="00675DBF">
        <w:rPr>
          <w:rFonts w:ascii="Times New Roman" w:hAnsi="Times New Roman" w:cs="Times New Roman"/>
          <w:sz w:val="24"/>
          <w:szCs w:val="24"/>
          <w:lang w:val="am-ET"/>
        </w:rPr>
        <w:t>d to implement natural resource</w:t>
      </w:r>
      <w:r w:rsidR="009B5FF2">
        <w:rPr>
          <w:rFonts w:ascii="Times New Roman" w:hAnsi="Times New Roman" w:cs="Times New Roman"/>
          <w:sz w:val="24"/>
          <w:szCs w:val="24"/>
        </w:rPr>
        <w:t xml:space="preserve"> c</w:t>
      </w:r>
      <w:r w:rsidRPr="00675DBF">
        <w:rPr>
          <w:rFonts w:ascii="Times New Roman" w:hAnsi="Times New Roman" w:cs="Times New Roman"/>
          <w:sz w:val="24"/>
          <w:szCs w:val="24"/>
          <w:lang w:val="am-ET"/>
        </w:rPr>
        <w:t>onservation and development programs in Ethiopia throug</w:t>
      </w:r>
      <w:r w:rsidR="00FD77F8" w:rsidRPr="00675DBF">
        <w:rPr>
          <w:rFonts w:ascii="Times New Roman" w:hAnsi="Times New Roman" w:cs="Times New Roman"/>
          <w:sz w:val="24"/>
          <w:szCs w:val="24"/>
          <w:lang w:val="am-ET"/>
        </w:rPr>
        <w:t>h watershed development (MOARD,</w:t>
      </w:r>
      <w:r w:rsidRPr="00675DBF">
        <w:rPr>
          <w:rFonts w:ascii="Times New Roman" w:hAnsi="Times New Roman" w:cs="Times New Roman"/>
          <w:sz w:val="24"/>
          <w:szCs w:val="24"/>
          <w:lang w:val="am-ET"/>
        </w:rPr>
        <w:t xml:space="preserve">2005).   </w:t>
      </w:r>
    </w:p>
    <w:p w:rsidR="00ED6C95" w:rsidRPr="00675DBF" w:rsidRDefault="00ED6C95" w:rsidP="007F6832">
      <w:pPr>
        <w:autoSpaceDE w:val="0"/>
        <w:autoSpaceDN w:val="0"/>
        <w:adjustRightInd w:val="0"/>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lang w:val="am-ET"/>
        </w:rPr>
        <w:t>The institutional strengthening project was implemented by FAO, and was principally aimedat capacity building of Ministry of Natural Resource’s technicians and experts and development</w:t>
      </w:r>
      <w:r w:rsidR="009B5FF2">
        <w:rPr>
          <w:rFonts w:ascii="Times New Roman" w:hAnsi="Times New Roman" w:cs="Times New Roman"/>
          <w:sz w:val="24"/>
          <w:szCs w:val="24"/>
        </w:rPr>
        <w:t xml:space="preserve"> </w:t>
      </w:r>
      <w:r w:rsidRPr="00675DBF">
        <w:rPr>
          <w:rFonts w:ascii="Times New Roman" w:hAnsi="Times New Roman" w:cs="Times New Roman"/>
          <w:sz w:val="24"/>
          <w:szCs w:val="24"/>
          <w:lang w:val="am-ET"/>
        </w:rPr>
        <w:t>agents in the highland regions of the country. The projects used the sub-watershed as the</w:t>
      </w:r>
      <w:r w:rsidR="009B5FF2">
        <w:rPr>
          <w:rFonts w:ascii="Times New Roman" w:hAnsi="Times New Roman" w:cs="Times New Roman"/>
          <w:sz w:val="24"/>
          <w:szCs w:val="24"/>
        </w:rPr>
        <w:t xml:space="preserve"> </w:t>
      </w:r>
      <w:r w:rsidRPr="00675DBF">
        <w:rPr>
          <w:rFonts w:ascii="Times New Roman" w:hAnsi="Times New Roman" w:cs="Times New Roman"/>
          <w:sz w:val="24"/>
          <w:szCs w:val="24"/>
          <w:lang w:val="am-ET"/>
        </w:rPr>
        <w:t>planning unit and sought the views of local technicians and members of the farming communityto prepare of land use and capability plans for soil and water conservation. This approach wastested at the pilot stage through FAO technical assistance under M</w:t>
      </w:r>
      <w:r w:rsidR="00B36694" w:rsidRPr="00675DBF">
        <w:rPr>
          <w:rFonts w:ascii="Times New Roman" w:hAnsi="Times New Roman" w:cs="Times New Roman"/>
          <w:sz w:val="24"/>
          <w:szCs w:val="24"/>
        </w:rPr>
        <w:t>o</w:t>
      </w:r>
      <w:r w:rsidRPr="00675DBF">
        <w:rPr>
          <w:rFonts w:ascii="Times New Roman" w:hAnsi="Times New Roman" w:cs="Times New Roman"/>
          <w:sz w:val="24"/>
          <w:szCs w:val="24"/>
          <w:lang w:val="am-ET"/>
        </w:rPr>
        <w:t>A during 1988-1991(M</w:t>
      </w:r>
      <w:r w:rsidR="00B36694" w:rsidRPr="00675DBF">
        <w:rPr>
          <w:rFonts w:ascii="Times New Roman" w:hAnsi="Times New Roman" w:cs="Times New Roman"/>
          <w:sz w:val="24"/>
          <w:szCs w:val="24"/>
        </w:rPr>
        <w:t>o</w:t>
      </w:r>
      <w:r w:rsidRPr="00675DBF">
        <w:rPr>
          <w:rFonts w:ascii="Times New Roman" w:hAnsi="Times New Roman" w:cs="Times New Roman"/>
          <w:sz w:val="24"/>
          <w:szCs w:val="24"/>
          <w:lang w:val="am-ET"/>
        </w:rPr>
        <w:t>ARD, 2005).</w:t>
      </w:r>
    </w:p>
    <w:p w:rsidR="00556EA3" w:rsidRPr="00675DBF" w:rsidRDefault="00556EA3" w:rsidP="007F6832">
      <w:pPr>
        <w:autoSpaceDE w:val="0"/>
        <w:autoSpaceDN w:val="0"/>
        <w:adjustRightInd w:val="0"/>
        <w:spacing w:after="0" w:line="360" w:lineRule="auto"/>
        <w:jc w:val="both"/>
        <w:rPr>
          <w:rFonts w:ascii="Times New Roman" w:hAnsi="Times New Roman" w:cs="Times New Roman"/>
          <w:sz w:val="24"/>
          <w:szCs w:val="24"/>
        </w:rPr>
      </w:pPr>
    </w:p>
    <w:p w:rsidR="00581F95" w:rsidRPr="00675DBF" w:rsidRDefault="00ED6C95" w:rsidP="007F6832">
      <w:pPr>
        <w:autoSpaceDE w:val="0"/>
        <w:autoSpaceDN w:val="0"/>
        <w:adjustRightInd w:val="0"/>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lang w:val="am-ET"/>
        </w:rPr>
        <w:t xml:space="preserve"> This was the first step in the evolution of the participatory planningapproach to watershed development. By late 1990, watershed development was considered the</w:t>
      </w:r>
      <w:r w:rsidR="00581F95" w:rsidRPr="00675DBF">
        <w:rPr>
          <w:rFonts w:ascii="Times New Roman" w:hAnsi="Times New Roman" w:cs="Times New Roman"/>
          <w:sz w:val="24"/>
          <w:szCs w:val="24"/>
        </w:rPr>
        <w:t xml:space="preserve"> f</w:t>
      </w:r>
      <w:r w:rsidRPr="00675DBF">
        <w:rPr>
          <w:rFonts w:ascii="Times New Roman" w:hAnsi="Times New Roman" w:cs="Times New Roman"/>
          <w:sz w:val="24"/>
          <w:szCs w:val="24"/>
          <w:lang w:val="am-ET"/>
        </w:rPr>
        <w:t xml:space="preserve">ocal point for rural development and poverty alleviation.Several NGOs and bilateral organizations adopted watershed development in the last decadein their perspectives intervention areas with collaboration of government partners. For instancethe land rehabilitation project, with WFP Food-for-Work assistance aimed at addressing theproblems of food insecurity through the construction of soil conservation </w:t>
      </w:r>
      <w:r w:rsidRPr="00675DBF">
        <w:rPr>
          <w:rFonts w:ascii="Times New Roman" w:hAnsi="Times New Roman" w:cs="Times New Roman"/>
          <w:sz w:val="24"/>
          <w:szCs w:val="24"/>
          <w:lang w:val="am-ET"/>
        </w:rPr>
        <w:lastRenderedPageBreak/>
        <w:t>structures, communityforestry, and rural infrastructure works. The project focused on selected food defic</w:t>
      </w:r>
      <w:r w:rsidR="00581F95" w:rsidRPr="00675DBF">
        <w:rPr>
          <w:rFonts w:ascii="Times New Roman" w:hAnsi="Times New Roman" w:cs="Times New Roman"/>
          <w:sz w:val="24"/>
          <w:szCs w:val="24"/>
          <w:lang w:val="am-ET"/>
        </w:rPr>
        <w:t xml:space="preserve">it </w:t>
      </w:r>
      <w:r w:rsidR="00581F95" w:rsidRPr="00675DBF">
        <w:rPr>
          <w:rFonts w:ascii="Times New Roman" w:hAnsi="Times New Roman" w:cs="Times New Roman"/>
          <w:sz w:val="24"/>
          <w:szCs w:val="24"/>
        </w:rPr>
        <w:t>w</w:t>
      </w:r>
      <w:r w:rsidRPr="00675DBF">
        <w:rPr>
          <w:rFonts w:ascii="Times New Roman" w:hAnsi="Times New Roman" w:cs="Times New Roman"/>
          <w:sz w:val="24"/>
          <w:szCs w:val="24"/>
          <w:lang w:val="am-ET"/>
        </w:rPr>
        <w:t>atersheds</w:t>
      </w:r>
      <w:r w:rsidR="009B5FF2">
        <w:rPr>
          <w:rFonts w:ascii="Times New Roman" w:hAnsi="Times New Roman" w:cs="Times New Roman"/>
          <w:sz w:val="24"/>
          <w:szCs w:val="24"/>
        </w:rPr>
        <w:t xml:space="preserve"> </w:t>
      </w:r>
      <w:r w:rsidRPr="00675DBF">
        <w:rPr>
          <w:rFonts w:ascii="Times New Roman" w:hAnsi="Times New Roman" w:cs="Times New Roman"/>
          <w:sz w:val="24"/>
          <w:szCs w:val="24"/>
          <w:lang w:val="am-ET"/>
        </w:rPr>
        <w:t>in the country where the incidence of chronic food insecurity is most severe.</w:t>
      </w:r>
      <w:r w:rsidR="009B5FF2">
        <w:rPr>
          <w:rFonts w:ascii="Times New Roman" w:hAnsi="Times New Roman" w:cs="Times New Roman"/>
          <w:sz w:val="24"/>
          <w:szCs w:val="24"/>
        </w:rPr>
        <w:t xml:space="preserve"> </w:t>
      </w:r>
      <w:r w:rsidRPr="00675DBF">
        <w:rPr>
          <w:rFonts w:ascii="Times New Roman" w:hAnsi="Times New Roman" w:cs="Times New Roman"/>
          <w:sz w:val="24"/>
          <w:szCs w:val="24"/>
          <w:lang w:val="am-ET"/>
        </w:rPr>
        <w:t>GTZ-Integrated Food Security Program South Gondar, with Integrated watershed</w:t>
      </w:r>
      <w:r w:rsidR="009B5FF2">
        <w:rPr>
          <w:rFonts w:ascii="Times New Roman" w:hAnsi="Times New Roman" w:cs="Times New Roman"/>
          <w:sz w:val="24"/>
          <w:szCs w:val="24"/>
        </w:rPr>
        <w:t xml:space="preserve"> </w:t>
      </w:r>
      <w:r w:rsidRPr="00675DBF">
        <w:rPr>
          <w:rFonts w:ascii="Times New Roman" w:hAnsi="Times New Roman" w:cs="Times New Roman"/>
          <w:sz w:val="24"/>
          <w:szCs w:val="24"/>
          <w:lang w:val="am-ET"/>
        </w:rPr>
        <w:t>management Approach assistance aimed at improving the nutritional food insecure households</w:t>
      </w:r>
      <w:r w:rsidR="009B5FF2">
        <w:rPr>
          <w:rFonts w:ascii="Times New Roman" w:hAnsi="Times New Roman" w:cs="Times New Roman"/>
          <w:sz w:val="24"/>
          <w:szCs w:val="24"/>
        </w:rPr>
        <w:t xml:space="preserve"> </w:t>
      </w:r>
      <w:r w:rsidRPr="00675DBF">
        <w:rPr>
          <w:rFonts w:ascii="Times New Roman" w:hAnsi="Times New Roman" w:cs="Times New Roman"/>
          <w:sz w:val="24"/>
          <w:szCs w:val="24"/>
          <w:lang w:val="am-ET"/>
        </w:rPr>
        <w:t>in south Gondar through natural resource management by biological and physical soil conservation measures, crops and ruralinfrast</w:t>
      </w:r>
      <w:r w:rsidR="00581F95" w:rsidRPr="00675DBF">
        <w:rPr>
          <w:rFonts w:ascii="Times New Roman" w:hAnsi="Times New Roman" w:cs="Times New Roman"/>
          <w:sz w:val="24"/>
          <w:szCs w:val="24"/>
          <w:lang w:val="am-ET"/>
        </w:rPr>
        <w:t>ructure works (GTZ-IFSP, 2002).</w:t>
      </w:r>
      <w:bookmarkStart w:id="203" w:name="_Toc44067835"/>
      <w:bookmarkStart w:id="204" w:name="_Toc44071644"/>
      <w:bookmarkStart w:id="205" w:name="_Toc44071889"/>
      <w:bookmarkStart w:id="206" w:name="_Toc44100671"/>
      <w:bookmarkStart w:id="207" w:name="_Toc44136961"/>
    </w:p>
    <w:p w:rsidR="00ED6C95" w:rsidRPr="00675DBF" w:rsidRDefault="009B26D8" w:rsidP="00BA3E05">
      <w:pPr>
        <w:pStyle w:val="Heading2"/>
        <w:numPr>
          <w:ilvl w:val="1"/>
          <w:numId w:val="3"/>
        </w:numPr>
        <w:spacing w:line="360" w:lineRule="auto"/>
        <w:rPr>
          <w:rFonts w:ascii="Times New Roman" w:hAnsi="Times New Roman" w:cs="Times New Roman"/>
          <w:color w:val="000000" w:themeColor="text1"/>
          <w:sz w:val="24"/>
          <w:szCs w:val="24"/>
        </w:rPr>
      </w:pPr>
      <w:bookmarkStart w:id="208" w:name="_Toc44314349"/>
      <w:bookmarkStart w:id="209" w:name="_Toc44497642"/>
      <w:r w:rsidRPr="00675DBF">
        <w:rPr>
          <w:rFonts w:ascii="Times New Roman" w:hAnsi="Times New Roman" w:cs="Times New Roman"/>
          <w:color w:val="auto"/>
          <w:sz w:val="32"/>
          <w:szCs w:val="32"/>
        </w:rPr>
        <w:t xml:space="preserve">Basic </w:t>
      </w:r>
      <w:r w:rsidRPr="00675DBF">
        <w:rPr>
          <w:rFonts w:ascii="Times New Roman" w:hAnsi="Times New Roman" w:cs="Times New Roman"/>
          <w:color w:val="auto"/>
          <w:sz w:val="32"/>
          <w:szCs w:val="32"/>
          <w:lang w:val="en-US"/>
        </w:rPr>
        <w:t>P</w:t>
      </w:r>
      <w:r w:rsidRPr="00675DBF">
        <w:rPr>
          <w:rFonts w:ascii="Times New Roman" w:hAnsi="Times New Roman" w:cs="Times New Roman"/>
          <w:color w:val="auto"/>
          <w:sz w:val="32"/>
          <w:szCs w:val="32"/>
        </w:rPr>
        <w:t xml:space="preserve">rinciples for Effective </w:t>
      </w:r>
      <w:r w:rsidRPr="00675DBF">
        <w:rPr>
          <w:rFonts w:ascii="Times New Roman" w:hAnsi="Times New Roman" w:cs="Times New Roman"/>
          <w:color w:val="auto"/>
          <w:sz w:val="32"/>
          <w:szCs w:val="32"/>
          <w:lang w:val="en-US"/>
        </w:rPr>
        <w:t>C</w:t>
      </w:r>
      <w:r w:rsidRPr="00675DBF">
        <w:rPr>
          <w:rFonts w:ascii="Times New Roman" w:hAnsi="Times New Roman" w:cs="Times New Roman"/>
          <w:color w:val="auto"/>
          <w:sz w:val="32"/>
          <w:szCs w:val="32"/>
        </w:rPr>
        <w:t xml:space="preserve">ommunity </w:t>
      </w:r>
      <w:r w:rsidRPr="00675DBF">
        <w:rPr>
          <w:rFonts w:ascii="Times New Roman" w:hAnsi="Times New Roman" w:cs="Times New Roman"/>
          <w:color w:val="auto"/>
          <w:sz w:val="32"/>
          <w:szCs w:val="32"/>
          <w:lang w:val="en-US"/>
        </w:rPr>
        <w:t>P</w:t>
      </w:r>
      <w:r w:rsidR="00ED6C95" w:rsidRPr="00675DBF">
        <w:rPr>
          <w:rFonts w:ascii="Times New Roman" w:hAnsi="Times New Roman" w:cs="Times New Roman"/>
          <w:color w:val="auto"/>
          <w:sz w:val="32"/>
          <w:szCs w:val="32"/>
        </w:rPr>
        <w:t>articipation</w:t>
      </w:r>
      <w:bookmarkEnd w:id="203"/>
      <w:bookmarkEnd w:id="204"/>
      <w:bookmarkEnd w:id="205"/>
      <w:bookmarkEnd w:id="206"/>
      <w:bookmarkEnd w:id="207"/>
      <w:bookmarkEnd w:id="208"/>
      <w:bookmarkEnd w:id="209"/>
    </w:p>
    <w:p w:rsidR="00ED6C95" w:rsidRPr="00675DBF" w:rsidRDefault="009E3520" w:rsidP="007F6832">
      <w:pPr>
        <w:autoSpaceDE w:val="0"/>
        <w:autoSpaceDN w:val="0"/>
        <w:adjustRightInd w:val="0"/>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The </w:t>
      </w:r>
      <w:r w:rsidRPr="00675DBF">
        <w:rPr>
          <w:rFonts w:ascii="Times New Roman" w:hAnsi="Times New Roman" w:cs="Times New Roman"/>
          <w:sz w:val="24"/>
          <w:szCs w:val="24"/>
          <w:lang w:val="am-ET"/>
        </w:rPr>
        <w:t>mutual</w:t>
      </w:r>
      <w:r w:rsidR="00ED6C95" w:rsidRPr="00675DBF">
        <w:rPr>
          <w:rFonts w:ascii="Times New Roman" w:hAnsi="Times New Roman" w:cs="Times New Roman"/>
          <w:sz w:val="24"/>
          <w:szCs w:val="24"/>
          <w:lang w:val="am-ET"/>
        </w:rPr>
        <w:t xml:space="preserve"> respects</w:t>
      </w:r>
      <w:r w:rsidR="006B42F0" w:rsidRPr="00675DBF">
        <w:rPr>
          <w:rFonts w:ascii="Times New Roman" w:hAnsi="Times New Roman" w:cs="Times New Roman"/>
          <w:sz w:val="24"/>
          <w:szCs w:val="24"/>
        </w:rPr>
        <w:t>are: All</w:t>
      </w:r>
      <w:r w:rsidR="00ED6C95" w:rsidRPr="00675DBF">
        <w:rPr>
          <w:rFonts w:ascii="Times New Roman" w:hAnsi="Times New Roman" w:cs="Times New Roman"/>
          <w:sz w:val="24"/>
          <w:szCs w:val="24"/>
        </w:rPr>
        <w:t xml:space="preserve"> People must be accepted they are with their strength and weakness Active </w:t>
      </w:r>
      <w:r w:rsidR="006B42F0" w:rsidRPr="00675DBF">
        <w:rPr>
          <w:rFonts w:ascii="Times New Roman" w:hAnsi="Times New Roman" w:cs="Times New Roman"/>
          <w:sz w:val="24"/>
          <w:szCs w:val="24"/>
        </w:rPr>
        <w:t>Involvement. Active</w:t>
      </w:r>
      <w:r w:rsidR="00ED6C95" w:rsidRPr="00675DBF">
        <w:rPr>
          <w:rFonts w:ascii="Times New Roman" w:hAnsi="Times New Roman" w:cs="Times New Roman"/>
          <w:sz w:val="24"/>
          <w:szCs w:val="24"/>
        </w:rPr>
        <w:t xml:space="preserve"> involvement of the people is a pre-requisite for participation. Participation patterns must continue from planning through evaluation. Agree to Disagree</w:t>
      </w:r>
      <w:r w:rsidR="00581F95" w:rsidRPr="00675DBF">
        <w:rPr>
          <w:rFonts w:ascii="Times New Roman" w:hAnsi="Times New Roman" w:cs="Times New Roman"/>
          <w:sz w:val="24"/>
          <w:szCs w:val="24"/>
        </w:rPr>
        <w:t xml:space="preserve">. </w:t>
      </w:r>
      <w:r w:rsidR="00ED6C95" w:rsidRPr="00675DBF">
        <w:rPr>
          <w:rFonts w:ascii="Times New Roman" w:hAnsi="Times New Roman" w:cs="Times New Roman"/>
          <w:sz w:val="24"/>
          <w:szCs w:val="24"/>
        </w:rPr>
        <w:t>Participation requires an implicit and explicit understanding to Agree and Disagree and to accept the common interest above personal interest</w:t>
      </w:r>
      <w:r w:rsidR="00581F95" w:rsidRPr="00675DBF">
        <w:rPr>
          <w:rFonts w:ascii="Times New Roman" w:hAnsi="Times New Roman" w:cs="Times New Roman"/>
          <w:sz w:val="24"/>
          <w:szCs w:val="24"/>
        </w:rPr>
        <w:t xml:space="preserve">. </w:t>
      </w:r>
      <w:r w:rsidR="00ED6C95" w:rsidRPr="00675DBF">
        <w:rPr>
          <w:rFonts w:ascii="Times New Roman" w:hAnsi="Times New Roman" w:cs="Times New Roman"/>
          <w:sz w:val="24"/>
          <w:szCs w:val="24"/>
        </w:rPr>
        <w:t>Building consensus Collective responsibility for decisions made Commitment to action</w:t>
      </w:r>
      <w:r w:rsidR="00581F95" w:rsidRPr="00675DBF">
        <w:rPr>
          <w:rFonts w:ascii="Times New Roman" w:hAnsi="Times New Roman" w:cs="Times New Roman"/>
          <w:sz w:val="24"/>
          <w:szCs w:val="24"/>
        </w:rPr>
        <w:t xml:space="preserve">. </w:t>
      </w:r>
      <w:r w:rsidR="00ED6C95" w:rsidRPr="00675DBF">
        <w:rPr>
          <w:rFonts w:ascii="Times New Roman" w:hAnsi="Times New Roman" w:cs="Times New Roman"/>
          <w:sz w:val="24"/>
          <w:szCs w:val="24"/>
        </w:rPr>
        <w:t>Collective commitment to action on the basis of agreed upon decision and plans</w:t>
      </w:r>
      <w:r w:rsidR="00EC4EFA" w:rsidRPr="00675DBF">
        <w:rPr>
          <w:rFonts w:ascii="Times New Roman" w:hAnsi="Times New Roman" w:cs="Times New Roman"/>
          <w:sz w:val="24"/>
          <w:szCs w:val="24"/>
        </w:rPr>
        <w:t xml:space="preserve"> (</w:t>
      </w:r>
      <w:r w:rsidR="00EC4EFA" w:rsidRPr="00675DBF">
        <w:rPr>
          <w:rFonts w:ascii="Times New Roman" w:hAnsi="Times New Roman" w:cs="Times New Roman"/>
          <w:sz w:val="24"/>
          <w:szCs w:val="24"/>
          <w:lang w:val="am-ET"/>
        </w:rPr>
        <w:t>Johnson et al., 2001</w:t>
      </w:r>
      <w:r w:rsidR="00EC4EFA" w:rsidRPr="00675DBF">
        <w:rPr>
          <w:rFonts w:ascii="Times New Roman" w:hAnsi="Times New Roman" w:cs="Times New Roman"/>
          <w:sz w:val="24"/>
          <w:szCs w:val="24"/>
        </w:rPr>
        <w:t>)</w:t>
      </w:r>
      <w:proofErr w:type="gramStart"/>
      <w:r w:rsidR="00EC4EFA" w:rsidRPr="00675DBF">
        <w:rPr>
          <w:rFonts w:ascii="Times New Roman" w:hAnsi="Times New Roman" w:cs="Times New Roman"/>
          <w:sz w:val="24"/>
          <w:szCs w:val="24"/>
          <w:lang w:val="am-ET"/>
        </w:rPr>
        <w:t>,</w:t>
      </w:r>
      <w:r w:rsidR="00EC4EFA" w:rsidRPr="00675DBF">
        <w:rPr>
          <w:rFonts w:ascii="Times New Roman" w:hAnsi="Times New Roman" w:cs="Times New Roman"/>
          <w:sz w:val="24"/>
          <w:szCs w:val="24"/>
        </w:rPr>
        <w:t>.</w:t>
      </w:r>
      <w:proofErr w:type="gramEnd"/>
    </w:p>
    <w:p w:rsidR="00ED6C95" w:rsidRPr="00675DBF" w:rsidRDefault="00553E25" w:rsidP="00BA3E05">
      <w:pPr>
        <w:pStyle w:val="Heading2"/>
        <w:numPr>
          <w:ilvl w:val="1"/>
          <w:numId w:val="3"/>
        </w:numPr>
        <w:spacing w:line="360" w:lineRule="auto"/>
        <w:rPr>
          <w:rFonts w:ascii="Times New Roman" w:hAnsi="Times New Roman" w:cs="Times New Roman"/>
          <w:color w:val="000000" w:themeColor="text1"/>
        </w:rPr>
      </w:pPr>
      <w:bookmarkStart w:id="210" w:name="_Toc44067837"/>
      <w:bookmarkStart w:id="211" w:name="_Toc44071646"/>
      <w:bookmarkStart w:id="212" w:name="_Toc44071891"/>
      <w:bookmarkStart w:id="213" w:name="_Toc44100673"/>
      <w:bookmarkStart w:id="214" w:name="_Toc44136963"/>
      <w:bookmarkStart w:id="215" w:name="_Toc44314351"/>
      <w:bookmarkStart w:id="216" w:name="_Toc44497644"/>
      <w:r w:rsidRPr="00675DBF">
        <w:rPr>
          <w:rFonts w:ascii="Times New Roman" w:hAnsi="Times New Roman" w:cs="Times New Roman"/>
          <w:color w:val="auto"/>
          <w:sz w:val="32"/>
          <w:szCs w:val="32"/>
        </w:rPr>
        <w:t xml:space="preserve">The </w:t>
      </w:r>
      <w:r w:rsidRPr="00675DBF">
        <w:rPr>
          <w:rFonts w:ascii="Times New Roman" w:hAnsi="Times New Roman" w:cs="Times New Roman"/>
          <w:color w:val="auto"/>
          <w:sz w:val="32"/>
          <w:szCs w:val="32"/>
          <w:lang w:val="en-US"/>
        </w:rPr>
        <w:t>L</w:t>
      </w:r>
      <w:r w:rsidRPr="00675DBF">
        <w:rPr>
          <w:rFonts w:ascii="Times New Roman" w:hAnsi="Times New Roman" w:cs="Times New Roman"/>
          <w:color w:val="auto"/>
          <w:sz w:val="32"/>
          <w:szCs w:val="32"/>
        </w:rPr>
        <w:t xml:space="preserve">evel of </w:t>
      </w:r>
      <w:r w:rsidRPr="00675DBF">
        <w:rPr>
          <w:rFonts w:ascii="Times New Roman" w:hAnsi="Times New Roman" w:cs="Times New Roman"/>
          <w:color w:val="auto"/>
          <w:sz w:val="32"/>
          <w:szCs w:val="32"/>
          <w:lang w:val="en-US"/>
        </w:rPr>
        <w:t>P</w:t>
      </w:r>
      <w:r w:rsidR="00ED6C95" w:rsidRPr="00675DBF">
        <w:rPr>
          <w:rFonts w:ascii="Times New Roman" w:hAnsi="Times New Roman" w:cs="Times New Roman"/>
          <w:color w:val="auto"/>
          <w:sz w:val="32"/>
          <w:szCs w:val="32"/>
        </w:rPr>
        <w:t>articipation</w:t>
      </w:r>
      <w:bookmarkEnd w:id="210"/>
      <w:bookmarkEnd w:id="211"/>
      <w:bookmarkEnd w:id="212"/>
      <w:bookmarkEnd w:id="213"/>
      <w:bookmarkEnd w:id="214"/>
      <w:bookmarkEnd w:id="215"/>
      <w:bookmarkEnd w:id="216"/>
    </w:p>
    <w:p w:rsidR="00ED6C95" w:rsidRPr="00675DBF" w:rsidRDefault="00ED6C95" w:rsidP="007F6832">
      <w:pPr>
        <w:autoSpaceDE w:val="0"/>
        <w:autoSpaceDN w:val="0"/>
        <w:adjustRightInd w:val="0"/>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lang w:val="am-ET"/>
        </w:rPr>
        <w:t>Participation is concerned with human development and increases people's sense of control overissues which affect their lives, helps them to learn how to plan and implement and, on a broaderfront, prepares them for participation at regional or even national level (Aref, 2010). Without</w:t>
      </w:r>
      <w:r w:rsidR="009B5FF2">
        <w:rPr>
          <w:rFonts w:ascii="Times New Roman" w:hAnsi="Times New Roman" w:cs="Times New Roman"/>
          <w:sz w:val="24"/>
          <w:szCs w:val="24"/>
        </w:rPr>
        <w:t xml:space="preserve"> </w:t>
      </w:r>
      <w:r w:rsidRPr="00675DBF">
        <w:rPr>
          <w:rFonts w:ascii="Times New Roman" w:hAnsi="Times New Roman" w:cs="Times New Roman"/>
          <w:sz w:val="24"/>
          <w:szCs w:val="24"/>
          <w:lang w:val="am-ET"/>
        </w:rPr>
        <w:t>community participation, there is obviously no partnership, no development and no program.Hence, the lack of community participation in decision making to implement watershed</w:t>
      </w:r>
      <w:r w:rsidR="009B5FF2">
        <w:rPr>
          <w:rFonts w:ascii="Times New Roman" w:hAnsi="Times New Roman" w:cs="Times New Roman"/>
          <w:sz w:val="24"/>
          <w:szCs w:val="24"/>
        </w:rPr>
        <w:t xml:space="preserve"> </w:t>
      </w:r>
      <w:r w:rsidRPr="00675DBF">
        <w:rPr>
          <w:rFonts w:ascii="Times New Roman" w:hAnsi="Times New Roman" w:cs="Times New Roman"/>
          <w:sz w:val="24"/>
          <w:szCs w:val="24"/>
          <w:lang w:val="am-ET"/>
        </w:rPr>
        <w:t>development can lead to failure in the community development.There are many different levels at which communities can get involved and participate indevelopment programmes. These can be seen in Arnstein (1969) ladder of participation as aneight-rung ladder, with each rung corresponding to the extent of citizens’ decision-making</w:t>
      </w:r>
      <w:r w:rsidR="009B5FF2">
        <w:rPr>
          <w:rFonts w:ascii="Times New Roman" w:hAnsi="Times New Roman" w:cs="Times New Roman"/>
          <w:sz w:val="24"/>
          <w:szCs w:val="24"/>
        </w:rPr>
        <w:t xml:space="preserve"> </w:t>
      </w:r>
      <w:r w:rsidRPr="00675DBF">
        <w:rPr>
          <w:rFonts w:ascii="Times New Roman" w:hAnsi="Times New Roman" w:cs="Times New Roman"/>
          <w:sz w:val="24"/>
          <w:szCs w:val="24"/>
          <w:lang w:val="am-ET"/>
        </w:rPr>
        <w:t>responsibility or power in determining a desired outcome. Here, the bottom steps show the least</w:t>
      </w:r>
      <w:r w:rsidR="009B5FF2">
        <w:rPr>
          <w:rFonts w:ascii="Times New Roman" w:hAnsi="Times New Roman" w:cs="Times New Roman"/>
          <w:sz w:val="24"/>
          <w:szCs w:val="24"/>
        </w:rPr>
        <w:t xml:space="preserve"> </w:t>
      </w:r>
      <w:r w:rsidRPr="00675DBF">
        <w:rPr>
          <w:rFonts w:ascii="Times New Roman" w:hAnsi="Times New Roman" w:cs="Times New Roman"/>
          <w:sz w:val="24"/>
          <w:szCs w:val="24"/>
          <w:lang w:val="am-ET"/>
        </w:rPr>
        <w:t>amount of involvement and participation, while the top steps show more and more communities</w:t>
      </w:r>
      <w:r w:rsidR="009B5FF2">
        <w:rPr>
          <w:rFonts w:ascii="Times New Roman" w:hAnsi="Times New Roman" w:cs="Times New Roman"/>
          <w:sz w:val="24"/>
          <w:szCs w:val="24"/>
        </w:rPr>
        <w:t xml:space="preserve"> </w:t>
      </w:r>
      <w:r w:rsidRPr="00675DBF">
        <w:rPr>
          <w:rFonts w:ascii="Times New Roman" w:hAnsi="Times New Roman" w:cs="Times New Roman"/>
          <w:sz w:val="24"/>
          <w:szCs w:val="24"/>
          <w:lang w:val="am-ET"/>
        </w:rPr>
        <w:t>are encouraged to get involved and participate in ways that are further up the ladder (Bowen, 2007).</w:t>
      </w:r>
    </w:p>
    <w:p w:rsidR="00556EA3" w:rsidRPr="00675DBF" w:rsidRDefault="00556EA3" w:rsidP="007F6832">
      <w:pPr>
        <w:autoSpaceDE w:val="0"/>
        <w:autoSpaceDN w:val="0"/>
        <w:adjustRightInd w:val="0"/>
        <w:spacing w:after="0" w:line="360" w:lineRule="auto"/>
        <w:jc w:val="both"/>
        <w:rPr>
          <w:rFonts w:ascii="Times New Roman" w:hAnsi="Times New Roman" w:cs="Times New Roman"/>
          <w:sz w:val="24"/>
          <w:szCs w:val="24"/>
        </w:rPr>
      </w:pPr>
    </w:p>
    <w:p w:rsidR="00D43B52" w:rsidRPr="00675DBF" w:rsidRDefault="00ED6C95" w:rsidP="007F6832">
      <w:pPr>
        <w:autoSpaceDE w:val="0"/>
        <w:autoSpaceDN w:val="0"/>
        <w:adjustRightInd w:val="0"/>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lang w:val="am-ET"/>
        </w:rPr>
        <w:lastRenderedPageBreak/>
        <w:t xml:space="preserve"> In the Arnstein’s ladder of participation a </w:t>
      </w:r>
      <w:r w:rsidRPr="00675DBF">
        <w:rPr>
          <w:rFonts w:ascii="Times New Roman" w:hAnsi="Times New Roman" w:cs="Times New Roman"/>
          <w:i/>
          <w:iCs/>
          <w:sz w:val="24"/>
          <w:szCs w:val="24"/>
          <w:lang w:val="am-ET"/>
        </w:rPr>
        <w:t>“citizen control</w:t>
      </w:r>
      <w:r w:rsidRPr="00675DBF">
        <w:rPr>
          <w:rFonts w:ascii="Times New Roman" w:hAnsi="Times New Roman" w:cs="Times New Roman"/>
          <w:sz w:val="24"/>
          <w:szCs w:val="24"/>
          <w:lang w:val="am-ET"/>
        </w:rPr>
        <w:t>” appears at the top of the ladder, while “</w:t>
      </w:r>
      <w:r w:rsidRPr="00675DBF">
        <w:rPr>
          <w:rFonts w:ascii="Times New Roman" w:hAnsi="Times New Roman" w:cs="Times New Roman"/>
          <w:i/>
          <w:iCs/>
          <w:sz w:val="24"/>
          <w:szCs w:val="24"/>
          <w:lang w:val="am-ET"/>
        </w:rPr>
        <w:t xml:space="preserve">non-participation </w:t>
      </w:r>
      <w:r w:rsidRPr="00675DBF">
        <w:rPr>
          <w:rFonts w:ascii="Times New Roman" w:hAnsi="Times New Roman" w:cs="Times New Roman"/>
          <w:sz w:val="24"/>
          <w:szCs w:val="24"/>
          <w:lang w:val="am-ET"/>
        </w:rPr>
        <w:t>“found at the bottom, in which manipulation and therapy are placed. At this rung managers and planners are transmitting information to the public, but there is no feedback or discussion. The second rung of participation is described as “</w:t>
      </w:r>
      <w:r w:rsidRPr="00675DBF">
        <w:rPr>
          <w:rFonts w:ascii="Times New Roman" w:hAnsi="Times New Roman" w:cs="Times New Roman"/>
          <w:i/>
          <w:iCs/>
          <w:sz w:val="24"/>
          <w:szCs w:val="24"/>
          <w:lang w:val="am-ET"/>
        </w:rPr>
        <w:t xml:space="preserve">degrees of tokenism’’ </w:t>
      </w:r>
      <w:r w:rsidRPr="00675DBF">
        <w:rPr>
          <w:rFonts w:ascii="Times New Roman" w:hAnsi="Times New Roman" w:cs="Times New Roman"/>
          <w:sz w:val="24"/>
          <w:szCs w:val="24"/>
          <w:lang w:val="am-ET"/>
        </w:rPr>
        <w:t>which it includes informing, consultation and placation in which managers and planners are still transmitting education and information to the public, but the public is also providing feedback and discussion. Higher rungs move into increasing “</w:t>
      </w:r>
      <w:r w:rsidRPr="00675DBF">
        <w:rPr>
          <w:rFonts w:ascii="Times New Roman" w:hAnsi="Times New Roman" w:cs="Times New Roman"/>
          <w:i/>
          <w:iCs/>
          <w:sz w:val="24"/>
          <w:szCs w:val="24"/>
          <w:lang w:val="am-ET"/>
        </w:rPr>
        <w:t>degrees of citizen power</w:t>
      </w:r>
      <w:r w:rsidRPr="00675DBF">
        <w:rPr>
          <w:rFonts w:ascii="Times New Roman" w:hAnsi="Times New Roman" w:cs="Times New Roman"/>
          <w:sz w:val="24"/>
          <w:szCs w:val="24"/>
          <w:lang w:val="am-ET"/>
        </w:rPr>
        <w:t xml:space="preserve">” which includes partnership, delegated power and citizen control. This is the highest level of citizen participation. At this level citizens are also involved in the decision </w:t>
      </w:r>
      <w:r w:rsidR="00D43B52" w:rsidRPr="00675DBF">
        <w:rPr>
          <w:rFonts w:ascii="Times New Roman" w:hAnsi="Times New Roman" w:cs="Times New Roman"/>
          <w:sz w:val="24"/>
          <w:szCs w:val="24"/>
          <w:lang w:val="am-ET"/>
        </w:rPr>
        <w:t>making process (Kingsley, 2008)</w:t>
      </w:r>
    </w:p>
    <w:p w:rsidR="00B32CAC" w:rsidRPr="00675DBF" w:rsidRDefault="00B32CAC" w:rsidP="007F6832">
      <w:pPr>
        <w:autoSpaceDE w:val="0"/>
        <w:autoSpaceDN w:val="0"/>
        <w:adjustRightInd w:val="0"/>
        <w:spacing w:after="0" w:line="360" w:lineRule="auto"/>
        <w:jc w:val="both"/>
        <w:rPr>
          <w:rFonts w:ascii="Times New Roman" w:hAnsi="Times New Roman" w:cs="Times New Roman"/>
          <w:sz w:val="24"/>
          <w:szCs w:val="24"/>
        </w:rPr>
      </w:pPr>
    </w:p>
    <w:p w:rsidR="00D43B52" w:rsidRPr="00675DBF" w:rsidRDefault="00ED6C95" w:rsidP="007F6832">
      <w:pPr>
        <w:autoSpaceDE w:val="0"/>
        <w:autoSpaceDN w:val="0"/>
        <w:adjustRightInd w:val="0"/>
        <w:spacing w:after="0" w:line="360" w:lineRule="auto"/>
        <w:jc w:val="both"/>
        <w:rPr>
          <w:rFonts w:ascii="Times New Roman" w:hAnsi="Times New Roman" w:cs="Times New Roman"/>
          <w:lang w:val="am-ET"/>
        </w:rPr>
      </w:pPr>
      <w:bookmarkStart w:id="217" w:name="_Toc43979635"/>
      <w:bookmarkStart w:id="218" w:name="_Toc44067838"/>
      <w:bookmarkStart w:id="219" w:name="_Toc44071647"/>
      <w:bookmarkStart w:id="220" w:name="_Toc44071892"/>
      <w:bookmarkStart w:id="221" w:name="_Toc44100674"/>
      <w:r w:rsidRPr="00675DBF">
        <w:rPr>
          <w:rFonts w:ascii="Times New Roman" w:eastAsia="Calibri" w:hAnsi="Times New Roman" w:cs="Times New Roman"/>
          <w:b/>
          <w:bCs/>
        </w:rPr>
        <w:t xml:space="preserve">Table </w:t>
      </w:r>
      <w:r w:rsidR="00164B77" w:rsidRPr="00675DBF">
        <w:rPr>
          <w:rFonts w:ascii="Times New Roman" w:eastAsia="Calibri" w:hAnsi="Times New Roman" w:cs="Times New Roman"/>
          <w:b/>
          <w:bCs/>
        </w:rPr>
        <w:fldChar w:fldCharType="begin"/>
      </w:r>
      <w:r w:rsidRPr="00675DBF">
        <w:rPr>
          <w:rFonts w:ascii="Times New Roman" w:eastAsia="Calibri" w:hAnsi="Times New Roman" w:cs="Times New Roman"/>
          <w:b/>
          <w:bCs/>
        </w:rPr>
        <w:instrText xml:space="preserve"> SEQ Table \* ARABIC </w:instrText>
      </w:r>
      <w:r w:rsidR="00164B77" w:rsidRPr="00675DBF">
        <w:rPr>
          <w:rFonts w:ascii="Times New Roman" w:eastAsia="Calibri" w:hAnsi="Times New Roman" w:cs="Times New Roman"/>
          <w:b/>
          <w:bCs/>
        </w:rPr>
        <w:fldChar w:fldCharType="separate"/>
      </w:r>
      <w:r w:rsidR="00F0612F">
        <w:rPr>
          <w:rFonts w:ascii="Times New Roman" w:eastAsia="Calibri" w:hAnsi="Times New Roman" w:cs="Times New Roman"/>
          <w:b/>
          <w:bCs/>
          <w:noProof/>
        </w:rPr>
        <w:t>1</w:t>
      </w:r>
      <w:r w:rsidR="00164B77" w:rsidRPr="00675DBF">
        <w:rPr>
          <w:rFonts w:ascii="Times New Roman" w:eastAsia="Calibri" w:hAnsi="Times New Roman" w:cs="Times New Roman"/>
          <w:b/>
          <w:bCs/>
          <w:noProof/>
        </w:rPr>
        <w:fldChar w:fldCharType="end"/>
      </w:r>
      <w:r w:rsidR="00130DCC" w:rsidRPr="00675DBF">
        <w:rPr>
          <w:rFonts w:ascii="Times New Roman" w:eastAsia="Calibri" w:hAnsi="Times New Roman" w:cs="Times New Roman"/>
          <w:b/>
        </w:rPr>
        <w:t xml:space="preserve">: </w:t>
      </w:r>
      <w:r w:rsidRPr="00675DBF">
        <w:rPr>
          <w:rFonts w:ascii="Times New Roman" w:eastAsia="Calibri" w:hAnsi="Times New Roman" w:cs="Times New Roman"/>
          <w:bCs/>
          <w:lang w:val="am-ET"/>
        </w:rPr>
        <w:t>A typology of participation: how people participate in development programs</w:t>
      </w:r>
      <w:bookmarkEnd w:id="217"/>
      <w:bookmarkEnd w:id="218"/>
      <w:bookmarkEnd w:id="219"/>
      <w:bookmarkEnd w:id="220"/>
      <w:bookmarkEnd w:id="221"/>
    </w:p>
    <w:tbl>
      <w:tblPr>
        <w:tblStyle w:val="LightGrid-Accent3"/>
        <w:tblW w:w="0" w:type="auto"/>
        <w:tblLayout w:type="fixed"/>
        <w:tblLook w:val="04A0" w:firstRow="1" w:lastRow="0" w:firstColumn="1" w:lastColumn="0" w:noHBand="0" w:noVBand="1"/>
      </w:tblPr>
      <w:tblGrid>
        <w:gridCol w:w="2268"/>
        <w:gridCol w:w="7308"/>
      </w:tblGrid>
      <w:tr w:rsidR="00B71C3A" w:rsidRPr="00572032" w:rsidTr="006A185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Pr>
          <w:p w:rsidR="00ED6C95" w:rsidRPr="00572032" w:rsidRDefault="00ED6C95" w:rsidP="007F6832">
            <w:pPr>
              <w:autoSpaceDE w:val="0"/>
              <w:autoSpaceDN w:val="0"/>
              <w:adjustRightInd w:val="0"/>
              <w:spacing w:line="360" w:lineRule="auto"/>
              <w:jc w:val="both"/>
              <w:rPr>
                <w:rFonts w:ascii="Times New Roman" w:hAnsi="Times New Roman" w:cs="Times New Roman"/>
                <w:b w:val="0"/>
                <w:bCs w:val="0"/>
                <w:color w:val="000000" w:themeColor="text1"/>
                <w:sz w:val="24"/>
                <w:szCs w:val="24"/>
                <w:lang w:val="am-ET"/>
              </w:rPr>
            </w:pPr>
          </w:p>
          <w:p w:rsidR="00ED6C95" w:rsidRPr="00572032" w:rsidRDefault="00ED6C95" w:rsidP="007F6832">
            <w:pPr>
              <w:autoSpaceDE w:val="0"/>
              <w:autoSpaceDN w:val="0"/>
              <w:adjustRightInd w:val="0"/>
              <w:spacing w:line="360" w:lineRule="auto"/>
              <w:jc w:val="both"/>
              <w:rPr>
                <w:rFonts w:ascii="Times New Roman" w:hAnsi="Times New Roman" w:cs="Times New Roman"/>
                <w:b w:val="0"/>
                <w:iCs/>
                <w:color w:val="000000" w:themeColor="text1"/>
                <w:sz w:val="24"/>
                <w:szCs w:val="24"/>
                <w:lang w:val="am-ET"/>
              </w:rPr>
            </w:pPr>
            <w:r w:rsidRPr="00572032">
              <w:rPr>
                <w:rFonts w:ascii="Times New Roman" w:hAnsi="Times New Roman" w:cs="Times New Roman"/>
                <w:b w:val="0"/>
                <w:iCs/>
                <w:color w:val="000000" w:themeColor="text1"/>
                <w:sz w:val="24"/>
                <w:szCs w:val="24"/>
                <w:lang w:val="am-ET"/>
              </w:rPr>
              <w:t>1.Passive</w:t>
            </w:r>
          </w:p>
          <w:p w:rsidR="00ED6C95" w:rsidRPr="00572032" w:rsidRDefault="00ED6C95" w:rsidP="007F6832">
            <w:pPr>
              <w:autoSpaceDE w:val="0"/>
              <w:autoSpaceDN w:val="0"/>
              <w:adjustRightInd w:val="0"/>
              <w:spacing w:line="360" w:lineRule="auto"/>
              <w:jc w:val="both"/>
              <w:rPr>
                <w:rFonts w:ascii="Times New Roman" w:hAnsi="Times New Roman" w:cs="Times New Roman"/>
                <w:b w:val="0"/>
                <w:color w:val="000000" w:themeColor="text1"/>
                <w:sz w:val="24"/>
                <w:szCs w:val="24"/>
                <w:lang w:val="am-ET"/>
              </w:rPr>
            </w:pPr>
            <w:r w:rsidRPr="00572032">
              <w:rPr>
                <w:rFonts w:ascii="Times New Roman" w:hAnsi="Times New Roman" w:cs="Times New Roman"/>
                <w:b w:val="0"/>
                <w:color w:val="000000" w:themeColor="text1"/>
                <w:sz w:val="24"/>
                <w:szCs w:val="24"/>
                <w:lang w:val="am-ET"/>
              </w:rPr>
              <w:t>Participation</w:t>
            </w:r>
          </w:p>
          <w:p w:rsidR="00ED6C95" w:rsidRPr="00572032" w:rsidRDefault="00ED6C95" w:rsidP="007F6832">
            <w:pPr>
              <w:autoSpaceDE w:val="0"/>
              <w:autoSpaceDN w:val="0"/>
              <w:adjustRightInd w:val="0"/>
              <w:spacing w:line="360" w:lineRule="auto"/>
              <w:jc w:val="both"/>
              <w:rPr>
                <w:rFonts w:ascii="Times New Roman" w:hAnsi="Times New Roman" w:cs="Times New Roman"/>
                <w:b w:val="0"/>
                <w:bCs w:val="0"/>
                <w:color w:val="000000" w:themeColor="text1"/>
                <w:sz w:val="24"/>
                <w:szCs w:val="24"/>
                <w:lang w:val="am-ET"/>
              </w:rPr>
            </w:pPr>
          </w:p>
        </w:tc>
        <w:tc>
          <w:tcPr>
            <w:tcW w:w="7308" w:type="dxa"/>
          </w:tcPr>
          <w:p w:rsidR="00ED6C95" w:rsidRPr="00572032" w:rsidRDefault="00ED6C95" w:rsidP="007F6832">
            <w:pPr>
              <w:autoSpaceDE w:val="0"/>
              <w:autoSpaceDN w:val="0"/>
              <w:adjustRightInd w:val="0"/>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000000" w:themeColor="text1"/>
                <w:sz w:val="24"/>
                <w:szCs w:val="24"/>
                <w:lang w:val="am-ET"/>
              </w:rPr>
            </w:pPr>
            <w:r w:rsidRPr="00572032">
              <w:rPr>
                <w:rFonts w:ascii="Times New Roman" w:hAnsi="Times New Roman" w:cs="Times New Roman"/>
                <w:b w:val="0"/>
                <w:color w:val="000000" w:themeColor="text1"/>
                <w:sz w:val="24"/>
                <w:szCs w:val="24"/>
                <w:lang w:val="am-ET"/>
              </w:rPr>
              <w:t>People participate by being told what is going to happen or has already happened. It is a unilateral announcement by an administration or project management without any listening to</w:t>
            </w:r>
          </w:p>
          <w:p w:rsidR="00ED6C95" w:rsidRPr="00572032" w:rsidRDefault="00ED6C95" w:rsidP="007F6832">
            <w:pPr>
              <w:autoSpaceDE w:val="0"/>
              <w:autoSpaceDN w:val="0"/>
              <w:adjustRightInd w:val="0"/>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000000" w:themeColor="text1"/>
                <w:sz w:val="24"/>
                <w:szCs w:val="24"/>
                <w:lang w:val="am-ET"/>
              </w:rPr>
            </w:pPr>
            <w:r w:rsidRPr="00572032">
              <w:rPr>
                <w:rFonts w:ascii="Times New Roman" w:hAnsi="Times New Roman" w:cs="Times New Roman"/>
                <w:b w:val="0"/>
                <w:color w:val="000000" w:themeColor="text1"/>
                <w:sz w:val="24"/>
                <w:szCs w:val="24"/>
                <w:lang w:val="am-ET"/>
              </w:rPr>
              <w:t>People's responses. The information being shared belongs only to external professionals.</w:t>
            </w:r>
          </w:p>
        </w:tc>
      </w:tr>
      <w:tr w:rsidR="00B71C3A" w:rsidRPr="00572032" w:rsidTr="006A185D">
        <w:trPr>
          <w:cnfStyle w:val="000000100000" w:firstRow="0" w:lastRow="0" w:firstColumn="0" w:lastColumn="0" w:oddVBand="0" w:evenVBand="0" w:oddHBand="1" w:evenHBand="0" w:firstRowFirstColumn="0" w:firstRowLastColumn="0" w:lastRowFirstColumn="0" w:lastRowLastColumn="0"/>
          <w:trHeight w:val="1268"/>
        </w:trPr>
        <w:tc>
          <w:tcPr>
            <w:cnfStyle w:val="001000000000" w:firstRow="0" w:lastRow="0" w:firstColumn="1" w:lastColumn="0" w:oddVBand="0" w:evenVBand="0" w:oddHBand="0" w:evenHBand="0" w:firstRowFirstColumn="0" w:firstRowLastColumn="0" w:lastRowFirstColumn="0" w:lastRowLastColumn="0"/>
            <w:tcW w:w="2268" w:type="dxa"/>
          </w:tcPr>
          <w:p w:rsidR="00ED6C95" w:rsidRPr="00572032" w:rsidRDefault="00ED6C95" w:rsidP="007F6832">
            <w:pPr>
              <w:autoSpaceDE w:val="0"/>
              <w:autoSpaceDN w:val="0"/>
              <w:adjustRightInd w:val="0"/>
              <w:spacing w:line="360" w:lineRule="auto"/>
              <w:jc w:val="both"/>
              <w:rPr>
                <w:rFonts w:ascii="Times New Roman" w:hAnsi="Times New Roman" w:cs="Times New Roman"/>
                <w:b w:val="0"/>
                <w:color w:val="000000" w:themeColor="text1"/>
                <w:sz w:val="24"/>
                <w:szCs w:val="24"/>
                <w:lang w:val="am-ET"/>
              </w:rPr>
            </w:pPr>
            <w:r w:rsidRPr="00572032">
              <w:rPr>
                <w:rFonts w:ascii="Times New Roman" w:hAnsi="Times New Roman" w:cs="Times New Roman"/>
                <w:b w:val="0"/>
                <w:i/>
                <w:iCs/>
                <w:color w:val="000000" w:themeColor="text1"/>
                <w:sz w:val="24"/>
                <w:szCs w:val="24"/>
                <w:lang w:val="am-ET"/>
              </w:rPr>
              <w:t>2.</w:t>
            </w:r>
            <w:r w:rsidRPr="00572032">
              <w:rPr>
                <w:rFonts w:ascii="Times New Roman" w:hAnsi="Times New Roman" w:cs="Times New Roman"/>
                <w:b w:val="0"/>
                <w:color w:val="000000" w:themeColor="text1"/>
                <w:sz w:val="24"/>
                <w:szCs w:val="24"/>
                <w:lang w:val="am-ET"/>
              </w:rPr>
              <w:t>Participation</w:t>
            </w:r>
          </w:p>
          <w:p w:rsidR="00ED6C95" w:rsidRPr="00572032" w:rsidRDefault="00ED6C95" w:rsidP="007F6832">
            <w:pPr>
              <w:autoSpaceDE w:val="0"/>
              <w:autoSpaceDN w:val="0"/>
              <w:adjustRightInd w:val="0"/>
              <w:spacing w:line="360" w:lineRule="auto"/>
              <w:jc w:val="both"/>
              <w:rPr>
                <w:rFonts w:ascii="Times New Roman" w:hAnsi="Times New Roman" w:cs="Times New Roman"/>
                <w:b w:val="0"/>
                <w:color w:val="000000" w:themeColor="text1"/>
                <w:sz w:val="24"/>
                <w:szCs w:val="24"/>
                <w:lang w:val="am-ET"/>
              </w:rPr>
            </w:pPr>
            <w:r w:rsidRPr="00572032">
              <w:rPr>
                <w:rFonts w:ascii="Times New Roman" w:hAnsi="Times New Roman" w:cs="Times New Roman"/>
                <w:b w:val="0"/>
                <w:color w:val="000000" w:themeColor="text1"/>
                <w:sz w:val="24"/>
                <w:szCs w:val="24"/>
                <w:lang w:val="am-ET"/>
              </w:rPr>
              <w:t>Information</w:t>
            </w:r>
          </w:p>
          <w:p w:rsidR="00ED6C95" w:rsidRPr="00572032" w:rsidRDefault="00ED6C95" w:rsidP="007F6832">
            <w:pPr>
              <w:autoSpaceDE w:val="0"/>
              <w:autoSpaceDN w:val="0"/>
              <w:adjustRightInd w:val="0"/>
              <w:spacing w:line="360" w:lineRule="auto"/>
              <w:jc w:val="both"/>
              <w:rPr>
                <w:rFonts w:ascii="Times New Roman" w:hAnsi="Times New Roman" w:cs="Times New Roman"/>
                <w:b w:val="0"/>
                <w:color w:val="000000" w:themeColor="text1"/>
                <w:sz w:val="24"/>
                <w:szCs w:val="24"/>
                <w:lang w:val="am-ET"/>
              </w:rPr>
            </w:pPr>
            <w:r w:rsidRPr="00572032">
              <w:rPr>
                <w:rFonts w:ascii="Times New Roman" w:hAnsi="Times New Roman" w:cs="Times New Roman"/>
                <w:b w:val="0"/>
                <w:color w:val="000000" w:themeColor="text1"/>
                <w:sz w:val="24"/>
                <w:szCs w:val="24"/>
                <w:lang w:val="am-ET"/>
              </w:rPr>
              <w:t>Giving</w:t>
            </w:r>
          </w:p>
          <w:p w:rsidR="00ED6C95" w:rsidRPr="00572032" w:rsidRDefault="00ED6C95" w:rsidP="007F6832">
            <w:pPr>
              <w:autoSpaceDE w:val="0"/>
              <w:autoSpaceDN w:val="0"/>
              <w:adjustRightInd w:val="0"/>
              <w:spacing w:line="360" w:lineRule="auto"/>
              <w:jc w:val="both"/>
              <w:rPr>
                <w:rFonts w:ascii="Times New Roman" w:hAnsi="Times New Roman" w:cs="Times New Roman"/>
                <w:b w:val="0"/>
                <w:bCs w:val="0"/>
                <w:color w:val="000000" w:themeColor="text1"/>
                <w:sz w:val="24"/>
                <w:szCs w:val="24"/>
                <w:lang w:val="am-ET"/>
              </w:rPr>
            </w:pPr>
          </w:p>
        </w:tc>
        <w:tc>
          <w:tcPr>
            <w:tcW w:w="7308" w:type="dxa"/>
          </w:tcPr>
          <w:p w:rsidR="00ED6C95" w:rsidRPr="00572032" w:rsidRDefault="00ED6C95" w:rsidP="007F6832">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000000" w:themeColor="text1"/>
                <w:sz w:val="24"/>
                <w:szCs w:val="24"/>
                <w:lang w:val="am-ET"/>
              </w:rPr>
            </w:pPr>
            <w:r w:rsidRPr="00572032">
              <w:rPr>
                <w:rFonts w:ascii="Times New Roman" w:hAnsi="Times New Roman" w:cs="Times New Roman"/>
                <w:color w:val="000000" w:themeColor="text1"/>
                <w:sz w:val="24"/>
                <w:szCs w:val="24"/>
                <w:lang w:val="am-ET"/>
              </w:rPr>
              <w:t>People participate by answering questions posed by extractive researches using questionnaire surveys or similar approaches. People do not have the opportunity to influence  proceedings, as the findings of the research are neither shared nor checked for accuracy.</w:t>
            </w:r>
          </w:p>
        </w:tc>
      </w:tr>
      <w:tr w:rsidR="00B71C3A" w:rsidRPr="00572032" w:rsidTr="006A185D">
        <w:trPr>
          <w:cnfStyle w:val="000000010000" w:firstRow="0" w:lastRow="0" w:firstColumn="0" w:lastColumn="0" w:oddVBand="0" w:evenVBand="0" w:oddHBand="0" w:evenHBand="1" w:firstRowFirstColumn="0" w:firstRowLastColumn="0" w:lastRowFirstColumn="0" w:lastRowLastColumn="0"/>
          <w:trHeight w:val="1070"/>
        </w:trPr>
        <w:tc>
          <w:tcPr>
            <w:cnfStyle w:val="001000000000" w:firstRow="0" w:lastRow="0" w:firstColumn="1" w:lastColumn="0" w:oddVBand="0" w:evenVBand="0" w:oddHBand="0" w:evenHBand="0" w:firstRowFirstColumn="0" w:firstRowLastColumn="0" w:lastRowFirstColumn="0" w:lastRowLastColumn="0"/>
            <w:tcW w:w="2268" w:type="dxa"/>
          </w:tcPr>
          <w:p w:rsidR="00ED6C95" w:rsidRPr="00572032" w:rsidRDefault="00ED6C95" w:rsidP="007F6832">
            <w:pPr>
              <w:autoSpaceDE w:val="0"/>
              <w:autoSpaceDN w:val="0"/>
              <w:adjustRightInd w:val="0"/>
              <w:spacing w:line="360" w:lineRule="auto"/>
              <w:jc w:val="both"/>
              <w:rPr>
                <w:rFonts w:ascii="Times New Roman" w:hAnsi="Times New Roman" w:cs="Times New Roman"/>
                <w:b w:val="0"/>
                <w:color w:val="000000" w:themeColor="text1"/>
                <w:sz w:val="24"/>
                <w:szCs w:val="24"/>
                <w:lang w:val="am-ET"/>
              </w:rPr>
            </w:pPr>
            <w:r w:rsidRPr="00572032">
              <w:rPr>
                <w:rFonts w:ascii="Times New Roman" w:hAnsi="Times New Roman" w:cs="Times New Roman"/>
                <w:b w:val="0"/>
                <w:i/>
                <w:iCs/>
                <w:color w:val="000000" w:themeColor="text1"/>
                <w:sz w:val="24"/>
                <w:szCs w:val="24"/>
                <w:lang w:val="am-ET"/>
              </w:rPr>
              <w:t>3.</w:t>
            </w:r>
            <w:r w:rsidRPr="00572032">
              <w:rPr>
                <w:rFonts w:ascii="Times New Roman" w:hAnsi="Times New Roman" w:cs="Times New Roman"/>
                <w:b w:val="0"/>
                <w:color w:val="000000" w:themeColor="text1"/>
                <w:sz w:val="24"/>
                <w:szCs w:val="24"/>
                <w:lang w:val="am-ET"/>
              </w:rPr>
              <w:t>Participation</w:t>
            </w:r>
          </w:p>
          <w:p w:rsidR="00ED6C95" w:rsidRPr="00572032" w:rsidRDefault="00ED6C95" w:rsidP="007F6832">
            <w:pPr>
              <w:autoSpaceDE w:val="0"/>
              <w:autoSpaceDN w:val="0"/>
              <w:adjustRightInd w:val="0"/>
              <w:spacing w:line="360" w:lineRule="auto"/>
              <w:jc w:val="both"/>
              <w:rPr>
                <w:rFonts w:ascii="Times New Roman" w:hAnsi="Times New Roman" w:cs="Times New Roman"/>
                <w:b w:val="0"/>
                <w:color w:val="000000" w:themeColor="text1"/>
                <w:sz w:val="24"/>
                <w:szCs w:val="24"/>
                <w:lang w:val="am-ET"/>
              </w:rPr>
            </w:pPr>
            <w:r w:rsidRPr="00572032">
              <w:rPr>
                <w:rFonts w:ascii="Times New Roman" w:hAnsi="Times New Roman" w:cs="Times New Roman"/>
                <w:b w:val="0"/>
                <w:color w:val="000000" w:themeColor="text1"/>
                <w:sz w:val="24"/>
                <w:szCs w:val="24"/>
                <w:lang w:val="am-ET"/>
              </w:rPr>
              <w:t>By Consultation</w:t>
            </w:r>
          </w:p>
          <w:p w:rsidR="00ED6C95" w:rsidRPr="00572032" w:rsidRDefault="00ED6C95" w:rsidP="007F6832">
            <w:pPr>
              <w:autoSpaceDE w:val="0"/>
              <w:autoSpaceDN w:val="0"/>
              <w:adjustRightInd w:val="0"/>
              <w:spacing w:line="360" w:lineRule="auto"/>
              <w:jc w:val="both"/>
              <w:rPr>
                <w:rFonts w:ascii="Times New Roman" w:hAnsi="Times New Roman" w:cs="Times New Roman"/>
                <w:b w:val="0"/>
                <w:i/>
                <w:iCs/>
                <w:color w:val="000000" w:themeColor="text1"/>
                <w:sz w:val="24"/>
                <w:szCs w:val="24"/>
                <w:lang w:val="am-ET"/>
              </w:rPr>
            </w:pPr>
          </w:p>
        </w:tc>
        <w:tc>
          <w:tcPr>
            <w:tcW w:w="7308" w:type="dxa"/>
          </w:tcPr>
          <w:p w:rsidR="00ED6C95" w:rsidRPr="00572032" w:rsidRDefault="00ED6C95" w:rsidP="007F6832">
            <w:pPr>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lang w:val="am-ET"/>
              </w:rPr>
            </w:pPr>
            <w:r w:rsidRPr="00572032">
              <w:rPr>
                <w:rFonts w:ascii="Times New Roman" w:hAnsi="Times New Roman" w:cs="Times New Roman"/>
                <w:color w:val="000000" w:themeColor="text1"/>
                <w:sz w:val="24"/>
                <w:szCs w:val="24"/>
                <w:lang w:val="am-ET"/>
              </w:rPr>
              <w:t>Agents define both problems and solutions and may modify these in the light of people's responses. Such a consultative process does not concede any share in decision making, and professionals are under no obligation to take on board people's views</w:t>
            </w:r>
          </w:p>
        </w:tc>
      </w:tr>
      <w:tr w:rsidR="00B71C3A" w:rsidRPr="00572032" w:rsidTr="006A185D">
        <w:trPr>
          <w:cnfStyle w:val="000000100000" w:firstRow="0" w:lastRow="0" w:firstColumn="0" w:lastColumn="0" w:oddVBand="0" w:evenVBand="0" w:oddHBand="1" w:evenHBand="0" w:firstRowFirstColumn="0" w:firstRowLastColumn="0" w:lastRowFirstColumn="0" w:lastRowLastColumn="0"/>
          <w:trHeight w:val="1133"/>
        </w:trPr>
        <w:tc>
          <w:tcPr>
            <w:cnfStyle w:val="001000000000" w:firstRow="0" w:lastRow="0" w:firstColumn="1" w:lastColumn="0" w:oddVBand="0" w:evenVBand="0" w:oddHBand="0" w:evenHBand="0" w:firstRowFirstColumn="0" w:firstRowLastColumn="0" w:lastRowFirstColumn="0" w:lastRowLastColumn="0"/>
            <w:tcW w:w="2268" w:type="dxa"/>
          </w:tcPr>
          <w:p w:rsidR="00ED6C95" w:rsidRPr="00572032" w:rsidRDefault="00ED6C95" w:rsidP="007F6832">
            <w:pPr>
              <w:autoSpaceDE w:val="0"/>
              <w:autoSpaceDN w:val="0"/>
              <w:adjustRightInd w:val="0"/>
              <w:spacing w:line="360" w:lineRule="auto"/>
              <w:jc w:val="both"/>
              <w:rPr>
                <w:rFonts w:ascii="Times New Roman" w:hAnsi="Times New Roman" w:cs="Times New Roman"/>
                <w:b w:val="0"/>
                <w:color w:val="000000" w:themeColor="text1"/>
                <w:sz w:val="24"/>
                <w:szCs w:val="24"/>
                <w:lang w:val="am-ET"/>
              </w:rPr>
            </w:pPr>
            <w:r w:rsidRPr="00572032">
              <w:rPr>
                <w:rFonts w:ascii="Times New Roman" w:hAnsi="Times New Roman" w:cs="Times New Roman"/>
                <w:b w:val="0"/>
                <w:i/>
                <w:iCs/>
                <w:color w:val="000000" w:themeColor="text1"/>
                <w:sz w:val="24"/>
                <w:szCs w:val="24"/>
                <w:lang w:val="am-ET"/>
              </w:rPr>
              <w:t>4</w:t>
            </w:r>
            <w:r w:rsidRPr="00572032">
              <w:rPr>
                <w:rFonts w:ascii="Times New Roman" w:hAnsi="Times New Roman" w:cs="Times New Roman"/>
                <w:b w:val="0"/>
                <w:color w:val="000000" w:themeColor="text1"/>
                <w:sz w:val="24"/>
                <w:szCs w:val="24"/>
                <w:lang w:val="am-ET"/>
              </w:rPr>
              <w:t>.Participation</w:t>
            </w:r>
          </w:p>
          <w:p w:rsidR="00ED6C95" w:rsidRPr="00572032" w:rsidRDefault="00ED6C95" w:rsidP="007F6832">
            <w:pPr>
              <w:autoSpaceDE w:val="0"/>
              <w:autoSpaceDN w:val="0"/>
              <w:adjustRightInd w:val="0"/>
              <w:spacing w:line="360" w:lineRule="auto"/>
              <w:jc w:val="both"/>
              <w:rPr>
                <w:rFonts w:ascii="Times New Roman" w:hAnsi="Times New Roman" w:cs="Times New Roman"/>
                <w:b w:val="0"/>
                <w:color w:val="000000" w:themeColor="text1"/>
                <w:sz w:val="24"/>
                <w:szCs w:val="24"/>
                <w:lang w:val="am-ET"/>
              </w:rPr>
            </w:pPr>
            <w:r w:rsidRPr="00572032">
              <w:rPr>
                <w:rFonts w:ascii="Times New Roman" w:hAnsi="Times New Roman" w:cs="Times New Roman"/>
                <w:b w:val="0"/>
                <w:color w:val="000000" w:themeColor="text1"/>
                <w:sz w:val="24"/>
                <w:szCs w:val="24"/>
                <w:lang w:val="am-ET"/>
              </w:rPr>
              <w:t>For Material</w:t>
            </w:r>
          </w:p>
          <w:p w:rsidR="00ED6C95" w:rsidRPr="00572032" w:rsidRDefault="00ED6C95" w:rsidP="007F6832">
            <w:pPr>
              <w:autoSpaceDE w:val="0"/>
              <w:autoSpaceDN w:val="0"/>
              <w:adjustRightInd w:val="0"/>
              <w:spacing w:line="360" w:lineRule="auto"/>
              <w:jc w:val="both"/>
              <w:rPr>
                <w:rFonts w:ascii="Times New Roman" w:hAnsi="Times New Roman" w:cs="Times New Roman"/>
                <w:b w:val="0"/>
                <w:color w:val="000000" w:themeColor="text1"/>
                <w:sz w:val="24"/>
                <w:szCs w:val="24"/>
                <w:lang w:val="am-ET"/>
              </w:rPr>
            </w:pPr>
            <w:r w:rsidRPr="00572032">
              <w:rPr>
                <w:rFonts w:ascii="Times New Roman" w:hAnsi="Times New Roman" w:cs="Times New Roman"/>
                <w:b w:val="0"/>
                <w:color w:val="000000" w:themeColor="text1"/>
                <w:sz w:val="24"/>
                <w:szCs w:val="24"/>
                <w:lang w:val="am-ET"/>
              </w:rPr>
              <w:t>Incentive</w:t>
            </w:r>
          </w:p>
          <w:p w:rsidR="00ED6C95" w:rsidRPr="00572032" w:rsidRDefault="00ED6C95" w:rsidP="007F6832">
            <w:pPr>
              <w:autoSpaceDE w:val="0"/>
              <w:autoSpaceDN w:val="0"/>
              <w:adjustRightInd w:val="0"/>
              <w:spacing w:line="360" w:lineRule="auto"/>
              <w:jc w:val="both"/>
              <w:rPr>
                <w:rFonts w:ascii="Times New Roman" w:hAnsi="Times New Roman" w:cs="Times New Roman"/>
                <w:b w:val="0"/>
                <w:bCs w:val="0"/>
                <w:color w:val="000000" w:themeColor="text1"/>
                <w:sz w:val="24"/>
                <w:szCs w:val="24"/>
                <w:lang w:val="am-ET"/>
              </w:rPr>
            </w:pPr>
          </w:p>
        </w:tc>
        <w:tc>
          <w:tcPr>
            <w:tcW w:w="7308" w:type="dxa"/>
          </w:tcPr>
          <w:p w:rsidR="00ED6C95" w:rsidRPr="00572032" w:rsidRDefault="00ED6C95" w:rsidP="007F6832">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lang w:val="am-ET"/>
              </w:rPr>
            </w:pPr>
            <w:r w:rsidRPr="00572032">
              <w:rPr>
                <w:rFonts w:ascii="Times New Roman" w:hAnsi="Times New Roman" w:cs="Times New Roman"/>
                <w:color w:val="000000" w:themeColor="text1"/>
                <w:sz w:val="24"/>
                <w:szCs w:val="24"/>
                <w:lang w:val="am-ET"/>
              </w:rPr>
              <w:t>People participate by providing resources, for example labour, in return for food, cash, or other material incentives. It is very common to see this called participation, yet people have no stake in prolonging activities when the incentives end.</w:t>
            </w:r>
          </w:p>
        </w:tc>
      </w:tr>
      <w:tr w:rsidR="00B71C3A" w:rsidRPr="00572032" w:rsidTr="006A185D">
        <w:trPr>
          <w:cnfStyle w:val="000000010000" w:firstRow="0" w:lastRow="0" w:firstColumn="0" w:lastColumn="0" w:oddVBand="0" w:evenVBand="0" w:oddHBand="0" w:evenHBand="1" w:firstRowFirstColumn="0" w:firstRowLastColumn="0" w:lastRowFirstColumn="0" w:lastRowLastColumn="0"/>
          <w:trHeight w:val="1700"/>
        </w:trPr>
        <w:tc>
          <w:tcPr>
            <w:cnfStyle w:val="001000000000" w:firstRow="0" w:lastRow="0" w:firstColumn="1" w:lastColumn="0" w:oddVBand="0" w:evenVBand="0" w:oddHBand="0" w:evenHBand="0" w:firstRowFirstColumn="0" w:firstRowLastColumn="0" w:lastRowFirstColumn="0" w:lastRowLastColumn="0"/>
            <w:tcW w:w="2268" w:type="dxa"/>
          </w:tcPr>
          <w:p w:rsidR="00ED6C95" w:rsidRPr="00572032" w:rsidRDefault="00ED6C95" w:rsidP="007F6832">
            <w:pPr>
              <w:autoSpaceDE w:val="0"/>
              <w:autoSpaceDN w:val="0"/>
              <w:adjustRightInd w:val="0"/>
              <w:spacing w:line="360" w:lineRule="auto"/>
              <w:jc w:val="both"/>
              <w:rPr>
                <w:rFonts w:ascii="Times New Roman" w:hAnsi="Times New Roman" w:cs="Times New Roman"/>
                <w:b w:val="0"/>
                <w:color w:val="000000" w:themeColor="text1"/>
                <w:sz w:val="24"/>
                <w:szCs w:val="24"/>
                <w:lang w:val="am-ET"/>
              </w:rPr>
            </w:pPr>
            <w:r w:rsidRPr="00572032">
              <w:rPr>
                <w:rFonts w:ascii="Times New Roman" w:hAnsi="Times New Roman" w:cs="Times New Roman"/>
                <w:b w:val="0"/>
                <w:i/>
                <w:iCs/>
                <w:color w:val="000000" w:themeColor="text1"/>
                <w:sz w:val="24"/>
                <w:szCs w:val="24"/>
                <w:lang w:val="am-ET"/>
              </w:rPr>
              <w:lastRenderedPageBreak/>
              <w:t>5.</w:t>
            </w:r>
            <w:r w:rsidRPr="00572032">
              <w:rPr>
                <w:rFonts w:ascii="Times New Roman" w:hAnsi="Times New Roman" w:cs="Times New Roman"/>
                <w:b w:val="0"/>
                <w:color w:val="000000" w:themeColor="text1"/>
                <w:sz w:val="24"/>
                <w:szCs w:val="24"/>
                <w:lang w:val="am-ET"/>
              </w:rPr>
              <w:t>Functional</w:t>
            </w:r>
          </w:p>
          <w:p w:rsidR="00ED6C95" w:rsidRPr="00572032" w:rsidRDefault="00ED6C95" w:rsidP="007F6832">
            <w:pPr>
              <w:autoSpaceDE w:val="0"/>
              <w:autoSpaceDN w:val="0"/>
              <w:adjustRightInd w:val="0"/>
              <w:spacing w:line="360" w:lineRule="auto"/>
              <w:jc w:val="both"/>
              <w:rPr>
                <w:rFonts w:ascii="Times New Roman" w:hAnsi="Times New Roman" w:cs="Times New Roman"/>
                <w:b w:val="0"/>
                <w:color w:val="000000" w:themeColor="text1"/>
                <w:sz w:val="24"/>
                <w:szCs w:val="24"/>
                <w:lang w:val="am-ET"/>
              </w:rPr>
            </w:pPr>
            <w:r w:rsidRPr="00572032">
              <w:rPr>
                <w:rFonts w:ascii="Times New Roman" w:hAnsi="Times New Roman" w:cs="Times New Roman"/>
                <w:b w:val="0"/>
                <w:color w:val="000000" w:themeColor="text1"/>
                <w:sz w:val="24"/>
                <w:szCs w:val="24"/>
                <w:lang w:val="am-ET"/>
              </w:rPr>
              <w:t>Participation</w:t>
            </w:r>
          </w:p>
          <w:p w:rsidR="00ED6C95" w:rsidRPr="00572032" w:rsidRDefault="00ED6C95" w:rsidP="007F6832">
            <w:pPr>
              <w:autoSpaceDE w:val="0"/>
              <w:autoSpaceDN w:val="0"/>
              <w:adjustRightInd w:val="0"/>
              <w:spacing w:line="360" w:lineRule="auto"/>
              <w:jc w:val="both"/>
              <w:rPr>
                <w:rFonts w:ascii="Times New Roman" w:hAnsi="Times New Roman" w:cs="Times New Roman"/>
                <w:b w:val="0"/>
                <w:bCs w:val="0"/>
                <w:color w:val="000000" w:themeColor="text1"/>
                <w:sz w:val="24"/>
                <w:szCs w:val="24"/>
                <w:lang w:val="am-ET"/>
              </w:rPr>
            </w:pPr>
          </w:p>
        </w:tc>
        <w:tc>
          <w:tcPr>
            <w:tcW w:w="7308" w:type="dxa"/>
          </w:tcPr>
          <w:p w:rsidR="00ED6C95" w:rsidRPr="00572032" w:rsidRDefault="00ED6C95" w:rsidP="007F6832">
            <w:pPr>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Cs/>
                <w:color w:val="000000" w:themeColor="text1"/>
                <w:sz w:val="24"/>
                <w:szCs w:val="24"/>
                <w:lang w:val="am-ET"/>
              </w:rPr>
            </w:pPr>
            <w:r w:rsidRPr="00572032">
              <w:rPr>
                <w:rFonts w:ascii="Times New Roman" w:hAnsi="Times New Roman" w:cs="Times New Roman"/>
                <w:color w:val="000000" w:themeColor="text1"/>
                <w:sz w:val="24"/>
                <w:szCs w:val="24"/>
                <w:lang w:val="am-ET"/>
              </w:rPr>
              <w:t>People participate by forming groups to meet predetermined objectives related to the project, which can involve the development or promotion of externally initiated social o rganization. Such involvement does not tend to be at early stages of project cycles or planning, but rather after major decisions have been made. These instructions tend to be dependent on external initiators and facilitators, but may become self-dependent.</w:t>
            </w:r>
          </w:p>
        </w:tc>
      </w:tr>
      <w:tr w:rsidR="00B71C3A" w:rsidRPr="00572032" w:rsidTr="006A185D">
        <w:trPr>
          <w:cnfStyle w:val="000000100000" w:firstRow="0" w:lastRow="0" w:firstColumn="0" w:lastColumn="0" w:oddVBand="0" w:evenVBand="0" w:oddHBand="1" w:evenHBand="0" w:firstRowFirstColumn="0" w:firstRowLastColumn="0" w:lastRowFirstColumn="0" w:lastRowLastColumn="0"/>
          <w:trHeight w:val="1178"/>
        </w:trPr>
        <w:tc>
          <w:tcPr>
            <w:cnfStyle w:val="001000000000" w:firstRow="0" w:lastRow="0" w:firstColumn="1" w:lastColumn="0" w:oddVBand="0" w:evenVBand="0" w:oddHBand="0" w:evenHBand="0" w:firstRowFirstColumn="0" w:firstRowLastColumn="0" w:lastRowFirstColumn="0" w:lastRowLastColumn="0"/>
            <w:tcW w:w="2268" w:type="dxa"/>
          </w:tcPr>
          <w:p w:rsidR="00ED6C95" w:rsidRPr="00572032" w:rsidRDefault="00ED6C95" w:rsidP="007F6832">
            <w:pPr>
              <w:autoSpaceDE w:val="0"/>
              <w:autoSpaceDN w:val="0"/>
              <w:adjustRightInd w:val="0"/>
              <w:spacing w:line="360" w:lineRule="auto"/>
              <w:jc w:val="both"/>
              <w:rPr>
                <w:rFonts w:ascii="Times New Roman" w:hAnsi="Times New Roman" w:cs="Times New Roman"/>
                <w:b w:val="0"/>
                <w:color w:val="000000" w:themeColor="text1"/>
                <w:sz w:val="24"/>
                <w:szCs w:val="24"/>
                <w:lang w:val="am-ET"/>
              </w:rPr>
            </w:pPr>
            <w:r w:rsidRPr="00572032">
              <w:rPr>
                <w:rFonts w:ascii="Times New Roman" w:hAnsi="Times New Roman" w:cs="Times New Roman"/>
                <w:b w:val="0"/>
                <w:color w:val="000000" w:themeColor="text1"/>
                <w:sz w:val="24"/>
                <w:szCs w:val="24"/>
                <w:lang w:val="am-ET"/>
              </w:rPr>
              <w:t>6.Interactive</w:t>
            </w:r>
          </w:p>
          <w:p w:rsidR="00ED6C95" w:rsidRPr="00572032" w:rsidRDefault="00ED6C95" w:rsidP="007F6832">
            <w:pPr>
              <w:autoSpaceDE w:val="0"/>
              <w:autoSpaceDN w:val="0"/>
              <w:adjustRightInd w:val="0"/>
              <w:spacing w:line="360" w:lineRule="auto"/>
              <w:jc w:val="both"/>
              <w:rPr>
                <w:rFonts w:ascii="Times New Roman" w:hAnsi="Times New Roman" w:cs="Times New Roman"/>
                <w:b w:val="0"/>
                <w:color w:val="000000" w:themeColor="text1"/>
                <w:sz w:val="24"/>
                <w:szCs w:val="24"/>
                <w:lang w:val="am-ET"/>
              </w:rPr>
            </w:pPr>
            <w:r w:rsidRPr="00572032">
              <w:rPr>
                <w:rFonts w:ascii="Times New Roman" w:hAnsi="Times New Roman" w:cs="Times New Roman"/>
                <w:b w:val="0"/>
                <w:color w:val="000000" w:themeColor="text1"/>
                <w:sz w:val="24"/>
                <w:szCs w:val="24"/>
                <w:lang w:val="am-ET"/>
              </w:rPr>
              <w:t>Participation</w:t>
            </w:r>
          </w:p>
          <w:p w:rsidR="00ED6C95" w:rsidRPr="00572032" w:rsidRDefault="00ED6C95" w:rsidP="007F6832">
            <w:pPr>
              <w:autoSpaceDE w:val="0"/>
              <w:autoSpaceDN w:val="0"/>
              <w:adjustRightInd w:val="0"/>
              <w:spacing w:line="360" w:lineRule="auto"/>
              <w:jc w:val="both"/>
              <w:rPr>
                <w:rFonts w:ascii="Times New Roman" w:hAnsi="Times New Roman" w:cs="Times New Roman"/>
                <w:b w:val="0"/>
                <w:i/>
                <w:iCs/>
                <w:color w:val="000000" w:themeColor="text1"/>
                <w:sz w:val="24"/>
                <w:szCs w:val="24"/>
                <w:lang w:val="am-ET"/>
              </w:rPr>
            </w:pPr>
          </w:p>
        </w:tc>
        <w:tc>
          <w:tcPr>
            <w:tcW w:w="7308" w:type="dxa"/>
          </w:tcPr>
          <w:p w:rsidR="00ED6C95" w:rsidRPr="00572032" w:rsidRDefault="00ED6C95" w:rsidP="007F6832">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lang w:val="am-ET"/>
              </w:rPr>
            </w:pPr>
            <w:r w:rsidRPr="00572032">
              <w:rPr>
                <w:rFonts w:ascii="Times New Roman" w:hAnsi="Times New Roman" w:cs="Times New Roman"/>
                <w:color w:val="000000" w:themeColor="text1"/>
                <w:sz w:val="24"/>
                <w:szCs w:val="24"/>
                <w:lang w:val="am-ET"/>
              </w:rPr>
              <w:t>People participate in joint analysis, which leads to action plans and the formation of new local institutions or the strengthening of existing ones. These groups take control over local decisions, and so people have a stake in maintaining structures or practices.</w:t>
            </w:r>
          </w:p>
        </w:tc>
      </w:tr>
      <w:tr w:rsidR="00B71C3A" w:rsidRPr="00572032" w:rsidTr="006A185D">
        <w:trPr>
          <w:cnfStyle w:val="000000010000" w:firstRow="0" w:lastRow="0" w:firstColumn="0" w:lastColumn="0" w:oddVBand="0" w:evenVBand="0" w:oddHBand="0" w:evenHBand="1" w:firstRowFirstColumn="0" w:firstRowLastColumn="0" w:lastRowFirstColumn="0" w:lastRowLastColumn="0"/>
          <w:trHeight w:val="1493"/>
        </w:trPr>
        <w:tc>
          <w:tcPr>
            <w:cnfStyle w:val="001000000000" w:firstRow="0" w:lastRow="0" w:firstColumn="1" w:lastColumn="0" w:oddVBand="0" w:evenVBand="0" w:oddHBand="0" w:evenHBand="0" w:firstRowFirstColumn="0" w:firstRowLastColumn="0" w:lastRowFirstColumn="0" w:lastRowLastColumn="0"/>
            <w:tcW w:w="2268" w:type="dxa"/>
          </w:tcPr>
          <w:p w:rsidR="00ED6C95" w:rsidRPr="00572032" w:rsidRDefault="00ED6C95" w:rsidP="007F6832">
            <w:pPr>
              <w:autoSpaceDE w:val="0"/>
              <w:autoSpaceDN w:val="0"/>
              <w:adjustRightInd w:val="0"/>
              <w:spacing w:line="360" w:lineRule="auto"/>
              <w:jc w:val="both"/>
              <w:rPr>
                <w:rFonts w:ascii="Times New Roman" w:hAnsi="Times New Roman" w:cs="Times New Roman"/>
                <w:b w:val="0"/>
                <w:color w:val="000000" w:themeColor="text1"/>
                <w:sz w:val="24"/>
                <w:szCs w:val="24"/>
                <w:lang w:val="am-ET"/>
              </w:rPr>
            </w:pPr>
            <w:r w:rsidRPr="00572032">
              <w:rPr>
                <w:rFonts w:ascii="Times New Roman" w:hAnsi="Times New Roman" w:cs="Times New Roman"/>
                <w:b w:val="0"/>
                <w:color w:val="000000" w:themeColor="text1"/>
                <w:sz w:val="24"/>
                <w:szCs w:val="24"/>
                <w:lang w:val="am-ET"/>
              </w:rPr>
              <w:t>7.Self-</w:t>
            </w:r>
          </w:p>
          <w:p w:rsidR="00ED6C95" w:rsidRPr="00572032" w:rsidRDefault="00ED6C95" w:rsidP="007F6832">
            <w:pPr>
              <w:autoSpaceDE w:val="0"/>
              <w:autoSpaceDN w:val="0"/>
              <w:adjustRightInd w:val="0"/>
              <w:spacing w:line="360" w:lineRule="auto"/>
              <w:jc w:val="both"/>
              <w:rPr>
                <w:rFonts w:ascii="Times New Roman" w:hAnsi="Times New Roman" w:cs="Times New Roman"/>
                <w:b w:val="0"/>
                <w:color w:val="000000" w:themeColor="text1"/>
                <w:sz w:val="24"/>
                <w:szCs w:val="24"/>
                <w:lang w:val="am-ET"/>
              </w:rPr>
            </w:pPr>
            <w:r w:rsidRPr="00572032">
              <w:rPr>
                <w:rFonts w:ascii="Times New Roman" w:hAnsi="Times New Roman" w:cs="Times New Roman"/>
                <w:b w:val="0"/>
                <w:color w:val="000000" w:themeColor="text1"/>
                <w:sz w:val="24"/>
                <w:szCs w:val="24"/>
                <w:lang w:val="am-ET"/>
              </w:rPr>
              <w:t>Mobilizatin</w:t>
            </w:r>
          </w:p>
          <w:p w:rsidR="00ED6C95" w:rsidRPr="00572032" w:rsidRDefault="00ED6C95" w:rsidP="007F6832">
            <w:pPr>
              <w:autoSpaceDE w:val="0"/>
              <w:autoSpaceDN w:val="0"/>
              <w:adjustRightInd w:val="0"/>
              <w:spacing w:line="360" w:lineRule="auto"/>
              <w:jc w:val="both"/>
              <w:rPr>
                <w:rFonts w:ascii="Times New Roman" w:hAnsi="Times New Roman" w:cs="Times New Roman"/>
                <w:b w:val="0"/>
                <w:bCs w:val="0"/>
                <w:color w:val="000000" w:themeColor="text1"/>
                <w:sz w:val="24"/>
                <w:szCs w:val="24"/>
                <w:lang w:val="am-ET"/>
              </w:rPr>
            </w:pPr>
          </w:p>
        </w:tc>
        <w:tc>
          <w:tcPr>
            <w:tcW w:w="7308" w:type="dxa"/>
          </w:tcPr>
          <w:p w:rsidR="00ED6C95" w:rsidRPr="00572032" w:rsidRDefault="00ED6C95" w:rsidP="007F6832">
            <w:pPr>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Cs/>
                <w:color w:val="000000" w:themeColor="text1"/>
                <w:sz w:val="24"/>
                <w:szCs w:val="24"/>
                <w:lang w:val="am-ET"/>
              </w:rPr>
            </w:pPr>
            <w:r w:rsidRPr="00572032">
              <w:rPr>
                <w:rFonts w:ascii="Times New Roman" w:hAnsi="Times New Roman" w:cs="Times New Roman"/>
                <w:color w:val="000000" w:themeColor="text1"/>
                <w:sz w:val="24"/>
                <w:szCs w:val="24"/>
                <w:lang w:val="am-ET"/>
              </w:rPr>
              <w:t>People participate by taking initiative independent of external institution to change systems. They develop contacts with external institutions for resources and technical advice they need, but retain control over how resources are used. Such self-initiated mobilization and collective action may or may not challenge existing inequitable distribution of wealth and power.</w:t>
            </w:r>
          </w:p>
        </w:tc>
      </w:tr>
    </w:tbl>
    <w:p w:rsidR="0037110F" w:rsidRPr="00675DBF" w:rsidRDefault="00EC4EFA" w:rsidP="00C5033C">
      <w:pPr>
        <w:autoSpaceDE w:val="0"/>
        <w:autoSpaceDN w:val="0"/>
        <w:adjustRightInd w:val="0"/>
        <w:spacing w:after="0" w:line="360" w:lineRule="auto"/>
        <w:jc w:val="both"/>
        <w:rPr>
          <w:rFonts w:ascii="Times New Roman" w:hAnsi="Times New Roman" w:cs="Times New Roman"/>
          <w:iCs/>
          <w:sz w:val="24"/>
          <w:szCs w:val="24"/>
        </w:rPr>
      </w:pPr>
      <w:r w:rsidRPr="00675DBF">
        <w:rPr>
          <w:rFonts w:ascii="Times New Roman" w:hAnsi="Times New Roman" w:cs="Times New Roman"/>
          <w:b/>
          <w:iCs/>
          <w:sz w:val="24"/>
          <w:szCs w:val="24"/>
          <w:lang w:val="am-ET"/>
        </w:rPr>
        <w:t>Source</w:t>
      </w:r>
      <w:r w:rsidRPr="00675DBF">
        <w:rPr>
          <w:rFonts w:ascii="Times New Roman" w:hAnsi="Times New Roman" w:cs="Times New Roman"/>
          <w:b/>
          <w:iCs/>
          <w:sz w:val="24"/>
          <w:szCs w:val="24"/>
        </w:rPr>
        <w:t>:</w:t>
      </w:r>
      <w:r w:rsidR="00ED6C95" w:rsidRPr="00675DBF">
        <w:rPr>
          <w:rFonts w:ascii="Times New Roman" w:hAnsi="Times New Roman" w:cs="Times New Roman"/>
          <w:iCs/>
          <w:sz w:val="24"/>
          <w:szCs w:val="24"/>
          <w:lang w:val="am-ET"/>
        </w:rPr>
        <w:t xml:space="preserve">based pretty </w:t>
      </w:r>
      <w:r w:rsidR="00ED6C95" w:rsidRPr="00675DBF">
        <w:rPr>
          <w:rFonts w:ascii="Times New Roman" w:hAnsi="Times New Roman" w:cs="Times New Roman"/>
          <w:i/>
          <w:iCs/>
          <w:sz w:val="24"/>
          <w:szCs w:val="24"/>
          <w:lang w:val="am-ET"/>
        </w:rPr>
        <w:t>et a</w:t>
      </w:r>
      <w:r w:rsidRPr="00675DBF">
        <w:rPr>
          <w:rFonts w:ascii="Times New Roman" w:hAnsi="Times New Roman" w:cs="Times New Roman"/>
          <w:i/>
          <w:iCs/>
          <w:sz w:val="24"/>
          <w:szCs w:val="24"/>
        </w:rPr>
        <w:t>.,</w:t>
      </w:r>
      <w:r w:rsidR="00ED6C95" w:rsidRPr="00675DBF">
        <w:rPr>
          <w:rFonts w:ascii="Times New Roman" w:hAnsi="Times New Roman" w:cs="Times New Roman"/>
          <w:i/>
          <w:iCs/>
          <w:sz w:val="24"/>
          <w:szCs w:val="24"/>
          <w:lang w:val="am-ET"/>
        </w:rPr>
        <w:t>l</w:t>
      </w:r>
      <w:r w:rsidR="00ED6C95" w:rsidRPr="00675DBF">
        <w:rPr>
          <w:rFonts w:ascii="Times New Roman" w:hAnsi="Times New Roman" w:cs="Times New Roman"/>
          <w:iCs/>
          <w:sz w:val="24"/>
          <w:szCs w:val="24"/>
          <w:lang w:val="am-ET"/>
        </w:rPr>
        <w:t xml:space="preserve"> (1995) and Arnstien (1995)</w:t>
      </w:r>
      <w:bookmarkStart w:id="222" w:name="_Toc44067839"/>
      <w:bookmarkStart w:id="223" w:name="_Toc44071648"/>
      <w:bookmarkStart w:id="224" w:name="_Toc44071893"/>
      <w:bookmarkStart w:id="225" w:name="_Toc44100675"/>
      <w:bookmarkStart w:id="226" w:name="_Toc44136964"/>
    </w:p>
    <w:p w:rsidR="00ED6C95" w:rsidRPr="00675DBF" w:rsidRDefault="001601B5" w:rsidP="00BA3E05">
      <w:pPr>
        <w:pStyle w:val="Heading2"/>
        <w:numPr>
          <w:ilvl w:val="1"/>
          <w:numId w:val="3"/>
        </w:numPr>
        <w:spacing w:line="360" w:lineRule="auto"/>
        <w:rPr>
          <w:rFonts w:ascii="Times New Roman" w:eastAsia="Wingdings-Regular" w:hAnsi="Times New Roman" w:cs="Times New Roman"/>
          <w:color w:val="auto"/>
          <w:sz w:val="32"/>
          <w:szCs w:val="32"/>
        </w:rPr>
      </w:pPr>
      <w:bookmarkStart w:id="227" w:name="_Toc44314352"/>
      <w:bookmarkStart w:id="228" w:name="_Toc44497645"/>
      <w:r w:rsidRPr="00675DBF">
        <w:rPr>
          <w:rFonts w:ascii="Times New Roman" w:hAnsi="Times New Roman" w:cs="Times New Roman"/>
          <w:color w:val="auto"/>
          <w:sz w:val="32"/>
          <w:szCs w:val="32"/>
        </w:rPr>
        <w:t xml:space="preserve">Property </w:t>
      </w:r>
      <w:r w:rsidRPr="00675DBF">
        <w:rPr>
          <w:rFonts w:ascii="Times New Roman" w:hAnsi="Times New Roman" w:cs="Times New Roman"/>
          <w:color w:val="auto"/>
          <w:sz w:val="32"/>
          <w:szCs w:val="32"/>
          <w:lang w:val="en-US"/>
        </w:rPr>
        <w:t>R</w:t>
      </w:r>
      <w:r w:rsidRPr="00675DBF">
        <w:rPr>
          <w:rFonts w:ascii="Times New Roman" w:hAnsi="Times New Roman" w:cs="Times New Roman"/>
          <w:color w:val="auto"/>
          <w:sz w:val="32"/>
          <w:szCs w:val="32"/>
        </w:rPr>
        <w:t xml:space="preserve">ights, </w:t>
      </w:r>
      <w:r w:rsidRPr="00675DBF">
        <w:rPr>
          <w:rFonts w:ascii="Times New Roman" w:hAnsi="Times New Roman" w:cs="Times New Roman"/>
          <w:color w:val="auto"/>
          <w:sz w:val="32"/>
          <w:szCs w:val="32"/>
          <w:lang w:val="en-US"/>
        </w:rPr>
        <w:t>G</w:t>
      </w:r>
      <w:r w:rsidRPr="00675DBF">
        <w:rPr>
          <w:rFonts w:ascii="Times New Roman" w:hAnsi="Times New Roman" w:cs="Times New Roman"/>
          <w:color w:val="auto"/>
          <w:sz w:val="32"/>
          <w:szCs w:val="32"/>
        </w:rPr>
        <w:t xml:space="preserve">ender and </w:t>
      </w:r>
      <w:r w:rsidRPr="00675DBF">
        <w:rPr>
          <w:rFonts w:ascii="Times New Roman" w:hAnsi="Times New Roman" w:cs="Times New Roman"/>
          <w:color w:val="auto"/>
          <w:sz w:val="32"/>
          <w:szCs w:val="32"/>
          <w:lang w:val="en-US"/>
        </w:rPr>
        <w:t>W</w:t>
      </w:r>
      <w:r w:rsidRPr="00675DBF">
        <w:rPr>
          <w:rFonts w:ascii="Times New Roman" w:hAnsi="Times New Roman" w:cs="Times New Roman"/>
          <w:color w:val="auto"/>
          <w:sz w:val="32"/>
          <w:szCs w:val="32"/>
        </w:rPr>
        <w:t xml:space="preserve">atershed </w:t>
      </w:r>
      <w:r w:rsidRPr="00675DBF">
        <w:rPr>
          <w:rFonts w:ascii="Times New Roman" w:hAnsi="Times New Roman" w:cs="Times New Roman"/>
          <w:color w:val="auto"/>
          <w:sz w:val="32"/>
          <w:szCs w:val="32"/>
          <w:lang w:val="en-US"/>
        </w:rPr>
        <w:t>M</w:t>
      </w:r>
      <w:r w:rsidR="00ED6C95" w:rsidRPr="00675DBF">
        <w:rPr>
          <w:rFonts w:ascii="Times New Roman" w:hAnsi="Times New Roman" w:cs="Times New Roman"/>
          <w:color w:val="auto"/>
          <w:sz w:val="32"/>
          <w:szCs w:val="32"/>
        </w:rPr>
        <w:t>anagement</w:t>
      </w:r>
      <w:bookmarkEnd w:id="222"/>
      <w:bookmarkEnd w:id="223"/>
      <w:bookmarkEnd w:id="224"/>
      <w:bookmarkEnd w:id="225"/>
      <w:bookmarkEnd w:id="226"/>
      <w:bookmarkEnd w:id="227"/>
      <w:bookmarkEnd w:id="228"/>
    </w:p>
    <w:p w:rsidR="00E016A0" w:rsidRPr="00675DBF" w:rsidRDefault="00ED6C95" w:rsidP="00E83775">
      <w:pPr>
        <w:spacing w:after="0" w:line="360" w:lineRule="auto"/>
        <w:jc w:val="both"/>
        <w:rPr>
          <w:rFonts w:ascii="Times New Roman" w:eastAsia="Wingdings-Regular" w:hAnsi="Times New Roman" w:cs="Times New Roman"/>
          <w:sz w:val="24"/>
          <w:szCs w:val="24"/>
        </w:rPr>
      </w:pPr>
      <w:r w:rsidRPr="00675DBF">
        <w:rPr>
          <w:rFonts w:ascii="Times New Roman" w:eastAsia="Wingdings-Regular" w:hAnsi="Times New Roman" w:cs="Times New Roman"/>
          <w:sz w:val="24"/>
          <w:szCs w:val="24"/>
          <w:lang w:val="am-ET"/>
        </w:rPr>
        <w:t>Community participation in watershed management usually refers to the participation of only the men, and not really the community, as co</w:t>
      </w:r>
      <w:r w:rsidR="00021308" w:rsidRPr="00675DBF">
        <w:rPr>
          <w:rFonts w:ascii="Times New Roman" w:eastAsia="Wingdings-Regular" w:hAnsi="Times New Roman" w:cs="Times New Roman"/>
          <w:sz w:val="24"/>
          <w:szCs w:val="24"/>
          <w:lang w:val="am-ET"/>
        </w:rPr>
        <w:t>nsisting of men and women. Most</w:t>
      </w:r>
      <w:r w:rsidR="00021308" w:rsidRPr="00675DBF">
        <w:rPr>
          <w:rFonts w:ascii="Times New Roman" w:eastAsia="Wingdings-Regular" w:hAnsi="Times New Roman" w:cs="Times New Roman"/>
          <w:sz w:val="24"/>
          <w:szCs w:val="24"/>
        </w:rPr>
        <w:t> </w:t>
      </w:r>
      <w:r w:rsidR="00021308" w:rsidRPr="00675DBF">
        <w:rPr>
          <w:rFonts w:ascii="Times New Roman" w:eastAsia="Wingdings-Regular" w:hAnsi="Times New Roman" w:cs="Times New Roman"/>
          <w:sz w:val="24"/>
          <w:szCs w:val="24"/>
          <w:lang w:val="am-ET"/>
        </w:rPr>
        <w:t>rural</w:t>
      </w:r>
      <w:r w:rsidR="00021308" w:rsidRPr="00675DBF">
        <w:rPr>
          <w:rFonts w:ascii="Times New Roman" w:eastAsia="Wingdings-Regular" w:hAnsi="Times New Roman" w:cs="Times New Roman"/>
          <w:sz w:val="24"/>
          <w:szCs w:val="24"/>
        </w:rPr>
        <w:t> </w:t>
      </w:r>
      <w:r w:rsidR="00021308" w:rsidRPr="00675DBF">
        <w:rPr>
          <w:rFonts w:ascii="Times New Roman" w:eastAsia="Wingdings-Regular" w:hAnsi="Times New Roman" w:cs="Times New Roman"/>
          <w:sz w:val="24"/>
          <w:szCs w:val="24"/>
          <w:lang w:val="am-ET"/>
        </w:rPr>
        <w:t>households</w:t>
      </w:r>
      <w:r w:rsidR="00021308" w:rsidRPr="00675DBF">
        <w:rPr>
          <w:rFonts w:ascii="Times New Roman" w:eastAsia="Wingdings-Regular" w:hAnsi="Times New Roman" w:cs="Times New Roman"/>
          <w:sz w:val="24"/>
          <w:szCs w:val="24"/>
        </w:rPr>
        <w:t> </w:t>
      </w:r>
      <w:r w:rsidR="00021308" w:rsidRPr="00675DBF">
        <w:rPr>
          <w:rFonts w:ascii="Times New Roman" w:eastAsia="Wingdings-Regular" w:hAnsi="Times New Roman" w:cs="Times New Roman"/>
          <w:sz w:val="24"/>
          <w:szCs w:val="24"/>
          <w:lang w:val="am-ET"/>
        </w:rPr>
        <w:t>meet</w:t>
      </w:r>
      <w:r w:rsidR="00021308" w:rsidRPr="00675DBF">
        <w:rPr>
          <w:rFonts w:ascii="Times New Roman" w:eastAsia="Wingdings-Regular" w:hAnsi="Times New Roman" w:cs="Times New Roman"/>
          <w:sz w:val="24"/>
          <w:szCs w:val="24"/>
        </w:rPr>
        <w:t> </w:t>
      </w:r>
      <w:r w:rsidR="00021308" w:rsidRPr="00675DBF">
        <w:rPr>
          <w:rFonts w:ascii="Times New Roman" w:eastAsia="Wingdings-Regular" w:hAnsi="Times New Roman" w:cs="Times New Roman"/>
          <w:sz w:val="24"/>
          <w:szCs w:val="24"/>
          <w:lang w:val="am-ET"/>
        </w:rPr>
        <w:t>their</w:t>
      </w:r>
      <w:r w:rsidR="00021308" w:rsidRPr="00675DBF">
        <w:rPr>
          <w:rFonts w:ascii="Times New Roman" w:eastAsia="Wingdings-Regular" w:hAnsi="Times New Roman" w:cs="Times New Roman"/>
          <w:sz w:val="24"/>
          <w:szCs w:val="24"/>
        </w:rPr>
        <w:t> </w:t>
      </w:r>
      <w:r w:rsidR="00021308" w:rsidRPr="00675DBF">
        <w:rPr>
          <w:rFonts w:ascii="Times New Roman" w:eastAsia="Wingdings-Regular" w:hAnsi="Times New Roman" w:cs="Times New Roman"/>
          <w:sz w:val="24"/>
          <w:szCs w:val="24"/>
          <w:lang w:val="am-ET"/>
        </w:rPr>
        <w:t>subsistence</w:t>
      </w:r>
      <w:r w:rsidR="00021308" w:rsidRPr="00675DBF">
        <w:rPr>
          <w:rFonts w:ascii="Times New Roman" w:eastAsia="Wingdings-Regular" w:hAnsi="Times New Roman" w:cs="Times New Roman"/>
          <w:sz w:val="24"/>
          <w:szCs w:val="24"/>
        </w:rPr>
        <w:t> </w:t>
      </w:r>
      <w:r w:rsidR="00021308" w:rsidRPr="00675DBF">
        <w:rPr>
          <w:rFonts w:ascii="Times New Roman" w:eastAsia="Wingdings-Regular" w:hAnsi="Times New Roman" w:cs="Times New Roman"/>
          <w:sz w:val="24"/>
          <w:szCs w:val="24"/>
          <w:lang w:val="am-ET"/>
        </w:rPr>
        <w:t>needs</w:t>
      </w:r>
      <w:r w:rsidR="00021308" w:rsidRPr="00675DBF">
        <w:rPr>
          <w:rFonts w:ascii="Times New Roman" w:eastAsia="Wingdings-Regular" w:hAnsi="Times New Roman" w:cs="Times New Roman"/>
          <w:sz w:val="24"/>
          <w:szCs w:val="24"/>
        </w:rPr>
        <w:t> </w:t>
      </w:r>
      <w:r w:rsidR="00021308" w:rsidRPr="00675DBF">
        <w:rPr>
          <w:rFonts w:ascii="Times New Roman" w:eastAsia="Wingdings-Regular" w:hAnsi="Times New Roman" w:cs="Times New Roman"/>
          <w:sz w:val="24"/>
          <w:szCs w:val="24"/>
          <w:lang w:val="am-ET"/>
        </w:rPr>
        <w:t>from</w:t>
      </w:r>
      <w:r w:rsidR="00021308" w:rsidRPr="00675DBF">
        <w:rPr>
          <w:rFonts w:ascii="Times New Roman" w:eastAsia="Wingdings-Regular" w:hAnsi="Times New Roman" w:cs="Times New Roman"/>
          <w:sz w:val="24"/>
          <w:szCs w:val="24"/>
        </w:rPr>
        <w:t> </w:t>
      </w:r>
      <w:r w:rsidR="00021308" w:rsidRPr="00675DBF">
        <w:rPr>
          <w:rFonts w:ascii="Times New Roman" w:eastAsia="Wingdings-Regular" w:hAnsi="Times New Roman" w:cs="Times New Roman"/>
          <w:sz w:val="24"/>
          <w:szCs w:val="24"/>
          <w:lang w:val="am-ET"/>
        </w:rPr>
        <w:t>their</w:t>
      </w:r>
      <w:r w:rsidR="00021308" w:rsidRPr="00675DBF">
        <w:rPr>
          <w:rFonts w:ascii="Times New Roman" w:eastAsia="Wingdings-Regular" w:hAnsi="Times New Roman" w:cs="Times New Roman"/>
          <w:sz w:val="24"/>
          <w:szCs w:val="24"/>
        </w:rPr>
        <w:t> </w:t>
      </w:r>
      <w:r w:rsidR="00021308" w:rsidRPr="00675DBF">
        <w:rPr>
          <w:rFonts w:ascii="Times New Roman" w:eastAsia="Wingdings-Regular" w:hAnsi="Times New Roman" w:cs="Times New Roman"/>
          <w:sz w:val="24"/>
          <w:szCs w:val="24"/>
          <w:lang w:val="am-ET"/>
        </w:rPr>
        <w:t>immediate</w:t>
      </w:r>
      <w:r w:rsidR="00021308" w:rsidRPr="00675DBF">
        <w:rPr>
          <w:rFonts w:ascii="Times New Roman" w:eastAsia="Wingdings-Regular" w:hAnsi="Times New Roman" w:cs="Times New Roman"/>
          <w:sz w:val="24"/>
          <w:szCs w:val="24"/>
        </w:rPr>
        <w:t> </w:t>
      </w:r>
      <w:r w:rsidRPr="00675DBF">
        <w:rPr>
          <w:rFonts w:ascii="Times New Roman" w:eastAsia="Wingdings-Regular" w:hAnsi="Times New Roman" w:cs="Times New Roman"/>
          <w:sz w:val="24"/>
          <w:szCs w:val="24"/>
          <w:lang w:val="am-ET"/>
        </w:rPr>
        <w:t xml:space="preserve">environment. It is the women in these households who are responsible for accessing these natural resources like fuel and fodder. Therefore degradation to these resources will increase the work burden of women. They have to spend more time and travel more distance to collect resources to meet the needs of the household. Hence women resource users have a greater interest in conserving natural resources. But their participation is not always given importance in the planning and decision-making related to the watershed management. Besides women hardly have control over land resources and landowners mostly control watershed activities, especially since most of the activities start on private lands. Influential members or well off farmers usually dominate the committees and women rarely get an opportunity to raise issues or voice opinions </w:t>
      </w:r>
      <w:r w:rsidR="00084D09" w:rsidRPr="00675DBF">
        <w:rPr>
          <w:rFonts w:ascii="Times New Roman" w:eastAsia="Wingdings-Regular" w:hAnsi="Times New Roman" w:cs="Times New Roman"/>
          <w:sz w:val="24"/>
          <w:szCs w:val="24"/>
        </w:rPr>
        <w:t>(</w:t>
      </w:r>
      <w:r w:rsidRPr="00675DBF">
        <w:rPr>
          <w:rFonts w:ascii="Times New Roman" w:eastAsia="Wingdings-Regular" w:hAnsi="Times New Roman" w:cs="Times New Roman"/>
          <w:sz w:val="24"/>
          <w:szCs w:val="24"/>
          <w:lang w:val="am-ET"/>
        </w:rPr>
        <w:t xml:space="preserve">Farrington </w:t>
      </w:r>
      <w:r w:rsidRPr="00675DBF">
        <w:rPr>
          <w:rFonts w:ascii="Times New Roman" w:eastAsia="Wingdings-Regular" w:hAnsi="Times New Roman" w:cs="Times New Roman"/>
          <w:i/>
          <w:sz w:val="24"/>
          <w:szCs w:val="24"/>
          <w:lang w:val="am-ET"/>
        </w:rPr>
        <w:t>et al</w:t>
      </w:r>
      <w:r w:rsidR="00084D09" w:rsidRPr="00675DBF">
        <w:rPr>
          <w:rFonts w:ascii="Times New Roman" w:eastAsia="Wingdings-Regular" w:hAnsi="Times New Roman" w:cs="Times New Roman"/>
          <w:sz w:val="24"/>
          <w:szCs w:val="24"/>
          <w:lang w:val="am-ET"/>
        </w:rPr>
        <w:t>.,</w:t>
      </w:r>
      <w:bookmarkStart w:id="229" w:name="_Toc44067840"/>
      <w:bookmarkStart w:id="230" w:name="_Toc44071649"/>
      <w:bookmarkStart w:id="231" w:name="_Toc44071894"/>
      <w:bookmarkStart w:id="232" w:name="_Toc44100676"/>
      <w:bookmarkStart w:id="233" w:name="_Toc44136965"/>
      <w:r w:rsidR="00084D09" w:rsidRPr="00675DBF">
        <w:rPr>
          <w:rFonts w:ascii="Times New Roman" w:eastAsia="Wingdings-Regular" w:hAnsi="Times New Roman" w:cs="Times New Roman"/>
          <w:sz w:val="24"/>
          <w:szCs w:val="24"/>
          <w:lang w:val="am-ET"/>
        </w:rPr>
        <w:t>1999)</w:t>
      </w:r>
      <w:r w:rsidR="00084D09" w:rsidRPr="00675DBF">
        <w:rPr>
          <w:rFonts w:ascii="Times New Roman" w:eastAsia="Wingdings-Regular" w:hAnsi="Times New Roman" w:cs="Times New Roman"/>
          <w:sz w:val="24"/>
          <w:szCs w:val="24"/>
        </w:rPr>
        <w:t>.</w:t>
      </w:r>
    </w:p>
    <w:p w:rsidR="00ED6C95" w:rsidRPr="00675DBF" w:rsidRDefault="00B71E00" w:rsidP="00BA3E05">
      <w:pPr>
        <w:pStyle w:val="Heading2"/>
        <w:numPr>
          <w:ilvl w:val="1"/>
          <w:numId w:val="3"/>
        </w:numPr>
        <w:spacing w:before="0" w:line="360" w:lineRule="auto"/>
        <w:rPr>
          <w:rFonts w:ascii="Times New Roman" w:eastAsia="Wingdings-Regular" w:hAnsi="Times New Roman" w:cs="Times New Roman"/>
          <w:color w:val="auto"/>
          <w:sz w:val="24"/>
          <w:szCs w:val="24"/>
        </w:rPr>
      </w:pPr>
      <w:bookmarkStart w:id="234" w:name="_Toc44314353"/>
      <w:bookmarkStart w:id="235" w:name="_Toc44497646"/>
      <w:r w:rsidRPr="00675DBF">
        <w:rPr>
          <w:rFonts w:ascii="Times New Roman" w:hAnsi="Times New Roman" w:cs="Times New Roman"/>
          <w:color w:val="auto"/>
          <w:sz w:val="24"/>
          <w:szCs w:val="24"/>
          <w:lang w:val="en-US"/>
        </w:rPr>
        <w:lastRenderedPageBreak/>
        <w:t>S</w:t>
      </w:r>
      <w:r w:rsidRPr="00675DBF">
        <w:rPr>
          <w:rFonts w:ascii="Times New Roman" w:hAnsi="Times New Roman" w:cs="Times New Roman"/>
          <w:color w:val="auto"/>
          <w:sz w:val="24"/>
          <w:szCs w:val="24"/>
        </w:rPr>
        <w:t xml:space="preserve">uccessful or </w:t>
      </w:r>
      <w:r w:rsidRPr="00675DBF">
        <w:rPr>
          <w:rFonts w:ascii="Times New Roman" w:hAnsi="Times New Roman" w:cs="Times New Roman"/>
          <w:color w:val="auto"/>
          <w:sz w:val="24"/>
          <w:szCs w:val="24"/>
          <w:lang w:val="en-US"/>
        </w:rPr>
        <w:t>F</w:t>
      </w:r>
      <w:r w:rsidRPr="00675DBF">
        <w:rPr>
          <w:rFonts w:ascii="Times New Roman" w:hAnsi="Times New Roman" w:cs="Times New Roman"/>
          <w:color w:val="auto"/>
          <w:sz w:val="24"/>
          <w:szCs w:val="24"/>
        </w:rPr>
        <w:t xml:space="preserve">ailure of </w:t>
      </w:r>
      <w:r w:rsidRPr="00675DBF">
        <w:rPr>
          <w:rFonts w:ascii="Times New Roman" w:hAnsi="Times New Roman" w:cs="Times New Roman"/>
          <w:color w:val="auto"/>
          <w:sz w:val="24"/>
          <w:szCs w:val="24"/>
          <w:lang w:val="en-US"/>
        </w:rPr>
        <w:t>P</w:t>
      </w:r>
      <w:r w:rsidR="00CD5FB3" w:rsidRPr="00675DBF">
        <w:rPr>
          <w:rFonts w:ascii="Times New Roman" w:hAnsi="Times New Roman" w:cs="Times New Roman"/>
          <w:color w:val="auto"/>
          <w:sz w:val="24"/>
          <w:szCs w:val="24"/>
        </w:rPr>
        <w:t xml:space="preserve">articipatory </w:t>
      </w:r>
      <w:r w:rsidR="00CD5FB3" w:rsidRPr="00675DBF">
        <w:rPr>
          <w:rFonts w:ascii="Times New Roman" w:hAnsi="Times New Roman" w:cs="Times New Roman"/>
          <w:color w:val="auto"/>
          <w:sz w:val="24"/>
          <w:szCs w:val="24"/>
          <w:lang w:val="en-US"/>
        </w:rPr>
        <w:t>I</w:t>
      </w:r>
      <w:r w:rsidR="00CD5FB3" w:rsidRPr="00675DBF">
        <w:rPr>
          <w:rFonts w:ascii="Times New Roman" w:hAnsi="Times New Roman" w:cs="Times New Roman"/>
          <w:color w:val="auto"/>
          <w:sz w:val="24"/>
          <w:szCs w:val="24"/>
        </w:rPr>
        <w:t xml:space="preserve">ntegrated </w:t>
      </w:r>
      <w:r w:rsidR="00CD5FB3" w:rsidRPr="00675DBF">
        <w:rPr>
          <w:rFonts w:ascii="Times New Roman" w:hAnsi="Times New Roman" w:cs="Times New Roman"/>
          <w:color w:val="auto"/>
          <w:sz w:val="24"/>
          <w:szCs w:val="24"/>
          <w:lang w:val="en-US"/>
        </w:rPr>
        <w:t>W</w:t>
      </w:r>
      <w:r w:rsidR="00ED6C95" w:rsidRPr="00675DBF">
        <w:rPr>
          <w:rFonts w:ascii="Times New Roman" w:hAnsi="Times New Roman" w:cs="Times New Roman"/>
          <w:color w:val="auto"/>
          <w:sz w:val="24"/>
          <w:szCs w:val="24"/>
        </w:rPr>
        <w:t>atershed Management</w:t>
      </w:r>
      <w:bookmarkEnd w:id="229"/>
      <w:bookmarkEnd w:id="230"/>
      <w:bookmarkEnd w:id="231"/>
      <w:bookmarkEnd w:id="232"/>
      <w:bookmarkEnd w:id="233"/>
      <w:bookmarkEnd w:id="234"/>
      <w:bookmarkEnd w:id="235"/>
    </w:p>
    <w:p w:rsidR="00ED6C95" w:rsidRPr="00675DBF" w:rsidRDefault="00ED6C95" w:rsidP="00E83775">
      <w:pPr>
        <w:spacing w:after="0" w:line="360" w:lineRule="auto"/>
        <w:jc w:val="both"/>
        <w:rPr>
          <w:rFonts w:ascii="Times New Roman" w:hAnsi="Times New Roman" w:cs="Times New Roman"/>
          <w:noProof/>
          <w:sz w:val="24"/>
          <w:szCs w:val="24"/>
        </w:rPr>
      </w:pPr>
      <w:r w:rsidRPr="00675DBF">
        <w:rPr>
          <w:rFonts w:ascii="Times New Roman" w:hAnsi="Times New Roman" w:cs="Times New Roman"/>
          <w:noProof/>
          <w:sz w:val="24"/>
          <w:szCs w:val="24"/>
          <w:lang w:val="am-ET"/>
        </w:rPr>
        <w:t>In</w:t>
      </w:r>
      <w:r w:rsidRPr="00675DBF">
        <w:rPr>
          <w:rFonts w:ascii="Times New Roman" w:hAnsi="Times New Roman" w:cs="Times New Roman"/>
          <w:noProof/>
          <w:sz w:val="24"/>
          <w:szCs w:val="24"/>
        </w:rPr>
        <w:t> </w:t>
      </w:r>
      <w:r w:rsidRPr="00675DBF">
        <w:rPr>
          <w:rFonts w:ascii="Times New Roman" w:hAnsi="Times New Roman" w:cs="Times New Roman"/>
          <w:noProof/>
          <w:sz w:val="24"/>
          <w:szCs w:val="24"/>
          <w:lang w:val="am-ET"/>
        </w:rPr>
        <w:t>Tigray</w:t>
      </w:r>
      <w:r w:rsidRPr="00675DBF">
        <w:rPr>
          <w:rFonts w:ascii="Times New Roman" w:hAnsi="Times New Roman" w:cs="Times New Roman"/>
          <w:noProof/>
          <w:sz w:val="24"/>
          <w:szCs w:val="24"/>
        </w:rPr>
        <w:t> </w:t>
      </w:r>
      <w:r w:rsidRPr="00675DBF">
        <w:rPr>
          <w:rFonts w:ascii="Times New Roman" w:hAnsi="Times New Roman" w:cs="Times New Roman"/>
          <w:noProof/>
          <w:sz w:val="24"/>
          <w:szCs w:val="24"/>
          <w:lang w:val="am-ET"/>
        </w:rPr>
        <w:t>National</w:t>
      </w:r>
      <w:r w:rsidRPr="00675DBF">
        <w:rPr>
          <w:rFonts w:ascii="Times New Roman" w:hAnsi="Times New Roman" w:cs="Times New Roman"/>
          <w:noProof/>
          <w:sz w:val="24"/>
          <w:szCs w:val="24"/>
        </w:rPr>
        <w:t> </w:t>
      </w:r>
      <w:r w:rsidRPr="00675DBF">
        <w:rPr>
          <w:rFonts w:ascii="Times New Roman" w:hAnsi="Times New Roman" w:cs="Times New Roman"/>
          <w:noProof/>
          <w:sz w:val="24"/>
          <w:szCs w:val="24"/>
          <w:lang w:val="am-ET"/>
        </w:rPr>
        <w:t>Regional</w:t>
      </w:r>
      <w:r w:rsidRPr="00675DBF">
        <w:rPr>
          <w:rFonts w:ascii="Times New Roman" w:hAnsi="Times New Roman" w:cs="Times New Roman"/>
          <w:noProof/>
          <w:sz w:val="24"/>
          <w:szCs w:val="24"/>
        </w:rPr>
        <w:t> </w:t>
      </w:r>
      <w:r w:rsidRPr="00675DBF">
        <w:rPr>
          <w:rFonts w:ascii="Times New Roman" w:hAnsi="Times New Roman" w:cs="Times New Roman"/>
          <w:noProof/>
          <w:sz w:val="24"/>
          <w:szCs w:val="24"/>
          <w:lang w:val="am-ET"/>
        </w:rPr>
        <w:t>State</w:t>
      </w:r>
      <w:r w:rsidRPr="00675DBF">
        <w:rPr>
          <w:rFonts w:ascii="Times New Roman" w:hAnsi="Times New Roman" w:cs="Times New Roman"/>
          <w:noProof/>
          <w:sz w:val="24"/>
          <w:szCs w:val="24"/>
        </w:rPr>
        <w:t> </w:t>
      </w:r>
      <w:r w:rsidRPr="00675DBF">
        <w:rPr>
          <w:rFonts w:ascii="Times New Roman" w:hAnsi="Times New Roman" w:cs="Times New Roman"/>
          <w:noProof/>
          <w:sz w:val="24"/>
          <w:szCs w:val="24"/>
          <w:lang w:val="am-ET"/>
        </w:rPr>
        <w:t>the</w:t>
      </w:r>
      <w:r w:rsidRPr="00675DBF">
        <w:rPr>
          <w:rFonts w:ascii="Times New Roman" w:hAnsi="Times New Roman" w:cs="Times New Roman"/>
          <w:noProof/>
          <w:sz w:val="24"/>
          <w:szCs w:val="24"/>
        </w:rPr>
        <w:t> </w:t>
      </w:r>
      <w:r w:rsidRPr="00675DBF">
        <w:rPr>
          <w:rFonts w:ascii="Times New Roman" w:hAnsi="Times New Roman" w:cs="Times New Roman"/>
          <w:noProof/>
          <w:sz w:val="24"/>
          <w:szCs w:val="24"/>
          <w:lang w:val="am-ET"/>
        </w:rPr>
        <w:t>success</w:t>
      </w:r>
      <w:r w:rsidRPr="00675DBF">
        <w:rPr>
          <w:rFonts w:ascii="Times New Roman" w:hAnsi="Times New Roman" w:cs="Times New Roman"/>
          <w:noProof/>
          <w:sz w:val="24"/>
          <w:szCs w:val="24"/>
        </w:rPr>
        <w:t> </w:t>
      </w:r>
      <w:r w:rsidRPr="00675DBF">
        <w:rPr>
          <w:rFonts w:ascii="Times New Roman" w:hAnsi="Times New Roman" w:cs="Times New Roman"/>
          <w:noProof/>
          <w:sz w:val="24"/>
          <w:szCs w:val="24"/>
          <w:lang w:val="am-ET"/>
        </w:rPr>
        <w:t>for</w:t>
      </w:r>
      <w:r w:rsidRPr="00675DBF">
        <w:rPr>
          <w:rFonts w:ascii="Times New Roman" w:hAnsi="Times New Roman" w:cs="Times New Roman"/>
          <w:noProof/>
          <w:sz w:val="24"/>
          <w:szCs w:val="24"/>
        </w:rPr>
        <w:t> </w:t>
      </w:r>
      <w:r w:rsidRPr="00675DBF">
        <w:rPr>
          <w:rFonts w:ascii="Times New Roman" w:hAnsi="Times New Roman" w:cs="Times New Roman"/>
          <w:noProof/>
          <w:sz w:val="24"/>
          <w:szCs w:val="24"/>
          <w:lang w:val="am-ET"/>
        </w:rPr>
        <w:t>community</w:t>
      </w:r>
      <w:r w:rsidRPr="00675DBF">
        <w:rPr>
          <w:rFonts w:ascii="Times New Roman" w:hAnsi="Times New Roman" w:cs="Times New Roman"/>
          <w:noProof/>
          <w:sz w:val="24"/>
          <w:szCs w:val="24"/>
        </w:rPr>
        <w:t> </w:t>
      </w:r>
      <w:r w:rsidRPr="00675DBF">
        <w:rPr>
          <w:rFonts w:ascii="Times New Roman" w:hAnsi="Times New Roman" w:cs="Times New Roman"/>
          <w:noProof/>
          <w:sz w:val="24"/>
          <w:szCs w:val="24"/>
          <w:lang w:val="am-ET"/>
        </w:rPr>
        <w:t>participation</w:t>
      </w:r>
      <w:r w:rsidRPr="00675DBF">
        <w:rPr>
          <w:rFonts w:ascii="Times New Roman" w:hAnsi="Times New Roman" w:cs="Times New Roman"/>
          <w:noProof/>
          <w:sz w:val="24"/>
          <w:szCs w:val="24"/>
        </w:rPr>
        <w:t> </w:t>
      </w:r>
      <w:r w:rsidRPr="00675DBF">
        <w:rPr>
          <w:rFonts w:ascii="Times New Roman" w:hAnsi="Times New Roman" w:cs="Times New Roman"/>
          <w:noProof/>
          <w:sz w:val="24"/>
          <w:szCs w:val="24"/>
          <w:lang w:val="am-ET"/>
        </w:rPr>
        <w:t>in</w:t>
      </w:r>
      <w:r w:rsidRPr="00675DBF">
        <w:rPr>
          <w:rFonts w:ascii="Times New Roman" w:hAnsi="Times New Roman" w:cs="Times New Roman"/>
          <w:noProof/>
          <w:sz w:val="24"/>
          <w:szCs w:val="24"/>
        </w:rPr>
        <w:t> </w:t>
      </w:r>
      <w:r w:rsidRPr="00675DBF">
        <w:rPr>
          <w:rFonts w:ascii="Times New Roman" w:hAnsi="Times New Roman" w:cs="Times New Roman"/>
          <w:noProof/>
          <w:sz w:val="24"/>
          <w:szCs w:val="24"/>
          <w:lang w:val="am-ET"/>
        </w:rPr>
        <w:t>integrated</w:t>
      </w:r>
      <w:r w:rsidRPr="00675DBF">
        <w:rPr>
          <w:rFonts w:ascii="Times New Roman" w:hAnsi="Times New Roman" w:cs="Times New Roman"/>
          <w:noProof/>
          <w:sz w:val="24"/>
          <w:szCs w:val="24"/>
        </w:rPr>
        <w:t> </w:t>
      </w:r>
      <w:r w:rsidRPr="00675DBF">
        <w:rPr>
          <w:rFonts w:ascii="Times New Roman" w:hAnsi="Times New Roman" w:cs="Times New Roman"/>
          <w:noProof/>
          <w:sz w:val="24"/>
          <w:szCs w:val="24"/>
          <w:lang w:val="am-ET"/>
        </w:rPr>
        <w:t>watershed management hence there is a policy provision that encourages farmers to practiceconservation activities on their land. Besides, the regional government provides technical andmaterial support to land users willing to conserve their lands. As experiences showed over thelast few years, the implementation has steadily increased and land users attitudes and workingspirit has changed positively. The approach has helped to strengthen and to encourage theformation and functioning of local institutions such as kebele associations, communityConservation groups and other activity groups (M</w:t>
      </w:r>
      <w:r w:rsidRPr="00675DBF">
        <w:rPr>
          <w:rFonts w:ascii="Times New Roman" w:hAnsi="Times New Roman" w:cs="Times New Roman"/>
          <w:noProof/>
          <w:sz w:val="24"/>
          <w:szCs w:val="24"/>
        </w:rPr>
        <w:t>o</w:t>
      </w:r>
      <w:r w:rsidRPr="00675DBF">
        <w:rPr>
          <w:rFonts w:ascii="Times New Roman" w:hAnsi="Times New Roman" w:cs="Times New Roman"/>
          <w:noProof/>
          <w:sz w:val="24"/>
          <w:szCs w:val="24"/>
          <w:lang w:val="am-ET"/>
        </w:rPr>
        <w:t>A, 2010).</w:t>
      </w:r>
    </w:p>
    <w:p w:rsidR="00556EA3" w:rsidRPr="00675DBF" w:rsidRDefault="00556EA3" w:rsidP="007F6832">
      <w:pPr>
        <w:spacing w:after="0" w:line="360" w:lineRule="auto"/>
        <w:jc w:val="both"/>
        <w:rPr>
          <w:rFonts w:ascii="Times New Roman" w:eastAsia="Wingdings-Regular" w:hAnsi="Times New Roman" w:cs="Times New Roman"/>
          <w:b/>
          <w:bCs/>
          <w:sz w:val="24"/>
          <w:szCs w:val="24"/>
        </w:rPr>
      </w:pPr>
    </w:p>
    <w:p w:rsidR="00ED6C95" w:rsidRPr="00675DBF" w:rsidRDefault="00ED6C95" w:rsidP="007F6832">
      <w:pPr>
        <w:spacing w:after="0" w:line="360" w:lineRule="auto"/>
        <w:jc w:val="both"/>
        <w:rPr>
          <w:rFonts w:ascii="Times New Roman" w:eastAsia="Wingdings-Regular" w:hAnsi="Times New Roman" w:cs="Times New Roman"/>
          <w:b/>
          <w:bCs/>
          <w:sz w:val="24"/>
          <w:szCs w:val="24"/>
        </w:rPr>
      </w:pPr>
      <w:r w:rsidRPr="00675DBF">
        <w:rPr>
          <w:rFonts w:ascii="Times New Roman" w:hAnsi="Times New Roman" w:cs="Times New Roman"/>
          <w:noProof/>
          <w:sz w:val="24"/>
          <w:szCs w:val="24"/>
          <w:lang w:val="am-ET"/>
        </w:rPr>
        <w:t>In India the success of watershed management was evaluated after the launching of an</w:t>
      </w:r>
      <w:r w:rsidR="009B5FF2">
        <w:rPr>
          <w:rFonts w:ascii="Times New Roman" w:hAnsi="Times New Roman" w:cs="Times New Roman"/>
          <w:noProof/>
          <w:sz w:val="24"/>
          <w:szCs w:val="24"/>
        </w:rPr>
        <w:t xml:space="preserve"> </w:t>
      </w:r>
      <w:r w:rsidRPr="00675DBF">
        <w:rPr>
          <w:rFonts w:ascii="Times New Roman" w:hAnsi="Times New Roman" w:cs="Times New Roman"/>
          <w:noProof/>
          <w:sz w:val="24"/>
          <w:szCs w:val="24"/>
          <w:lang w:val="am-ET"/>
        </w:rPr>
        <w:t>entirely new generation of watershed programmes under the banner of Integrated watershed</w:t>
      </w:r>
      <w:r w:rsidR="009B5FF2">
        <w:rPr>
          <w:rFonts w:ascii="Times New Roman" w:hAnsi="Times New Roman" w:cs="Times New Roman"/>
          <w:noProof/>
          <w:sz w:val="24"/>
          <w:szCs w:val="24"/>
        </w:rPr>
        <w:t xml:space="preserve"> </w:t>
      </w:r>
      <w:r w:rsidRPr="00675DBF">
        <w:rPr>
          <w:rFonts w:ascii="Times New Roman" w:hAnsi="Times New Roman" w:cs="Times New Roman"/>
          <w:noProof/>
          <w:sz w:val="24"/>
          <w:szCs w:val="24"/>
          <w:lang w:val="am-ET"/>
        </w:rPr>
        <w:t>management Programme (IWMP) being implemented under the aegis of Common Guidelines</w:t>
      </w:r>
      <w:r w:rsidR="009B5FF2">
        <w:rPr>
          <w:rFonts w:ascii="Times New Roman" w:hAnsi="Times New Roman" w:cs="Times New Roman"/>
          <w:noProof/>
          <w:sz w:val="24"/>
          <w:szCs w:val="24"/>
        </w:rPr>
        <w:t xml:space="preserve"> </w:t>
      </w:r>
      <w:r w:rsidRPr="00675DBF">
        <w:rPr>
          <w:rFonts w:ascii="Times New Roman" w:hAnsi="Times New Roman" w:cs="Times New Roman"/>
          <w:noProof/>
          <w:sz w:val="24"/>
          <w:szCs w:val="24"/>
          <w:lang w:val="am-ET"/>
        </w:rPr>
        <w:t>for Watershed Development Projects, 2008 is a very important phase in the historical</w:t>
      </w:r>
      <w:r w:rsidR="009B5FF2">
        <w:rPr>
          <w:rFonts w:ascii="Times New Roman" w:hAnsi="Times New Roman" w:cs="Times New Roman"/>
          <w:noProof/>
          <w:sz w:val="24"/>
          <w:szCs w:val="24"/>
        </w:rPr>
        <w:t xml:space="preserve"> </w:t>
      </w:r>
      <w:r w:rsidRPr="00675DBF">
        <w:rPr>
          <w:rFonts w:ascii="Times New Roman" w:hAnsi="Times New Roman" w:cs="Times New Roman"/>
          <w:noProof/>
          <w:sz w:val="24"/>
          <w:szCs w:val="24"/>
          <w:lang w:val="am-ET"/>
        </w:rPr>
        <w:t>development of watershed programmes. Though the new programme is armed with so manyenviable features, the success can be ensured only by having the dedication and commitment of</w:t>
      </w:r>
      <w:r w:rsidR="009B5FF2">
        <w:rPr>
          <w:rFonts w:ascii="Times New Roman" w:hAnsi="Times New Roman" w:cs="Times New Roman"/>
          <w:noProof/>
          <w:sz w:val="24"/>
          <w:szCs w:val="24"/>
        </w:rPr>
        <w:t xml:space="preserve"> </w:t>
      </w:r>
      <w:r w:rsidRPr="00675DBF">
        <w:rPr>
          <w:rFonts w:ascii="Times New Roman" w:hAnsi="Times New Roman" w:cs="Times New Roman"/>
          <w:noProof/>
          <w:sz w:val="24"/>
          <w:szCs w:val="24"/>
          <w:lang w:val="am-ET"/>
        </w:rPr>
        <w:t>purpose which were exhidandi d in implementation of the projects .Regarding land tenure, in N</w:t>
      </w:r>
      <w:r w:rsidR="00136F10" w:rsidRPr="00675DBF">
        <w:rPr>
          <w:rFonts w:ascii="Times New Roman" w:hAnsi="Times New Roman" w:cs="Times New Roman"/>
          <w:noProof/>
          <w:sz w:val="24"/>
          <w:szCs w:val="24"/>
          <w:lang w:val="am-ET"/>
        </w:rPr>
        <w:t>igeria, there are four types of</w:t>
      </w:r>
      <w:r w:rsidR="00136F10" w:rsidRPr="00675DBF">
        <w:rPr>
          <w:rFonts w:ascii="Times New Roman" w:hAnsi="Times New Roman" w:cs="Times New Roman"/>
          <w:noProof/>
          <w:sz w:val="24"/>
          <w:szCs w:val="24"/>
        </w:rPr>
        <w:t> </w:t>
      </w:r>
      <w:r w:rsidRPr="00675DBF">
        <w:rPr>
          <w:rFonts w:ascii="Times New Roman" w:hAnsi="Times New Roman" w:cs="Times New Roman"/>
          <w:noProof/>
          <w:sz w:val="24"/>
          <w:szCs w:val="24"/>
          <w:lang w:val="am-ET"/>
        </w:rPr>
        <w:t>communal land tenure each with</w:t>
      </w:r>
      <w:r w:rsidR="009B5FF2">
        <w:rPr>
          <w:rFonts w:ascii="Times New Roman" w:hAnsi="Times New Roman" w:cs="Times New Roman"/>
          <w:noProof/>
          <w:sz w:val="24"/>
          <w:szCs w:val="24"/>
        </w:rPr>
        <w:t xml:space="preserve"> </w:t>
      </w:r>
      <w:r w:rsidRPr="00675DBF">
        <w:rPr>
          <w:rFonts w:ascii="Times New Roman" w:hAnsi="Times New Roman" w:cs="Times New Roman"/>
          <w:noProof/>
          <w:sz w:val="24"/>
          <w:szCs w:val="24"/>
          <w:lang w:val="am-ET"/>
        </w:rPr>
        <w:t>different rules of access, different land use decision-makers (family head or elders of family</w:t>
      </w:r>
      <w:r w:rsidR="009B5FF2">
        <w:rPr>
          <w:rFonts w:ascii="Times New Roman" w:hAnsi="Times New Roman" w:cs="Times New Roman"/>
          <w:noProof/>
          <w:sz w:val="24"/>
          <w:szCs w:val="24"/>
        </w:rPr>
        <w:t xml:space="preserve"> </w:t>
      </w:r>
      <w:r w:rsidRPr="00675DBF">
        <w:rPr>
          <w:rFonts w:ascii="Times New Roman" w:hAnsi="Times New Roman" w:cs="Times New Roman"/>
          <w:noProof/>
          <w:sz w:val="24"/>
          <w:szCs w:val="24"/>
          <w:lang w:val="am-ET"/>
        </w:rPr>
        <w:t>group) and different relationships through which rights of access are asserted. The four types are:extended family land, group family land, clan land and village land (Osemeobo, 1993)</w:t>
      </w:r>
      <w:r w:rsidRPr="00675DBF">
        <w:rPr>
          <w:rFonts w:ascii="Times New Roman" w:hAnsi="Times New Roman" w:cs="Times New Roman"/>
          <w:noProof/>
          <w:sz w:val="24"/>
          <w:szCs w:val="24"/>
        </w:rPr>
        <w:t>.</w:t>
      </w:r>
    </w:p>
    <w:p w:rsidR="00ED6C95" w:rsidRPr="00675DBF" w:rsidRDefault="00B71E00" w:rsidP="00BA3E05">
      <w:pPr>
        <w:pStyle w:val="Heading2"/>
        <w:numPr>
          <w:ilvl w:val="1"/>
          <w:numId w:val="3"/>
        </w:numPr>
        <w:spacing w:line="360" w:lineRule="auto"/>
        <w:rPr>
          <w:rFonts w:ascii="Times New Roman" w:hAnsi="Times New Roman" w:cs="Times New Roman"/>
          <w:color w:val="auto"/>
          <w:sz w:val="32"/>
          <w:szCs w:val="32"/>
        </w:rPr>
      </w:pPr>
      <w:bookmarkStart w:id="236" w:name="_Toc44067841"/>
      <w:bookmarkStart w:id="237" w:name="_Toc44071650"/>
      <w:bookmarkStart w:id="238" w:name="_Toc44071895"/>
      <w:bookmarkStart w:id="239" w:name="_Toc44100677"/>
      <w:bookmarkStart w:id="240" w:name="_Toc44136966"/>
      <w:bookmarkStart w:id="241" w:name="_Toc44314354"/>
      <w:bookmarkStart w:id="242" w:name="_Toc44497647"/>
      <w:r w:rsidRPr="00675DBF">
        <w:rPr>
          <w:rFonts w:ascii="Times New Roman" w:hAnsi="Times New Roman" w:cs="Times New Roman"/>
          <w:color w:val="auto"/>
          <w:sz w:val="32"/>
          <w:szCs w:val="32"/>
        </w:rPr>
        <w:t xml:space="preserve">Challenges in </w:t>
      </w:r>
      <w:r w:rsidRPr="00675DBF">
        <w:rPr>
          <w:rFonts w:ascii="Times New Roman" w:hAnsi="Times New Roman" w:cs="Times New Roman"/>
          <w:color w:val="auto"/>
          <w:sz w:val="32"/>
          <w:szCs w:val="32"/>
          <w:lang w:val="en-US"/>
        </w:rPr>
        <w:t>I</w:t>
      </w:r>
      <w:r w:rsidRPr="00675DBF">
        <w:rPr>
          <w:rFonts w:ascii="Times New Roman" w:hAnsi="Times New Roman" w:cs="Times New Roman"/>
          <w:color w:val="auto"/>
          <w:sz w:val="32"/>
          <w:szCs w:val="32"/>
        </w:rPr>
        <w:t xml:space="preserve">ntegrated </w:t>
      </w:r>
      <w:r w:rsidRPr="00675DBF">
        <w:rPr>
          <w:rFonts w:ascii="Times New Roman" w:hAnsi="Times New Roman" w:cs="Times New Roman"/>
          <w:color w:val="auto"/>
          <w:sz w:val="32"/>
          <w:szCs w:val="32"/>
          <w:lang w:val="en-US"/>
        </w:rPr>
        <w:t>W</w:t>
      </w:r>
      <w:r w:rsidRPr="00675DBF">
        <w:rPr>
          <w:rFonts w:ascii="Times New Roman" w:hAnsi="Times New Roman" w:cs="Times New Roman"/>
          <w:color w:val="auto"/>
          <w:sz w:val="32"/>
          <w:szCs w:val="32"/>
        </w:rPr>
        <w:t xml:space="preserve">atershed </w:t>
      </w:r>
      <w:r w:rsidRPr="00675DBF">
        <w:rPr>
          <w:rFonts w:ascii="Times New Roman" w:hAnsi="Times New Roman" w:cs="Times New Roman"/>
          <w:color w:val="auto"/>
          <w:sz w:val="32"/>
          <w:szCs w:val="32"/>
          <w:lang w:val="en-US"/>
        </w:rPr>
        <w:t>M</w:t>
      </w:r>
      <w:r w:rsidR="00ED6C95" w:rsidRPr="00675DBF">
        <w:rPr>
          <w:rFonts w:ascii="Times New Roman" w:hAnsi="Times New Roman" w:cs="Times New Roman"/>
          <w:color w:val="auto"/>
          <w:sz w:val="32"/>
          <w:szCs w:val="32"/>
        </w:rPr>
        <w:t>anagement</w:t>
      </w:r>
      <w:bookmarkEnd w:id="236"/>
      <w:bookmarkEnd w:id="237"/>
      <w:bookmarkEnd w:id="238"/>
      <w:bookmarkEnd w:id="239"/>
      <w:bookmarkEnd w:id="240"/>
      <w:bookmarkEnd w:id="241"/>
      <w:bookmarkEnd w:id="242"/>
    </w:p>
    <w:p w:rsidR="00ED6C95" w:rsidRPr="00675DBF" w:rsidRDefault="00ED6C95" w:rsidP="007F6832">
      <w:pPr>
        <w:autoSpaceDE w:val="0"/>
        <w:autoSpaceDN w:val="0"/>
        <w:adjustRightInd w:val="0"/>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Integrated watershed management is assumed as right technique to achieve judicious use of natural resources such as land, water, biodiversity and b</w:t>
      </w:r>
      <w:r w:rsidR="00021308" w:rsidRPr="00675DBF">
        <w:rPr>
          <w:rFonts w:ascii="Times New Roman" w:hAnsi="Times New Roman" w:cs="Times New Roman"/>
          <w:sz w:val="24"/>
          <w:szCs w:val="24"/>
        </w:rPr>
        <w:t>iomass in a watershed to obtain optimum production with minimum </w:t>
      </w:r>
      <w:r w:rsidRPr="00675DBF">
        <w:rPr>
          <w:rFonts w:ascii="Times New Roman" w:hAnsi="Times New Roman" w:cs="Times New Roman"/>
          <w:sz w:val="24"/>
          <w:szCs w:val="24"/>
        </w:rPr>
        <w:t>disturban</w:t>
      </w:r>
      <w:r w:rsidR="00021308" w:rsidRPr="00675DBF">
        <w:rPr>
          <w:rFonts w:ascii="Times New Roman" w:hAnsi="Times New Roman" w:cs="Times New Roman"/>
          <w:sz w:val="24"/>
          <w:szCs w:val="24"/>
        </w:rPr>
        <w:t>ce to the environment. </w:t>
      </w:r>
      <w:r w:rsidRPr="00675DBF">
        <w:rPr>
          <w:rFonts w:ascii="Times New Roman" w:hAnsi="Times New Roman" w:cs="Times New Roman"/>
          <w:sz w:val="24"/>
          <w:szCs w:val="24"/>
        </w:rPr>
        <w:t xml:space="preserve">However, according to some recently published research findings, practical implementation of community based integrated watershed management is facing some challenges.  Concerning some of the challenges study conducted by Meaza (2015) indicates the major challenges in the watershed management were shortage of land, lack of awareness in resource management, disagreement between  the households and local leaders, unwillingness of youngsters to participate in conservations due to </w:t>
      </w:r>
      <w:r w:rsidRPr="00675DBF">
        <w:rPr>
          <w:rFonts w:ascii="Times New Roman" w:hAnsi="Times New Roman" w:cs="Times New Roman"/>
          <w:sz w:val="24"/>
          <w:szCs w:val="24"/>
        </w:rPr>
        <w:lastRenderedPageBreak/>
        <w:t xml:space="preserve">landlessness, climate variability, lack of follow up, lack of knowledge and means of utilizing the available resource, water  scarcity, low skill of using agricultural technologies and inputs, lack of integration between sectors. </w:t>
      </w:r>
    </w:p>
    <w:p w:rsidR="00556EA3" w:rsidRPr="00675DBF" w:rsidRDefault="00556EA3" w:rsidP="007F6832">
      <w:pPr>
        <w:autoSpaceDE w:val="0"/>
        <w:autoSpaceDN w:val="0"/>
        <w:adjustRightInd w:val="0"/>
        <w:spacing w:after="0" w:line="360" w:lineRule="auto"/>
        <w:jc w:val="both"/>
        <w:rPr>
          <w:rFonts w:ascii="Times New Roman" w:hAnsi="Times New Roman" w:cs="Times New Roman"/>
          <w:sz w:val="24"/>
          <w:szCs w:val="24"/>
        </w:rPr>
      </w:pPr>
    </w:p>
    <w:p w:rsidR="00BA3E05" w:rsidRDefault="00ED6C95" w:rsidP="00BA3E05">
      <w:pPr>
        <w:autoSpaceDE w:val="0"/>
        <w:autoSpaceDN w:val="0"/>
        <w:adjustRightInd w:val="0"/>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Similarly, Tongul and Hobson (2013) and Mekonen and Tesfahunegn (2015) mentioned constraints like, lack of professionals, poor sharing of information between different departments, inappropriate technological and lack of site specific technologies and policy implementation constraint. Several challenges were also identified that threaten the success of watershed management. These include the lack of technical advice and information to support the selection of interventions suitable for the local context; uncoordinated interventions, institutions and actors within a watershed; and, importantly, the uneven distribution of the water management costs and benefits (</w:t>
      </w:r>
      <w:r w:rsidR="00866894" w:rsidRPr="00675DBF">
        <w:rPr>
          <w:rFonts w:ascii="Times New Roman" w:hAnsi="Times New Roman" w:cs="Times New Roman"/>
          <w:sz w:val="24"/>
          <w:szCs w:val="24"/>
        </w:rPr>
        <w:t xml:space="preserve">Gebregziabher </w:t>
      </w:r>
      <w:r w:rsidR="00866894" w:rsidRPr="00866894">
        <w:rPr>
          <w:rFonts w:ascii="Times New Roman" w:hAnsi="Times New Roman" w:cs="Times New Roman"/>
          <w:i/>
          <w:sz w:val="24"/>
          <w:szCs w:val="24"/>
        </w:rPr>
        <w:t>et</w:t>
      </w:r>
      <w:r w:rsidR="003256A5">
        <w:rPr>
          <w:rFonts w:ascii="Times New Roman" w:hAnsi="Times New Roman" w:cs="Times New Roman"/>
          <w:i/>
          <w:sz w:val="24"/>
          <w:szCs w:val="24"/>
        </w:rPr>
        <w:t xml:space="preserve"> </w:t>
      </w:r>
      <w:r w:rsidRPr="00675DBF">
        <w:rPr>
          <w:rFonts w:ascii="Times New Roman" w:hAnsi="Times New Roman" w:cs="Times New Roman"/>
          <w:i/>
          <w:sz w:val="24"/>
          <w:szCs w:val="24"/>
        </w:rPr>
        <w:t>al</w:t>
      </w:r>
      <w:r w:rsidRPr="00675DBF">
        <w:rPr>
          <w:rFonts w:ascii="Times New Roman" w:hAnsi="Times New Roman" w:cs="Times New Roman"/>
          <w:sz w:val="24"/>
          <w:szCs w:val="24"/>
        </w:rPr>
        <w:t xml:space="preserve">., 2016). </w:t>
      </w:r>
      <w:bookmarkStart w:id="243" w:name="_Toc44067842"/>
      <w:bookmarkStart w:id="244" w:name="_Toc44071651"/>
      <w:bookmarkStart w:id="245" w:name="_Toc44071896"/>
      <w:bookmarkStart w:id="246" w:name="_Toc44100678"/>
      <w:bookmarkStart w:id="247" w:name="_Toc44136967"/>
      <w:bookmarkStart w:id="248" w:name="_Toc44314355"/>
    </w:p>
    <w:p w:rsidR="006604DB" w:rsidRPr="00BA3E05" w:rsidRDefault="006604DB" w:rsidP="00AA61ED">
      <w:pPr>
        <w:pStyle w:val="ListParagraph"/>
        <w:numPr>
          <w:ilvl w:val="1"/>
          <w:numId w:val="3"/>
        </w:numPr>
        <w:autoSpaceDE w:val="0"/>
        <w:autoSpaceDN w:val="0"/>
        <w:adjustRightInd w:val="0"/>
        <w:spacing w:after="0" w:line="360" w:lineRule="auto"/>
        <w:jc w:val="both"/>
        <w:outlineLvl w:val="1"/>
        <w:rPr>
          <w:rFonts w:ascii="Times New Roman" w:hAnsi="Times New Roman" w:cs="Times New Roman"/>
          <w:sz w:val="24"/>
          <w:szCs w:val="24"/>
        </w:rPr>
      </w:pPr>
      <w:r w:rsidRPr="00BA3E05">
        <w:rPr>
          <w:rFonts w:ascii="Times New Roman" w:hAnsi="Times New Roman" w:cs="Times New Roman"/>
          <w:b/>
          <w:bCs/>
          <w:sz w:val="28"/>
          <w:szCs w:val="28"/>
        </w:rPr>
        <w:t xml:space="preserve">Empirical study </w:t>
      </w:r>
    </w:p>
    <w:p w:rsidR="006604DB" w:rsidRPr="006604DB" w:rsidRDefault="006604DB" w:rsidP="006604DB">
      <w:pPr>
        <w:autoSpaceDE w:val="0"/>
        <w:autoSpaceDN w:val="0"/>
        <w:adjustRightInd w:val="0"/>
        <w:spacing w:after="0" w:line="360" w:lineRule="auto"/>
        <w:jc w:val="both"/>
        <w:rPr>
          <w:rFonts w:ascii="Times New Roman" w:hAnsi="Times New Roman" w:cs="Times New Roman"/>
          <w:color w:val="000000"/>
          <w:sz w:val="23"/>
          <w:szCs w:val="23"/>
        </w:rPr>
      </w:pPr>
      <w:r w:rsidRPr="006604DB">
        <w:rPr>
          <w:rFonts w:ascii="Times New Roman" w:hAnsi="Times New Roman" w:cs="Times New Roman"/>
          <w:color w:val="000000"/>
          <w:sz w:val="23"/>
          <w:szCs w:val="23"/>
        </w:rPr>
        <w:t xml:space="preserve">Awareness about </w:t>
      </w:r>
      <w:r w:rsidR="002C0580">
        <w:rPr>
          <w:rFonts w:ascii="Times New Roman" w:hAnsi="Times New Roman" w:cs="Times New Roman"/>
          <w:color w:val="000000"/>
          <w:sz w:val="23"/>
          <w:szCs w:val="23"/>
        </w:rPr>
        <w:t xml:space="preserve">watershed </w:t>
      </w:r>
      <w:r w:rsidR="00816F72">
        <w:rPr>
          <w:rFonts w:ascii="Times New Roman" w:hAnsi="Times New Roman" w:cs="Times New Roman"/>
          <w:color w:val="000000"/>
          <w:sz w:val="23"/>
          <w:szCs w:val="23"/>
        </w:rPr>
        <w:t>management</w:t>
      </w:r>
      <w:r w:rsidRPr="006604DB">
        <w:rPr>
          <w:rFonts w:ascii="Times New Roman" w:hAnsi="Times New Roman" w:cs="Times New Roman"/>
          <w:color w:val="000000"/>
          <w:sz w:val="23"/>
          <w:szCs w:val="23"/>
        </w:rPr>
        <w:t xml:space="preserve"> as a problem, willing participation in the SWC works, level of </w:t>
      </w:r>
      <w:r w:rsidR="002B6B47" w:rsidRPr="006604DB">
        <w:rPr>
          <w:rFonts w:ascii="Times New Roman" w:hAnsi="Times New Roman" w:cs="Times New Roman"/>
          <w:color w:val="000000"/>
          <w:sz w:val="23"/>
          <w:szCs w:val="23"/>
        </w:rPr>
        <w:t>knowledge</w:t>
      </w:r>
      <w:r w:rsidRPr="006604DB">
        <w:rPr>
          <w:rFonts w:ascii="Times New Roman" w:hAnsi="Times New Roman" w:cs="Times New Roman"/>
          <w:color w:val="000000"/>
          <w:sz w:val="23"/>
          <w:szCs w:val="23"/>
        </w:rPr>
        <w:t xml:space="preserve">, and land tenure insecurity were found to be less significant as an explanation for the </w:t>
      </w:r>
      <w:r w:rsidR="002B6B47" w:rsidRPr="006604DB">
        <w:rPr>
          <w:rFonts w:ascii="Times New Roman" w:hAnsi="Times New Roman" w:cs="Times New Roman"/>
          <w:color w:val="000000"/>
          <w:sz w:val="23"/>
          <w:szCs w:val="23"/>
        </w:rPr>
        <w:t>indifference</w:t>
      </w:r>
      <w:r w:rsidRPr="006604DB">
        <w:rPr>
          <w:rFonts w:ascii="Times New Roman" w:hAnsi="Times New Roman" w:cs="Times New Roman"/>
          <w:color w:val="000000"/>
          <w:sz w:val="23"/>
          <w:szCs w:val="23"/>
        </w:rPr>
        <w:t xml:space="preserve"> shown by most of the farmers </w:t>
      </w:r>
      <w:r w:rsidR="002B6B47" w:rsidRPr="006604DB">
        <w:rPr>
          <w:rFonts w:ascii="Times New Roman" w:hAnsi="Times New Roman" w:cs="Times New Roman"/>
          <w:color w:val="000000"/>
          <w:sz w:val="23"/>
          <w:szCs w:val="23"/>
        </w:rPr>
        <w:t>to</w:t>
      </w:r>
      <w:r w:rsidRPr="006604DB">
        <w:rPr>
          <w:rFonts w:ascii="Times New Roman" w:hAnsi="Times New Roman" w:cs="Times New Roman"/>
          <w:color w:val="000000"/>
          <w:sz w:val="23"/>
          <w:szCs w:val="23"/>
        </w:rPr>
        <w:t xml:space="preserve"> the conservation activities. The majority of the conservation measures have been applied on cultivated fields and they are all physical conservation measures. The majority of the farmers interviewed had removed conservation technologies partially from their cultivated fields (Tesfaye Gebre and Debebe Weldemariam, 2013). The majority of the conservation measures have been applied on cultivated fields and they are all physical conservation measures. Genene Tesfaye and Wagayehu Bekele (2010), states that econometric results indicate that variables such as gender, family size, education</w:t>
      </w:r>
      <w:proofErr w:type="gramStart"/>
      <w:r w:rsidRPr="006604DB">
        <w:rPr>
          <w:rFonts w:ascii="Times New Roman" w:hAnsi="Times New Roman" w:cs="Times New Roman"/>
          <w:color w:val="000000"/>
          <w:sz w:val="23"/>
          <w:szCs w:val="23"/>
        </w:rPr>
        <w:t>,  livestock</w:t>
      </w:r>
      <w:proofErr w:type="gramEnd"/>
      <w:r w:rsidRPr="006604DB">
        <w:rPr>
          <w:rFonts w:ascii="Times New Roman" w:hAnsi="Times New Roman" w:cs="Times New Roman"/>
          <w:color w:val="000000"/>
          <w:sz w:val="23"/>
          <w:szCs w:val="23"/>
        </w:rPr>
        <w:t xml:space="preserve"> ownership, farm income and </w:t>
      </w:r>
      <w:r w:rsidR="002B6B47">
        <w:rPr>
          <w:rFonts w:ascii="Times New Roman" w:hAnsi="Times New Roman" w:cs="Times New Roman"/>
          <w:color w:val="000000"/>
          <w:sz w:val="23"/>
          <w:szCs w:val="23"/>
        </w:rPr>
        <w:t xml:space="preserve">off farm </w:t>
      </w:r>
      <w:r w:rsidR="005B5597">
        <w:rPr>
          <w:rFonts w:ascii="Times New Roman" w:hAnsi="Times New Roman" w:cs="Times New Roman"/>
          <w:color w:val="000000"/>
          <w:sz w:val="23"/>
          <w:szCs w:val="23"/>
        </w:rPr>
        <w:t xml:space="preserve">income </w:t>
      </w:r>
      <w:r w:rsidR="005B5597" w:rsidRPr="006604DB">
        <w:rPr>
          <w:rFonts w:ascii="Times New Roman" w:hAnsi="Times New Roman" w:cs="Times New Roman"/>
          <w:color w:val="000000"/>
          <w:sz w:val="23"/>
          <w:szCs w:val="23"/>
        </w:rPr>
        <w:t>were</w:t>
      </w:r>
      <w:r w:rsidRPr="006604DB">
        <w:rPr>
          <w:rFonts w:ascii="Times New Roman" w:hAnsi="Times New Roman" w:cs="Times New Roman"/>
          <w:color w:val="000000"/>
          <w:sz w:val="23"/>
          <w:szCs w:val="23"/>
        </w:rPr>
        <w:t xml:space="preserve"> found to be significant factors influencing household food security status. According to their findings policy makers and development practitioners must give due attention and high priority in improving farmers‟ </w:t>
      </w:r>
      <w:r w:rsidR="002B6B47" w:rsidRPr="006604DB">
        <w:rPr>
          <w:rFonts w:ascii="Times New Roman" w:hAnsi="Times New Roman" w:cs="Times New Roman"/>
          <w:color w:val="000000"/>
          <w:sz w:val="23"/>
          <w:szCs w:val="23"/>
        </w:rPr>
        <w:t>awareness</w:t>
      </w:r>
      <w:r w:rsidRPr="006604DB">
        <w:rPr>
          <w:rFonts w:ascii="Times New Roman" w:hAnsi="Times New Roman" w:cs="Times New Roman"/>
          <w:color w:val="000000"/>
          <w:sz w:val="23"/>
          <w:szCs w:val="23"/>
        </w:rPr>
        <w:t xml:space="preserve"> level that enables them to maintain land productivity through conserving both their farm and communal land that can have significant contribution in improving food security status of households. </w:t>
      </w:r>
    </w:p>
    <w:p w:rsidR="00411892" w:rsidRPr="009B5FF2" w:rsidRDefault="006604DB" w:rsidP="006604DB">
      <w:pPr>
        <w:autoSpaceDE w:val="0"/>
        <w:autoSpaceDN w:val="0"/>
        <w:adjustRightInd w:val="0"/>
        <w:spacing w:after="0" w:line="360" w:lineRule="auto"/>
        <w:jc w:val="both"/>
        <w:rPr>
          <w:rFonts w:ascii="Times New Roman" w:hAnsi="Times New Roman" w:cs="Times New Roman"/>
          <w:color w:val="000000"/>
          <w:sz w:val="23"/>
          <w:szCs w:val="23"/>
        </w:rPr>
      </w:pPr>
      <w:r w:rsidRPr="006604DB">
        <w:rPr>
          <w:rFonts w:ascii="Times New Roman" w:hAnsi="Times New Roman" w:cs="Times New Roman"/>
          <w:color w:val="000000"/>
          <w:sz w:val="23"/>
          <w:szCs w:val="23"/>
        </w:rPr>
        <w:t xml:space="preserve">Samuel Chala and Uttama (2014), states that factors that affect farmers‟ soil conservation practices are farmers‟ experience, small size of their land holding, educational attainment, gender, lack of training, poverty, socio-economic problems, government policies and strategies and physical factors. A combined approach by government as well as the </w:t>
      </w:r>
      <w:r w:rsidRPr="006604DB">
        <w:rPr>
          <w:rFonts w:ascii="Times New Roman" w:hAnsi="Times New Roman" w:cs="Times New Roman"/>
          <w:color w:val="000000"/>
          <w:sz w:val="23"/>
          <w:szCs w:val="23"/>
        </w:rPr>
        <w:lastRenderedPageBreak/>
        <w:t xml:space="preserve">communities is needed to overcome different problems and bring about </w:t>
      </w:r>
      <w:r w:rsidR="009F5FF8" w:rsidRPr="006604DB">
        <w:rPr>
          <w:rFonts w:ascii="Times New Roman" w:hAnsi="Times New Roman" w:cs="Times New Roman"/>
          <w:color w:val="000000"/>
          <w:sz w:val="23"/>
          <w:szCs w:val="23"/>
        </w:rPr>
        <w:t>a</w:t>
      </w:r>
      <w:r w:rsidR="009B5FF2">
        <w:rPr>
          <w:rFonts w:ascii="Times New Roman" w:hAnsi="Times New Roman" w:cs="Times New Roman"/>
          <w:color w:val="000000"/>
          <w:sz w:val="23"/>
          <w:szCs w:val="23"/>
        </w:rPr>
        <w:t xml:space="preserve"> </w:t>
      </w:r>
      <w:r w:rsidR="009F5FF8" w:rsidRPr="006604DB">
        <w:rPr>
          <w:rFonts w:ascii="Times New Roman" w:hAnsi="Times New Roman" w:cs="Times New Roman"/>
          <w:color w:val="000000"/>
          <w:sz w:val="23"/>
          <w:szCs w:val="23"/>
        </w:rPr>
        <w:t>sustainable</w:t>
      </w:r>
      <w:r w:rsidR="009B5FF2">
        <w:rPr>
          <w:rFonts w:ascii="Times New Roman" w:hAnsi="Times New Roman" w:cs="Times New Roman"/>
          <w:color w:val="000000"/>
          <w:sz w:val="23"/>
          <w:szCs w:val="23"/>
        </w:rPr>
        <w:t xml:space="preserve"> and economic solution. </w:t>
      </w:r>
      <w:r w:rsidRPr="006604DB">
        <w:rPr>
          <w:rFonts w:ascii="Times New Roman" w:hAnsi="Times New Roman" w:cs="Times New Roman"/>
          <w:color w:val="000000"/>
          <w:sz w:val="23"/>
          <w:szCs w:val="23"/>
        </w:rPr>
        <w:t xml:space="preserve">The above studies are mainly limited to farmers‟ awareness on </w:t>
      </w:r>
      <w:r w:rsidR="005B5597">
        <w:rPr>
          <w:rFonts w:ascii="Times New Roman" w:hAnsi="Times New Roman" w:cs="Times New Roman"/>
          <w:color w:val="000000"/>
          <w:sz w:val="23"/>
          <w:szCs w:val="23"/>
        </w:rPr>
        <w:t xml:space="preserve">watershed management </w:t>
      </w:r>
      <w:r w:rsidR="005B5597" w:rsidRPr="006604DB">
        <w:rPr>
          <w:rFonts w:ascii="Times New Roman" w:hAnsi="Times New Roman" w:cs="Times New Roman"/>
          <w:color w:val="000000"/>
          <w:sz w:val="23"/>
          <w:szCs w:val="23"/>
        </w:rPr>
        <w:t>issues</w:t>
      </w:r>
      <w:r w:rsidRPr="006604DB">
        <w:rPr>
          <w:rFonts w:ascii="Times New Roman" w:hAnsi="Times New Roman" w:cs="Times New Roman"/>
          <w:color w:val="000000"/>
          <w:sz w:val="23"/>
          <w:szCs w:val="23"/>
        </w:rPr>
        <w:t xml:space="preserve">. The researcher has acknowledged the need for further studies on the observation of local communities on </w:t>
      </w:r>
      <w:r w:rsidR="005B5597">
        <w:rPr>
          <w:rFonts w:ascii="Times New Roman" w:hAnsi="Times New Roman" w:cs="Times New Roman"/>
          <w:color w:val="000000"/>
          <w:sz w:val="23"/>
          <w:szCs w:val="23"/>
        </w:rPr>
        <w:t>watershed management</w:t>
      </w:r>
      <w:r w:rsidRPr="006604DB">
        <w:rPr>
          <w:rFonts w:ascii="Times New Roman" w:hAnsi="Times New Roman" w:cs="Times New Roman"/>
          <w:color w:val="000000"/>
          <w:sz w:val="23"/>
          <w:szCs w:val="23"/>
        </w:rPr>
        <w:t xml:space="preserve">, their participation, associated challenges, </w:t>
      </w:r>
      <w:r w:rsidR="005B5597" w:rsidRPr="006604DB">
        <w:rPr>
          <w:rFonts w:ascii="Times New Roman" w:hAnsi="Times New Roman" w:cs="Times New Roman"/>
          <w:color w:val="000000"/>
          <w:sz w:val="23"/>
          <w:szCs w:val="23"/>
        </w:rPr>
        <w:t>and sustainability</w:t>
      </w:r>
      <w:r w:rsidRPr="006604DB">
        <w:rPr>
          <w:rFonts w:ascii="Times New Roman" w:hAnsi="Times New Roman" w:cs="Times New Roman"/>
          <w:color w:val="000000"/>
          <w:sz w:val="23"/>
          <w:szCs w:val="23"/>
        </w:rPr>
        <w:t xml:space="preserve"> and verifies farmer’s </w:t>
      </w:r>
      <w:r w:rsidR="009F5FF8" w:rsidRPr="006604DB">
        <w:rPr>
          <w:rFonts w:ascii="Times New Roman" w:hAnsi="Times New Roman" w:cs="Times New Roman"/>
          <w:color w:val="000000"/>
          <w:sz w:val="23"/>
          <w:szCs w:val="23"/>
        </w:rPr>
        <w:t xml:space="preserve">opinion </w:t>
      </w:r>
      <w:r w:rsidR="009F5FF8">
        <w:rPr>
          <w:rFonts w:ascii="Times New Roman" w:hAnsi="Times New Roman" w:cs="Times New Roman"/>
          <w:color w:val="000000"/>
          <w:sz w:val="23"/>
          <w:szCs w:val="23"/>
        </w:rPr>
        <w:t>with</w:t>
      </w:r>
      <w:r w:rsidRPr="006604DB">
        <w:rPr>
          <w:rFonts w:ascii="Times New Roman" w:hAnsi="Times New Roman" w:cs="Times New Roman"/>
          <w:color w:val="000000"/>
          <w:sz w:val="23"/>
          <w:szCs w:val="23"/>
        </w:rPr>
        <w:t xml:space="preserve"> regards to improvement of </w:t>
      </w:r>
      <w:r w:rsidR="009F5FF8">
        <w:rPr>
          <w:rFonts w:ascii="Times New Roman" w:hAnsi="Times New Roman" w:cs="Times New Roman"/>
          <w:color w:val="000000"/>
          <w:sz w:val="23"/>
          <w:szCs w:val="23"/>
        </w:rPr>
        <w:t xml:space="preserve">watershed management </w:t>
      </w:r>
      <w:r w:rsidRPr="006604DB">
        <w:rPr>
          <w:rFonts w:ascii="Times New Roman" w:hAnsi="Times New Roman" w:cs="Times New Roman"/>
          <w:color w:val="000000"/>
          <w:sz w:val="23"/>
          <w:szCs w:val="23"/>
        </w:rPr>
        <w:t>in the study area.</w:t>
      </w:r>
    </w:p>
    <w:p w:rsidR="00411892" w:rsidRPr="00675DBF" w:rsidRDefault="00B71E00" w:rsidP="00BA3E05">
      <w:pPr>
        <w:pStyle w:val="Heading2"/>
        <w:numPr>
          <w:ilvl w:val="1"/>
          <w:numId w:val="3"/>
        </w:numPr>
        <w:spacing w:line="360" w:lineRule="auto"/>
        <w:rPr>
          <w:rFonts w:ascii="Times New Roman" w:hAnsi="Times New Roman" w:cs="Times New Roman"/>
          <w:color w:val="000000" w:themeColor="text1"/>
          <w:sz w:val="28"/>
          <w:szCs w:val="28"/>
        </w:rPr>
      </w:pPr>
      <w:bookmarkStart w:id="249" w:name="_Toc44497648"/>
      <w:r w:rsidRPr="00675DBF">
        <w:rPr>
          <w:rFonts w:ascii="Times New Roman" w:hAnsi="Times New Roman" w:cs="Times New Roman"/>
          <w:color w:val="000000" w:themeColor="text1"/>
          <w:sz w:val="28"/>
          <w:szCs w:val="28"/>
        </w:rPr>
        <w:t>Conceptual</w:t>
      </w:r>
      <w:r w:rsidR="009B5FF2">
        <w:rPr>
          <w:rFonts w:ascii="Times New Roman" w:hAnsi="Times New Roman" w:cs="Times New Roman"/>
          <w:color w:val="000000" w:themeColor="text1"/>
          <w:sz w:val="28"/>
          <w:szCs w:val="28"/>
          <w:lang w:val="en-US"/>
        </w:rPr>
        <w:t xml:space="preserve"> </w:t>
      </w:r>
      <w:r w:rsidRPr="00675DBF">
        <w:rPr>
          <w:rFonts w:ascii="Times New Roman" w:hAnsi="Times New Roman" w:cs="Times New Roman"/>
          <w:color w:val="000000" w:themeColor="text1"/>
          <w:sz w:val="28"/>
          <w:szCs w:val="28"/>
        </w:rPr>
        <w:t xml:space="preserve"> </w:t>
      </w:r>
      <w:r w:rsidRPr="00675DBF">
        <w:rPr>
          <w:rFonts w:ascii="Times New Roman" w:hAnsi="Times New Roman" w:cs="Times New Roman"/>
          <w:color w:val="000000" w:themeColor="text1"/>
          <w:sz w:val="28"/>
          <w:szCs w:val="28"/>
          <w:lang w:val="en-US"/>
        </w:rPr>
        <w:t>F</w:t>
      </w:r>
      <w:r w:rsidRPr="00675DBF">
        <w:rPr>
          <w:rFonts w:ascii="Times New Roman" w:hAnsi="Times New Roman" w:cs="Times New Roman"/>
          <w:color w:val="000000" w:themeColor="text1"/>
          <w:sz w:val="28"/>
          <w:szCs w:val="28"/>
        </w:rPr>
        <w:t xml:space="preserve">rame </w:t>
      </w:r>
      <w:r w:rsidRPr="00675DBF">
        <w:rPr>
          <w:rFonts w:ascii="Times New Roman" w:hAnsi="Times New Roman" w:cs="Times New Roman"/>
          <w:color w:val="000000" w:themeColor="text1"/>
          <w:sz w:val="28"/>
          <w:szCs w:val="28"/>
          <w:lang w:val="en-US"/>
        </w:rPr>
        <w:t>W</w:t>
      </w:r>
      <w:r w:rsidR="00ED6C95" w:rsidRPr="00675DBF">
        <w:rPr>
          <w:rFonts w:ascii="Times New Roman" w:hAnsi="Times New Roman" w:cs="Times New Roman"/>
          <w:color w:val="000000" w:themeColor="text1"/>
          <w:sz w:val="28"/>
          <w:szCs w:val="28"/>
        </w:rPr>
        <w:t>ork</w:t>
      </w:r>
      <w:bookmarkStart w:id="250" w:name="_Toc44267754"/>
      <w:bookmarkStart w:id="251" w:name="_Toc44314356"/>
      <w:bookmarkEnd w:id="243"/>
      <w:bookmarkEnd w:id="244"/>
      <w:bookmarkEnd w:id="245"/>
      <w:bookmarkEnd w:id="246"/>
      <w:bookmarkEnd w:id="247"/>
      <w:bookmarkEnd w:id="248"/>
      <w:r w:rsidR="00411892" w:rsidRPr="00675DBF">
        <w:rPr>
          <w:rFonts w:ascii="Times New Roman" w:hAnsi="Times New Roman" w:cs="Times New Roman"/>
          <w:color w:val="000000" w:themeColor="text1"/>
          <w:sz w:val="28"/>
          <w:szCs w:val="28"/>
          <w:lang w:val="en-US"/>
        </w:rPr>
        <w:t>s</w:t>
      </w:r>
      <w:bookmarkEnd w:id="249"/>
    </w:p>
    <w:p w:rsidR="00A479E3" w:rsidRDefault="00ED6C95" w:rsidP="00113144">
      <w:pPr>
        <w:autoSpaceDE w:val="0"/>
        <w:autoSpaceDN w:val="0"/>
        <w:adjustRightInd w:val="0"/>
        <w:spacing w:after="0" w:line="360" w:lineRule="auto"/>
        <w:jc w:val="both"/>
        <w:rPr>
          <w:rFonts w:ascii="Times New Roman" w:hAnsi="Times New Roman" w:cs="Times New Roman"/>
          <w:noProof/>
          <w:sz w:val="24"/>
          <w:szCs w:val="24"/>
        </w:rPr>
      </w:pPr>
      <w:r w:rsidRPr="00675DBF">
        <w:rPr>
          <w:rFonts w:ascii="Times New Roman" w:hAnsi="Times New Roman" w:cs="Times New Roman"/>
          <w:noProof/>
          <w:sz w:val="24"/>
          <w:szCs w:val="24"/>
        </w:rPr>
        <w:t>The independent variables shown in conceptual frame work were selected after going through</w:t>
      </w:r>
      <w:r w:rsidR="009B5FF2">
        <w:rPr>
          <w:rFonts w:ascii="Times New Roman" w:hAnsi="Times New Roman" w:cs="Times New Roman"/>
          <w:noProof/>
          <w:sz w:val="24"/>
          <w:szCs w:val="24"/>
        </w:rPr>
        <w:t xml:space="preserve"> </w:t>
      </w:r>
      <w:r w:rsidRPr="00675DBF">
        <w:rPr>
          <w:rFonts w:ascii="Times New Roman" w:hAnsi="Times New Roman" w:cs="Times New Roman"/>
          <w:noProof/>
          <w:sz w:val="24"/>
          <w:szCs w:val="24"/>
        </w:rPr>
        <w:t>various literature reviews mentioned above, whi</w:t>
      </w:r>
      <w:r w:rsidR="00021308" w:rsidRPr="00675DBF">
        <w:rPr>
          <w:rFonts w:ascii="Times New Roman" w:hAnsi="Times New Roman" w:cs="Times New Roman"/>
          <w:noProof/>
          <w:sz w:val="24"/>
          <w:szCs w:val="24"/>
        </w:rPr>
        <w:t>ch make hypothesis to influence </w:t>
      </w:r>
      <w:r w:rsidRPr="00675DBF">
        <w:rPr>
          <w:rFonts w:ascii="Times New Roman" w:hAnsi="Times New Roman" w:cs="Times New Roman"/>
          <w:noProof/>
          <w:sz w:val="24"/>
          <w:szCs w:val="24"/>
        </w:rPr>
        <w:t>community</w:t>
      </w:r>
      <w:r w:rsidR="00021308" w:rsidRPr="00675DBF">
        <w:rPr>
          <w:rFonts w:ascii="Times New Roman" w:hAnsi="Times New Roman" w:cs="Times New Roman"/>
          <w:noProof/>
          <w:sz w:val="24"/>
          <w:szCs w:val="24"/>
        </w:rPr>
        <w:t> participation in integrated participatory watershed </w:t>
      </w:r>
      <w:r w:rsidRPr="00675DBF">
        <w:rPr>
          <w:rFonts w:ascii="Times New Roman" w:hAnsi="Times New Roman" w:cs="Times New Roman"/>
          <w:noProof/>
          <w:sz w:val="24"/>
          <w:szCs w:val="24"/>
        </w:rPr>
        <w:t>management. Therefore the points mentioned</w:t>
      </w:r>
      <w:r w:rsidR="009B5FF2">
        <w:rPr>
          <w:rFonts w:ascii="Times New Roman" w:hAnsi="Times New Roman" w:cs="Times New Roman"/>
          <w:noProof/>
          <w:sz w:val="24"/>
          <w:szCs w:val="24"/>
        </w:rPr>
        <w:t xml:space="preserve"> </w:t>
      </w:r>
      <w:r w:rsidRPr="00675DBF">
        <w:rPr>
          <w:rFonts w:ascii="Times New Roman" w:hAnsi="Times New Roman" w:cs="Times New Roman"/>
          <w:noProof/>
          <w:sz w:val="24"/>
          <w:szCs w:val="24"/>
        </w:rPr>
        <w:t>below are factors in the conceptual frame work are the most important and necessary one for</w:t>
      </w:r>
      <w:r w:rsidR="009B5FF2">
        <w:rPr>
          <w:rFonts w:ascii="Times New Roman" w:hAnsi="Times New Roman" w:cs="Times New Roman"/>
          <w:noProof/>
          <w:sz w:val="24"/>
          <w:szCs w:val="24"/>
        </w:rPr>
        <w:t xml:space="preserve"> </w:t>
      </w:r>
      <w:r w:rsidRPr="00675DBF">
        <w:rPr>
          <w:rFonts w:ascii="Times New Roman" w:hAnsi="Times New Roman" w:cs="Times New Roman"/>
          <w:noProof/>
          <w:sz w:val="24"/>
          <w:szCs w:val="24"/>
        </w:rPr>
        <w:t>determining the participation of community in experience sharing and awareness creation about</w:t>
      </w:r>
      <w:r w:rsidR="00021308" w:rsidRPr="00675DBF">
        <w:rPr>
          <w:rFonts w:ascii="Times New Roman" w:hAnsi="Times New Roman" w:cs="Times New Roman"/>
          <w:noProof/>
          <w:sz w:val="24"/>
          <w:szCs w:val="24"/>
        </w:rPr>
        <w:t xml:space="preserve"> w</w:t>
      </w:r>
      <w:r w:rsidRPr="00675DBF">
        <w:rPr>
          <w:rFonts w:ascii="Times New Roman" w:hAnsi="Times New Roman" w:cs="Times New Roman"/>
          <w:noProof/>
          <w:sz w:val="24"/>
          <w:szCs w:val="24"/>
        </w:rPr>
        <w:t>atershed development. In general, the various factors affecting people’s participation inparticipatory integrated watershed management can in fact be represent in the following simple</w:t>
      </w:r>
      <w:r w:rsidR="009B5FF2">
        <w:rPr>
          <w:rFonts w:ascii="Times New Roman" w:hAnsi="Times New Roman" w:cs="Times New Roman"/>
          <w:noProof/>
          <w:sz w:val="24"/>
          <w:szCs w:val="24"/>
        </w:rPr>
        <w:t xml:space="preserve"> </w:t>
      </w:r>
      <w:r w:rsidR="0052324A" w:rsidRPr="00675DBF">
        <w:rPr>
          <w:rFonts w:ascii="Times New Roman" w:hAnsi="Times New Roman" w:cs="Times New Roman"/>
          <w:noProof/>
          <w:sz w:val="24"/>
          <w:szCs w:val="24"/>
        </w:rPr>
        <w:t>a</w:t>
      </w:r>
      <w:r w:rsidRPr="00675DBF">
        <w:rPr>
          <w:rFonts w:ascii="Times New Roman" w:hAnsi="Times New Roman" w:cs="Times New Roman"/>
          <w:noProof/>
          <w:sz w:val="24"/>
          <w:szCs w:val="24"/>
        </w:rPr>
        <w:t>nalytical and frame work</w:t>
      </w:r>
      <w:r w:rsidR="00C518CE" w:rsidRPr="00675DBF">
        <w:rPr>
          <w:rFonts w:ascii="Times New Roman" w:hAnsi="Times New Roman" w:cs="Times New Roman"/>
          <w:noProof/>
          <w:sz w:val="24"/>
          <w:szCs w:val="24"/>
        </w:rPr>
        <w:t>.</w:t>
      </w:r>
      <w:bookmarkEnd w:id="250"/>
      <w:bookmarkEnd w:id="251"/>
    </w:p>
    <w:p w:rsidR="00C5033C" w:rsidRPr="00675DBF" w:rsidRDefault="00A479E3" w:rsidP="00113144">
      <w:pPr>
        <w:autoSpaceDE w:val="0"/>
        <w:autoSpaceDN w:val="0"/>
        <w:adjustRightInd w:val="0"/>
        <w:spacing w:after="0" w:line="360" w:lineRule="auto"/>
        <w:jc w:val="both"/>
        <w:rPr>
          <w:rFonts w:ascii="Times New Roman" w:hAnsi="Times New Roman" w:cs="Times New Roman"/>
          <w:noProof/>
          <w:sz w:val="24"/>
          <w:szCs w:val="24"/>
        </w:rPr>
      </w:pPr>
      <w:r>
        <w:rPr>
          <w:rFonts w:ascii="Times New Roman" w:hAnsi="Times New Roman" w:cs="Times New Roman"/>
          <w:noProof/>
          <w:sz w:val="24"/>
          <w:szCs w:val="24"/>
        </w:rPr>
        <w:br w:type="column"/>
      </w:r>
    </w:p>
    <w:p w:rsidR="00ED6C95" w:rsidRPr="00675DBF" w:rsidRDefault="003C1C97" w:rsidP="007F6832">
      <w:pPr>
        <w:tabs>
          <w:tab w:val="center" w:pos="4680"/>
        </w:tabs>
        <w:autoSpaceDE w:val="0"/>
        <w:autoSpaceDN w:val="0"/>
        <w:adjustRightInd w:val="0"/>
        <w:spacing w:after="0" w:line="360" w:lineRule="auto"/>
        <w:rPr>
          <w:rFonts w:ascii="Times New Roman" w:hAnsi="Times New Roman" w:cs="Times New Roman"/>
          <w:noProof/>
          <w:sz w:val="24"/>
          <w:szCs w:val="24"/>
        </w:rPr>
      </w:pPr>
      <w:r>
        <w:rPr>
          <w:rFonts w:ascii="Times New Roman" w:hAnsi="Times New Roman" w:cs="Times New Roman"/>
          <w:noProof/>
          <w:sz w:val="24"/>
          <w:szCs w:val="24"/>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41" type="#_x0000_t67" style="position:absolute;margin-left:203.25pt;margin-top:139.5pt;width:38.25pt;height:64.85pt;z-index:251672576" fillcolor="#c0504d [3205]" strokecolor="#f2f2f2 [3041]" strokeweight="3pt">
            <v:shadow on="t" type="perspective" color="#622423 [1605]" opacity=".5" offset="1pt" offset2="-1pt"/>
            <v:textbox style="layout-flow:vertical-ideographic"/>
          </v:shape>
        </w:pict>
      </w:r>
      <w:r w:rsidR="00ED6C95" w:rsidRPr="00675DBF">
        <w:rPr>
          <w:rFonts w:ascii="Times New Roman" w:hAnsi="Times New Roman" w:cs="Times New Roman"/>
          <w:noProof/>
          <w:sz w:val="24"/>
          <w:szCs w:val="24"/>
        </w:rPr>
        <w:tab/>
      </w:r>
      <w:r w:rsidR="00ED6C95" w:rsidRPr="00675DBF">
        <w:rPr>
          <w:rFonts w:ascii="Times New Roman" w:hAnsi="Times New Roman" w:cs="Times New Roman"/>
          <w:noProof/>
          <w:sz w:val="24"/>
          <w:szCs w:val="24"/>
        </w:rPr>
        <w:drawing>
          <wp:inline distT="0" distB="0" distL="0" distR="0" wp14:anchorId="4BAF06FC" wp14:editId="14ABD9C6">
            <wp:extent cx="1743075" cy="1943099"/>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761518" cy="1963658"/>
                    </a:xfrm>
                    <a:prstGeom prst="rect">
                      <a:avLst/>
                    </a:prstGeom>
                    <a:noFill/>
                  </pic:spPr>
                </pic:pic>
              </a:graphicData>
            </a:graphic>
          </wp:inline>
        </w:drawing>
      </w:r>
    </w:p>
    <w:p w:rsidR="00ED6C95" w:rsidRPr="00675DBF" w:rsidRDefault="003C1C97" w:rsidP="007F6832">
      <w:pPr>
        <w:autoSpaceDE w:val="0"/>
        <w:autoSpaceDN w:val="0"/>
        <w:adjustRightInd w:val="0"/>
        <w:spacing w:after="0" w:line="360" w:lineRule="auto"/>
        <w:jc w:val="center"/>
        <w:rPr>
          <w:rFonts w:ascii="Times New Roman" w:hAnsi="Times New Roman" w:cs="Times New Roman"/>
          <w:noProof/>
          <w:sz w:val="24"/>
          <w:szCs w:val="24"/>
        </w:rPr>
      </w:pPr>
      <w:r>
        <w:rPr>
          <w:rFonts w:ascii="Times New Roman" w:hAnsi="Times New Roman" w:cs="Times New Roman"/>
          <w:noProof/>
          <w:sz w:val="24"/>
          <w:szCs w:val="24"/>
        </w:rPr>
        <w:pict>
          <v:roundrect id="Rounded Rectangle 24" o:spid="_x0000_s1035" style="position:absolute;left:0;text-align:left;margin-left:327.9pt;margin-top:4.2pt;width:106.35pt;height:169.25pt;z-index:25166336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" fillcolor="#9bbb59" strokecolor="window" strokeweight="3pt">
            <v:shadow on="t" color="black" opacity="24903f" origin=",.5" offset="0,.55556mm"/>
            <v:path arrowok="t"/>
            <v:textbox style="mso-next-textbox:#Rounded Rectangle 24">
              <w:txbxContent>
                <w:p w:rsidR="003C1C97" w:rsidRPr="00C36E96" w:rsidRDefault="003C1C97" w:rsidP="00ED6C95">
                  <w:pPr>
                    <w:rPr>
                      <w:rFonts w:ascii="Times New Roman" w:eastAsia="Nyala" w:hAnsi="Times New Roman" w:cs="Times New Roman"/>
                    </w:rPr>
                  </w:pPr>
                  <w:r w:rsidRPr="00C36E96">
                    <w:rPr>
                      <w:rFonts w:ascii="Times New Roman" w:eastAsia="Nyala" w:hAnsi="Times New Roman" w:cs="Times New Roman"/>
                      <w:bCs/>
                      <w:color w:val="221F1F"/>
                      <w:sz w:val="24"/>
                      <w:szCs w:val="24"/>
                    </w:rPr>
                    <w:t>Institutional</w:t>
                  </w:r>
                  <w:r w:rsidRPr="00C36E96">
                    <w:rPr>
                      <w:rFonts w:ascii="Times New Roman" w:eastAsia="Nyala" w:hAnsi="Times New Roman" w:cs="Times New Roman"/>
                      <w:bCs/>
                      <w:color w:val="221F1F"/>
                    </w:rPr>
                    <w:br/>
                  </w:r>
                  <w:r w:rsidRPr="00C36E96">
                    <w:rPr>
                      <w:rFonts w:ascii="Times New Roman" w:eastAsia="Nyala" w:hAnsi="Times New Roman" w:cs="Times New Roman"/>
                      <w:bCs/>
                      <w:color w:val="221F1F"/>
                      <w:sz w:val="24"/>
                      <w:szCs w:val="24"/>
                    </w:rPr>
                    <w:t>factors</w:t>
                  </w:r>
                  <w:r w:rsidRPr="00C36E96">
                    <w:rPr>
                      <w:rFonts w:ascii="Times New Roman" w:eastAsia="Nyala" w:hAnsi="Times New Roman" w:cs="Times New Roman"/>
                      <w:bCs/>
                      <w:color w:val="221F1F"/>
                    </w:rPr>
                    <w:br/>
                  </w:r>
                  <w:r w:rsidRPr="00C36E96">
                    <w:rPr>
                      <w:rFonts w:ascii="Times New Roman" w:eastAsia="Nyala" w:hAnsi="Times New Roman" w:cs="Times New Roman"/>
                      <w:color w:val="221F1F"/>
                      <w:sz w:val="24"/>
                    </w:rPr>
                    <w:sym w:font="Symbol" w:char="F0B7"/>
                  </w:r>
                  <w:r w:rsidRPr="00C36E96">
                    <w:rPr>
                      <w:rFonts w:ascii="Times New Roman" w:eastAsia="Nyala" w:hAnsi="Times New Roman" w:cs="Times New Roman"/>
                      <w:color w:val="221F1F"/>
                      <w:sz w:val="24"/>
                    </w:rPr>
                    <w:t xml:space="preserve"> Tenure</w:t>
                  </w:r>
                  <w:r w:rsidRPr="00C36E96">
                    <w:rPr>
                      <w:rFonts w:ascii="Times New Roman" w:eastAsia="Nyala" w:hAnsi="Times New Roman" w:cs="Times New Roman"/>
                      <w:color w:val="221F1F"/>
                    </w:rPr>
                    <w:br/>
                  </w:r>
                  <w:r w:rsidRPr="00C36E96">
                    <w:rPr>
                      <w:rFonts w:ascii="Times New Roman" w:eastAsia="Nyala" w:hAnsi="Times New Roman" w:cs="Times New Roman"/>
                      <w:color w:val="221F1F"/>
                      <w:sz w:val="24"/>
                    </w:rPr>
                    <w:t>security</w:t>
                  </w:r>
                  <w:r w:rsidRPr="00C36E96">
                    <w:rPr>
                      <w:rFonts w:ascii="Times New Roman" w:eastAsia="Nyala" w:hAnsi="Times New Roman" w:cs="Times New Roman"/>
                      <w:color w:val="221F1F"/>
                    </w:rPr>
                    <w:br/>
                  </w:r>
                  <w:r w:rsidRPr="00C36E96">
                    <w:rPr>
                      <w:rFonts w:ascii="Times New Roman" w:eastAsia="Nyala" w:hAnsi="Times New Roman" w:cs="Times New Roman"/>
                      <w:color w:val="221F1F"/>
                      <w:sz w:val="24"/>
                    </w:rPr>
                    <w:sym w:font="Symbol" w:char="F0B7"/>
                  </w:r>
                  <w:r w:rsidRPr="00C36E96">
                    <w:rPr>
                      <w:rFonts w:ascii="Times New Roman" w:eastAsia="Nyala" w:hAnsi="Times New Roman" w:cs="Times New Roman"/>
                      <w:color w:val="221F1F"/>
                      <w:sz w:val="24"/>
                    </w:rPr>
                    <w:t xml:space="preserve"> Access to</w:t>
                  </w:r>
                  <w:r w:rsidRPr="00C36E96">
                    <w:rPr>
                      <w:rFonts w:ascii="Times New Roman" w:eastAsia="Nyala" w:hAnsi="Times New Roman" w:cs="Times New Roman"/>
                      <w:color w:val="221F1F"/>
                    </w:rPr>
                    <w:br/>
                  </w:r>
                  <w:r w:rsidRPr="00C36E96">
                    <w:rPr>
                      <w:rFonts w:ascii="Times New Roman" w:eastAsia="Nyala" w:hAnsi="Times New Roman" w:cs="Times New Roman"/>
                      <w:color w:val="221F1F"/>
                      <w:sz w:val="24"/>
                    </w:rPr>
                    <w:t>Extension</w:t>
                  </w:r>
                  <w:r w:rsidRPr="00C36E96">
                    <w:rPr>
                      <w:rFonts w:ascii="Times New Roman" w:eastAsia="Nyala" w:hAnsi="Times New Roman" w:cs="Times New Roman"/>
                      <w:color w:val="221F1F"/>
                    </w:rPr>
                    <w:br/>
                  </w:r>
                  <w:r w:rsidRPr="00C36E96">
                    <w:rPr>
                      <w:rFonts w:ascii="Times New Roman" w:eastAsia="Nyala" w:hAnsi="Times New Roman" w:cs="Times New Roman"/>
                      <w:color w:val="221F1F"/>
                      <w:sz w:val="24"/>
                    </w:rPr>
                    <w:t>services</w:t>
                  </w:r>
                  <w:r w:rsidRPr="00C36E96">
                    <w:rPr>
                      <w:rFonts w:ascii="Times New Roman" w:eastAsia="Nyala" w:hAnsi="Times New Roman" w:cs="Times New Roman"/>
                      <w:color w:val="221F1F"/>
                    </w:rPr>
                    <w:br/>
                  </w:r>
                  <w:r w:rsidRPr="00C36E96">
                    <w:rPr>
                      <w:rFonts w:ascii="Times New Roman" w:eastAsia="Nyala" w:hAnsi="Times New Roman" w:cs="Times New Roman"/>
                      <w:color w:val="221F1F"/>
                      <w:sz w:val="24"/>
                    </w:rPr>
                    <w:sym w:font="Symbol" w:char="F0B7"/>
                  </w:r>
                  <w:r w:rsidRPr="00C36E96">
                    <w:rPr>
                      <w:rFonts w:ascii="Times New Roman" w:eastAsia="Nyala" w:hAnsi="Times New Roman" w:cs="Times New Roman"/>
                      <w:color w:val="221F1F"/>
                      <w:sz w:val="24"/>
                    </w:rPr>
                    <w:t xml:space="preserve"> Access to</w:t>
                  </w:r>
                  <w:r w:rsidRPr="00C36E96">
                    <w:rPr>
                      <w:rFonts w:ascii="Times New Roman" w:eastAsia="Nyala" w:hAnsi="Times New Roman" w:cs="Times New Roman"/>
                      <w:color w:val="221F1F"/>
                    </w:rPr>
                    <w:br/>
                  </w:r>
                  <w:r w:rsidRPr="00C36E96">
                    <w:rPr>
                      <w:rFonts w:ascii="Times New Roman" w:eastAsia="Nyala" w:hAnsi="Times New Roman" w:cs="Times New Roman"/>
                      <w:color w:val="221F1F"/>
                      <w:sz w:val="24"/>
                    </w:rPr>
                    <w:t>information</w:t>
                  </w:r>
                </w:p>
                <w:p w:rsidR="003C1C97" w:rsidRDefault="003C1C97" w:rsidP="00ED6C95">
                  <w:pPr>
                    <w:jc w:val="center"/>
                  </w:pPr>
                </w:p>
              </w:txbxContent>
            </v:textbox>
          </v:roundrect>
        </w:pict>
      </w:r>
      <w:r>
        <w:rPr>
          <w:rFonts w:ascii="Times New Roman" w:hAnsi="Times New Roman" w:cs="Times New Roman"/>
          <w:noProof/>
          <w:sz w:val="24"/>
          <w:szCs w:val="24"/>
        </w:rPr>
        <w:pict>
          <v:roundrect id="Rounded Rectangle 23" o:spid="_x0000_s1027" style="position:absolute;left:0;text-align:left;margin-left:-10.5pt;margin-top:18.6pt;width:105.75pt;height:162.25pt;z-index:25166131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" fillcolor="#f79646" strokecolor="#b66d31" strokeweight="2pt">
            <v:path arrowok="t"/>
            <v:textbox style="mso-next-textbox:#Rounded Rectangle 23">
              <w:txbxContent>
                <w:p w:rsidR="003C1C97" w:rsidRPr="00C36E96" w:rsidRDefault="003C1C97" w:rsidP="00ED6C95">
                  <w:pPr>
                    <w:rPr>
                      <w:rFonts w:ascii="Times New Roman" w:hAnsi="Times New Roman" w:cs="Times New Roman"/>
                    </w:rPr>
                  </w:pPr>
                  <w:r w:rsidRPr="00C36E96">
                    <w:rPr>
                      <w:rFonts w:ascii="Times New Roman" w:hAnsi="Times New Roman" w:cs="Times New Roman"/>
                      <w:bCs/>
                      <w:color w:val="221F1F"/>
                      <w:sz w:val="24"/>
                      <w:szCs w:val="24"/>
                    </w:rPr>
                    <w:t>Environment</w:t>
                  </w:r>
                  <w:r w:rsidRPr="00C36E96">
                    <w:rPr>
                      <w:rFonts w:ascii="Times New Roman" w:hAnsi="Times New Roman" w:cs="Times New Roman"/>
                      <w:bCs/>
                      <w:color w:val="221F1F"/>
                    </w:rPr>
                    <w:br/>
                  </w:r>
                  <w:r w:rsidRPr="00C36E96">
                    <w:rPr>
                      <w:rFonts w:ascii="Times New Roman" w:hAnsi="Times New Roman" w:cs="Times New Roman"/>
                      <w:bCs/>
                      <w:color w:val="221F1F"/>
                      <w:sz w:val="24"/>
                      <w:szCs w:val="24"/>
                    </w:rPr>
                    <w:t>factor</w:t>
                  </w:r>
                  <w:r w:rsidRPr="00C36E96">
                    <w:rPr>
                      <w:rFonts w:ascii="Times New Roman" w:hAnsi="Times New Roman" w:cs="Times New Roman"/>
                      <w:bCs/>
                      <w:color w:val="221F1F"/>
                    </w:rPr>
                    <w:br/>
                  </w:r>
                  <w:r w:rsidRPr="00C36E96">
                    <w:rPr>
                      <w:rFonts w:ascii="Times New Roman" w:hAnsi="Times New Roman" w:cs="Times New Roman"/>
                      <w:color w:val="221F1F"/>
                      <w:sz w:val="24"/>
                    </w:rPr>
                    <w:sym w:font="Symbol" w:char="F0B7"/>
                  </w:r>
                  <w:r w:rsidRPr="00C36E96">
                    <w:rPr>
                      <w:rFonts w:ascii="Times New Roman" w:hAnsi="Times New Roman" w:cs="Times New Roman"/>
                      <w:color w:val="221F1F"/>
                      <w:sz w:val="24"/>
                    </w:rPr>
                    <w:t>Topography</w:t>
                  </w:r>
                  <w:r w:rsidRPr="00C36E96">
                    <w:rPr>
                      <w:rFonts w:ascii="Times New Roman" w:hAnsi="Times New Roman" w:cs="Times New Roman"/>
                      <w:color w:val="221F1F"/>
                    </w:rPr>
                    <w:br/>
                  </w:r>
                  <w:r w:rsidRPr="00C36E96">
                    <w:rPr>
                      <w:rFonts w:ascii="Times New Roman" w:hAnsi="Times New Roman" w:cs="Times New Roman"/>
                      <w:color w:val="221F1F"/>
                      <w:sz w:val="24"/>
                    </w:rPr>
                    <w:sym w:font="Symbol" w:char="F0B7"/>
                  </w:r>
                  <w:r w:rsidRPr="00C36E96">
                    <w:rPr>
                      <w:rFonts w:ascii="Times New Roman" w:hAnsi="Times New Roman" w:cs="Times New Roman"/>
                      <w:color w:val="221F1F"/>
                      <w:sz w:val="24"/>
                    </w:rPr>
                    <w:t xml:space="preserve"> Climate</w:t>
                  </w:r>
                  <w:r w:rsidRPr="00C36E96">
                    <w:rPr>
                      <w:rFonts w:ascii="Times New Roman" w:hAnsi="Times New Roman" w:cs="Times New Roman"/>
                      <w:color w:val="221F1F"/>
                    </w:rPr>
                    <w:br/>
                  </w:r>
                  <w:r w:rsidRPr="00C36E96">
                    <w:rPr>
                      <w:rFonts w:ascii="Times New Roman" w:hAnsi="Times New Roman" w:cs="Times New Roman"/>
                      <w:color w:val="221F1F"/>
                      <w:sz w:val="24"/>
                    </w:rPr>
                    <w:sym w:font="Symbol" w:char="F0B7"/>
                  </w:r>
                  <w:r w:rsidRPr="00C36E96">
                    <w:rPr>
                      <w:rFonts w:ascii="Times New Roman" w:hAnsi="Times New Roman" w:cs="Times New Roman"/>
                      <w:color w:val="221F1F"/>
                      <w:sz w:val="24"/>
                    </w:rPr>
                    <w:t xml:space="preserve"> Natural</w:t>
                  </w:r>
                  <w:r w:rsidRPr="00C36E96">
                    <w:rPr>
                      <w:rFonts w:ascii="Times New Roman" w:hAnsi="Times New Roman" w:cs="Times New Roman"/>
                      <w:color w:val="221F1F"/>
                    </w:rPr>
                    <w:br/>
                  </w:r>
                  <w:r w:rsidRPr="00C36E96">
                    <w:rPr>
                      <w:rFonts w:ascii="Times New Roman" w:hAnsi="Times New Roman" w:cs="Times New Roman"/>
                      <w:color w:val="221F1F"/>
                      <w:sz w:val="24"/>
                    </w:rPr>
                    <w:t>resource</w:t>
                  </w:r>
                </w:p>
                <w:p w:rsidR="003C1C97" w:rsidRPr="00C36E96" w:rsidRDefault="003C1C97" w:rsidP="00ED6C95">
                  <w:pPr>
                    <w:jc w:val="center"/>
                    <w:rPr>
                      <w:rFonts w:ascii="Times New Roman" w:hAnsi="Times New Roman" w:cs="Times New Roman"/>
                    </w:rPr>
                  </w:pPr>
                </w:p>
              </w:txbxContent>
            </v:textbox>
          </v:roundrect>
        </w:pict>
      </w:r>
    </w:p>
    <w:p w:rsidR="00ED6C95" w:rsidRPr="00675DBF" w:rsidRDefault="003C1C97" w:rsidP="007F6832">
      <w:pPr>
        <w:autoSpaceDE w:val="0"/>
        <w:autoSpaceDN w:val="0"/>
        <w:adjustRightInd w:val="0"/>
        <w:spacing w:after="0" w:line="360" w:lineRule="auto"/>
        <w:jc w:val="both"/>
        <w:rPr>
          <w:rFonts w:ascii="Times New Roman" w:hAnsi="Times New Roman" w:cs="Times New Roman"/>
          <w:noProof/>
          <w:sz w:val="24"/>
          <w:szCs w:val="24"/>
          <w:lang w:val="am-ET"/>
        </w:rPr>
      </w:pPr>
      <w:r>
        <w:rPr>
          <w:rFonts w:ascii="Times New Roman" w:hAnsi="Times New Roman" w:cs="Times New Roman"/>
          <w:noProof/>
          <w:sz w:val="24"/>
          <w:szCs w:val="24"/>
        </w:rPr>
        <w:pict>
          <v:roundrect id="Rounded Rectangle 20" o:spid="_x0000_s1028" style="position:absolute;left:0;text-align:left;margin-left:157.15pt;margin-top:17.45pt;width:113.2pt;height:102.1pt;z-index:25166028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" fillcolor="windowText" strokeweight="2pt">
            <v:path arrowok="t"/>
            <v:textbox style="mso-next-textbox:#Rounded Rectangle 20">
              <w:txbxContent>
                <w:p w:rsidR="003C1C97" w:rsidRDefault="003C1C97" w:rsidP="00650917">
                  <w:pPr>
                    <w:jc w:val="center"/>
                    <w:rPr>
                      <w:rFonts w:ascii="Times New Roman" w:hAnsi="Times New Roman" w:cs="Times New Roman"/>
                      <w:sz w:val="24"/>
                      <w:szCs w:val="24"/>
                    </w:rPr>
                  </w:pPr>
                </w:p>
                <w:p w:rsidR="003C1C97" w:rsidRPr="00C36E96" w:rsidRDefault="003C1C97" w:rsidP="00650917">
                  <w:pPr>
                    <w:jc w:val="center"/>
                    <w:rPr>
                      <w:rFonts w:ascii="Times New Roman" w:hAnsi="Times New Roman" w:cs="Times New Roman"/>
                      <w:sz w:val="24"/>
                      <w:szCs w:val="24"/>
                    </w:rPr>
                  </w:pPr>
                  <w:r w:rsidRPr="00C36E96">
                    <w:rPr>
                      <w:rFonts w:ascii="Times New Roman" w:hAnsi="Times New Roman" w:cs="Times New Roman"/>
                      <w:sz w:val="24"/>
                      <w:szCs w:val="24"/>
                    </w:rPr>
                    <w:t xml:space="preserve">Community participation </w:t>
                  </w:r>
                  <w:r w:rsidRPr="00C36E96">
                    <w:rPr>
                      <w:rFonts w:ascii="Times New Roman" w:hAnsi="Times New Roman" w:cs="Times New Roman"/>
                      <w:sz w:val="24"/>
                      <w:szCs w:val="24"/>
                    </w:rPr>
                    <w:br/>
                    <w:t xml:space="preserve">in </w:t>
                  </w:r>
                  <w:r w:rsidRPr="00C36E96">
                    <w:rPr>
                      <w:rFonts w:ascii="Times New Roman" w:hAnsi="Times New Roman" w:cs="Times New Roman"/>
                      <w:bCs/>
                      <w:sz w:val="24"/>
                      <w:szCs w:val="24"/>
                    </w:rPr>
                    <w:t>IPWM</w:t>
                  </w:r>
                </w:p>
                <w:p w:rsidR="003C1C97" w:rsidRDefault="003C1C97" w:rsidP="00ED6C95">
                  <w:pPr>
                    <w:jc w:val="center"/>
                  </w:pPr>
                </w:p>
              </w:txbxContent>
            </v:textbox>
          </v:roundrect>
        </w:pict>
      </w:r>
    </w:p>
    <w:p w:rsidR="00ED6C95" w:rsidRPr="00675DBF" w:rsidRDefault="00ED6C95" w:rsidP="007F6832">
      <w:pPr>
        <w:autoSpaceDE w:val="0"/>
        <w:autoSpaceDN w:val="0"/>
        <w:adjustRightInd w:val="0"/>
        <w:spacing w:after="0" w:line="360" w:lineRule="auto"/>
        <w:jc w:val="both"/>
        <w:rPr>
          <w:rFonts w:ascii="Times New Roman" w:hAnsi="Times New Roman" w:cs="Times New Roman"/>
          <w:noProof/>
          <w:sz w:val="24"/>
          <w:szCs w:val="24"/>
          <w:lang w:val="am-ET"/>
        </w:rPr>
      </w:pPr>
    </w:p>
    <w:p w:rsidR="00ED6C95" w:rsidRPr="00675DBF" w:rsidRDefault="003C1C97" w:rsidP="007F6832">
      <w:pPr>
        <w:tabs>
          <w:tab w:val="left" w:pos="2636"/>
        </w:tabs>
        <w:autoSpaceDE w:val="0"/>
        <w:autoSpaceDN w:val="0"/>
        <w:adjustRightInd w:val="0"/>
        <w:spacing w:after="0" w:line="360" w:lineRule="auto"/>
        <w:jc w:val="both"/>
        <w:rPr>
          <w:rFonts w:ascii="Times New Roman" w:hAnsi="Times New Roman" w:cs="Times New Roman"/>
          <w:noProof/>
          <w:sz w:val="24"/>
          <w:szCs w:val="24"/>
          <w:lang w:val="am-ET"/>
        </w:rPr>
      </w:pPr>
      <w:r>
        <w:rPr>
          <w:rFonts w:ascii="Times New Roman" w:hAnsi="Times New Roman" w:cs="Times New Roman"/>
          <w:noProof/>
          <w:sz w:val="24"/>
          <w:szCs w:val="24"/>
        </w:rPr>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_x0000_s1042" type="#_x0000_t66" style="position:absolute;left:0;text-align:left;margin-left:263.1pt;margin-top:6.05pt;width:69.15pt;height:38.25pt;z-index:251673600" fillcolor="black [3200]" strokecolor="#f2f2f2 [3041]" strokeweight="3pt">
            <v:shadow on="t" type="perspective" color="#7f7f7f [1601]" opacity=".5" offset="1pt" offset2="-1pt"/>
          </v:shape>
        </w:pict>
      </w:r>
      <w:r>
        <w:rPr>
          <w:rFonts w:ascii="Times New Roman" w:hAnsi="Times New Roman" w:cs="Times New Roman"/>
          <w:noProof/>
          <w:sz w:val="24"/>
          <w:szCs w:val="24"/>
        </w:rPr>
        <w:pict>
          <v:shapetype id="_x0000_t94" coordsize="21600,21600" o:spt="94" adj="16200,5400" path="m@0,l@0@1,0@1@5,10800,0@2@0@2@0,21600,21600,10800xe">
            <v:stroke joinstyle="miter"/>
            <v:formulas>
              <v:f eqn="val #0"/>
              <v:f eqn="val #1"/>
              <v:f eqn="sum height 0 #1"/>
              <v:f eqn="sum 10800 0 #1"/>
              <v:f eqn="sum width 0 #0"/>
              <v:f eqn="prod @4 @3 10800"/>
              <v:f eqn="sum width 0 @5"/>
            </v:formulas>
            <v:path o:connecttype="custom" o:connectlocs="@0,0;@5,10800;@0,21600;21600,10800" o:connectangles="270,180,90,0" textboxrect="@5,@1,@6,@2"/>
            <v:handles>
              <v:h position="#0,#1" xrange="0,21600" yrange="0,10800"/>
            </v:handles>
          </v:shapetype>
          <v:shape id="_x0000_s1040" type="#_x0000_t94" style="position:absolute;left:0;text-align:left;margin-left:87.75pt;margin-top:12.05pt;width:76.9pt;height:38.25pt;z-index:251671552" fillcolor="#4f81bd [3204]" strokecolor="#f2f2f2 [3041]" strokeweight="3pt">
            <v:shadow on="t" type="perspective" color="#243f60 [1604]" opacity=".5" offset="1pt" offset2="-1pt"/>
          </v:shape>
        </w:pict>
      </w:r>
      <w:r w:rsidR="00ED6C95" w:rsidRPr="00675DBF">
        <w:rPr>
          <w:rFonts w:ascii="Times New Roman" w:hAnsi="Times New Roman" w:cs="Times New Roman"/>
          <w:noProof/>
          <w:sz w:val="24"/>
          <w:szCs w:val="24"/>
          <w:lang w:val="am-ET"/>
        </w:rPr>
        <w:br w:type="textWrapping" w:clear="all"/>
      </w:r>
      <w:r w:rsidR="00ED6C95" w:rsidRPr="00675DBF">
        <w:rPr>
          <w:rFonts w:ascii="Times New Roman" w:hAnsi="Times New Roman" w:cs="Times New Roman"/>
          <w:noProof/>
          <w:sz w:val="24"/>
          <w:szCs w:val="24"/>
          <w:lang w:val="am-ET"/>
        </w:rPr>
        <w:br w:type="textWrapping" w:clear="all"/>
      </w:r>
    </w:p>
    <w:p w:rsidR="00ED6C95" w:rsidRPr="00675DBF" w:rsidRDefault="003C1C97" w:rsidP="007F6832">
      <w:pPr>
        <w:tabs>
          <w:tab w:val="left" w:pos="3871"/>
        </w:tabs>
        <w:autoSpaceDE w:val="0"/>
        <w:autoSpaceDN w:val="0"/>
        <w:adjustRightInd w:val="0"/>
        <w:spacing w:after="0" w:line="360" w:lineRule="auto"/>
        <w:jc w:val="both"/>
        <w:rPr>
          <w:rFonts w:ascii="Times New Roman" w:hAnsi="Times New Roman" w:cs="Times New Roman"/>
          <w:noProof/>
          <w:sz w:val="24"/>
          <w:szCs w:val="24"/>
        </w:rPr>
      </w:pPr>
      <w:r>
        <w:rPr>
          <w:rFonts w:ascii="Times New Roman" w:hAnsi="Times New Roman" w:cs="Times New Roman"/>
          <w:noProof/>
          <w:sz w:val="24"/>
          <w:szCs w:val="24"/>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1039" type="#_x0000_t68" style="position:absolute;left:0;text-align:left;margin-left:192pt;margin-top:12.95pt;width:38.25pt;height:43.75pt;z-index:251670528" fillcolor="#c0504d [3205]" strokecolor="#f2f2f2 [3041]" strokeweight="3pt">
            <v:shadow on="t" type="perspective" color="#622423 [1605]" opacity=".5" offset="1pt" offset2="-1pt"/>
            <v:textbox style="layout-flow:vertical-ideographic"/>
          </v:shape>
        </w:pict>
      </w:r>
    </w:p>
    <w:p w:rsidR="00ED6C95" w:rsidRPr="00675DBF" w:rsidRDefault="00ED6C95" w:rsidP="007F6832">
      <w:pPr>
        <w:tabs>
          <w:tab w:val="left" w:pos="3871"/>
        </w:tabs>
        <w:autoSpaceDE w:val="0"/>
        <w:autoSpaceDN w:val="0"/>
        <w:adjustRightInd w:val="0"/>
        <w:spacing w:after="0" w:line="360" w:lineRule="auto"/>
        <w:jc w:val="both"/>
        <w:rPr>
          <w:rFonts w:ascii="Times New Roman" w:hAnsi="Times New Roman" w:cs="Times New Roman"/>
          <w:noProof/>
          <w:sz w:val="24"/>
          <w:szCs w:val="24"/>
        </w:rPr>
      </w:pPr>
    </w:p>
    <w:p w:rsidR="00ED6C95" w:rsidRPr="00675DBF" w:rsidRDefault="003C1C97" w:rsidP="007F6832">
      <w:pPr>
        <w:tabs>
          <w:tab w:val="left" w:pos="3871"/>
        </w:tabs>
        <w:autoSpaceDE w:val="0"/>
        <w:autoSpaceDN w:val="0"/>
        <w:adjustRightInd w:val="0"/>
        <w:spacing w:after="0" w:line="360" w:lineRule="auto"/>
        <w:jc w:val="both"/>
        <w:rPr>
          <w:rFonts w:ascii="Times New Roman" w:hAnsi="Times New Roman" w:cs="Times New Roman"/>
          <w:noProof/>
          <w:sz w:val="24"/>
          <w:szCs w:val="24"/>
          <w:lang w:val="am-ET"/>
        </w:rPr>
      </w:pPr>
      <w:r>
        <w:rPr>
          <w:rFonts w:ascii="Times New Roman" w:hAnsi="Times New Roman" w:cs="Times New Roman"/>
          <w:noProof/>
          <w:sz w:val="24"/>
          <w:szCs w:val="24"/>
        </w:rPr>
        <w:pict>
          <v:roundrect id="Rounded Rectangle 18" o:spid="_x0000_s1029" style="position:absolute;left:0;text-align:left;margin-left:157.15pt;margin-top:15.3pt;width:113.2pt;height:144.45pt;z-index:25166233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" fillcolor="#4bacc6" strokecolor="window" strokeweight="3pt">
            <v:shadow on="t" color="black" opacity="24903f" origin=",.5" offset="0,.55556mm"/>
            <v:path arrowok="t"/>
            <v:textbox style="mso-next-textbox:#Rounded Rectangle 18">
              <w:txbxContent>
                <w:p w:rsidR="003C1C97" w:rsidRDefault="003C1C97" w:rsidP="005A3C5F">
                  <w:pPr>
                    <w:spacing w:after="0" w:line="360" w:lineRule="auto"/>
                    <w:rPr>
                      <w:rFonts w:ascii="Times New Roman" w:eastAsia="Nyala" w:hAnsi="Times New Roman" w:cs="Times New Roman"/>
                      <w:color w:val="000000" w:themeColor="text1"/>
                      <w:sz w:val="24"/>
                      <w:szCs w:val="24"/>
                    </w:rPr>
                  </w:pPr>
                  <w:r w:rsidRPr="005A3C5F">
                    <w:rPr>
                      <w:rFonts w:ascii="Times New Roman" w:eastAsia="Nyala" w:hAnsi="Times New Roman" w:cs="Times New Roman"/>
                      <w:bCs/>
                      <w:color w:val="000000" w:themeColor="text1"/>
                      <w:sz w:val="24"/>
                      <w:szCs w:val="24"/>
                    </w:rPr>
                    <w:t>Economic factors</w:t>
                  </w:r>
                  <w:r w:rsidRPr="005A3C5F">
                    <w:rPr>
                      <w:rFonts w:ascii="Times New Roman" w:eastAsia="Nyala" w:hAnsi="Times New Roman" w:cs="Times New Roman"/>
                      <w:bCs/>
                      <w:color w:val="000000" w:themeColor="text1"/>
                      <w:sz w:val="24"/>
                      <w:szCs w:val="24"/>
                    </w:rPr>
                    <w:br/>
                  </w:r>
                  <w:r w:rsidRPr="00C36E96">
                    <w:rPr>
                      <w:rFonts w:ascii="Times New Roman" w:eastAsia="Nyala" w:hAnsi="Times New Roman" w:cs="Times New Roman"/>
                      <w:color w:val="000000" w:themeColor="text1"/>
                      <w:sz w:val="24"/>
                      <w:szCs w:val="24"/>
                    </w:rPr>
                    <w:t>Land size</w:t>
                  </w:r>
                  <w:r w:rsidRPr="00C36E96">
                    <w:rPr>
                      <w:rFonts w:ascii="Times New Roman" w:eastAsia="Nyala" w:hAnsi="Times New Roman" w:cs="Times New Roman"/>
                      <w:color w:val="000000" w:themeColor="text1"/>
                      <w:sz w:val="24"/>
                      <w:szCs w:val="24"/>
                    </w:rPr>
                    <w:br/>
                  </w:r>
                  <w:r>
                    <w:rPr>
                      <w:rFonts w:ascii="Times New Roman" w:eastAsia="Nyala" w:hAnsi="Times New Roman" w:cs="Times New Roman"/>
                      <w:color w:val="000000" w:themeColor="text1"/>
                      <w:sz w:val="24"/>
                      <w:szCs w:val="24"/>
                    </w:rPr>
                    <w:t>Animal power</w:t>
                  </w:r>
                  <w:r w:rsidRPr="00C36E96">
                    <w:rPr>
                      <w:rFonts w:ascii="Times New Roman" w:eastAsia="Nyala" w:hAnsi="Times New Roman" w:cs="Times New Roman"/>
                      <w:color w:val="000000" w:themeColor="text1"/>
                      <w:sz w:val="24"/>
                      <w:szCs w:val="24"/>
                    </w:rPr>
                    <w:t xml:space="preserve"> Infrastructure </w:t>
                  </w:r>
                </w:p>
                <w:p w:rsidR="003C1C97" w:rsidRDefault="003C1C97" w:rsidP="005A3C5F">
                  <w:pPr>
                    <w:spacing w:after="0" w:line="360" w:lineRule="auto"/>
                    <w:rPr>
                      <w:rFonts w:ascii="Times New Roman" w:eastAsia="Nyala" w:hAnsi="Times New Roman" w:cs="Times New Roman"/>
                      <w:color w:val="000000" w:themeColor="text1"/>
                      <w:sz w:val="24"/>
                      <w:szCs w:val="24"/>
                    </w:rPr>
                  </w:pPr>
                  <w:r>
                    <w:rPr>
                      <w:rFonts w:ascii="Times New Roman" w:eastAsia="Nyala" w:hAnsi="Times New Roman" w:cs="Times New Roman"/>
                      <w:color w:val="000000" w:themeColor="text1"/>
                      <w:sz w:val="24"/>
                      <w:szCs w:val="24"/>
                    </w:rPr>
                    <w:t>Farm incomes</w:t>
                  </w:r>
                </w:p>
                <w:p w:rsidR="003C1C97" w:rsidRPr="005A3C5F" w:rsidRDefault="003C1C97" w:rsidP="005A3C5F">
                  <w:pPr>
                    <w:spacing w:after="0" w:line="360" w:lineRule="auto"/>
                    <w:rPr>
                      <w:rFonts w:ascii="Times New Roman" w:eastAsia="Nyala" w:hAnsi="Times New Roman" w:cs="Times New Roman"/>
                      <w:color w:val="000000" w:themeColor="text1"/>
                      <w:sz w:val="24"/>
                      <w:szCs w:val="24"/>
                    </w:rPr>
                  </w:pPr>
                  <w:r w:rsidRPr="005A3C5F">
                    <w:rPr>
                      <w:rFonts w:ascii="Times New Roman" w:eastAsia="Nyala" w:hAnsi="Times New Roman" w:cs="Times New Roman"/>
                      <w:color w:val="000000" w:themeColor="text1"/>
                      <w:sz w:val="24"/>
                      <w:szCs w:val="24"/>
                    </w:rPr>
                    <w:t>Off farm</w:t>
                  </w:r>
                  <w:r>
                    <w:rPr>
                      <w:rFonts w:ascii="Times New Roman" w:eastAsia="Nyala" w:hAnsi="Times New Roman" w:cs="Times New Roman"/>
                      <w:color w:val="000000" w:themeColor="text1"/>
                      <w:sz w:val="24"/>
                      <w:szCs w:val="24"/>
                    </w:rPr>
                    <w:t xml:space="preserve"> incomes</w:t>
                  </w:r>
                </w:p>
                <w:p w:rsidR="003C1C97" w:rsidRPr="00EC1787" w:rsidRDefault="003C1C97" w:rsidP="00ED6C95">
                  <w:pPr>
                    <w:jc w:val="center"/>
                    <w:rPr>
                      <w:rFonts w:ascii="Times New Roman" w:hAnsi="Times New Roman" w:cs="Times New Roman"/>
                    </w:rPr>
                  </w:pPr>
                </w:p>
              </w:txbxContent>
            </v:textbox>
          </v:roundrect>
        </w:pict>
      </w:r>
    </w:p>
    <w:p w:rsidR="00ED6C95" w:rsidRPr="00675DBF" w:rsidRDefault="00ED6C95" w:rsidP="007F6832">
      <w:pPr>
        <w:autoSpaceDE w:val="0"/>
        <w:autoSpaceDN w:val="0"/>
        <w:adjustRightInd w:val="0"/>
        <w:spacing w:after="0" w:line="360" w:lineRule="auto"/>
        <w:jc w:val="both"/>
        <w:rPr>
          <w:rFonts w:ascii="Times New Roman" w:hAnsi="Times New Roman" w:cs="Times New Roman"/>
          <w:noProof/>
          <w:sz w:val="24"/>
          <w:szCs w:val="24"/>
        </w:rPr>
      </w:pPr>
    </w:p>
    <w:p w:rsidR="00ED6C95" w:rsidRPr="00675DBF" w:rsidRDefault="00ED6C95" w:rsidP="007F6832">
      <w:pPr>
        <w:autoSpaceDE w:val="0"/>
        <w:autoSpaceDN w:val="0"/>
        <w:adjustRightInd w:val="0"/>
        <w:spacing w:after="0" w:line="360" w:lineRule="auto"/>
        <w:jc w:val="both"/>
        <w:rPr>
          <w:rFonts w:ascii="Times New Roman" w:hAnsi="Times New Roman" w:cs="Times New Roman"/>
          <w:noProof/>
          <w:sz w:val="24"/>
          <w:szCs w:val="24"/>
          <w:lang w:val="am-ET"/>
        </w:rPr>
      </w:pPr>
    </w:p>
    <w:p w:rsidR="00ED6C95" w:rsidRPr="00675DBF" w:rsidRDefault="00ED6C95" w:rsidP="007F6832">
      <w:pPr>
        <w:autoSpaceDE w:val="0"/>
        <w:autoSpaceDN w:val="0"/>
        <w:adjustRightInd w:val="0"/>
        <w:spacing w:after="0" w:line="360" w:lineRule="auto"/>
        <w:jc w:val="both"/>
        <w:rPr>
          <w:rFonts w:ascii="Times New Roman" w:hAnsi="Times New Roman" w:cs="Times New Roman"/>
          <w:b/>
          <w:bCs/>
          <w:sz w:val="24"/>
          <w:szCs w:val="24"/>
        </w:rPr>
      </w:pPr>
    </w:p>
    <w:p w:rsidR="00ED6C95" w:rsidRPr="00675DBF" w:rsidRDefault="00ED6C95" w:rsidP="007F6832">
      <w:pPr>
        <w:autoSpaceDE w:val="0"/>
        <w:autoSpaceDN w:val="0"/>
        <w:adjustRightInd w:val="0"/>
        <w:spacing w:after="0" w:line="360" w:lineRule="auto"/>
        <w:jc w:val="both"/>
        <w:rPr>
          <w:rFonts w:ascii="Times New Roman" w:hAnsi="Times New Roman" w:cs="Times New Roman"/>
          <w:b/>
          <w:bCs/>
          <w:sz w:val="24"/>
          <w:szCs w:val="24"/>
        </w:rPr>
      </w:pPr>
    </w:p>
    <w:p w:rsidR="00ED6C95" w:rsidRPr="00675DBF" w:rsidRDefault="00ED6C95" w:rsidP="007F6832">
      <w:pPr>
        <w:autoSpaceDE w:val="0"/>
        <w:autoSpaceDN w:val="0"/>
        <w:adjustRightInd w:val="0"/>
        <w:spacing w:after="0" w:line="360" w:lineRule="auto"/>
        <w:jc w:val="both"/>
        <w:rPr>
          <w:rFonts w:ascii="Times New Roman" w:hAnsi="Times New Roman" w:cs="Times New Roman"/>
          <w:b/>
          <w:bCs/>
          <w:sz w:val="24"/>
          <w:szCs w:val="24"/>
        </w:rPr>
      </w:pPr>
    </w:p>
    <w:p w:rsidR="007D7719" w:rsidRPr="00675DBF" w:rsidRDefault="007D7719" w:rsidP="007F6832">
      <w:pPr>
        <w:spacing w:after="0" w:line="360" w:lineRule="auto"/>
        <w:jc w:val="both"/>
        <w:outlineLvl w:val="0"/>
        <w:rPr>
          <w:rFonts w:ascii="Times New Roman" w:eastAsia="Calibri" w:hAnsi="Times New Roman" w:cs="Times New Roman"/>
          <w:b/>
          <w:bCs/>
          <w:sz w:val="20"/>
          <w:szCs w:val="20"/>
        </w:rPr>
      </w:pPr>
      <w:bookmarkStart w:id="252" w:name="_Toc43979636"/>
      <w:bookmarkStart w:id="253" w:name="_Toc44067843"/>
      <w:bookmarkStart w:id="254" w:name="_Toc44071897"/>
      <w:bookmarkStart w:id="255" w:name="_Toc44100679"/>
      <w:bookmarkStart w:id="256" w:name="_Toc44136968"/>
    </w:p>
    <w:p w:rsidR="007D7719" w:rsidRPr="00675DBF" w:rsidRDefault="007D7719" w:rsidP="007F6832">
      <w:pPr>
        <w:spacing w:after="0" w:line="360" w:lineRule="auto"/>
        <w:jc w:val="both"/>
        <w:outlineLvl w:val="0"/>
        <w:rPr>
          <w:rFonts w:ascii="Times New Roman" w:eastAsia="Calibri" w:hAnsi="Times New Roman" w:cs="Times New Roman"/>
          <w:b/>
          <w:bCs/>
          <w:sz w:val="20"/>
          <w:szCs w:val="20"/>
        </w:rPr>
      </w:pPr>
    </w:p>
    <w:p w:rsidR="007D7719" w:rsidRPr="00675DBF" w:rsidRDefault="007D7719" w:rsidP="007F6832">
      <w:pPr>
        <w:spacing w:after="0" w:line="360" w:lineRule="auto"/>
        <w:jc w:val="both"/>
        <w:outlineLvl w:val="0"/>
        <w:rPr>
          <w:rFonts w:ascii="Times New Roman" w:eastAsia="Calibri" w:hAnsi="Times New Roman" w:cs="Times New Roman"/>
          <w:b/>
          <w:bCs/>
          <w:sz w:val="20"/>
          <w:szCs w:val="20"/>
        </w:rPr>
      </w:pPr>
    </w:p>
    <w:p w:rsidR="007B5708" w:rsidRDefault="007B5708" w:rsidP="007F6832">
      <w:pPr>
        <w:spacing w:after="0" w:line="360" w:lineRule="auto"/>
        <w:jc w:val="both"/>
        <w:outlineLvl w:val="0"/>
        <w:rPr>
          <w:rFonts w:ascii="Times New Roman" w:eastAsia="Calibri" w:hAnsi="Times New Roman" w:cs="Times New Roman"/>
          <w:b/>
          <w:bCs/>
          <w:sz w:val="24"/>
          <w:szCs w:val="24"/>
        </w:rPr>
      </w:pPr>
      <w:bookmarkStart w:id="257" w:name="_Toc44244360"/>
      <w:bookmarkStart w:id="258" w:name="_Toc44267755"/>
      <w:bookmarkStart w:id="259" w:name="_Toc44314357"/>
      <w:bookmarkStart w:id="260" w:name="_Toc44497649"/>
    </w:p>
    <w:p w:rsidR="007B5708" w:rsidRDefault="007B5708" w:rsidP="007F6832">
      <w:pPr>
        <w:spacing w:after="0" w:line="360" w:lineRule="auto"/>
        <w:jc w:val="both"/>
        <w:outlineLvl w:val="0"/>
        <w:rPr>
          <w:rFonts w:ascii="Times New Roman" w:eastAsia="Calibri" w:hAnsi="Times New Roman" w:cs="Times New Roman"/>
          <w:b/>
          <w:bCs/>
          <w:sz w:val="24"/>
          <w:szCs w:val="24"/>
        </w:rPr>
      </w:pPr>
    </w:p>
    <w:p w:rsidR="007B5708" w:rsidRDefault="007B5708" w:rsidP="007F6832">
      <w:pPr>
        <w:spacing w:after="0" w:line="360" w:lineRule="auto"/>
        <w:jc w:val="both"/>
        <w:outlineLvl w:val="0"/>
        <w:rPr>
          <w:rFonts w:ascii="Times New Roman" w:eastAsia="Calibri" w:hAnsi="Times New Roman" w:cs="Times New Roman"/>
          <w:b/>
          <w:bCs/>
          <w:sz w:val="24"/>
          <w:szCs w:val="24"/>
        </w:rPr>
      </w:pPr>
    </w:p>
    <w:p w:rsidR="007B5708" w:rsidRPr="00675DBF" w:rsidRDefault="00ED6C95" w:rsidP="007F6832">
      <w:pPr>
        <w:spacing w:after="0" w:line="360" w:lineRule="auto"/>
        <w:jc w:val="both"/>
        <w:outlineLvl w:val="0"/>
        <w:rPr>
          <w:rFonts w:ascii="Times New Roman" w:eastAsia="Calibri" w:hAnsi="Times New Roman" w:cs="Times New Roman"/>
          <w:sz w:val="24"/>
          <w:szCs w:val="24"/>
        </w:rPr>
      </w:pPr>
      <w:r w:rsidRPr="00675DBF">
        <w:rPr>
          <w:rFonts w:ascii="Times New Roman" w:eastAsia="Calibri" w:hAnsi="Times New Roman" w:cs="Times New Roman"/>
          <w:b/>
          <w:bCs/>
          <w:sz w:val="24"/>
          <w:szCs w:val="24"/>
        </w:rPr>
        <w:t xml:space="preserve">Figure </w:t>
      </w:r>
      <w:r w:rsidR="00164B77" w:rsidRPr="00675DBF">
        <w:rPr>
          <w:rFonts w:ascii="Times New Roman" w:eastAsia="Calibri" w:hAnsi="Times New Roman" w:cs="Times New Roman"/>
          <w:b/>
          <w:bCs/>
          <w:sz w:val="24"/>
          <w:szCs w:val="24"/>
        </w:rPr>
        <w:fldChar w:fldCharType="begin"/>
      </w:r>
      <w:r w:rsidRPr="00675DBF">
        <w:rPr>
          <w:rFonts w:ascii="Times New Roman" w:eastAsia="Calibri" w:hAnsi="Times New Roman" w:cs="Times New Roman"/>
          <w:b/>
          <w:bCs/>
          <w:sz w:val="24"/>
          <w:szCs w:val="24"/>
        </w:rPr>
        <w:instrText xml:space="preserve"> SEQ Figure \* ARABIC </w:instrText>
      </w:r>
      <w:r w:rsidR="00164B77" w:rsidRPr="00675DBF">
        <w:rPr>
          <w:rFonts w:ascii="Times New Roman" w:eastAsia="Calibri" w:hAnsi="Times New Roman" w:cs="Times New Roman"/>
          <w:b/>
          <w:bCs/>
          <w:sz w:val="24"/>
          <w:szCs w:val="24"/>
        </w:rPr>
        <w:fldChar w:fldCharType="separate"/>
      </w:r>
      <w:r w:rsidR="00F0612F">
        <w:rPr>
          <w:rFonts w:ascii="Times New Roman" w:eastAsia="Calibri" w:hAnsi="Times New Roman" w:cs="Times New Roman"/>
          <w:b/>
          <w:bCs/>
          <w:noProof/>
          <w:sz w:val="24"/>
          <w:szCs w:val="24"/>
        </w:rPr>
        <w:t>1</w:t>
      </w:r>
      <w:r w:rsidR="00164B77" w:rsidRPr="00675DBF">
        <w:rPr>
          <w:rFonts w:ascii="Times New Roman" w:eastAsia="Calibri" w:hAnsi="Times New Roman" w:cs="Times New Roman"/>
          <w:b/>
          <w:bCs/>
          <w:sz w:val="24"/>
          <w:szCs w:val="24"/>
        </w:rPr>
        <w:fldChar w:fldCharType="end"/>
      </w:r>
      <w:r w:rsidRPr="00675DBF">
        <w:rPr>
          <w:rFonts w:ascii="Times New Roman" w:eastAsia="Calibri" w:hAnsi="Times New Roman" w:cs="Times New Roman"/>
          <w:b/>
          <w:sz w:val="24"/>
          <w:szCs w:val="24"/>
        </w:rPr>
        <w:t>:</w:t>
      </w:r>
      <w:r w:rsidR="00BB6363">
        <w:rPr>
          <w:rFonts w:ascii="Times New Roman" w:eastAsia="Calibri" w:hAnsi="Times New Roman" w:cs="Times New Roman"/>
          <w:b/>
          <w:sz w:val="24"/>
          <w:szCs w:val="24"/>
        </w:rPr>
        <w:t xml:space="preserve"> </w:t>
      </w:r>
      <w:r w:rsidRPr="00675DBF">
        <w:rPr>
          <w:rFonts w:ascii="Times New Roman" w:eastAsia="Calibri" w:hAnsi="Times New Roman" w:cs="Times New Roman"/>
          <w:sz w:val="24"/>
          <w:szCs w:val="24"/>
          <w:lang w:val="am-ET"/>
        </w:rPr>
        <w:t>Conceptual Framework of the Stud</w:t>
      </w:r>
      <w:r w:rsidRPr="00675DBF">
        <w:rPr>
          <w:rFonts w:ascii="Times New Roman" w:eastAsia="Calibri" w:hAnsi="Times New Roman" w:cs="Times New Roman"/>
          <w:sz w:val="24"/>
          <w:szCs w:val="24"/>
        </w:rPr>
        <w:t>y</w:t>
      </w:r>
      <w:bookmarkEnd w:id="252"/>
      <w:bookmarkEnd w:id="253"/>
      <w:bookmarkEnd w:id="254"/>
      <w:bookmarkEnd w:id="255"/>
      <w:bookmarkEnd w:id="256"/>
      <w:bookmarkEnd w:id="257"/>
      <w:bookmarkEnd w:id="258"/>
      <w:bookmarkEnd w:id="259"/>
      <w:bookmarkEnd w:id="260"/>
    </w:p>
    <w:p w:rsidR="00D04B7A" w:rsidRPr="00675DBF" w:rsidRDefault="00ED6C95" w:rsidP="007F6832">
      <w:pPr>
        <w:spacing w:after="0" w:line="360" w:lineRule="auto"/>
        <w:jc w:val="both"/>
        <w:outlineLvl w:val="0"/>
        <w:rPr>
          <w:rFonts w:ascii="Times New Roman" w:eastAsia="Calibri" w:hAnsi="Times New Roman" w:cs="Times New Roman"/>
          <w:b/>
          <w:bCs/>
          <w:noProof/>
          <w:sz w:val="20"/>
          <w:szCs w:val="20"/>
        </w:rPr>
      </w:pPr>
      <w:bookmarkStart w:id="261" w:name="_Toc44067844"/>
      <w:bookmarkStart w:id="262" w:name="_Toc44071653"/>
      <w:bookmarkStart w:id="263" w:name="_Toc44071898"/>
      <w:bookmarkStart w:id="264" w:name="_Toc44100680"/>
      <w:bookmarkStart w:id="265" w:name="_Toc44136969"/>
      <w:bookmarkStart w:id="266" w:name="_Toc44267756"/>
      <w:bookmarkStart w:id="267" w:name="_Toc44314358"/>
      <w:bookmarkStart w:id="268" w:name="_Toc44497650"/>
      <w:r w:rsidRPr="00675DBF">
        <w:rPr>
          <w:rFonts w:ascii="Times New Roman" w:hAnsi="Times New Roman" w:cs="Times New Roman"/>
          <w:b/>
          <w:bCs/>
          <w:sz w:val="24"/>
          <w:szCs w:val="24"/>
          <w:lang w:val="am-ET"/>
        </w:rPr>
        <w:t>Source:</w:t>
      </w:r>
      <w:r w:rsidR="00BB6363">
        <w:rPr>
          <w:rFonts w:ascii="Times New Roman" w:hAnsi="Times New Roman" w:cs="Times New Roman"/>
          <w:b/>
          <w:bCs/>
          <w:sz w:val="24"/>
          <w:szCs w:val="24"/>
        </w:rPr>
        <w:t xml:space="preserve"> </w:t>
      </w:r>
      <w:r w:rsidRPr="00675DBF">
        <w:rPr>
          <w:rFonts w:ascii="Times New Roman" w:hAnsi="Times New Roman" w:cs="Times New Roman"/>
          <w:bCs/>
          <w:sz w:val="24"/>
          <w:szCs w:val="24"/>
          <w:lang w:val="am-ET"/>
        </w:rPr>
        <w:t>Own</w:t>
      </w:r>
      <w:r w:rsidRPr="00675DBF">
        <w:rPr>
          <w:rFonts w:ascii="Times New Roman" w:hAnsi="Times New Roman" w:cs="Times New Roman"/>
          <w:bCs/>
          <w:sz w:val="24"/>
          <w:szCs w:val="24"/>
        </w:rPr>
        <w:t xml:space="preserve">  </w:t>
      </w:r>
      <w:r w:rsidRPr="00675DBF">
        <w:rPr>
          <w:rFonts w:ascii="Times New Roman" w:hAnsi="Times New Roman" w:cs="Times New Roman"/>
          <w:bCs/>
          <w:sz w:val="24"/>
          <w:szCs w:val="24"/>
          <w:lang w:val="am-ET"/>
        </w:rPr>
        <w:t>Sketch,20</w:t>
      </w:r>
      <w:r w:rsidRPr="00675DBF">
        <w:rPr>
          <w:rFonts w:ascii="Times New Roman" w:hAnsi="Times New Roman" w:cs="Times New Roman"/>
          <w:bCs/>
          <w:sz w:val="24"/>
          <w:szCs w:val="24"/>
        </w:rPr>
        <w:t>20</w:t>
      </w:r>
      <w:bookmarkStart w:id="269" w:name="_Toc44100681"/>
      <w:bookmarkStart w:id="270" w:name="_Toc44136970"/>
      <w:bookmarkStart w:id="271" w:name="_Toc44067845"/>
      <w:bookmarkStart w:id="272" w:name="_Toc44071654"/>
      <w:bookmarkStart w:id="273" w:name="_Toc44071899"/>
      <w:bookmarkEnd w:id="261"/>
      <w:bookmarkEnd w:id="262"/>
      <w:bookmarkEnd w:id="263"/>
      <w:bookmarkEnd w:id="264"/>
      <w:bookmarkEnd w:id="265"/>
      <w:bookmarkEnd w:id="266"/>
      <w:bookmarkEnd w:id="267"/>
      <w:bookmarkEnd w:id="268"/>
    </w:p>
    <w:p w:rsidR="00D04B7A" w:rsidRPr="00675DBF" w:rsidRDefault="00D04B7A" w:rsidP="007F6832">
      <w:pPr>
        <w:spacing w:after="0" w:line="360" w:lineRule="auto"/>
        <w:jc w:val="both"/>
        <w:outlineLvl w:val="0"/>
        <w:rPr>
          <w:rFonts w:ascii="Times New Roman" w:eastAsia="Calibri" w:hAnsi="Times New Roman" w:cs="Times New Roman"/>
          <w:b/>
          <w:bCs/>
          <w:noProof/>
          <w:sz w:val="20"/>
          <w:szCs w:val="20"/>
        </w:rPr>
      </w:pPr>
    </w:p>
    <w:p w:rsidR="00D04B7A" w:rsidRPr="00675DBF" w:rsidRDefault="00D04B7A" w:rsidP="007F6832">
      <w:pPr>
        <w:spacing w:after="0" w:line="360" w:lineRule="auto"/>
        <w:jc w:val="both"/>
        <w:outlineLvl w:val="0"/>
        <w:rPr>
          <w:rFonts w:ascii="Times New Roman" w:eastAsia="Calibri" w:hAnsi="Times New Roman" w:cs="Times New Roman"/>
          <w:b/>
          <w:bCs/>
          <w:noProof/>
          <w:sz w:val="20"/>
          <w:szCs w:val="20"/>
        </w:rPr>
      </w:pPr>
    </w:p>
    <w:p w:rsidR="00D04B7A" w:rsidRPr="00675DBF" w:rsidRDefault="00D04B7A" w:rsidP="007F6832">
      <w:pPr>
        <w:spacing w:after="0" w:line="360" w:lineRule="auto"/>
        <w:jc w:val="both"/>
        <w:outlineLvl w:val="0"/>
        <w:rPr>
          <w:rFonts w:ascii="Times New Roman" w:eastAsia="Calibri" w:hAnsi="Times New Roman" w:cs="Times New Roman"/>
          <w:b/>
          <w:bCs/>
          <w:noProof/>
          <w:sz w:val="20"/>
          <w:szCs w:val="20"/>
        </w:rPr>
      </w:pPr>
    </w:p>
    <w:p w:rsidR="009352A6" w:rsidRPr="00675DBF" w:rsidRDefault="00556EA3" w:rsidP="00BA3E05">
      <w:pPr>
        <w:pStyle w:val="Heading1"/>
        <w:numPr>
          <w:ilvl w:val="0"/>
          <w:numId w:val="3"/>
        </w:numPr>
        <w:spacing w:line="360" w:lineRule="auto"/>
        <w:jc w:val="center"/>
        <w:rPr>
          <w:rFonts w:eastAsia="Calibri" w:cs="Times New Roman"/>
          <w:b w:val="0"/>
          <w:noProof/>
          <w:color w:val="auto"/>
          <w:sz w:val="20"/>
          <w:szCs w:val="20"/>
        </w:rPr>
      </w:pPr>
      <w:bookmarkStart w:id="274" w:name="_Toc44497651"/>
      <w:bookmarkEnd w:id="269"/>
      <w:bookmarkEnd w:id="270"/>
      <w:r w:rsidRPr="00675DBF">
        <w:rPr>
          <w:rStyle w:val="Heading1Char"/>
          <w:rFonts w:cs="Times New Roman"/>
          <w:b/>
          <w:color w:val="auto"/>
          <w:sz w:val="36"/>
          <w:szCs w:val="36"/>
          <w:lang w:val="en-US"/>
        </w:rPr>
        <w:lastRenderedPageBreak/>
        <w:t>MATERIALS AND METHODS</w:t>
      </w:r>
      <w:bookmarkEnd w:id="274"/>
    </w:p>
    <w:p w:rsidR="00062DF5" w:rsidRPr="00675DBF" w:rsidRDefault="00B71E00" w:rsidP="00BA3E05">
      <w:pPr>
        <w:pStyle w:val="Heading2"/>
        <w:numPr>
          <w:ilvl w:val="1"/>
          <w:numId w:val="3"/>
        </w:numPr>
        <w:spacing w:line="360" w:lineRule="auto"/>
        <w:rPr>
          <w:rStyle w:val="Heading2Char"/>
          <w:rFonts w:ascii="Times New Roman" w:eastAsia="Calibri" w:hAnsi="Times New Roman" w:cs="Times New Roman"/>
          <w:b/>
          <w:noProof/>
          <w:color w:val="000000" w:themeColor="text1"/>
          <w:sz w:val="20"/>
          <w:szCs w:val="20"/>
          <w:lang w:val="en-US"/>
        </w:rPr>
      </w:pPr>
      <w:bookmarkStart w:id="275" w:name="_Toc44314360"/>
      <w:bookmarkStart w:id="276" w:name="_Toc44497652"/>
      <w:r w:rsidRPr="00675DBF">
        <w:rPr>
          <w:rStyle w:val="Heading2Char"/>
          <w:rFonts w:ascii="Times New Roman" w:hAnsi="Times New Roman" w:cs="Times New Roman"/>
          <w:b/>
          <w:color w:val="000000" w:themeColor="text1"/>
          <w:sz w:val="32"/>
          <w:szCs w:val="32"/>
        </w:rPr>
        <w:t>Description of the </w:t>
      </w:r>
      <w:r w:rsidRPr="00675DBF">
        <w:rPr>
          <w:rStyle w:val="Heading2Char"/>
          <w:rFonts w:ascii="Times New Roman" w:hAnsi="Times New Roman" w:cs="Times New Roman"/>
          <w:b/>
          <w:color w:val="000000" w:themeColor="text1"/>
          <w:sz w:val="32"/>
          <w:szCs w:val="32"/>
          <w:lang w:val="en-US"/>
        </w:rPr>
        <w:t>S</w:t>
      </w:r>
      <w:r w:rsidRPr="00675DBF">
        <w:rPr>
          <w:rStyle w:val="Heading2Char"/>
          <w:rFonts w:ascii="Times New Roman" w:hAnsi="Times New Roman" w:cs="Times New Roman"/>
          <w:b/>
          <w:color w:val="000000" w:themeColor="text1"/>
          <w:sz w:val="32"/>
          <w:szCs w:val="32"/>
        </w:rPr>
        <w:t>tudy </w:t>
      </w:r>
      <w:r w:rsidRPr="00675DBF">
        <w:rPr>
          <w:rStyle w:val="Heading2Char"/>
          <w:rFonts w:ascii="Times New Roman" w:hAnsi="Times New Roman" w:cs="Times New Roman"/>
          <w:b/>
          <w:color w:val="000000" w:themeColor="text1"/>
          <w:sz w:val="32"/>
          <w:szCs w:val="32"/>
          <w:lang w:val="en-US"/>
        </w:rPr>
        <w:t>A</w:t>
      </w:r>
      <w:r w:rsidR="00ED6C95" w:rsidRPr="00675DBF">
        <w:rPr>
          <w:rStyle w:val="Heading2Char"/>
          <w:rFonts w:ascii="Times New Roman" w:hAnsi="Times New Roman" w:cs="Times New Roman"/>
          <w:b/>
          <w:color w:val="000000" w:themeColor="text1"/>
          <w:sz w:val="32"/>
          <w:szCs w:val="32"/>
        </w:rPr>
        <w:t>rea</w:t>
      </w:r>
      <w:bookmarkEnd w:id="275"/>
      <w:bookmarkEnd w:id="276"/>
    </w:p>
    <w:p w:rsidR="00CA61E9" w:rsidRPr="00675DBF" w:rsidRDefault="00CA61E9" w:rsidP="00BA3E05">
      <w:pPr>
        <w:pStyle w:val="Heading3"/>
        <w:numPr>
          <w:ilvl w:val="2"/>
          <w:numId w:val="3"/>
        </w:numPr>
        <w:spacing w:line="360" w:lineRule="auto"/>
        <w:rPr>
          <w:rStyle w:val="Heading3Char"/>
          <w:rFonts w:ascii="Times New Roman" w:eastAsia="Calibri" w:hAnsi="Times New Roman" w:cs="Times New Roman"/>
          <w:b/>
          <w:noProof/>
          <w:color w:val="000000" w:themeColor="text1"/>
          <w:sz w:val="20"/>
          <w:szCs w:val="20"/>
          <w:lang w:val="en-US"/>
        </w:rPr>
      </w:pPr>
      <w:bookmarkStart w:id="277" w:name="_Toc44314361"/>
      <w:bookmarkStart w:id="278" w:name="_Toc44497653"/>
      <w:r w:rsidRPr="00675DBF">
        <w:rPr>
          <w:rStyle w:val="Heading3Char"/>
          <w:rFonts w:ascii="Times New Roman" w:hAnsi="Times New Roman" w:cs="Times New Roman"/>
          <w:b/>
          <w:color w:val="000000" w:themeColor="text1"/>
          <w:sz w:val="28"/>
          <w:szCs w:val="28"/>
        </w:rPr>
        <w:t>Location</w:t>
      </w:r>
      <w:bookmarkEnd w:id="277"/>
      <w:bookmarkEnd w:id="278"/>
    </w:p>
    <w:p w:rsidR="00ED6C95" w:rsidRPr="00675DBF" w:rsidRDefault="00777A9E" w:rsidP="007F6832">
      <w:pPr>
        <w:spacing w:after="0" w:line="360" w:lineRule="auto"/>
        <w:jc w:val="both"/>
        <w:outlineLvl w:val="0"/>
        <w:rPr>
          <w:rFonts w:ascii="Times New Roman" w:eastAsia="Times New Roman" w:hAnsi="Times New Roman" w:cs="Times New Roman"/>
          <w:color w:val="000000" w:themeColor="text1"/>
          <w:sz w:val="24"/>
          <w:szCs w:val="24"/>
        </w:rPr>
      </w:pPr>
      <w:bookmarkStart w:id="279" w:name="_Toc44267760"/>
      <w:bookmarkStart w:id="280" w:name="_Toc44314362"/>
      <w:bookmarkStart w:id="281" w:name="_Toc44497654"/>
      <w:r>
        <w:rPr>
          <w:rFonts w:ascii="Times New Roman" w:eastAsia="Times New Roman" w:hAnsi="Times New Roman" w:cs="Times New Roman"/>
          <w:color w:val="000000" w:themeColor="text1"/>
          <w:sz w:val="24"/>
          <w:szCs w:val="24"/>
        </w:rPr>
        <w:t xml:space="preserve">West showa have 22 </w:t>
      </w:r>
      <w:r w:rsidR="00337D95" w:rsidRPr="00675DBF">
        <w:rPr>
          <w:rFonts w:ascii="Times New Roman" w:eastAsia="Times New Roman" w:hAnsi="Times New Roman" w:cs="Times New Roman"/>
          <w:color w:val="000000" w:themeColor="text1"/>
          <w:sz w:val="24"/>
          <w:szCs w:val="24"/>
        </w:rPr>
        <w:t>districts</w:t>
      </w:r>
      <w:r w:rsidR="005C4E6E" w:rsidRPr="00675DBF">
        <w:rPr>
          <w:rFonts w:ascii="Times New Roman" w:eastAsia="Times New Roman" w:hAnsi="Times New Roman" w:cs="Times New Roman"/>
          <w:color w:val="000000" w:themeColor="text1"/>
          <w:sz w:val="24"/>
          <w:szCs w:val="24"/>
        </w:rPr>
        <w:t xml:space="preserve"> from those </w:t>
      </w:r>
      <w:r w:rsidR="00ED6C95" w:rsidRPr="00675DBF">
        <w:rPr>
          <w:rFonts w:ascii="Times New Roman" w:eastAsia="Times New Roman" w:hAnsi="Times New Roman" w:cs="Times New Roman"/>
          <w:color w:val="000000" w:themeColor="text1"/>
          <w:sz w:val="24"/>
          <w:szCs w:val="24"/>
        </w:rPr>
        <w:t xml:space="preserve">Dandi </w:t>
      </w:r>
      <w:r w:rsidR="00F272B1" w:rsidRPr="00675DBF">
        <w:rPr>
          <w:rFonts w:ascii="Times New Roman" w:eastAsia="Times New Roman" w:hAnsi="Times New Roman" w:cs="Times New Roman"/>
          <w:color w:val="000000" w:themeColor="text1"/>
          <w:sz w:val="24"/>
          <w:szCs w:val="24"/>
        </w:rPr>
        <w:t>d</w:t>
      </w:r>
      <w:r w:rsidR="00ED6C95" w:rsidRPr="00675DBF">
        <w:rPr>
          <w:rFonts w:ascii="Times New Roman" w:eastAsia="Times New Roman" w:hAnsi="Times New Roman" w:cs="Times New Roman"/>
          <w:color w:val="000000" w:themeColor="text1"/>
          <w:sz w:val="24"/>
          <w:szCs w:val="24"/>
        </w:rPr>
        <w:t xml:space="preserve">istrict is </w:t>
      </w:r>
      <w:r w:rsidR="00930FD3" w:rsidRPr="00675DBF">
        <w:rPr>
          <w:rFonts w:ascii="Times New Roman" w:eastAsia="Times New Roman" w:hAnsi="Times New Roman" w:cs="Times New Roman"/>
          <w:color w:val="000000" w:themeColor="text1"/>
          <w:sz w:val="24"/>
          <w:szCs w:val="24"/>
        </w:rPr>
        <w:t xml:space="preserve">one of </w:t>
      </w:r>
      <w:r w:rsidR="00ED6C95" w:rsidRPr="00675DBF">
        <w:rPr>
          <w:rFonts w:ascii="Times New Roman" w:eastAsia="Times New Roman" w:hAnsi="Times New Roman" w:cs="Times New Roman"/>
          <w:color w:val="000000" w:themeColor="text1"/>
          <w:sz w:val="24"/>
          <w:szCs w:val="24"/>
        </w:rPr>
        <w:t>located in West S</w:t>
      </w:r>
      <w:r w:rsidR="00F272B1" w:rsidRPr="00675DBF">
        <w:rPr>
          <w:rFonts w:ascii="Times New Roman" w:eastAsia="Times New Roman" w:hAnsi="Times New Roman" w:cs="Times New Roman"/>
          <w:color w:val="000000" w:themeColor="text1"/>
          <w:sz w:val="24"/>
          <w:szCs w:val="24"/>
        </w:rPr>
        <w:t>howa of Oromia region</w:t>
      </w:r>
      <w:r w:rsidR="00ED6C95" w:rsidRPr="00675DBF">
        <w:rPr>
          <w:rFonts w:ascii="Times New Roman" w:eastAsia="Times New Roman" w:hAnsi="Times New Roman" w:cs="Times New Roman"/>
          <w:color w:val="000000" w:themeColor="text1"/>
          <w:sz w:val="24"/>
          <w:szCs w:val="24"/>
        </w:rPr>
        <w:t xml:space="preserve"> in Ethiopia. The town </w:t>
      </w:r>
      <w:r w:rsidR="00E83775" w:rsidRPr="00675DBF">
        <w:rPr>
          <w:rFonts w:ascii="Times New Roman" w:eastAsia="Times New Roman" w:hAnsi="Times New Roman" w:cs="Times New Roman"/>
          <w:color w:val="000000" w:themeColor="text1"/>
          <w:sz w:val="24"/>
          <w:szCs w:val="24"/>
        </w:rPr>
        <w:t xml:space="preserve">of the district is located at </w:t>
      </w:r>
      <w:smartTag w:uri="urn:schemas-microsoft-com:office:smarttags" w:element="metricconverter">
        <w:smartTagPr>
          <w:attr w:name="ProductID" w:val="100 Km"/>
        </w:smartTagPr>
        <w:r w:rsidR="00E83775" w:rsidRPr="00675DBF">
          <w:rPr>
            <w:rFonts w:ascii="Times New Roman" w:eastAsia="Times New Roman" w:hAnsi="Times New Roman" w:cs="Times New Roman"/>
            <w:color w:val="000000" w:themeColor="text1"/>
            <w:sz w:val="24"/>
            <w:szCs w:val="24"/>
          </w:rPr>
          <w:t>100</w:t>
        </w:r>
        <w:r w:rsidR="00ED6C95" w:rsidRPr="00675DBF">
          <w:rPr>
            <w:rFonts w:ascii="Times New Roman" w:eastAsia="Times New Roman" w:hAnsi="Times New Roman" w:cs="Times New Roman"/>
            <w:color w:val="000000" w:themeColor="text1"/>
            <w:sz w:val="24"/>
            <w:szCs w:val="24"/>
          </w:rPr>
          <w:t xml:space="preserve"> Km</w:t>
        </w:r>
      </w:smartTag>
      <w:r w:rsidR="00ED6C95" w:rsidRPr="00675DBF">
        <w:rPr>
          <w:rFonts w:ascii="Times New Roman" w:eastAsia="Times New Roman" w:hAnsi="Times New Roman" w:cs="Times New Roman"/>
          <w:color w:val="000000" w:themeColor="text1"/>
          <w:sz w:val="24"/>
          <w:szCs w:val="24"/>
        </w:rPr>
        <w:t xml:space="preserve"> from Finfinne, the </w:t>
      </w:r>
      <w:r w:rsidR="00E83775" w:rsidRPr="00675DBF">
        <w:rPr>
          <w:rFonts w:ascii="Times New Roman" w:eastAsia="Times New Roman" w:hAnsi="Times New Roman" w:cs="Times New Roman"/>
          <w:color w:val="000000" w:themeColor="text1"/>
          <w:sz w:val="24"/>
          <w:szCs w:val="24"/>
        </w:rPr>
        <w:t xml:space="preserve">capital city of Ethiopia, and </w:t>
      </w:r>
      <w:smartTag w:uri="urn:schemas-microsoft-com:office:smarttags" w:element="metricconverter">
        <w:smartTagPr>
          <w:attr w:name="ProductID" w:val="25 Km"/>
        </w:smartTagPr>
        <w:r w:rsidR="00E83775" w:rsidRPr="00675DBF">
          <w:rPr>
            <w:rFonts w:ascii="Times New Roman" w:eastAsia="Times New Roman" w:hAnsi="Times New Roman" w:cs="Times New Roman"/>
            <w:color w:val="000000" w:themeColor="text1"/>
            <w:sz w:val="24"/>
            <w:szCs w:val="24"/>
          </w:rPr>
          <w:t>25 </w:t>
        </w:r>
        <w:r w:rsidR="00ED6C95" w:rsidRPr="00675DBF">
          <w:rPr>
            <w:rFonts w:ascii="Times New Roman" w:eastAsia="Times New Roman" w:hAnsi="Times New Roman" w:cs="Times New Roman"/>
            <w:color w:val="000000" w:themeColor="text1"/>
            <w:sz w:val="24"/>
            <w:szCs w:val="24"/>
          </w:rPr>
          <w:t>Km</w:t>
        </w:r>
      </w:smartTag>
      <w:r w:rsidR="00ED6C95" w:rsidRPr="00675DBF">
        <w:rPr>
          <w:rFonts w:ascii="Times New Roman" w:eastAsia="Times New Roman" w:hAnsi="Times New Roman" w:cs="Times New Roman"/>
          <w:color w:val="000000" w:themeColor="text1"/>
          <w:sz w:val="24"/>
          <w:szCs w:val="24"/>
        </w:rPr>
        <w:t xml:space="preserve"> from Ambo, the capital city of West Showa Zone. Geographical the Dandii district is located between 8º43'N-9º17'N latitude and 37º 47'E-38º 20'E longitude. The study area was conducted in Dandi lake watersheds in Dandi Sulu rural kebele, Dandi district West Showa, Oromia Regional state, Ethiopia. </w:t>
      </w:r>
      <w:r w:rsidR="00ED6C95" w:rsidRPr="00675DBF">
        <w:rPr>
          <w:rFonts w:ascii="Times New Roman" w:eastAsia="Calibri" w:hAnsi="Times New Roman" w:cs="Times New Roman"/>
          <w:color w:val="000000" w:themeColor="text1"/>
          <w:sz w:val="24"/>
          <w:szCs w:val="24"/>
        </w:rPr>
        <w:t>The study area</w:t>
      </w:r>
      <w:r w:rsidR="00ED6C95" w:rsidRPr="00675DBF">
        <w:rPr>
          <w:rFonts w:ascii="Times New Roman" w:eastAsia="Times New Roman" w:hAnsi="Times New Roman" w:cs="Times New Roman"/>
          <w:color w:val="000000" w:themeColor="text1"/>
          <w:sz w:val="24"/>
          <w:szCs w:val="24"/>
        </w:rPr>
        <w:t xml:space="preserve"> is located at </w:t>
      </w:r>
      <w:smartTag w:uri="urn:schemas-microsoft-com:office:smarttags" w:element="metricconverter">
        <w:smartTagPr>
          <w:attr w:name="ProductID" w:val="59 Km"/>
        </w:smartTagPr>
        <w:r w:rsidR="00ED6C95" w:rsidRPr="00675DBF">
          <w:rPr>
            <w:rFonts w:ascii="Times New Roman" w:eastAsia="Times New Roman" w:hAnsi="Times New Roman" w:cs="Times New Roman"/>
            <w:color w:val="000000" w:themeColor="text1"/>
            <w:sz w:val="24"/>
            <w:szCs w:val="24"/>
          </w:rPr>
          <w:t>59 Km</w:t>
        </w:r>
      </w:smartTag>
      <w:r w:rsidR="00273108" w:rsidRPr="00675DBF">
        <w:rPr>
          <w:rFonts w:ascii="Times New Roman" w:eastAsia="Calibri" w:hAnsi="Times New Roman" w:cs="Times New Roman"/>
          <w:color w:val="000000" w:themeColor="text1"/>
          <w:sz w:val="24"/>
          <w:szCs w:val="24"/>
        </w:rPr>
        <w:t xml:space="preserve"> Distance from zone capital, </w:t>
      </w:r>
      <w:smartTag w:uri="urn:schemas-microsoft-com:office:smarttags" w:element="metricconverter">
        <w:smartTagPr>
          <w:attr w:name="ProductID" w:val="125 Km"/>
        </w:smartTagPr>
        <w:r w:rsidR="00273108" w:rsidRPr="00675DBF">
          <w:rPr>
            <w:rFonts w:ascii="Times New Roman" w:eastAsia="Calibri" w:hAnsi="Times New Roman" w:cs="Times New Roman"/>
            <w:color w:val="000000" w:themeColor="text1"/>
            <w:sz w:val="24"/>
            <w:szCs w:val="24"/>
          </w:rPr>
          <w:t>125 Km</w:t>
        </w:r>
      </w:smartTag>
      <w:r w:rsidR="00ED6C95" w:rsidRPr="00675DBF">
        <w:rPr>
          <w:rFonts w:ascii="Times New Roman" w:eastAsia="Calibri" w:hAnsi="Times New Roman" w:cs="Times New Roman"/>
          <w:color w:val="000000" w:themeColor="text1"/>
          <w:sz w:val="24"/>
          <w:szCs w:val="24"/>
        </w:rPr>
        <w:t xml:space="preserve"> from Finfinne and 25 km from Ginci.  </w:t>
      </w:r>
      <w:r w:rsidR="00ED6C95" w:rsidRPr="00675DBF">
        <w:rPr>
          <w:rFonts w:ascii="Times New Roman" w:eastAsia="Times New Roman" w:hAnsi="Times New Roman" w:cs="Times New Roman"/>
          <w:color w:val="000000" w:themeColor="text1"/>
          <w:sz w:val="24"/>
          <w:szCs w:val="24"/>
        </w:rPr>
        <w:t xml:space="preserve">The Watersheds found into the Haro </w:t>
      </w:r>
      <w:r w:rsidR="00B625CF" w:rsidRPr="00675DBF">
        <w:rPr>
          <w:rFonts w:ascii="Times New Roman" w:eastAsia="Times New Roman" w:hAnsi="Times New Roman" w:cs="Times New Roman"/>
          <w:color w:val="000000" w:themeColor="text1"/>
          <w:sz w:val="24"/>
          <w:szCs w:val="24"/>
        </w:rPr>
        <w:t>Dandi watersheds</w:t>
      </w:r>
      <w:r w:rsidR="00ED6C95" w:rsidRPr="00675DBF">
        <w:rPr>
          <w:rFonts w:ascii="Times New Roman" w:eastAsia="Times New Roman" w:hAnsi="Times New Roman" w:cs="Times New Roman"/>
          <w:color w:val="000000" w:themeColor="text1"/>
          <w:sz w:val="24"/>
          <w:szCs w:val="24"/>
        </w:rPr>
        <w:t xml:space="preserve"> which drains to the river called Haro Dandi which in turn drains to the</w:t>
      </w:r>
      <w:r w:rsidR="003256A5">
        <w:rPr>
          <w:rFonts w:ascii="Times New Roman" w:eastAsia="Times New Roman" w:hAnsi="Times New Roman" w:cs="Times New Roman"/>
          <w:color w:val="000000" w:themeColor="text1"/>
          <w:sz w:val="24"/>
          <w:szCs w:val="24"/>
        </w:rPr>
        <w:t xml:space="preserve"> </w:t>
      </w:r>
      <w:r w:rsidR="00B625CF" w:rsidRPr="00675DBF">
        <w:rPr>
          <w:rFonts w:ascii="Times New Roman" w:eastAsia="Times New Roman" w:hAnsi="Times New Roman" w:cs="Times New Roman"/>
          <w:color w:val="000000" w:themeColor="text1"/>
          <w:sz w:val="24"/>
          <w:szCs w:val="24"/>
        </w:rPr>
        <w:t>river Huluka</w:t>
      </w:r>
      <w:r w:rsidR="00FB3062" w:rsidRPr="00675DBF">
        <w:rPr>
          <w:rFonts w:ascii="Times New Roman" w:eastAsia="Times New Roman" w:hAnsi="Times New Roman" w:cs="Times New Roman"/>
          <w:color w:val="000000" w:themeColor="text1"/>
          <w:sz w:val="24"/>
          <w:szCs w:val="24"/>
        </w:rPr>
        <w:t xml:space="preserve"> (Dandi District A</w:t>
      </w:r>
      <w:r w:rsidR="00ED6C95" w:rsidRPr="00675DBF">
        <w:rPr>
          <w:rFonts w:ascii="Times New Roman" w:eastAsia="Times New Roman" w:hAnsi="Times New Roman" w:cs="Times New Roman"/>
          <w:color w:val="000000" w:themeColor="text1"/>
          <w:sz w:val="24"/>
          <w:szCs w:val="24"/>
        </w:rPr>
        <w:t>gricu</w:t>
      </w:r>
      <w:r w:rsidR="00FB3062" w:rsidRPr="00675DBF">
        <w:rPr>
          <w:rFonts w:ascii="Times New Roman" w:eastAsia="Times New Roman" w:hAnsi="Times New Roman" w:cs="Times New Roman"/>
          <w:color w:val="000000" w:themeColor="text1"/>
          <w:sz w:val="24"/>
          <w:szCs w:val="24"/>
        </w:rPr>
        <w:t>ltural D</w:t>
      </w:r>
      <w:r w:rsidR="00064CEA" w:rsidRPr="00675DBF">
        <w:rPr>
          <w:rFonts w:ascii="Times New Roman" w:eastAsia="Times New Roman" w:hAnsi="Times New Roman" w:cs="Times New Roman"/>
          <w:color w:val="000000" w:themeColor="text1"/>
          <w:sz w:val="24"/>
          <w:szCs w:val="24"/>
        </w:rPr>
        <w:t>e</w:t>
      </w:r>
      <w:r w:rsidR="00FB3062" w:rsidRPr="00675DBF">
        <w:rPr>
          <w:rFonts w:ascii="Times New Roman" w:eastAsia="Times New Roman" w:hAnsi="Times New Roman" w:cs="Times New Roman"/>
          <w:color w:val="000000" w:themeColor="text1"/>
          <w:sz w:val="24"/>
          <w:szCs w:val="24"/>
        </w:rPr>
        <w:t>velopment O</w:t>
      </w:r>
      <w:r w:rsidR="00064CEA" w:rsidRPr="00675DBF">
        <w:rPr>
          <w:rFonts w:ascii="Times New Roman" w:eastAsia="Times New Roman" w:hAnsi="Times New Roman" w:cs="Times New Roman"/>
          <w:color w:val="000000" w:themeColor="text1"/>
          <w:sz w:val="24"/>
          <w:szCs w:val="24"/>
        </w:rPr>
        <w:t>ffice, 2019</w:t>
      </w:r>
      <w:r w:rsidR="00ED6C95" w:rsidRPr="00675DBF">
        <w:rPr>
          <w:rFonts w:ascii="Times New Roman" w:eastAsia="Times New Roman" w:hAnsi="Times New Roman" w:cs="Times New Roman"/>
          <w:color w:val="000000" w:themeColor="text1"/>
          <w:sz w:val="24"/>
          <w:szCs w:val="24"/>
        </w:rPr>
        <w:t>).</w:t>
      </w:r>
      <w:bookmarkEnd w:id="271"/>
      <w:bookmarkEnd w:id="272"/>
      <w:bookmarkEnd w:id="273"/>
      <w:bookmarkEnd w:id="279"/>
      <w:bookmarkEnd w:id="280"/>
      <w:bookmarkEnd w:id="281"/>
    </w:p>
    <w:p w:rsidR="00064CEA" w:rsidRPr="00675DBF" w:rsidRDefault="00064CEA" w:rsidP="007F6832">
      <w:pPr>
        <w:spacing w:after="0" w:line="360" w:lineRule="auto"/>
        <w:jc w:val="both"/>
        <w:outlineLvl w:val="0"/>
        <w:rPr>
          <w:rFonts w:ascii="Times New Roman" w:eastAsia="Calibri" w:hAnsi="Times New Roman" w:cs="Times New Roman"/>
          <w:b/>
          <w:bCs/>
          <w:noProof/>
          <w:sz w:val="20"/>
          <w:szCs w:val="20"/>
        </w:rPr>
      </w:pPr>
    </w:p>
    <w:p w:rsidR="00ED6C95" w:rsidRPr="00675DBF" w:rsidRDefault="00ED6C95" w:rsidP="007F6832">
      <w:pPr>
        <w:widowControl w:val="0"/>
        <w:autoSpaceDE w:val="0"/>
        <w:autoSpaceDN w:val="0"/>
        <w:adjustRightInd w:val="0"/>
        <w:spacing w:after="0" w:line="360" w:lineRule="auto"/>
        <w:jc w:val="both"/>
        <w:rPr>
          <w:rFonts w:ascii="Times New Roman" w:eastAsia="Times New Roman" w:hAnsi="Times New Roman" w:cs="Times New Roman"/>
          <w:sz w:val="24"/>
          <w:szCs w:val="24"/>
        </w:rPr>
      </w:pPr>
      <w:r w:rsidRPr="00675DBF">
        <w:rPr>
          <w:rFonts w:ascii="Times New Roman" w:eastAsia="Times New Roman" w:hAnsi="Times New Roman" w:cs="Times New Roman"/>
          <w:sz w:val="24"/>
          <w:szCs w:val="24"/>
        </w:rPr>
        <w:t xml:space="preserve">Agro ecologically, </w:t>
      </w:r>
      <w:r w:rsidRPr="00675DBF">
        <w:rPr>
          <w:rFonts w:ascii="Times New Roman" w:eastAsia="Calibri" w:hAnsi="Times New Roman" w:cs="Times New Roman"/>
          <w:sz w:val="24"/>
          <w:szCs w:val="24"/>
        </w:rPr>
        <w:t>Dandi District has a tropical climate and the mean maximum temperature was 23.3</w:t>
      </w:r>
      <w:r w:rsidRPr="001B7010">
        <w:rPr>
          <w:rFonts w:ascii="Times New Roman" w:eastAsia="Calibri" w:hAnsi="Times New Roman" w:cs="Times New Roman"/>
          <w:sz w:val="24"/>
          <w:szCs w:val="24"/>
          <w:vertAlign w:val="superscript"/>
        </w:rPr>
        <w:t>0</w:t>
      </w:r>
      <w:r w:rsidR="001B7010" w:rsidRPr="00675DBF">
        <w:rPr>
          <w:rFonts w:ascii="Times New Roman" w:eastAsia="Calibri" w:hAnsi="Times New Roman" w:cs="Times New Roman"/>
          <w:sz w:val="24"/>
          <w:szCs w:val="24"/>
        </w:rPr>
        <w:t>C</w:t>
      </w:r>
      <w:r w:rsidRPr="00675DBF">
        <w:rPr>
          <w:rFonts w:ascii="Times New Roman" w:eastAsia="Calibri" w:hAnsi="Times New Roman" w:cs="Times New Roman"/>
          <w:sz w:val="24"/>
          <w:szCs w:val="24"/>
        </w:rPr>
        <w:t xml:space="preserve"> while the minimum temperature is 9.6</w:t>
      </w:r>
      <w:r w:rsidR="001B7010">
        <w:rPr>
          <w:rFonts w:ascii="Times New Roman" w:eastAsia="Calibri" w:hAnsi="Times New Roman" w:cs="Times New Roman"/>
          <w:sz w:val="24"/>
          <w:szCs w:val="24"/>
          <w:vertAlign w:val="superscript"/>
        </w:rPr>
        <w:t xml:space="preserve"> 0</w:t>
      </w:r>
      <w:r w:rsidRPr="00675DBF">
        <w:rPr>
          <w:rFonts w:ascii="Times New Roman" w:eastAsia="Calibri" w:hAnsi="Times New Roman" w:cs="Times New Roman"/>
          <w:sz w:val="24"/>
          <w:szCs w:val="24"/>
        </w:rPr>
        <w:t>C (</w:t>
      </w:r>
      <w:r w:rsidR="00FB3062" w:rsidRPr="00675DBF">
        <w:rPr>
          <w:rFonts w:ascii="Times New Roman" w:eastAsia="Times New Roman" w:hAnsi="Times New Roman" w:cs="Times New Roman"/>
          <w:color w:val="000000" w:themeColor="text1"/>
          <w:sz w:val="24"/>
          <w:szCs w:val="24"/>
        </w:rPr>
        <w:t xml:space="preserve">Dandi District Agricultural Development Office, </w:t>
      </w:r>
      <w:r w:rsidR="00FB3062" w:rsidRPr="00675DBF">
        <w:rPr>
          <w:rFonts w:ascii="Times New Roman" w:eastAsia="Times New Roman" w:hAnsi="Times New Roman" w:cs="Times New Roman"/>
          <w:sz w:val="24"/>
          <w:szCs w:val="24"/>
        </w:rPr>
        <w:t>2018</w:t>
      </w:r>
      <w:r w:rsidRPr="00675DBF">
        <w:rPr>
          <w:rFonts w:ascii="Times New Roman" w:eastAsia="Times New Roman" w:hAnsi="Times New Roman" w:cs="Times New Roman"/>
          <w:sz w:val="24"/>
          <w:szCs w:val="24"/>
        </w:rPr>
        <w:t xml:space="preserve">). </w:t>
      </w:r>
      <w:r w:rsidRPr="00675DBF">
        <w:rPr>
          <w:rFonts w:ascii="Times New Roman" w:eastAsia="Calibri" w:hAnsi="Times New Roman" w:cs="Times New Roman"/>
          <w:sz w:val="24"/>
          <w:szCs w:val="24"/>
        </w:rPr>
        <w:t xml:space="preserve">Attitudinally, the district is divided as 29% high land (Dega) and 71% moderate (Wayne Dega). </w:t>
      </w:r>
      <w:r w:rsidRPr="00675DBF">
        <w:rPr>
          <w:rFonts w:ascii="Times New Roman" w:hAnsi="Times New Roman" w:cs="Times New Roman"/>
          <w:sz w:val="24"/>
          <w:szCs w:val="24"/>
        </w:rPr>
        <w:t xml:space="preserve">The Dandi District has a total area of </w:t>
      </w:r>
      <w:r w:rsidRPr="00675DBF">
        <w:rPr>
          <w:rFonts w:ascii="Times New Roman" w:eastAsia="Calibri" w:hAnsi="Times New Roman" w:cs="Times New Roman"/>
          <w:sz w:val="24"/>
          <w:szCs w:val="24"/>
        </w:rPr>
        <w:t xml:space="preserve">79,939.29 </w:t>
      </w:r>
      <w:r w:rsidRPr="00675DBF">
        <w:rPr>
          <w:rFonts w:ascii="Times New Roman" w:hAnsi="Times New Roman" w:cs="Times New Roman"/>
          <w:sz w:val="24"/>
          <w:szCs w:val="24"/>
        </w:rPr>
        <w:t>hectare</w:t>
      </w:r>
      <w:r w:rsidR="00064CEA" w:rsidRPr="00675DBF">
        <w:rPr>
          <w:rFonts w:ascii="Times New Roman" w:hAnsi="Times New Roman" w:cs="Times New Roman"/>
          <w:sz w:val="24"/>
          <w:szCs w:val="24"/>
        </w:rPr>
        <w:t>s</w:t>
      </w:r>
      <w:r w:rsidRPr="00675DBF">
        <w:rPr>
          <w:rFonts w:ascii="Times New Roman" w:hAnsi="Times New Roman" w:cs="Times New Roman"/>
          <w:sz w:val="24"/>
          <w:szCs w:val="24"/>
        </w:rPr>
        <w:t xml:space="preserve"> with </w:t>
      </w:r>
      <w:r w:rsidRPr="00675DBF">
        <w:rPr>
          <w:rFonts w:ascii="Times New Roman" w:eastAsia="Calibri" w:hAnsi="Times New Roman" w:cs="Times New Roman"/>
          <w:sz w:val="24"/>
          <w:szCs w:val="24"/>
        </w:rPr>
        <w:t>an average altitude between</w:t>
      </w:r>
      <w:r w:rsidR="00675DBF">
        <w:rPr>
          <w:rFonts w:ascii="Times New Roman" w:eastAsia="Calibri" w:hAnsi="Times New Roman" w:cs="Times New Roman"/>
          <w:sz w:val="24"/>
          <w:szCs w:val="24"/>
        </w:rPr>
        <w:t xml:space="preserve"> 2,000 m.a.s.l </w:t>
      </w:r>
      <w:proofErr w:type="gramStart"/>
      <w:r w:rsidR="00675DBF">
        <w:rPr>
          <w:rFonts w:ascii="Times New Roman" w:eastAsia="Calibri" w:hAnsi="Times New Roman" w:cs="Times New Roman"/>
          <w:sz w:val="24"/>
          <w:szCs w:val="24"/>
        </w:rPr>
        <w:t>to 3,288 m.a.s.l</w:t>
      </w:r>
      <w:r w:rsidR="003256A5">
        <w:rPr>
          <w:rFonts w:ascii="Times New Roman" w:eastAsia="Calibri" w:hAnsi="Times New Roman" w:cs="Times New Roman"/>
          <w:sz w:val="24"/>
          <w:szCs w:val="24"/>
        </w:rPr>
        <w:t xml:space="preserve"> </w:t>
      </w:r>
      <w:r w:rsidRPr="00675DBF">
        <w:rPr>
          <w:rFonts w:ascii="Times New Roman" w:eastAsia="Calibri" w:hAnsi="Times New Roman" w:cs="Times New Roman"/>
          <w:sz w:val="24"/>
          <w:szCs w:val="24"/>
        </w:rPr>
        <w:t>(CSA, 2007)</w:t>
      </w:r>
      <w:proofErr w:type="gramEnd"/>
      <w:r w:rsidRPr="00675DBF">
        <w:rPr>
          <w:rFonts w:ascii="Times New Roman" w:eastAsia="Calibri" w:hAnsi="Times New Roman" w:cs="Times New Roman"/>
          <w:sz w:val="24"/>
          <w:szCs w:val="24"/>
        </w:rPr>
        <w:t xml:space="preserve">. The watersheds area is fall under the altitudinal range of 2200 m.a.s.l up to 3090 m.a.s.l which is characterized by Dega agro-climatic zone with slightly found Wurch zone at the top of the watershed. The annual average rainfall of the </w:t>
      </w:r>
      <w:r w:rsidR="00C35F7F" w:rsidRPr="00675DBF">
        <w:rPr>
          <w:rFonts w:ascii="Times New Roman" w:eastAsia="Calibri" w:hAnsi="Times New Roman" w:cs="Times New Roman"/>
          <w:sz w:val="24"/>
          <w:szCs w:val="24"/>
        </w:rPr>
        <w:t>d</w:t>
      </w:r>
      <w:r w:rsidRPr="00675DBF">
        <w:rPr>
          <w:rFonts w:ascii="Times New Roman" w:eastAsia="Calibri" w:hAnsi="Times New Roman" w:cs="Times New Roman"/>
          <w:sz w:val="24"/>
          <w:szCs w:val="24"/>
        </w:rPr>
        <w:t>istrict is 900-1400 mm and rainfall of the area is bimodal, with unpredictable short rains from March to April and the main season ranging over June to September. The erratic nature of the rainfall made farming unpredictable and generally put it at low level of productivity</w:t>
      </w:r>
      <w:r w:rsidRPr="00675DBF">
        <w:rPr>
          <w:rFonts w:ascii="Times New Roman" w:eastAsia="Times New Roman" w:hAnsi="Times New Roman" w:cs="Times New Roman"/>
          <w:sz w:val="24"/>
          <w:szCs w:val="24"/>
        </w:rPr>
        <w:t xml:space="preserve"> (Dandi District Agricultural office 2018</w:t>
      </w:r>
      <w:r w:rsidR="00765112" w:rsidRPr="00675DBF">
        <w:rPr>
          <w:rFonts w:ascii="Times New Roman" w:eastAsia="Times New Roman" w:hAnsi="Times New Roman" w:cs="Times New Roman"/>
          <w:sz w:val="24"/>
          <w:szCs w:val="24"/>
        </w:rPr>
        <w:t>). The population of the Dandi d</w:t>
      </w:r>
      <w:r w:rsidRPr="00675DBF">
        <w:rPr>
          <w:rFonts w:ascii="Times New Roman" w:eastAsia="Times New Roman" w:hAnsi="Times New Roman" w:cs="Times New Roman"/>
          <w:sz w:val="24"/>
          <w:szCs w:val="24"/>
        </w:rPr>
        <w:t xml:space="preserve">istrict is 209,554, it has 38 rural kebeles and seven urban and semi-urban out of which three towns like Ginchi, Asgori and Boda have municipal status </w:t>
      </w:r>
      <w:r w:rsidR="00A96575" w:rsidRPr="00675DBF">
        <w:rPr>
          <w:rFonts w:ascii="Times New Roman" w:eastAsia="Times New Roman" w:hAnsi="Times New Roman" w:cs="Times New Roman"/>
          <w:sz w:val="24"/>
          <w:szCs w:val="24"/>
        </w:rPr>
        <w:t>(Dandi District Agricultural Development O</w:t>
      </w:r>
      <w:r w:rsidRPr="00675DBF">
        <w:rPr>
          <w:rFonts w:ascii="Times New Roman" w:eastAsia="Times New Roman" w:hAnsi="Times New Roman" w:cs="Times New Roman"/>
          <w:sz w:val="24"/>
          <w:szCs w:val="24"/>
        </w:rPr>
        <w:t>ffice, 2019</w:t>
      </w:r>
      <w:r w:rsidR="002C1278" w:rsidRPr="00675DBF">
        <w:rPr>
          <w:rFonts w:ascii="Times New Roman" w:eastAsia="Times New Roman" w:hAnsi="Times New Roman" w:cs="Times New Roman"/>
          <w:sz w:val="24"/>
          <w:szCs w:val="24"/>
        </w:rPr>
        <w:t>).</w:t>
      </w:r>
    </w:p>
    <w:p w:rsidR="002C1278" w:rsidRPr="00675DBF" w:rsidRDefault="002C1278" w:rsidP="007F6832">
      <w:pPr>
        <w:widowControl w:val="0"/>
        <w:autoSpaceDE w:val="0"/>
        <w:autoSpaceDN w:val="0"/>
        <w:adjustRightInd w:val="0"/>
        <w:spacing w:after="0" w:line="360" w:lineRule="auto"/>
        <w:jc w:val="both"/>
        <w:rPr>
          <w:rFonts w:ascii="Times New Roman" w:eastAsia="Times New Roman" w:hAnsi="Times New Roman" w:cs="Times New Roman"/>
          <w:sz w:val="24"/>
          <w:szCs w:val="24"/>
        </w:rPr>
      </w:pPr>
    </w:p>
    <w:p w:rsidR="002C1278" w:rsidRPr="00675DBF" w:rsidRDefault="002C1278" w:rsidP="007F6832">
      <w:pPr>
        <w:widowControl w:val="0"/>
        <w:autoSpaceDE w:val="0"/>
        <w:autoSpaceDN w:val="0"/>
        <w:adjustRightInd w:val="0"/>
        <w:spacing w:after="0" w:line="360" w:lineRule="auto"/>
        <w:jc w:val="both"/>
        <w:rPr>
          <w:rFonts w:ascii="Times New Roman" w:eastAsia="Times New Roman" w:hAnsi="Times New Roman" w:cs="Times New Roman"/>
          <w:sz w:val="24"/>
          <w:szCs w:val="24"/>
        </w:rPr>
      </w:pPr>
    </w:p>
    <w:p w:rsidR="00ED77EA" w:rsidRPr="00675DBF" w:rsidRDefault="00ED77EA" w:rsidP="007F6832">
      <w:pPr>
        <w:spacing w:line="360" w:lineRule="auto"/>
        <w:rPr>
          <w:rFonts w:ascii="Times New Roman" w:hAnsi="Times New Roman" w:cs="Times New Roman"/>
          <w:sz w:val="24"/>
          <w:szCs w:val="24"/>
        </w:rPr>
      </w:pPr>
    </w:p>
    <w:p w:rsidR="00ED6C95" w:rsidRPr="00675DBF" w:rsidRDefault="00ED6C95" w:rsidP="007F6832">
      <w:pPr>
        <w:spacing w:line="360" w:lineRule="auto"/>
        <w:rPr>
          <w:rFonts w:ascii="Times New Roman" w:hAnsi="Times New Roman" w:cs="Times New Roman"/>
          <w:sz w:val="24"/>
          <w:szCs w:val="24"/>
        </w:rPr>
      </w:pPr>
    </w:p>
    <w:p w:rsidR="00ED6C95" w:rsidRPr="00675DBF" w:rsidRDefault="00ED77EA"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
          <w:bCs/>
          <w:noProof/>
          <w:sz w:val="24"/>
          <w:szCs w:val="24"/>
        </w:rPr>
        <w:drawing>
          <wp:anchor distT="0" distB="0" distL="114300" distR="114300" simplePos="0" relativeHeight="251669504" behindDoc="0" locked="0" layoutInCell="1" allowOverlap="1" wp14:anchorId="1FCE4DCF" wp14:editId="488BBF9D">
            <wp:simplePos x="0" y="0"/>
            <wp:positionH relativeFrom="column">
              <wp:posOffset>-371475</wp:posOffset>
            </wp:positionH>
            <wp:positionV relativeFrom="paragraph">
              <wp:posOffset>61595</wp:posOffset>
            </wp:positionV>
            <wp:extent cx="2943225" cy="2447925"/>
            <wp:effectExtent l="0" t="0" r="0"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943225" cy="2447925"/>
                    </a:xfrm>
                    <a:prstGeom prst="rect">
                      <a:avLst/>
                    </a:prstGeom>
                    <a:noFill/>
                    <a:ln>
                      <a:noFill/>
                    </a:ln>
                  </pic:spPr>
                </pic:pic>
              </a:graphicData>
            </a:graphic>
          </wp:anchor>
        </w:drawing>
      </w:r>
    </w:p>
    <w:p w:rsidR="00FF78CA" w:rsidRPr="00675DBF" w:rsidRDefault="003C1C97" w:rsidP="007F6832">
      <w:pPr>
        <w:spacing w:after="0" w:line="360" w:lineRule="auto"/>
        <w:jc w:val="both"/>
        <w:rPr>
          <w:rFonts w:ascii="Times New Roman" w:hAnsi="Times New Roman" w:cs="Times New Roman"/>
          <w:bCs/>
          <w:sz w:val="24"/>
          <w:szCs w:val="24"/>
        </w:rPr>
      </w:pPr>
      <w:r>
        <w:rPr>
          <w:rFonts w:ascii="Times New Roman" w:eastAsia="Times New Roman" w:hAnsi="Times New Roman" w:cs="Times New Roman"/>
          <w:b/>
          <w:noProof/>
          <w:sz w:val="24"/>
          <w:szCs w:val="24"/>
        </w:rPr>
        <w:pict>
          <v:shapetype id="_x0000_t32" coordsize="21600,21600" o:spt="32" o:oned="t" path="m,l21600,21600e" filled="f">
            <v:path arrowok="t" fillok="f" o:connecttype="none"/>
            <o:lock v:ext="edit" shapetype="t"/>
          </v:shapetype>
          <v:shape id="_x0000_s1049" type="#_x0000_t32" style="position:absolute;left:0;text-align:left;margin-left:-105.85pt;margin-top:54.85pt;width:211.25pt;height:276.7pt;flip:x;z-index:251675648" o:connectortype="straight">
            <v:stroke endarrow="block"/>
          </v:shape>
        </w:pict>
      </w:r>
      <w:r>
        <w:rPr>
          <w:rFonts w:ascii="Times New Roman" w:eastAsia="Times New Roman" w:hAnsi="Times New Roman" w:cs="Times New Roman"/>
          <w:b/>
          <w:noProof/>
          <w:sz w:val="24"/>
          <w:szCs w:val="24"/>
        </w:rPr>
        <w:pict>
          <v:shape id="_x0000_s1048" type="#_x0000_t32" style="position:absolute;left:0;text-align:left;margin-left:-127.25pt;margin-top:59.35pt;width:210.5pt;height:60.15pt;flip:y;z-index:251674624" o:connectortype="straight">
            <v:stroke endarrow="block"/>
          </v:shape>
        </w:pict>
      </w:r>
      <w:r w:rsidR="00FF78CA" w:rsidRPr="00675DBF">
        <w:rPr>
          <w:rFonts w:ascii="Times New Roman" w:eastAsia="Times New Roman" w:hAnsi="Times New Roman" w:cs="Times New Roman"/>
          <w:b/>
          <w:noProof/>
          <w:sz w:val="24"/>
          <w:szCs w:val="24"/>
        </w:rPr>
        <w:drawing>
          <wp:inline distT="0" distB="0" distL="0" distR="0" wp14:anchorId="3442B377" wp14:editId="7DEBB65E">
            <wp:extent cx="2838450" cy="2009775"/>
            <wp:effectExtent l="0" t="0" r="0" b="9525"/>
            <wp:docPr id="19" name="Picture 3" descr="oromia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oromia region"/>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838450" cy="2009775"/>
                    </a:xfrm>
                    <a:prstGeom prst="rect">
                      <a:avLst/>
                    </a:prstGeom>
                    <a:noFill/>
                    <a:ln>
                      <a:noFill/>
                    </a:ln>
                  </pic:spPr>
                </pic:pic>
              </a:graphicData>
            </a:graphic>
          </wp:inline>
        </w:drawing>
      </w:r>
    </w:p>
    <w:p w:rsidR="00FF78CA" w:rsidRPr="00675DBF" w:rsidRDefault="00FF78CA" w:rsidP="007F6832">
      <w:pPr>
        <w:spacing w:after="0" w:line="360" w:lineRule="auto"/>
        <w:jc w:val="both"/>
        <w:rPr>
          <w:rFonts w:ascii="Times New Roman" w:hAnsi="Times New Roman" w:cs="Times New Roman"/>
          <w:bCs/>
          <w:sz w:val="24"/>
          <w:szCs w:val="24"/>
        </w:rPr>
      </w:pPr>
    </w:p>
    <w:p w:rsidR="00ED6C95" w:rsidRPr="00675DBF" w:rsidRDefault="00ED77EA"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 xml:space="preserve"> Map of Ethiopia                                                             </w:t>
      </w:r>
      <w:r w:rsidR="00ED6C95" w:rsidRPr="00675DBF">
        <w:rPr>
          <w:rFonts w:ascii="Times New Roman" w:hAnsi="Times New Roman" w:cs="Times New Roman"/>
          <w:bCs/>
          <w:sz w:val="24"/>
          <w:szCs w:val="24"/>
        </w:rPr>
        <w:t xml:space="preserve">Map of Oromia   </w:t>
      </w:r>
    </w:p>
    <w:p w:rsidR="00ED6C95" w:rsidRPr="00675DBF" w:rsidRDefault="003C1C97" w:rsidP="007F6832">
      <w:pPr>
        <w:spacing w:after="0" w:line="360" w:lineRule="auto"/>
        <w:jc w:val="both"/>
        <w:rPr>
          <w:rFonts w:ascii="Times New Roman" w:hAnsi="Times New Roman" w:cs="Times New Roman"/>
          <w:b/>
          <w:bCs/>
          <w:sz w:val="24"/>
          <w:szCs w:val="24"/>
        </w:rPr>
      </w:pPr>
      <w:r>
        <w:rPr>
          <w:rFonts w:ascii="Times New Roman" w:hAnsi="Times New Roman" w:cs="Times New Roman"/>
          <w:b/>
          <w:bCs/>
          <w:noProof/>
          <w:sz w:val="24"/>
          <w:szCs w:val="24"/>
        </w:rPr>
        <w:pict>
          <v:shape id="_x0000_s1050" type="#_x0000_t32" style="position:absolute;left:0;text-align:left;margin-left:98.5pt;margin-top:129.8pt;width:157.45pt;height:33.2pt;z-index:251676672" o:connectortype="straight">
            <v:stroke endarrow="block"/>
          </v:shape>
        </w:pict>
      </w:r>
      <w:r w:rsidR="00ED6C95" w:rsidRPr="00675DBF">
        <w:rPr>
          <w:rFonts w:ascii="Times New Roman" w:hAnsi="Times New Roman" w:cs="Times New Roman"/>
          <w:b/>
          <w:bCs/>
          <w:noProof/>
          <w:sz w:val="24"/>
          <w:szCs w:val="24"/>
        </w:rPr>
        <w:drawing>
          <wp:inline distT="0" distB="0" distL="0" distR="0" wp14:anchorId="56C021B1" wp14:editId="23D97292">
            <wp:extent cx="2276475" cy="242887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286610" cy="2439689"/>
                    </a:xfrm>
                    <a:prstGeom prst="rect">
                      <a:avLst/>
                    </a:prstGeom>
                    <a:noFill/>
                    <a:ln>
                      <a:noFill/>
                    </a:ln>
                  </pic:spPr>
                </pic:pic>
              </a:graphicData>
            </a:graphic>
          </wp:inline>
        </w:drawing>
      </w:r>
      <w:r w:rsidR="007D7719" w:rsidRPr="00675DBF">
        <w:rPr>
          <w:rFonts w:ascii="Times New Roman" w:hAnsi="Times New Roman" w:cs="Times New Roman"/>
          <w:b/>
          <w:bCs/>
          <w:noProof/>
          <w:sz w:val="24"/>
          <w:szCs w:val="24"/>
        </w:rPr>
        <w:drawing>
          <wp:inline distT="0" distB="0" distL="0" distR="0" wp14:anchorId="680D1AC3" wp14:editId="59C88EDE">
            <wp:extent cx="2855314" cy="2588455"/>
            <wp:effectExtent l="0" t="0" r="2540" b="254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860389" cy="2593056"/>
                    </a:xfrm>
                    <a:prstGeom prst="rect">
                      <a:avLst/>
                    </a:prstGeom>
                    <a:noFill/>
                    <a:ln>
                      <a:noFill/>
                    </a:ln>
                  </pic:spPr>
                </pic:pic>
              </a:graphicData>
            </a:graphic>
          </wp:inline>
        </w:drawing>
      </w:r>
    </w:p>
    <w:p w:rsidR="00ED6C95" w:rsidRPr="00675DBF" w:rsidRDefault="00ED6C95" w:rsidP="007F6832">
      <w:pPr>
        <w:spacing w:after="0" w:line="360" w:lineRule="auto"/>
        <w:jc w:val="both"/>
        <w:rPr>
          <w:rFonts w:ascii="Times New Roman" w:hAnsi="Times New Roman" w:cs="Times New Roman"/>
          <w:b/>
          <w:sz w:val="24"/>
          <w:szCs w:val="24"/>
        </w:rPr>
      </w:pPr>
      <w:r w:rsidRPr="00675DBF">
        <w:rPr>
          <w:rFonts w:ascii="Times New Roman" w:hAnsi="Times New Roman" w:cs="Times New Roman"/>
          <w:bCs/>
          <w:sz w:val="24"/>
          <w:szCs w:val="24"/>
        </w:rPr>
        <w:t>West Showa</w:t>
      </w:r>
      <w:r w:rsidRPr="00675DBF">
        <w:rPr>
          <w:rFonts w:ascii="Times New Roman" w:hAnsi="Times New Roman" w:cs="Times New Roman"/>
          <w:bCs/>
          <w:sz w:val="24"/>
          <w:szCs w:val="24"/>
        </w:rPr>
        <w:tab/>
        <w:t xml:space="preserve">                                                                   Dandi district</w:t>
      </w:r>
    </w:p>
    <w:p w:rsidR="007A2921" w:rsidRPr="00675DBF" w:rsidRDefault="007A2921" w:rsidP="007F6832">
      <w:pPr>
        <w:spacing w:after="0" w:line="360" w:lineRule="auto"/>
        <w:jc w:val="both"/>
        <w:outlineLvl w:val="0"/>
        <w:rPr>
          <w:rFonts w:ascii="Times New Roman" w:eastAsia="Calibri" w:hAnsi="Times New Roman" w:cs="Times New Roman"/>
          <w:b/>
          <w:bCs/>
          <w:sz w:val="24"/>
          <w:szCs w:val="24"/>
        </w:rPr>
      </w:pPr>
      <w:bookmarkStart w:id="282" w:name="_Toc43979637"/>
      <w:bookmarkStart w:id="283" w:name="_Toc44067846"/>
      <w:bookmarkStart w:id="284" w:name="_Toc44071900"/>
      <w:bookmarkStart w:id="285" w:name="_Toc44100682"/>
      <w:bookmarkStart w:id="286" w:name="_Toc44136971"/>
      <w:bookmarkStart w:id="287" w:name="_Toc44244365"/>
      <w:bookmarkStart w:id="288" w:name="_Toc44267761"/>
      <w:bookmarkStart w:id="289" w:name="_Toc44314363"/>
      <w:bookmarkStart w:id="290" w:name="_Toc44497655"/>
    </w:p>
    <w:p w:rsidR="00ED6C95" w:rsidRPr="00675DBF" w:rsidRDefault="00ED6C95" w:rsidP="007F6832">
      <w:pPr>
        <w:spacing w:after="0" w:line="360" w:lineRule="auto"/>
        <w:jc w:val="both"/>
        <w:outlineLvl w:val="0"/>
        <w:rPr>
          <w:rFonts w:ascii="Times New Roman" w:eastAsia="Calibri" w:hAnsi="Times New Roman" w:cs="Times New Roman"/>
          <w:b/>
          <w:bCs/>
          <w:sz w:val="24"/>
          <w:szCs w:val="24"/>
        </w:rPr>
      </w:pPr>
      <w:r w:rsidRPr="00675DBF">
        <w:rPr>
          <w:rFonts w:ascii="Times New Roman" w:eastAsia="Calibri" w:hAnsi="Times New Roman" w:cs="Times New Roman"/>
          <w:b/>
          <w:bCs/>
          <w:sz w:val="24"/>
          <w:szCs w:val="24"/>
        </w:rPr>
        <w:t xml:space="preserve">Figure </w:t>
      </w:r>
      <w:r w:rsidR="00164B77" w:rsidRPr="00675DBF">
        <w:rPr>
          <w:rFonts w:ascii="Times New Roman" w:eastAsia="Calibri" w:hAnsi="Times New Roman" w:cs="Times New Roman"/>
          <w:b/>
          <w:bCs/>
          <w:sz w:val="24"/>
          <w:szCs w:val="24"/>
        </w:rPr>
        <w:fldChar w:fldCharType="begin"/>
      </w:r>
      <w:r w:rsidRPr="00675DBF">
        <w:rPr>
          <w:rFonts w:ascii="Times New Roman" w:eastAsia="Calibri" w:hAnsi="Times New Roman" w:cs="Times New Roman"/>
          <w:b/>
          <w:bCs/>
          <w:sz w:val="24"/>
          <w:szCs w:val="24"/>
        </w:rPr>
        <w:instrText xml:space="preserve"> SEQ Figure \* ARABIC </w:instrText>
      </w:r>
      <w:r w:rsidR="00164B77" w:rsidRPr="00675DBF">
        <w:rPr>
          <w:rFonts w:ascii="Times New Roman" w:eastAsia="Calibri" w:hAnsi="Times New Roman" w:cs="Times New Roman"/>
          <w:b/>
          <w:bCs/>
          <w:sz w:val="24"/>
          <w:szCs w:val="24"/>
        </w:rPr>
        <w:fldChar w:fldCharType="separate"/>
      </w:r>
      <w:r w:rsidR="00F0612F">
        <w:rPr>
          <w:rFonts w:ascii="Times New Roman" w:eastAsia="Calibri" w:hAnsi="Times New Roman" w:cs="Times New Roman"/>
          <w:b/>
          <w:bCs/>
          <w:noProof/>
          <w:sz w:val="24"/>
          <w:szCs w:val="24"/>
        </w:rPr>
        <w:t>2</w:t>
      </w:r>
      <w:r w:rsidR="00164B77" w:rsidRPr="00675DBF">
        <w:rPr>
          <w:rFonts w:ascii="Times New Roman" w:eastAsia="Calibri" w:hAnsi="Times New Roman" w:cs="Times New Roman"/>
          <w:b/>
          <w:bCs/>
          <w:noProof/>
          <w:sz w:val="24"/>
          <w:szCs w:val="24"/>
        </w:rPr>
        <w:fldChar w:fldCharType="end"/>
      </w:r>
      <w:r w:rsidRPr="00675DBF">
        <w:rPr>
          <w:rFonts w:ascii="Times New Roman" w:eastAsia="Calibri" w:hAnsi="Times New Roman" w:cs="Times New Roman"/>
          <w:b/>
          <w:bCs/>
          <w:sz w:val="24"/>
          <w:szCs w:val="24"/>
        </w:rPr>
        <w:t xml:space="preserve"> :</w:t>
      </w:r>
      <w:r w:rsidR="00B5028D">
        <w:rPr>
          <w:rFonts w:ascii="Times New Roman" w:eastAsia="Calibri" w:hAnsi="Times New Roman" w:cs="Times New Roman"/>
          <w:b/>
          <w:bCs/>
          <w:sz w:val="24"/>
          <w:szCs w:val="24"/>
        </w:rPr>
        <w:t xml:space="preserve"> </w:t>
      </w:r>
      <w:r w:rsidRPr="00675DBF">
        <w:rPr>
          <w:rFonts w:ascii="Times New Roman" w:eastAsia="Calibri" w:hAnsi="Times New Roman" w:cs="Times New Roman"/>
          <w:bCs/>
          <w:sz w:val="24"/>
          <w:szCs w:val="24"/>
        </w:rPr>
        <w:t>Map of study area</w:t>
      </w:r>
      <w:bookmarkEnd w:id="282"/>
      <w:bookmarkEnd w:id="283"/>
      <w:bookmarkEnd w:id="284"/>
      <w:bookmarkEnd w:id="285"/>
      <w:bookmarkEnd w:id="286"/>
      <w:bookmarkEnd w:id="287"/>
      <w:bookmarkEnd w:id="288"/>
      <w:bookmarkEnd w:id="289"/>
      <w:bookmarkEnd w:id="290"/>
    </w:p>
    <w:p w:rsidR="00ED6C95" w:rsidRPr="00675DBF" w:rsidRDefault="00E15E35" w:rsidP="007F6832">
      <w:pPr>
        <w:spacing w:after="0" w:line="360" w:lineRule="auto"/>
        <w:jc w:val="both"/>
        <w:outlineLvl w:val="0"/>
        <w:rPr>
          <w:rFonts w:ascii="Times New Roman" w:hAnsi="Times New Roman" w:cs="Times New Roman"/>
          <w:bCs/>
          <w:sz w:val="24"/>
          <w:szCs w:val="24"/>
        </w:rPr>
      </w:pPr>
      <w:r w:rsidRPr="00675DBF">
        <w:rPr>
          <w:rFonts w:ascii="Times New Roman" w:hAnsi="Times New Roman" w:cs="Times New Roman"/>
          <w:b/>
          <w:bCs/>
          <w:sz w:val="24"/>
          <w:szCs w:val="24"/>
        </w:rPr>
        <w:t xml:space="preserve">Source: </w:t>
      </w:r>
      <w:r w:rsidRPr="00675DBF">
        <w:rPr>
          <w:rFonts w:ascii="Times New Roman" w:hAnsi="Times New Roman" w:cs="Times New Roman"/>
          <w:bCs/>
          <w:sz w:val="24"/>
          <w:szCs w:val="24"/>
        </w:rPr>
        <w:t>own sketch</w:t>
      </w:r>
    </w:p>
    <w:p w:rsidR="0049668F" w:rsidRPr="00675DBF" w:rsidRDefault="00B71E00" w:rsidP="00BA3E05">
      <w:pPr>
        <w:pStyle w:val="Heading2"/>
        <w:numPr>
          <w:ilvl w:val="1"/>
          <w:numId w:val="3"/>
        </w:numPr>
        <w:spacing w:line="360" w:lineRule="auto"/>
        <w:rPr>
          <w:rFonts w:ascii="Times New Roman" w:hAnsi="Times New Roman" w:cs="Times New Roman"/>
          <w:b w:val="0"/>
          <w:color w:val="000000" w:themeColor="text1"/>
          <w:sz w:val="24"/>
          <w:szCs w:val="24"/>
        </w:rPr>
      </w:pPr>
      <w:bookmarkStart w:id="291" w:name="_Toc44314364"/>
      <w:bookmarkStart w:id="292" w:name="_Toc44497656"/>
      <w:bookmarkStart w:id="293" w:name="_Toc44067847"/>
      <w:bookmarkStart w:id="294" w:name="_Toc44071656"/>
      <w:bookmarkStart w:id="295" w:name="_Toc44071901"/>
      <w:bookmarkStart w:id="296" w:name="_Toc44100683"/>
      <w:bookmarkStart w:id="297" w:name="_Toc44136972"/>
      <w:r w:rsidRPr="00675DBF">
        <w:rPr>
          <w:rFonts w:ascii="Times New Roman" w:hAnsi="Times New Roman" w:cs="Times New Roman"/>
          <w:color w:val="auto"/>
          <w:sz w:val="28"/>
          <w:szCs w:val="28"/>
        </w:rPr>
        <w:lastRenderedPageBreak/>
        <w:t>Climate and </w:t>
      </w:r>
      <w:r w:rsidRPr="00675DBF">
        <w:rPr>
          <w:rFonts w:ascii="Times New Roman" w:hAnsi="Times New Roman" w:cs="Times New Roman"/>
          <w:color w:val="auto"/>
          <w:sz w:val="28"/>
          <w:szCs w:val="28"/>
          <w:lang w:val="en-US"/>
        </w:rPr>
        <w:t>A</w:t>
      </w:r>
      <w:r w:rsidR="0049668F" w:rsidRPr="00675DBF">
        <w:rPr>
          <w:rFonts w:ascii="Times New Roman" w:hAnsi="Times New Roman" w:cs="Times New Roman"/>
          <w:color w:val="auto"/>
          <w:sz w:val="28"/>
          <w:szCs w:val="28"/>
        </w:rPr>
        <w:t>gro-ecology</w:t>
      </w:r>
      <w:bookmarkEnd w:id="291"/>
      <w:bookmarkEnd w:id="292"/>
    </w:p>
    <w:p w:rsidR="00ED6C95" w:rsidRPr="00675DBF" w:rsidRDefault="00ED6C95" w:rsidP="007F6832">
      <w:pPr>
        <w:pStyle w:val="Heading3"/>
        <w:spacing w:before="0" w:line="360" w:lineRule="auto"/>
        <w:jc w:val="both"/>
        <w:rPr>
          <w:rFonts w:ascii="Times New Roman" w:hAnsi="Times New Roman" w:cs="Times New Roman"/>
          <w:b w:val="0"/>
          <w:color w:val="000000" w:themeColor="text1"/>
          <w:sz w:val="24"/>
          <w:szCs w:val="24"/>
        </w:rPr>
      </w:pPr>
      <w:bookmarkStart w:id="298" w:name="_Toc44244367"/>
      <w:bookmarkStart w:id="299" w:name="_Toc44314365"/>
      <w:bookmarkStart w:id="300" w:name="_Toc44497657"/>
      <w:r w:rsidRPr="00675DBF">
        <w:rPr>
          <w:rFonts w:ascii="Times New Roman" w:hAnsi="Times New Roman" w:cs="Times New Roman"/>
          <w:b w:val="0"/>
          <w:color w:val="000000" w:themeColor="text1"/>
          <w:sz w:val="24"/>
          <w:szCs w:val="24"/>
        </w:rPr>
        <w:t>It is important to realize that temperature and altitude are the two important factors which were strongly correlated to reflect the climatic cond</w:t>
      </w:r>
      <w:r w:rsidR="00BB4921" w:rsidRPr="00675DBF">
        <w:rPr>
          <w:rFonts w:ascii="Times New Roman" w:hAnsi="Times New Roman" w:cs="Times New Roman"/>
          <w:b w:val="0"/>
          <w:color w:val="000000" w:themeColor="text1"/>
          <w:sz w:val="24"/>
          <w:szCs w:val="24"/>
        </w:rPr>
        <w:t xml:space="preserve">ition of the study area. Dandi </w:t>
      </w:r>
      <w:r w:rsidR="00BB4921" w:rsidRPr="00675DBF">
        <w:rPr>
          <w:rFonts w:ascii="Times New Roman" w:hAnsi="Times New Roman" w:cs="Times New Roman"/>
          <w:b w:val="0"/>
          <w:color w:val="000000" w:themeColor="text1"/>
          <w:sz w:val="24"/>
          <w:szCs w:val="24"/>
          <w:lang w:val="en-US"/>
        </w:rPr>
        <w:t>d</w:t>
      </w:r>
      <w:r w:rsidRPr="00675DBF">
        <w:rPr>
          <w:rFonts w:ascii="Times New Roman" w:hAnsi="Times New Roman" w:cs="Times New Roman"/>
          <w:b w:val="0"/>
          <w:color w:val="000000" w:themeColor="text1"/>
          <w:sz w:val="24"/>
          <w:szCs w:val="24"/>
        </w:rPr>
        <w:t>istrict has a tropical climate that is modified by altitude and the mean maximum temperature was 23.3</w:t>
      </w:r>
      <w:r w:rsidRPr="00675DBF">
        <w:rPr>
          <w:rFonts w:ascii="Times New Roman" w:hAnsi="Times New Roman" w:cs="Times New Roman"/>
          <w:b w:val="0"/>
          <w:color w:val="000000" w:themeColor="text1"/>
          <w:sz w:val="24"/>
          <w:szCs w:val="24"/>
          <w:vertAlign w:val="superscript"/>
        </w:rPr>
        <w:t>0</w:t>
      </w:r>
      <w:r w:rsidRPr="00675DBF">
        <w:rPr>
          <w:rFonts w:ascii="Times New Roman" w:hAnsi="Times New Roman" w:cs="Times New Roman"/>
          <w:b w:val="0"/>
          <w:color w:val="000000" w:themeColor="text1"/>
          <w:sz w:val="24"/>
          <w:szCs w:val="24"/>
        </w:rPr>
        <w:t>C while the minimum temperature is 9.6</w:t>
      </w:r>
      <w:r w:rsidRPr="00675DBF">
        <w:rPr>
          <w:rFonts w:ascii="Times New Roman" w:hAnsi="Times New Roman" w:cs="Times New Roman"/>
          <w:b w:val="0"/>
          <w:color w:val="000000" w:themeColor="text1"/>
          <w:sz w:val="24"/>
          <w:szCs w:val="24"/>
          <w:vertAlign w:val="superscript"/>
        </w:rPr>
        <w:t>0</w:t>
      </w:r>
      <w:r w:rsidR="003555FA" w:rsidRPr="00675DBF">
        <w:rPr>
          <w:rFonts w:ascii="Times New Roman" w:hAnsi="Times New Roman" w:cs="Times New Roman"/>
          <w:b w:val="0"/>
          <w:color w:val="000000" w:themeColor="text1"/>
          <w:sz w:val="24"/>
          <w:szCs w:val="24"/>
        </w:rPr>
        <w:t>C (Deressa Shime,</w:t>
      </w:r>
      <w:r w:rsidR="003555FA" w:rsidRPr="00675DBF">
        <w:rPr>
          <w:rFonts w:ascii="Times New Roman" w:hAnsi="Times New Roman" w:cs="Times New Roman"/>
          <w:b w:val="0"/>
          <w:color w:val="000000" w:themeColor="text1"/>
          <w:sz w:val="24"/>
          <w:szCs w:val="24"/>
          <w:lang w:val="en-US"/>
        </w:rPr>
        <w:t> </w:t>
      </w:r>
      <w:r w:rsidRPr="00675DBF">
        <w:rPr>
          <w:rFonts w:ascii="Times New Roman" w:hAnsi="Times New Roman" w:cs="Times New Roman"/>
          <w:b w:val="0"/>
          <w:color w:val="000000" w:themeColor="text1"/>
          <w:sz w:val="24"/>
          <w:szCs w:val="24"/>
        </w:rPr>
        <w:t>2014). The diverse topographic features of the area represent a d</w:t>
      </w:r>
      <w:r w:rsidR="00BB4921" w:rsidRPr="00675DBF">
        <w:rPr>
          <w:rFonts w:ascii="Times New Roman" w:hAnsi="Times New Roman" w:cs="Times New Roman"/>
          <w:b w:val="0"/>
          <w:color w:val="000000" w:themeColor="text1"/>
          <w:sz w:val="24"/>
          <w:szCs w:val="24"/>
        </w:rPr>
        <w:t xml:space="preserve">iverse climatic condition. The </w:t>
      </w:r>
      <w:r w:rsidR="00BB4921" w:rsidRPr="00675DBF">
        <w:rPr>
          <w:rFonts w:ascii="Times New Roman" w:hAnsi="Times New Roman" w:cs="Times New Roman"/>
          <w:b w:val="0"/>
          <w:color w:val="000000" w:themeColor="text1"/>
          <w:sz w:val="24"/>
          <w:szCs w:val="24"/>
          <w:lang w:val="en-US"/>
        </w:rPr>
        <w:t>d</w:t>
      </w:r>
      <w:r w:rsidRPr="00675DBF">
        <w:rPr>
          <w:rFonts w:ascii="Times New Roman" w:hAnsi="Times New Roman" w:cs="Times New Roman"/>
          <w:b w:val="0"/>
          <w:color w:val="000000" w:themeColor="text1"/>
          <w:sz w:val="24"/>
          <w:szCs w:val="24"/>
        </w:rPr>
        <w:t>istrict encompasses Dega and Woina Dega agro- ecological zones.  The agricultural season is closely associated with the rainfall pattern. The annual rainfall of the study area is 1409.2 ml. The local names for the seasons are:</w:t>
      </w:r>
      <w:bookmarkEnd w:id="293"/>
      <w:bookmarkEnd w:id="294"/>
      <w:bookmarkEnd w:id="295"/>
      <w:bookmarkEnd w:id="296"/>
      <w:bookmarkEnd w:id="297"/>
      <w:bookmarkEnd w:id="298"/>
      <w:bookmarkEnd w:id="299"/>
      <w:bookmarkEnd w:id="300"/>
    </w:p>
    <w:p w:rsidR="00ED6C95" w:rsidRPr="00675DBF" w:rsidRDefault="00ED6C95" w:rsidP="007F6832">
      <w:pPr>
        <w:spacing w:after="0" w:line="360" w:lineRule="auto"/>
        <w:jc w:val="both"/>
        <w:rPr>
          <w:rFonts w:ascii="Times New Roman" w:eastAsia="Times New Roman" w:hAnsi="Times New Roman" w:cs="Times New Roman"/>
          <w:sz w:val="24"/>
          <w:szCs w:val="24"/>
          <w:lang w:eastAsia="am-ET"/>
        </w:rPr>
      </w:pPr>
      <w:r w:rsidRPr="00675DBF">
        <w:rPr>
          <w:rFonts w:ascii="Times New Roman" w:hAnsi="Times New Roman" w:cs="Times New Roman"/>
          <w:sz w:val="24"/>
          <w:szCs w:val="24"/>
        </w:rPr>
        <w:sym w:font="Symbol" w:char="F0B7"/>
      </w:r>
      <w:r w:rsidRPr="00675DBF">
        <w:rPr>
          <w:rFonts w:ascii="Times New Roman" w:eastAsia="Times New Roman" w:hAnsi="Times New Roman" w:cs="Times New Roman"/>
          <w:sz w:val="24"/>
          <w:szCs w:val="24"/>
          <w:lang w:eastAsia="am-ET"/>
        </w:rPr>
        <w:t>Spring (March to May): a little rain falls during this season. If the rains look pr</w:t>
      </w:r>
      <w:r w:rsidR="007D7719" w:rsidRPr="00675DBF">
        <w:rPr>
          <w:rFonts w:ascii="Times New Roman" w:eastAsia="Times New Roman" w:hAnsi="Times New Roman" w:cs="Times New Roman"/>
          <w:sz w:val="24"/>
          <w:szCs w:val="24"/>
          <w:lang w:eastAsia="am-ET"/>
        </w:rPr>
        <w:t xml:space="preserve">omising, </w:t>
      </w:r>
      <w:r w:rsidRPr="00675DBF">
        <w:rPr>
          <w:rFonts w:ascii="Times New Roman" w:eastAsia="Times New Roman" w:hAnsi="Times New Roman" w:cs="Times New Roman"/>
          <w:sz w:val="24"/>
          <w:szCs w:val="24"/>
          <w:lang w:eastAsia="am-ET"/>
        </w:rPr>
        <w:t>some Arfaasaa (Belg) crops like maize and sorghum may be planted. However, as these rains were very rare in the study area, farmers mostly use this season to prepare their lan</w:t>
      </w:r>
      <w:r w:rsidR="00B607F8" w:rsidRPr="00675DBF">
        <w:rPr>
          <w:rFonts w:ascii="Times New Roman" w:eastAsia="Times New Roman" w:hAnsi="Times New Roman" w:cs="Times New Roman"/>
          <w:sz w:val="24"/>
          <w:szCs w:val="24"/>
          <w:lang w:eastAsia="am-ET"/>
        </w:rPr>
        <w:t>d for the coming summer (Ganna</w:t>
      </w:r>
      <w:r w:rsidRPr="00675DBF">
        <w:rPr>
          <w:rFonts w:ascii="Times New Roman" w:eastAsia="Times New Roman" w:hAnsi="Times New Roman" w:cs="Times New Roman"/>
          <w:sz w:val="24"/>
          <w:szCs w:val="24"/>
          <w:lang w:eastAsia="am-ET"/>
        </w:rPr>
        <w:t>)</w:t>
      </w:r>
    </w:p>
    <w:p w:rsidR="00021308"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sym w:font="Symbol" w:char="F0B7"/>
      </w:r>
      <w:r w:rsidRPr="00675DBF">
        <w:rPr>
          <w:rFonts w:ascii="Times New Roman" w:hAnsi="Times New Roman" w:cs="Times New Roman"/>
          <w:sz w:val="24"/>
          <w:szCs w:val="24"/>
        </w:rPr>
        <w:t xml:space="preserve"> Summer (June to August) was the rainy season. Almos</w:t>
      </w:r>
      <w:r w:rsidR="007D7719" w:rsidRPr="00675DBF">
        <w:rPr>
          <w:rFonts w:ascii="Times New Roman" w:hAnsi="Times New Roman" w:cs="Times New Roman"/>
          <w:sz w:val="24"/>
          <w:szCs w:val="24"/>
        </w:rPr>
        <w:t xml:space="preserve">t all variety of crops was sown </w:t>
      </w:r>
      <w:r w:rsidRPr="00675DBF">
        <w:rPr>
          <w:rFonts w:ascii="Times New Roman" w:hAnsi="Times New Roman" w:cs="Times New Roman"/>
          <w:sz w:val="24"/>
          <w:szCs w:val="24"/>
        </w:rPr>
        <w:t>from the beginning up to the end of this period. The se</w:t>
      </w:r>
      <w:r w:rsidR="007D7719" w:rsidRPr="00675DBF">
        <w:rPr>
          <w:rFonts w:ascii="Times New Roman" w:hAnsi="Times New Roman" w:cs="Times New Roman"/>
          <w:sz w:val="24"/>
          <w:szCs w:val="24"/>
        </w:rPr>
        <w:t>ason represents one of the main </w:t>
      </w:r>
      <w:r w:rsidRPr="00675DBF">
        <w:rPr>
          <w:rFonts w:ascii="Times New Roman" w:hAnsi="Times New Roman" w:cs="Times New Roman"/>
          <w:sz w:val="24"/>
          <w:szCs w:val="24"/>
        </w:rPr>
        <w:t>cropping season of the district</w:t>
      </w:r>
      <w:r w:rsidRPr="00675DBF">
        <w:rPr>
          <w:rFonts w:ascii="Times New Roman" w:hAnsi="Times New Roman" w:cs="Times New Roman"/>
          <w:sz w:val="24"/>
          <w:szCs w:val="24"/>
        </w:rPr>
        <w:br/>
      </w:r>
      <w:r w:rsidRPr="00675DBF">
        <w:rPr>
          <w:rFonts w:ascii="Times New Roman" w:hAnsi="Times New Roman" w:cs="Times New Roman"/>
          <w:sz w:val="24"/>
          <w:szCs w:val="24"/>
        </w:rPr>
        <w:sym w:font="Symbol" w:char="F0B7"/>
      </w:r>
      <w:r w:rsidRPr="00675DBF">
        <w:rPr>
          <w:rFonts w:ascii="Times New Roman" w:hAnsi="Times New Roman" w:cs="Times New Roman"/>
          <w:sz w:val="24"/>
          <w:szCs w:val="24"/>
        </w:rPr>
        <w:t xml:space="preserve"> Outmen (September to November). It was a season w</w:t>
      </w:r>
      <w:r w:rsidR="007D7719" w:rsidRPr="00675DBF">
        <w:rPr>
          <w:rFonts w:ascii="Times New Roman" w:hAnsi="Times New Roman" w:cs="Times New Roman"/>
          <w:sz w:val="24"/>
          <w:szCs w:val="24"/>
        </w:rPr>
        <w:t xml:space="preserve">hen farmers end their ploughing </w:t>
      </w:r>
      <w:r w:rsidRPr="00675DBF">
        <w:rPr>
          <w:rFonts w:ascii="Times New Roman" w:hAnsi="Times New Roman" w:cs="Times New Roman"/>
          <w:sz w:val="24"/>
          <w:szCs w:val="24"/>
        </w:rPr>
        <w:t>farm land and take a rest. At the same time at the end of t</w:t>
      </w:r>
      <w:r w:rsidR="00F96E2D" w:rsidRPr="00675DBF">
        <w:rPr>
          <w:rFonts w:ascii="Times New Roman" w:hAnsi="Times New Roman" w:cs="Times New Roman"/>
          <w:sz w:val="24"/>
          <w:szCs w:val="24"/>
        </w:rPr>
        <w:t>he season it was also a time </w:t>
      </w:r>
      <w:r w:rsidR="007D7719" w:rsidRPr="00675DBF">
        <w:rPr>
          <w:rFonts w:ascii="Times New Roman" w:hAnsi="Times New Roman" w:cs="Times New Roman"/>
          <w:sz w:val="24"/>
          <w:szCs w:val="24"/>
        </w:rPr>
        <w:t>of </w:t>
      </w:r>
      <w:r w:rsidRPr="00675DBF">
        <w:rPr>
          <w:rFonts w:ascii="Times New Roman" w:hAnsi="Times New Roman" w:cs="Times New Roman"/>
          <w:sz w:val="24"/>
          <w:szCs w:val="24"/>
        </w:rPr>
        <w:t>harvesting some wheat crops at waina Dega agro-ecological zone.</w:t>
      </w:r>
      <w:r w:rsidRPr="00675DBF">
        <w:rPr>
          <w:rFonts w:ascii="Times New Roman" w:hAnsi="Times New Roman" w:cs="Times New Roman"/>
          <w:sz w:val="24"/>
          <w:szCs w:val="24"/>
        </w:rPr>
        <w:br/>
      </w:r>
      <w:r w:rsidRPr="00675DBF">
        <w:rPr>
          <w:rFonts w:ascii="Times New Roman" w:hAnsi="Times New Roman" w:cs="Times New Roman"/>
          <w:sz w:val="24"/>
          <w:szCs w:val="24"/>
        </w:rPr>
        <w:sym w:font="Symbol" w:char="F0B7"/>
      </w:r>
      <w:r w:rsidRPr="00675DBF">
        <w:rPr>
          <w:rFonts w:ascii="Times New Roman" w:hAnsi="Times New Roman" w:cs="Times New Roman"/>
          <w:sz w:val="24"/>
          <w:szCs w:val="24"/>
        </w:rPr>
        <w:t xml:space="preserve"> Winter (December to February). It was relatively dry se</w:t>
      </w:r>
      <w:r w:rsidR="007D7719" w:rsidRPr="00675DBF">
        <w:rPr>
          <w:rFonts w:ascii="Times New Roman" w:hAnsi="Times New Roman" w:cs="Times New Roman"/>
          <w:sz w:val="24"/>
          <w:szCs w:val="24"/>
        </w:rPr>
        <w:t>ason when crops were harvested, </w:t>
      </w:r>
      <w:r w:rsidRPr="00675DBF">
        <w:rPr>
          <w:rFonts w:ascii="Times New Roman" w:hAnsi="Times New Roman" w:cs="Times New Roman"/>
          <w:sz w:val="24"/>
          <w:szCs w:val="24"/>
        </w:rPr>
        <w:t>threshed and stored. This season was the pick season for th</w:t>
      </w:r>
      <w:r w:rsidR="007D7719" w:rsidRPr="00675DBF">
        <w:rPr>
          <w:rFonts w:ascii="Times New Roman" w:hAnsi="Times New Roman" w:cs="Times New Roman"/>
          <w:sz w:val="24"/>
          <w:szCs w:val="24"/>
        </w:rPr>
        <w:t>e destruction of forest for the </w:t>
      </w:r>
      <w:r w:rsidRPr="00675DBF">
        <w:rPr>
          <w:rFonts w:ascii="Times New Roman" w:hAnsi="Times New Roman" w:cs="Times New Roman"/>
          <w:sz w:val="24"/>
          <w:szCs w:val="24"/>
        </w:rPr>
        <w:t>purpose of firewood, charcoal for household energy and</w:t>
      </w:r>
      <w:r w:rsidR="007D7719" w:rsidRPr="00675DBF">
        <w:rPr>
          <w:rFonts w:ascii="Times New Roman" w:hAnsi="Times New Roman" w:cs="Times New Roman"/>
          <w:sz w:val="24"/>
          <w:szCs w:val="24"/>
        </w:rPr>
        <w:t xml:space="preserve"> selling to the immediate urban consumers. The Dandi Sulu</w:t>
      </w:r>
      <w:r w:rsidRPr="00675DBF">
        <w:rPr>
          <w:rFonts w:ascii="Times New Roman" w:hAnsi="Times New Roman" w:cs="Times New Roman"/>
          <w:sz w:val="24"/>
          <w:szCs w:val="24"/>
        </w:rPr>
        <w:t xml:space="preserve"> rural kebele and the surrounding kebeles are made up of two major agro-ecologies, namely: (i) Dega and (ii) the Woina Dega. The type and range of crops grown in these two agro-ecological zones were different and in most cases the agronomic practices were not the same. Because of cold temperature in the Dega zone the range of crops grown and potential tree species were fewer compared to the Woina Dega agro ecological zone. The other constraint was the case of steep slopes susceptible to soil erosion and water runoff. </w:t>
      </w:r>
      <w:r w:rsidR="007D7719" w:rsidRPr="00675DBF">
        <w:rPr>
          <w:rFonts w:ascii="Times New Roman" w:eastAsia="Times New Roman" w:hAnsi="Times New Roman" w:cs="Times New Roman"/>
          <w:sz w:val="24"/>
          <w:szCs w:val="24"/>
          <w:lang w:eastAsia="am-ET"/>
        </w:rPr>
        <w:t> </w:t>
      </w:r>
      <w:r w:rsidRPr="00675DBF">
        <w:rPr>
          <w:rFonts w:ascii="Times New Roman" w:hAnsi="Times New Roman" w:cs="Times New Roman"/>
          <w:sz w:val="24"/>
          <w:szCs w:val="24"/>
        </w:rPr>
        <w:t>There were often cases where the whole crop field freshly cultivated an</w:t>
      </w:r>
      <w:r w:rsidR="007D7719" w:rsidRPr="00675DBF">
        <w:rPr>
          <w:rFonts w:ascii="Times New Roman" w:hAnsi="Times New Roman" w:cs="Times New Roman"/>
          <w:sz w:val="24"/>
          <w:szCs w:val="24"/>
        </w:rPr>
        <w:t>d sown and crops get     washed </w:t>
      </w:r>
      <w:r w:rsidRPr="00675DBF">
        <w:rPr>
          <w:rFonts w:ascii="Times New Roman" w:hAnsi="Times New Roman" w:cs="Times New Roman"/>
          <w:sz w:val="24"/>
          <w:szCs w:val="24"/>
        </w:rPr>
        <w:t xml:space="preserve">down leaving bare land reduce crops yield. One of the key constraints of the agricultural land use of the zone was the traditional practice of fallowing croplands letting land use efficiency of only 50% (Deressa </w:t>
      </w:r>
      <w:r w:rsidR="00BB4921" w:rsidRPr="00675DBF">
        <w:rPr>
          <w:rFonts w:ascii="Times New Roman" w:hAnsi="Times New Roman" w:cs="Times New Roman"/>
          <w:sz w:val="24"/>
          <w:szCs w:val="24"/>
        </w:rPr>
        <w:t>Shime,</w:t>
      </w:r>
      <w:r w:rsidRPr="00675DBF">
        <w:rPr>
          <w:rFonts w:ascii="Times New Roman" w:hAnsi="Times New Roman" w:cs="Times New Roman"/>
          <w:sz w:val="24"/>
          <w:szCs w:val="24"/>
        </w:rPr>
        <w:t xml:space="preserve"> 2014). </w:t>
      </w:r>
      <w:r w:rsidR="00021308" w:rsidRPr="00675DBF">
        <w:rPr>
          <w:rFonts w:ascii="Times New Roman" w:eastAsia="Times New Roman" w:hAnsi="Times New Roman" w:cs="Times New Roman"/>
          <w:sz w:val="24"/>
          <w:szCs w:val="24"/>
          <w:lang w:eastAsia="am-ET"/>
        </w:rPr>
        <w:t> </w:t>
      </w:r>
      <w:r w:rsidRPr="00675DBF">
        <w:rPr>
          <w:rFonts w:ascii="Times New Roman" w:hAnsi="Times New Roman" w:cs="Times New Roman"/>
          <w:sz w:val="24"/>
          <w:szCs w:val="24"/>
        </w:rPr>
        <w:t xml:space="preserve">This creates the need </w:t>
      </w:r>
      <w:r w:rsidRPr="00675DBF">
        <w:rPr>
          <w:rFonts w:ascii="Times New Roman" w:hAnsi="Times New Roman" w:cs="Times New Roman"/>
          <w:sz w:val="24"/>
          <w:szCs w:val="24"/>
        </w:rPr>
        <w:lastRenderedPageBreak/>
        <w:t xml:space="preserve">to enter into the Dandi lake </w:t>
      </w:r>
      <w:r w:rsidR="002C1278" w:rsidRPr="00675DBF">
        <w:rPr>
          <w:rFonts w:ascii="Times New Roman" w:hAnsi="Times New Roman" w:cs="Times New Roman"/>
          <w:sz w:val="24"/>
          <w:szCs w:val="24"/>
        </w:rPr>
        <w:t>watershed for</w:t>
      </w:r>
      <w:r w:rsidRPr="00675DBF">
        <w:rPr>
          <w:rFonts w:ascii="Times New Roman" w:hAnsi="Times New Roman" w:cs="Times New Roman"/>
          <w:sz w:val="24"/>
          <w:szCs w:val="24"/>
        </w:rPr>
        <w:t xml:space="preserve"> gathering firewood and making charcoal. Families living in the Dega zone have very little or no surplus produce for sale to generate cash income. Firewood and timber from the forest have therefore tended to bridge this shortfall, along with sale of sheep, equines, donkeys an</w:t>
      </w:r>
      <w:r w:rsidR="007D7719" w:rsidRPr="00675DBF">
        <w:rPr>
          <w:rFonts w:ascii="Times New Roman" w:hAnsi="Times New Roman" w:cs="Times New Roman"/>
          <w:sz w:val="24"/>
          <w:szCs w:val="24"/>
        </w:rPr>
        <w:t>d horses (Deressa Shime, 2014). </w:t>
      </w:r>
    </w:p>
    <w:p w:rsidR="002C1278" w:rsidRPr="00675DBF" w:rsidRDefault="002C1278" w:rsidP="007F6832">
      <w:pPr>
        <w:spacing w:after="0" w:line="360" w:lineRule="auto"/>
        <w:jc w:val="both"/>
        <w:rPr>
          <w:rFonts w:ascii="Times New Roman" w:hAnsi="Times New Roman" w:cs="Times New Roman"/>
          <w:sz w:val="24"/>
          <w:szCs w:val="24"/>
        </w:rPr>
      </w:pPr>
    </w:p>
    <w:p w:rsidR="003E701A"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The Woina-Dega agro ecological zone, lying below the Dega</w:t>
      </w:r>
      <w:r w:rsidR="007D7719" w:rsidRPr="00675DBF">
        <w:rPr>
          <w:rFonts w:ascii="Times New Roman" w:hAnsi="Times New Roman" w:cs="Times New Roman"/>
          <w:sz w:val="24"/>
          <w:szCs w:val="24"/>
        </w:rPr>
        <w:t xml:space="preserve"> agro ecological zone, has more </w:t>
      </w:r>
      <w:r w:rsidRPr="00675DBF">
        <w:rPr>
          <w:rFonts w:ascii="Times New Roman" w:hAnsi="Times New Roman" w:cs="Times New Roman"/>
          <w:sz w:val="24"/>
          <w:szCs w:val="24"/>
        </w:rPr>
        <w:t>ideal climate for growing diverse food crops and horticultural p</w:t>
      </w:r>
      <w:r w:rsidR="007D7719" w:rsidRPr="00675DBF">
        <w:rPr>
          <w:rFonts w:ascii="Times New Roman" w:hAnsi="Times New Roman" w:cs="Times New Roman"/>
          <w:sz w:val="24"/>
          <w:szCs w:val="24"/>
        </w:rPr>
        <w:t>roducts. The zone is relatively </w:t>
      </w:r>
      <w:r w:rsidRPr="00675DBF">
        <w:rPr>
          <w:rFonts w:ascii="Times New Roman" w:hAnsi="Times New Roman" w:cs="Times New Roman"/>
          <w:sz w:val="24"/>
          <w:szCs w:val="24"/>
        </w:rPr>
        <w:t>well serviced by development infrastructure including roads, he</w:t>
      </w:r>
      <w:r w:rsidR="007D7719" w:rsidRPr="00675DBF">
        <w:rPr>
          <w:rFonts w:ascii="Times New Roman" w:hAnsi="Times New Roman" w:cs="Times New Roman"/>
          <w:sz w:val="24"/>
          <w:szCs w:val="24"/>
        </w:rPr>
        <w:t>alth, rural credit and markets. </w:t>
      </w:r>
      <w:r w:rsidRPr="00675DBF">
        <w:rPr>
          <w:rFonts w:ascii="Times New Roman" w:hAnsi="Times New Roman" w:cs="Times New Roman"/>
          <w:sz w:val="24"/>
          <w:szCs w:val="24"/>
        </w:rPr>
        <w:t xml:space="preserve">There is more water resource available, both from rivers and </w:t>
      </w:r>
      <w:r w:rsidR="007D7719" w:rsidRPr="00675DBF">
        <w:rPr>
          <w:rFonts w:ascii="Times New Roman" w:hAnsi="Times New Roman" w:cs="Times New Roman"/>
          <w:sz w:val="24"/>
          <w:szCs w:val="24"/>
        </w:rPr>
        <w:t>from ground water for increased </w:t>
      </w:r>
      <w:r w:rsidRPr="00675DBF">
        <w:rPr>
          <w:rFonts w:ascii="Times New Roman" w:hAnsi="Times New Roman" w:cs="Times New Roman"/>
          <w:sz w:val="24"/>
          <w:szCs w:val="24"/>
        </w:rPr>
        <w:t>and all-year production. There are more alternative livelihood opportunities in the zone to enable and make</w:t>
      </w:r>
      <w:r w:rsidR="00021308" w:rsidRPr="00675DBF">
        <w:rPr>
          <w:rFonts w:ascii="Times New Roman" w:hAnsi="Times New Roman" w:cs="Times New Roman"/>
          <w:sz w:val="24"/>
          <w:szCs w:val="24"/>
        </w:rPr>
        <w:t xml:space="preserve"> communities not to depend only on resources of the area forest. The area is </w:t>
      </w:r>
      <w:r w:rsidRPr="00675DBF">
        <w:rPr>
          <w:rFonts w:ascii="Times New Roman" w:hAnsi="Times New Roman" w:cs="Times New Roman"/>
          <w:sz w:val="24"/>
          <w:szCs w:val="24"/>
        </w:rPr>
        <w:t>characterized mostly by 'Dega' agro-climatic zone. The rainfall of the area is bimodal, with unpredictable short rains from March to April and the main season ranging over June to September. The area was receiving high rainfall ranging from 1400-1600 mm (SUN Project</w:t>
      </w:r>
      <w:r w:rsidR="006E740A">
        <w:rPr>
          <w:rFonts w:ascii="Times New Roman" w:hAnsi="Times New Roman" w:cs="Times New Roman"/>
          <w:sz w:val="24"/>
          <w:szCs w:val="24"/>
        </w:rPr>
        <w:t>,</w:t>
      </w:r>
      <w:r w:rsidRPr="00675DBF">
        <w:rPr>
          <w:rFonts w:ascii="Times New Roman" w:hAnsi="Times New Roman" w:cs="Times New Roman"/>
          <w:sz w:val="24"/>
          <w:szCs w:val="24"/>
        </w:rPr>
        <w:t xml:space="preserve"> 2010).</w:t>
      </w:r>
      <w:bookmarkStart w:id="301" w:name="_Toc44100684"/>
      <w:bookmarkStart w:id="302" w:name="_Toc44136973"/>
      <w:bookmarkStart w:id="303" w:name="_Toc44071657"/>
      <w:bookmarkStart w:id="304" w:name="_Toc44071902"/>
    </w:p>
    <w:p w:rsidR="003E701A" w:rsidRPr="00C405BD" w:rsidRDefault="005A2357" w:rsidP="003E701A">
      <w:pPr>
        <w:spacing w:after="0" w:line="360" w:lineRule="auto"/>
        <w:rPr>
          <w:rFonts w:ascii="Times New Roman" w:hAnsi="Times New Roman" w:cs="Times New Roman"/>
          <w:sz w:val="24"/>
          <w:szCs w:val="24"/>
        </w:rPr>
      </w:pPr>
      <w:r>
        <w:rPr>
          <w:rFonts w:ascii="Times New Roman" w:hAnsi="Times New Roman" w:cs="Times New Roman"/>
          <w:b/>
          <w:sz w:val="23"/>
          <w:szCs w:val="23"/>
        </w:rPr>
        <w:t>Table</w:t>
      </w:r>
      <w:r w:rsidR="007739C4">
        <w:rPr>
          <w:rFonts w:ascii="Times New Roman" w:hAnsi="Times New Roman" w:cs="Times New Roman"/>
          <w:b/>
          <w:sz w:val="23"/>
          <w:szCs w:val="23"/>
        </w:rPr>
        <w:t>1:</w:t>
      </w:r>
      <w:r w:rsidR="00B5028D">
        <w:rPr>
          <w:rFonts w:ascii="Times New Roman" w:hAnsi="Times New Roman" w:cs="Times New Roman"/>
          <w:b/>
          <w:sz w:val="23"/>
          <w:szCs w:val="23"/>
        </w:rPr>
        <w:t xml:space="preserve"> </w:t>
      </w:r>
      <w:r w:rsidR="003E701A" w:rsidRPr="00C405BD">
        <w:rPr>
          <w:rFonts w:ascii="Times New Roman" w:hAnsi="Times New Roman" w:cs="Times New Roman"/>
          <w:sz w:val="24"/>
          <w:szCs w:val="24"/>
        </w:rPr>
        <w:t>Cha</w:t>
      </w:r>
      <w:r w:rsidR="00024040">
        <w:rPr>
          <w:rFonts w:ascii="Times New Roman" w:hAnsi="Times New Roman" w:cs="Times New Roman"/>
          <w:sz w:val="24"/>
          <w:szCs w:val="24"/>
        </w:rPr>
        <w:t>racterization of the study area</w:t>
      </w:r>
      <w:r w:rsidR="003E701A" w:rsidRPr="00C405BD">
        <w:rPr>
          <w:rFonts w:ascii="Times New Roman" w:hAnsi="Times New Roman" w:cs="Times New Roman"/>
          <w:sz w:val="24"/>
          <w:szCs w:val="24"/>
        </w:rPr>
        <w:t xml:space="preserve"> </w:t>
      </w:r>
    </w:p>
    <w:tbl>
      <w:tblPr>
        <w:tblStyle w:val="TableGrid"/>
        <w:tblW w:w="0" w:type="auto"/>
        <w:tblLook w:val="04A0" w:firstRow="1" w:lastRow="0" w:firstColumn="1" w:lastColumn="0" w:noHBand="0" w:noVBand="1"/>
      </w:tblPr>
      <w:tblGrid>
        <w:gridCol w:w="4261"/>
        <w:gridCol w:w="4261"/>
      </w:tblGrid>
      <w:tr w:rsidR="003E701A" w:rsidRPr="00C405BD" w:rsidTr="00F87269">
        <w:tc>
          <w:tcPr>
            <w:tcW w:w="4261" w:type="dxa"/>
          </w:tcPr>
          <w:tbl>
            <w:tblPr>
              <w:tblW w:w="0" w:type="auto"/>
              <w:tblBorders>
                <w:top w:val="nil"/>
                <w:left w:val="nil"/>
                <w:bottom w:val="nil"/>
                <w:right w:val="nil"/>
              </w:tblBorders>
              <w:tblLook w:val="0000" w:firstRow="0" w:lastRow="0" w:firstColumn="0" w:lastColumn="0" w:noHBand="0" w:noVBand="0"/>
            </w:tblPr>
            <w:tblGrid>
              <w:gridCol w:w="1802"/>
            </w:tblGrid>
            <w:tr w:rsidR="003E701A" w:rsidRPr="003E701A">
              <w:trPr>
                <w:trHeight w:val="100"/>
              </w:trPr>
              <w:tc>
                <w:tcPr>
                  <w:tcW w:w="0" w:type="auto"/>
                </w:tcPr>
                <w:p w:rsidR="003E701A" w:rsidRPr="003E701A" w:rsidRDefault="003E701A" w:rsidP="00F87269">
                  <w:pPr>
                    <w:autoSpaceDE w:val="0"/>
                    <w:autoSpaceDN w:val="0"/>
                    <w:adjustRightInd w:val="0"/>
                    <w:spacing w:after="0" w:line="240" w:lineRule="auto"/>
                    <w:rPr>
                      <w:rFonts w:ascii="Times New Roman" w:hAnsi="Times New Roman" w:cs="Times New Roman"/>
                      <w:color w:val="000000"/>
                      <w:sz w:val="24"/>
                      <w:szCs w:val="24"/>
                    </w:rPr>
                  </w:pPr>
                  <w:r w:rsidRPr="003E701A">
                    <w:rPr>
                      <w:rFonts w:ascii="Times New Roman" w:hAnsi="Times New Roman" w:cs="Times New Roman"/>
                      <w:color w:val="000000"/>
                      <w:sz w:val="24"/>
                      <w:szCs w:val="24"/>
                    </w:rPr>
                    <w:t xml:space="preserve">Characterization </w:t>
                  </w:r>
                </w:p>
              </w:tc>
            </w:tr>
          </w:tbl>
          <w:p w:rsidR="003E701A" w:rsidRPr="00C405BD" w:rsidRDefault="003E701A" w:rsidP="00F87269">
            <w:pPr>
              <w:spacing w:line="360" w:lineRule="auto"/>
              <w:rPr>
                <w:rFonts w:ascii="Times New Roman" w:hAnsi="Times New Roman" w:cs="Times New Roman"/>
                <w:b/>
                <w:sz w:val="24"/>
                <w:szCs w:val="24"/>
              </w:rPr>
            </w:pPr>
          </w:p>
        </w:tc>
        <w:tc>
          <w:tcPr>
            <w:tcW w:w="4261" w:type="dxa"/>
          </w:tcPr>
          <w:p w:rsidR="003E701A" w:rsidRPr="00C405BD" w:rsidRDefault="003E701A" w:rsidP="00F87269">
            <w:pPr>
              <w:spacing w:line="360" w:lineRule="auto"/>
              <w:rPr>
                <w:rFonts w:ascii="Times New Roman" w:hAnsi="Times New Roman" w:cs="Times New Roman"/>
                <w:sz w:val="24"/>
                <w:szCs w:val="24"/>
              </w:rPr>
            </w:pPr>
            <w:r w:rsidRPr="00C405BD">
              <w:rPr>
                <w:rFonts w:ascii="Times New Roman" w:hAnsi="Times New Roman" w:cs="Times New Roman"/>
                <w:sz w:val="24"/>
                <w:szCs w:val="24"/>
              </w:rPr>
              <w:t xml:space="preserve">Dandi lake </w:t>
            </w:r>
          </w:p>
        </w:tc>
      </w:tr>
      <w:tr w:rsidR="003E701A" w:rsidRPr="00C405BD" w:rsidTr="00F87269">
        <w:tc>
          <w:tcPr>
            <w:tcW w:w="4261" w:type="dxa"/>
          </w:tcPr>
          <w:p w:rsidR="003E701A" w:rsidRPr="00C405BD" w:rsidRDefault="00F87269" w:rsidP="00F87269">
            <w:pPr>
              <w:spacing w:line="360" w:lineRule="auto"/>
              <w:rPr>
                <w:rFonts w:ascii="Times New Roman" w:hAnsi="Times New Roman" w:cs="Times New Roman"/>
                <w:sz w:val="24"/>
                <w:szCs w:val="24"/>
              </w:rPr>
            </w:pPr>
            <w:r w:rsidRPr="00C405BD">
              <w:rPr>
                <w:rFonts w:ascii="Times New Roman" w:hAnsi="Times New Roman" w:cs="Times New Roman"/>
                <w:sz w:val="24"/>
                <w:szCs w:val="24"/>
              </w:rPr>
              <w:t xml:space="preserve">Location </w:t>
            </w:r>
          </w:p>
        </w:tc>
        <w:tc>
          <w:tcPr>
            <w:tcW w:w="4261" w:type="dxa"/>
          </w:tcPr>
          <w:p w:rsidR="003E701A" w:rsidRPr="00C405BD" w:rsidRDefault="00F87269" w:rsidP="00F87269">
            <w:pPr>
              <w:spacing w:line="360" w:lineRule="auto"/>
              <w:rPr>
                <w:rFonts w:ascii="Times New Roman" w:hAnsi="Times New Roman" w:cs="Times New Roman"/>
                <w:sz w:val="24"/>
                <w:szCs w:val="24"/>
              </w:rPr>
            </w:pPr>
            <w:r w:rsidRPr="00C405BD">
              <w:rPr>
                <w:rFonts w:ascii="Times New Roman" w:hAnsi="Times New Roman" w:cs="Times New Roman"/>
                <w:sz w:val="24"/>
                <w:szCs w:val="24"/>
              </w:rPr>
              <w:t xml:space="preserve">Central Oromia </w:t>
            </w:r>
          </w:p>
        </w:tc>
      </w:tr>
      <w:tr w:rsidR="003E701A" w:rsidRPr="00C405BD" w:rsidTr="00F87269">
        <w:tc>
          <w:tcPr>
            <w:tcW w:w="4261" w:type="dxa"/>
          </w:tcPr>
          <w:p w:rsidR="003E701A" w:rsidRPr="00C405BD" w:rsidRDefault="00F87269" w:rsidP="00F87269">
            <w:pPr>
              <w:spacing w:line="360" w:lineRule="auto"/>
              <w:rPr>
                <w:rFonts w:ascii="Times New Roman" w:hAnsi="Times New Roman" w:cs="Times New Roman"/>
                <w:sz w:val="24"/>
                <w:szCs w:val="24"/>
              </w:rPr>
            </w:pPr>
            <w:r w:rsidRPr="00C405BD">
              <w:rPr>
                <w:rFonts w:ascii="Times New Roman" w:hAnsi="Times New Roman" w:cs="Times New Roman"/>
                <w:sz w:val="24"/>
                <w:szCs w:val="24"/>
              </w:rPr>
              <w:t xml:space="preserve">Zone </w:t>
            </w:r>
          </w:p>
        </w:tc>
        <w:tc>
          <w:tcPr>
            <w:tcW w:w="4261" w:type="dxa"/>
          </w:tcPr>
          <w:p w:rsidR="003E701A" w:rsidRPr="00C405BD" w:rsidRDefault="00F87269" w:rsidP="00F87269">
            <w:pPr>
              <w:spacing w:line="360" w:lineRule="auto"/>
              <w:rPr>
                <w:rFonts w:ascii="Times New Roman" w:hAnsi="Times New Roman" w:cs="Times New Roman"/>
                <w:sz w:val="24"/>
                <w:szCs w:val="24"/>
              </w:rPr>
            </w:pPr>
            <w:r w:rsidRPr="00C405BD">
              <w:rPr>
                <w:rFonts w:ascii="Times New Roman" w:hAnsi="Times New Roman" w:cs="Times New Roman"/>
                <w:sz w:val="24"/>
                <w:szCs w:val="24"/>
              </w:rPr>
              <w:t>West showa</w:t>
            </w:r>
          </w:p>
        </w:tc>
      </w:tr>
      <w:tr w:rsidR="003E701A" w:rsidRPr="00C405BD" w:rsidTr="00F87269">
        <w:tc>
          <w:tcPr>
            <w:tcW w:w="4261" w:type="dxa"/>
          </w:tcPr>
          <w:p w:rsidR="003E701A" w:rsidRPr="00C405BD" w:rsidRDefault="00F87269" w:rsidP="00F87269">
            <w:pPr>
              <w:spacing w:line="360" w:lineRule="auto"/>
              <w:rPr>
                <w:rFonts w:ascii="Times New Roman" w:hAnsi="Times New Roman" w:cs="Times New Roman"/>
                <w:sz w:val="24"/>
                <w:szCs w:val="24"/>
              </w:rPr>
            </w:pPr>
            <w:r w:rsidRPr="00C405BD">
              <w:rPr>
                <w:rFonts w:ascii="Times New Roman" w:hAnsi="Times New Roman" w:cs="Times New Roman"/>
                <w:sz w:val="24"/>
                <w:szCs w:val="24"/>
              </w:rPr>
              <w:t>District</w:t>
            </w:r>
          </w:p>
        </w:tc>
        <w:tc>
          <w:tcPr>
            <w:tcW w:w="4261" w:type="dxa"/>
          </w:tcPr>
          <w:p w:rsidR="003E701A" w:rsidRPr="00C405BD" w:rsidRDefault="00F87269" w:rsidP="00F87269">
            <w:pPr>
              <w:spacing w:line="360" w:lineRule="auto"/>
              <w:rPr>
                <w:rFonts w:ascii="Times New Roman" w:hAnsi="Times New Roman" w:cs="Times New Roman"/>
                <w:sz w:val="24"/>
                <w:szCs w:val="24"/>
              </w:rPr>
            </w:pPr>
            <w:r w:rsidRPr="00C405BD">
              <w:rPr>
                <w:rFonts w:ascii="Times New Roman" w:hAnsi="Times New Roman" w:cs="Times New Roman"/>
                <w:sz w:val="24"/>
                <w:szCs w:val="24"/>
              </w:rPr>
              <w:t xml:space="preserve">Dandi </w:t>
            </w:r>
          </w:p>
        </w:tc>
      </w:tr>
      <w:tr w:rsidR="003E701A" w:rsidRPr="00C405BD" w:rsidTr="005A2357">
        <w:trPr>
          <w:trHeight w:val="360"/>
        </w:trPr>
        <w:tc>
          <w:tcPr>
            <w:tcW w:w="4261" w:type="dxa"/>
          </w:tcPr>
          <w:tbl>
            <w:tblPr>
              <w:tblW w:w="0" w:type="auto"/>
              <w:tblBorders>
                <w:top w:val="nil"/>
                <w:left w:val="nil"/>
                <w:bottom w:val="nil"/>
                <w:right w:val="nil"/>
              </w:tblBorders>
              <w:tblLook w:val="0000" w:firstRow="0" w:lastRow="0" w:firstColumn="0" w:lastColumn="0" w:noHBand="0" w:noVBand="0"/>
            </w:tblPr>
            <w:tblGrid>
              <w:gridCol w:w="1856"/>
            </w:tblGrid>
            <w:tr w:rsidR="00F87269" w:rsidRPr="00F87269">
              <w:trPr>
                <w:trHeight w:val="100"/>
              </w:trPr>
              <w:tc>
                <w:tcPr>
                  <w:tcW w:w="0" w:type="auto"/>
                </w:tcPr>
                <w:p w:rsidR="00F87269" w:rsidRPr="00F87269" w:rsidRDefault="00F87269" w:rsidP="00F87269">
                  <w:pPr>
                    <w:autoSpaceDE w:val="0"/>
                    <w:autoSpaceDN w:val="0"/>
                    <w:adjustRightInd w:val="0"/>
                    <w:spacing w:after="0" w:line="240" w:lineRule="auto"/>
                    <w:rPr>
                      <w:rFonts w:ascii="Times New Roman" w:hAnsi="Times New Roman" w:cs="Times New Roman"/>
                      <w:color w:val="000000"/>
                      <w:sz w:val="24"/>
                      <w:szCs w:val="24"/>
                    </w:rPr>
                  </w:pPr>
                  <w:r w:rsidRPr="00F87269">
                    <w:rPr>
                      <w:rFonts w:ascii="Times New Roman" w:hAnsi="Times New Roman" w:cs="Times New Roman"/>
                      <w:color w:val="000000"/>
                      <w:sz w:val="24"/>
                      <w:szCs w:val="24"/>
                    </w:rPr>
                    <w:t>Altitude (</w:t>
                  </w:r>
                  <w:r w:rsidRPr="00C405BD">
                    <w:rPr>
                      <w:rFonts w:ascii="Times New Roman" w:hAnsi="Times New Roman" w:cs="Times New Roman"/>
                      <w:color w:val="000000"/>
                      <w:sz w:val="24"/>
                      <w:szCs w:val="24"/>
                    </w:rPr>
                    <w:t>m.a.s.l</w:t>
                  </w:r>
                  <w:r w:rsidRPr="00F87269">
                    <w:rPr>
                      <w:rFonts w:ascii="Times New Roman" w:hAnsi="Times New Roman" w:cs="Times New Roman"/>
                      <w:color w:val="000000"/>
                      <w:sz w:val="24"/>
                      <w:szCs w:val="24"/>
                    </w:rPr>
                    <w:t xml:space="preserve">) </w:t>
                  </w:r>
                </w:p>
              </w:tc>
            </w:tr>
          </w:tbl>
          <w:p w:rsidR="003E701A" w:rsidRPr="00C405BD" w:rsidRDefault="003E701A" w:rsidP="00F87269">
            <w:pPr>
              <w:spacing w:line="360" w:lineRule="auto"/>
              <w:rPr>
                <w:rFonts w:ascii="Times New Roman" w:hAnsi="Times New Roman" w:cs="Times New Roman"/>
                <w:b/>
                <w:sz w:val="24"/>
                <w:szCs w:val="24"/>
              </w:rPr>
            </w:pPr>
          </w:p>
        </w:tc>
        <w:tc>
          <w:tcPr>
            <w:tcW w:w="4261" w:type="dxa"/>
          </w:tcPr>
          <w:p w:rsidR="003E701A" w:rsidRPr="00C405BD" w:rsidRDefault="00F87269" w:rsidP="00F87269">
            <w:pPr>
              <w:spacing w:line="360" w:lineRule="auto"/>
              <w:rPr>
                <w:rFonts w:ascii="Times New Roman" w:hAnsi="Times New Roman" w:cs="Times New Roman"/>
                <w:sz w:val="24"/>
                <w:szCs w:val="24"/>
              </w:rPr>
            </w:pPr>
            <w:r w:rsidRPr="00C405BD">
              <w:rPr>
                <w:rFonts w:ascii="Times New Roman" w:eastAsia="Calibri" w:hAnsi="Times New Roman" w:cs="Times New Roman"/>
                <w:sz w:val="24"/>
                <w:szCs w:val="24"/>
              </w:rPr>
              <w:t>2,000  - 3,288</w:t>
            </w:r>
          </w:p>
        </w:tc>
      </w:tr>
      <w:tr w:rsidR="005A2357" w:rsidRPr="00C405BD" w:rsidTr="00543339">
        <w:trPr>
          <w:trHeight w:val="450"/>
        </w:trPr>
        <w:tc>
          <w:tcPr>
            <w:tcW w:w="4261" w:type="dxa"/>
          </w:tcPr>
          <w:p w:rsidR="00543339" w:rsidRPr="00C405BD" w:rsidRDefault="005A2357" w:rsidP="00F87269">
            <w:pPr>
              <w:spacing w:line="360" w:lineRule="auto"/>
              <w:rPr>
                <w:rFonts w:ascii="Times New Roman" w:hAnsi="Times New Roman" w:cs="Times New Roman"/>
                <w:color w:val="000000"/>
                <w:sz w:val="24"/>
                <w:szCs w:val="24"/>
              </w:rPr>
            </w:pPr>
            <w:r w:rsidRPr="00C405BD">
              <w:rPr>
                <w:rFonts w:ascii="Times New Roman" w:hAnsi="Times New Roman" w:cs="Times New Roman"/>
                <w:color w:val="000000"/>
                <w:sz w:val="24"/>
                <w:szCs w:val="24"/>
              </w:rPr>
              <w:t>Rainfall (mm)</w:t>
            </w:r>
          </w:p>
        </w:tc>
        <w:tc>
          <w:tcPr>
            <w:tcW w:w="4261" w:type="dxa"/>
          </w:tcPr>
          <w:p w:rsidR="005A2357" w:rsidRPr="00C405BD" w:rsidRDefault="005A2357" w:rsidP="00F87269">
            <w:pPr>
              <w:spacing w:line="360" w:lineRule="auto"/>
              <w:rPr>
                <w:rFonts w:ascii="Times New Roman" w:eastAsia="Calibri" w:hAnsi="Times New Roman" w:cs="Times New Roman"/>
                <w:sz w:val="24"/>
                <w:szCs w:val="24"/>
              </w:rPr>
            </w:pPr>
            <w:r w:rsidRPr="00C405BD">
              <w:rPr>
                <w:rFonts w:ascii="Times New Roman" w:hAnsi="Times New Roman" w:cs="Times New Roman"/>
                <w:sz w:val="24"/>
                <w:szCs w:val="24"/>
              </w:rPr>
              <w:t>1400-1600</w:t>
            </w:r>
          </w:p>
        </w:tc>
      </w:tr>
      <w:tr w:rsidR="00543339" w:rsidRPr="00C405BD" w:rsidTr="00F87269">
        <w:trPr>
          <w:trHeight w:val="363"/>
        </w:trPr>
        <w:tc>
          <w:tcPr>
            <w:tcW w:w="4261" w:type="dxa"/>
          </w:tcPr>
          <w:p w:rsidR="00543339" w:rsidRPr="00C405BD" w:rsidRDefault="00543339" w:rsidP="00F87269">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Temperature</w:t>
            </w:r>
            <w:r w:rsidR="001B7010">
              <w:rPr>
                <w:rFonts w:ascii="Times New Roman" w:hAnsi="Times New Roman" w:cs="Times New Roman"/>
                <w:color w:val="000000"/>
                <w:sz w:val="24"/>
                <w:szCs w:val="24"/>
              </w:rPr>
              <w:t>(</w:t>
            </w:r>
            <w:r w:rsidR="001B7010" w:rsidRPr="00564C61">
              <w:rPr>
                <w:rFonts w:ascii="Times New Roman" w:hAnsi="Times New Roman" w:cs="Times New Roman"/>
                <w:color w:val="000000"/>
                <w:sz w:val="24"/>
                <w:szCs w:val="24"/>
                <w:vertAlign w:val="superscript"/>
              </w:rPr>
              <w:t>0</w:t>
            </w:r>
            <w:r w:rsidR="00564C61">
              <w:rPr>
                <w:rFonts w:ascii="Times New Roman" w:hAnsi="Times New Roman" w:cs="Times New Roman"/>
                <w:color w:val="000000"/>
                <w:sz w:val="24"/>
                <w:szCs w:val="24"/>
              </w:rPr>
              <w:t>C)</w:t>
            </w:r>
          </w:p>
        </w:tc>
        <w:tc>
          <w:tcPr>
            <w:tcW w:w="4261" w:type="dxa"/>
          </w:tcPr>
          <w:p w:rsidR="00543339" w:rsidRPr="00C405BD" w:rsidRDefault="001B7010" w:rsidP="00F87269">
            <w:pPr>
              <w:spacing w:line="360" w:lineRule="auto"/>
              <w:rPr>
                <w:rFonts w:ascii="Times New Roman" w:hAnsi="Times New Roman" w:cs="Times New Roman"/>
                <w:sz w:val="24"/>
                <w:szCs w:val="24"/>
              </w:rPr>
            </w:pPr>
            <w:r>
              <w:rPr>
                <w:rFonts w:ascii="Times New Roman" w:hAnsi="Times New Roman" w:cs="Times New Roman"/>
                <w:sz w:val="24"/>
                <w:szCs w:val="24"/>
              </w:rPr>
              <w:t>9.6-23.3</w:t>
            </w:r>
          </w:p>
        </w:tc>
      </w:tr>
      <w:tr w:rsidR="003E701A" w:rsidRPr="00C405BD" w:rsidTr="00F87269">
        <w:tc>
          <w:tcPr>
            <w:tcW w:w="4261" w:type="dxa"/>
          </w:tcPr>
          <w:p w:rsidR="003E701A" w:rsidRPr="00C405BD" w:rsidRDefault="00F87269" w:rsidP="00F87269">
            <w:pPr>
              <w:pStyle w:val="Default"/>
            </w:pPr>
            <w:r w:rsidRPr="00C405BD">
              <w:t xml:space="preserve">Agro-climatic zone </w:t>
            </w:r>
          </w:p>
        </w:tc>
        <w:tc>
          <w:tcPr>
            <w:tcW w:w="4261" w:type="dxa"/>
          </w:tcPr>
          <w:p w:rsidR="003E701A" w:rsidRPr="00C405BD" w:rsidRDefault="005A2357" w:rsidP="00F87269">
            <w:pPr>
              <w:spacing w:line="360" w:lineRule="auto"/>
              <w:rPr>
                <w:rFonts w:ascii="Times New Roman" w:hAnsi="Times New Roman" w:cs="Times New Roman"/>
                <w:sz w:val="24"/>
                <w:szCs w:val="24"/>
              </w:rPr>
            </w:pPr>
            <w:r w:rsidRPr="00C405BD">
              <w:rPr>
                <w:rFonts w:ascii="Times New Roman" w:hAnsi="Times New Roman" w:cs="Times New Roman"/>
                <w:sz w:val="24"/>
                <w:szCs w:val="24"/>
              </w:rPr>
              <w:t xml:space="preserve">Dega , weynadega </w:t>
            </w:r>
          </w:p>
        </w:tc>
      </w:tr>
      <w:tr w:rsidR="003E701A" w:rsidRPr="00C405BD" w:rsidTr="00F87269">
        <w:tc>
          <w:tcPr>
            <w:tcW w:w="4261" w:type="dxa"/>
          </w:tcPr>
          <w:p w:rsidR="003E701A" w:rsidRPr="00C405BD" w:rsidRDefault="00F87269" w:rsidP="00F87269">
            <w:pPr>
              <w:pStyle w:val="Default"/>
            </w:pPr>
            <w:r w:rsidRPr="00C405BD">
              <w:t xml:space="preserve">Climatic characterization </w:t>
            </w:r>
          </w:p>
        </w:tc>
        <w:tc>
          <w:tcPr>
            <w:tcW w:w="4261" w:type="dxa"/>
          </w:tcPr>
          <w:tbl>
            <w:tblPr>
              <w:tblW w:w="0" w:type="auto"/>
              <w:tblBorders>
                <w:top w:val="nil"/>
                <w:left w:val="nil"/>
                <w:bottom w:val="nil"/>
                <w:right w:val="nil"/>
              </w:tblBorders>
              <w:tblLook w:val="0000" w:firstRow="0" w:lastRow="0" w:firstColumn="0" w:lastColumn="0" w:noHBand="0" w:noVBand="0"/>
            </w:tblPr>
            <w:tblGrid>
              <w:gridCol w:w="3255"/>
            </w:tblGrid>
            <w:tr w:rsidR="005A2357" w:rsidRPr="00F87269" w:rsidTr="0091074A">
              <w:trPr>
                <w:trHeight w:val="352"/>
              </w:trPr>
              <w:tc>
                <w:tcPr>
                  <w:tcW w:w="0" w:type="auto"/>
                </w:tcPr>
                <w:p w:rsidR="005A2357" w:rsidRPr="00F87269" w:rsidRDefault="005A2357" w:rsidP="0091074A">
                  <w:pPr>
                    <w:autoSpaceDE w:val="0"/>
                    <w:autoSpaceDN w:val="0"/>
                    <w:adjustRightInd w:val="0"/>
                    <w:spacing w:after="0" w:line="240" w:lineRule="auto"/>
                    <w:rPr>
                      <w:rFonts w:ascii="Times New Roman" w:hAnsi="Times New Roman" w:cs="Times New Roman"/>
                      <w:color w:val="000000"/>
                      <w:sz w:val="24"/>
                      <w:szCs w:val="24"/>
                    </w:rPr>
                  </w:pPr>
                  <w:r w:rsidRPr="00F87269">
                    <w:rPr>
                      <w:rFonts w:ascii="Times New Roman" w:hAnsi="Times New Roman" w:cs="Times New Roman"/>
                      <w:color w:val="000000"/>
                      <w:sz w:val="24"/>
                      <w:szCs w:val="24"/>
                    </w:rPr>
                    <w:t xml:space="preserve">Two rainy seasons </w:t>
                  </w:r>
                </w:p>
                <w:p w:rsidR="005A2357" w:rsidRPr="00F87269" w:rsidRDefault="005A2357" w:rsidP="005A2357">
                  <w:pPr>
                    <w:autoSpaceDE w:val="0"/>
                    <w:autoSpaceDN w:val="0"/>
                    <w:adjustRightInd w:val="0"/>
                    <w:spacing w:after="0" w:line="240" w:lineRule="auto"/>
                    <w:rPr>
                      <w:rFonts w:ascii="Times New Roman" w:hAnsi="Times New Roman" w:cs="Times New Roman"/>
                      <w:color w:val="000000"/>
                      <w:sz w:val="24"/>
                      <w:szCs w:val="24"/>
                    </w:rPr>
                  </w:pPr>
                  <w:r w:rsidRPr="00F87269">
                    <w:rPr>
                      <w:rFonts w:ascii="Times New Roman" w:hAnsi="Times New Roman" w:cs="Times New Roman"/>
                      <w:color w:val="000000"/>
                      <w:sz w:val="24"/>
                      <w:szCs w:val="24"/>
                    </w:rPr>
                    <w:t>(March-</w:t>
                  </w:r>
                  <w:r w:rsidR="00C405BD" w:rsidRPr="00C405BD">
                    <w:rPr>
                      <w:rFonts w:ascii="Times New Roman" w:hAnsi="Times New Roman" w:cs="Times New Roman"/>
                      <w:color w:val="000000"/>
                      <w:sz w:val="24"/>
                      <w:szCs w:val="24"/>
                    </w:rPr>
                    <w:t>April</w:t>
                  </w:r>
                  <w:r w:rsidRPr="00F87269">
                    <w:rPr>
                      <w:rFonts w:ascii="Times New Roman" w:hAnsi="Times New Roman" w:cs="Times New Roman"/>
                      <w:color w:val="000000"/>
                      <w:sz w:val="24"/>
                      <w:szCs w:val="24"/>
                    </w:rPr>
                    <w:t xml:space="preserve">, June-September) </w:t>
                  </w:r>
                </w:p>
              </w:tc>
            </w:tr>
          </w:tbl>
          <w:p w:rsidR="003E701A" w:rsidRPr="00C405BD" w:rsidRDefault="003E701A" w:rsidP="00F87269">
            <w:pPr>
              <w:spacing w:line="360" w:lineRule="auto"/>
              <w:rPr>
                <w:rFonts w:ascii="Times New Roman" w:hAnsi="Times New Roman" w:cs="Times New Roman"/>
                <w:b/>
                <w:sz w:val="24"/>
                <w:szCs w:val="24"/>
              </w:rPr>
            </w:pPr>
          </w:p>
        </w:tc>
      </w:tr>
      <w:tr w:rsidR="00F87269" w:rsidRPr="00C405BD" w:rsidTr="005A2357">
        <w:tblPrEx>
          <w:tblLook w:val="0000" w:firstRow="0" w:lastRow="0" w:firstColumn="0" w:lastColumn="0" w:noHBand="0" w:noVBand="0"/>
        </w:tblPrEx>
        <w:trPr>
          <w:trHeight w:val="315"/>
        </w:trPr>
        <w:tc>
          <w:tcPr>
            <w:tcW w:w="4261" w:type="dxa"/>
          </w:tcPr>
          <w:p w:rsidR="00F87269" w:rsidRPr="00C405BD" w:rsidRDefault="00F87269" w:rsidP="00F87269">
            <w:pPr>
              <w:pStyle w:val="Default"/>
            </w:pPr>
            <w:r w:rsidRPr="00C405BD">
              <w:t xml:space="preserve">Dominant economic activity </w:t>
            </w:r>
          </w:p>
        </w:tc>
        <w:tc>
          <w:tcPr>
            <w:tcW w:w="4261" w:type="dxa"/>
          </w:tcPr>
          <w:tbl>
            <w:tblPr>
              <w:tblW w:w="0" w:type="auto"/>
              <w:tblBorders>
                <w:top w:val="nil"/>
                <w:left w:val="nil"/>
                <w:bottom w:val="nil"/>
                <w:right w:val="nil"/>
              </w:tblBorders>
              <w:tblLook w:val="0000" w:firstRow="0" w:lastRow="0" w:firstColumn="0" w:lastColumn="0" w:noHBand="0" w:noVBand="0"/>
            </w:tblPr>
            <w:tblGrid>
              <w:gridCol w:w="2829"/>
            </w:tblGrid>
            <w:tr w:rsidR="005A2357" w:rsidRPr="005A2357">
              <w:trPr>
                <w:trHeight w:val="100"/>
              </w:trPr>
              <w:tc>
                <w:tcPr>
                  <w:tcW w:w="0" w:type="auto"/>
                </w:tcPr>
                <w:p w:rsidR="005A2357" w:rsidRPr="005A2357" w:rsidRDefault="005A2357" w:rsidP="005A2357">
                  <w:pPr>
                    <w:autoSpaceDE w:val="0"/>
                    <w:autoSpaceDN w:val="0"/>
                    <w:adjustRightInd w:val="0"/>
                    <w:spacing w:after="0" w:line="240" w:lineRule="auto"/>
                    <w:rPr>
                      <w:rFonts w:ascii="Times New Roman" w:hAnsi="Times New Roman" w:cs="Times New Roman"/>
                      <w:color w:val="000000"/>
                      <w:sz w:val="24"/>
                      <w:szCs w:val="24"/>
                    </w:rPr>
                  </w:pPr>
                  <w:r w:rsidRPr="005A2357">
                    <w:rPr>
                      <w:rFonts w:ascii="Times New Roman" w:hAnsi="Times New Roman" w:cs="Times New Roman"/>
                      <w:color w:val="000000"/>
                      <w:sz w:val="24"/>
                      <w:szCs w:val="24"/>
                    </w:rPr>
                    <w:t xml:space="preserve">Subsistence mixed farming </w:t>
                  </w:r>
                </w:p>
              </w:tc>
            </w:tr>
          </w:tbl>
          <w:p w:rsidR="00F87269" w:rsidRPr="00C405BD" w:rsidRDefault="00F87269" w:rsidP="00F87269">
            <w:pPr>
              <w:spacing w:line="360" w:lineRule="auto"/>
              <w:rPr>
                <w:rFonts w:ascii="Times New Roman" w:hAnsi="Times New Roman" w:cs="Times New Roman"/>
                <w:b/>
                <w:sz w:val="24"/>
                <w:szCs w:val="24"/>
              </w:rPr>
            </w:pPr>
          </w:p>
        </w:tc>
      </w:tr>
      <w:tr w:rsidR="00F87269" w:rsidRPr="00C405BD" w:rsidTr="005A2357">
        <w:tblPrEx>
          <w:tblLook w:val="0000" w:firstRow="0" w:lastRow="0" w:firstColumn="0" w:lastColumn="0" w:noHBand="0" w:noVBand="0"/>
        </w:tblPrEx>
        <w:trPr>
          <w:trHeight w:val="315"/>
        </w:trPr>
        <w:tc>
          <w:tcPr>
            <w:tcW w:w="4261" w:type="dxa"/>
          </w:tcPr>
          <w:p w:rsidR="00F87269" w:rsidRPr="00C405BD" w:rsidRDefault="00F87269" w:rsidP="00F87269">
            <w:pPr>
              <w:pStyle w:val="Default"/>
            </w:pPr>
            <w:r w:rsidRPr="00C405BD">
              <w:t xml:space="preserve">Market integration </w:t>
            </w:r>
          </w:p>
        </w:tc>
        <w:tc>
          <w:tcPr>
            <w:tcW w:w="4261" w:type="dxa"/>
          </w:tcPr>
          <w:p w:rsidR="00F87269" w:rsidRPr="00C405BD" w:rsidRDefault="005A2357" w:rsidP="00F87269">
            <w:pPr>
              <w:spacing w:line="360" w:lineRule="auto"/>
              <w:rPr>
                <w:rFonts w:ascii="Times New Roman" w:hAnsi="Times New Roman" w:cs="Times New Roman"/>
                <w:sz w:val="24"/>
                <w:szCs w:val="24"/>
              </w:rPr>
            </w:pPr>
            <w:r w:rsidRPr="00C405BD">
              <w:rPr>
                <w:rFonts w:ascii="Times New Roman" w:hAnsi="Times New Roman" w:cs="Times New Roman"/>
                <w:sz w:val="24"/>
                <w:szCs w:val="24"/>
              </w:rPr>
              <w:t xml:space="preserve">Very low </w:t>
            </w:r>
          </w:p>
        </w:tc>
      </w:tr>
    </w:tbl>
    <w:p w:rsidR="0049668F" w:rsidRPr="003E701A" w:rsidRDefault="0007603D" w:rsidP="003E701A">
      <w:pPr>
        <w:spacing w:after="0" w:line="360" w:lineRule="auto"/>
        <w:rPr>
          <w:rFonts w:ascii="Times New Roman" w:hAnsi="Times New Roman" w:cs="Times New Roman"/>
          <w:b/>
          <w:sz w:val="24"/>
          <w:szCs w:val="24"/>
        </w:rPr>
      </w:pPr>
      <w:r>
        <w:rPr>
          <w:rFonts w:ascii="Times New Roman" w:hAnsi="Times New Roman" w:cs="Times New Roman"/>
          <w:b/>
          <w:sz w:val="24"/>
          <w:szCs w:val="24"/>
        </w:rPr>
        <w:t xml:space="preserve">Source: </w:t>
      </w:r>
      <w:r w:rsidRPr="0007603D">
        <w:rPr>
          <w:rFonts w:ascii="Times New Roman" w:hAnsi="Times New Roman" w:cs="Times New Roman"/>
          <w:sz w:val="24"/>
          <w:szCs w:val="24"/>
        </w:rPr>
        <w:t xml:space="preserve">Deressa </w:t>
      </w:r>
      <w:r w:rsidR="0076418F" w:rsidRPr="0007603D">
        <w:rPr>
          <w:rFonts w:ascii="Times New Roman" w:hAnsi="Times New Roman" w:cs="Times New Roman"/>
          <w:sz w:val="24"/>
          <w:szCs w:val="24"/>
        </w:rPr>
        <w:t>Shime</w:t>
      </w:r>
      <w:proofErr w:type="gramStart"/>
      <w:r w:rsidRPr="0007603D">
        <w:rPr>
          <w:rFonts w:ascii="Times New Roman" w:hAnsi="Times New Roman" w:cs="Times New Roman"/>
          <w:sz w:val="24"/>
          <w:szCs w:val="24"/>
        </w:rPr>
        <w:t>,2014</w:t>
      </w:r>
      <w:proofErr w:type="gramEnd"/>
      <w:r w:rsidRPr="0007603D">
        <w:rPr>
          <w:rFonts w:ascii="Times New Roman" w:hAnsi="Times New Roman" w:cs="Times New Roman"/>
          <w:sz w:val="24"/>
          <w:szCs w:val="24"/>
        </w:rPr>
        <w:t>,</w:t>
      </w:r>
      <w:r>
        <w:rPr>
          <w:rFonts w:ascii="Times New Roman" w:hAnsi="Times New Roman" w:cs="Times New Roman"/>
          <w:sz w:val="24"/>
          <w:szCs w:val="24"/>
        </w:rPr>
        <w:t xml:space="preserve"> DoA</w:t>
      </w:r>
      <w:r w:rsidRPr="0007603D">
        <w:rPr>
          <w:rFonts w:ascii="Times New Roman" w:hAnsi="Times New Roman" w:cs="Times New Roman"/>
          <w:sz w:val="24"/>
          <w:szCs w:val="24"/>
        </w:rPr>
        <w:t>RD,</w:t>
      </w:r>
      <w:r>
        <w:rPr>
          <w:rFonts w:ascii="Times New Roman" w:hAnsi="Times New Roman" w:cs="Times New Roman"/>
          <w:sz w:val="24"/>
          <w:szCs w:val="24"/>
        </w:rPr>
        <w:t xml:space="preserve">2019, Field </w:t>
      </w:r>
      <w:r w:rsidR="007B6F12">
        <w:rPr>
          <w:rFonts w:ascii="Times New Roman" w:hAnsi="Times New Roman" w:cs="Times New Roman"/>
          <w:sz w:val="24"/>
          <w:szCs w:val="24"/>
        </w:rPr>
        <w:t>S</w:t>
      </w:r>
      <w:r>
        <w:rPr>
          <w:rFonts w:ascii="Times New Roman" w:hAnsi="Times New Roman" w:cs="Times New Roman"/>
          <w:sz w:val="24"/>
          <w:szCs w:val="24"/>
        </w:rPr>
        <w:t>urvey,2020.</w:t>
      </w:r>
      <w:r w:rsidR="003E701A" w:rsidRPr="003E701A">
        <w:rPr>
          <w:rFonts w:ascii="Times New Roman" w:hAnsi="Times New Roman" w:cs="Times New Roman"/>
          <w:b/>
          <w:sz w:val="24"/>
          <w:szCs w:val="24"/>
        </w:rPr>
        <w:br w:type="column"/>
      </w:r>
    </w:p>
    <w:p w:rsidR="00835B7C" w:rsidRPr="00675DBF" w:rsidRDefault="00835B7C" w:rsidP="007F6832">
      <w:pPr>
        <w:spacing w:after="0" w:line="360" w:lineRule="auto"/>
        <w:jc w:val="both"/>
        <w:rPr>
          <w:rFonts w:ascii="Times New Roman" w:eastAsia="Times New Roman" w:hAnsi="Times New Roman" w:cs="Times New Roman"/>
          <w:sz w:val="24"/>
          <w:szCs w:val="24"/>
          <w:lang w:eastAsia="am-ET"/>
        </w:rPr>
      </w:pPr>
    </w:p>
    <w:p w:rsidR="00953800" w:rsidRPr="00675DBF" w:rsidRDefault="00B71E00" w:rsidP="00BA3E05">
      <w:pPr>
        <w:pStyle w:val="ListParagraph"/>
        <w:numPr>
          <w:ilvl w:val="2"/>
          <w:numId w:val="3"/>
        </w:numPr>
        <w:spacing w:after="0" w:line="360" w:lineRule="auto"/>
        <w:jc w:val="both"/>
        <w:outlineLvl w:val="2"/>
        <w:rPr>
          <w:rStyle w:val="Heading3Char"/>
          <w:rFonts w:ascii="Times New Roman" w:eastAsiaTheme="minorHAnsi" w:hAnsi="Times New Roman" w:cs="Times New Roman"/>
          <w:b w:val="0"/>
          <w:bCs w:val="0"/>
          <w:color w:val="auto"/>
          <w:sz w:val="24"/>
          <w:szCs w:val="24"/>
          <w:lang w:val="en-US"/>
        </w:rPr>
      </w:pPr>
      <w:bookmarkStart w:id="305" w:name="_Toc44314366"/>
      <w:bookmarkStart w:id="306" w:name="_Toc44497658"/>
      <w:r w:rsidRPr="00675DBF">
        <w:rPr>
          <w:rStyle w:val="Heading3Char"/>
          <w:rFonts w:ascii="Times New Roman" w:hAnsi="Times New Roman" w:cs="Times New Roman"/>
          <w:color w:val="auto"/>
          <w:sz w:val="28"/>
          <w:szCs w:val="28"/>
        </w:rPr>
        <w:t>The </w:t>
      </w:r>
      <w:r w:rsidRPr="00675DBF">
        <w:rPr>
          <w:rStyle w:val="Heading3Char"/>
          <w:rFonts w:ascii="Times New Roman" w:hAnsi="Times New Roman" w:cs="Times New Roman"/>
          <w:color w:val="auto"/>
          <w:sz w:val="28"/>
          <w:szCs w:val="28"/>
          <w:lang w:val="en-US"/>
        </w:rPr>
        <w:t>S</w:t>
      </w:r>
      <w:r w:rsidRPr="00675DBF">
        <w:rPr>
          <w:rStyle w:val="Heading3Char"/>
          <w:rFonts w:ascii="Times New Roman" w:hAnsi="Times New Roman" w:cs="Times New Roman"/>
          <w:color w:val="auto"/>
          <w:sz w:val="28"/>
          <w:szCs w:val="28"/>
        </w:rPr>
        <w:t>ocio-economic </w:t>
      </w:r>
      <w:r w:rsidRPr="00675DBF">
        <w:rPr>
          <w:rStyle w:val="Heading3Char"/>
          <w:rFonts w:ascii="Times New Roman" w:hAnsi="Times New Roman" w:cs="Times New Roman"/>
          <w:color w:val="auto"/>
          <w:sz w:val="28"/>
          <w:szCs w:val="28"/>
          <w:lang w:val="en-US"/>
        </w:rPr>
        <w:t>C</w:t>
      </w:r>
      <w:r w:rsidR="00ED6C95" w:rsidRPr="00675DBF">
        <w:rPr>
          <w:rStyle w:val="Heading3Char"/>
          <w:rFonts w:ascii="Times New Roman" w:hAnsi="Times New Roman" w:cs="Times New Roman"/>
          <w:color w:val="auto"/>
          <w:sz w:val="28"/>
          <w:szCs w:val="28"/>
        </w:rPr>
        <w:t>haracteristics of Dandi District</w:t>
      </w:r>
      <w:bookmarkEnd w:id="301"/>
      <w:bookmarkEnd w:id="302"/>
      <w:bookmarkEnd w:id="305"/>
      <w:bookmarkEnd w:id="306"/>
    </w:p>
    <w:p w:rsidR="00953800" w:rsidRPr="00675DBF" w:rsidRDefault="00B71E00" w:rsidP="00BA3E05">
      <w:pPr>
        <w:pStyle w:val="ListParagraph"/>
        <w:numPr>
          <w:ilvl w:val="3"/>
          <w:numId w:val="3"/>
        </w:numPr>
        <w:spacing w:after="0" w:line="360" w:lineRule="auto"/>
        <w:jc w:val="both"/>
        <w:outlineLvl w:val="3"/>
        <w:rPr>
          <w:rStyle w:val="Heading4Char"/>
          <w:rFonts w:ascii="Times New Roman" w:eastAsiaTheme="minorHAnsi" w:hAnsi="Times New Roman" w:cs="Times New Roman"/>
          <w:b w:val="0"/>
          <w:bCs w:val="0"/>
          <w:i w:val="0"/>
          <w:iCs w:val="0"/>
          <w:color w:val="auto"/>
          <w:sz w:val="24"/>
          <w:szCs w:val="24"/>
          <w:lang w:val="en-US"/>
        </w:rPr>
      </w:pPr>
      <w:bookmarkStart w:id="307" w:name="_Toc44314367"/>
      <w:bookmarkStart w:id="308" w:name="_Toc44497659"/>
      <w:r w:rsidRPr="00675DBF">
        <w:rPr>
          <w:rStyle w:val="Heading4Char"/>
          <w:rFonts w:ascii="Times New Roman" w:hAnsi="Times New Roman" w:cs="Times New Roman"/>
          <w:i w:val="0"/>
          <w:color w:val="auto"/>
          <w:sz w:val="24"/>
          <w:szCs w:val="24"/>
        </w:rPr>
        <w:t>Demographic </w:t>
      </w:r>
      <w:r w:rsidRPr="00675DBF">
        <w:rPr>
          <w:rStyle w:val="Heading4Char"/>
          <w:rFonts w:ascii="Times New Roman" w:hAnsi="Times New Roman" w:cs="Times New Roman"/>
          <w:i w:val="0"/>
          <w:color w:val="auto"/>
          <w:sz w:val="24"/>
          <w:szCs w:val="24"/>
          <w:lang w:val="en-US"/>
        </w:rPr>
        <w:t>C</w:t>
      </w:r>
      <w:r w:rsidR="00ED6C95" w:rsidRPr="00675DBF">
        <w:rPr>
          <w:rStyle w:val="Heading4Char"/>
          <w:rFonts w:ascii="Times New Roman" w:hAnsi="Times New Roman" w:cs="Times New Roman"/>
          <w:i w:val="0"/>
          <w:color w:val="auto"/>
          <w:sz w:val="24"/>
          <w:szCs w:val="24"/>
        </w:rPr>
        <w:t>haracterist</w:t>
      </w:r>
      <w:r w:rsidR="00953800" w:rsidRPr="00675DBF">
        <w:rPr>
          <w:rStyle w:val="Heading4Char"/>
          <w:rFonts w:ascii="Times New Roman" w:hAnsi="Times New Roman" w:cs="Times New Roman"/>
          <w:i w:val="0"/>
          <w:color w:val="auto"/>
          <w:sz w:val="24"/>
          <w:szCs w:val="24"/>
        </w:rPr>
        <w:t>ics</w:t>
      </w:r>
      <w:bookmarkEnd w:id="307"/>
      <w:bookmarkEnd w:id="308"/>
    </w:p>
    <w:p w:rsidR="00644868" w:rsidRPr="00675DBF" w:rsidRDefault="007D7719" w:rsidP="00644868">
      <w:pPr>
        <w:spacing w:after="0" w:line="360" w:lineRule="auto"/>
        <w:rPr>
          <w:rFonts w:ascii="Times New Roman" w:hAnsi="Times New Roman" w:cs="Times New Roman"/>
          <w:color w:val="000000" w:themeColor="text1"/>
          <w:sz w:val="24"/>
          <w:szCs w:val="24"/>
        </w:rPr>
      </w:pPr>
      <w:r w:rsidRPr="00675DBF">
        <w:rPr>
          <w:rFonts w:ascii="Times New Roman" w:hAnsi="Times New Roman" w:cs="Times New Roman"/>
          <w:color w:val="000000" w:themeColor="text1"/>
          <w:sz w:val="24"/>
          <w:szCs w:val="24"/>
        </w:rPr>
        <w:t>According to 2007 population and housing census of Ethiopia (CSA, 2007), the </w:t>
      </w:r>
      <w:r w:rsidR="00ED6C95" w:rsidRPr="00675DBF">
        <w:rPr>
          <w:rFonts w:ascii="Times New Roman" w:hAnsi="Times New Roman" w:cs="Times New Roman"/>
          <w:color w:val="000000" w:themeColor="text1"/>
          <w:sz w:val="24"/>
          <w:szCs w:val="24"/>
        </w:rPr>
        <w:t xml:space="preserve">total populations of Dandi </w:t>
      </w:r>
      <w:r w:rsidR="00DB3916" w:rsidRPr="00675DBF">
        <w:rPr>
          <w:rFonts w:ascii="Times New Roman" w:hAnsi="Times New Roman" w:cs="Times New Roman"/>
          <w:color w:val="000000" w:themeColor="text1"/>
          <w:sz w:val="24"/>
          <w:szCs w:val="24"/>
        </w:rPr>
        <w:t>d</w:t>
      </w:r>
      <w:r w:rsidR="00ED6C95" w:rsidRPr="00675DBF">
        <w:rPr>
          <w:rFonts w:ascii="Times New Roman" w:hAnsi="Times New Roman" w:cs="Times New Roman"/>
          <w:color w:val="000000" w:themeColor="text1"/>
          <w:sz w:val="24"/>
          <w:szCs w:val="24"/>
        </w:rPr>
        <w:t>istrict were 209,55</w:t>
      </w:r>
      <w:r w:rsidRPr="00675DBF">
        <w:rPr>
          <w:rFonts w:ascii="Times New Roman" w:hAnsi="Times New Roman" w:cs="Times New Roman"/>
          <w:color w:val="000000" w:themeColor="text1"/>
          <w:sz w:val="24"/>
          <w:szCs w:val="24"/>
        </w:rPr>
        <w:t xml:space="preserve">4 among which 106,050 were male </w:t>
      </w:r>
      <w:r w:rsidR="00ED6C95" w:rsidRPr="00675DBF">
        <w:rPr>
          <w:rFonts w:ascii="Times New Roman" w:hAnsi="Times New Roman" w:cs="Times New Roman"/>
          <w:color w:val="000000" w:themeColor="text1"/>
          <w:sz w:val="24"/>
          <w:szCs w:val="24"/>
        </w:rPr>
        <w:t>and the rest were female. There were 20,215 households, of which 16,0</w:t>
      </w:r>
      <w:r w:rsidRPr="00675DBF">
        <w:rPr>
          <w:rFonts w:ascii="Times New Roman" w:hAnsi="Times New Roman" w:cs="Times New Roman"/>
          <w:color w:val="000000" w:themeColor="text1"/>
          <w:sz w:val="24"/>
          <w:szCs w:val="24"/>
        </w:rPr>
        <w:t>92 were male </w:t>
      </w:r>
      <w:r w:rsidR="00ED6C95" w:rsidRPr="00675DBF">
        <w:rPr>
          <w:rFonts w:ascii="Times New Roman" w:hAnsi="Times New Roman" w:cs="Times New Roman"/>
          <w:color w:val="000000" w:themeColor="text1"/>
          <w:sz w:val="24"/>
          <w:szCs w:val="24"/>
        </w:rPr>
        <w:t xml:space="preserve">headed </w:t>
      </w:r>
      <w:r w:rsidR="00021308" w:rsidRPr="00675DBF">
        <w:rPr>
          <w:rFonts w:ascii="Times New Roman" w:hAnsi="Times New Roman" w:cs="Times New Roman"/>
          <w:color w:val="000000" w:themeColor="text1"/>
          <w:sz w:val="24"/>
          <w:szCs w:val="24"/>
        </w:rPr>
        <w:t>households while the </w:t>
      </w:r>
      <w:r w:rsidRPr="00675DBF">
        <w:rPr>
          <w:rFonts w:ascii="Times New Roman" w:hAnsi="Times New Roman" w:cs="Times New Roman"/>
          <w:color w:val="000000" w:themeColor="text1"/>
          <w:sz w:val="24"/>
          <w:szCs w:val="24"/>
        </w:rPr>
        <w:t>remaining</w:t>
      </w:r>
      <w:r w:rsidR="00BB4921" w:rsidRPr="00675DBF">
        <w:rPr>
          <w:rFonts w:ascii="Times New Roman" w:hAnsi="Times New Roman" w:cs="Times New Roman"/>
          <w:color w:val="000000" w:themeColor="text1"/>
          <w:sz w:val="24"/>
          <w:szCs w:val="24"/>
        </w:rPr>
        <w:t> 4,123</w:t>
      </w:r>
      <w:r w:rsidR="00021308" w:rsidRPr="00675DBF">
        <w:rPr>
          <w:rFonts w:ascii="Times New Roman" w:hAnsi="Times New Roman" w:cs="Times New Roman"/>
          <w:color w:val="000000" w:themeColor="text1"/>
          <w:sz w:val="24"/>
          <w:szCs w:val="24"/>
        </w:rPr>
        <w:t> were female headed. The </w:t>
      </w:r>
      <w:r w:rsidR="00CA61E9" w:rsidRPr="00675DBF">
        <w:rPr>
          <w:rFonts w:ascii="Times New Roman" w:hAnsi="Times New Roman" w:cs="Times New Roman"/>
          <w:color w:val="000000" w:themeColor="text1"/>
          <w:sz w:val="24"/>
          <w:szCs w:val="24"/>
        </w:rPr>
        <w:t>average family size</w:t>
      </w:r>
    </w:p>
    <w:p w:rsidR="00644868" w:rsidRPr="00675DBF" w:rsidRDefault="00CA61E9" w:rsidP="00644868">
      <w:pPr>
        <w:spacing w:after="0" w:line="360" w:lineRule="auto"/>
        <w:rPr>
          <w:rFonts w:ascii="Times New Roman" w:hAnsi="Times New Roman" w:cs="Times New Roman"/>
          <w:color w:val="000000" w:themeColor="text1"/>
          <w:sz w:val="24"/>
          <w:szCs w:val="24"/>
        </w:rPr>
      </w:pPr>
      <w:r w:rsidRPr="00675DBF">
        <w:rPr>
          <w:rFonts w:ascii="Times New Roman" w:hAnsi="Times New Roman" w:cs="Times New Roman"/>
          <w:color w:val="000000" w:themeColor="text1"/>
          <w:sz w:val="24"/>
          <w:szCs w:val="24"/>
        </w:rPr>
        <w:t> </w:t>
      </w:r>
      <w:r w:rsidR="00644868" w:rsidRPr="00675DBF">
        <w:rPr>
          <w:rFonts w:ascii="Times New Roman" w:hAnsi="Times New Roman" w:cs="Times New Roman"/>
          <w:color w:val="000000" w:themeColor="text1"/>
          <w:sz w:val="24"/>
          <w:szCs w:val="24"/>
        </w:rPr>
        <w:t>Per</w:t>
      </w:r>
      <w:r w:rsidR="007D7719" w:rsidRPr="00675DBF">
        <w:rPr>
          <w:rFonts w:ascii="Times New Roman" w:hAnsi="Times New Roman" w:cs="Times New Roman"/>
          <w:color w:val="000000" w:themeColor="text1"/>
          <w:sz w:val="24"/>
          <w:szCs w:val="24"/>
        </w:rPr>
        <w:t> </w:t>
      </w:r>
      <w:r w:rsidR="00ED6C95" w:rsidRPr="00675DBF">
        <w:rPr>
          <w:rFonts w:ascii="Times New Roman" w:hAnsi="Times New Roman" w:cs="Times New Roman"/>
          <w:color w:val="000000" w:themeColor="text1"/>
          <w:sz w:val="24"/>
          <w:szCs w:val="24"/>
        </w:rPr>
        <w:t>h</w:t>
      </w:r>
      <w:r w:rsidR="007D7719" w:rsidRPr="00675DBF">
        <w:rPr>
          <w:rFonts w:ascii="Times New Roman" w:hAnsi="Times New Roman" w:cs="Times New Roman"/>
          <w:color w:val="000000" w:themeColor="text1"/>
          <w:sz w:val="24"/>
          <w:szCs w:val="24"/>
        </w:rPr>
        <w:t>ousehold varies between 3 and 5 </w:t>
      </w:r>
      <w:r w:rsidR="00ED6C95" w:rsidRPr="00675DBF">
        <w:rPr>
          <w:rFonts w:ascii="Times New Roman" w:hAnsi="Times New Roman" w:cs="Times New Roman"/>
          <w:color w:val="000000" w:themeColor="text1"/>
          <w:sz w:val="24"/>
          <w:szCs w:val="24"/>
        </w:rPr>
        <w:t>persons. The economically active work force </w:t>
      </w:r>
    </w:p>
    <w:p w:rsidR="004970AA" w:rsidRPr="000E761F" w:rsidRDefault="00DB3916" w:rsidP="000E761F">
      <w:pPr>
        <w:spacing w:after="0" w:line="360" w:lineRule="auto"/>
        <w:rPr>
          <w:rFonts w:ascii="Times New Roman" w:hAnsi="Times New Roman" w:cs="Times New Roman"/>
          <w:sz w:val="24"/>
          <w:szCs w:val="24"/>
        </w:rPr>
      </w:pPr>
      <w:r w:rsidRPr="00675DBF">
        <w:rPr>
          <w:rFonts w:ascii="Times New Roman" w:hAnsi="Times New Roman" w:cs="Times New Roman"/>
          <w:color w:val="000000" w:themeColor="text1"/>
          <w:sz w:val="24"/>
          <w:szCs w:val="24"/>
        </w:rPr>
        <w:t>Over</w:t>
      </w:r>
      <w:r w:rsidR="00ED6C95" w:rsidRPr="00675DBF">
        <w:rPr>
          <w:rFonts w:ascii="Times New Roman" w:hAnsi="Times New Roman" w:cs="Times New Roman"/>
          <w:color w:val="000000" w:themeColor="text1"/>
          <w:sz w:val="24"/>
          <w:szCs w:val="24"/>
        </w:rPr>
        <w:t> 15 and below 65 years of age is estimated to be 49%.</w:t>
      </w:r>
      <w:bookmarkStart w:id="309" w:name="_Toc44067848"/>
      <w:bookmarkStart w:id="310" w:name="_Toc44071658"/>
      <w:bookmarkStart w:id="311" w:name="_Toc44071903"/>
      <w:bookmarkStart w:id="312" w:name="_Toc44100685"/>
      <w:bookmarkStart w:id="313" w:name="_Toc44136974"/>
      <w:bookmarkEnd w:id="303"/>
      <w:bookmarkEnd w:id="304"/>
    </w:p>
    <w:p w:rsidR="004970AA" w:rsidRPr="00675DBF" w:rsidRDefault="004970AA" w:rsidP="007F6832">
      <w:pPr>
        <w:spacing w:after="0" w:line="360" w:lineRule="auto"/>
        <w:jc w:val="both"/>
        <w:rPr>
          <w:rFonts w:ascii="Times New Roman" w:hAnsi="Times New Roman" w:cs="Times New Roman"/>
          <w:color w:val="000000" w:themeColor="text1"/>
          <w:sz w:val="24"/>
          <w:szCs w:val="24"/>
        </w:rPr>
      </w:pPr>
    </w:p>
    <w:p w:rsidR="00A00710" w:rsidRPr="00675DBF" w:rsidRDefault="00B71E00" w:rsidP="00BA3E05">
      <w:pPr>
        <w:pStyle w:val="ListParagraph"/>
        <w:numPr>
          <w:ilvl w:val="3"/>
          <w:numId w:val="3"/>
        </w:numPr>
        <w:spacing w:after="0" w:line="360" w:lineRule="auto"/>
        <w:jc w:val="both"/>
        <w:outlineLvl w:val="4"/>
        <w:rPr>
          <w:rStyle w:val="Heading4Char"/>
          <w:rFonts w:ascii="Times New Roman" w:eastAsiaTheme="minorHAnsi" w:hAnsi="Times New Roman" w:cs="Times New Roman"/>
          <w:b w:val="0"/>
          <w:bCs w:val="0"/>
          <w:i w:val="0"/>
          <w:iCs w:val="0"/>
          <w:color w:val="auto"/>
          <w:sz w:val="24"/>
          <w:szCs w:val="24"/>
          <w:lang w:val="en-US"/>
        </w:rPr>
      </w:pPr>
      <w:bookmarkStart w:id="314" w:name="_Toc44314368"/>
      <w:bookmarkStart w:id="315" w:name="_Toc44497660"/>
      <w:r w:rsidRPr="00675DBF">
        <w:rPr>
          <w:rStyle w:val="Heading4Char"/>
          <w:rFonts w:ascii="Times New Roman" w:hAnsi="Times New Roman" w:cs="Times New Roman"/>
          <w:i w:val="0"/>
          <w:color w:val="auto"/>
          <w:sz w:val="28"/>
          <w:szCs w:val="28"/>
        </w:rPr>
        <w:t>Economic </w:t>
      </w:r>
      <w:r w:rsidRPr="00675DBF">
        <w:rPr>
          <w:rStyle w:val="Heading4Char"/>
          <w:rFonts w:ascii="Times New Roman" w:hAnsi="Times New Roman" w:cs="Times New Roman"/>
          <w:i w:val="0"/>
          <w:color w:val="auto"/>
          <w:sz w:val="28"/>
          <w:szCs w:val="28"/>
          <w:lang w:val="en-US"/>
        </w:rPr>
        <w:t>A</w:t>
      </w:r>
      <w:r w:rsidRPr="00675DBF">
        <w:rPr>
          <w:rStyle w:val="Heading4Char"/>
          <w:rFonts w:ascii="Times New Roman" w:hAnsi="Times New Roman" w:cs="Times New Roman"/>
          <w:i w:val="0"/>
          <w:color w:val="auto"/>
          <w:sz w:val="28"/>
          <w:szCs w:val="28"/>
        </w:rPr>
        <w:t>ctivities and </w:t>
      </w:r>
      <w:r w:rsidRPr="00675DBF">
        <w:rPr>
          <w:rStyle w:val="Heading4Char"/>
          <w:rFonts w:ascii="Times New Roman" w:hAnsi="Times New Roman" w:cs="Times New Roman"/>
          <w:i w:val="0"/>
          <w:color w:val="auto"/>
          <w:sz w:val="28"/>
          <w:szCs w:val="28"/>
          <w:lang w:val="en-US"/>
        </w:rPr>
        <w:t>S</w:t>
      </w:r>
      <w:r w:rsidR="00ED6C95" w:rsidRPr="00675DBF">
        <w:rPr>
          <w:rStyle w:val="Heading4Char"/>
          <w:rFonts w:ascii="Times New Roman" w:hAnsi="Times New Roman" w:cs="Times New Roman"/>
          <w:i w:val="0"/>
          <w:color w:val="auto"/>
          <w:sz w:val="28"/>
          <w:szCs w:val="28"/>
        </w:rPr>
        <w:t>ourc</w:t>
      </w:r>
      <w:r w:rsidRPr="00675DBF">
        <w:rPr>
          <w:rStyle w:val="Heading4Char"/>
          <w:rFonts w:ascii="Times New Roman" w:hAnsi="Times New Roman" w:cs="Times New Roman"/>
          <w:i w:val="0"/>
          <w:color w:val="auto"/>
          <w:sz w:val="28"/>
          <w:szCs w:val="28"/>
        </w:rPr>
        <w:t>es of </w:t>
      </w:r>
      <w:r w:rsidRPr="00675DBF">
        <w:rPr>
          <w:rStyle w:val="Heading4Char"/>
          <w:rFonts w:ascii="Times New Roman" w:hAnsi="Times New Roman" w:cs="Times New Roman"/>
          <w:i w:val="0"/>
          <w:color w:val="auto"/>
          <w:sz w:val="28"/>
          <w:szCs w:val="28"/>
          <w:lang w:val="en-US"/>
        </w:rPr>
        <w:t>L</w:t>
      </w:r>
      <w:r w:rsidR="00A00710" w:rsidRPr="00675DBF">
        <w:rPr>
          <w:rStyle w:val="Heading4Char"/>
          <w:rFonts w:ascii="Times New Roman" w:hAnsi="Times New Roman" w:cs="Times New Roman"/>
          <w:i w:val="0"/>
          <w:color w:val="auto"/>
          <w:sz w:val="28"/>
          <w:szCs w:val="28"/>
        </w:rPr>
        <w:t>ivelihoods</w:t>
      </w:r>
      <w:bookmarkEnd w:id="314"/>
      <w:bookmarkEnd w:id="315"/>
    </w:p>
    <w:p w:rsidR="00F02FB4" w:rsidRPr="00675DBF" w:rsidRDefault="00ED6C95" w:rsidP="007F6832">
      <w:pPr>
        <w:spacing w:after="0" w:line="360" w:lineRule="auto"/>
        <w:jc w:val="both"/>
        <w:rPr>
          <w:rFonts w:ascii="Times New Roman" w:hAnsi="Times New Roman" w:cs="Times New Roman"/>
          <w:color w:val="000000" w:themeColor="text1"/>
          <w:sz w:val="24"/>
          <w:szCs w:val="24"/>
        </w:rPr>
      </w:pPr>
      <w:r w:rsidRPr="00675DBF">
        <w:rPr>
          <w:rFonts w:ascii="Times New Roman" w:hAnsi="Times New Roman" w:cs="Times New Roman"/>
          <w:color w:val="000000" w:themeColor="text1"/>
          <w:sz w:val="24"/>
          <w:szCs w:val="24"/>
        </w:rPr>
        <w:t>The economic activities for the majority of the population of th</w:t>
      </w:r>
      <w:r w:rsidR="004970AA" w:rsidRPr="00675DBF">
        <w:rPr>
          <w:rFonts w:ascii="Times New Roman" w:hAnsi="Times New Roman" w:cs="Times New Roman"/>
          <w:color w:val="000000" w:themeColor="text1"/>
          <w:sz w:val="24"/>
          <w:szCs w:val="24"/>
        </w:rPr>
        <w:t xml:space="preserve">e </w:t>
      </w:r>
      <w:r w:rsidR="00C35F7F" w:rsidRPr="00675DBF">
        <w:rPr>
          <w:rFonts w:ascii="Times New Roman" w:hAnsi="Times New Roman" w:cs="Times New Roman"/>
          <w:color w:val="000000" w:themeColor="text1"/>
          <w:sz w:val="24"/>
          <w:szCs w:val="24"/>
        </w:rPr>
        <w:t>d</w:t>
      </w:r>
      <w:r w:rsidR="004970AA" w:rsidRPr="00675DBF">
        <w:rPr>
          <w:rFonts w:ascii="Times New Roman" w:hAnsi="Times New Roman" w:cs="Times New Roman"/>
          <w:color w:val="000000" w:themeColor="text1"/>
          <w:sz w:val="24"/>
          <w:szCs w:val="24"/>
        </w:rPr>
        <w:t xml:space="preserve">istrict are characterized by </w:t>
      </w:r>
      <w:r w:rsidRPr="00675DBF">
        <w:rPr>
          <w:rFonts w:ascii="Times New Roman" w:hAnsi="Times New Roman" w:cs="Times New Roman"/>
          <w:color w:val="000000" w:themeColor="text1"/>
          <w:sz w:val="24"/>
          <w:szCs w:val="24"/>
        </w:rPr>
        <w:t>mixed farming. Like all rural parts of Ethiopian regions,</w:t>
      </w:r>
      <w:r w:rsidR="004970AA" w:rsidRPr="00675DBF">
        <w:rPr>
          <w:rFonts w:ascii="Times New Roman" w:hAnsi="Times New Roman" w:cs="Times New Roman"/>
          <w:color w:val="000000" w:themeColor="text1"/>
          <w:sz w:val="24"/>
          <w:szCs w:val="24"/>
        </w:rPr>
        <w:t xml:space="preserve"> in Dandi </w:t>
      </w:r>
      <w:r w:rsidR="00DB3916" w:rsidRPr="00675DBF">
        <w:rPr>
          <w:rFonts w:ascii="Times New Roman" w:hAnsi="Times New Roman" w:cs="Times New Roman"/>
          <w:color w:val="000000" w:themeColor="text1"/>
          <w:sz w:val="24"/>
          <w:szCs w:val="24"/>
        </w:rPr>
        <w:t>d</w:t>
      </w:r>
      <w:r w:rsidR="004970AA" w:rsidRPr="00675DBF">
        <w:rPr>
          <w:rFonts w:ascii="Times New Roman" w:hAnsi="Times New Roman" w:cs="Times New Roman"/>
          <w:color w:val="000000" w:themeColor="text1"/>
          <w:sz w:val="24"/>
          <w:szCs w:val="24"/>
        </w:rPr>
        <w:t xml:space="preserve">istrict the dominant </w:t>
      </w:r>
      <w:r w:rsidRPr="00675DBF">
        <w:rPr>
          <w:rFonts w:ascii="Times New Roman" w:hAnsi="Times New Roman" w:cs="Times New Roman"/>
          <w:color w:val="000000" w:themeColor="text1"/>
          <w:sz w:val="24"/>
          <w:szCs w:val="24"/>
        </w:rPr>
        <w:t>economic activity is agricultural sector where 85% the population was engaged in and followed by service sector. The agriculture was dominantly relied up on the seasonal rainfall and uses old traditional method of farming. On the other hand, cash crops such as potato on the high land use small irrigations. The farmers making their livelihood by producing food crops are leading their lives with poverty. The major crops grown in the district are: teff, wheat, sorghum and barley are the major once. Domesticated animals are also found in District with greater proportion. Among these about 801444 ships, 160641 cattle, 17729 goats, 39255 Equines, 87235 poultry, 21744 horses, 2199 mule, and 21395 donkeys which serves as the major income sources for the population of the study District</w:t>
      </w:r>
      <w:r w:rsidR="00BB4921" w:rsidRPr="00675DBF">
        <w:rPr>
          <w:rFonts w:ascii="Times New Roman" w:eastAsia="Times New Roman" w:hAnsi="Times New Roman" w:cs="Times New Roman"/>
          <w:color w:val="000000" w:themeColor="text1"/>
          <w:sz w:val="24"/>
          <w:szCs w:val="24"/>
        </w:rPr>
        <w:t xml:space="preserve"> (Dandi District Agricultural o</w:t>
      </w:r>
      <w:r w:rsidRPr="00675DBF">
        <w:rPr>
          <w:rFonts w:ascii="Times New Roman" w:eastAsia="Times New Roman" w:hAnsi="Times New Roman" w:cs="Times New Roman"/>
          <w:color w:val="000000" w:themeColor="text1"/>
          <w:sz w:val="24"/>
          <w:szCs w:val="24"/>
        </w:rPr>
        <w:t>ffice, 2018)</w:t>
      </w:r>
      <w:r w:rsidR="00F02FB4" w:rsidRPr="00675DBF">
        <w:rPr>
          <w:rFonts w:ascii="Times New Roman" w:hAnsi="Times New Roman" w:cs="Times New Roman"/>
          <w:color w:val="000000" w:themeColor="text1"/>
          <w:sz w:val="24"/>
          <w:szCs w:val="24"/>
        </w:rPr>
        <w:t xml:space="preserve">. </w:t>
      </w:r>
    </w:p>
    <w:p w:rsidR="00F02FB4" w:rsidRPr="00675DBF" w:rsidRDefault="00B71E00" w:rsidP="00BA3E05">
      <w:pPr>
        <w:pStyle w:val="Heading3"/>
        <w:numPr>
          <w:ilvl w:val="2"/>
          <w:numId w:val="3"/>
        </w:numPr>
        <w:spacing w:line="360" w:lineRule="auto"/>
        <w:rPr>
          <w:rStyle w:val="Heading3Char"/>
          <w:rFonts w:ascii="Times New Roman" w:eastAsiaTheme="minorHAnsi" w:hAnsi="Times New Roman" w:cs="Times New Roman"/>
          <w:b/>
          <w:color w:val="auto"/>
          <w:sz w:val="24"/>
          <w:szCs w:val="24"/>
          <w:lang w:val="en-US"/>
        </w:rPr>
      </w:pPr>
      <w:bookmarkStart w:id="316" w:name="_Toc44314369"/>
      <w:bookmarkStart w:id="317" w:name="_Toc44497661"/>
      <w:r w:rsidRPr="00675DBF">
        <w:rPr>
          <w:rStyle w:val="Heading3Char"/>
          <w:rFonts w:ascii="Times New Roman" w:hAnsi="Times New Roman" w:cs="Times New Roman"/>
          <w:b/>
          <w:color w:val="auto"/>
          <w:sz w:val="28"/>
          <w:szCs w:val="28"/>
        </w:rPr>
        <w:t>Land </w:t>
      </w:r>
      <w:r w:rsidRPr="00675DBF">
        <w:rPr>
          <w:rStyle w:val="Heading3Char"/>
          <w:rFonts w:ascii="Times New Roman" w:hAnsi="Times New Roman" w:cs="Times New Roman"/>
          <w:b/>
          <w:color w:val="auto"/>
          <w:sz w:val="28"/>
          <w:szCs w:val="28"/>
          <w:lang w:val="en-US"/>
        </w:rPr>
        <w:t>U</w:t>
      </w:r>
      <w:r w:rsidR="00F02FB4" w:rsidRPr="00675DBF">
        <w:rPr>
          <w:rStyle w:val="Heading3Char"/>
          <w:rFonts w:ascii="Times New Roman" w:hAnsi="Times New Roman" w:cs="Times New Roman"/>
          <w:b/>
          <w:color w:val="auto"/>
          <w:sz w:val="28"/>
          <w:szCs w:val="28"/>
        </w:rPr>
        <w:t>se</w:t>
      </w:r>
      <w:bookmarkEnd w:id="316"/>
      <w:bookmarkEnd w:id="317"/>
    </w:p>
    <w:p w:rsidR="00ED6C95" w:rsidRPr="00675DBF" w:rsidRDefault="00ED6C95" w:rsidP="007F6832">
      <w:pPr>
        <w:spacing w:after="0" w:line="360" w:lineRule="auto"/>
        <w:jc w:val="both"/>
        <w:rPr>
          <w:rFonts w:ascii="Times New Roman" w:hAnsi="Times New Roman" w:cs="Times New Roman"/>
          <w:color w:val="000000" w:themeColor="text1"/>
          <w:sz w:val="24"/>
          <w:szCs w:val="24"/>
        </w:rPr>
      </w:pPr>
      <w:r w:rsidRPr="00675DBF">
        <w:rPr>
          <w:rFonts w:ascii="Times New Roman" w:hAnsi="Times New Roman" w:cs="Times New Roman"/>
          <w:color w:val="000000" w:themeColor="text1"/>
          <w:sz w:val="24"/>
          <w:szCs w:val="24"/>
        </w:rPr>
        <w:t>The natural vegetation in the study area was under heavy press</w:t>
      </w:r>
      <w:r w:rsidR="004970AA" w:rsidRPr="00675DBF">
        <w:rPr>
          <w:rFonts w:ascii="Times New Roman" w:hAnsi="Times New Roman" w:cs="Times New Roman"/>
          <w:color w:val="000000" w:themeColor="text1"/>
          <w:sz w:val="24"/>
          <w:szCs w:val="24"/>
        </w:rPr>
        <w:t xml:space="preserve">ure due to the rapid population </w:t>
      </w:r>
      <w:r w:rsidRPr="00675DBF">
        <w:rPr>
          <w:rFonts w:ascii="Times New Roman" w:hAnsi="Times New Roman" w:cs="Times New Roman"/>
          <w:color w:val="000000" w:themeColor="text1"/>
          <w:sz w:val="24"/>
          <w:szCs w:val="24"/>
        </w:rPr>
        <w:t>agricultural farm lands, fuel woods and for the construction of houses, fences around their residence, charcoal production for market (Deressa Shime</w:t>
      </w:r>
      <w:r w:rsidR="00BB4921" w:rsidRPr="00675DBF">
        <w:rPr>
          <w:rFonts w:ascii="Times New Roman" w:hAnsi="Times New Roman" w:cs="Times New Roman"/>
          <w:color w:val="000000" w:themeColor="text1"/>
          <w:sz w:val="24"/>
          <w:szCs w:val="24"/>
        </w:rPr>
        <w:t>, 2014</w:t>
      </w:r>
      <w:r w:rsidRPr="00675DBF">
        <w:rPr>
          <w:rFonts w:ascii="Times New Roman" w:hAnsi="Times New Roman" w:cs="Times New Roman"/>
          <w:color w:val="000000" w:themeColor="text1"/>
          <w:sz w:val="24"/>
          <w:szCs w:val="24"/>
        </w:rPr>
        <w:t>). In addition plantation forest was another vegetation type of the study area in which eucalyptus tree was main dominant species type of the area. Most people plant these trees around their residence and near their farm lands. Currently, it was a fashion to see euca</w:t>
      </w:r>
      <w:r w:rsidR="00BB4921" w:rsidRPr="00675DBF">
        <w:rPr>
          <w:rFonts w:ascii="Times New Roman" w:hAnsi="Times New Roman" w:cs="Times New Roman"/>
          <w:color w:val="000000" w:themeColor="text1"/>
          <w:sz w:val="24"/>
          <w:szCs w:val="24"/>
        </w:rPr>
        <w:t>lyptus trees everywhere in the d</w:t>
      </w:r>
      <w:r w:rsidRPr="00675DBF">
        <w:rPr>
          <w:rFonts w:ascii="Times New Roman" w:hAnsi="Times New Roman" w:cs="Times New Roman"/>
          <w:color w:val="000000" w:themeColor="text1"/>
          <w:sz w:val="24"/>
          <w:szCs w:val="24"/>
        </w:rPr>
        <w:t xml:space="preserve">istrict especially around sloppy area, near </w:t>
      </w:r>
      <w:r w:rsidRPr="00675DBF">
        <w:rPr>
          <w:rFonts w:ascii="Times New Roman" w:hAnsi="Times New Roman" w:cs="Times New Roman"/>
          <w:color w:val="000000" w:themeColor="text1"/>
          <w:sz w:val="24"/>
          <w:szCs w:val="24"/>
        </w:rPr>
        <w:lastRenderedPageBreak/>
        <w:t xml:space="preserve">streams, swampy areas and even on very agriculturally productive land. Even though it was not experienced in the village of study area, due to nearness of the village inhabitants to Chilimo-Gaji forest, </w:t>
      </w:r>
      <w:r w:rsidR="00BB4921" w:rsidRPr="00675DBF">
        <w:rPr>
          <w:rFonts w:ascii="Times New Roman" w:hAnsi="Times New Roman" w:cs="Times New Roman"/>
          <w:color w:val="000000" w:themeColor="text1"/>
          <w:sz w:val="24"/>
          <w:szCs w:val="24"/>
        </w:rPr>
        <w:t>it was highly expanding in the d</w:t>
      </w:r>
      <w:r w:rsidRPr="00675DBF">
        <w:rPr>
          <w:rFonts w:ascii="Times New Roman" w:hAnsi="Times New Roman" w:cs="Times New Roman"/>
          <w:color w:val="000000" w:themeColor="text1"/>
          <w:sz w:val="24"/>
          <w:szCs w:val="24"/>
        </w:rPr>
        <w:t xml:space="preserve">istrict where the former natural forest was dominated the land and now replaced by this exotic tree specious </w:t>
      </w:r>
      <w:r w:rsidR="00BB4921" w:rsidRPr="00675DBF">
        <w:rPr>
          <w:rFonts w:ascii="Times New Roman" w:eastAsia="Times New Roman" w:hAnsi="Times New Roman" w:cs="Times New Roman"/>
          <w:color w:val="000000" w:themeColor="text1"/>
          <w:sz w:val="24"/>
          <w:szCs w:val="24"/>
        </w:rPr>
        <w:t>(Dandi District Agricultural Office ,2018</w:t>
      </w:r>
      <w:r w:rsidRPr="00675DBF">
        <w:rPr>
          <w:rFonts w:ascii="Times New Roman" w:eastAsia="Times New Roman" w:hAnsi="Times New Roman" w:cs="Times New Roman"/>
          <w:color w:val="000000" w:themeColor="text1"/>
          <w:sz w:val="24"/>
          <w:szCs w:val="24"/>
        </w:rPr>
        <w:t>)</w:t>
      </w:r>
      <w:r w:rsidRPr="00675DBF">
        <w:rPr>
          <w:rFonts w:ascii="Times New Roman" w:hAnsi="Times New Roman" w:cs="Times New Roman"/>
          <w:color w:val="000000" w:themeColor="text1"/>
          <w:sz w:val="24"/>
          <w:szCs w:val="24"/>
        </w:rPr>
        <w:t>.</w:t>
      </w:r>
      <w:bookmarkEnd w:id="309"/>
      <w:bookmarkEnd w:id="310"/>
      <w:bookmarkEnd w:id="311"/>
      <w:bookmarkEnd w:id="312"/>
      <w:bookmarkEnd w:id="313"/>
    </w:p>
    <w:p w:rsidR="0071217D" w:rsidRPr="00675DBF" w:rsidRDefault="0071217D" w:rsidP="007F6832">
      <w:pPr>
        <w:spacing w:after="0" w:line="360" w:lineRule="auto"/>
        <w:jc w:val="both"/>
        <w:rPr>
          <w:rFonts w:ascii="Times New Roman" w:hAnsi="Times New Roman" w:cs="Times New Roman"/>
          <w:sz w:val="24"/>
          <w:szCs w:val="24"/>
        </w:rPr>
      </w:pPr>
    </w:p>
    <w:p w:rsidR="006D4D19"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According to Dandi District Agricultural &amp; Rural Development Office</w:t>
      </w:r>
      <w:r w:rsidR="0071217D" w:rsidRPr="00675DBF">
        <w:rPr>
          <w:rFonts w:ascii="Times New Roman" w:hAnsi="Times New Roman" w:cs="Times New Roman"/>
          <w:sz w:val="24"/>
          <w:szCs w:val="24"/>
        </w:rPr>
        <w:t xml:space="preserve"> (2018), the total area of the d</w:t>
      </w:r>
      <w:r w:rsidRPr="00675DBF">
        <w:rPr>
          <w:rFonts w:ascii="Times New Roman" w:hAnsi="Times New Roman" w:cs="Times New Roman"/>
          <w:sz w:val="24"/>
          <w:szCs w:val="24"/>
        </w:rPr>
        <w:t xml:space="preserve">istrict is 109,729 </w:t>
      </w:r>
      <w:r w:rsidR="002F0E43" w:rsidRPr="00675DBF">
        <w:rPr>
          <w:rFonts w:ascii="Times New Roman" w:hAnsi="Times New Roman" w:cs="Times New Roman"/>
          <w:sz w:val="24"/>
          <w:szCs w:val="24"/>
        </w:rPr>
        <w:t>ha;</w:t>
      </w:r>
      <w:r w:rsidRPr="00675DBF">
        <w:rPr>
          <w:rFonts w:ascii="Times New Roman" w:hAnsi="Times New Roman" w:cs="Times New Roman"/>
          <w:sz w:val="24"/>
          <w:szCs w:val="24"/>
        </w:rPr>
        <w:t xml:space="preserve"> the land use is classified as </w:t>
      </w:r>
      <w:r w:rsidR="0071217D" w:rsidRPr="00675DBF">
        <w:rPr>
          <w:rFonts w:ascii="Times New Roman" w:hAnsi="Times New Roman" w:cs="Times New Roman"/>
          <w:sz w:val="24"/>
          <w:szCs w:val="24"/>
        </w:rPr>
        <w:t>(</w:t>
      </w:r>
      <w:r w:rsidR="002F0E43" w:rsidRPr="00675DBF">
        <w:rPr>
          <w:rFonts w:ascii="Times New Roman" w:hAnsi="Times New Roman" w:cs="Times New Roman"/>
          <w:sz w:val="24"/>
          <w:szCs w:val="24"/>
        </w:rPr>
        <w:t xml:space="preserve">table </w:t>
      </w:r>
      <w:r w:rsidRPr="00675DBF">
        <w:rPr>
          <w:rFonts w:ascii="Times New Roman" w:hAnsi="Times New Roman" w:cs="Times New Roman"/>
          <w:sz w:val="24"/>
          <w:szCs w:val="24"/>
        </w:rPr>
        <w:t>2</w:t>
      </w:r>
      <w:r w:rsidR="0071217D" w:rsidRPr="00675DBF">
        <w:rPr>
          <w:rFonts w:ascii="Times New Roman" w:hAnsi="Times New Roman" w:cs="Times New Roman"/>
          <w:sz w:val="24"/>
          <w:szCs w:val="24"/>
        </w:rPr>
        <w:t>)</w:t>
      </w:r>
      <w:r w:rsidRPr="00675DBF">
        <w:rPr>
          <w:rFonts w:ascii="Times New Roman" w:hAnsi="Times New Roman" w:cs="Times New Roman"/>
          <w:sz w:val="24"/>
          <w:szCs w:val="24"/>
        </w:rPr>
        <w:t>. The agriculture practices are traditional and heavily depend on unsustainable agricultural practices where the relationship between people, land and their livelihoods patterns are at imbalance. The effect of this imbalance was manifested in the occurrence of unsustainable agricultural and natural resource management practices like Cultivation of hillsides and steep slopes, deforestation of natural vegetation (forest, shrubs) and diminishing of indigenous trees and wild animals, degradation and shrinkage of grazing areas, farming practices that facilitate soil and nutrient erosion, and less water infiltration and gully formations reducin</w:t>
      </w:r>
      <w:bookmarkStart w:id="318" w:name="_Toc43979638"/>
      <w:r w:rsidR="00BC1686" w:rsidRPr="00675DBF">
        <w:rPr>
          <w:rFonts w:ascii="Times New Roman" w:hAnsi="Times New Roman" w:cs="Times New Roman"/>
          <w:sz w:val="24"/>
          <w:szCs w:val="24"/>
        </w:rPr>
        <w:t>g the land for productive uses.</w:t>
      </w:r>
    </w:p>
    <w:p w:rsidR="00ED6C95" w:rsidRPr="00675DBF" w:rsidRDefault="00ED6C95" w:rsidP="007F6832">
      <w:pPr>
        <w:keepNext/>
        <w:spacing w:after="0" w:line="360" w:lineRule="auto"/>
        <w:jc w:val="both"/>
        <w:outlineLvl w:val="0"/>
        <w:rPr>
          <w:rFonts w:ascii="Times New Roman" w:eastAsia="Calibri" w:hAnsi="Times New Roman" w:cs="Times New Roman"/>
          <w:b/>
          <w:bCs/>
          <w:sz w:val="24"/>
          <w:szCs w:val="24"/>
        </w:rPr>
      </w:pPr>
      <w:bookmarkStart w:id="319" w:name="_Toc44067849"/>
      <w:bookmarkStart w:id="320" w:name="_Toc44071659"/>
      <w:bookmarkStart w:id="321" w:name="_Toc44071904"/>
      <w:bookmarkStart w:id="322" w:name="_Toc44100686"/>
      <w:bookmarkStart w:id="323" w:name="_Toc44136604"/>
      <w:bookmarkStart w:id="324" w:name="_Toc44136975"/>
      <w:bookmarkStart w:id="325" w:name="_Toc44244372"/>
      <w:bookmarkStart w:id="326" w:name="_Toc44267768"/>
      <w:bookmarkStart w:id="327" w:name="_Toc44314370"/>
      <w:bookmarkStart w:id="328" w:name="_Toc44497662"/>
      <w:r w:rsidRPr="00675DBF">
        <w:rPr>
          <w:rFonts w:ascii="Times New Roman" w:eastAsia="Calibri" w:hAnsi="Times New Roman" w:cs="Times New Roman"/>
          <w:b/>
          <w:bCs/>
          <w:sz w:val="24"/>
          <w:szCs w:val="24"/>
        </w:rPr>
        <w:t xml:space="preserve">Table </w:t>
      </w:r>
      <w:r w:rsidR="00164B77" w:rsidRPr="00675DBF">
        <w:rPr>
          <w:rFonts w:ascii="Times New Roman" w:eastAsia="Calibri" w:hAnsi="Times New Roman" w:cs="Times New Roman"/>
          <w:b/>
          <w:bCs/>
          <w:sz w:val="24"/>
          <w:szCs w:val="24"/>
        </w:rPr>
        <w:fldChar w:fldCharType="begin"/>
      </w:r>
      <w:r w:rsidRPr="00675DBF">
        <w:rPr>
          <w:rFonts w:ascii="Times New Roman" w:eastAsia="Calibri" w:hAnsi="Times New Roman" w:cs="Times New Roman"/>
          <w:b/>
          <w:bCs/>
          <w:sz w:val="24"/>
          <w:szCs w:val="24"/>
        </w:rPr>
        <w:instrText xml:space="preserve"> SEQ Table \* ARABIC </w:instrText>
      </w:r>
      <w:r w:rsidR="00164B77" w:rsidRPr="00675DBF">
        <w:rPr>
          <w:rFonts w:ascii="Times New Roman" w:eastAsia="Calibri" w:hAnsi="Times New Roman" w:cs="Times New Roman"/>
          <w:b/>
          <w:bCs/>
          <w:sz w:val="24"/>
          <w:szCs w:val="24"/>
        </w:rPr>
        <w:fldChar w:fldCharType="separate"/>
      </w:r>
      <w:r w:rsidR="00F0612F">
        <w:rPr>
          <w:rFonts w:ascii="Times New Roman" w:eastAsia="Calibri" w:hAnsi="Times New Roman" w:cs="Times New Roman"/>
          <w:b/>
          <w:bCs/>
          <w:noProof/>
          <w:sz w:val="24"/>
          <w:szCs w:val="24"/>
        </w:rPr>
        <w:t>2</w:t>
      </w:r>
      <w:r w:rsidR="00164B77" w:rsidRPr="00675DBF">
        <w:rPr>
          <w:rFonts w:ascii="Times New Roman" w:eastAsia="Calibri" w:hAnsi="Times New Roman" w:cs="Times New Roman"/>
          <w:b/>
          <w:bCs/>
          <w:noProof/>
          <w:sz w:val="24"/>
          <w:szCs w:val="24"/>
        </w:rPr>
        <w:fldChar w:fldCharType="end"/>
      </w:r>
      <w:r w:rsidRPr="00675DBF">
        <w:rPr>
          <w:rFonts w:ascii="Times New Roman" w:eastAsia="Calibri" w:hAnsi="Times New Roman" w:cs="Times New Roman"/>
          <w:bCs/>
          <w:sz w:val="24"/>
          <w:szCs w:val="24"/>
        </w:rPr>
        <w:t xml:space="preserve">: </w:t>
      </w:r>
      <w:r w:rsidRPr="00675DBF">
        <w:rPr>
          <w:rFonts w:ascii="Times New Roman" w:eastAsia="Calibri" w:hAnsi="Times New Roman" w:cs="Times New Roman"/>
          <w:bCs/>
          <w:color w:val="000000" w:themeColor="text1"/>
          <w:sz w:val="24"/>
          <w:szCs w:val="24"/>
        </w:rPr>
        <w:t>District land use classification</w:t>
      </w:r>
      <w:bookmarkEnd w:id="318"/>
      <w:bookmarkEnd w:id="319"/>
      <w:bookmarkEnd w:id="320"/>
      <w:bookmarkEnd w:id="321"/>
      <w:bookmarkEnd w:id="322"/>
      <w:bookmarkEnd w:id="323"/>
      <w:bookmarkEnd w:id="324"/>
      <w:bookmarkEnd w:id="325"/>
      <w:bookmarkEnd w:id="326"/>
      <w:bookmarkEnd w:id="327"/>
      <w:bookmarkEnd w:id="328"/>
    </w:p>
    <w:tbl>
      <w:tblPr>
        <w:tblW w:w="0" w:type="auto"/>
        <w:tblInd w:w="1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2"/>
        <w:gridCol w:w="3071"/>
        <w:gridCol w:w="2320"/>
        <w:gridCol w:w="2155"/>
      </w:tblGrid>
      <w:tr w:rsidR="00ED6C95" w:rsidRPr="00675DBF" w:rsidTr="00F16866">
        <w:trPr>
          <w:trHeight w:val="419"/>
        </w:trPr>
        <w:tc>
          <w:tcPr>
            <w:tcW w:w="795"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S/n</w:t>
            </w:r>
          </w:p>
        </w:tc>
        <w:tc>
          <w:tcPr>
            <w:tcW w:w="3169"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Land use</w:t>
            </w:r>
          </w:p>
        </w:tc>
        <w:tc>
          <w:tcPr>
            <w:tcW w:w="2398"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Area in hectare</w:t>
            </w:r>
          </w:p>
        </w:tc>
        <w:tc>
          <w:tcPr>
            <w:tcW w:w="2224"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 xml:space="preserve">In percent </w:t>
            </w:r>
          </w:p>
        </w:tc>
      </w:tr>
      <w:tr w:rsidR="00ED6C95" w:rsidRPr="00675DBF" w:rsidTr="00F16866">
        <w:trPr>
          <w:trHeight w:val="408"/>
        </w:trPr>
        <w:tc>
          <w:tcPr>
            <w:tcW w:w="795"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1</w:t>
            </w:r>
          </w:p>
        </w:tc>
        <w:tc>
          <w:tcPr>
            <w:tcW w:w="3169"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Agriculture land</w:t>
            </w:r>
          </w:p>
        </w:tc>
        <w:tc>
          <w:tcPr>
            <w:tcW w:w="2398"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73360</w:t>
            </w:r>
          </w:p>
        </w:tc>
        <w:tc>
          <w:tcPr>
            <w:tcW w:w="2224"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57.3</w:t>
            </w:r>
          </w:p>
        </w:tc>
      </w:tr>
      <w:tr w:rsidR="00ED6C95" w:rsidRPr="00675DBF" w:rsidTr="00F16866">
        <w:trPr>
          <w:trHeight w:val="429"/>
        </w:trPr>
        <w:tc>
          <w:tcPr>
            <w:tcW w:w="795"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2</w:t>
            </w:r>
          </w:p>
        </w:tc>
        <w:tc>
          <w:tcPr>
            <w:tcW w:w="3169"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Natural forest land &amp; shrubs</w:t>
            </w:r>
          </w:p>
        </w:tc>
        <w:tc>
          <w:tcPr>
            <w:tcW w:w="2398"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9306</w:t>
            </w:r>
          </w:p>
        </w:tc>
        <w:tc>
          <w:tcPr>
            <w:tcW w:w="2224"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17</w:t>
            </w:r>
          </w:p>
        </w:tc>
      </w:tr>
      <w:tr w:rsidR="00ED6C95" w:rsidRPr="00675DBF" w:rsidTr="00F16866">
        <w:trPr>
          <w:trHeight w:val="355"/>
        </w:trPr>
        <w:tc>
          <w:tcPr>
            <w:tcW w:w="795"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3</w:t>
            </w:r>
          </w:p>
        </w:tc>
        <w:tc>
          <w:tcPr>
            <w:tcW w:w="3169"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Grazing land</w:t>
            </w:r>
          </w:p>
        </w:tc>
        <w:tc>
          <w:tcPr>
            <w:tcW w:w="2398"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18745</w:t>
            </w:r>
          </w:p>
        </w:tc>
        <w:tc>
          <w:tcPr>
            <w:tcW w:w="2224"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8.5</w:t>
            </w:r>
          </w:p>
        </w:tc>
      </w:tr>
      <w:tr w:rsidR="00ED6C95" w:rsidRPr="00675DBF" w:rsidTr="00F16866">
        <w:trPr>
          <w:trHeight w:val="354"/>
        </w:trPr>
        <w:tc>
          <w:tcPr>
            <w:tcW w:w="795"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4</w:t>
            </w:r>
          </w:p>
        </w:tc>
        <w:tc>
          <w:tcPr>
            <w:tcW w:w="3169"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Degraded land</w:t>
            </w:r>
          </w:p>
        </w:tc>
        <w:tc>
          <w:tcPr>
            <w:tcW w:w="2398"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5583</w:t>
            </w:r>
          </w:p>
        </w:tc>
        <w:tc>
          <w:tcPr>
            <w:tcW w:w="2224"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5.1</w:t>
            </w:r>
          </w:p>
        </w:tc>
      </w:tr>
      <w:tr w:rsidR="00ED6C95" w:rsidRPr="00675DBF" w:rsidTr="00F16866">
        <w:trPr>
          <w:trHeight w:val="398"/>
        </w:trPr>
        <w:tc>
          <w:tcPr>
            <w:tcW w:w="795"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5</w:t>
            </w:r>
          </w:p>
        </w:tc>
        <w:tc>
          <w:tcPr>
            <w:tcW w:w="3169"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Land occupied by lake</w:t>
            </w:r>
          </w:p>
        </w:tc>
        <w:tc>
          <w:tcPr>
            <w:tcW w:w="2398"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920</w:t>
            </w:r>
          </w:p>
        </w:tc>
        <w:tc>
          <w:tcPr>
            <w:tcW w:w="2224" w:type="dxa"/>
          </w:tcPr>
          <w:p w:rsidR="00ED6C95" w:rsidRPr="00675DBF" w:rsidRDefault="00E269B1"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 xml:space="preserve"> 0.83</w:t>
            </w:r>
          </w:p>
        </w:tc>
      </w:tr>
      <w:tr w:rsidR="00ED6C95" w:rsidRPr="00675DBF" w:rsidTr="00F16866">
        <w:trPr>
          <w:trHeight w:val="322"/>
        </w:trPr>
        <w:tc>
          <w:tcPr>
            <w:tcW w:w="795"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6</w:t>
            </w:r>
          </w:p>
        </w:tc>
        <w:tc>
          <w:tcPr>
            <w:tcW w:w="3169"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Marshy &amp; swamp land</w:t>
            </w:r>
          </w:p>
        </w:tc>
        <w:tc>
          <w:tcPr>
            <w:tcW w:w="2398"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1094</w:t>
            </w:r>
          </w:p>
        </w:tc>
        <w:tc>
          <w:tcPr>
            <w:tcW w:w="2224" w:type="dxa"/>
          </w:tcPr>
          <w:p w:rsidR="00ED6C95" w:rsidRPr="00675DBF" w:rsidRDefault="00DB3916"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1</w:t>
            </w:r>
          </w:p>
        </w:tc>
      </w:tr>
      <w:tr w:rsidR="00ED6C95" w:rsidRPr="00675DBF" w:rsidTr="00DB3916">
        <w:trPr>
          <w:trHeight w:val="440"/>
        </w:trPr>
        <w:tc>
          <w:tcPr>
            <w:tcW w:w="795"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7</w:t>
            </w:r>
          </w:p>
        </w:tc>
        <w:tc>
          <w:tcPr>
            <w:tcW w:w="3169"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 xml:space="preserve">Urban land </w:t>
            </w:r>
          </w:p>
        </w:tc>
        <w:tc>
          <w:tcPr>
            <w:tcW w:w="2398" w:type="dxa"/>
          </w:tcPr>
          <w:p w:rsidR="00ED6C95" w:rsidRPr="00675DBF" w:rsidRDefault="00ED6C95" w:rsidP="007F6832">
            <w:pPr>
              <w:spacing w:after="0" w:line="360" w:lineRule="auto"/>
              <w:jc w:val="both"/>
              <w:rPr>
                <w:rFonts w:ascii="Times New Roman" w:hAnsi="Times New Roman" w:cs="Times New Roman"/>
                <w:bCs/>
                <w:color w:val="000000" w:themeColor="text1"/>
                <w:sz w:val="24"/>
                <w:szCs w:val="24"/>
              </w:rPr>
            </w:pPr>
            <w:r w:rsidRPr="00675DBF">
              <w:rPr>
                <w:rFonts w:ascii="Times New Roman" w:hAnsi="Times New Roman" w:cs="Times New Roman"/>
                <w:bCs/>
                <w:color w:val="000000" w:themeColor="text1"/>
                <w:sz w:val="24"/>
                <w:szCs w:val="24"/>
              </w:rPr>
              <w:t>821</w:t>
            </w:r>
          </w:p>
        </w:tc>
        <w:tc>
          <w:tcPr>
            <w:tcW w:w="2224"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0.75</w:t>
            </w:r>
          </w:p>
        </w:tc>
      </w:tr>
      <w:tr w:rsidR="00ED6C95" w:rsidRPr="00675DBF" w:rsidTr="00F16866">
        <w:trPr>
          <w:trHeight w:val="397"/>
        </w:trPr>
        <w:tc>
          <w:tcPr>
            <w:tcW w:w="795"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8</w:t>
            </w:r>
          </w:p>
        </w:tc>
        <w:tc>
          <w:tcPr>
            <w:tcW w:w="3169"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Settlement</w:t>
            </w:r>
          </w:p>
        </w:tc>
        <w:tc>
          <w:tcPr>
            <w:tcW w:w="2398"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10536</w:t>
            </w:r>
          </w:p>
        </w:tc>
        <w:tc>
          <w:tcPr>
            <w:tcW w:w="2224"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9.6</w:t>
            </w:r>
          </w:p>
        </w:tc>
      </w:tr>
      <w:tr w:rsidR="00ED6C95" w:rsidRPr="00675DBF" w:rsidTr="00F16866">
        <w:trPr>
          <w:trHeight w:val="580"/>
        </w:trPr>
        <w:tc>
          <w:tcPr>
            <w:tcW w:w="3964" w:type="dxa"/>
            <w:gridSpan w:val="2"/>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 xml:space="preserve">Total </w:t>
            </w:r>
          </w:p>
        </w:tc>
        <w:tc>
          <w:tcPr>
            <w:tcW w:w="2398"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109729</w:t>
            </w:r>
          </w:p>
        </w:tc>
        <w:tc>
          <w:tcPr>
            <w:tcW w:w="2224"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100</w:t>
            </w:r>
          </w:p>
        </w:tc>
      </w:tr>
    </w:tbl>
    <w:p w:rsidR="00ED6C95" w:rsidRPr="00675DBF" w:rsidRDefault="00ED6C95" w:rsidP="007F6832">
      <w:pPr>
        <w:spacing w:after="0" w:line="360" w:lineRule="auto"/>
        <w:jc w:val="both"/>
        <w:rPr>
          <w:rFonts w:ascii="Times New Roman" w:hAnsi="Times New Roman" w:cs="Times New Roman"/>
          <w:b/>
          <w:bCs/>
          <w:sz w:val="24"/>
          <w:szCs w:val="24"/>
        </w:rPr>
      </w:pPr>
      <w:r w:rsidRPr="00675DBF">
        <w:rPr>
          <w:rFonts w:ascii="Times New Roman" w:hAnsi="Times New Roman" w:cs="Times New Roman"/>
          <w:b/>
          <w:sz w:val="24"/>
          <w:szCs w:val="24"/>
        </w:rPr>
        <w:t>Source:</w:t>
      </w:r>
      <w:r w:rsidR="001E1BC4">
        <w:rPr>
          <w:rFonts w:ascii="Times New Roman" w:hAnsi="Times New Roman" w:cs="Times New Roman"/>
          <w:sz w:val="24"/>
          <w:szCs w:val="24"/>
        </w:rPr>
        <w:t xml:space="preserve"> ARDO of Dandi d</w:t>
      </w:r>
      <w:r w:rsidRPr="00675DBF">
        <w:rPr>
          <w:rFonts w:ascii="Times New Roman" w:hAnsi="Times New Roman" w:cs="Times New Roman"/>
          <w:sz w:val="24"/>
          <w:szCs w:val="24"/>
        </w:rPr>
        <w:t>istrict, (2018)</w:t>
      </w:r>
    </w:p>
    <w:p w:rsidR="00CA61E9" w:rsidRPr="00675DBF" w:rsidRDefault="00B71E00" w:rsidP="00BA3E05">
      <w:pPr>
        <w:pStyle w:val="Heading2"/>
        <w:numPr>
          <w:ilvl w:val="1"/>
          <w:numId w:val="3"/>
        </w:numPr>
        <w:spacing w:line="360" w:lineRule="auto"/>
        <w:rPr>
          <w:rFonts w:ascii="Times New Roman" w:hAnsi="Times New Roman" w:cs="Times New Roman"/>
          <w:color w:val="auto"/>
          <w:sz w:val="32"/>
          <w:szCs w:val="32"/>
        </w:rPr>
      </w:pPr>
      <w:bookmarkStart w:id="329" w:name="_Toc44067850"/>
      <w:bookmarkStart w:id="330" w:name="_Toc44071660"/>
      <w:bookmarkStart w:id="331" w:name="_Toc44071905"/>
      <w:bookmarkStart w:id="332" w:name="_Toc44100687"/>
      <w:bookmarkStart w:id="333" w:name="_Toc44136976"/>
      <w:bookmarkStart w:id="334" w:name="_Toc44314371"/>
      <w:bookmarkStart w:id="335" w:name="_Toc44497663"/>
      <w:r w:rsidRPr="00675DBF">
        <w:rPr>
          <w:rFonts w:ascii="Times New Roman" w:hAnsi="Times New Roman" w:cs="Times New Roman"/>
          <w:color w:val="auto"/>
          <w:sz w:val="32"/>
          <w:szCs w:val="32"/>
        </w:rPr>
        <w:lastRenderedPageBreak/>
        <w:t xml:space="preserve">Research </w:t>
      </w:r>
      <w:r w:rsidRPr="00675DBF">
        <w:rPr>
          <w:rFonts w:ascii="Times New Roman" w:hAnsi="Times New Roman" w:cs="Times New Roman"/>
          <w:color w:val="auto"/>
          <w:sz w:val="32"/>
          <w:szCs w:val="32"/>
          <w:lang w:val="en-US"/>
        </w:rPr>
        <w:t>D</w:t>
      </w:r>
      <w:r w:rsidR="00ED6C95" w:rsidRPr="00675DBF">
        <w:rPr>
          <w:rFonts w:ascii="Times New Roman" w:hAnsi="Times New Roman" w:cs="Times New Roman"/>
          <w:color w:val="auto"/>
          <w:sz w:val="32"/>
          <w:szCs w:val="32"/>
        </w:rPr>
        <w:t>esign</w:t>
      </w:r>
      <w:bookmarkEnd w:id="329"/>
      <w:bookmarkEnd w:id="330"/>
      <w:bookmarkEnd w:id="331"/>
      <w:bookmarkEnd w:id="332"/>
      <w:bookmarkEnd w:id="333"/>
      <w:bookmarkEnd w:id="334"/>
      <w:bookmarkEnd w:id="335"/>
    </w:p>
    <w:p w:rsidR="00176E27" w:rsidRPr="00675DBF" w:rsidRDefault="00ED6C95" w:rsidP="00197522">
      <w:pPr>
        <w:pStyle w:val="Heading2"/>
        <w:spacing w:before="0" w:line="360" w:lineRule="auto"/>
        <w:jc w:val="both"/>
        <w:rPr>
          <w:rFonts w:ascii="Times New Roman" w:hAnsi="Times New Roman" w:cs="Times New Roman"/>
          <w:b w:val="0"/>
          <w:color w:val="000000" w:themeColor="text1"/>
          <w:sz w:val="24"/>
          <w:szCs w:val="24"/>
          <w:lang w:val="en-US"/>
        </w:rPr>
      </w:pPr>
      <w:bookmarkStart w:id="336" w:name="_Toc44267770"/>
      <w:bookmarkStart w:id="337" w:name="_Toc44314372"/>
      <w:bookmarkStart w:id="338" w:name="_Toc44497664"/>
      <w:r w:rsidRPr="00675DBF">
        <w:rPr>
          <w:rFonts w:ascii="Times New Roman" w:hAnsi="Times New Roman" w:cs="Times New Roman"/>
          <w:b w:val="0"/>
          <w:color w:val="000000" w:themeColor="text1"/>
          <w:sz w:val="24"/>
          <w:szCs w:val="24"/>
        </w:rPr>
        <w:t xml:space="preserve">Qualitative and quantitative research designs were applied. The data generated from key informants interview, FGD and field observation were analyzed by using qualitative techniques whereas quantitative research design was used to quantify some numerical data to be obtained from sampled survey. Likert scale was also employed in order to gather information concerning </w:t>
      </w:r>
      <w:r w:rsidR="00341F36" w:rsidRPr="00675DBF">
        <w:rPr>
          <w:rFonts w:ascii="Times New Roman" w:hAnsi="Times New Roman" w:cs="Times New Roman"/>
          <w:b w:val="0"/>
          <w:color w:val="000000" w:themeColor="text1"/>
          <w:sz w:val="24"/>
          <w:szCs w:val="24"/>
          <w:lang w:val="en-US"/>
        </w:rPr>
        <w:t>participation</w:t>
      </w:r>
      <w:r w:rsidRPr="00675DBF">
        <w:rPr>
          <w:rFonts w:ascii="Times New Roman" w:hAnsi="Times New Roman" w:cs="Times New Roman"/>
          <w:b w:val="0"/>
          <w:color w:val="000000" w:themeColor="text1"/>
          <w:sz w:val="24"/>
          <w:szCs w:val="24"/>
        </w:rPr>
        <w:t xml:space="preserve"> of local community mainly on soil erosion, area closure and their participation in watershed management.</w:t>
      </w:r>
      <w:bookmarkEnd w:id="336"/>
      <w:bookmarkEnd w:id="337"/>
      <w:bookmarkEnd w:id="338"/>
    </w:p>
    <w:p w:rsidR="00197522" w:rsidRPr="00675DBF" w:rsidRDefault="00197522" w:rsidP="00197522">
      <w:pPr>
        <w:rPr>
          <w:rFonts w:ascii="Times New Roman" w:hAnsi="Times New Roman" w:cs="Times New Roman"/>
        </w:rPr>
      </w:pPr>
    </w:p>
    <w:p w:rsidR="005947D1" w:rsidRPr="00675DBF" w:rsidRDefault="00644868" w:rsidP="00BA3E05">
      <w:pPr>
        <w:pStyle w:val="ListParagraph"/>
        <w:numPr>
          <w:ilvl w:val="2"/>
          <w:numId w:val="3"/>
        </w:numPr>
        <w:spacing w:after="0" w:line="360" w:lineRule="auto"/>
        <w:jc w:val="both"/>
        <w:outlineLvl w:val="2"/>
        <w:rPr>
          <w:rStyle w:val="Heading3Char"/>
          <w:rFonts w:ascii="Times New Roman" w:hAnsi="Times New Roman" w:cs="Times New Roman"/>
          <w:color w:val="auto"/>
          <w:sz w:val="24"/>
          <w:szCs w:val="24"/>
          <w:lang w:val="en-US"/>
        </w:rPr>
      </w:pPr>
      <w:bookmarkStart w:id="339" w:name="_Toc44100688"/>
      <w:bookmarkStart w:id="340" w:name="_Toc44136977"/>
      <w:bookmarkStart w:id="341" w:name="_Toc44314373"/>
      <w:bookmarkStart w:id="342" w:name="_Toc44497665"/>
      <w:r w:rsidRPr="00675DBF">
        <w:rPr>
          <w:rStyle w:val="Heading3Char"/>
          <w:rFonts w:ascii="Times New Roman" w:hAnsi="Times New Roman" w:cs="Times New Roman"/>
          <w:color w:val="auto"/>
          <w:sz w:val="28"/>
          <w:szCs w:val="28"/>
          <w:lang w:val="en-US"/>
        </w:rPr>
        <w:t>S</w:t>
      </w:r>
      <w:r w:rsidR="00ED6C95" w:rsidRPr="00675DBF">
        <w:rPr>
          <w:rStyle w:val="Heading3Char"/>
          <w:rFonts w:ascii="Times New Roman" w:hAnsi="Times New Roman" w:cs="Times New Roman"/>
          <w:color w:val="auto"/>
          <w:sz w:val="28"/>
          <w:szCs w:val="28"/>
        </w:rPr>
        <w:t>ampling Techniques and Sample Size Determination</w:t>
      </w:r>
      <w:bookmarkEnd w:id="339"/>
      <w:bookmarkEnd w:id="340"/>
      <w:bookmarkEnd w:id="341"/>
      <w:bookmarkEnd w:id="342"/>
    </w:p>
    <w:p w:rsidR="005A17A0" w:rsidRPr="00675DBF" w:rsidRDefault="002F0E43" w:rsidP="007F6832">
      <w:pPr>
        <w:spacing w:after="0" w:line="360" w:lineRule="auto"/>
        <w:jc w:val="both"/>
        <w:rPr>
          <w:rFonts w:ascii="Times New Roman" w:hAnsi="Times New Roman" w:cs="Times New Roman"/>
          <w:color w:val="000000" w:themeColor="text1"/>
          <w:sz w:val="24"/>
          <w:szCs w:val="24"/>
        </w:rPr>
      </w:pPr>
      <w:r w:rsidRPr="00675DBF">
        <w:rPr>
          <w:rFonts w:ascii="Times New Roman" w:hAnsi="Times New Roman" w:cs="Times New Roman"/>
          <w:sz w:val="24"/>
          <w:szCs w:val="24"/>
        </w:rPr>
        <w:t>The d</w:t>
      </w:r>
      <w:r w:rsidR="00ED6C95" w:rsidRPr="00675DBF">
        <w:rPr>
          <w:rFonts w:ascii="Times New Roman" w:hAnsi="Times New Roman" w:cs="Times New Roman"/>
          <w:sz w:val="24"/>
          <w:szCs w:val="24"/>
        </w:rPr>
        <w:t xml:space="preserve">istrict was selected from West Showa Zone and Dandi Lake Watershed selected from the three NGO based watershed management sites (Bite, Adei and Dandi lake integrated Watershed). Among these sites Dandi lake integrated Watershed was purposely selected. </w:t>
      </w:r>
      <w:r w:rsidR="005A17A0" w:rsidRPr="00675DBF">
        <w:rPr>
          <w:rFonts w:ascii="Times New Roman" w:hAnsi="Times New Roman" w:cs="Times New Roman"/>
          <w:color w:val="000000" w:themeColor="text1"/>
          <w:sz w:val="24"/>
          <w:szCs w:val="24"/>
        </w:rPr>
        <w:t>Determining the size of the universe of the frame requires demarcation of the boundary in which this survey was conducted reasonably with the available time and financial resources. The basic sampling unit in this case was the farmers „household who derive their livelihood entirely from agricultural activities. The sample households were selected from the sampling frame by using the simple random sampling methods</w:t>
      </w:r>
      <w:r w:rsidR="00197522" w:rsidRPr="00675DBF">
        <w:rPr>
          <w:rFonts w:ascii="Times New Roman" w:hAnsi="Times New Roman" w:cs="Times New Roman"/>
          <w:color w:val="000000" w:themeColor="text1"/>
          <w:sz w:val="24"/>
          <w:szCs w:val="24"/>
        </w:rPr>
        <w:t xml:space="preserve">. The total population was 1504 </w:t>
      </w:r>
      <w:r w:rsidR="005A17A0" w:rsidRPr="00675DBF">
        <w:rPr>
          <w:rFonts w:ascii="Times New Roman" w:hAnsi="Times New Roman" w:cs="Times New Roman"/>
          <w:color w:val="000000" w:themeColor="text1"/>
          <w:sz w:val="24"/>
          <w:szCs w:val="24"/>
        </w:rPr>
        <w:t xml:space="preserve">households living in </w:t>
      </w:r>
      <w:r w:rsidR="005A17A0" w:rsidRPr="00675DBF">
        <w:rPr>
          <w:rFonts w:ascii="Times New Roman" w:hAnsi="Times New Roman" w:cs="Times New Roman"/>
          <w:iCs/>
          <w:color w:val="000000" w:themeColor="text1"/>
          <w:sz w:val="24"/>
          <w:szCs w:val="24"/>
        </w:rPr>
        <w:t xml:space="preserve">kebele. </w:t>
      </w:r>
      <w:r w:rsidR="00197522" w:rsidRPr="00675DBF">
        <w:rPr>
          <w:rFonts w:ascii="Times New Roman" w:hAnsi="Times New Roman" w:cs="Times New Roman"/>
          <w:color w:val="000000" w:themeColor="text1"/>
          <w:sz w:val="24"/>
          <w:szCs w:val="24"/>
        </w:rPr>
        <w:t>The researcher takes 152</w:t>
      </w:r>
      <w:r w:rsidR="00F30B05" w:rsidRPr="00675DBF">
        <w:rPr>
          <w:rFonts w:ascii="Times New Roman" w:hAnsi="Times New Roman" w:cs="Times New Roman"/>
          <w:color w:val="000000" w:themeColor="text1"/>
          <w:sz w:val="24"/>
          <w:szCs w:val="24"/>
        </w:rPr>
        <w:t xml:space="preserve"> out of total population</w:t>
      </w:r>
      <w:r w:rsidR="005A17A0" w:rsidRPr="00675DBF">
        <w:rPr>
          <w:rFonts w:ascii="Times New Roman" w:hAnsi="Times New Roman" w:cs="Times New Roman"/>
          <w:color w:val="000000" w:themeColor="text1"/>
          <w:sz w:val="24"/>
          <w:szCs w:val="24"/>
        </w:rPr>
        <w:t xml:space="preserve">. The sample size was determined using statistical procedures. The estimation of </w:t>
      </w:r>
      <w:r w:rsidR="00197522" w:rsidRPr="00675DBF">
        <w:rPr>
          <w:rFonts w:ascii="Times New Roman" w:hAnsi="Times New Roman" w:cs="Times New Roman"/>
          <w:color w:val="000000" w:themeColor="text1"/>
          <w:sz w:val="24"/>
          <w:szCs w:val="24"/>
        </w:rPr>
        <w:t>population proportion, p = 0.1110</w:t>
      </w:r>
      <w:r w:rsidR="005A17A0" w:rsidRPr="00675DBF">
        <w:rPr>
          <w:rFonts w:ascii="Times New Roman" w:hAnsi="Times New Roman" w:cs="Times New Roman"/>
          <w:color w:val="000000" w:themeColor="text1"/>
          <w:sz w:val="24"/>
          <w:szCs w:val="24"/>
        </w:rPr>
        <w:t xml:space="preserve"> were used, as this value gives sample size sufficiently large to guarantee an accurate prediction, at 95% confidence interval and 5% error of estimation</w:t>
      </w:r>
      <w:r w:rsidR="005A17A0" w:rsidRPr="00675DBF">
        <w:rPr>
          <w:rFonts w:ascii="Times New Roman" w:hAnsi="Times New Roman" w:cs="Times New Roman"/>
          <w:b/>
          <w:bCs/>
          <w:color w:val="000000" w:themeColor="text1"/>
          <w:sz w:val="24"/>
          <w:szCs w:val="24"/>
        </w:rPr>
        <w:t xml:space="preserve">. </w:t>
      </w:r>
      <w:r w:rsidR="005A17A0" w:rsidRPr="00675DBF">
        <w:rPr>
          <w:rFonts w:ascii="Times New Roman" w:hAnsi="Times New Roman" w:cs="Times New Roman"/>
          <w:color w:val="000000" w:themeColor="text1"/>
          <w:sz w:val="24"/>
          <w:szCs w:val="24"/>
        </w:rPr>
        <w:t xml:space="preserve">The following formula was used to decide the sample size (Naing </w:t>
      </w:r>
      <w:r w:rsidR="005A17A0" w:rsidRPr="00675DBF">
        <w:rPr>
          <w:rFonts w:ascii="Times New Roman" w:hAnsi="Times New Roman" w:cs="Times New Roman"/>
          <w:i/>
          <w:iCs/>
          <w:color w:val="000000" w:themeColor="text1"/>
          <w:sz w:val="24"/>
          <w:szCs w:val="24"/>
        </w:rPr>
        <w:t>et al</w:t>
      </w:r>
      <w:r w:rsidR="005A17A0" w:rsidRPr="00675DBF">
        <w:rPr>
          <w:rFonts w:ascii="Times New Roman" w:hAnsi="Times New Roman" w:cs="Times New Roman"/>
          <w:iCs/>
          <w:color w:val="000000" w:themeColor="text1"/>
          <w:sz w:val="24"/>
          <w:szCs w:val="24"/>
        </w:rPr>
        <w:t xml:space="preserve">., </w:t>
      </w:r>
      <w:r w:rsidR="005A17A0" w:rsidRPr="00675DBF">
        <w:rPr>
          <w:rFonts w:ascii="Times New Roman" w:hAnsi="Times New Roman" w:cs="Times New Roman"/>
          <w:color w:val="000000" w:themeColor="text1"/>
          <w:sz w:val="24"/>
          <w:szCs w:val="24"/>
        </w:rPr>
        <w:t>2007).</w:t>
      </w:r>
    </w:p>
    <w:p w:rsidR="00B5028D" w:rsidRDefault="00B5028D" w:rsidP="007F6832">
      <w:pPr>
        <w:spacing w:after="0" w:line="360" w:lineRule="auto"/>
        <w:jc w:val="both"/>
        <w:rPr>
          <w:rFonts w:ascii="Times New Roman" w:eastAsiaTheme="minorEastAsia" w:hAnsi="Times New Roman" w:cs="Times New Roman"/>
          <w:color w:val="000000" w:themeColor="text1"/>
          <w:sz w:val="24"/>
          <w:szCs w:val="24"/>
        </w:rPr>
      </w:pPr>
    </w:p>
    <w:p w:rsidR="005A17A0" w:rsidRPr="00675DBF" w:rsidRDefault="00F0721F" w:rsidP="007F6832">
      <w:pPr>
        <w:spacing w:after="0" w:line="360" w:lineRule="auto"/>
        <w:jc w:val="both"/>
        <w:rPr>
          <w:rFonts w:ascii="Times New Roman" w:eastAsiaTheme="minorEastAsia" w:hAnsi="Times New Roman" w:cs="Times New Roman"/>
          <w:color w:val="000000" w:themeColor="text1"/>
          <w:sz w:val="24"/>
          <w:szCs w:val="24"/>
        </w:rPr>
      </w:pPr>
      <m:oMathPara>
        <m:oMath>
          <m:r>
            <m:rPr>
              <m:sty m:val="p"/>
            </m:rPr>
            <w:rPr>
              <w:rFonts w:ascii="Cambria Math" w:hAnsi="Cambria Math" w:cs="Times New Roman"/>
              <w:color w:val="000000" w:themeColor="text1"/>
              <w:sz w:val="24"/>
              <w:szCs w:val="24"/>
            </w:rPr>
            <m:t xml:space="preserve"> n= </m:t>
          </m:r>
          <m:f>
            <m:fPr>
              <m:ctrlPr>
                <w:rPr>
                  <w:rFonts w:ascii="Cambria Math" w:hAnsi="Cambria Math" w:cs="Times New Roman"/>
                  <w:color w:val="000000" w:themeColor="text1"/>
                  <w:sz w:val="24"/>
                  <w:szCs w:val="24"/>
                </w:rPr>
              </m:ctrlPr>
            </m:fPr>
            <m:num>
              <m:r>
                <m:rPr>
                  <m:sty m:val="p"/>
                </m:rPr>
                <w:rPr>
                  <w:rFonts w:ascii="Cambria Math" w:hAnsi="Cambria Math" w:cs="Times New Roman"/>
                  <w:color w:val="000000" w:themeColor="text1"/>
                  <w:sz w:val="24"/>
                  <w:szCs w:val="24"/>
                </w:rPr>
                <m:t>P</m:t>
              </m:r>
              <m:d>
                <m:dPr>
                  <m:ctrlPr>
                    <w:rPr>
                      <w:rFonts w:ascii="Cambria Math" w:hAnsi="Cambria Math" w:cs="Times New Roman"/>
                      <w:color w:val="000000" w:themeColor="text1"/>
                      <w:sz w:val="24"/>
                      <w:szCs w:val="24"/>
                    </w:rPr>
                  </m:ctrlPr>
                </m:dPr>
                <m:e>
                  <m:r>
                    <m:rPr>
                      <m:sty m:val="p"/>
                    </m:rPr>
                    <w:rPr>
                      <w:rFonts w:ascii="Cambria Math" w:hAnsi="Cambria Math" w:cs="Times New Roman"/>
                      <w:color w:val="000000" w:themeColor="text1"/>
                      <w:sz w:val="24"/>
                      <w:szCs w:val="24"/>
                    </w:rPr>
                    <m:t>1-P</m:t>
                  </m:r>
                </m:e>
              </m:d>
              <m:sSup>
                <m:sSupPr>
                  <m:ctrlPr>
                    <w:rPr>
                      <w:rFonts w:ascii="Cambria Math" w:hAnsi="Cambria Math" w:cs="Times New Roman"/>
                      <w:color w:val="000000" w:themeColor="text1"/>
                      <w:sz w:val="24"/>
                      <w:szCs w:val="24"/>
                    </w:rPr>
                  </m:ctrlPr>
                </m:sSupPr>
                <m:e>
                  <m:r>
                    <m:rPr>
                      <m:sty m:val="p"/>
                    </m:rPr>
                    <w:rPr>
                      <w:rFonts w:ascii="Cambria Math" w:hAnsi="Cambria Math" w:cs="Times New Roman"/>
                      <w:color w:val="000000" w:themeColor="text1"/>
                      <w:sz w:val="24"/>
                      <w:szCs w:val="24"/>
                    </w:rPr>
                    <m:t>z</m:t>
                  </m:r>
                </m:e>
                <m:sup>
                  <m:r>
                    <m:rPr>
                      <m:sty m:val="p"/>
                    </m:rPr>
                    <w:rPr>
                      <w:rFonts w:ascii="Cambria Math" w:hAnsi="Cambria Math" w:cs="Times New Roman"/>
                      <w:color w:val="000000" w:themeColor="text1"/>
                      <w:sz w:val="24"/>
                      <w:szCs w:val="24"/>
                    </w:rPr>
                    <m:t>2</m:t>
                  </m:r>
                </m:sup>
              </m:sSup>
            </m:num>
            <m:den>
              <m:sSup>
                <m:sSupPr>
                  <m:ctrlPr>
                    <w:rPr>
                      <w:rFonts w:ascii="Cambria Math" w:hAnsi="Cambria Math" w:cs="Times New Roman"/>
                      <w:color w:val="000000" w:themeColor="text1"/>
                      <w:sz w:val="24"/>
                      <w:szCs w:val="24"/>
                    </w:rPr>
                  </m:ctrlPr>
                </m:sSupPr>
                <m:e>
                  <m:r>
                    <m:rPr>
                      <m:sty m:val="p"/>
                    </m:rPr>
                    <w:rPr>
                      <w:rFonts w:ascii="Cambria Math" w:hAnsi="Cambria Math" w:cs="Times New Roman"/>
                      <w:color w:val="000000" w:themeColor="text1"/>
                      <w:sz w:val="24"/>
                      <w:szCs w:val="24"/>
                    </w:rPr>
                    <m:t>E</m:t>
                  </m:r>
                </m:e>
                <m:sup>
                  <m:r>
                    <m:rPr>
                      <m:sty m:val="p"/>
                    </m:rPr>
                    <w:rPr>
                      <w:rFonts w:ascii="Cambria Math" w:hAnsi="Cambria Math" w:cs="Times New Roman"/>
                      <w:color w:val="000000" w:themeColor="text1"/>
                      <w:sz w:val="24"/>
                      <w:szCs w:val="24"/>
                    </w:rPr>
                    <m:t>2</m:t>
                  </m:r>
                </m:sup>
              </m:sSup>
            </m:den>
          </m:f>
        </m:oMath>
      </m:oMathPara>
    </w:p>
    <w:p w:rsidR="000D05B6" w:rsidRPr="00675DBF" w:rsidRDefault="000D05B6" w:rsidP="00F30B05">
      <w:pPr>
        <w:autoSpaceDE w:val="0"/>
        <w:autoSpaceDN w:val="0"/>
        <w:adjustRightInd w:val="0"/>
        <w:spacing w:after="0" w:line="360" w:lineRule="auto"/>
        <w:rPr>
          <w:rFonts w:ascii="Times New Roman" w:hAnsi="Times New Roman" w:cs="Times New Roman"/>
          <w:color w:val="000000" w:themeColor="text1"/>
          <w:sz w:val="24"/>
          <w:szCs w:val="24"/>
        </w:rPr>
      </w:pPr>
      <w:r w:rsidRPr="00675DBF">
        <w:rPr>
          <w:rFonts w:ascii="Times New Roman" w:hAnsi="Times New Roman" w:cs="Times New Roman"/>
          <w:color w:val="000000" w:themeColor="text1"/>
          <w:sz w:val="24"/>
          <w:szCs w:val="24"/>
        </w:rPr>
        <w:t xml:space="preserve">Where:- </w:t>
      </w:r>
    </w:p>
    <w:p w:rsidR="000D05B6" w:rsidRPr="00675DBF" w:rsidRDefault="000D05B6" w:rsidP="00F30B05">
      <w:pPr>
        <w:autoSpaceDE w:val="0"/>
        <w:autoSpaceDN w:val="0"/>
        <w:adjustRightInd w:val="0"/>
        <w:spacing w:after="0" w:line="360" w:lineRule="auto"/>
        <w:rPr>
          <w:rFonts w:ascii="Times New Roman" w:hAnsi="Times New Roman" w:cs="Times New Roman"/>
          <w:color w:val="000000" w:themeColor="text1"/>
          <w:sz w:val="24"/>
          <w:szCs w:val="24"/>
        </w:rPr>
      </w:pPr>
      <w:r w:rsidRPr="00675DBF">
        <w:rPr>
          <w:rFonts w:ascii="Times New Roman" w:hAnsi="Times New Roman" w:cs="Times New Roman"/>
          <w:color w:val="000000" w:themeColor="text1"/>
          <w:sz w:val="24"/>
          <w:szCs w:val="24"/>
        </w:rPr>
        <w:t xml:space="preserve">n = sample size </w:t>
      </w:r>
    </w:p>
    <w:p w:rsidR="000D05B6" w:rsidRPr="00675DBF" w:rsidRDefault="000D05B6" w:rsidP="00F30B05">
      <w:pPr>
        <w:autoSpaceDE w:val="0"/>
        <w:autoSpaceDN w:val="0"/>
        <w:adjustRightInd w:val="0"/>
        <w:spacing w:after="0" w:line="360" w:lineRule="auto"/>
        <w:rPr>
          <w:rFonts w:ascii="Times New Roman" w:hAnsi="Times New Roman" w:cs="Times New Roman"/>
          <w:color w:val="000000" w:themeColor="text1"/>
          <w:sz w:val="24"/>
          <w:szCs w:val="24"/>
        </w:rPr>
      </w:pPr>
      <w:r w:rsidRPr="00675DBF">
        <w:rPr>
          <w:rFonts w:ascii="Times New Roman" w:hAnsi="Times New Roman" w:cs="Times New Roman"/>
          <w:color w:val="000000" w:themeColor="text1"/>
          <w:sz w:val="24"/>
          <w:szCs w:val="24"/>
        </w:rPr>
        <w:t xml:space="preserve">z = level of confidence = 1.96 which means 95% </w:t>
      </w:r>
    </w:p>
    <w:p w:rsidR="000D05B6" w:rsidRPr="00675DBF" w:rsidRDefault="000D05B6" w:rsidP="00F30B05">
      <w:pPr>
        <w:autoSpaceDE w:val="0"/>
        <w:autoSpaceDN w:val="0"/>
        <w:adjustRightInd w:val="0"/>
        <w:spacing w:after="0" w:line="360" w:lineRule="auto"/>
        <w:rPr>
          <w:rFonts w:ascii="Times New Roman" w:hAnsi="Times New Roman" w:cs="Times New Roman"/>
          <w:color w:val="000000" w:themeColor="text1"/>
          <w:sz w:val="24"/>
          <w:szCs w:val="24"/>
        </w:rPr>
      </w:pPr>
      <w:r w:rsidRPr="00675DBF">
        <w:rPr>
          <w:rFonts w:ascii="Times New Roman" w:hAnsi="Times New Roman" w:cs="Times New Roman"/>
          <w:color w:val="000000" w:themeColor="text1"/>
          <w:sz w:val="24"/>
          <w:szCs w:val="24"/>
        </w:rPr>
        <w:t xml:space="preserve">E = maximum allowable error = 0.05 which means 5% </w:t>
      </w:r>
    </w:p>
    <w:p w:rsidR="00506886" w:rsidRPr="00675DBF" w:rsidRDefault="000D05B6" w:rsidP="00F30B05">
      <w:pPr>
        <w:spacing w:after="0" w:line="360" w:lineRule="auto"/>
        <w:jc w:val="both"/>
        <w:rPr>
          <w:rFonts w:ascii="Times New Roman" w:hAnsi="Times New Roman" w:cs="Times New Roman"/>
          <w:color w:val="000000" w:themeColor="text1"/>
          <w:sz w:val="24"/>
          <w:szCs w:val="24"/>
        </w:rPr>
      </w:pPr>
      <w:r w:rsidRPr="00675DBF">
        <w:rPr>
          <w:rFonts w:ascii="Times New Roman" w:hAnsi="Times New Roman" w:cs="Times New Roman"/>
          <w:color w:val="000000" w:themeColor="text1"/>
          <w:sz w:val="24"/>
          <w:szCs w:val="24"/>
        </w:rPr>
        <w:t xml:space="preserve">P </w:t>
      </w:r>
      <w:r w:rsidR="00506886" w:rsidRPr="00675DBF">
        <w:rPr>
          <w:rFonts w:ascii="Times New Roman" w:hAnsi="Times New Roman" w:cs="Times New Roman"/>
          <w:color w:val="000000" w:themeColor="text1"/>
          <w:sz w:val="24"/>
          <w:szCs w:val="24"/>
        </w:rPr>
        <w:t>= estimate of population = 0.11</w:t>
      </w:r>
      <w:r w:rsidRPr="00675DBF">
        <w:rPr>
          <w:rFonts w:ascii="Times New Roman" w:hAnsi="Times New Roman" w:cs="Times New Roman"/>
          <w:color w:val="000000" w:themeColor="text1"/>
          <w:sz w:val="24"/>
          <w:szCs w:val="24"/>
        </w:rPr>
        <w:t>1</w:t>
      </w:r>
      <w:r w:rsidR="00506886" w:rsidRPr="00675DBF">
        <w:rPr>
          <w:rFonts w:ascii="Times New Roman" w:hAnsi="Times New Roman" w:cs="Times New Roman"/>
          <w:color w:val="000000" w:themeColor="text1"/>
          <w:sz w:val="24"/>
          <w:szCs w:val="24"/>
        </w:rPr>
        <w:t>0</w:t>
      </w:r>
    </w:p>
    <w:p w:rsidR="00506886" w:rsidRPr="00675DBF" w:rsidRDefault="00506886" w:rsidP="00F30B05">
      <w:pPr>
        <w:spacing w:after="0" w:line="360" w:lineRule="auto"/>
        <w:jc w:val="both"/>
        <w:rPr>
          <w:rFonts w:ascii="Times New Roman" w:eastAsiaTheme="minorEastAsia" w:hAnsi="Times New Roman" w:cs="Times New Roman"/>
          <w:color w:val="000000" w:themeColor="text1"/>
          <w:sz w:val="24"/>
          <w:szCs w:val="24"/>
        </w:rPr>
      </w:pPr>
    </w:p>
    <w:p w:rsidR="00197522" w:rsidRPr="00675DBF" w:rsidRDefault="00197522" w:rsidP="000D05B6">
      <w:pPr>
        <w:spacing w:after="0" w:line="360" w:lineRule="auto"/>
        <w:jc w:val="both"/>
        <w:rPr>
          <w:rFonts w:ascii="Times New Roman" w:eastAsiaTheme="minorEastAsia" w:hAnsi="Times New Roman" w:cs="Times New Roman"/>
          <w:color w:val="000000" w:themeColor="text1"/>
          <w:sz w:val="24"/>
          <w:szCs w:val="24"/>
        </w:rPr>
      </w:pPr>
      <m:oMathPara>
        <m:oMath>
          <m:r>
            <m:rPr>
              <m:sty m:val="p"/>
            </m:rPr>
            <w:rPr>
              <w:rFonts w:ascii="Cambria Math" w:hAnsi="Cambria Math" w:cs="Times New Roman"/>
              <w:color w:val="000000" w:themeColor="text1"/>
              <w:sz w:val="24"/>
              <w:szCs w:val="24"/>
            </w:rPr>
            <w:lastRenderedPageBreak/>
            <m:t xml:space="preserve">n= </m:t>
          </m:r>
          <m:f>
            <m:fPr>
              <m:ctrlPr>
                <w:rPr>
                  <w:rFonts w:ascii="Cambria Math" w:hAnsi="Cambria Math" w:cs="Times New Roman"/>
                  <w:color w:val="000000" w:themeColor="text1"/>
                  <w:sz w:val="24"/>
                  <w:szCs w:val="24"/>
                </w:rPr>
              </m:ctrlPr>
            </m:fPr>
            <m:num>
              <m:r>
                <m:rPr>
                  <m:sty m:val="p"/>
                </m:rPr>
                <w:rPr>
                  <w:rFonts w:ascii="Cambria Math" w:hAnsi="Cambria Math" w:cs="Times New Roman"/>
                  <w:color w:val="000000" w:themeColor="text1"/>
                  <w:sz w:val="24"/>
                  <w:szCs w:val="24"/>
                </w:rPr>
                <m:t>0.1110</m:t>
              </m:r>
              <m:d>
                <m:dPr>
                  <m:ctrlPr>
                    <w:rPr>
                      <w:rFonts w:ascii="Cambria Math" w:hAnsi="Cambria Math" w:cs="Times New Roman"/>
                      <w:color w:val="000000" w:themeColor="text1"/>
                      <w:sz w:val="24"/>
                      <w:szCs w:val="24"/>
                    </w:rPr>
                  </m:ctrlPr>
                </m:dPr>
                <m:e>
                  <m:r>
                    <m:rPr>
                      <m:sty m:val="p"/>
                    </m:rPr>
                    <w:rPr>
                      <w:rFonts w:ascii="Cambria Math" w:hAnsi="Cambria Math" w:cs="Times New Roman"/>
                      <w:color w:val="000000" w:themeColor="text1"/>
                      <w:sz w:val="24"/>
                      <w:szCs w:val="24"/>
                    </w:rPr>
                    <m:t>1-0.1110</m:t>
                  </m:r>
                </m:e>
              </m:d>
              <m:sSup>
                <m:sSupPr>
                  <m:ctrlPr>
                    <w:rPr>
                      <w:rFonts w:ascii="Cambria Math" w:hAnsi="Cambria Math" w:cs="Times New Roman"/>
                      <w:color w:val="000000" w:themeColor="text1"/>
                      <w:sz w:val="24"/>
                      <w:szCs w:val="24"/>
                    </w:rPr>
                  </m:ctrlPr>
                </m:sSupPr>
                <m:e>
                  <m:r>
                    <m:rPr>
                      <m:sty m:val="p"/>
                    </m:rPr>
                    <w:rPr>
                      <w:rFonts w:ascii="Cambria Math" w:hAnsi="Cambria Math" w:cs="Times New Roman"/>
                      <w:color w:val="000000" w:themeColor="text1"/>
                      <w:sz w:val="24"/>
                      <w:szCs w:val="24"/>
                    </w:rPr>
                    <m:t>1.96</m:t>
                  </m:r>
                </m:e>
                <m:sup>
                  <m:r>
                    <m:rPr>
                      <m:sty m:val="p"/>
                    </m:rPr>
                    <w:rPr>
                      <w:rFonts w:ascii="Cambria Math" w:hAnsi="Cambria Math" w:cs="Times New Roman"/>
                      <w:color w:val="000000" w:themeColor="text1"/>
                      <w:sz w:val="24"/>
                      <w:szCs w:val="24"/>
                    </w:rPr>
                    <m:t>2</m:t>
                  </m:r>
                </m:sup>
              </m:sSup>
            </m:num>
            <m:den>
              <m:sSup>
                <m:sSupPr>
                  <m:ctrlPr>
                    <w:rPr>
                      <w:rFonts w:ascii="Cambria Math" w:hAnsi="Cambria Math" w:cs="Times New Roman"/>
                      <w:color w:val="000000" w:themeColor="text1"/>
                      <w:sz w:val="24"/>
                      <w:szCs w:val="24"/>
                    </w:rPr>
                  </m:ctrlPr>
                </m:sSupPr>
                <m:e>
                  <m:r>
                    <m:rPr>
                      <m:sty m:val="p"/>
                    </m:rPr>
                    <w:rPr>
                      <w:rFonts w:ascii="Cambria Math" w:hAnsi="Cambria Math" w:cs="Times New Roman"/>
                      <w:color w:val="000000" w:themeColor="text1"/>
                      <w:sz w:val="24"/>
                      <w:szCs w:val="24"/>
                    </w:rPr>
                    <m:t>0.005</m:t>
                  </m:r>
                </m:e>
                <m:sup>
                  <m:r>
                    <m:rPr>
                      <m:sty m:val="p"/>
                    </m:rPr>
                    <w:rPr>
                      <w:rFonts w:ascii="Cambria Math" w:hAnsi="Cambria Math" w:cs="Times New Roman"/>
                      <w:color w:val="000000" w:themeColor="text1"/>
                      <w:sz w:val="24"/>
                      <w:szCs w:val="24"/>
                    </w:rPr>
                    <m:t>2</m:t>
                  </m:r>
                </m:sup>
              </m:sSup>
            </m:den>
          </m:f>
        </m:oMath>
      </m:oMathPara>
    </w:p>
    <w:p w:rsidR="00197522" w:rsidRPr="00675DBF" w:rsidRDefault="00197522" w:rsidP="000D05B6">
      <w:pPr>
        <w:spacing w:after="0" w:line="360" w:lineRule="auto"/>
        <w:jc w:val="both"/>
        <w:rPr>
          <w:rFonts w:ascii="Times New Roman" w:eastAsiaTheme="minorEastAsia" w:hAnsi="Times New Roman" w:cs="Times New Roman"/>
          <w:color w:val="000000" w:themeColor="text1"/>
          <w:sz w:val="24"/>
          <w:szCs w:val="24"/>
        </w:rPr>
      </w:pPr>
      <m:oMathPara>
        <m:oMath>
          <m:r>
            <m:rPr>
              <m:sty m:val="p"/>
            </m:rPr>
            <w:rPr>
              <w:rFonts w:ascii="Cambria Math" w:hAnsi="Cambria Math" w:cs="Times New Roman"/>
              <w:color w:val="000000" w:themeColor="text1"/>
              <w:sz w:val="24"/>
              <w:szCs w:val="24"/>
            </w:rPr>
            <m:t xml:space="preserve">n= </m:t>
          </m:r>
          <m:f>
            <m:fPr>
              <m:ctrlPr>
                <w:rPr>
                  <w:rFonts w:ascii="Cambria Math" w:hAnsi="Cambria Math" w:cs="Times New Roman"/>
                  <w:color w:val="000000" w:themeColor="text1"/>
                  <w:sz w:val="24"/>
                  <w:szCs w:val="24"/>
                </w:rPr>
              </m:ctrlPr>
            </m:fPr>
            <m:num>
              <m:r>
                <m:rPr>
                  <m:sty m:val="p"/>
                </m:rPr>
                <w:rPr>
                  <w:rFonts w:ascii="Cambria Math" w:hAnsi="Cambria Math" w:cs="Times New Roman"/>
                  <w:color w:val="000000" w:themeColor="text1"/>
                  <w:sz w:val="24"/>
                  <w:szCs w:val="24"/>
                </w:rPr>
                <m:t>0.1110</m:t>
              </m:r>
              <m:d>
                <m:dPr>
                  <m:ctrlPr>
                    <w:rPr>
                      <w:rFonts w:ascii="Cambria Math" w:hAnsi="Cambria Math" w:cs="Times New Roman"/>
                      <w:color w:val="000000" w:themeColor="text1"/>
                      <w:sz w:val="24"/>
                      <w:szCs w:val="24"/>
                    </w:rPr>
                  </m:ctrlPr>
                </m:dPr>
                <m:e>
                  <m:r>
                    <m:rPr>
                      <m:sty m:val="p"/>
                    </m:rPr>
                    <w:rPr>
                      <w:rFonts w:ascii="Cambria Math" w:hAnsi="Cambria Math" w:cs="Times New Roman"/>
                      <w:color w:val="000000" w:themeColor="text1"/>
                      <w:sz w:val="24"/>
                      <w:szCs w:val="24"/>
                    </w:rPr>
                    <m:t xml:space="preserve"> 0.889</m:t>
                  </m:r>
                </m:e>
              </m:d>
              <m:sSup>
                <m:sSupPr>
                  <m:ctrlPr>
                    <w:rPr>
                      <w:rFonts w:ascii="Cambria Math" w:hAnsi="Cambria Math" w:cs="Times New Roman"/>
                      <w:color w:val="000000" w:themeColor="text1"/>
                      <w:sz w:val="24"/>
                      <w:szCs w:val="24"/>
                    </w:rPr>
                  </m:ctrlPr>
                </m:sSupPr>
                <m:e>
                  <m:r>
                    <m:rPr>
                      <m:sty m:val="p"/>
                    </m:rPr>
                    <w:rPr>
                      <w:rFonts w:ascii="Cambria Math" w:hAnsi="Cambria Math" w:cs="Times New Roman"/>
                      <w:color w:val="000000" w:themeColor="text1"/>
                      <w:sz w:val="24"/>
                      <w:szCs w:val="24"/>
                    </w:rPr>
                    <m:t>1.96</m:t>
                  </m:r>
                </m:e>
                <m:sup>
                  <m:r>
                    <m:rPr>
                      <m:sty m:val="p"/>
                    </m:rPr>
                    <w:rPr>
                      <w:rFonts w:ascii="Cambria Math" w:hAnsi="Cambria Math" w:cs="Times New Roman"/>
                      <w:color w:val="000000" w:themeColor="text1"/>
                      <w:sz w:val="24"/>
                      <w:szCs w:val="24"/>
                    </w:rPr>
                    <m:t>2</m:t>
                  </m:r>
                </m:sup>
              </m:sSup>
            </m:num>
            <m:den>
              <m:sSup>
                <m:sSupPr>
                  <m:ctrlPr>
                    <w:rPr>
                      <w:rFonts w:ascii="Cambria Math" w:hAnsi="Cambria Math" w:cs="Times New Roman"/>
                      <w:color w:val="000000" w:themeColor="text1"/>
                      <w:sz w:val="24"/>
                      <w:szCs w:val="24"/>
                    </w:rPr>
                  </m:ctrlPr>
                </m:sSupPr>
                <m:e>
                  <m:r>
                    <m:rPr>
                      <m:sty m:val="p"/>
                    </m:rPr>
                    <w:rPr>
                      <w:rFonts w:ascii="Cambria Math" w:hAnsi="Cambria Math" w:cs="Times New Roman"/>
                      <w:color w:val="000000" w:themeColor="text1"/>
                      <w:sz w:val="24"/>
                      <w:szCs w:val="24"/>
                    </w:rPr>
                    <m:t>0.05</m:t>
                  </m:r>
                </m:e>
                <m:sup>
                  <m:r>
                    <m:rPr>
                      <m:sty m:val="p"/>
                    </m:rPr>
                    <w:rPr>
                      <w:rFonts w:ascii="Cambria Math" w:hAnsi="Cambria Math" w:cs="Times New Roman"/>
                      <w:color w:val="000000" w:themeColor="text1"/>
                      <w:sz w:val="24"/>
                      <w:szCs w:val="24"/>
                    </w:rPr>
                    <m:t>2</m:t>
                  </m:r>
                </m:sup>
              </m:sSup>
            </m:den>
          </m:f>
        </m:oMath>
      </m:oMathPara>
    </w:p>
    <w:p w:rsidR="00F0721F" w:rsidRPr="00675DBF" w:rsidRDefault="00F0721F" w:rsidP="000D05B6">
      <w:pPr>
        <w:spacing w:after="0" w:line="360" w:lineRule="auto"/>
        <w:jc w:val="both"/>
        <w:rPr>
          <w:rFonts w:ascii="Times New Roman" w:eastAsiaTheme="minorEastAsia" w:hAnsi="Times New Roman" w:cs="Times New Roman"/>
          <w:color w:val="000000" w:themeColor="text1"/>
          <w:sz w:val="24"/>
          <w:szCs w:val="24"/>
        </w:rPr>
      </w:pPr>
    </w:p>
    <w:p w:rsidR="00197522" w:rsidRPr="00675DBF" w:rsidRDefault="00197522" w:rsidP="000D05B6">
      <w:pPr>
        <w:spacing w:after="0" w:line="360" w:lineRule="auto"/>
        <w:jc w:val="both"/>
        <w:rPr>
          <w:rFonts w:ascii="Times New Roman" w:eastAsiaTheme="minorEastAsia" w:hAnsi="Times New Roman" w:cs="Times New Roman"/>
          <w:color w:val="000000" w:themeColor="text1"/>
          <w:sz w:val="24"/>
          <w:szCs w:val="24"/>
        </w:rPr>
      </w:pPr>
      <m:oMathPara>
        <m:oMath>
          <m:r>
            <m:rPr>
              <m:sty m:val="p"/>
            </m:rPr>
            <w:rPr>
              <w:rFonts w:ascii="Cambria Math" w:hAnsi="Cambria Math" w:cs="Times New Roman"/>
              <w:color w:val="000000" w:themeColor="text1"/>
              <w:sz w:val="24"/>
              <w:szCs w:val="24"/>
            </w:rPr>
            <m:t xml:space="preserve">n= </m:t>
          </m:r>
          <m:f>
            <m:fPr>
              <m:ctrlPr>
                <w:rPr>
                  <w:rFonts w:ascii="Cambria Math" w:hAnsi="Cambria Math" w:cs="Times New Roman"/>
                  <w:color w:val="000000" w:themeColor="text1"/>
                  <w:sz w:val="24"/>
                  <w:szCs w:val="24"/>
                </w:rPr>
              </m:ctrlPr>
            </m:fPr>
            <m:num>
              <m:r>
                <m:rPr>
                  <m:sty m:val="p"/>
                </m:rPr>
                <w:rPr>
                  <w:rFonts w:ascii="Cambria Math" w:hAnsi="Cambria Math" w:cs="Times New Roman"/>
                  <w:color w:val="000000" w:themeColor="text1"/>
                  <w:sz w:val="24"/>
                  <w:szCs w:val="24"/>
                </w:rPr>
                <m:t>0.1110</m:t>
              </m:r>
              <m:d>
                <m:dPr>
                  <m:ctrlPr>
                    <w:rPr>
                      <w:rFonts w:ascii="Cambria Math" w:hAnsi="Cambria Math" w:cs="Times New Roman"/>
                      <w:color w:val="000000" w:themeColor="text1"/>
                      <w:sz w:val="24"/>
                      <w:szCs w:val="24"/>
                    </w:rPr>
                  </m:ctrlPr>
                </m:dPr>
                <m:e>
                  <m:r>
                    <m:rPr>
                      <m:sty m:val="p"/>
                    </m:rPr>
                    <w:rPr>
                      <w:rFonts w:ascii="Cambria Math" w:hAnsi="Cambria Math" w:cs="Times New Roman"/>
                      <w:color w:val="000000" w:themeColor="text1"/>
                      <w:sz w:val="24"/>
                      <w:szCs w:val="24"/>
                    </w:rPr>
                    <m:t xml:space="preserve"> 0.889</m:t>
                  </m:r>
                </m:e>
              </m:d>
              <m:r>
                <m:rPr>
                  <m:sty m:val="p"/>
                </m:rPr>
                <w:rPr>
                  <w:rFonts w:ascii="Cambria Math" w:hAnsi="Cambria Math" w:cs="Times New Roman"/>
                  <w:color w:val="000000" w:themeColor="text1"/>
                  <w:sz w:val="24"/>
                  <w:szCs w:val="24"/>
                </w:rPr>
                <m:t>3.8416</m:t>
              </m:r>
            </m:num>
            <m:den>
              <m:sSup>
                <m:sSupPr>
                  <m:ctrlPr>
                    <w:rPr>
                      <w:rFonts w:ascii="Cambria Math" w:hAnsi="Cambria Math" w:cs="Times New Roman"/>
                      <w:color w:val="000000" w:themeColor="text1"/>
                      <w:sz w:val="24"/>
                      <w:szCs w:val="24"/>
                    </w:rPr>
                  </m:ctrlPr>
                </m:sSupPr>
                <m:e>
                  <m:r>
                    <m:rPr>
                      <m:sty m:val="p"/>
                    </m:rPr>
                    <w:rPr>
                      <w:rFonts w:ascii="Cambria Math" w:hAnsi="Cambria Math" w:cs="Times New Roman"/>
                      <w:color w:val="000000" w:themeColor="text1"/>
                      <w:sz w:val="24"/>
                      <w:szCs w:val="24"/>
                    </w:rPr>
                    <m:t>0.05</m:t>
                  </m:r>
                </m:e>
                <m:sup>
                  <m:r>
                    <m:rPr>
                      <m:sty m:val="p"/>
                    </m:rPr>
                    <w:rPr>
                      <w:rFonts w:ascii="Cambria Math" w:hAnsi="Cambria Math" w:cs="Times New Roman"/>
                      <w:color w:val="000000" w:themeColor="text1"/>
                      <w:sz w:val="24"/>
                      <w:szCs w:val="24"/>
                    </w:rPr>
                    <m:t>2</m:t>
                  </m:r>
                </m:sup>
              </m:sSup>
            </m:den>
          </m:f>
        </m:oMath>
      </m:oMathPara>
    </w:p>
    <w:p w:rsidR="00F0721F" w:rsidRPr="00675DBF" w:rsidRDefault="00F0721F" w:rsidP="000D05B6">
      <w:pPr>
        <w:spacing w:after="0" w:line="360" w:lineRule="auto"/>
        <w:jc w:val="both"/>
        <w:rPr>
          <w:rFonts w:ascii="Times New Roman" w:eastAsiaTheme="minorEastAsia" w:hAnsi="Times New Roman" w:cs="Times New Roman"/>
          <w:color w:val="000000" w:themeColor="text1"/>
          <w:sz w:val="24"/>
          <w:szCs w:val="24"/>
        </w:rPr>
      </w:pPr>
    </w:p>
    <w:p w:rsidR="00197522" w:rsidRPr="00675DBF" w:rsidRDefault="00197522" w:rsidP="000D05B6">
      <w:pPr>
        <w:spacing w:after="0" w:line="360" w:lineRule="auto"/>
        <w:jc w:val="both"/>
        <w:rPr>
          <w:rFonts w:ascii="Times New Roman" w:eastAsiaTheme="minorEastAsia" w:hAnsi="Times New Roman" w:cs="Times New Roman"/>
          <w:color w:val="000000" w:themeColor="text1"/>
          <w:sz w:val="24"/>
          <w:szCs w:val="24"/>
        </w:rPr>
      </w:pPr>
      <m:oMathPara>
        <m:oMath>
          <m:r>
            <m:rPr>
              <m:sty m:val="p"/>
            </m:rPr>
            <w:rPr>
              <w:rFonts w:ascii="Cambria Math" w:hAnsi="Cambria Math" w:cs="Times New Roman"/>
              <w:color w:val="000000" w:themeColor="text1"/>
              <w:sz w:val="24"/>
              <w:szCs w:val="24"/>
            </w:rPr>
            <m:t xml:space="preserve">n= </m:t>
          </m:r>
          <m:f>
            <m:fPr>
              <m:ctrlPr>
                <w:rPr>
                  <w:rFonts w:ascii="Cambria Math" w:hAnsi="Cambria Math" w:cs="Times New Roman"/>
                  <w:color w:val="000000" w:themeColor="text1"/>
                  <w:sz w:val="24"/>
                  <w:szCs w:val="24"/>
                </w:rPr>
              </m:ctrlPr>
            </m:fPr>
            <m:num>
              <m:r>
                <m:rPr>
                  <m:sty m:val="p"/>
                </m:rPr>
                <w:rPr>
                  <w:rFonts w:ascii="Cambria Math" w:hAnsi="Cambria Math" w:cs="Times New Roman"/>
                  <w:color w:val="000000" w:themeColor="text1"/>
                  <w:sz w:val="24"/>
                  <w:szCs w:val="24"/>
                </w:rPr>
                <m:t xml:space="preserve">0.3790 </m:t>
              </m:r>
            </m:num>
            <m:den>
              <m:r>
                <m:rPr>
                  <m:sty m:val="p"/>
                </m:rPr>
                <w:rPr>
                  <w:rFonts w:ascii="Cambria Math" w:hAnsi="Cambria Math" w:cs="Times New Roman"/>
                  <w:color w:val="000000" w:themeColor="text1"/>
                  <w:sz w:val="24"/>
                  <w:szCs w:val="24"/>
                </w:rPr>
                <m:t xml:space="preserve"> 0.0025</m:t>
              </m:r>
            </m:den>
          </m:f>
        </m:oMath>
      </m:oMathPara>
    </w:p>
    <w:p w:rsidR="00F0721F" w:rsidRPr="00675DBF" w:rsidRDefault="00F0721F" w:rsidP="000D05B6">
      <w:pPr>
        <w:spacing w:after="0" w:line="360" w:lineRule="auto"/>
        <w:jc w:val="both"/>
        <w:rPr>
          <w:rFonts w:ascii="Times New Roman" w:eastAsiaTheme="minorEastAsia" w:hAnsi="Times New Roman" w:cs="Times New Roman"/>
          <w:color w:val="000000" w:themeColor="text1"/>
          <w:sz w:val="24"/>
          <w:szCs w:val="24"/>
        </w:rPr>
      </w:pPr>
    </w:p>
    <w:p w:rsidR="00197522" w:rsidRPr="00675DBF" w:rsidRDefault="00197522" w:rsidP="00197522">
      <w:pPr>
        <w:spacing w:after="0" w:line="360" w:lineRule="auto"/>
        <w:jc w:val="center"/>
        <w:rPr>
          <w:rFonts w:ascii="Times New Roman" w:eastAsiaTheme="minorEastAsia" w:hAnsi="Times New Roman" w:cs="Times New Roman"/>
          <w:color w:val="000000" w:themeColor="text1"/>
          <w:sz w:val="24"/>
          <w:szCs w:val="24"/>
          <w:u w:val="double"/>
        </w:rPr>
      </w:pPr>
      <w:r w:rsidRPr="00675DBF">
        <w:rPr>
          <w:rFonts w:ascii="Times New Roman" w:eastAsiaTheme="minorEastAsia" w:hAnsi="Times New Roman" w:cs="Times New Roman"/>
          <w:color w:val="000000" w:themeColor="text1"/>
          <w:sz w:val="24"/>
          <w:szCs w:val="24"/>
        </w:rPr>
        <w:t>n=</w:t>
      </w:r>
      <w:r w:rsidR="00960E0D" w:rsidRPr="00675DBF">
        <w:rPr>
          <w:rFonts w:ascii="Times New Roman" w:eastAsiaTheme="minorEastAsia" w:hAnsi="Times New Roman" w:cs="Times New Roman"/>
          <w:color w:val="000000" w:themeColor="text1"/>
          <w:sz w:val="24"/>
          <w:szCs w:val="24"/>
        </w:rPr>
        <w:t>151.63≈</w:t>
      </w:r>
      <w:r w:rsidRPr="00675DBF">
        <w:rPr>
          <w:rFonts w:ascii="Times New Roman" w:eastAsiaTheme="minorEastAsia" w:hAnsi="Times New Roman" w:cs="Times New Roman"/>
          <w:color w:val="000000" w:themeColor="text1"/>
          <w:sz w:val="24"/>
          <w:szCs w:val="24"/>
        </w:rPr>
        <w:t>152</w:t>
      </w:r>
    </w:p>
    <w:p w:rsidR="004E1A0F" w:rsidRPr="00675DBF" w:rsidRDefault="00ED6C95" w:rsidP="00BA3E05">
      <w:pPr>
        <w:pStyle w:val="Heading3"/>
        <w:numPr>
          <w:ilvl w:val="2"/>
          <w:numId w:val="3"/>
        </w:numPr>
        <w:spacing w:line="360" w:lineRule="auto"/>
        <w:rPr>
          <w:rFonts w:ascii="Times New Roman" w:hAnsi="Times New Roman" w:cs="Times New Roman"/>
          <w:b w:val="0"/>
          <w:color w:val="000000" w:themeColor="text1"/>
          <w:sz w:val="24"/>
          <w:szCs w:val="24"/>
          <w:lang w:val="en-US"/>
        </w:rPr>
      </w:pPr>
      <w:bookmarkStart w:id="343" w:name="_Toc44314374"/>
      <w:bookmarkStart w:id="344" w:name="_Toc44497666"/>
      <w:bookmarkStart w:id="345" w:name="_Toc44067851"/>
      <w:bookmarkStart w:id="346" w:name="_Toc44071661"/>
      <w:bookmarkStart w:id="347" w:name="_Toc44071906"/>
      <w:bookmarkStart w:id="348" w:name="_Toc44100689"/>
      <w:bookmarkStart w:id="349" w:name="_Toc44136978"/>
      <w:r w:rsidRPr="00675DBF">
        <w:rPr>
          <w:rFonts w:ascii="Times New Roman" w:hAnsi="Times New Roman" w:cs="Times New Roman"/>
          <w:color w:val="auto"/>
          <w:sz w:val="28"/>
          <w:szCs w:val="28"/>
        </w:rPr>
        <w:lastRenderedPageBreak/>
        <w:t>Data Sources</w:t>
      </w:r>
      <w:bookmarkEnd w:id="343"/>
      <w:bookmarkEnd w:id="344"/>
    </w:p>
    <w:p w:rsidR="00887A81" w:rsidRPr="00675DBF" w:rsidRDefault="00ED6C95" w:rsidP="00644868">
      <w:pPr>
        <w:pStyle w:val="Heading3"/>
        <w:spacing w:before="0" w:line="360" w:lineRule="auto"/>
        <w:jc w:val="both"/>
        <w:rPr>
          <w:rFonts w:ascii="Times New Roman" w:hAnsi="Times New Roman" w:cs="Times New Roman"/>
          <w:b w:val="0"/>
          <w:color w:val="000000" w:themeColor="text1"/>
          <w:sz w:val="24"/>
          <w:szCs w:val="24"/>
          <w:lang w:val="en-US"/>
        </w:rPr>
      </w:pPr>
      <w:bookmarkStart w:id="350" w:name="_Toc44244376"/>
      <w:bookmarkStart w:id="351" w:name="_Toc44267773"/>
      <w:bookmarkStart w:id="352" w:name="_Toc44314375"/>
      <w:bookmarkStart w:id="353" w:name="_Toc44497667"/>
      <w:r w:rsidRPr="00675DBF">
        <w:rPr>
          <w:rFonts w:ascii="Times New Roman" w:hAnsi="Times New Roman" w:cs="Times New Roman"/>
          <w:b w:val="0"/>
          <w:color w:val="000000" w:themeColor="text1"/>
          <w:sz w:val="24"/>
          <w:szCs w:val="24"/>
        </w:rPr>
        <w:t>Both primary and secondary source of data were used for t</w:t>
      </w:r>
      <w:r w:rsidR="004970AA" w:rsidRPr="00675DBF">
        <w:rPr>
          <w:rFonts w:ascii="Times New Roman" w:hAnsi="Times New Roman" w:cs="Times New Roman"/>
          <w:b w:val="0"/>
          <w:color w:val="000000" w:themeColor="text1"/>
          <w:sz w:val="24"/>
          <w:szCs w:val="24"/>
        </w:rPr>
        <w:t>his study. The primary data was</w:t>
      </w:r>
      <w:r w:rsidRPr="00675DBF">
        <w:rPr>
          <w:rFonts w:ascii="Times New Roman" w:hAnsi="Times New Roman" w:cs="Times New Roman"/>
          <w:b w:val="0"/>
          <w:color w:val="000000" w:themeColor="text1"/>
          <w:sz w:val="24"/>
          <w:szCs w:val="24"/>
        </w:rPr>
        <w:t>collected from respondents of questionnaire, focus group disc</w:t>
      </w:r>
      <w:r w:rsidR="004970AA" w:rsidRPr="00675DBF">
        <w:rPr>
          <w:rFonts w:ascii="Times New Roman" w:hAnsi="Times New Roman" w:cs="Times New Roman"/>
          <w:b w:val="0"/>
          <w:color w:val="000000" w:themeColor="text1"/>
          <w:sz w:val="24"/>
          <w:szCs w:val="24"/>
        </w:rPr>
        <w:t>ussion, key informant</w:t>
      </w:r>
      <w:r w:rsidR="004970AA" w:rsidRPr="00675DBF">
        <w:rPr>
          <w:rFonts w:ascii="Times New Roman" w:hAnsi="Times New Roman" w:cs="Times New Roman"/>
          <w:b w:val="0"/>
          <w:color w:val="000000" w:themeColor="text1"/>
          <w:sz w:val="24"/>
          <w:szCs w:val="24"/>
          <w:lang w:val="en-US"/>
        </w:rPr>
        <w:t> </w:t>
      </w:r>
      <w:r w:rsidR="004970AA" w:rsidRPr="00675DBF">
        <w:rPr>
          <w:rFonts w:ascii="Times New Roman" w:hAnsi="Times New Roman" w:cs="Times New Roman"/>
          <w:b w:val="0"/>
          <w:color w:val="000000" w:themeColor="text1"/>
          <w:sz w:val="24"/>
          <w:szCs w:val="24"/>
        </w:rPr>
        <w:t>interview</w:t>
      </w:r>
      <w:r w:rsidR="004970AA" w:rsidRPr="00675DBF">
        <w:rPr>
          <w:rFonts w:ascii="Times New Roman" w:hAnsi="Times New Roman" w:cs="Times New Roman"/>
          <w:b w:val="0"/>
          <w:color w:val="000000" w:themeColor="text1"/>
          <w:sz w:val="24"/>
          <w:szCs w:val="24"/>
          <w:lang w:val="en-US"/>
        </w:rPr>
        <w:t> </w:t>
      </w:r>
      <w:r w:rsidRPr="00675DBF">
        <w:rPr>
          <w:rFonts w:ascii="Times New Roman" w:hAnsi="Times New Roman" w:cs="Times New Roman"/>
          <w:b w:val="0"/>
          <w:color w:val="000000" w:themeColor="text1"/>
          <w:sz w:val="24"/>
          <w:szCs w:val="24"/>
        </w:rPr>
        <w:t>and direct observation techniques in the field. While secondary </w:t>
      </w:r>
    </w:p>
    <w:p w:rsidR="00835B7C" w:rsidRPr="00675DBF" w:rsidRDefault="00ED6C95" w:rsidP="00644868">
      <w:pPr>
        <w:pStyle w:val="Heading3"/>
        <w:spacing w:before="0" w:line="360" w:lineRule="auto"/>
        <w:jc w:val="both"/>
        <w:rPr>
          <w:rFonts w:ascii="Times New Roman" w:hAnsi="Times New Roman" w:cs="Times New Roman"/>
          <w:b w:val="0"/>
          <w:color w:val="000000" w:themeColor="text1"/>
          <w:sz w:val="24"/>
          <w:szCs w:val="24"/>
          <w:lang w:val="en-US"/>
        </w:rPr>
      </w:pPr>
      <w:r w:rsidRPr="00675DBF">
        <w:rPr>
          <w:rFonts w:ascii="Times New Roman" w:hAnsi="Times New Roman" w:cs="Times New Roman"/>
          <w:b w:val="0"/>
          <w:color w:val="000000" w:themeColor="text1"/>
          <w:sz w:val="24"/>
          <w:szCs w:val="24"/>
        </w:rPr>
        <w:t>data sources were projects documents and reports.</w:t>
      </w:r>
      <w:bookmarkEnd w:id="345"/>
      <w:bookmarkEnd w:id="346"/>
      <w:bookmarkEnd w:id="347"/>
      <w:bookmarkEnd w:id="348"/>
      <w:bookmarkEnd w:id="349"/>
      <w:bookmarkEnd w:id="350"/>
      <w:bookmarkEnd w:id="351"/>
      <w:bookmarkEnd w:id="352"/>
      <w:bookmarkEnd w:id="353"/>
    </w:p>
    <w:p w:rsidR="000902AD" w:rsidRPr="00675DBF" w:rsidRDefault="000902AD" w:rsidP="00BA3E05">
      <w:pPr>
        <w:pStyle w:val="Heading4"/>
        <w:numPr>
          <w:ilvl w:val="3"/>
          <w:numId w:val="3"/>
        </w:numPr>
        <w:spacing w:line="360" w:lineRule="auto"/>
        <w:rPr>
          <w:rFonts w:ascii="Times New Roman" w:hAnsi="Times New Roman" w:cs="Times New Roman"/>
          <w:i w:val="0"/>
          <w:color w:val="000000" w:themeColor="text1"/>
          <w:sz w:val="24"/>
          <w:szCs w:val="24"/>
        </w:rPr>
      </w:pPr>
      <w:bookmarkStart w:id="354" w:name="_Toc44136979"/>
      <w:bookmarkStart w:id="355" w:name="_Toc44314376"/>
      <w:bookmarkStart w:id="356" w:name="_Toc44497668"/>
      <w:r w:rsidRPr="00675DBF">
        <w:rPr>
          <w:rFonts w:ascii="Times New Roman" w:hAnsi="Times New Roman" w:cs="Times New Roman"/>
          <w:i w:val="0"/>
          <w:color w:val="auto"/>
          <w:sz w:val="24"/>
          <w:szCs w:val="24"/>
        </w:rPr>
        <w:t>Primery Data Sources</w:t>
      </w:r>
      <w:bookmarkEnd w:id="354"/>
      <w:bookmarkEnd w:id="355"/>
      <w:bookmarkEnd w:id="356"/>
    </w:p>
    <w:p w:rsidR="00585C59" w:rsidRPr="00675DBF" w:rsidRDefault="00B71E00" w:rsidP="00BA3E05">
      <w:pPr>
        <w:pStyle w:val="Heading5"/>
        <w:numPr>
          <w:ilvl w:val="4"/>
          <w:numId w:val="3"/>
        </w:numPr>
        <w:spacing w:line="360" w:lineRule="auto"/>
        <w:rPr>
          <w:rStyle w:val="Heading5Char"/>
          <w:rFonts w:ascii="Times New Roman" w:hAnsi="Times New Roman" w:cs="Times New Roman"/>
          <w:b/>
          <w:color w:val="000000" w:themeColor="text1"/>
        </w:rPr>
      </w:pPr>
      <w:bookmarkStart w:id="357" w:name="_Toc44314377"/>
      <w:bookmarkStart w:id="358" w:name="_Toc44497669"/>
      <w:bookmarkStart w:id="359" w:name="_Toc44136980"/>
      <w:r w:rsidRPr="00675DBF">
        <w:rPr>
          <w:rStyle w:val="Heading5Char"/>
          <w:rFonts w:ascii="Times New Roman" w:hAnsi="Times New Roman" w:cs="Times New Roman"/>
          <w:b/>
          <w:color w:val="000000" w:themeColor="text1"/>
          <w:sz w:val="24"/>
          <w:szCs w:val="24"/>
        </w:rPr>
        <w:t>Survey Q</w:t>
      </w:r>
      <w:r w:rsidR="00ED6C95" w:rsidRPr="00675DBF">
        <w:rPr>
          <w:rStyle w:val="Heading5Char"/>
          <w:rFonts w:ascii="Times New Roman" w:hAnsi="Times New Roman" w:cs="Times New Roman"/>
          <w:b/>
          <w:color w:val="000000" w:themeColor="text1"/>
          <w:sz w:val="24"/>
          <w:szCs w:val="24"/>
        </w:rPr>
        <w:t>uestionnaires</w:t>
      </w:r>
      <w:bookmarkEnd w:id="357"/>
      <w:bookmarkEnd w:id="358"/>
    </w:p>
    <w:p w:rsidR="00967840" w:rsidRPr="00675DBF" w:rsidRDefault="00ED6C95" w:rsidP="007F6832">
      <w:pPr>
        <w:pStyle w:val="Heading4"/>
        <w:spacing w:before="0" w:line="360" w:lineRule="auto"/>
        <w:jc w:val="both"/>
        <w:rPr>
          <w:rFonts w:ascii="Times New Roman" w:hAnsi="Times New Roman" w:cs="Times New Roman"/>
          <w:b w:val="0"/>
          <w:i w:val="0"/>
          <w:color w:val="auto"/>
          <w:sz w:val="24"/>
          <w:szCs w:val="24"/>
          <w:lang w:val="en-US"/>
        </w:rPr>
      </w:pPr>
      <w:bookmarkStart w:id="360" w:name="_Toc44244379"/>
      <w:bookmarkStart w:id="361" w:name="_Toc44267776"/>
      <w:bookmarkStart w:id="362" w:name="_Toc44314378"/>
      <w:bookmarkStart w:id="363" w:name="_Toc44497670"/>
      <w:r w:rsidRPr="00675DBF">
        <w:rPr>
          <w:rFonts w:ascii="Times New Roman" w:hAnsi="Times New Roman" w:cs="Times New Roman"/>
          <w:b w:val="0"/>
          <w:i w:val="0"/>
          <w:color w:val="auto"/>
          <w:sz w:val="24"/>
          <w:szCs w:val="24"/>
        </w:rPr>
        <w:t>The survey questionnaire was designed in a way to get information on, key role of community participation, and level of community participatio</w:t>
      </w:r>
      <w:r w:rsidR="004970AA" w:rsidRPr="00675DBF">
        <w:rPr>
          <w:rFonts w:ascii="Times New Roman" w:hAnsi="Times New Roman" w:cs="Times New Roman"/>
          <w:b w:val="0"/>
          <w:i w:val="0"/>
          <w:color w:val="auto"/>
          <w:sz w:val="24"/>
          <w:szCs w:val="24"/>
        </w:rPr>
        <w:t>n and determinants of community</w:t>
      </w:r>
      <w:r w:rsidR="004970AA" w:rsidRPr="00675DBF">
        <w:rPr>
          <w:rFonts w:ascii="Times New Roman" w:hAnsi="Times New Roman" w:cs="Times New Roman"/>
          <w:b w:val="0"/>
          <w:i w:val="0"/>
          <w:color w:val="auto"/>
          <w:sz w:val="24"/>
          <w:szCs w:val="24"/>
          <w:lang w:val="en-US"/>
        </w:rPr>
        <w:t> </w:t>
      </w:r>
      <w:r w:rsidR="004970AA" w:rsidRPr="00675DBF">
        <w:rPr>
          <w:rFonts w:ascii="Times New Roman" w:hAnsi="Times New Roman" w:cs="Times New Roman"/>
          <w:b w:val="0"/>
          <w:i w:val="0"/>
          <w:color w:val="auto"/>
          <w:sz w:val="24"/>
          <w:szCs w:val="24"/>
        </w:rPr>
        <w:t>participation</w:t>
      </w:r>
      <w:r w:rsidR="004970AA" w:rsidRPr="00675DBF">
        <w:rPr>
          <w:rFonts w:ascii="Times New Roman" w:hAnsi="Times New Roman" w:cs="Times New Roman"/>
          <w:b w:val="0"/>
          <w:i w:val="0"/>
          <w:color w:val="auto"/>
          <w:sz w:val="24"/>
          <w:szCs w:val="24"/>
          <w:lang w:val="en-US"/>
        </w:rPr>
        <w:t> </w:t>
      </w:r>
      <w:r w:rsidR="004970AA" w:rsidRPr="00675DBF">
        <w:rPr>
          <w:rFonts w:ascii="Times New Roman" w:hAnsi="Times New Roman" w:cs="Times New Roman"/>
          <w:b w:val="0"/>
          <w:i w:val="0"/>
          <w:color w:val="auto"/>
          <w:sz w:val="24"/>
          <w:szCs w:val="24"/>
        </w:rPr>
        <w:t>in</w:t>
      </w:r>
      <w:r w:rsidR="004970AA" w:rsidRPr="00675DBF">
        <w:rPr>
          <w:rFonts w:ascii="Times New Roman" w:hAnsi="Times New Roman" w:cs="Times New Roman"/>
          <w:b w:val="0"/>
          <w:i w:val="0"/>
          <w:color w:val="auto"/>
          <w:sz w:val="24"/>
          <w:szCs w:val="24"/>
          <w:lang w:val="en-US"/>
        </w:rPr>
        <w:t> </w:t>
      </w:r>
      <w:r w:rsidR="004970AA" w:rsidRPr="00675DBF">
        <w:rPr>
          <w:rFonts w:ascii="Times New Roman" w:hAnsi="Times New Roman" w:cs="Times New Roman"/>
          <w:b w:val="0"/>
          <w:i w:val="0"/>
          <w:color w:val="auto"/>
          <w:sz w:val="24"/>
          <w:szCs w:val="24"/>
        </w:rPr>
        <w:t>participatory</w:t>
      </w:r>
      <w:r w:rsidR="004970AA" w:rsidRPr="00675DBF">
        <w:rPr>
          <w:rFonts w:ascii="Times New Roman" w:hAnsi="Times New Roman" w:cs="Times New Roman"/>
          <w:b w:val="0"/>
          <w:i w:val="0"/>
          <w:color w:val="auto"/>
          <w:sz w:val="24"/>
          <w:szCs w:val="24"/>
          <w:lang w:val="en-US"/>
        </w:rPr>
        <w:t> </w:t>
      </w:r>
      <w:r w:rsidR="004970AA" w:rsidRPr="00675DBF">
        <w:rPr>
          <w:rFonts w:ascii="Times New Roman" w:hAnsi="Times New Roman" w:cs="Times New Roman"/>
          <w:b w:val="0"/>
          <w:i w:val="0"/>
          <w:color w:val="auto"/>
          <w:sz w:val="24"/>
          <w:szCs w:val="24"/>
        </w:rPr>
        <w:t>watershed</w:t>
      </w:r>
      <w:r w:rsidR="004970AA" w:rsidRPr="00675DBF">
        <w:rPr>
          <w:rFonts w:ascii="Times New Roman" w:hAnsi="Times New Roman" w:cs="Times New Roman"/>
          <w:b w:val="0"/>
          <w:i w:val="0"/>
          <w:color w:val="auto"/>
          <w:sz w:val="24"/>
          <w:szCs w:val="24"/>
          <w:lang w:val="en-US"/>
        </w:rPr>
        <w:t> </w:t>
      </w:r>
      <w:r w:rsidRPr="00675DBF">
        <w:rPr>
          <w:rFonts w:ascii="Times New Roman" w:hAnsi="Times New Roman" w:cs="Times New Roman"/>
          <w:b w:val="0"/>
          <w:i w:val="0"/>
          <w:color w:val="auto"/>
          <w:sz w:val="24"/>
          <w:szCs w:val="24"/>
        </w:rPr>
        <w:t>m</w:t>
      </w:r>
      <w:r w:rsidR="004970AA" w:rsidRPr="00675DBF">
        <w:rPr>
          <w:rFonts w:ascii="Times New Roman" w:hAnsi="Times New Roman" w:cs="Times New Roman"/>
          <w:b w:val="0"/>
          <w:i w:val="0"/>
          <w:color w:val="auto"/>
          <w:sz w:val="24"/>
          <w:szCs w:val="24"/>
        </w:rPr>
        <w:t>anagement</w:t>
      </w:r>
      <w:r w:rsidR="004970AA" w:rsidRPr="00675DBF">
        <w:rPr>
          <w:rFonts w:ascii="Times New Roman" w:hAnsi="Times New Roman" w:cs="Times New Roman"/>
          <w:b w:val="0"/>
          <w:i w:val="0"/>
          <w:color w:val="auto"/>
          <w:sz w:val="24"/>
          <w:szCs w:val="24"/>
          <w:lang w:val="en-US"/>
        </w:rPr>
        <w:t> </w:t>
      </w:r>
      <w:r w:rsidR="004970AA" w:rsidRPr="00675DBF">
        <w:rPr>
          <w:rFonts w:ascii="Times New Roman" w:hAnsi="Times New Roman" w:cs="Times New Roman"/>
          <w:b w:val="0"/>
          <w:i w:val="0"/>
          <w:color w:val="auto"/>
          <w:sz w:val="24"/>
          <w:szCs w:val="24"/>
        </w:rPr>
        <w:t>practice.Implemented</w:t>
      </w:r>
      <w:r w:rsidR="004970AA" w:rsidRPr="00675DBF">
        <w:rPr>
          <w:rFonts w:ascii="Times New Roman" w:hAnsi="Times New Roman" w:cs="Times New Roman"/>
          <w:b w:val="0"/>
          <w:i w:val="0"/>
          <w:color w:val="auto"/>
          <w:sz w:val="24"/>
          <w:szCs w:val="24"/>
          <w:lang w:val="en-US"/>
        </w:rPr>
        <w:t> </w:t>
      </w:r>
      <w:r w:rsidR="004970AA" w:rsidRPr="00675DBF">
        <w:rPr>
          <w:rFonts w:ascii="Times New Roman" w:hAnsi="Times New Roman" w:cs="Times New Roman"/>
          <w:b w:val="0"/>
          <w:i w:val="0"/>
          <w:color w:val="auto"/>
          <w:sz w:val="24"/>
          <w:szCs w:val="24"/>
        </w:rPr>
        <w:t>watershed</w:t>
      </w:r>
      <w:r w:rsidR="004970AA" w:rsidRPr="00675DBF">
        <w:rPr>
          <w:rFonts w:ascii="Times New Roman" w:hAnsi="Times New Roman" w:cs="Times New Roman"/>
          <w:b w:val="0"/>
          <w:i w:val="0"/>
          <w:color w:val="auto"/>
          <w:sz w:val="24"/>
          <w:szCs w:val="24"/>
          <w:lang w:val="en-US"/>
        </w:rPr>
        <w:t> </w:t>
      </w:r>
      <w:r w:rsidRPr="00675DBF">
        <w:rPr>
          <w:rFonts w:ascii="Times New Roman" w:hAnsi="Times New Roman" w:cs="Times New Roman"/>
          <w:b w:val="0"/>
          <w:i w:val="0"/>
          <w:color w:val="auto"/>
          <w:sz w:val="24"/>
          <w:szCs w:val="24"/>
        </w:rPr>
        <w:t>intervention</w:t>
      </w:r>
      <w:r w:rsidR="004970AA" w:rsidRPr="00675DBF">
        <w:rPr>
          <w:rFonts w:ascii="Times New Roman" w:hAnsi="Times New Roman" w:cs="Times New Roman"/>
          <w:b w:val="0"/>
          <w:i w:val="0"/>
          <w:color w:val="auto"/>
          <w:sz w:val="24"/>
          <w:szCs w:val="24"/>
          <w:lang w:val="en-US"/>
        </w:rPr>
        <w:t> </w:t>
      </w:r>
      <w:r w:rsidR="004970AA" w:rsidRPr="00675DBF">
        <w:rPr>
          <w:rFonts w:ascii="Times New Roman" w:hAnsi="Times New Roman" w:cs="Times New Roman"/>
          <w:b w:val="0"/>
          <w:i w:val="0"/>
          <w:color w:val="auto"/>
          <w:sz w:val="24"/>
          <w:szCs w:val="24"/>
        </w:rPr>
        <w:t>measures</w:t>
      </w:r>
      <w:r w:rsidR="004970AA" w:rsidRPr="00675DBF">
        <w:rPr>
          <w:rFonts w:ascii="Times New Roman" w:hAnsi="Times New Roman" w:cs="Times New Roman"/>
          <w:b w:val="0"/>
          <w:i w:val="0"/>
          <w:color w:val="auto"/>
          <w:sz w:val="24"/>
          <w:szCs w:val="24"/>
          <w:lang w:val="en-US"/>
        </w:rPr>
        <w:t> </w:t>
      </w:r>
      <w:r w:rsidRPr="00675DBF">
        <w:rPr>
          <w:rFonts w:ascii="Times New Roman" w:hAnsi="Times New Roman" w:cs="Times New Roman"/>
          <w:b w:val="0"/>
          <w:i w:val="0"/>
          <w:color w:val="auto"/>
          <w:sz w:val="24"/>
          <w:szCs w:val="24"/>
        </w:rPr>
        <w:t>and its outputs intermesh of enhancing community capacity,livelihood and environment and so</w:t>
      </w:r>
      <w:r w:rsidR="00967840" w:rsidRPr="00675DBF">
        <w:rPr>
          <w:rFonts w:ascii="Times New Roman" w:hAnsi="Times New Roman" w:cs="Times New Roman"/>
          <w:b w:val="0"/>
          <w:i w:val="0"/>
          <w:color w:val="auto"/>
          <w:sz w:val="24"/>
          <w:szCs w:val="24"/>
        </w:rPr>
        <w:t>cial interaction were assessed.</w:t>
      </w:r>
      <w:bookmarkEnd w:id="360"/>
      <w:bookmarkEnd w:id="361"/>
      <w:bookmarkEnd w:id="362"/>
      <w:bookmarkEnd w:id="363"/>
    </w:p>
    <w:p w:rsidR="00967840" w:rsidRPr="00675DBF" w:rsidRDefault="00B71E00" w:rsidP="00BA3E05">
      <w:pPr>
        <w:pStyle w:val="Heading5"/>
        <w:numPr>
          <w:ilvl w:val="4"/>
          <w:numId w:val="3"/>
        </w:numPr>
        <w:spacing w:line="360" w:lineRule="auto"/>
        <w:rPr>
          <w:rStyle w:val="Heading5Char"/>
          <w:rFonts w:ascii="Times New Roman" w:hAnsi="Times New Roman" w:cs="Times New Roman"/>
          <w:b/>
          <w:color w:val="000000" w:themeColor="text1"/>
        </w:rPr>
      </w:pPr>
      <w:bookmarkStart w:id="364" w:name="_Toc44314379"/>
      <w:bookmarkStart w:id="365" w:name="_Toc44497671"/>
      <w:r w:rsidRPr="00675DBF">
        <w:rPr>
          <w:rStyle w:val="Heading5Char"/>
          <w:rFonts w:ascii="Times New Roman" w:hAnsi="Times New Roman" w:cs="Times New Roman"/>
          <w:b/>
          <w:color w:val="000000" w:themeColor="text1"/>
          <w:sz w:val="24"/>
          <w:szCs w:val="24"/>
        </w:rPr>
        <w:t>Field O</w:t>
      </w:r>
      <w:r w:rsidR="00ED6C95" w:rsidRPr="00675DBF">
        <w:rPr>
          <w:rStyle w:val="Heading5Char"/>
          <w:rFonts w:ascii="Times New Roman" w:hAnsi="Times New Roman" w:cs="Times New Roman"/>
          <w:b/>
          <w:color w:val="000000" w:themeColor="text1"/>
          <w:sz w:val="24"/>
          <w:szCs w:val="24"/>
        </w:rPr>
        <w:t>bservation</w:t>
      </w:r>
      <w:bookmarkEnd w:id="364"/>
      <w:bookmarkEnd w:id="365"/>
    </w:p>
    <w:p w:rsidR="00273108" w:rsidRPr="00675DBF" w:rsidRDefault="00ED6C95" w:rsidP="00273108">
      <w:pPr>
        <w:pStyle w:val="Heading4"/>
        <w:spacing w:before="0" w:line="360" w:lineRule="auto"/>
        <w:jc w:val="both"/>
        <w:rPr>
          <w:rStyle w:val="Heading5Char"/>
          <w:rFonts w:ascii="Times New Roman" w:hAnsi="Times New Roman" w:cs="Times New Roman"/>
          <w:b w:val="0"/>
          <w:i w:val="0"/>
          <w:color w:val="auto"/>
          <w:sz w:val="24"/>
          <w:szCs w:val="24"/>
          <w:lang w:val="en-US"/>
        </w:rPr>
      </w:pPr>
      <w:bookmarkStart w:id="366" w:name="_Toc44244381"/>
      <w:bookmarkStart w:id="367" w:name="_Toc44267778"/>
      <w:bookmarkStart w:id="368" w:name="_Toc44314380"/>
      <w:bookmarkStart w:id="369" w:name="_Toc44497672"/>
      <w:r w:rsidRPr="00675DBF">
        <w:rPr>
          <w:rFonts w:ascii="Times New Roman" w:hAnsi="Times New Roman" w:cs="Times New Roman"/>
          <w:b w:val="0"/>
          <w:i w:val="0"/>
          <w:color w:val="auto"/>
          <w:sz w:val="24"/>
          <w:szCs w:val="24"/>
        </w:rPr>
        <w:t>The field observation was conducted with key informants foll</w:t>
      </w:r>
      <w:r w:rsidR="004970AA" w:rsidRPr="00675DBF">
        <w:rPr>
          <w:rFonts w:ascii="Times New Roman" w:hAnsi="Times New Roman" w:cs="Times New Roman"/>
          <w:b w:val="0"/>
          <w:i w:val="0"/>
          <w:color w:val="auto"/>
          <w:sz w:val="24"/>
          <w:szCs w:val="24"/>
        </w:rPr>
        <w:t>owing two transect walk. It was</w:t>
      </w:r>
      <w:r w:rsidRPr="00675DBF">
        <w:rPr>
          <w:rFonts w:ascii="Times New Roman" w:hAnsi="Times New Roman" w:cs="Times New Roman"/>
          <w:b w:val="0"/>
          <w:i w:val="0"/>
          <w:color w:val="auto"/>
          <w:sz w:val="24"/>
          <w:szCs w:val="24"/>
        </w:rPr>
        <w:t>aimed to cross check the information obtained through different data collection tools. Moreover, to understand the overall topographic conditions, cro</w:t>
      </w:r>
      <w:r w:rsidR="001A1D5A" w:rsidRPr="00675DBF">
        <w:rPr>
          <w:rFonts w:ascii="Times New Roman" w:hAnsi="Times New Roman" w:cs="Times New Roman"/>
          <w:b w:val="0"/>
          <w:i w:val="0"/>
          <w:color w:val="auto"/>
          <w:sz w:val="24"/>
          <w:szCs w:val="24"/>
        </w:rPr>
        <w:t>pland setting, grazing patterns</w:t>
      </w:r>
      <w:r w:rsidRPr="00675DBF">
        <w:rPr>
          <w:rFonts w:ascii="Times New Roman" w:hAnsi="Times New Roman" w:cs="Times New Roman"/>
          <w:b w:val="0"/>
          <w:i w:val="0"/>
          <w:color w:val="auto"/>
          <w:sz w:val="24"/>
          <w:szCs w:val="24"/>
        </w:rPr>
        <w:t xml:space="preserve"> and the status and patterns of forest cover. Besides, it was designed to observe the continuation of intervention measures implemented in different land use types these includes </w:t>
      </w:r>
      <w:smartTag w:uri="urn:schemas-microsoft-com:office:smarttags" w:element="stockticker">
        <w:r w:rsidRPr="00675DBF">
          <w:rPr>
            <w:rFonts w:ascii="Times New Roman" w:hAnsi="Times New Roman" w:cs="Times New Roman"/>
            <w:b w:val="0"/>
            <w:i w:val="0"/>
            <w:color w:val="auto"/>
            <w:sz w:val="24"/>
            <w:szCs w:val="24"/>
          </w:rPr>
          <w:t>SWC</w:t>
        </w:r>
      </w:smartTag>
      <w:r w:rsidRPr="00675DBF">
        <w:rPr>
          <w:rFonts w:ascii="Times New Roman" w:hAnsi="Times New Roman" w:cs="Times New Roman"/>
          <w:b w:val="0"/>
          <w:i w:val="0"/>
          <w:color w:val="auto"/>
          <w:sz w:val="24"/>
          <w:szCs w:val="24"/>
        </w:rPr>
        <w:t xml:space="preserve"> practice, the way they adopt the technology, the way they manage their livestock and grazing land, the status of infrastructure, the scientific and traditional maintenance of degraded land.</w:t>
      </w:r>
      <w:bookmarkStart w:id="370" w:name="_Toc44136981"/>
      <w:bookmarkStart w:id="371" w:name="_Toc44314381"/>
      <w:bookmarkStart w:id="372" w:name="_Toc44497673"/>
      <w:bookmarkEnd w:id="359"/>
      <w:bookmarkEnd w:id="366"/>
      <w:bookmarkEnd w:id="367"/>
      <w:bookmarkEnd w:id="368"/>
      <w:bookmarkEnd w:id="369"/>
    </w:p>
    <w:p w:rsidR="00644868" w:rsidRPr="00675DBF" w:rsidRDefault="00644868" w:rsidP="00FE13F4">
      <w:pPr>
        <w:spacing w:after="0" w:line="360" w:lineRule="auto"/>
        <w:ind w:left="360"/>
        <w:jc w:val="both"/>
        <w:outlineLvl w:val="4"/>
        <w:rPr>
          <w:rStyle w:val="Heading5Char"/>
          <w:rFonts w:ascii="Times New Roman" w:eastAsiaTheme="minorHAnsi" w:hAnsi="Times New Roman" w:cs="Times New Roman"/>
          <w:b/>
          <w:bCs/>
          <w:color w:val="auto"/>
          <w:sz w:val="24"/>
          <w:szCs w:val="24"/>
        </w:rPr>
      </w:pPr>
    </w:p>
    <w:p w:rsidR="00BF39F3" w:rsidRPr="00675DBF" w:rsidRDefault="00B71E00" w:rsidP="00BA3E05">
      <w:pPr>
        <w:pStyle w:val="ListParagraph"/>
        <w:numPr>
          <w:ilvl w:val="4"/>
          <w:numId w:val="3"/>
        </w:numPr>
        <w:spacing w:after="0" w:line="360" w:lineRule="auto"/>
        <w:jc w:val="both"/>
        <w:outlineLvl w:val="4"/>
        <w:rPr>
          <w:rStyle w:val="Heading5Char"/>
          <w:rFonts w:ascii="Times New Roman" w:eastAsiaTheme="minorHAnsi" w:hAnsi="Times New Roman" w:cs="Times New Roman"/>
          <w:b/>
          <w:bCs/>
          <w:color w:val="auto"/>
          <w:sz w:val="24"/>
          <w:szCs w:val="24"/>
        </w:rPr>
      </w:pPr>
      <w:r w:rsidRPr="00675DBF">
        <w:rPr>
          <w:rStyle w:val="Heading5Char"/>
          <w:rFonts w:ascii="Times New Roman" w:hAnsi="Times New Roman" w:cs="Times New Roman"/>
          <w:b/>
          <w:color w:val="auto"/>
          <w:sz w:val="24"/>
          <w:szCs w:val="24"/>
        </w:rPr>
        <w:t>Focus Group D</w:t>
      </w:r>
      <w:r w:rsidR="00ED6C95" w:rsidRPr="00675DBF">
        <w:rPr>
          <w:rStyle w:val="Heading5Char"/>
          <w:rFonts w:ascii="Times New Roman" w:hAnsi="Times New Roman" w:cs="Times New Roman"/>
          <w:b/>
          <w:color w:val="auto"/>
          <w:sz w:val="24"/>
          <w:szCs w:val="24"/>
        </w:rPr>
        <w:t>iscussion</w:t>
      </w:r>
      <w:bookmarkEnd w:id="370"/>
      <w:bookmarkEnd w:id="371"/>
      <w:bookmarkEnd w:id="372"/>
    </w:p>
    <w:p w:rsidR="00ED6C95" w:rsidRPr="00675DBF" w:rsidRDefault="00ED6C95" w:rsidP="007F6832">
      <w:pPr>
        <w:spacing w:after="0" w:line="360" w:lineRule="auto"/>
        <w:jc w:val="both"/>
        <w:rPr>
          <w:rFonts w:ascii="Times New Roman" w:hAnsi="Times New Roman" w:cs="Times New Roman"/>
          <w:b/>
          <w:bCs/>
          <w:sz w:val="24"/>
          <w:szCs w:val="24"/>
        </w:rPr>
      </w:pPr>
      <w:r w:rsidRPr="00675DBF">
        <w:rPr>
          <w:rFonts w:ascii="Times New Roman" w:hAnsi="Times New Roman" w:cs="Times New Roman"/>
          <w:sz w:val="24"/>
          <w:szCs w:val="24"/>
        </w:rPr>
        <w:t>The main objective of this FGD was to triangulate with survey method and investigate additional facts that were not addressed by the other survey method. Two focus group discussions were conducted in the study area, which were formed from community based organizations’ members comprising of one-group females, and t</w:t>
      </w:r>
      <w:r w:rsidR="008947C2" w:rsidRPr="00675DBF">
        <w:rPr>
          <w:rFonts w:ascii="Times New Roman" w:hAnsi="Times New Roman" w:cs="Times New Roman"/>
          <w:sz w:val="24"/>
          <w:szCs w:val="24"/>
        </w:rPr>
        <w:t>he other group males. The male g</w:t>
      </w:r>
      <w:r w:rsidRPr="00675DBF">
        <w:rPr>
          <w:rFonts w:ascii="Times New Roman" w:hAnsi="Times New Roman" w:cs="Times New Roman"/>
          <w:sz w:val="24"/>
          <w:szCs w:val="24"/>
        </w:rPr>
        <w:t>roup includ</w:t>
      </w:r>
      <w:r w:rsidR="008947C2" w:rsidRPr="00675DBF">
        <w:rPr>
          <w:rFonts w:ascii="Times New Roman" w:hAnsi="Times New Roman" w:cs="Times New Roman"/>
          <w:sz w:val="24"/>
          <w:szCs w:val="24"/>
        </w:rPr>
        <w:t>es k</w:t>
      </w:r>
      <w:r w:rsidRPr="00675DBF">
        <w:rPr>
          <w:rFonts w:ascii="Times New Roman" w:hAnsi="Times New Roman" w:cs="Times New Roman"/>
          <w:sz w:val="24"/>
          <w:szCs w:val="24"/>
        </w:rPr>
        <w:t>ebele administration members, elders, kebele watershed committee, one to five government organization structure, model farmers, teachers, community watershed team leaders and representative of CBOs. The female group was organized from active female participant, kebele female organization, less participating female, educated fema</w:t>
      </w:r>
      <w:r w:rsidR="00835B7C" w:rsidRPr="00675DBF">
        <w:rPr>
          <w:rFonts w:ascii="Times New Roman" w:hAnsi="Times New Roman" w:cs="Times New Roman"/>
          <w:sz w:val="24"/>
          <w:szCs w:val="24"/>
        </w:rPr>
        <w:t xml:space="preserve">le, and economically better of </w:t>
      </w:r>
      <w:r w:rsidRPr="00675DBF">
        <w:rPr>
          <w:rFonts w:ascii="Times New Roman" w:hAnsi="Times New Roman" w:cs="Times New Roman"/>
          <w:sz w:val="24"/>
          <w:szCs w:val="24"/>
        </w:rPr>
        <w:t xml:space="preserve">females, married, </w:t>
      </w:r>
      <w:r w:rsidRPr="00675DBF">
        <w:rPr>
          <w:rFonts w:ascii="Times New Roman" w:hAnsi="Times New Roman" w:cs="Times New Roman"/>
          <w:sz w:val="24"/>
          <w:szCs w:val="24"/>
        </w:rPr>
        <w:lastRenderedPageBreak/>
        <w:t>divorced and widowed were participated in FGDs. These people were purposely selected because they have profound knowledge on the issues under study. Each group comprises of 5-8 individuals see table (3).</w:t>
      </w:r>
    </w:p>
    <w:p w:rsidR="00ED6C95" w:rsidRPr="00675DBF" w:rsidRDefault="00ED6C95" w:rsidP="007F6832">
      <w:pPr>
        <w:keepNext/>
        <w:spacing w:after="0" w:line="360" w:lineRule="auto"/>
        <w:jc w:val="both"/>
        <w:outlineLvl w:val="0"/>
        <w:rPr>
          <w:rFonts w:ascii="Times New Roman" w:eastAsia="Calibri" w:hAnsi="Times New Roman" w:cs="Times New Roman"/>
          <w:b/>
          <w:bCs/>
          <w:color w:val="000000" w:themeColor="text1"/>
          <w:sz w:val="24"/>
          <w:szCs w:val="24"/>
        </w:rPr>
      </w:pPr>
      <w:bookmarkStart w:id="373" w:name="_Toc43979639"/>
      <w:bookmarkStart w:id="374" w:name="_Toc44067852"/>
      <w:bookmarkStart w:id="375" w:name="_Toc44071662"/>
      <w:bookmarkStart w:id="376" w:name="_Toc44071907"/>
      <w:bookmarkStart w:id="377" w:name="_Toc44100690"/>
      <w:bookmarkStart w:id="378" w:name="_Toc44136982"/>
      <w:bookmarkStart w:id="379" w:name="_Toc44244383"/>
      <w:bookmarkStart w:id="380" w:name="_Toc44267780"/>
      <w:bookmarkStart w:id="381" w:name="_Toc44314382"/>
      <w:bookmarkStart w:id="382" w:name="_Toc44497674"/>
      <w:r w:rsidRPr="00675DBF">
        <w:rPr>
          <w:rFonts w:ascii="Times New Roman" w:eastAsia="Calibri" w:hAnsi="Times New Roman" w:cs="Times New Roman"/>
          <w:b/>
          <w:bCs/>
          <w:color w:val="000000" w:themeColor="text1"/>
          <w:sz w:val="24"/>
          <w:szCs w:val="24"/>
        </w:rPr>
        <w:t xml:space="preserve">Table </w:t>
      </w:r>
      <w:r w:rsidR="00164B77" w:rsidRPr="00675DBF">
        <w:rPr>
          <w:rFonts w:ascii="Times New Roman" w:eastAsia="Calibri" w:hAnsi="Times New Roman" w:cs="Times New Roman"/>
          <w:b/>
          <w:bCs/>
          <w:color w:val="000000" w:themeColor="text1"/>
          <w:sz w:val="24"/>
          <w:szCs w:val="24"/>
        </w:rPr>
        <w:fldChar w:fldCharType="begin"/>
      </w:r>
      <w:r w:rsidRPr="00675DBF">
        <w:rPr>
          <w:rFonts w:ascii="Times New Roman" w:eastAsia="Calibri" w:hAnsi="Times New Roman" w:cs="Times New Roman"/>
          <w:b/>
          <w:bCs/>
          <w:color w:val="000000" w:themeColor="text1"/>
          <w:sz w:val="24"/>
          <w:szCs w:val="24"/>
        </w:rPr>
        <w:instrText xml:space="preserve"> SEQ Table \* ARABIC </w:instrText>
      </w:r>
      <w:r w:rsidR="00164B77" w:rsidRPr="00675DBF">
        <w:rPr>
          <w:rFonts w:ascii="Times New Roman" w:eastAsia="Calibri" w:hAnsi="Times New Roman" w:cs="Times New Roman"/>
          <w:b/>
          <w:bCs/>
          <w:color w:val="000000" w:themeColor="text1"/>
          <w:sz w:val="24"/>
          <w:szCs w:val="24"/>
        </w:rPr>
        <w:fldChar w:fldCharType="separate"/>
      </w:r>
      <w:r w:rsidR="00F0612F">
        <w:rPr>
          <w:rFonts w:ascii="Times New Roman" w:eastAsia="Calibri" w:hAnsi="Times New Roman" w:cs="Times New Roman"/>
          <w:b/>
          <w:bCs/>
          <w:noProof/>
          <w:color w:val="000000" w:themeColor="text1"/>
          <w:sz w:val="24"/>
          <w:szCs w:val="24"/>
        </w:rPr>
        <w:t>3</w:t>
      </w:r>
      <w:r w:rsidR="00164B77" w:rsidRPr="00675DBF">
        <w:rPr>
          <w:rFonts w:ascii="Times New Roman" w:eastAsia="Calibri" w:hAnsi="Times New Roman" w:cs="Times New Roman"/>
          <w:b/>
          <w:bCs/>
          <w:noProof/>
          <w:color w:val="000000" w:themeColor="text1"/>
          <w:sz w:val="24"/>
          <w:szCs w:val="24"/>
        </w:rPr>
        <w:fldChar w:fldCharType="end"/>
      </w:r>
      <w:r w:rsidRPr="00675DBF">
        <w:rPr>
          <w:rFonts w:ascii="Times New Roman" w:eastAsia="Calibri" w:hAnsi="Times New Roman" w:cs="Times New Roman"/>
          <w:b/>
          <w:bCs/>
          <w:color w:val="000000" w:themeColor="text1"/>
          <w:sz w:val="24"/>
          <w:szCs w:val="24"/>
        </w:rPr>
        <w:t xml:space="preserve"> :  </w:t>
      </w:r>
      <w:r w:rsidRPr="00675DBF">
        <w:rPr>
          <w:rFonts w:ascii="Times New Roman" w:eastAsia="Calibri" w:hAnsi="Times New Roman" w:cs="Times New Roman"/>
          <w:bCs/>
          <w:color w:val="000000" w:themeColor="text1"/>
          <w:sz w:val="24"/>
          <w:szCs w:val="24"/>
        </w:rPr>
        <w:t>Respondents of Focus group discussion</w:t>
      </w:r>
      <w:bookmarkEnd w:id="373"/>
      <w:bookmarkEnd w:id="374"/>
      <w:bookmarkEnd w:id="375"/>
      <w:bookmarkEnd w:id="376"/>
      <w:bookmarkEnd w:id="377"/>
      <w:bookmarkEnd w:id="378"/>
      <w:bookmarkEnd w:id="379"/>
      <w:bookmarkEnd w:id="380"/>
      <w:bookmarkEnd w:id="381"/>
      <w:bookmarkEnd w:id="382"/>
    </w:p>
    <w:tbl>
      <w:tblPr>
        <w:tblW w:w="0" w:type="auto"/>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780"/>
        <w:gridCol w:w="2409"/>
        <w:gridCol w:w="1056"/>
        <w:gridCol w:w="752"/>
        <w:gridCol w:w="2491"/>
        <w:gridCol w:w="1106"/>
      </w:tblGrid>
      <w:tr w:rsidR="00ED6C95" w:rsidRPr="00675DBF" w:rsidTr="00F16866">
        <w:tc>
          <w:tcPr>
            <w:tcW w:w="81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S/N </w:t>
            </w:r>
          </w:p>
        </w:tc>
        <w:tc>
          <w:tcPr>
            <w:tcW w:w="2767"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bCs/>
                <w:sz w:val="24"/>
                <w:szCs w:val="24"/>
              </w:rPr>
              <w:t xml:space="preserve">Male group </w:t>
            </w:r>
          </w:p>
        </w:tc>
        <w:tc>
          <w:tcPr>
            <w:tcW w:w="1056"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Quantity </w:t>
            </w:r>
          </w:p>
        </w:tc>
        <w:tc>
          <w:tcPr>
            <w:tcW w:w="767"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S/N </w:t>
            </w:r>
          </w:p>
        </w:tc>
        <w:tc>
          <w:tcPr>
            <w:tcW w:w="2782"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bCs/>
                <w:sz w:val="24"/>
                <w:szCs w:val="24"/>
              </w:rPr>
              <w:t xml:space="preserve">Female group </w:t>
            </w:r>
          </w:p>
        </w:tc>
        <w:tc>
          <w:tcPr>
            <w:tcW w:w="1132"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Quantity</w:t>
            </w:r>
          </w:p>
        </w:tc>
      </w:tr>
      <w:tr w:rsidR="00ED6C95" w:rsidRPr="00675DBF" w:rsidTr="00F16866">
        <w:trPr>
          <w:trHeight w:val="611"/>
        </w:trPr>
        <w:tc>
          <w:tcPr>
            <w:tcW w:w="81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1 </w:t>
            </w:r>
          </w:p>
        </w:tc>
        <w:tc>
          <w:tcPr>
            <w:tcW w:w="2767"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Kebele administration </w:t>
            </w:r>
          </w:p>
        </w:tc>
        <w:tc>
          <w:tcPr>
            <w:tcW w:w="1056"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1 </w:t>
            </w:r>
          </w:p>
        </w:tc>
        <w:tc>
          <w:tcPr>
            <w:tcW w:w="767"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1 </w:t>
            </w:r>
          </w:p>
        </w:tc>
        <w:tc>
          <w:tcPr>
            <w:tcW w:w="2782"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Active participant of female </w:t>
            </w:r>
          </w:p>
        </w:tc>
        <w:tc>
          <w:tcPr>
            <w:tcW w:w="1132"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w:t>
            </w:r>
          </w:p>
        </w:tc>
      </w:tr>
      <w:tr w:rsidR="00ED6C95" w:rsidRPr="00675DBF" w:rsidTr="00F16866">
        <w:tc>
          <w:tcPr>
            <w:tcW w:w="81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2 </w:t>
            </w:r>
          </w:p>
        </w:tc>
        <w:tc>
          <w:tcPr>
            <w:tcW w:w="2767"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Elders </w:t>
            </w:r>
          </w:p>
        </w:tc>
        <w:tc>
          <w:tcPr>
            <w:tcW w:w="1056"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1 </w:t>
            </w:r>
          </w:p>
        </w:tc>
        <w:tc>
          <w:tcPr>
            <w:tcW w:w="767"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2 </w:t>
            </w:r>
          </w:p>
        </w:tc>
        <w:tc>
          <w:tcPr>
            <w:tcW w:w="2782"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Kebele female organization </w:t>
            </w:r>
          </w:p>
        </w:tc>
        <w:tc>
          <w:tcPr>
            <w:tcW w:w="1132"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w:t>
            </w:r>
          </w:p>
        </w:tc>
      </w:tr>
      <w:tr w:rsidR="00ED6C95" w:rsidRPr="00675DBF" w:rsidTr="00F16866">
        <w:tc>
          <w:tcPr>
            <w:tcW w:w="81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3 </w:t>
            </w:r>
          </w:p>
        </w:tc>
        <w:tc>
          <w:tcPr>
            <w:tcW w:w="2767"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Kebele watershed committee </w:t>
            </w:r>
          </w:p>
        </w:tc>
        <w:tc>
          <w:tcPr>
            <w:tcW w:w="1056"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1 </w:t>
            </w:r>
          </w:p>
        </w:tc>
        <w:tc>
          <w:tcPr>
            <w:tcW w:w="767"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3 </w:t>
            </w:r>
          </w:p>
        </w:tc>
        <w:tc>
          <w:tcPr>
            <w:tcW w:w="2782"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Less participating of female </w:t>
            </w:r>
          </w:p>
        </w:tc>
        <w:tc>
          <w:tcPr>
            <w:tcW w:w="1132"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w:t>
            </w:r>
          </w:p>
        </w:tc>
      </w:tr>
      <w:tr w:rsidR="00ED6C95" w:rsidRPr="00675DBF" w:rsidTr="00F16866">
        <w:tc>
          <w:tcPr>
            <w:tcW w:w="81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4 </w:t>
            </w:r>
          </w:p>
        </w:tc>
        <w:tc>
          <w:tcPr>
            <w:tcW w:w="2767"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One to five organized</w:t>
            </w:r>
            <w:r w:rsidRPr="00675DBF">
              <w:rPr>
                <w:rFonts w:ascii="Times New Roman" w:hAnsi="Times New Roman" w:cs="Times New Roman"/>
                <w:sz w:val="24"/>
                <w:szCs w:val="24"/>
              </w:rPr>
              <w:br/>
              <w:t>government structure</w:t>
            </w:r>
          </w:p>
        </w:tc>
        <w:tc>
          <w:tcPr>
            <w:tcW w:w="1056"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1 </w:t>
            </w:r>
          </w:p>
        </w:tc>
        <w:tc>
          <w:tcPr>
            <w:tcW w:w="767"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4 </w:t>
            </w:r>
          </w:p>
        </w:tc>
        <w:tc>
          <w:tcPr>
            <w:tcW w:w="2782"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Educated female </w:t>
            </w:r>
          </w:p>
        </w:tc>
        <w:tc>
          <w:tcPr>
            <w:tcW w:w="1132"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w:t>
            </w:r>
          </w:p>
        </w:tc>
      </w:tr>
      <w:tr w:rsidR="00ED6C95" w:rsidRPr="00675DBF" w:rsidTr="00F16866">
        <w:tc>
          <w:tcPr>
            <w:tcW w:w="81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5 </w:t>
            </w:r>
          </w:p>
        </w:tc>
        <w:tc>
          <w:tcPr>
            <w:tcW w:w="2767"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Model farmer </w:t>
            </w:r>
          </w:p>
        </w:tc>
        <w:tc>
          <w:tcPr>
            <w:tcW w:w="1056"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1 </w:t>
            </w:r>
          </w:p>
        </w:tc>
        <w:tc>
          <w:tcPr>
            <w:tcW w:w="767"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5 </w:t>
            </w:r>
          </w:p>
        </w:tc>
        <w:tc>
          <w:tcPr>
            <w:tcW w:w="2782"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Economically better off females </w:t>
            </w:r>
          </w:p>
        </w:tc>
        <w:tc>
          <w:tcPr>
            <w:tcW w:w="1132"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w:t>
            </w:r>
          </w:p>
        </w:tc>
      </w:tr>
      <w:tr w:rsidR="00ED6C95" w:rsidRPr="00675DBF" w:rsidTr="00F16866">
        <w:tc>
          <w:tcPr>
            <w:tcW w:w="81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6 </w:t>
            </w:r>
          </w:p>
        </w:tc>
        <w:tc>
          <w:tcPr>
            <w:tcW w:w="2767"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Teacher </w:t>
            </w:r>
          </w:p>
        </w:tc>
        <w:tc>
          <w:tcPr>
            <w:tcW w:w="1056"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1 </w:t>
            </w:r>
          </w:p>
        </w:tc>
        <w:tc>
          <w:tcPr>
            <w:tcW w:w="767"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6 </w:t>
            </w:r>
          </w:p>
        </w:tc>
        <w:tc>
          <w:tcPr>
            <w:tcW w:w="2782"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Married female HH </w:t>
            </w:r>
          </w:p>
        </w:tc>
        <w:tc>
          <w:tcPr>
            <w:tcW w:w="1132"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w:t>
            </w:r>
          </w:p>
        </w:tc>
      </w:tr>
      <w:tr w:rsidR="00ED6C95" w:rsidRPr="00675DBF" w:rsidTr="00F16866">
        <w:tc>
          <w:tcPr>
            <w:tcW w:w="81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7 </w:t>
            </w:r>
          </w:p>
        </w:tc>
        <w:tc>
          <w:tcPr>
            <w:tcW w:w="2767"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Community watershed team</w:t>
            </w:r>
            <w:r w:rsidRPr="00675DBF">
              <w:rPr>
                <w:rFonts w:ascii="Times New Roman" w:hAnsi="Times New Roman" w:cs="Times New Roman"/>
                <w:sz w:val="24"/>
                <w:szCs w:val="24"/>
              </w:rPr>
              <w:br/>
              <w:t>leader</w:t>
            </w:r>
          </w:p>
        </w:tc>
        <w:tc>
          <w:tcPr>
            <w:tcW w:w="1056"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1 </w:t>
            </w:r>
          </w:p>
        </w:tc>
        <w:tc>
          <w:tcPr>
            <w:tcW w:w="767"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7 </w:t>
            </w:r>
          </w:p>
          <w:p w:rsidR="00ED6C95" w:rsidRPr="00675DBF" w:rsidRDefault="00ED6C95" w:rsidP="007F6832">
            <w:pPr>
              <w:spacing w:after="0" w:line="360" w:lineRule="auto"/>
              <w:jc w:val="both"/>
              <w:rPr>
                <w:rFonts w:ascii="Times New Roman" w:hAnsi="Times New Roman" w:cs="Times New Roman"/>
                <w:sz w:val="24"/>
                <w:szCs w:val="24"/>
              </w:rPr>
            </w:pPr>
          </w:p>
        </w:tc>
        <w:tc>
          <w:tcPr>
            <w:tcW w:w="2782" w:type="dxa"/>
            <w:tcBorders>
              <w:top w:val="single" w:sz="4" w:space="0" w:color="auto"/>
              <w:left w:val="single" w:sz="4" w:space="0" w:color="auto"/>
              <w:bottom w:val="single" w:sz="4" w:space="0" w:color="auto"/>
              <w:right w:val="single" w:sz="4" w:space="0" w:color="auto"/>
            </w:tcBorders>
            <w:vAlign w:val="center"/>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Divorced female HH</w:t>
            </w:r>
          </w:p>
        </w:tc>
        <w:tc>
          <w:tcPr>
            <w:tcW w:w="1132"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w:t>
            </w:r>
          </w:p>
        </w:tc>
      </w:tr>
      <w:tr w:rsidR="00ED6C95" w:rsidRPr="00675DBF" w:rsidTr="00F16866">
        <w:tc>
          <w:tcPr>
            <w:tcW w:w="81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8 </w:t>
            </w:r>
          </w:p>
        </w:tc>
        <w:tc>
          <w:tcPr>
            <w:tcW w:w="2767"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Representative of CBO </w:t>
            </w:r>
          </w:p>
        </w:tc>
        <w:tc>
          <w:tcPr>
            <w:tcW w:w="1056"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1 </w:t>
            </w:r>
          </w:p>
        </w:tc>
        <w:tc>
          <w:tcPr>
            <w:tcW w:w="767"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8 </w:t>
            </w:r>
          </w:p>
        </w:tc>
        <w:tc>
          <w:tcPr>
            <w:tcW w:w="2782"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Widowed female HH </w:t>
            </w:r>
          </w:p>
        </w:tc>
        <w:tc>
          <w:tcPr>
            <w:tcW w:w="1132"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w:t>
            </w:r>
          </w:p>
        </w:tc>
      </w:tr>
      <w:tr w:rsidR="00ED6C95" w:rsidRPr="00675DBF" w:rsidTr="00F16866">
        <w:tc>
          <w:tcPr>
            <w:tcW w:w="81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Total </w:t>
            </w:r>
          </w:p>
        </w:tc>
        <w:tc>
          <w:tcPr>
            <w:tcW w:w="2767"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p>
        </w:tc>
        <w:tc>
          <w:tcPr>
            <w:tcW w:w="1056"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8</w:t>
            </w:r>
          </w:p>
        </w:tc>
        <w:tc>
          <w:tcPr>
            <w:tcW w:w="767"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Total</w:t>
            </w:r>
          </w:p>
        </w:tc>
        <w:tc>
          <w:tcPr>
            <w:tcW w:w="2782" w:type="dxa"/>
            <w:vAlign w:val="center"/>
            <w:hideMark/>
          </w:tcPr>
          <w:p w:rsidR="00ED6C95" w:rsidRPr="00675DBF" w:rsidRDefault="00ED6C95" w:rsidP="007F6832">
            <w:pPr>
              <w:spacing w:after="0" w:line="360" w:lineRule="auto"/>
              <w:jc w:val="both"/>
              <w:rPr>
                <w:rFonts w:ascii="Times New Roman" w:hAnsi="Times New Roman" w:cs="Times New Roman"/>
                <w:sz w:val="24"/>
                <w:szCs w:val="24"/>
              </w:rPr>
            </w:pPr>
          </w:p>
        </w:tc>
        <w:tc>
          <w:tcPr>
            <w:tcW w:w="1132" w:type="dxa"/>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8</w:t>
            </w:r>
          </w:p>
        </w:tc>
      </w:tr>
    </w:tbl>
    <w:p w:rsidR="00BF39F3" w:rsidRPr="00675DBF" w:rsidRDefault="00ED6C95" w:rsidP="007F6832">
      <w:pPr>
        <w:spacing w:after="0" w:line="360" w:lineRule="auto"/>
        <w:jc w:val="both"/>
        <w:rPr>
          <w:rFonts w:ascii="Times New Roman" w:hAnsi="Times New Roman" w:cs="Times New Roman"/>
          <w:iCs/>
          <w:sz w:val="24"/>
          <w:szCs w:val="24"/>
        </w:rPr>
      </w:pPr>
      <w:r w:rsidRPr="00675DBF">
        <w:rPr>
          <w:rFonts w:ascii="Times New Roman" w:hAnsi="Times New Roman" w:cs="Times New Roman"/>
          <w:b/>
          <w:iCs/>
          <w:sz w:val="24"/>
          <w:szCs w:val="24"/>
        </w:rPr>
        <w:t>Source:</w:t>
      </w:r>
      <w:r w:rsidRPr="00675DBF">
        <w:rPr>
          <w:rFonts w:ascii="Times New Roman" w:hAnsi="Times New Roman" w:cs="Times New Roman"/>
          <w:iCs/>
          <w:sz w:val="24"/>
          <w:szCs w:val="24"/>
        </w:rPr>
        <w:t xml:space="preserve"> Field Survey, 2020</w:t>
      </w:r>
      <w:bookmarkStart w:id="383" w:name="_Toc44136983"/>
    </w:p>
    <w:p w:rsidR="00835B7C" w:rsidRPr="00675DBF" w:rsidRDefault="00835B7C" w:rsidP="007F6832">
      <w:pPr>
        <w:spacing w:after="0" w:line="360" w:lineRule="auto"/>
        <w:jc w:val="both"/>
        <w:rPr>
          <w:rFonts w:ascii="Times New Roman" w:hAnsi="Times New Roman" w:cs="Times New Roman"/>
          <w:sz w:val="24"/>
          <w:szCs w:val="24"/>
        </w:rPr>
      </w:pPr>
    </w:p>
    <w:p w:rsidR="0075203B" w:rsidRPr="00675DBF" w:rsidRDefault="00B71E00" w:rsidP="00BA3E05">
      <w:pPr>
        <w:pStyle w:val="ListParagraph"/>
        <w:numPr>
          <w:ilvl w:val="4"/>
          <w:numId w:val="3"/>
        </w:numPr>
        <w:spacing w:after="0" w:line="360" w:lineRule="auto"/>
        <w:jc w:val="both"/>
        <w:outlineLvl w:val="4"/>
        <w:rPr>
          <w:rStyle w:val="Heading5Char"/>
          <w:rFonts w:ascii="Times New Roman" w:eastAsiaTheme="minorHAnsi" w:hAnsi="Times New Roman" w:cs="Times New Roman"/>
          <w:color w:val="auto"/>
          <w:sz w:val="24"/>
          <w:szCs w:val="24"/>
        </w:rPr>
      </w:pPr>
      <w:bookmarkStart w:id="384" w:name="_Toc44314383"/>
      <w:bookmarkStart w:id="385" w:name="_Toc44497675"/>
      <w:r w:rsidRPr="00675DBF">
        <w:rPr>
          <w:rStyle w:val="Heading5Char"/>
          <w:rFonts w:ascii="Times New Roman" w:hAnsi="Times New Roman" w:cs="Times New Roman"/>
          <w:b/>
          <w:color w:val="auto"/>
          <w:sz w:val="24"/>
          <w:szCs w:val="24"/>
        </w:rPr>
        <w:t>Key Informant I</w:t>
      </w:r>
      <w:r w:rsidR="00ED6C95" w:rsidRPr="00675DBF">
        <w:rPr>
          <w:rStyle w:val="Heading5Char"/>
          <w:rFonts w:ascii="Times New Roman" w:hAnsi="Times New Roman" w:cs="Times New Roman"/>
          <w:b/>
          <w:color w:val="auto"/>
          <w:sz w:val="24"/>
          <w:szCs w:val="24"/>
        </w:rPr>
        <w:t>nterview</w:t>
      </w:r>
      <w:bookmarkEnd w:id="383"/>
      <w:bookmarkEnd w:id="384"/>
      <w:bookmarkEnd w:id="385"/>
    </w:p>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Key informant interviews were conducted with five different indi</w:t>
      </w:r>
      <w:r w:rsidR="008947C2" w:rsidRPr="00675DBF">
        <w:rPr>
          <w:rFonts w:ascii="Times New Roman" w:hAnsi="Times New Roman" w:cs="Times New Roman"/>
          <w:sz w:val="24"/>
          <w:szCs w:val="24"/>
        </w:rPr>
        <w:t>viduals at Kebele and three at d</w:t>
      </w:r>
      <w:r w:rsidRPr="00675DBF">
        <w:rPr>
          <w:rFonts w:ascii="Times New Roman" w:hAnsi="Times New Roman" w:cs="Times New Roman"/>
          <w:sz w:val="24"/>
          <w:szCs w:val="24"/>
        </w:rPr>
        <w:t>istrict levels. At the kebele level 2 farmers w</w:t>
      </w:r>
      <w:r w:rsidR="004970AA" w:rsidRPr="00675DBF">
        <w:rPr>
          <w:rFonts w:ascii="Times New Roman" w:hAnsi="Times New Roman" w:cs="Times New Roman"/>
          <w:sz w:val="24"/>
          <w:szCs w:val="24"/>
        </w:rPr>
        <w:t>as selected, who have been well expertise, </w:t>
      </w:r>
      <w:r w:rsidRPr="00675DBF">
        <w:rPr>
          <w:rFonts w:ascii="Times New Roman" w:hAnsi="Times New Roman" w:cs="Times New Roman"/>
          <w:sz w:val="24"/>
          <w:szCs w:val="24"/>
        </w:rPr>
        <w:t>knowledgeable and live for more than 30 y</w:t>
      </w:r>
      <w:r w:rsidR="004970AA" w:rsidRPr="00675DBF">
        <w:rPr>
          <w:rFonts w:ascii="Times New Roman" w:hAnsi="Times New Roman" w:cs="Times New Roman"/>
          <w:sz w:val="24"/>
          <w:szCs w:val="24"/>
        </w:rPr>
        <w:t>ears in the study area. One key informant from </w:t>
      </w:r>
      <w:r w:rsidRPr="00675DBF">
        <w:rPr>
          <w:rFonts w:ascii="Times New Roman" w:hAnsi="Times New Roman" w:cs="Times New Roman"/>
          <w:sz w:val="24"/>
          <w:szCs w:val="24"/>
        </w:rPr>
        <w:t>community who have given specific in</w:t>
      </w:r>
      <w:r w:rsidR="004970AA" w:rsidRPr="00675DBF">
        <w:rPr>
          <w:rFonts w:ascii="Times New Roman" w:hAnsi="Times New Roman" w:cs="Times New Roman"/>
          <w:sz w:val="24"/>
          <w:szCs w:val="24"/>
        </w:rPr>
        <w:t>formation about study area, one </w:t>
      </w:r>
      <w:r w:rsidRPr="00675DBF">
        <w:rPr>
          <w:rFonts w:ascii="Times New Roman" w:hAnsi="Times New Roman" w:cs="Times New Roman"/>
          <w:sz w:val="24"/>
          <w:szCs w:val="24"/>
        </w:rPr>
        <w:t>C</w:t>
      </w:r>
      <w:r w:rsidR="004970AA" w:rsidRPr="00675DBF">
        <w:rPr>
          <w:rFonts w:ascii="Times New Roman" w:hAnsi="Times New Roman" w:cs="Times New Roman"/>
          <w:sz w:val="24"/>
          <w:szCs w:val="24"/>
        </w:rPr>
        <w:t>ommunity Based </w:t>
      </w:r>
      <w:r w:rsidRPr="00675DBF">
        <w:rPr>
          <w:rFonts w:ascii="Times New Roman" w:hAnsi="Times New Roman" w:cs="Times New Roman"/>
          <w:sz w:val="24"/>
          <w:szCs w:val="24"/>
        </w:rPr>
        <w:t>Organization leader, one agriculture developments agent, one school teacher were participated to in</w:t>
      </w:r>
      <w:r w:rsidR="008947C2" w:rsidRPr="00675DBF">
        <w:rPr>
          <w:rFonts w:ascii="Times New Roman" w:hAnsi="Times New Roman" w:cs="Times New Roman"/>
          <w:sz w:val="24"/>
          <w:szCs w:val="24"/>
        </w:rPr>
        <w:t>terviewed. In addition, at the d</w:t>
      </w:r>
      <w:r w:rsidRPr="00675DBF">
        <w:rPr>
          <w:rFonts w:ascii="Times New Roman" w:hAnsi="Times New Roman" w:cs="Times New Roman"/>
          <w:sz w:val="24"/>
          <w:szCs w:val="24"/>
        </w:rPr>
        <w:t xml:space="preserve">istrict level one expert who has been assigned as project focal person for the study area, one District agriculture office vice head as representative of political leader and one Agricultural </w:t>
      </w:r>
      <w:r w:rsidRPr="00675DBF">
        <w:rPr>
          <w:rFonts w:ascii="Times New Roman" w:hAnsi="Times New Roman" w:cs="Times New Roman"/>
          <w:sz w:val="24"/>
          <w:szCs w:val="24"/>
        </w:rPr>
        <w:lastRenderedPageBreak/>
        <w:t>and Rural Development expert who is assigned as Natural resources conservation team leader were used as key informant discussants see table (4).</w:t>
      </w:r>
    </w:p>
    <w:p w:rsidR="004970AA" w:rsidRPr="00675DBF" w:rsidRDefault="004970AA" w:rsidP="007F6832">
      <w:pPr>
        <w:keepNext/>
        <w:spacing w:after="0" w:line="360" w:lineRule="auto"/>
        <w:jc w:val="both"/>
        <w:outlineLvl w:val="0"/>
        <w:rPr>
          <w:rFonts w:ascii="Times New Roman" w:eastAsia="Calibri" w:hAnsi="Times New Roman" w:cs="Times New Roman"/>
          <w:b/>
          <w:bCs/>
          <w:sz w:val="20"/>
          <w:szCs w:val="20"/>
        </w:rPr>
      </w:pPr>
      <w:bookmarkStart w:id="386" w:name="_Toc43979640"/>
      <w:bookmarkStart w:id="387" w:name="_Toc44067853"/>
      <w:bookmarkStart w:id="388" w:name="_Toc44071663"/>
      <w:bookmarkStart w:id="389" w:name="_Toc44071908"/>
      <w:bookmarkStart w:id="390" w:name="_Toc44100691"/>
      <w:bookmarkStart w:id="391" w:name="_Toc44136984"/>
    </w:p>
    <w:p w:rsidR="00ED6C95" w:rsidRPr="00675DBF" w:rsidRDefault="00ED6C95" w:rsidP="007F6832">
      <w:pPr>
        <w:keepNext/>
        <w:spacing w:after="0" w:line="360" w:lineRule="auto"/>
        <w:jc w:val="both"/>
        <w:outlineLvl w:val="0"/>
        <w:rPr>
          <w:rFonts w:ascii="Times New Roman" w:eastAsia="Calibri" w:hAnsi="Times New Roman" w:cs="Times New Roman"/>
          <w:bCs/>
          <w:color w:val="000000" w:themeColor="text1"/>
          <w:sz w:val="24"/>
          <w:szCs w:val="24"/>
        </w:rPr>
      </w:pPr>
      <w:bookmarkStart w:id="392" w:name="_Toc44244385"/>
      <w:bookmarkStart w:id="393" w:name="_Toc44267782"/>
      <w:bookmarkStart w:id="394" w:name="_Toc44314384"/>
      <w:bookmarkStart w:id="395" w:name="_Toc44497676"/>
      <w:r w:rsidRPr="00675DBF">
        <w:rPr>
          <w:rFonts w:ascii="Times New Roman" w:eastAsia="Calibri" w:hAnsi="Times New Roman" w:cs="Times New Roman"/>
          <w:b/>
          <w:bCs/>
          <w:color w:val="000000" w:themeColor="text1"/>
          <w:sz w:val="24"/>
          <w:szCs w:val="24"/>
        </w:rPr>
        <w:t xml:space="preserve">Table </w:t>
      </w:r>
      <w:r w:rsidR="00164B77" w:rsidRPr="00675DBF">
        <w:rPr>
          <w:rFonts w:ascii="Times New Roman" w:eastAsia="Calibri" w:hAnsi="Times New Roman" w:cs="Times New Roman"/>
          <w:b/>
          <w:bCs/>
          <w:color w:val="000000" w:themeColor="text1"/>
          <w:sz w:val="24"/>
          <w:szCs w:val="24"/>
        </w:rPr>
        <w:fldChar w:fldCharType="begin"/>
      </w:r>
      <w:r w:rsidRPr="00675DBF">
        <w:rPr>
          <w:rFonts w:ascii="Times New Roman" w:eastAsia="Calibri" w:hAnsi="Times New Roman" w:cs="Times New Roman"/>
          <w:b/>
          <w:bCs/>
          <w:color w:val="000000" w:themeColor="text1"/>
          <w:sz w:val="24"/>
          <w:szCs w:val="24"/>
        </w:rPr>
        <w:instrText xml:space="preserve"> SEQ Table \* ARABIC </w:instrText>
      </w:r>
      <w:r w:rsidR="00164B77" w:rsidRPr="00675DBF">
        <w:rPr>
          <w:rFonts w:ascii="Times New Roman" w:eastAsia="Calibri" w:hAnsi="Times New Roman" w:cs="Times New Roman"/>
          <w:b/>
          <w:bCs/>
          <w:color w:val="000000" w:themeColor="text1"/>
          <w:sz w:val="24"/>
          <w:szCs w:val="24"/>
        </w:rPr>
        <w:fldChar w:fldCharType="separate"/>
      </w:r>
      <w:proofErr w:type="gramStart"/>
      <w:r w:rsidR="00F0612F">
        <w:rPr>
          <w:rFonts w:ascii="Times New Roman" w:eastAsia="Calibri" w:hAnsi="Times New Roman" w:cs="Times New Roman"/>
          <w:b/>
          <w:bCs/>
          <w:noProof/>
          <w:color w:val="000000" w:themeColor="text1"/>
          <w:sz w:val="24"/>
          <w:szCs w:val="24"/>
        </w:rPr>
        <w:t>4</w:t>
      </w:r>
      <w:r w:rsidR="00164B77" w:rsidRPr="00675DBF">
        <w:rPr>
          <w:rFonts w:ascii="Times New Roman" w:eastAsia="Calibri" w:hAnsi="Times New Roman" w:cs="Times New Roman"/>
          <w:b/>
          <w:bCs/>
          <w:noProof/>
          <w:color w:val="000000" w:themeColor="text1"/>
          <w:sz w:val="24"/>
          <w:szCs w:val="24"/>
        </w:rPr>
        <w:fldChar w:fldCharType="end"/>
      </w:r>
      <w:r w:rsidRPr="00675DBF">
        <w:rPr>
          <w:rFonts w:ascii="Times New Roman" w:eastAsia="Calibri" w:hAnsi="Times New Roman" w:cs="Times New Roman"/>
          <w:b/>
          <w:bCs/>
          <w:color w:val="000000" w:themeColor="text1"/>
          <w:sz w:val="24"/>
          <w:szCs w:val="24"/>
        </w:rPr>
        <w:t xml:space="preserve"> :</w:t>
      </w:r>
      <w:r w:rsidRPr="00675DBF">
        <w:rPr>
          <w:rFonts w:ascii="Times New Roman" w:eastAsia="Calibri" w:hAnsi="Times New Roman" w:cs="Times New Roman"/>
          <w:bCs/>
          <w:color w:val="000000" w:themeColor="text1"/>
          <w:sz w:val="24"/>
          <w:szCs w:val="24"/>
        </w:rPr>
        <w:t>Key</w:t>
      </w:r>
      <w:proofErr w:type="gramEnd"/>
      <w:r w:rsidRPr="00675DBF">
        <w:rPr>
          <w:rFonts w:ascii="Times New Roman" w:eastAsia="Calibri" w:hAnsi="Times New Roman" w:cs="Times New Roman"/>
          <w:bCs/>
          <w:color w:val="000000" w:themeColor="text1"/>
          <w:sz w:val="24"/>
          <w:szCs w:val="24"/>
        </w:rPr>
        <w:t xml:space="preserve"> informant interview</w:t>
      </w:r>
      <w:bookmarkEnd w:id="386"/>
      <w:bookmarkEnd w:id="387"/>
      <w:bookmarkEnd w:id="388"/>
      <w:bookmarkEnd w:id="389"/>
      <w:bookmarkEnd w:id="390"/>
      <w:bookmarkEnd w:id="391"/>
      <w:bookmarkEnd w:id="392"/>
      <w:bookmarkEnd w:id="393"/>
      <w:bookmarkEnd w:id="394"/>
      <w:bookmarkEnd w:id="395"/>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590"/>
        <w:gridCol w:w="2850"/>
        <w:gridCol w:w="1080"/>
        <w:gridCol w:w="1080"/>
      </w:tblGrid>
      <w:tr w:rsidR="00ED6C95" w:rsidRPr="00675DBF" w:rsidTr="00F16866">
        <w:tc>
          <w:tcPr>
            <w:tcW w:w="59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S/N </w:t>
            </w:r>
          </w:p>
        </w:tc>
        <w:tc>
          <w:tcPr>
            <w:tcW w:w="285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Key informant </w:t>
            </w:r>
          </w:p>
        </w:tc>
        <w:tc>
          <w:tcPr>
            <w:tcW w:w="108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Level </w:t>
            </w:r>
          </w:p>
        </w:tc>
        <w:tc>
          <w:tcPr>
            <w:tcW w:w="108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Quantity</w:t>
            </w:r>
          </w:p>
        </w:tc>
      </w:tr>
      <w:tr w:rsidR="00ED6C95" w:rsidRPr="00675DBF" w:rsidTr="00F16866">
        <w:tc>
          <w:tcPr>
            <w:tcW w:w="59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1 </w:t>
            </w:r>
          </w:p>
        </w:tc>
        <w:tc>
          <w:tcPr>
            <w:tcW w:w="285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Farmer </w:t>
            </w:r>
          </w:p>
        </w:tc>
        <w:tc>
          <w:tcPr>
            <w:tcW w:w="108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Kebele </w:t>
            </w:r>
          </w:p>
        </w:tc>
        <w:tc>
          <w:tcPr>
            <w:tcW w:w="108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2</w:t>
            </w:r>
          </w:p>
        </w:tc>
      </w:tr>
      <w:tr w:rsidR="00ED6C95" w:rsidRPr="00675DBF" w:rsidTr="00F16866">
        <w:tc>
          <w:tcPr>
            <w:tcW w:w="59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2 </w:t>
            </w:r>
          </w:p>
        </w:tc>
        <w:tc>
          <w:tcPr>
            <w:tcW w:w="285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Community Elder </w:t>
            </w:r>
          </w:p>
        </w:tc>
        <w:tc>
          <w:tcPr>
            <w:tcW w:w="108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Kebele </w:t>
            </w:r>
          </w:p>
        </w:tc>
        <w:tc>
          <w:tcPr>
            <w:tcW w:w="108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w:t>
            </w:r>
          </w:p>
        </w:tc>
      </w:tr>
      <w:tr w:rsidR="00ED6C95" w:rsidRPr="00675DBF" w:rsidTr="00F16866">
        <w:tc>
          <w:tcPr>
            <w:tcW w:w="59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3 </w:t>
            </w:r>
          </w:p>
        </w:tc>
        <w:tc>
          <w:tcPr>
            <w:tcW w:w="285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DA(development agents) </w:t>
            </w:r>
          </w:p>
        </w:tc>
        <w:tc>
          <w:tcPr>
            <w:tcW w:w="108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Kebele </w:t>
            </w:r>
          </w:p>
        </w:tc>
        <w:tc>
          <w:tcPr>
            <w:tcW w:w="108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w:t>
            </w:r>
          </w:p>
        </w:tc>
      </w:tr>
      <w:tr w:rsidR="00ED6C95" w:rsidRPr="00675DBF" w:rsidTr="00F16866">
        <w:tc>
          <w:tcPr>
            <w:tcW w:w="59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4 </w:t>
            </w:r>
          </w:p>
        </w:tc>
        <w:tc>
          <w:tcPr>
            <w:tcW w:w="285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Teacher </w:t>
            </w:r>
          </w:p>
        </w:tc>
        <w:tc>
          <w:tcPr>
            <w:tcW w:w="108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Kebele </w:t>
            </w:r>
          </w:p>
        </w:tc>
        <w:tc>
          <w:tcPr>
            <w:tcW w:w="108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w:t>
            </w:r>
          </w:p>
        </w:tc>
      </w:tr>
      <w:tr w:rsidR="00ED6C95" w:rsidRPr="00675DBF" w:rsidTr="00F16866">
        <w:tc>
          <w:tcPr>
            <w:tcW w:w="59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5 </w:t>
            </w:r>
          </w:p>
        </w:tc>
        <w:tc>
          <w:tcPr>
            <w:tcW w:w="285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Agricultural experts </w:t>
            </w:r>
          </w:p>
        </w:tc>
        <w:tc>
          <w:tcPr>
            <w:tcW w:w="108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District </w:t>
            </w:r>
          </w:p>
        </w:tc>
        <w:tc>
          <w:tcPr>
            <w:tcW w:w="108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w:t>
            </w:r>
          </w:p>
        </w:tc>
      </w:tr>
      <w:tr w:rsidR="00ED6C95" w:rsidRPr="00675DBF" w:rsidTr="00F16866">
        <w:tc>
          <w:tcPr>
            <w:tcW w:w="59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6 </w:t>
            </w:r>
          </w:p>
        </w:tc>
        <w:tc>
          <w:tcPr>
            <w:tcW w:w="285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Political leaders </w:t>
            </w:r>
          </w:p>
        </w:tc>
        <w:tc>
          <w:tcPr>
            <w:tcW w:w="108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District </w:t>
            </w:r>
          </w:p>
        </w:tc>
        <w:tc>
          <w:tcPr>
            <w:tcW w:w="108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w:t>
            </w:r>
          </w:p>
        </w:tc>
      </w:tr>
      <w:tr w:rsidR="00ED6C95" w:rsidRPr="00675DBF" w:rsidTr="00F16866">
        <w:tc>
          <w:tcPr>
            <w:tcW w:w="59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7 </w:t>
            </w:r>
          </w:p>
        </w:tc>
        <w:tc>
          <w:tcPr>
            <w:tcW w:w="285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GIZ Focal person </w:t>
            </w:r>
          </w:p>
        </w:tc>
        <w:tc>
          <w:tcPr>
            <w:tcW w:w="108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District </w:t>
            </w:r>
          </w:p>
        </w:tc>
        <w:tc>
          <w:tcPr>
            <w:tcW w:w="108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w:t>
            </w:r>
          </w:p>
        </w:tc>
      </w:tr>
      <w:tr w:rsidR="00ED6C95" w:rsidRPr="00675DBF" w:rsidTr="00F16866">
        <w:tc>
          <w:tcPr>
            <w:tcW w:w="59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p>
        </w:tc>
        <w:tc>
          <w:tcPr>
            <w:tcW w:w="285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p>
        </w:tc>
        <w:tc>
          <w:tcPr>
            <w:tcW w:w="108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p>
        </w:tc>
        <w:tc>
          <w:tcPr>
            <w:tcW w:w="108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p>
        </w:tc>
      </w:tr>
      <w:tr w:rsidR="00ED6C95" w:rsidRPr="00675DBF" w:rsidTr="00F16866">
        <w:tc>
          <w:tcPr>
            <w:tcW w:w="59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8 </w:t>
            </w:r>
          </w:p>
        </w:tc>
        <w:tc>
          <w:tcPr>
            <w:tcW w:w="285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Total </w:t>
            </w:r>
          </w:p>
        </w:tc>
        <w:tc>
          <w:tcPr>
            <w:tcW w:w="108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jc w:val="both"/>
              <w:rPr>
                <w:rFonts w:ascii="Times New Roman" w:hAnsi="Times New Roman" w:cs="Times New Roman"/>
                <w:sz w:val="24"/>
                <w:szCs w:val="24"/>
              </w:rPr>
            </w:pPr>
          </w:p>
        </w:tc>
        <w:tc>
          <w:tcPr>
            <w:tcW w:w="0" w:type="auto"/>
            <w:vAlign w:val="center"/>
            <w:hideMark/>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8</w:t>
            </w:r>
          </w:p>
        </w:tc>
      </w:tr>
    </w:tbl>
    <w:p w:rsidR="000902AD" w:rsidRPr="00675DBF" w:rsidRDefault="00ED6C95" w:rsidP="007F6832">
      <w:pPr>
        <w:spacing w:after="0" w:line="360" w:lineRule="auto"/>
        <w:jc w:val="both"/>
        <w:rPr>
          <w:rFonts w:ascii="Times New Roman" w:hAnsi="Times New Roman" w:cs="Times New Roman"/>
          <w:iCs/>
          <w:sz w:val="24"/>
          <w:szCs w:val="24"/>
        </w:rPr>
      </w:pPr>
      <w:r w:rsidRPr="00675DBF">
        <w:rPr>
          <w:rFonts w:ascii="Times New Roman" w:hAnsi="Times New Roman" w:cs="Times New Roman"/>
          <w:b/>
          <w:iCs/>
          <w:sz w:val="24"/>
          <w:szCs w:val="24"/>
        </w:rPr>
        <w:t>Source</w:t>
      </w:r>
      <w:r w:rsidRPr="00675DBF">
        <w:rPr>
          <w:rFonts w:ascii="Times New Roman" w:hAnsi="Times New Roman" w:cs="Times New Roman"/>
          <w:i/>
          <w:iCs/>
          <w:sz w:val="24"/>
          <w:szCs w:val="24"/>
        </w:rPr>
        <w:t xml:space="preserve">: </w:t>
      </w:r>
      <w:r w:rsidRPr="00675DBF">
        <w:rPr>
          <w:rFonts w:ascii="Times New Roman" w:hAnsi="Times New Roman" w:cs="Times New Roman"/>
          <w:iCs/>
          <w:sz w:val="24"/>
          <w:szCs w:val="24"/>
        </w:rPr>
        <w:t>Field Survey, 2020</w:t>
      </w:r>
      <w:bookmarkStart w:id="396" w:name="_Toc44067854"/>
      <w:bookmarkStart w:id="397" w:name="_Toc44071664"/>
      <w:bookmarkStart w:id="398" w:name="_Toc44071909"/>
    </w:p>
    <w:p w:rsidR="009A15FA" w:rsidRPr="00675DBF" w:rsidRDefault="009A15FA" w:rsidP="007F6832">
      <w:pPr>
        <w:spacing w:after="0" w:line="360" w:lineRule="auto"/>
        <w:jc w:val="both"/>
        <w:rPr>
          <w:rFonts w:ascii="Times New Roman" w:hAnsi="Times New Roman" w:cs="Times New Roman"/>
          <w:iCs/>
          <w:sz w:val="24"/>
          <w:szCs w:val="24"/>
        </w:rPr>
      </w:pPr>
    </w:p>
    <w:p w:rsidR="00947AFA" w:rsidRPr="00675DBF" w:rsidRDefault="00ED6C95" w:rsidP="00BA3E05">
      <w:pPr>
        <w:pStyle w:val="ListParagraph"/>
        <w:numPr>
          <w:ilvl w:val="2"/>
          <w:numId w:val="3"/>
        </w:numPr>
        <w:spacing w:after="0" w:line="360" w:lineRule="auto"/>
        <w:jc w:val="both"/>
        <w:outlineLvl w:val="2"/>
        <w:rPr>
          <w:rStyle w:val="Heading3Char"/>
          <w:rFonts w:ascii="Times New Roman" w:eastAsiaTheme="minorHAnsi" w:hAnsi="Times New Roman" w:cs="Times New Roman"/>
          <w:b w:val="0"/>
          <w:bCs w:val="0"/>
          <w:color w:val="000000" w:themeColor="text1"/>
          <w:sz w:val="24"/>
          <w:szCs w:val="24"/>
          <w:lang w:val="en-US"/>
        </w:rPr>
      </w:pPr>
      <w:bookmarkStart w:id="399" w:name="_Toc44100692"/>
      <w:bookmarkStart w:id="400" w:name="_Toc44136610"/>
      <w:bookmarkStart w:id="401" w:name="_Toc44136985"/>
      <w:bookmarkStart w:id="402" w:name="_Toc44314385"/>
      <w:bookmarkStart w:id="403" w:name="_Toc44497677"/>
      <w:r w:rsidRPr="00675DBF">
        <w:rPr>
          <w:rStyle w:val="Heading3Char"/>
          <w:rFonts w:ascii="Times New Roman" w:hAnsi="Times New Roman" w:cs="Times New Roman"/>
          <w:color w:val="auto"/>
          <w:sz w:val="28"/>
          <w:szCs w:val="28"/>
        </w:rPr>
        <w:t>Secondary Data Sources</w:t>
      </w:r>
      <w:bookmarkEnd w:id="399"/>
      <w:bookmarkEnd w:id="400"/>
      <w:bookmarkEnd w:id="401"/>
      <w:bookmarkEnd w:id="402"/>
      <w:bookmarkEnd w:id="403"/>
    </w:p>
    <w:p w:rsidR="002C0580" w:rsidRDefault="00ED6C95" w:rsidP="00B5028D">
      <w:pPr>
        <w:spacing w:after="0" w:line="360" w:lineRule="auto"/>
        <w:jc w:val="both"/>
        <w:rPr>
          <w:rFonts w:ascii="Times New Roman" w:hAnsi="Times New Roman" w:cs="Times New Roman"/>
          <w:color w:val="000000" w:themeColor="text1"/>
          <w:sz w:val="24"/>
          <w:szCs w:val="24"/>
        </w:rPr>
      </w:pPr>
      <w:r w:rsidRPr="00675DBF">
        <w:rPr>
          <w:rFonts w:ascii="Times New Roman" w:hAnsi="Times New Roman" w:cs="Times New Roman"/>
          <w:color w:val="000000" w:themeColor="text1"/>
          <w:sz w:val="24"/>
          <w:szCs w:val="24"/>
        </w:rPr>
        <w:t>The aim of this tool is to get secondary information about t</w:t>
      </w:r>
      <w:r w:rsidR="004970AA" w:rsidRPr="00675DBF">
        <w:rPr>
          <w:rFonts w:ascii="Times New Roman" w:hAnsi="Times New Roman" w:cs="Times New Roman"/>
          <w:color w:val="000000" w:themeColor="text1"/>
          <w:sz w:val="24"/>
          <w:szCs w:val="24"/>
        </w:rPr>
        <w:t xml:space="preserve">he study area and other similar </w:t>
      </w:r>
      <w:r w:rsidRPr="00675DBF">
        <w:rPr>
          <w:rFonts w:ascii="Times New Roman" w:hAnsi="Times New Roman" w:cs="Times New Roman"/>
          <w:color w:val="000000" w:themeColor="text1"/>
          <w:sz w:val="24"/>
          <w:szCs w:val="24"/>
        </w:rPr>
        <w:t>studied areas in order to compromise the current study. Se</w:t>
      </w:r>
      <w:r w:rsidR="004970AA" w:rsidRPr="00675DBF">
        <w:rPr>
          <w:rFonts w:ascii="Times New Roman" w:hAnsi="Times New Roman" w:cs="Times New Roman"/>
          <w:color w:val="000000" w:themeColor="text1"/>
          <w:sz w:val="24"/>
          <w:szCs w:val="24"/>
        </w:rPr>
        <w:t>condary data were assessed from </w:t>
      </w:r>
      <w:r w:rsidR="008F324B" w:rsidRPr="00675DBF">
        <w:rPr>
          <w:rFonts w:ascii="Times New Roman" w:hAnsi="Times New Roman" w:cs="Times New Roman"/>
          <w:color w:val="000000" w:themeColor="text1"/>
          <w:sz w:val="24"/>
          <w:szCs w:val="24"/>
        </w:rPr>
        <w:t>pervious project document, </w:t>
      </w:r>
      <w:r w:rsidRPr="00675DBF">
        <w:rPr>
          <w:rFonts w:ascii="Times New Roman" w:hAnsi="Times New Roman" w:cs="Times New Roman"/>
          <w:color w:val="000000" w:themeColor="text1"/>
          <w:sz w:val="24"/>
          <w:szCs w:val="24"/>
        </w:rPr>
        <w:t>re</w:t>
      </w:r>
      <w:r w:rsidR="008F324B" w:rsidRPr="00675DBF">
        <w:rPr>
          <w:rFonts w:ascii="Times New Roman" w:hAnsi="Times New Roman" w:cs="Times New Roman"/>
          <w:color w:val="000000" w:themeColor="text1"/>
          <w:sz w:val="24"/>
          <w:szCs w:val="24"/>
        </w:rPr>
        <w:t>port, relevant books, journals</w:t>
      </w:r>
      <w:r w:rsidR="00BD0E4E" w:rsidRPr="00675DBF">
        <w:rPr>
          <w:rFonts w:ascii="Times New Roman" w:hAnsi="Times New Roman" w:cs="Times New Roman"/>
          <w:color w:val="000000" w:themeColor="text1"/>
          <w:sz w:val="24"/>
          <w:szCs w:val="24"/>
        </w:rPr>
        <w:t> </w:t>
      </w:r>
      <w:r w:rsidR="008F324B" w:rsidRPr="00675DBF">
        <w:rPr>
          <w:rFonts w:ascii="Times New Roman" w:hAnsi="Times New Roman" w:cs="Times New Roman"/>
          <w:color w:val="000000" w:themeColor="text1"/>
          <w:sz w:val="24"/>
          <w:szCs w:val="24"/>
        </w:rPr>
        <w:t>and </w:t>
      </w:r>
      <w:r w:rsidR="00B85E1D" w:rsidRPr="00675DBF">
        <w:rPr>
          <w:rFonts w:ascii="Times New Roman" w:hAnsi="Times New Roman" w:cs="Times New Roman"/>
          <w:color w:val="000000" w:themeColor="text1"/>
          <w:sz w:val="24"/>
          <w:szCs w:val="24"/>
        </w:rPr>
        <w:t>websites</w:t>
      </w:r>
      <w:r w:rsidR="00BD0E4E" w:rsidRPr="00675DBF">
        <w:rPr>
          <w:rFonts w:ascii="Times New Roman" w:hAnsi="Times New Roman" w:cs="Times New Roman"/>
          <w:color w:val="000000" w:themeColor="text1"/>
          <w:sz w:val="24"/>
          <w:szCs w:val="24"/>
        </w:rPr>
        <w:t>,</w:t>
      </w:r>
      <w:r w:rsidR="00B85E1D" w:rsidRPr="00675DBF">
        <w:rPr>
          <w:rFonts w:ascii="Times New Roman" w:hAnsi="Times New Roman" w:cs="Times New Roman"/>
          <w:color w:val="000000" w:themeColor="text1"/>
          <w:sz w:val="24"/>
          <w:szCs w:val="24"/>
        </w:rPr>
        <w:t> unpublished</w:t>
      </w:r>
      <w:r w:rsidRPr="00675DBF">
        <w:rPr>
          <w:rFonts w:ascii="Times New Roman" w:hAnsi="Times New Roman" w:cs="Times New Roman"/>
          <w:color w:val="000000" w:themeColor="text1"/>
          <w:sz w:val="24"/>
          <w:szCs w:val="24"/>
        </w:rPr>
        <w:t xml:space="preserve"> and published research works reviewed.</w:t>
      </w:r>
      <w:bookmarkStart w:id="404" w:name="_Toc44067855"/>
      <w:bookmarkStart w:id="405" w:name="_Toc44071665"/>
      <w:bookmarkStart w:id="406" w:name="_Toc44071910"/>
      <w:bookmarkStart w:id="407" w:name="_Toc44100693"/>
      <w:bookmarkStart w:id="408" w:name="_Toc44136611"/>
      <w:bookmarkStart w:id="409" w:name="_Toc44136986"/>
      <w:bookmarkStart w:id="410" w:name="_Toc44314386"/>
      <w:bookmarkStart w:id="411" w:name="_Toc44497678"/>
      <w:bookmarkEnd w:id="396"/>
      <w:bookmarkEnd w:id="397"/>
      <w:bookmarkEnd w:id="398"/>
    </w:p>
    <w:p w:rsidR="00B5028D" w:rsidRPr="00B5028D" w:rsidRDefault="00B5028D" w:rsidP="00B5028D">
      <w:pPr>
        <w:spacing w:after="0" w:line="360" w:lineRule="auto"/>
        <w:jc w:val="both"/>
        <w:rPr>
          <w:rStyle w:val="Heading3Char"/>
          <w:rFonts w:ascii="Times New Roman" w:eastAsiaTheme="minorHAnsi" w:hAnsi="Times New Roman" w:cs="Times New Roman"/>
          <w:b w:val="0"/>
          <w:bCs w:val="0"/>
          <w:color w:val="000000" w:themeColor="text1"/>
          <w:sz w:val="24"/>
          <w:szCs w:val="24"/>
          <w:lang w:val="en-US"/>
        </w:rPr>
      </w:pPr>
    </w:p>
    <w:p w:rsidR="005974EA" w:rsidRPr="00675DBF" w:rsidRDefault="00B71E00" w:rsidP="00BA3E05">
      <w:pPr>
        <w:pStyle w:val="ListParagraph"/>
        <w:numPr>
          <w:ilvl w:val="2"/>
          <w:numId w:val="3"/>
        </w:numPr>
        <w:spacing w:after="0" w:line="360" w:lineRule="auto"/>
        <w:jc w:val="both"/>
        <w:outlineLvl w:val="2"/>
        <w:rPr>
          <w:rFonts w:ascii="Times New Roman" w:hAnsi="Times New Roman" w:cs="Times New Roman"/>
          <w:i/>
          <w:iCs/>
          <w:sz w:val="24"/>
          <w:szCs w:val="24"/>
        </w:rPr>
      </w:pPr>
      <w:r w:rsidRPr="00675DBF">
        <w:rPr>
          <w:rStyle w:val="Heading3Char"/>
          <w:rFonts w:ascii="Times New Roman" w:hAnsi="Times New Roman" w:cs="Times New Roman"/>
          <w:color w:val="auto"/>
          <w:sz w:val="28"/>
          <w:szCs w:val="28"/>
        </w:rPr>
        <w:t>Method of </w:t>
      </w:r>
      <w:r w:rsidRPr="00675DBF">
        <w:rPr>
          <w:rStyle w:val="Heading3Char"/>
          <w:rFonts w:ascii="Times New Roman" w:hAnsi="Times New Roman" w:cs="Times New Roman"/>
          <w:color w:val="auto"/>
          <w:sz w:val="28"/>
          <w:szCs w:val="28"/>
          <w:lang w:val="en-US"/>
        </w:rPr>
        <w:t>D</w:t>
      </w:r>
      <w:r w:rsidRPr="00675DBF">
        <w:rPr>
          <w:rStyle w:val="Heading3Char"/>
          <w:rFonts w:ascii="Times New Roman" w:hAnsi="Times New Roman" w:cs="Times New Roman"/>
          <w:color w:val="auto"/>
          <w:sz w:val="28"/>
          <w:szCs w:val="28"/>
        </w:rPr>
        <w:t>ata </w:t>
      </w:r>
      <w:r w:rsidRPr="00675DBF">
        <w:rPr>
          <w:rStyle w:val="Heading3Char"/>
          <w:rFonts w:ascii="Times New Roman" w:hAnsi="Times New Roman" w:cs="Times New Roman"/>
          <w:color w:val="auto"/>
          <w:sz w:val="28"/>
          <w:szCs w:val="28"/>
          <w:lang w:val="en-US"/>
        </w:rPr>
        <w:t>A</w:t>
      </w:r>
      <w:r w:rsidR="00ED6C95" w:rsidRPr="00675DBF">
        <w:rPr>
          <w:rStyle w:val="Heading3Char"/>
          <w:rFonts w:ascii="Times New Roman" w:hAnsi="Times New Roman" w:cs="Times New Roman"/>
          <w:color w:val="auto"/>
          <w:sz w:val="28"/>
          <w:szCs w:val="28"/>
        </w:rPr>
        <w:t>nalysis</w:t>
      </w:r>
      <w:bookmarkEnd w:id="404"/>
      <w:bookmarkEnd w:id="405"/>
      <w:bookmarkEnd w:id="406"/>
      <w:bookmarkEnd w:id="407"/>
      <w:bookmarkEnd w:id="408"/>
      <w:bookmarkEnd w:id="409"/>
      <w:bookmarkEnd w:id="410"/>
      <w:bookmarkEnd w:id="411"/>
    </w:p>
    <w:p w:rsidR="005974EA" w:rsidRPr="00675DBF" w:rsidRDefault="005974EA" w:rsidP="00795443">
      <w:pPr>
        <w:autoSpaceDE w:val="0"/>
        <w:autoSpaceDN w:val="0"/>
        <w:adjustRightInd w:val="0"/>
        <w:spacing w:after="0" w:line="360" w:lineRule="auto"/>
        <w:jc w:val="both"/>
        <w:rPr>
          <w:rFonts w:ascii="Times New Roman" w:hAnsi="Times New Roman" w:cs="Times New Roman"/>
          <w:bCs/>
          <w:sz w:val="28"/>
          <w:szCs w:val="28"/>
        </w:rPr>
      </w:pPr>
      <w:r w:rsidRPr="00675DBF">
        <w:rPr>
          <w:rFonts w:ascii="Times New Roman" w:hAnsi="Times New Roman" w:cs="Times New Roman"/>
          <w:color w:val="000000"/>
          <w:sz w:val="23"/>
          <w:szCs w:val="23"/>
        </w:rPr>
        <w:t xml:space="preserve">As stated above a wide array of data collected strategies were employee together with vast amount of evidences during a case study for analysis. The major task during analysis was organization, generating categories of them and patterns, coding the data, reviewing the emergent ideas, summarizing, and searching for alternative explanation. Based on the scale, type, and nature of topic, the data collected was discussed, interrelated, and analyzed by using both quantitative and qualitative method of data analysis to assess </w:t>
      </w:r>
      <w:r w:rsidR="00E34FE4" w:rsidRPr="00675DBF">
        <w:rPr>
          <w:rFonts w:ascii="Times New Roman" w:hAnsi="Times New Roman" w:cs="Times New Roman"/>
          <w:color w:val="000000"/>
          <w:sz w:val="23"/>
          <w:szCs w:val="23"/>
        </w:rPr>
        <w:t>the community</w:t>
      </w:r>
      <w:r w:rsidR="00795443" w:rsidRPr="00675DBF">
        <w:rPr>
          <w:rFonts w:ascii="Times New Roman" w:hAnsi="Times New Roman" w:cs="Times New Roman"/>
          <w:bCs/>
          <w:sz w:val="24"/>
          <w:szCs w:val="24"/>
        </w:rPr>
        <w:t> participation</w:t>
      </w:r>
      <w:r w:rsidR="003C45EF" w:rsidRPr="00675DBF">
        <w:rPr>
          <w:rFonts w:ascii="Times New Roman" w:hAnsi="Times New Roman" w:cs="Times New Roman"/>
          <w:bCs/>
          <w:sz w:val="24"/>
          <w:szCs w:val="24"/>
        </w:rPr>
        <w:t> i</w:t>
      </w:r>
      <w:r w:rsidR="003C45EF" w:rsidRPr="00675DBF">
        <w:rPr>
          <w:rFonts w:ascii="Times New Roman" w:hAnsi="Times New Roman" w:cs="Times New Roman"/>
          <w:bCs/>
          <w:sz w:val="24"/>
          <w:szCs w:val="24"/>
          <w:lang w:val="am-ET"/>
        </w:rPr>
        <w:t>n</w:t>
      </w:r>
      <w:r w:rsidR="003C45EF" w:rsidRPr="00675DBF">
        <w:rPr>
          <w:rFonts w:ascii="Times New Roman" w:hAnsi="Times New Roman" w:cs="Times New Roman"/>
          <w:bCs/>
          <w:sz w:val="24"/>
          <w:szCs w:val="24"/>
        </w:rPr>
        <w:t> </w:t>
      </w:r>
      <w:r w:rsidR="00795443" w:rsidRPr="00675DBF">
        <w:rPr>
          <w:rFonts w:ascii="Times New Roman" w:hAnsi="Times New Roman" w:cs="Times New Roman"/>
          <w:bCs/>
          <w:sz w:val="24"/>
          <w:szCs w:val="24"/>
        </w:rPr>
        <w:t>i</w:t>
      </w:r>
      <w:r w:rsidR="003C45EF" w:rsidRPr="00675DBF">
        <w:rPr>
          <w:rFonts w:ascii="Times New Roman" w:hAnsi="Times New Roman" w:cs="Times New Roman"/>
          <w:bCs/>
          <w:sz w:val="24"/>
          <w:szCs w:val="24"/>
          <w:lang w:val="am-ET"/>
        </w:rPr>
        <w:t>ntegrated</w:t>
      </w:r>
      <w:r w:rsidR="003C45EF" w:rsidRPr="00675DBF">
        <w:rPr>
          <w:rFonts w:ascii="Times New Roman" w:hAnsi="Times New Roman" w:cs="Times New Roman"/>
          <w:bCs/>
          <w:sz w:val="24"/>
          <w:szCs w:val="24"/>
        </w:rPr>
        <w:t> </w:t>
      </w:r>
      <w:r w:rsidR="00795443" w:rsidRPr="00675DBF">
        <w:rPr>
          <w:rFonts w:ascii="Times New Roman" w:hAnsi="Times New Roman" w:cs="Times New Roman"/>
          <w:bCs/>
          <w:sz w:val="24"/>
          <w:szCs w:val="24"/>
        </w:rPr>
        <w:t>p</w:t>
      </w:r>
      <w:r w:rsidR="003C45EF" w:rsidRPr="00675DBF">
        <w:rPr>
          <w:rFonts w:ascii="Times New Roman" w:hAnsi="Times New Roman" w:cs="Times New Roman"/>
          <w:bCs/>
          <w:sz w:val="24"/>
          <w:szCs w:val="24"/>
          <w:lang w:val="am-ET"/>
        </w:rPr>
        <w:t>articipatory</w:t>
      </w:r>
      <w:r w:rsidR="003C45EF" w:rsidRPr="00675DBF">
        <w:rPr>
          <w:rFonts w:ascii="Times New Roman" w:hAnsi="Times New Roman" w:cs="Times New Roman"/>
          <w:bCs/>
          <w:sz w:val="24"/>
          <w:szCs w:val="24"/>
        </w:rPr>
        <w:t> </w:t>
      </w:r>
      <w:r w:rsidR="00795443" w:rsidRPr="00675DBF">
        <w:rPr>
          <w:rFonts w:ascii="Times New Roman" w:hAnsi="Times New Roman" w:cs="Times New Roman"/>
          <w:bCs/>
          <w:sz w:val="24"/>
          <w:szCs w:val="24"/>
        </w:rPr>
        <w:t>w</w:t>
      </w:r>
      <w:r w:rsidR="003C45EF" w:rsidRPr="00675DBF">
        <w:rPr>
          <w:rFonts w:ascii="Times New Roman" w:hAnsi="Times New Roman" w:cs="Times New Roman"/>
          <w:bCs/>
          <w:sz w:val="24"/>
          <w:szCs w:val="24"/>
          <w:lang w:val="am-ET"/>
        </w:rPr>
        <w:t>atershed</w:t>
      </w:r>
      <w:r w:rsidR="00795443" w:rsidRPr="00675DBF">
        <w:rPr>
          <w:rFonts w:ascii="Times New Roman" w:hAnsi="Times New Roman" w:cs="Times New Roman"/>
          <w:bCs/>
          <w:sz w:val="24"/>
          <w:szCs w:val="24"/>
        </w:rPr>
        <w:t> management</w:t>
      </w:r>
      <w:r w:rsidR="003C45EF" w:rsidRPr="00675DBF">
        <w:rPr>
          <w:rFonts w:ascii="Times New Roman" w:hAnsi="Times New Roman" w:cs="Times New Roman"/>
          <w:bCs/>
          <w:sz w:val="24"/>
          <w:szCs w:val="24"/>
        </w:rPr>
        <w:t> i</w:t>
      </w:r>
      <w:r w:rsidR="003C45EF" w:rsidRPr="00675DBF">
        <w:rPr>
          <w:rFonts w:ascii="Times New Roman" w:hAnsi="Times New Roman" w:cs="Times New Roman"/>
          <w:bCs/>
          <w:sz w:val="24"/>
          <w:szCs w:val="24"/>
          <w:lang w:val="am-ET"/>
        </w:rPr>
        <w:t>n</w:t>
      </w:r>
      <w:r w:rsidR="003C45EF" w:rsidRPr="00675DBF">
        <w:rPr>
          <w:rFonts w:ascii="Times New Roman" w:hAnsi="Times New Roman" w:cs="Times New Roman"/>
          <w:bCs/>
          <w:sz w:val="24"/>
          <w:szCs w:val="24"/>
        </w:rPr>
        <w:t> t</w:t>
      </w:r>
      <w:r w:rsidR="003C45EF" w:rsidRPr="00675DBF">
        <w:rPr>
          <w:rFonts w:ascii="Times New Roman" w:hAnsi="Times New Roman" w:cs="Times New Roman"/>
          <w:bCs/>
          <w:sz w:val="24"/>
          <w:szCs w:val="24"/>
          <w:lang w:val="am-ET"/>
        </w:rPr>
        <w:t>he</w:t>
      </w:r>
      <w:r w:rsidR="00E34FE4" w:rsidRPr="00675DBF">
        <w:rPr>
          <w:rFonts w:ascii="Times New Roman" w:hAnsi="Times New Roman" w:cs="Times New Roman"/>
          <w:bCs/>
          <w:sz w:val="24"/>
          <w:szCs w:val="24"/>
        </w:rPr>
        <w:t> Dandi</w:t>
      </w:r>
      <w:r w:rsidR="00795443" w:rsidRPr="00675DBF">
        <w:rPr>
          <w:rFonts w:ascii="Times New Roman" w:hAnsi="Times New Roman" w:cs="Times New Roman"/>
          <w:bCs/>
          <w:sz w:val="24"/>
          <w:szCs w:val="24"/>
        </w:rPr>
        <w:t xml:space="preserve"> d</w:t>
      </w:r>
      <w:r w:rsidR="003C45EF" w:rsidRPr="00675DBF">
        <w:rPr>
          <w:rFonts w:ascii="Times New Roman" w:hAnsi="Times New Roman" w:cs="Times New Roman"/>
          <w:bCs/>
          <w:sz w:val="24"/>
          <w:szCs w:val="24"/>
        </w:rPr>
        <w:t>istrict</w:t>
      </w:r>
      <w:r w:rsidR="00795443" w:rsidRPr="00675DBF">
        <w:rPr>
          <w:rFonts w:ascii="Times New Roman" w:hAnsi="Times New Roman" w:cs="Times New Roman"/>
          <w:bCs/>
          <w:sz w:val="24"/>
          <w:szCs w:val="24"/>
          <w:lang w:val="am-ET"/>
        </w:rPr>
        <w:t xml:space="preserve">, </w:t>
      </w:r>
      <w:r w:rsidR="00795443" w:rsidRPr="00675DBF">
        <w:rPr>
          <w:rFonts w:ascii="Times New Roman" w:hAnsi="Times New Roman" w:cs="Times New Roman"/>
          <w:bCs/>
          <w:sz w:val="24"/>
          <w:szCs w:val="24"/>
        </w:rPr>
        <w:t>w</w:t>
      </w:r>
      <w:r w:rsidR="003C45EF" w:rsidRPr="00675DBF">
        <w:rPr>
          <w:rFonts w:ascii="Times New Roman" w:hAnsi="Times New Roman" w:cs="Times New Roman"/>
          <w:bCs/>
          <w:sz w:val="24"/>
          <w:szCs w:val="24"/>
          <w:lang w:val="am-ET"/>
        </w:rPr>
        <w:t>est</w:t>
      </w:r>
      <w:r w:rsidR="00795443" w:rsidRPr="00675DBF">
        <w:rPr>
          <w:rFonts w:ascii="Times New Roman" w:hAnsi="Times New Roman" w:cs="Times New Roman"/>
          <w:bCs/>
          <w:sz w:val="24"/>
          <w:szCs w:val="24"/>
        </w:rPr>
        <w:t>s</w:t>
      </w:r>
      <w:r w:rsidR="003C45EF" w:rsidRPr="00675DBF">
        <w:rPr>
          <w:rFonts w:ascii="Times New Roman" w:hAnsi="Times New Roman" w:cs="Times New Roman"/>
          <w:bCs/>
          <w:sz w:val="24"/>
          <w:szCs w:val="24"/>
          <w:lang w:val="am-ET"/>
        </w:rPr>
        <w:t>h</w:t>
      </w:r>
      <w:r w:rsidR="003C45EF" w:rsidRPr="00675DBF">
        <w:rPr>
          <w:rFonts w:ascii="Times New Roman" w:hAnsi="Times New Roman" w:cs="Times New Roman"/>
          <w:bCs/>
          <w:sz w:val="24"/>
          <w:szCs w:val="24"/>
        </w:rPr>
        <w:t>o</w:t>
      </w:r>
      <w:r w:rsidR="003C45EF" w:rsidRPr="00675DBF">
        <w:rPr>
          <w:rFonts w:ascii="Times New Roman" w:hAnsi="Times New Roman" w:cs="Times New Roman"/>
          <w:bCs/>
          <w:sz w:val="24"/>
          <w:szCs w:val="24"/>
          <w:lang w:val="am-ET"/>
        </w:rPr>
        <w:t>wa</w:t>
      </w:r>
      <w:r w:rsidR="00795443" w:rsidRPr="00675DBF">
        <w:rPr>
          <w:rFonts w:ascii="Times New Roman" w:hAnsi="Times New Roman" w:cs="Times New Roman"/>
          <w:bCs/>
          <w:sz w:val="24"/>
          <w:szCs w:val="24"/>
        </w:rPr>
        <w:t>z</w:t>
      </w:r>
      <w:r w:rsidR="003C45EF" w:rsidRPr="00675DBF">
        <w:rPr>
          <w:rFonts w:ascii="Times New Roman" w:hAnsi="Times New Roman" w:cs="Times New Roman"/>
          <w:bCs/>
          <w:sz w:val="24"/>
          <w:szCs w:val="24"/>
          <w:lang w:val="am-ET"/>
        </w:rPr>
        <w:t>one.</w:t>
      </w:r>
      <w:r w:rsidRPr="00675DBF">
        <w:rPr>
          <w:rFonts w:ascii="Times New Roman" w:hAnsi="Times New Roman" w:cs="Times New Roman"/>
          <w:color w:val="000000"/>
          <w:sz w:val="23"/>
          <w:szCs w:val="23"/>
        </w:rPr>
        <w:t>The quantitative used to analyzed and present questionnaires data, which were gathered from respondents were simple statics (basic statics) like frequencies, cross tabulation, tables, graphs, pie charts of SPSS 20 (statistical package for social science)</w:t>
      </w:r>
      <w:r w:rsidR="00255CB1" w:rsidRPr="00675DBF">
        <w:rPr>
          <w:rFonts w:ascii="Times New Roman" w:hAnsi="Times New Roman" w:cs="Times New Roman"/>
          <w:color w:val="000000"/>
          <w:sz w:val="23"/>
          <w:szCs w:val="23"/>
        </w:rPr>
        <w:t xml:space="preserve"> and </w:t>
      </w:r>
      <w:r w:rsidR="00255CB1" w:rsidRPr="00675DBF">
        <w:rPr>
          <w:rFonts w:ascii="Times New Roman" w:hAnsi="Times New Roman" w:cs="Times New Roman"/>
          <w:sz w:val="24"/>
          <w:szCs w:val="24"/>
        </w:rPr>
        <w:t>binary logistic regressions are computed for the analysis</w:t>
      </w:r>
      <w:r w:rsidRPr="00675DBF">
        <w:rPr>
          <w:rFonts w:ascii="Times New Roman" w:hAnsi="Times New Roman" w:cs="Times New Roman"/>
          <w:color w:val="000000"/>
          <w:sz w:val="23"/>
          <w:szCs w:val="23"/>
        </w:rPr>
        <w:t xml:space="preserve">. In </w:t>
      </w:r>
      <w:r w:rsidRPr="00675DBF">
        <w:rPr>
          <w:rFonts w:ascii="Times New Roman" w:hAnsi="Times New Roman" w:cs="Times New Roman"/>
          <w:color w:val="000000"/>
          <w:sz w:val="23"/>
          <w:szCs w:val="23"/>
        </w:rPr>
        <w:lastRenderedPageBreak/>
        <w:t xml:space="preserve">addition, </w:t>
      </w:r>
      <w:r w:rsidR="00795443" w:rsidRPr="00675DBF">
        <w:rPr>
          <w:rFonts w:ascii="Times New Roman" w:hAnsi="Times New Roman" w:cs="Times New Roman"/>
          <w:color w:val="000000"/>
          <w:sz w:val="23"/>
          <w:szCs w:val="23"/>
        </w:rPr>
        <w:t>figures indicate</w:t>
      </w:r>
      <w:r w:rsidRPr="00675DBF">
        <w:rPr>
          <w:rFonts w:ascii="Times New Roman" w:hAnsi="Times New Roman" w:cs="Times New Roman"/>
          <w:color w:val="000000"/>
          <w:sz w:val="23"/>
          <w:szCs w:val="23"/>
        </w:rPr>
        <w:t xml:space="preserve"> best </w:t>
      </w:r>
      <w:r w:rsidR="003C45EF" w:rsidRPr="00675DBF">
        <w:rPr>
          <w:rFonts w:ascii="Times New Roman" w:hAnsi="Times New Roman" w:cs="Times New Roman"/>
          <w:color w:val="000000"/>
          <w:sz w:val="23"/>
          <w:szCs w:val="23"/>
        </w:rPr>
        <w:t xml:space="preserve">watershed </w:t>
      </w:r>
      <w:r w:rsidR="00795443" w:rsidRPr="00675DBF">
        <w:rPr>
          <w:rFonts w:ascii="Times New Roman" w:hAnsi="Times New Roman" w:cs="Times New Roman"/>
          <w:color w:val="000000"/>
          <w:sz w:val="23"/>
          <w:szCs w:val="23"/>
        </w:rPr>
        <w:t>management taken</w:t>
      </w:r>
      <w:r w:rsidRPr="00675DBF">
        <w:rPr>
          <w:rFonts w:ascii="Times New Roman" w:hAnsi="Times New Roman" w:cs="Times New Roman"/>
          <w:color w:val="000000"/>
          <w:sz w:val="23"/>
          <w:szCs w:val="23"/>
        </w:rPr>
        <w:t xml:space="preserve"> through field observation were present and discussed based on their durability and their importance for soil fertility increments and so on.</w:t>
      </w:r>
      <w:r w:rsidR="00CC7207">
        <w:rPr>
          <w:rFonts w:ascii="Times New Roman" w:hAnsi="Times New Roman" w:cs="Times New Roman"/>
          <w:color w:val="000000"/>
          <w:sz w:val="23"/>
          <w:szCs w:val="23"/>
        </w:rPr>
        <w:t xml:space="preserve"> </w:t>
      </w:r>
      <w:r w:rsidR="0056233C" w:rsidRPr="00675DBF">
        <w:rPr>
          <w:rFonts w:ascii="Times New Roman" w:hAnsi="Times New Roman" w:cs="Times New Roman"/>
          <w:color w:val="000000"/>
          <w:sz w:val="23"/>
          <w:szCs w:val="23"/>
        </w:rPr>
        <w:t>FGDs,</w:t>
      </w:r>
      <w:r w:rsidRPr="00675DBF">
        <w:rPr>
          <w:rFonts w:ascii="Times New Roman" w:hAnsi="Times New Roman" w:cs="Times New Roman"/>
          <w:color w:val="000000"/>
          <w:sz w:val="23"/>
          <w:szCs w:val="23"/>
        </w:rPr>
        <w:t xml:space="preserve"> field observation, and key informant interview </w:t>
      </w:r>
      <w:r w:rsidR="00E34FE4" w:rsidRPr="00675DBF">
        <w:rPr>
          <w:rFonts w:ascii="Times New Roman" w:hAnsi="Times New Roman" w:cs="Times New Roman"/>
          <w:color w:val="000000"/>
          <w:sz w:val="23"/>
          <w:szCs w:val="23"/>
        </w:rPr>
        <w:t xml:space="preserve">on watershed management, </w:t>
      </w:r>
      <w:r w:rsidRPr="00675DBF">
        <w:rPr>
          <w:rFonts w:ascii="Times New Roman" w:hAnsi="Times New Roman" w:cs="Times New Roman"/>
          <w:color w:val="000000"/>
          <w:sz w:val="23"/>
          <w:szCs w:val="23"/>
        </w:rPr>
        <w:t>soil erosi</w:t>
      </w:r>
      <w:r w:rsidR="00795443" w:rsidRPr="00675DBF">
        <w:rPr>
          <w:rFonts w:ascii="Times New Roman" w:hAnsi="Times New Roman" w:cs="Times New Roman"/>
          <w:color w:val="000000"/>
          <w:sz w:val="23"/>
          <w:szCs w:val="23"/>
        </w:rPr>
        <w:t xml:space="preserve">on </w:t>
      </w:r>
      <w:r w:rsidR="00255CB1" w:rsidRPr="00675DBF">
        <w:rPr>
          <w:rFonts w:ascii="Times New Roman" w:hAnsi="Times New Roman" w:cs="Times New Roman"/>
          <w:color w:val="000000"/>
          <w:sz w:val="23"/>
          <w:szCs w:val="23"/>
        </w:rPr>
        <w:t>problem, deforestation and</w:t>
      </w:r>
      <w:r w:rsidR="00E34FE4" w:rsidRPr="00675DBF">
        <w:rPr>
          <w:rFonts w:ascii="Times New Roman" w:hAnsi="Times New Roman" w:cs="Times New Roman"/>
          <w:color w:val="000000"/>
          <w:sz w:val="23"/>
          <w:szCs w:val="23"/>
        </w:rPr>
        <w:t xml:space="preserve"> challenges </w:t>
      </w:r>
      <w:r w:rsidR="0056233C" w:rsidRPr="00675DBF">
        <w:rPr>
          <w:rFonts w:ascii="Times New Roman" w:hAnsi="Times New Roman" w:cs="Times New Roman"/>
          <w:color w:val="000000"/>
          <w:sz w:val="23"/>
          <w:szCs w:val="23"/>
        </w:rPr>
        <w:t>face was</w:t>
      </w:r>
      <w:r w:rsidRPr="00675DBF">
        <w:rPr>
          <w:rFonts w:ascii="Times New Roman" w:hAnsi="Times New Roman" w:cs="Times New Roman"/>
          <w:color w:val="000000"/>
          <w:sz w:val="23"/>
          <w:szCs w:val="23"/>
        </w:rPr>
        <w:t xml:space="preserve"> analyzed qualitatively by using percentages, figures and tables.</w:t>
      </w:r>
    </w:p>
    <w:p w:rsidR="00ED6C95" w:rsidRPr="00675DBF" w:rsidRDefault="000863CC" w:rsidP="00BA3E05">
      <w:pPr>
        <w:pStyle w:val="Heading1"/>
        <w:numPr>
          <w:ilvl w:val="0"/>
          <w:numId w:val="3"/>
        </w:numPr>
        <w:spacing w:line="360" w:lineRule="auto"/>
        <w:jc w:val="center"/>
        <w:rPr>
          <w:rFonts w:cs="Times New Roman"/>
          <w:sz w:val="32"/>
          <w:szCs w:val="32"/>
        </w:rPr>
      </w:pPr>
      <w:bookmarkStart w:id="412" w:name="_Toc44067856"/>
      <w:bookmarkStart w:id="413" w:name="_Toc44071666"/>
      <w:bookmarkStart w:id="414" w:name="_Toc44071911"/>
      <w:bookmarkStart w:id="415" w:name="_Toc44100694"/>
      <w:bookmarkStart w:id="416" w:name="_Toc44136987"/>
      <w:r w:rsidRPr="00675DBF">
        <w:rPr>
          <w:rFonts w:cs="Times New Roman"/>
          <w:color w:val="000000" w:themeColor="text1"/>
        </w:rPr>
        <w:br w:type="column"/>
      </w:r>
      <w:bookmarkStart w:id="417" w:name="_Toc44314387"/>
      <w:bookmarkStart w:id="418" w:name="_Toc44497679"/>
      <w:r w:rsidR="00ED6C95" w:rsidRPr="00675DBF">
        <w:rPr>
          <w:rFonts w:cs="Times New Roman"/>
          <w:color w:val="auto"/>
          <w:sz w:val="32"/>
          <w:szCs w:val="32"/>
        </w:rPr>
        <w:lastRenderedPageBreak/>
        <w:t>RESULTS AND DISCUSSION</w:t>
      </w:r>
      <w:bookmarkEnd w:id="412"/>
      <w:bookmarkEnd w:id="413"/>
      <w:bookmarkEnd w:id="414"/>
      <w:bookmarkEnd w:id="415"/>
      <w:bookmarkEnd w:id="416"/>
      <w:bookmarkEnd w:id="417"/>
      <w:bookmarkEnd w:id="418"/>
    </w:p>
    <w:p w:rsidR="00646DF4" w:rsidRPr="00675DBF" w:rsidRDefault="00ED6C95" w:rsidP="00BA3E05">
      <w:pPr>
        <w:pStyle w:val="Heading2"/>
        <w:numPr>
          <w:ilvl w:val="1"/>
          <w:numId w:val="3"/>
        </w:numPr>
        <w:spacing w:line="360" w:lineRule="auto"/>
        <w:rPr>
          <w:rFonts w:ascii="Times New Roman" w:hAnsi="Times New Roman" w:cs="Times New Roman"/>
          <w:color w:val="000000" w:themeColor="text1"/>
          <w:sz w:val="24"/>
          <w:szCs w:val="24"/>
        </w:rPr>
      </w:pPr>
      <w:bookmarkStart w:id="419" w:name="_Toc44314388"/>
      <w:bookmarkStart w:id="420" w:name="_Toc44497680"/>
      <w:bookmarkStart w:id="421" w:name="_Toc44067857"/>
      <w:bookmarkStart w:id="422" w:name="_Toc44071667"/>
      <w:bookmarkStart w:id="423" w:name="_Toc44071912"/>
      <w:bookmarkStart w:id="424" w:name="_Toc44100695"/>
      <w:bookmarkStart w:id="425" w:name="_Toc44136988"/>
      <w:r w:rsidRPr="00675DBF">
        <w:rPr>
          <w:rFonts w:ascii="Times New Roman" w:hAnsi="Times New Roman" w:cs="Times New Roman"/>
          <w:color w:val="auto"/>
          <w:sz w:val="32"/>
          <w:szCs w:val="32"/>
        </w:rPr>
        <w:t>General Characteristics of Respondents</w:t>
      </w:r>
      <w:bookmarkEnd w:id="419"/>
      <w:bookmarkEnd w:id="420"/>
    </w:p>
    <w:p w:rsidR="004970AA" w:rsidRPr="00675DBF" w:rsidRDefault="00ED6C95" w:rsidP="007F6832">
      <w:pPr>
        <w:pStyle w:val="Heading2"/>
        <w:spacing w:before="0" w:line="360" w:lineRule="auto"/>
        <w:jc w:val="both"/>
        <w:rPr>
          <w:rFonts w:ascii="Times New Roman" w:hAnsi="Times New Roman" w:cs="Times New Roman"/>
          <w:b w:val="0"/>
          <w:color w:val="000000" w:themeColor="text1"/>
          <w:sz w:val="24"/>
          <w:szCs w:val="24"/>
        </w:rPr>
      </w:pPr>
      <w:bookmarkStart w:id="426" w:name="_Toc44244390"/>
      <w:bookmarkStart w:id="427" w:name="_Toc44267787"/>
      <w:bookmarkStart w:id="428" w:name="_Toc44314389"/>
      <w:bookmarkStart w:id="429" w:name="_Toc44497681"/>
      <w:r w:rsidRPr="00675DBF">
        <w:rPr>
          <w:rFonts w:ascii="Times New Roman" w:hAnsi="Times New Roman" w:cs="Times New Roman"/>
          <w:b w:val="0"/>
          <w:color w:val="000000" w:themeColor="text1"/>
          <w:sz w:val="24"/>
          <w:szCs w:val="24"/>
        </w:rPr>
        <w:t>To achieve objectives of the study, 152 sample responden</w:t>
      </w:r>
      <w:r w:rsidR="004970AA" w:rsidRPr="00675DBF">
        <w:rPr>
          <w:rFonts w:ascii="Times New Roman" w:hAnsi="Times New Roman" w:cs="Times New Roman"/>
          <w:b w:val="0"/>
          <w:color w:val="000000" w:themeColor="text1"/>
          <w:sz w:val="24"/>
          <w:szCs w:val="24"/>
        </w:rPr>
        <w:t>ts were selected for interview.</w:t>
      </w:r>
      <w:r w:rsidR="00452DA3" w:rsidRPr="00675DBF">
        <w:rPr>
          <w:rFonts w:ascii="Times New Roman" w:hAnsi="Times New Roman" w:cs="Times New Roman"/>
          <w:b w:val="0"/>
          <w:color w:val="000000" w:themeColor="text1"/>
          <w:sz w:val="24"/>
          <w:szCs w:val="24"/>
        </w:rPr>
        <w:t>Accordingly, majority 48.7%</w:t>
      </w:r>
      <w:r w:rsidRPr="00675DBF">
        <w:rPr>
          <w:rFonts w:ascii="Times New Roman" w:hAnsi="Times New Roman" w:cs="Times New Roman"/>
          <w:b w:val="0"/>
          <w:color w:val="000000" w:themeColor="text1"/>
          <w:sz w:val="24"/>
          <w:szCs w:val="24"/>
        </w:rPr>
        <w:t xml:space="preserve"> of respondents</w:t>
      </w:r>
      <w:r w:rsidR="00AD4923" w:rsidRPr="00675DBF">
        <w:rPr>
          <w:rFonts w:ascii="Times New Roman" w:hAnsi="Times New Roman" w:cs="Times New Roman"/>
          <w:b w:val="0"/>
          <w:color w:val="000000" w:themeColor="text1"/>
          <w:sz w:val="24"/>
          <w:szCs w:val="24"/>
        </w:rPr>
        <w:t xml:space="preserve"> are found in middle age group 30-64</w:t>
      </w:r>
      <w:r w:rsidRPr="00675DBF">
        <w:rPr>
          <w:rFonts w:ascii="Times New Roman" w:hAnsi="Times New Roman" w:cs="Times New Roman"/>
          <w:b w:val="0"/>
          <w:color w:val="000000" w:themeColor="text1"/>
          <w:sz w:val="24"/>
          <w:szCs w:val="24"/>
        </w:rPr>
        <w:t>. Moreover, the remaining 29.6% and 21.7% were found in younger and older age group respectively. Base</w:t>
      </w:r>
      <w:r w:rsidR="00452DA3" w:rsidRPr="00675DBF">
        <w:rPr>
          <w:rFonts w:ascii="Times New Roman" w:hAnsi="Times New Roman" w:cs="Times New Roman"/>
          <w:b w:val="0"/>
          <w:color w:val="000000" w:themeColor="text1"/>
          <w:sz w:val="24"/>
          <w:szCs w:val="24"/>
        </w:rPr>
        <w:t xml:space="preserve">d on response given in </w:t>
      </w:r>
      <w:r w:rsidR="00452DA3" w:rsidRPr="00675DBF">
        <w:rPr>
          <w:rFonts w:ascii="Times New Roman" w:hAnsi="Times New Roman" w:cs="Times New Roman"/>
          <w:b w:val="0"/>
          <w:color w:val="000000" w:themeColor="text1"/>
          <w:sz w:val="24"/>
          <w:szCs w:val="24"/>
          <w:lang w:val="en-US"/>
        </w:rPr>
        <w:t>(</w:t>
      </w:r>
      <w:r w:rsidR="00452DA3" w:rsidRPr="00675DBF">
        <w:rPr>
          <w:rFonts w:ascii="Times New Roman" w:hAnsi="Times New Roman" w:cs="Times New Roman"/>
          <w:b w:val="0"/>
          <w:color w:val="000000" w:themeColor="text1"/>
          <w:sz w:val="24"/>
          <w:szCs w:val="24"/>
        </w:rPr>
        <w:t>table</w:t>
      </w:r>
      <w:r w:rsidR="00452DA3" w:rsidRPr="00675DBF">
        <w:rPr>
          <w:rFonts w:ascii="Times New Roman" w:hAnsi="Times New Roman" w:cs="Times New Roman"/>
          <w:b w:val="0"/>
          <w:color w:val="000000" w:themeColor="text1"/>
          <w:sz w:val="24"/>
          <w:szCs w:val="24"/>
          <w:lang w:val="en-US"/>
        </w:rPr>
        <w:t xml:space="preserve"> 5) </w:t>
      </w:r>
      <w:r w:rsidR="00452DA3" w:rsidRPr="00675DBF">
        <w:rPr>
          <w:rFonts w:ascii="Times New Roman" w:hAnsi="Times New Roman" w:cs="Times New Roman"/>
          <w:b w:val="0"/>
          <w:color w:val="000000" w:themeColor="text1"/>
          <w:sz w:val="24"/>
          <w:szCs w:val="24"/>
        </w:rPr>
        <w:t>population proportions,</w:t>
      </w:r>
      <w:r w:rsidR="00452DA3" w:rsidRPr="00675DBF">
        <w:rPr>
          <w:rFonts w:ascii="Times New Roman" w:hAnsi="Times New Roman" w:cs="Times New Roman"/>
          <w:b w:val="0"/>
          <w:color w:val="000000" w:themeColor="text1"/>
          <w:sz w:val="24"/>
          <w:szCs w:val="24"/>
          <w:lang w:val="en-US"/>
        </w:rPr>
        <w:t> </w:t>
      </w:r>
      <w:r w:rsidRPr="00675DBF">
        <w:rPr>
          <w:rFonts w:ascii="Times New Roman" w:hAnsi="Times New Roman" w:cs="Times New Roman"/>
          <w:b w:val="0"/>
          <w:color w:val="000000" w:themeColor="text1"/>
          <w:sz w:val="24"/>
          <w:szCs w:val="24"/>
        </w:rPr>
        <w:t>86.2% of sampled respondents were male</w:t>
      </w:r>
      <w:r w:rsidR="00452DA3" w:rsidRPr="00675DBF">
        <w:rPr>
          <w:rFonts w:ascii="Times New Roman" w:hAnsi="Times New Roman" w:cs="Times New Roman"/>
          <w:b w:val="0"/>
          <w:color w:val="000000" w:themeColor="text1"/>
          <w:sz w:val="24"/>
          <w:szCs w:val="24"/>
        </w:rPr>
        <w:t xml:space="preserve"> headed household and the other</w:t>
      </w:r>
      <w:r w:rsidR="00452DA3" w:rsidRPr="00675DBF">
        <w:rPr>
          <w:rFonts w:ascii="Times New Roman" w:hAnsi="Times New Roman" w:cs="Times New Roman"/>
          <w:b w:val="0"/>
          <w:color w:val="000000" w:themeColor="text1"/>
          <w:sz w:val="24"/>
          <w:szCs w:val="24"/>
          <w:lang w:val="en-US"/>
        </w:rPr>
        <w:t> </w:t>
      </w:r>
      <w:r w:rsidRPr="00675DBF">
        <w:rPr>
          <w:rFonts w:ascii="Times New Roman" w:hAnsi="Times New Roman" w:cs="Times New Roman"/>
          <w:b w:val="0"/>
          <w:color w:val="000000" w:themeColor="text1"/>
          <w:sz w:val="24"/>
          <w:szCs w:val="24"/>
        </w:rPr>
        <w:t>13.8% were from female hea</w:t>
      </w:r>
      <w:r w:rsidR="00452DA3" w:rsidRPr="00675DBF">
        <w:rPr>
          <w:rFonts w:ascii="Times New Roman" w:hAnsi="Times New Roman" w:cs="Times New Roman"/>
          <w:b w:val="0"/>
          <w:color w:val="000000" w:themeColor="text1"/>
          <w:sz w:val="24"/>
          <w:szCs w:val="24"/>
        </w:rPr>
        <w:t>ded households.More than half 53.3%</w:t>
      </w:r>
      <w:r w:rsidRPr="00675DBF">
        <w:rPr>
          <w:rFonts w:ascii="Times New Roman" w:hAnsi="Times New Roman" w:cs="Times New Roman"/>
          <w:b w:val="0"/>
          <w:color w:val="000000" w:themeColor="text1"/>
          <w:sz w:val="24"/>
          <w:szCs w:val="24"/>
        </w:rPr>
        <w:t xml:space="preserve"> of sampled respondents have no formal education and the other 43.4%and 3.3% have followed formal education from elementary to high school resp</w:t>
      </w:r>
      <w:r w:rsidR="00452DA3" w:rsidRPr="00675DBF">
        <w:rPr>
          <w:rFonts w:ascii="Times New Roman" w:hAnsi="Times New Roman" w:cs="Times New Roman"/>
          <w:b w:val="0"/>
          <w:color w:val="000000" w:themeColor="text1"/>
          <w:sz w:val="24"/>
          <w:szCs w:val="24"/>
        </w:rPr>
        <w:t>ectively. A greater proportion 73.4%</w:t>
      </w:r>
      <w:r w:rsidRPr="00675DBF">
        <w:rPr>
          <w:rFonts w:ascii="Times New Roman" w:hAnsi="Times New Roman" w:cs="Times New Roman"/>
          <w:b w:val="0"/>
          <w:color w:val="000000" w:themeColor="text1"/>
          <w:sz w:val="24"/>
          <w:szCs w:val="24"/>
        </w:rPr>
        <w:t xml:space="preserve"> of sampled respondents were married and remaining 9.2%, 9.9% and 7.2%were single, divorced and widowed respectively. As the land is basic unit of production and major livelihood source of respondents 32.9% have 1.51-2.5 ha of land. About 30.9%, 25% and 11.2% have 2.51-3.5ha, 0.25-</w:t>
      </w:r>
      <w:r w:rsidR="00854831" w:rsidRPr="00675DBF">
        <w:rPr>
          <w:rFonts w:ascii="Times New Roman" w:hAnsi="Times New Roman" w:cs="Times New Roman"/>
          <w:b w:val="0"/>
          <w:color w:val="000000" w:themeColor="text1"/>
          <w:sz w:val="24"/>
          <w:szCs w:val="24"/>
        </w:rPr>
        <w:t>1.5 and &gt;3.5ha respectively (</w:t>
      </w:r>
      <w:r w:rsidRPr="00675DBF">
        <w:rPr>
          <w:rFonts w:ascii="Times New Roman" w:hAnsi="Times New Roman" w:cs="Times New Roman"/>
          <w:b w:val="0"/>
          <w:color w:val="000000" w:themeColor="text1"/>
          <w:sz w:val="24"/>
          <w:szCs w:val="24"/>
        </w:rPr>
        <w:t>Table 5)</w:t>
      </w:r>
      <w:bookmarkEnd w:id="421"/>
      <w:bookmarkEnd w:id="422"/>
      <w:bookmarkEnd w:id="423"/>
      <w:bookmarkEnd w:id="424"/>
      <w:bookmarkEnd w:id="425"/>
      <w:bookmarkEnd w:id="426"/>
      <w:bookmarkEnd w:id="427"/>
      <w:bookmarkEnd w:id="428"/>
      <w:bookmarkEnd w:id="429"/>
    </w:p>
    <w:p w:rsidR="00ED6C95" w:rsidRPr="00675DBF" w:rsidRDefault="004970AA" w:rsidP="007F6832">
      <w:pPr>
        <w:pStyle w:val="Heading2"/>
        <w:spacing w:before="0" w:line="360" w:lineRule="auto"/>
        <w:jc w:val="both"/>
        <w:rPr>
          <w:rFonts w:ascii="Times New Roman" w:hAnsi="Times New Roman" w:cs="Times New Roman"/>
          <w:sz w:val="24"/>
          <w:szCs w:val="24"/>
        </w:rPr>
      </w:pPr>
      <w:r w:rsidRPr="00675DBF">
        <w:rPr>
          <w:rFonts w:ascii="Times New Roman" w:hAnsi="Times New Roman" w:cs="Times New Roman"/>
          <w:b w:val="0"/>
          <w:color w:val="000000" w:themeColor="text1"/>
          <w:sz w:val="24"/>
          <w:szCs w:val="24"/>
        </w:rPr>
        <w:br w:type="column"/>
      </w:r>
    </w:p>
    <w:p w:rsidR="00ED6C95" w:rsidRPr="00675DBF" w:rsidRDefault="00ED6C95" w:rsidP="007F6832">
      <w:pPr>
        <w:spacing w:after="0" w:line="360" w:lineRule="auto"/>
        <w:jc w:val="both"/>
        <w:outlineLvl w:val="0"/>
        <w:rPr>
          <w:rFonts w:ascii="Times New Roman" w:eastAsia="Calibri" w:hAnsi="Times New Roman" w:cs="Times New Roman"/>
          <w:bCs/>
          <w:sz w:val="24"/>
          <w:szCs w:val="24"/>
        </w:rPr>
      </w:pPr>
      <w:bookmarkStart w:id="430" w:name="_Toc43979641"/>
      <w:bookmarkStart w:id="431" w:name="_Toc44067858"/>
      <w:bookmarkStart w:id="432" w:name="_Toc44071668"/>
      <w:bookmarkStart w:id="433" w:name="_Toc44071913"/>
      <w:bookmarkStart w:id="434" w:name="_Toc44100696"/>
      <w:bookmarkStart w:id="435" w:name="_Toc44136989"/>
      <w:bookmarkStart w:id="436" w:name="_Toc44244391"/>
      <w:bookmarkStart w:id="437" w:name="_Toc44267788"/>
      <w:bookmarkStart w:id="438" w:name="_Toc44314390"/>
      <w:bookmarkStart w:id="439" w:name="_Toc44497682"/>
      <w:r w:rsidRPr="00675DBF">
        <w:rPr>
          <w:rFonts w:ascii="Times New Roman" w:eastAsia="Calibri" w:hAnsi="Times New Roman" w:cs="Times New Roman"/>
          <w:b/>
          <w:bCs/>
          <w:sz w:val="24"/>
          <w:szCs w:val="24"/>
        </w:rPr>
        <w:t xml:space="preserve">Table </w:t>
      </w:r>
      <w:r w:rsidR="00164B77" w:rsidRPr="00675DBF">
        <w:rPr>
          <w:rFonts w:ascii="Times New Roman" w:eastAsia="Calibri" w:hAnsi="Times New Roman" w:cs="Times New Roman"/>
          <w:b/>
          <w:bCs/>
          <w:sz w:val="24"/>
          <w:szCs w:val="24"/>
        </w:rPr>
        <w:fldChar w:fldCharType="begin"/>
      </w:r>
      <w:r w:rsidRPr="00675DBF">
        <w:rPr>
          <w:rFonts w:ascii="Times New Roman" w:eastAsia="Calibri" w:hAnsi="Times New Roman" w:cs="Times New Roman"/>
          <w:b/>
          <w:bCs/>
          <w:sz w:val="24"/>
          <w:szCs w:val="24"/>
        </w:rPr>
        <w:instrText xml:space="preserve"> SEQ Table \* ARABIC </w:instrText>
      </w:r>
      <w:r w:rsidR="00164B77" w:rsidRPr="00675DBF">
        <w:rPr>
          <w:rFonts w:ascii="Times New Roman" w:eastAsia="Calibri" w:hAnsi="Times New Roman" w:cs="Times New Roman"/>
          <w:b/>
          <w:bCs/>
          <w:sz w:val="24"/>
          <w:szCs w:val="24"/>
        </w:rPr>
        <w:fldChar w:fldCharType="separate"/>
      </w:r>
      <w:r w:rsidR="00F0612F">
        <w:rPr>
          <w:rFonts w:ascii="Times New Roman" w:eastAsia="Calibri" w:hAnsi="Times New Roman" w:cs="Times New Roman"/>
          <w:b/>
          <w:bCs/>
          <w:noProof/>
          <w:sz w:val="24"/>
          <w:szCs w:val="24"/>
        </w:rPr>
        <w:t>5</w:t>
      </w:r>
      <w:r w:rsidR="00164B77" w:rsidRPr="00675DBF">
        <w:rPr>
          <w:rFonts w:ascii="Times New Roman" w:eastAsia="Calibri" w:hAnsi="Times New Roman" w:cs="Times New Roman"/>
          <w:b/>
          <w:bCs/>
          <w:noProof/>
          <w:sz w:val="24"/>
          <w:szCs w:val="24"/>
        </w:rPr>
        <w:fldChar w:fldCharType="end"/>
      </w:r>
      <w:r w:rsidRPr="00675DBF">
        <w:rPr>
          <w:rFonts w:ascii="Times New Roman" w:eastAsia="Calibri" w:hAnsi="Times New Roman" w:cs="Times New Roman"/>
          <w:b/>
          <w:bCs/>
          <w:sz w:val="24"/>
          <w:szCs w:val="24"/>
        </w:rPr>
        <w:t xml:space="preserve">: </w:t>
      </w:r>
      <w:r w:rsidRPr="00675DBF">
        <w:rPr>
          <w:rFonts w:ascii="Times New Roman" w:eastAsia="Calibri" w:hAnsi="Times New Roman" w:cs="Times New Roman"/>
          <w:bCs/>
          <w:color w:val="000000" w:themeColor="text1"/>
          <w:sz w:val="24"/>
          <w:szCs w:val="24"/>
        </w:rPr>
        <w:t>Socio-Economic and Demographic characteristics of respondents</w:t>
      </w:r>
      <w:bookmarkEnd w:id="430"/>
      <w:bookmarkEnd w:id="431"/>
      <w:bookmarkEnd w:id="432"/>
      <w:bookmarkEnd w:id="433"/>
      <w:bookmarkEnd w:id="434"/>
      <w:bookmarkEnd w:id="435"/>
      <w:bookmarkEnd w:id="436"/>
      <w:bookmarkEnd w:id="437"/>
      <w:bookmarkEnd w:id="438"/>
      <w:bookmarkEnd w:id="439"/>
    </w:p>
    <w:tbl>
      <w:tblPr>
        <w:tblW w:w="8965" w:type="dxa"/>
        <w:tblInd w:w="1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
        <w:gridCol w:w="2259"/>
        <w:gridCol w:w="2100"/>
        <w:gridCol w:w="2348"/>
        <w:gridCol w:w="2247"/>
      </w:tblGrid>
      <w:tr w:rsidR="00ED6C95" w:rsidRPr="00675DBF" w:rsidTr="00F16866">
        <w:trPr>
          <w:trHeight w:val="636"/>
        </w:trPr>
        <w:tc>
          <w:tcPr>
            <w:tcW w:w="2270" w:type="dxa"/>
            <w:gridSpan w:val="2"/>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Variable </w:t>
            </w:r>
          </w:p>
        </w:tc>
        <w:tc>
          <w:tcPr>
            <w:tcW w:w="210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Categories</w:t>
            </w:r>
          </w:p>
        </w:tc>
        <w:tc>
          <w:tcPr>
            <w:tcW w:w="2348"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Frequency</w:t>
            </w:r>
          </w:p>
        </w:tc>
        <w:tc>
          <w:tcPr>
            <w:tcW w:w="2247"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Percentage</w:t>
            </w:r>
          </w:p>
        </w:tc>
      </w:tr>
      <w:tr w:rsidR="00ED6C95" w:rsidRPr="00675DBF" w:rsidTr="00F16866">
        <w:trPr>
          <w:trHeight w:val="487"/>
        </w:trPr>
        <w:tc>
          <w:tcPr>
            <w:tcW w:w="2270" w:type="dxa"/>
            <w:gridSpan w:val="2"/>
            <w:vMerge w:val="restart"/>
          </w:tcPr>
          <w:p w:rsidR="00ED6C95" w:rsidRPr="00675DBF" w:rsidRDefault="00ED6C95" w:rsidP="007F6832">
            <w:pPr>
              <w:spacing w:after="0" w:line="360" w:lineRule="auto"/>
              <w:jc w:val="both"/>
              <w:rPr>
                <w:rFonts w:ascii="Times New Roman" w:hAnsi="Times New Roman" w:cs="Times New Roman"/>
                <w:sz w:val="24"/>
                <w:szCs w:val="24"/>
              </w:rPr>
            </w:pPr>
          </w:p>
          <w:p w:rsidR="00ED6C95" w:rsidRPr="00675DBF" w:rsidRDefault="00ED6C95" w:rsidP="007F6832">
            <w:pPr>
              <w:spacing w:after="0" w:line="360" w:lineRule="auto"/>
              <w:jc w:val="both"/>
              <w:rPr>
                <w:rFonts w:ascii="Times New Roman" w:hAnsi="Times New Roman" w:cs="Times New Roman"/>
                <w:sz w:val="24"/>
                <w:szCs w:val="24"/>
              </w:rPr>
            </w:pPr>
          </w:p>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Age</w:t>
            </w:r>
          </w:p>
        </w:tc>
        <w:tc>
          <w:tcPr>
            <w:tcW w:w="210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w:t>
            </w:r>
            <w:r w:rsidR="00452DA3" w:rsidRPr="00675DBF">
              <w:rPr>
                <w:rFonts w:ascii="Times New Roman" w:hAnsi="Times New Roman" w:cs="Times New Roman"/>
                <w:sz w:val="24"/>
                <w:szCs w:val="24"/>
              </w:rPr>
              <w:t>8</w:t>
            </w:r>
            <w:r w:rsidRPr="00675DBF">
              <w:rPr>
                <w:rFonts w:ascii="Times New Roman" w:hAnsi="Times New Roman" w:cs="Times New Roman"/>
                <w:sz w:val="24"/>
                <w:szCs w:val="24"/>
              </w:rPr>
              <w:t>-29</w:t>
            </w:r>
          </w:p>
        </w:tc>
        <w:tc>
          <w:tcPr>
            <w:tcW w:w="2348"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45</w:t>
            </w:r>
          </w:p>
        </w:tc>
        <w:tc>
          <w:tcPr>
            <w:tcW w:w="2247"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29.6</w:t>
            </w:r>
          </w:p>
        </w:tc>
      </w:tr>
      <w:tr w:rsidR="00ED6C95" w:rsidRPr="00675DBF" w:rsidTr="00F16866">
        <w:trPr>
          <w:trHeight w:val="451"/>
        </w:trPr>
        <w:tc>
          <w:tcPr>
            <w:tcW w:w="2270" w:type="dxa"/>
            <w:gridSpan w:val="2"/>
            <w:vMerge/>
          </w:tcPr>
          <w:p w:rsidR="00ED6C95" w:rsidRPr="00675DBF" w:rsidRDefault="00ED6C95" w:rsidP="007F6832">
            <w:pPr>
              <w:spacing w:after="0" w:line="360" w:lineRule="auto"/>
              <w:jc w:val="both"/>
              <w:rPr>
                <w:rFonts w:ascii="Times New Roman" w:hAnsi="Times New Roman" w:cs="Times New Roman"/>
                <w:sz w:val="24"/>
                <w:szCs w:val="24"/>
              </w:rPr>
            </w:pPr>
          </w:p>
        </w:tc>
        <w:tc>
          <w:tcPr>
            <w:tcW w:w="210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30-64</w:t>
            </w:r>
          </w:p>
        </w:tc>
        <w:tc>
          <w:tcPr>
            <w:tcW w:w="2348"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74</w:t>
            </w:r>
          </w:p>
        </w:tc>
        <w:tc>
          <w:tcPr>
            <w:tcW w:w="2247"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48.7</w:t>
            </w:r>
          </w:p>
        </w:tc>
      </w:tr>
      <w:tr w:rsidR="00ED6C95" w:rsidRPr="00675DBF" w:rsidTr="00F16866">
        <w:trPr>
          <w:trHeight w:val="415"/>
        </w:trPr>
        <w:tc>
          <w:tcPr>
            <w:tcW w:w="2270" w:type="dxa"/>
            <w:gridSpan w:val="2"/>
            <w:vMerge/>
          </w:tcPr>
          <w:p w:rsidR="00ED6C95" w:rsidRPr="00675DBF" w:rsidRDefault="00ED6C95" w:rsidP="007F6832">
            <w:pPr>
              <w:spacing w:after="0" w:line="360" w:lineRule="auto"/>
              <w:jc w:val="both"/>
              <w:rPr>
                <w:rFonts w:ascii="Times New Roman" w:hAnsi="Times New Roman" w:cs="Times New Roman"/>
                <w:sz w:val="24"/>
                <w:szCs w:val="24"/>
              </w:rPr>
            </w:pPr>
          </w:p>
        </w:tc>
        <w:tc>
          <w:tcPr>
            <w:tcW w:w="210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&gt;64</w:t>
            </w:r>
          </w:p>
        </w:tc>
        <w:tc>
          <w:tcPr>
            <w:tcW w:w="2348"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33</w:t>
            </w:r>
          </w:p>
        </w:tc>
        <w:tc>
          <w:tcPr>
            <w:tcW w:w="2247"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21.7</w:t>
            </w:r>
          </w:p>
        </w:tc>
      </w:tr>
      <w:tr w:rsidR="00ED6C95" w:rsidRPr="00675DBF" w:rsidTr="00F16866">
        <w:trPr>
          <w:trHeight w:val="508"/>
        </w:trPr>
        <w:tc>
          <w:tcPr>
            <w:tcW w:w="2270" w:type="dxa"/>
            <w:gridSpan w:val="2"/>
            <w:vMerge/>
          </w:tcPr>
          <w:p w:rsidR="00ED6C95" w:rsidRPr="00675DBF" w:rsidRDefault="00ED6C95" w:rsidP="007F6832">
            <w:pPr>
              <w:spacing w:after="0" w:line="360" w:lineRule="auto"/>
              <w:jc w:val="both"/>
              <w:rPr>
                <w:rFonts w:ascii="Times New Roman" w:hAnsi="Times New Roman" w:cs="Times New Roman"/>
                <w:sz w:val="24"/>
                <w:szCs w:val="24"/>
              </w:rPr>
            </w:pPr>
          </w:p>
        </w:tc>
        <w:tc>
          <w:tcPr>
            <w:tcW w:w="210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Total</w:t>
            </w:r>
          </w:p>
        </w:tc>
        <w:tc>
          <w:tcPr>
            <w:tcW w:w="2348"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152</w:t>
            </w:r>
          </w:p>
        </w:tc>
        <w:tc>
          <w:tcPr>
            <w:tcW w:w="2247"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100</w:t>
            </w:r>
          </w:p>
        </w:tc>
      </w:tr>
      <w:tr w:rsidR="00ED6C95" w:rsidRPr="00675DBF" w:rsidTr="00452DA3">
        <w:trPr>
          <w:trHeight w:val="485"/>
        </w:trPr>
        <w:tc>
          <w:tcPr>
            <w:tcW w:w="2270" w:type="dxa"/>
            <w:gridSpan w:val="2"/>
            <w:vMerge w:val="restart"/>
          </w:tcPr>
          <w:p w:rsidR="00ED6C95" w:rsidRPr="00675DBF" w:rsidRDefault="00ED6C95" w:rsidP="007F6832">
            <w:pPr>
              <w:spacing w:after="0" w:line="360" w:lineRule="auto"/>
              <w:jc w:val="both"/>
              <w:rPr>
                <w:rFonts w:ascii="Times New Roman" w:hAnsi="Times New Roman" w:cs="Times New Roman"/>
                <w:sz w:val="24"/>
                <w:szCs w:val="24"/>
              </w:rPr>
            </w:pPr>
          </w:p>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Sex</w:t>
            </w:r>
          </w:p>
          <w:p w:rsidR="00ED6C95" w:rsidRPr="00675DBF" w:rsidRDefault="00ED6C95" w:rsidP="007F6832">
            <w:pPr>
              <w:spacing w:after="0" w:line="360" w:lineRule="auto"/>
              <w:jc w:val="right"/>
              <w:rPr>
                <w:rFonts w:ascii="Times New Roman" w:hAnsi="Times New Roman" w:cs="Times New Roman"/>
                <w:sz w:val="24"/>
                <w:szCs w:val="24"/>
              </w:rPr>
            </w:pPr>
          </w:p>
        </w:tc>
        <w:tc>
          <w:tcPr>
            <w:tcW w:w="210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Male </w:t>
            </w:r>
          </w:p>
        </w:tc>
        <w:tc>
          <w:tcPr>
            <w:tcW w:w="2348"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131</w:t>
            </w:r>
          </w:p>
        </w:tc>
        <w:tc>
          <w:tcPr>
            <w:tcW w:w="2247"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86.2</w:t>
            </w:r>
          </w:p>
        </w:tc>
      </w:tr>
      <w:tr w:rsidR="00ED6C95" w:rsidRPr="00675DBF" w:rsidTr="00F16866">
        <w:trPr>
          <w:trHeight w:val="397"/>
        </w:trPr>
        <w:tc>
          <w:tcPr>
            <w:tcW w:w="2270" w:type="dxa"/>
            <w:gridSpan w:val="2"/>
            <w:vMerge/>
          </w:tcPr>
          <w:p w:rsidR="00ED6C95" w:rsidRPr="00675DBF" w:rsidRDefault="00ED6C95" w:rsidP="007F6832">
            <w:pPr>
              <w:spacing w:after="0" w:line="360" w:lineRule="auto"/>
              <w:jc w:val="both"/>
              <w:rPr>
                <w:rFonts w:ascii="Times New Roman" w:hAnsi="Times New Roman" w:cs="Times New Roman"/>
                <w:sz w:val="24"/>
                <w:szCs w:val="24"/>
              </w:rPr>
            </w:pPr>
          </w:p>
        </w:tc>
        <w:tc>
          <w:tcPr>
            <w:tcW w:w="210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Female</w:t>
            </w:r>
          </w:p>
        </w:tc>
        <w:tc>
          <w:tcPr>
            <w:tcW w:w="2348"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21</w:t>
            </w:r>
          </w:p>
        </w:tc>
        <w:tc>
          <w:tcPr>
            <w:tcW w:w="2247"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13.8</w:t>
            </w:r>
          </w:p>
        </w:tc>
      </w:tr>
      <w:tr w:rsidR="00ED6C95" w:rsidRPr="00675DBF" w:rsidTr="00F16866">
        <w:trPr>
          <w:trHeight w:val="449"/>
        </w:trPr>
        <w:tc>
          <w:tcPr>
            <w:tcW w:w="2270" w:type="dxa"/>
            <w:gridSpan w:val="2"/>
            <w:vMerge/>
          </w:tcPr>
          <w:p w:rsidR="00ED6C95" w:rsidRPr="00675DBF" w:rsidRDefault="00ED6C95" w:rsidP="007F6832">
            <w:pPr>
              <w:spacing w:after="0" w:line="360" w:lineRule="auto"/>
              <w:jc w:val="both"/>
              <w:rPr>
                <w:rFonts w:ascii="Times New Roman" w:hAnsi="Times New Roman" w:cs="Times New Roman"/>
                <w:sz w:val="24"/>
                <w:szCs w:val="24"/>
              </w:rPr>
            </w:pPr>
          </w:p>
        </w:tc>
        <w:tc>
          <w:tcPr>
            <w:tcW w:w="210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Total</w:t>
            </w:r>
          </w:p>
        </w:tc>
        <w:tc>
          <w:tcPr>
            <w:tcW w:w="2348"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152</w:t>
            </w:r>
          </w:p>
        </w:tc>
        <w:tc>
          <w:tcPr>
            <w:tcW w:w="2247"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100</w:t>
            </w:r>
          </w:p>
        </w:tc>
      </w:tr>
      <w:tr w:rsidR="00ED6C95" w:rsidRPr="00675DBF" w:rsidTr="00F16866">
        <w:trPr>
          <w:trHeight w:val="497"/>
        </w:trPr>
        <w:tc>
          <w:tcPr>
            <w:tcW w:w="2270" w:type="dxa"/>
            <w:gridSpan w:val="2"/>
            <w:vMerge w:val="restart"/>
          </w:tcPr>
          <w:p w:rsidR="00ED6C95" w:rsidRPr="00675DBF" w:rsidRDefault="00ED6C95" w:rsidP="007F6832">
            <w:pPr>
              <w:spacing w:after="0" w:line="360" w:lineRule="auto"/>
              <w:jc w:val="both"/>
              <w:rPr>
                <w:rFonts w:ascii="Times New Roman" w:hAnsi="Times New Roman" w:cs="Times New Roman"/>
                <w:sz w:val="24"/>
                <w:szCs w:val="24"/>
              </w:rPr>
            </w:pPr>
          </w:p>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Education level</w:t>
            </w:r>
          </w:p>
        </w:tc>
        <w:tc>
          <w:tcPr>
            <w:tcW w:w="210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Illiterate</w:t>
            </w:r>
          </w:p>
        </w:tc>
        <w:tc>
          <w:tcPr>
            <w:tcW w:w="2348"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81  </w:t>
            </w:r>
          </w:p>
        </w:tc>
        <w:tc>
          <w:tcPr>
            <w:tcW w:w="2247"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53.3</w:t>
            </w:r>
          </w:p>
        </w:tc>
      </w:tr>
      <w:tr w:rsidR="00ED6C95" w:rsidRPr="00675DBF" w:rsidTr="00F16866">
        <w:trPr>
          <w:trHeight w:val="458"/>
        </w:trPr>
        <w:tc>
          <w:tcPr>
            <w:tcW w:w="2270" w:type="dxa"/>
            <w:gridSpan w:val="2"/>
            <w:vMerge/>
          </w:tcPr>
          <w:p w:rsidR="00ED6C95" w:rsidRPr="00675DBF" w:rsidRDefault="00ED6C95" w:rsidP="007F6832">
            <w:pPr>
              <w:spacing w:after="0" w:line="360" w:lineRule="auto"/>
              <w:jc w:val="both"/>
              <w:rPr>
                <w:rFonts w:ascii="Times New Roman" w:hAnsi="Times New Roman" w:cs="Times New Roman"/>
                <w:sz w:val="24"/>
                <w:szCs w:val="24"/>
              </w:rPr>
            </w:pPr>
          </w:p>
        </w:tc>
        <w:tc>
          <w:tcPr>
            <w:tcW w:w="210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Elementary school</w:t>
            </w:r>
          </w:p>
        </w:tc>
        <w:tc>
          <w:tcPr>
            <w:tcW w:w="2348" w:type="dxa"/>
          </w:tcPr>
          <w:p w:rsidR="00452DA3"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66</w:t>
            </w:r>
          </w:p>
        </w:tc>
        <w:tc>
          <w:tcPr>
            <w:tcW w:w="2247"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43.4</w:t>
            </w:r>
          </w:p>
        </w:tc>
      </w:tr>
      <w:tr w:rsidR="00ED6C95" w:rsidRPr="00675DBF" w:rsidTr="00F16866">
        <w:trPr>
          <w:trHeight w:val="495"/>
        </w:trPr>
        <w:tc>
          <w:tcPr>
            <w:tcW w:w="2270" w:type="dxa"/>
            <w:gridSpan w:val="2"/>
            <w:vMerge/>
          </w:tcPr>
          <w:p w:rsidR="00ED6C95" w:rsidRPr="00675DBF" w:rsidRDefault="00ED6C95" w:rsidP="007F6832">
            <w:pPr>
              <w:spacing w:after="0" w:line="360" w:lineRule="auto"/>
              <w:jc w:val="both"/>
              <w:rPr>
                <w:rFonts w:ascii="Times New Roman" w:hAnsi="Times New Roman" w:cs="Times New Roman"/>
                <w:sz w:val="24"/>
                <w:szCs w:val="24"/>
              </w:rPr>
            </w:pPr>
          </w:p>
        </w:tc>
        <w:tc>
          <w:tcPr>
            <w:tcW w:w="210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High school</w:t>
            </w:r>
          </w:p>
        </w:tc>
        <w:tc>
          <w:tcPr>
            <w:tcW w:w="2348"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5</w:t>
            </w:r>
          </w:p>
        </w:tc>
        <w:tc>
          <w:tcPr>
            <w:tcW w:w="2247"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3.3</w:t>
            </w:r>
          </w:p>
        </w:tc>
      </w:tr>
      <w:tr w:rsidR="00ED6C95" w:rsidRPr="00675DBF" w:rsidTr="00F16866">
        <w:trPr>
          <w:trHeight w:val="473"/>
        </w:trPr>
        <w:tc>
          <w:tcPr>
            <w:tcW w:w="2270" w:type="dxa"/>
            <w:gridSpan w:val="2"/>
            <w:vMerge/>
            <w:tcBorders>
              <w:bottom w:val="single" w:sz="4" w:space="0" w:color="auto"/>
            </w:tcBorders>
          </w:tcPr>
          <w:p w:rsidR="00ED6C95" w:rsidRPr="00675DBF" w:rsidRDefault="00ED6C95" w:rsidP="007F6832">
            <w:pPr>
              <w:spacing w:after="0" w:line="360" w:lineRule="auto"/>
              <w:jc w:val="both"/>
              <w:rPr>
                <w:rFonts w:ascii="Times New Roman" w:hAnsi="Times New Roman" w:cs="Times New Roman"/>
                <w:sz w:val="24"/>
                <w:szCs w:val="24"/>
              </w:rPr>
            </w:pPr>
          </w:p>
        </w:tc>
        <w:tc>
          <w:tcPr>
            <w:tcW w:w="210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Total</w:t>
            </w:r>
          </w:p>
        </w:tc>
        <w:tc>
          <w:tcPr>
            <w:tcW w:w="2348"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152</w:t>
            </w:r>
          </w:p>
        </w:tc>
        <w:tc>
          <w:tcPr>
            <w:tcW w:w="2247"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100</w:t>
            </w:r>
          </w:p>
        </w:tc>
      </w:tr>
      <w:tr w:rsidR="00ED6C95" w:rsidRPr="00675DBF" w:rsidTr="00F16866">
        <w:trPr>
          <w:gridBefore w:val="1"/>
          <w:wBefore w:w="11" w:type="dxa"/>
          <w:trHeight w:val="350"/>
        </w:trPr>
        <w:tc>
          <w:tcPr>
            <w:tcW w:w="2259" w:type="dxa"/>
            <w:vMerge w:val="restart"/>
          </w:tcPr>
          <w:p w:rsidR="00ED6C95" w:rsidRPr="00675DBF" w:rsidRDefault="00ED6C95" w:rsidP="007F6832">
            <w:pPr>
              <w:spacing w:after="0" w:line="360" w:lineRule="auto"/>
              <w:jc w:val="both"/>
              <w:rPr>
                <w:rFonts w:ascii="Times New Roman" w:hAnsi="Times New Roman" w:cs="Times New Roman"/>
                <w:sz w:val="24"/>
                <w:szCs w:val="24"/>
              </w:rPr>
            </w:pPr>
          </w:p>
          <w:p w:rsidR="00ED6C95" w:rsidRPr="00675DBF" w:rsidRDefault="00ED6C95" w:rsidP="007F6832">
            <w:pPr>
              <w:spacing w:after="0" w:line="360" w:lineRule="auto"/>
              <w:jc w:val="both"/>
              <w:rPr>
                <w:rFonts w:ascii="Times New Roman" w:hAnsi="Times New Roman" w:cs="Times New Roman"/>
                <w:sz w:val="24"/>
                <w:szCs w:val="24"/>
              </w:rPr>
            </w:pPr>
          </w:p>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Marital </w:t>
            </w:r>
          </w:p>
        </w:tc>
        <w:tc>
          <w:tcPr>
            <w:tcW w:w="210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Single </w:t>
            </w:r>
          </w:p>
        </w:tc>
        <w:tc>
          <w:tcPr>
            <w:tcW w:w="2348"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14</w:t>
            </w:r>
          </w:p>
        </w:tc>
        <w:tc>
          <w:tcPr>
            <w:tcW w:w="2247"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9.2</w:t>
            </w:r>
          </w:p>
        </w:tc>
      </w:tr>
      <w:tr w:rsidR="00ED6C95" w:rsidRPr="00675DBF" w:rsidTr="00F16866">
        <w:trPr>
          <w:gridBefore w:val="1"/>
          <w:wBefore w:w="11" w:type="dxa"/>
          <w:trHeight w:val="449"/>
        </w:trPr>
        <w:tc>
          <w:tcPr>
            <w:tcW w:w="2259" w:type="dxa"/>
            <w:vMerge/>
          </w:tcPr>
          <w:p w:rsidR="00ED6C95" w:rsidRPr="00675DBF" w:rsidRDefault="00ED6C95" w:rsidP="007F6832">
            <w:pPr>
              <w:spacing w:after="0" w:line="360" w:lineRule="auto"/>
              <w:jc w:val="both"/>
              <w:rPr>
                <w:rFonts w:ascii="Times New Roman" w:hAnsi="Times New Roman" w:cs="Times New Roman"/>
                <w:sz w:val="24"/>
                <w:szCs w:val="24"/>
              </w:rPr>
            </w:pPr>
          </w:p>
        </w:tc>
        <w:tc>
          <w:tcPr>
            <w:tcW w:w="210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Married</w:t>
            </w:r>
          </w:p>
        </w:tc>
        <w:tc>
          <w:tcPr>
            <w:tcW w:w="2348"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112</w:t>
            </w:r>
          </w:p>
        </w:tc>
        <w:tc>
          <w:tcPr>
            <w:tcW w:w="2247"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73.7</w:t>
            </w:r>
          </w:p>
        </w:tc>
      </w:tr>
      <w:tr w:rsidR="00ED6C95" w:rsidRPr="00675DBF" w:rsidTr="00F16866">
        <w:trPr>
          <w:gridBefore w:val="1"/>
          <w:wBefore w:w="11" w:type="dxa"/>
          <w:trHeight w:val="395"/>
        </w:trPr>
        <w:tc>
          <w:tcPr>
            <w:tcW w:w="2259" w:type="dxa"/>
            <w:vMerge/>
          </w:tcPr>
          <w:p w:rsidR="00ED6C95" w:rsidRPr="00675DBF" w:rsidRDefault="00ED6C95" w:rsidP="007F6832">
            <w:pPr>
              <w:spacing w:after="0" w:line="360" w:lineRule="auto"/>
              <w:jc w:val="both"/>
              <w:rPr>
                <w:rFonts w:ascii="Times New Roman" w:hAnsi="Times New Roman" w:cs="Times New Roman"/>
                <w:sz w:val="24"/>
                <w:szCs w:val="24"/>
              </w:rPr>
            </w:pPr>
          </w:p>
        </w:tc>
        <w:tc>
          <w:tcPr>
            <w:tcW w:w="210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Divorce</w:t>
            </w:r>
          </w:p>
        </w:tc>
        <w:tc>
          <w:tcPr>
            <w:tcW w:w="2348"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15</w:t>
            </w:r>
          </w:p>
        </w:tc>
        <w:tc>
          <w:tcPr>
            <w:tcW w:w="2247"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9.9</w:t>
            </w:r>
          </w:p>
        </w:tc>
      </w:tr>
      <w:tr w:rsidR="00ED6C95" w:rsidRPr="00675DBF" w:rsidTr="00F16866">
        <w:trPr>
          <w:gridBefore w:val="1"/>
          <w:wBefore w:w="11" w:type="dxa"/>
          <w:trHeight w:val="449"/>
        </w:trPr>
        <w:tc>
          <w:tcPr>
            <w:tcW w:w="2259" w:type="dxa"/>
            <w:vMerge/>
          </w:tcPr>
          <w:p w:rsidR="00ED6C95" w:rsidRPr="00675DBF" w:rsidRDefault="00ED6C95" w:rsidP="007F6832">
            <w:pPr>
              <w:spacing w:after="0" w:line="360" w:lineRule="auto"/>
              <w:jc w:val="both"/>
              <w:rPr>
                <w:rFonts w:ascii="Times New Roman" w:hAnsi="Times New Roman" w:cs="Times New Roman"/>
                <w:sz w:val="24"/>
                <w:szCs w:val="24"/>
              </w:rPr>
            </w:pPr>
          </w:p>
        </w:tc>
        <w:tc>
          <w:tcPr>
            <w:tcW w:w="210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Widowed</w:t>
            </w:r>
          </w:p>
        </w:tc>
        <w:tc>
          <w:tcPr>
            <w:tcW w:w="2348"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11</w:t>
            </w:r>
          </w:p>
        </w:tc>
        <w:tc>
          <w:tcPr>
            <w:tcW w:w="2247"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7.2</w:t>
            </w:r>
          </w:p>
        </w:tc>
      </w:tr>
      <w:tr w:rsidR="00ED6C95" w:rsidRPr="00675DBF" w:rsidTr="00F16866">
        <w:trPr>
          <w:gridBefore w:val="1"/>
          <w:wBefore w:w="11" w:type="dxa"/>
          <w:trHeight w:val="496"/>
        </w:trPr>
        <w:tc>
          <w:tcPr>
            <w:tcW w:w="2259" w:type="dxa"/>
            <w:vMerge/>
          </w:tcPr>
          <w:p w:rsidR="00ED6C95" w:rsidRPr="00675DBF" w:rsidRDefault="00ED6C95" w:rsidP="007F6832">
            <w:pPr>
              <w:spacing w:after="0" w:line="360" w:lineRule="auto"/>
              <w:jc w:val="both"/>
              <w:rPr>
                <w:rFonts w:ascii="Times New Roman" w:hAnsi="Times New Roman" w:cs="Times New Roman"/>
                <w:sz w:val="24"/>
                <w:szCs w:val="24"/>
              </w:rPr>
            </w:pPr>
          </w:p>
        </w:tc>
        <w:tc>
          <w:tcPr>
            <w:tcW w:w="210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Total</w:t>
            </w:r>
          </w:p>
        </w:tc>
        <w:tc>
          <w:tcPr>
            <w:tcW w:w="2348"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152</w:t>
            </w:r>
          </w:p>
        </w:tc>
        <w:tc>
          <w:tcPr>
            <w:tcW w:w="2247"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100</w:t>
            </w:r>
          </w:p>
        </w:tc>
      </w:tr>
      <w:tr w:rsidR="00ED6C95" w:rsidRPr="00675DBF" w:rsidTr="00F16866">
        <w:trPr>
          <w:gridBefore w:val="1"/>
          <w:wBefore w:w="11" w:type="dxa"/>
          <w:trHeight w:val="458"/>
        </w:trPr>
        <w:tc>
          <w:tcPr>
            <w:tcW w:w="2259" w:type="dxa"/>
            <w:vMerge w:val="restart"/>
          </w:tcPr>
          <w:p w:rsidR="00ED6C95" w:rsidRPr="00675DBF" w:rsidRDefault="00ED6C95" w:rsidP="007F6832">
            <w:pPr>
              <w:spacing w:after="0" w:line="360" w:lineRule="auto"/>
              <w:jc w:val="both"/>
              <w:rPr>
                <w:rFonts w:ascii="Times New Roman" w:hAnsi="Times New Roman" w:cs="Times New Roman"/>
                <w:sz w:val="24"/>
                <w:szCs w:val="24"/>
              </w:rPr>
            </w:pPr>
          </w:p>
          <w:p w:rsidR="00ED6C95" w:rsidRPr="00675DBF" w:rsidRDefault="00ED6C95" w:rsidP="007F6832">
            <w:pPr>
              <w:spacing w:after="0" w:line="360" w:lineRule="auto"/>
              <w:jc w:val="both"/>
              <w:rPr>
                <w:rFonts w:ascii="Times New Roman" w:hAnsi="Times New Roman" w:cs="Times New Roman"/>
                <w:sz w:val="24"/>
                <w:szCs w:val="24"/>
              </w:rPr>
            </w:pPr>
          </w:p>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Land holding size</w:t>
            </w:r>
          </w:p>
        </w:tc>
        <w:tc>
          <w:tcPr>
            <w:tcW w:w="210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0.25-1.5</w:t>
            </w:r>
          </w:p>
        </w:tc>
        <w:tc>
          <w:tcPr>
            <w:tcW w:w="2348"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38</w:t>
            </w:r>
          </w:p>
        </w:tc>
        <w:tc>
          <w:tcPr>
            <w:tcW w:w="2247"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25</w:t>
            </w:r>
          </w:p>
        </w:tc>
      </w:tr>
      <w:tr w:rsidR="00ED6C95" w:rsidRPr="00675DBF" w:rsidTr="00F16866">
        <w:trPr>
          <w:gridBefore w:val="1"/>
          <w:wBefore w:w="11" w:type="dxa"/>
          <w:trHeight w:val="503"/>
        </w:trPr>
        <w:tc>
          <w:tcPr>
            <w:tcW w:w="2259" w:type="dxa"/>
            <w:vMerge/>
          </w:tcPr>
          <w:p w:rsidR="00ED6C95" w:rsidRPr="00675DBF" w:rsidRDefault="00ED6C95" w:rsidP="007F6832">
            <w:pPr>
              <w:spacing w:after="0" w:line="360" w:lineRule="auto"/>
              <w:jc w:val="both"/>
              <w:rPr>
                <w:rFonts w:ascii="Times New Roman" w:hAnsi="Times New Roman" w:cs="Times New Roman"/>
                <w:sz w:val="24"/>
                <w:szCs w:val="24"/>
              </w:rPr>
            </w:pPr>
          </w:p>
        </w:tc>
        <w:tc>
          <w:tcPr>
            <w:tcW w:w="210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1.51-2.5</w:t>
            </w:r>
          </w:p>
        </w:tc>
        <w:tc>
          <w:tcPr>
            <w:tcW w:w="2348"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50</w:t>
            </w:r>
          </w:p>
        </w:tc>
        <w:tc>
          <w:tcPr>
            <w:tcW w:w="2247"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32.9</w:t>
            </w:r>
          </w:p>
        </w:tc>
      </w:tr>
      <w:tr w:rsidR="00ED6C95" w:rsidRPr="00675DBF" w:rsidTr="00F16866">
        <w:trPr>
          <w:gridBefore w:val="1"/>
          <w:wBefore w:w="11" w:type="dxa"/>
          <w:trHeight w:val="476"/>
        </w:trPr>
        <w:tc>
          <w:tcPr>
            <w:tcW w:w="2259" w:type="dxa"/>
            <w:vMerge/>
          </w:tcPr>
          <w:p w:rsidR="00ED6C95" w:rsidRPr="00675DBF" w:rsidRDefault="00ED6C95" w:rsidP="007F6832">
            <w:pPr>
              <w:spacing w:after="0" w:line="360" w:lineRule="auto"/>
              <w:jc w:val="both"/>
              <w:rPr>
                <w:rFonts w:ascii="Times New Roman" w:hAnsi="Times New Roman" w:cs="Times New Roman"/>
                <w:sz w:val="24"/>
                <w:szCs w:val="24"/>
              </w:rPr>
            </w:pPr>
          </w:p>
        </w:tc>
        <w:tc>
          <w:tcPr>
            <w:tcW w:w="210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2.51-3.5</w:t>
            </w:r>
          </w:p>
        </w:tc>
        <w:tc>
          <w:tcPr>
            <w:tcW w:w="2348"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47</w:t>
            </w:r>
          </w:p>
        </w:tc>
        <w:tc>
          <w:tcPr>
            <w:tcW w:w="2247"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30.9</w:t>
            </w:r>
          </w:p>
        </w:tc>
      </w:tr>
      <w:tr w:rsidR="00ED6C95" w:rsidRPr="00675DBF" w:rsidTr="00B671EF">
        <w:trPr>
          <w:gridBefore w:val="1"/>
          <w:wBefore w:w="11" w:type="dxa"/>
          <w:trHeight w:val="332"/>
        </w:trPr>
        <w:tc>
          <w:tcPr>
            <w:tcW w:w="2259" w:type="dxa"/>
            <w:vMerge/>
          </w:tcPr>
          <w:p w:rsidR="00ED6C95" w:rsidRPr="00675DBF" w:rsidRDefault="00ED6C95" w:rsidP="007F6832">
            <w:pPr>
              <w:spacing w:after="0" w:line="360" w:lineRule="auto"/>
              <w:jc w:val="both"/>
              <w:rPr>
                <w:rFonts w:ascii="Times New Roman" w:hAnsi="Times New Roman" w:cs="Times New Roman"/>
                <w:sz w:val="24"/>
                <w:szCs w:val="24"/>
              </w:rPr>
            </w:pPr>
          </w:p>
        </w:tc>
        <w:tc>
          <w:tcPr>
            <w:tcW w:w="210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&gt;3.5</w:t>
            </w:r>
          </w:p>
        </w:tc>
        <w:tc>
          <w:tcPr>
            <w:tcW w:w="2348"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17</w:t>
            </w:r>
          </w:p>
        </w:tc>
        <w:tc>
          <w:tcPr>
            <w:tcW w:w="2247"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11.2</w:t>
            </w:r>
          </w:p>
        </w:tc>
      </w:tr>
      <w:tr w:rsidR="00ED6C95" w:rsidRPr="00675DBF" w:rsidTr="00B671EF">
        <w:trPr>
          <w:gridBefore w:val="1"/>
          <w:wBefore w:w="11" w:type="dxa"/>
          <w:trHeight w:val="458"/>
        </w:trPr>
        <w:tc>
          <w:tcPr>
            <w:tcW w:w="2259" w:type="dxa"/>
            <w:vMerge/>
          </w:tcPr>
          <w:p w:rsidR="00ED6C95" w:rsidRPr="00675DBF" w:rsidRDefault="00ED6C95" w:rsidP="007F6832">
            <w:pPr>
              <w:spacing w:after="0" w:line="360" w:lineRule="auto"/>
              <w:jc w:val="both"/>
              <w:rPr>
                <w:rFonts w:ascii="Times New Roman" w:hAnsi="Times New Roman" w:cs="Times New Roman"/>
                <w:sz w:val="24"/>
                <w:szCs w:val="24"/>
              </w:rPr>
            </w:pPr>
          </w:p>
        </w:tc>
        <w:tc>
          <w:tcPr>
            <w:tcW w:w="210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Total</w:t>
            </w:r>
          </w:p>
        </w:tc>
        <w:tc>
          <w:tcPr>
            <w:tcW w:w="2348"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152</w:t>
            </w:r>
          </w:p>
        </w:tc>
        <w:tc>
          <w:tcPr>
            <w:tcW w:w="2247"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100</w:t>
            </w:r>
          </w:p>
        </w:tc>
      </w:tr>
    </w:tbl>
    <w:p w:rsidR="00B671EF" w:rsidRPr="00675DBF" w:rsidRDefault="00B671EF" w:rsidP="007F6832">
      <w:pPr>
        <w:spacing w:after="0" w:line="360" w:lineRule="auto"/>
        <w:rPr>
          <w:rFonts w:ascii="Times New Roman" w:hAnsi="Times New Roman" w:cs="Times New Roman"/>
          <w:b/>
          <w:sz w:val="24"/>
          <w:szCs w:val="24"/>
        </w:rPr>
      </w:pPr>
    </w:p>
    <w:p w:rsidR="00474B37" w:rsidRPr="00675DBF" w:rsidRDefault="00ED6C95" w:rsidP="007F6832">
      <w:pPr>
        <w:spacing w:after="0" w:line="360" w:lineRule="auto"/>
        <w:rPr>
          <w:rFonts w:ascii="Times New Roman" w:hAnsi="Times New Roman" w:cs="Times New Roman"/>
          <w:sz w:val="24"/>
          <w:szCs w:val="24"/>
        </w:rPr>
      </w:pPr>
      <w:r w:rsidRPr="00675DBF">
        <w:rPr>
          <w:rFonts w:ascii="Times New Roman" w:hAnsi="Times New Roman" w:cs="Times New Roman"/>
          <w:b/>
          <w:sz w:val="24"/>
          <w:szCs w:val="24"/>
        </w:rPr>
        <w:t>Source:</w:t>
      </w:r>
      <w:r w:rsidRPr="00675DBF">
        <w:rPr>
          <w:rFonts w:ascii="Times New Roman" w:hAnsi="Times New Roman" w:cs="Times New Roman"/>
          <w:sz w:val="24"/>
          <w:szCs w:val="24"/>
        </w:rPr>
        <w:t xml:space="preserve">  Field Survey, 2020</w:t>
      </w:r>
      <w:bookmarkStart w:id="440" w:name="_Toc44314391"/>
      <w:bookmarkStart w:id="441" w:name="_Toc44067859"/>
      <w:bookmarkStart w:id="442" w:name="_Toc44071669"/>
      <w:bookmarkStart w:id="443" w:name="_Toc44071914"/>
      <w:bookmarkStart w:id="444" w:name="_Toc44100697"/>
      <w:bookmarkStart w:id="445" w:name="_Toc44136990"/>
    </w:p>
    <w:p w:rsidR="00474B37" w:rsidRPr="00675DBF" w:rsidRDefault="00474B37" w:rsidP="007F6832">
      <w:pPr>
        <w:spacing w:after="0" w:line="360" w:lineRule="auto"/>
        <w:rPr>
          <w:rFonts w:ascii="Times New Roman" w:hAnsi="Times New Roman" w:cs="Times New Roman"/>
          <w:sz w:val="24"/>
          <w:szCs w:val="24"/>
        </w:rPr>
      </w:pPr>
    </w:p>
    <w:p w:rsidR="00474B37" w:rsidRPr="00675DBF" w:rsidRDefault="00474B37" w:rsidP="007F6832">
      <w:pPr>
        <w:spacing w:after="0" w:line="360" w:lineRule="auto"/>
        <w:rPr>
          <w:rFonts w:ascii="Times New Roman" w:hAnsi="Times New Roman" w:cs="Times New Roman"/>
          <w:sz w:val="24"/>
          <w:szCs w:val="24"/>
        </w:rPr>
      </w:pPr>
    </w:p>
    <w:p w:rsidR="00474B37" w:rsidRPr="00675DBF" w:rsidRDefault="00474B37" w:rsidP="007F6832">
      <w:pPr>
        <w:spacing w:after="0" w:line="360" w:lineRule="auto"/>
        <w:rPr>
          <w:rFonts w:ascii="Times New Roman" w:hAnsi="Times New Roman" w:cs="Times New Roman"/>
          <w:sz w:val="24"/>
          <w:szCs w:val="24"/>
        </w:rPr>
      </w:pPr>
    </w:p>
    <w:p w:rsidR="00474B37" w:rsidRPr="00675DBF" w:rsidRDefault="00474B37" w:rsidP="007F6832">
      <w:pPr>
        <w:spacing w:after="0" w:line="360" w:lineRule="auto"/>
        <w:rPr>
          <w:rFonts w:ascii="Times New Roman" w:hAnsi="Times New Roman" w:cs="Times New Roman"/>
          <w:sz w:val="24"/>
          <w:szCs w:val="24"/>
        </w:rPr>
      </w:pPr>
    </w:p>
    <w:p w:rsidR="00474B37" w:rsidRPr="00675DBF" w:rsidRDefault="00474B37" w:rsidP="00BA3E05">
      <w:pPr>
        <w:pStyle w:val="ListParagraph"/>
        <w:numPr>
          <w:ilvl w:val="1"/>
          <w:numId w:val="3"/>
        </w:numPr>
        <w:spacing w:after="0" w:line="360" w:lineRule="auto"/>
        <w:outlineLvl w:val="1"/>
        <w:rPr>
          <w:rStyle w:val="Heading2Char"/>
          <w:rFonts w:ascii="Times New Roman" w:eastAsiaTheme="minorHAnsi" w:hAnsi="Times New Roman" w:cs="Times New Roman"/>
          <w:bCs w:val="0"/>
          <w:color w:val="auto"/>
          <w:sz w:val="28"/>
          <w:szCs w:val="28"/>
          <w:lang w:val="en-US"/>
        </w:rPr>
      </w:pPr>
      <w:bookmarkStart w:id="446" w:name="_Toc44497683"/>
      <w:r w:rsidRPr="00675DBF">
        <w:rPr>
          <w:rStyle w:val="Heading2Char"/>
          <w:rFonts w:ascii="Times New Roman" w:hAnsi="Times New Roman" w:cs="Times New Roman"/>
          <w:color w:val="auto"/>
          <w:sz w:val="28"/>
          <w:szCs w:val="28"/>
        </w:rPr>
        <w:lastRenderedPageBreak/>
        <w:t>Role</w:t>
      </w:r>
      <w:r w:rsidRPr="00675DBF">
        <w:rPr>
          <w:rStyle w:val="Heading2Char"/>
          <w:rFonts w:ascii="Times New Roman" w:hAnsi="Times New Roman" w:cs="Times New Roman"/>
          <w:color w:val="auto"/>
          <w:sz w:val="28"/>
          <w:szCs w:val="28"/>
          <w:lang w:val="en-US"/>
        </w:rPr>
        <w:t> </w:t>
      </w:r>
      <w:r w:rsidRPr="00675DBF">
        <w:rPr>
          <w:rStyle w:val="Heading2Char"/>
          <w:rFonts w:ascii="Times New Roman" w:hAnsi="Times New Roman" w:cs="Times New Roman"/>
          <w:color w:val="auto"/>
          <w:sz w:val="28"/>
          <w:szCs w:val="28"/>
        </w:rPr>
        <w:t>of Community</w:t>
      </w:r>
      <w:r w:rsidRPr="00675DBF">
        <w:rPr>
          <w:rStyle w:val="Heading2Char"/>
          <w:rFonts w:ascii="Times New Roman" w:hAnsi="Times New Roman" w:cs="Times New Roman"/>
          <w:color w:val="auto"/>
          <w:sz w:val="28"/>
          <w:szCs w:val="28"/>
          <w:lang w:val="en-US"/>
        </w:rPr>
        <w:t> </w:t>
      </w:r>
      <w:r w:rsidR="00ED6C95" w:rsidRPr="00675DBF">
        <w:rPr>
          <w:rStyle w:val="Heading2Char"/>
          <w:rFonts w:ascii="Times New Roman" w:hAnsi="Times New Roman" w:cs="Times New Roman"/>
          <w:color w:val="auto"/>
          <w:sz w:val="28"/>
          <w:szCs w:val="28"/>
        </w:rPr>
        <w:t>Participation in Participatory WSM of</w:t>
      </w:r>
      <w:bookmarkEnd w:id="446"/>
      <w:r w:rsidR="00ED6C95" w:rsidRPr="00675DBF">
        <w:rPr>
          <w:rStyle w:val="Heading2Char"/>
          <w:rFonts w:ascii="Times New Roman" w:hAnsi="Times New Roman" w:cs="Times New Roman"/>
          <w:color w:val="auto"/>
          <w:sz w:val="28"/>
          <w:szCs w:val="28"/>
        </w:rPr>
        <w:t> </w:t>
      </w:r>
    </w:p>
    <w:p w:rsidR="009F27CF" w:rsidRPr="00675DBF" w:rsidRDefault="00ED6C95" w:rsidP="007F6832">
      <w:pPr>
        <w:pStyle w:val="ListParagraph"/>
        <w:spacing w:after="0" w:line="360" w:lineRule="auto"/>
        <w:outlineLvl w:val="1"/>
        <w:rPr>
          <w:rStyle w:val="Heading2Char"/>
          <w:rFonts w:ascii="Times New Roman" w:eastAsiaTheme="minorHAnsi" w:hAnsi="Times New Roman" w:cs="Times New Roman"/>
          <w:bCs w:val="0"/>
          <w:color w:val="auto"/>
          <w:sz w:val="28"/>
          <w:szCs w:val="28"/>
          <w:lang w:val="en-US"/>
        </w:rPr>
      </w:pPr>
      <w:bookmarkStart w:id="447" w:name="_Toc44497684"/>
      <w:r w:rsidRPr="00675DBF">
        <w:rPr>
          <w:rStyle w:val="Heading2Char"/>
          <w:rFonts w:ascii="Times New Roman" w:hAnsi="Times New Roman" w:cs="Times New Roman"/>
          <w:color w:val="auto"/>
          <w:sz w:val="28"/>
          <w:szCs w:val="28"/>
        </w:rPr>
        <w:t>Dandi Lake</w:t>
      </w:r>
      <w:bookmarkEnd w:id="440"/>
      <w:bookmarkEnd w:id="447"/>
    </w:p>
    <w:p w:rsidR="009F27CF" w:rsidRPr="00675DBF" w:rsidRDefault="00ED6C95" w:rsidP="00BA3E05">
      <w:pPr>
        <w:pStyle w:val="Heading3"/>
        <w:numPr>
          <w:ilvl w:val="2"/>
          <w:numId w:val="3"/>
        </w:numPr>
        <w:spacing w:line="360" w:lineRule="auto"/>
        <w:rPr>
          <w:rFonts w:ascii="Times New Roman" w:hAnsi="Times New Roman" w:cs="Times New Roman"/>
          <w:color w:val="000000" w:themeColor="text1"/>
          <w:sz w:val="28"/>
          <w:szCs w:val="28"/>
        </w:rPr>
      </w:pPr>
      <w:bookmarkStart w:id="448" w:name="_Toc44314392"/>
      <w:bookmarkStart w:id="449" w:name="_Toc44497685"/>
      <w:r w:rsidRPr="00675DBF">
        <w:rPr>
          <w:rFonts w:ascii="Times New Roman" w:hAnsi="Times New Roman" w:cs="Times New Roman"/>
          <w:color w:val="000000" w:themeColor="text1"/>
          <w:sz w:val="28"/>
          <w:szCs w:val="28"/>
        </w:rPr>
        <w:t>Community Participation in Watershed Development Cycle in the Study Are</w:t>
      </w:r>
      <w:r w:rsidR="009F27CF" w:rsidRPr="00675DBF">
        <w:rPr>
          <w:rFonts w:ascii="Times New Roman" w:hAnsi="Times New Roman" w:cs="Times New Roman"/>
          <w:color w:val="000000" w:themeColor="text1"/>
          <w:sz w:val="28"/>
          <w:szCs w:val="28"/>
        </w:rPr>
        <w:t>a</w:t>
      </w:r>
      <w:bookmarkEnd w:id="448"/>
      <w:bookmarkEnd w:id="449"/>
    </w:p>
    <w:p w:rsidR="00ED6C95" w:rsidRPr="00675DBF" w:rsidRDefault="00ED6C95" w:rsidP="007F6832">
      <w:pPr>
        <w:pStyle w:val="Heading3"/>
        <w:spacing w:before="0" w:line="360" w:lineRule="auto"/>
        <w:jc w:val="both"/>
        <w:rPr>
          <w:rFonts w:ascii="Times New Roman" w:hAnsi="Times New Roman" w:cs="Times New Roman"/>
          <w:b w:val="0"/>
          <w:color w:val="auto"/>
          <w:sz w:val="24"/>
          <w:szCs w:val="24"/>
        </w:rPr>
      </w:pPr>
      <w:bookmarkStart w:id="450" w:name="_Toc44244394"/>
      <w:bookmarkStart w:id="451" w:name="_Toc44267791"/>
      <w:bookmarkStart w:id="452" w:name="_Toc44314393"/>
      <w:bookmarkStart w:id="453" w:name="_Toc44497686"/>
      <w:r w:rsidRPr="00675DBF">
        <w:rPr>
          <w:rFonts w:ascii="Times New Roman" w:hAnsi="Times New Roman" w:cs="Times New Roman"/>
          <w:b w:val="0"/>
          <w:color w:val="000000" w:themeColor="text1"/>
          <w:sz w:val="24"/>
          <w:szCs w:val="24"/>
        </w:rPr>
        <w:t>Community plays a great role at different phase of the project life cycle starting from problem identification up to monitoring and evaluation. Participatory watershed management: defined as a process whereby users define proble</w:t>
      </w:r>
      <w:r w:rsidR="004970AA" w:rsidRPr="00675DBF">
        <w:rPr>
          <w:rFonts w:ascii="Times New Roman" w:hAnsi="Times New Roman" w:cs="Times New Roman"/>
          <w:b w:val="0"/>
          <w:color w:val="000000" w:themeColor="text1"/>
          <w:sz w:val="24"/>
          <w:szCs w:val="24"/>
        </w:rPr>
        <w:t>ms and priorities, set criteria</w:t>
      </w:r>
      <w:r w:rsidR="004970AA" w:rsidRPr="00675DBF">
        <w:rPr>
          <w:rFonts w:ascii="Times New Roman" w:hAnsi="Times New Roman" w:cs="Times New Roman"/>
          <w:b w:val="0"/>
          <w:color w:val="000000" w:themeColor="text1"/>
          <w:sz w:val="24"/>
          <w:szCs w:val="24"/>
          <w:lang w:val="en-US"/>
        </w:rPr>
        <w:t> </w:t>
      </w:r>
      <w:r w:rsidR="004970AA" w:rsidRPr="00675DBF">
        <w:rPr>
          <w:rFonts w:ascii="Times New Roman" w:hAnsi="Times New Roman" w:cs="Times New Roman"/>
          <w:b w:val="0"/>
          <w:color w:val="000000" w:themeColor="text1"/>
          <w:sz w:val="24"/>
          <w:szCs w:val="24"/>
        </w:rPr>
        <w:t>for</w:t>
      </w:r>
      <w:r w:rsidR="004970AA" w:rsidRPr="00675DBF">
        <w:rPr>
          <w:rFonts w:ascii="Times New Roman" w:hAnsi="Times New Roman" w:cs="Times New Roman"/>
          <w:b w:val="0"/>
          <w:color w:val="000000" w:themeColor="text1"/>
          <w:sz w:val="24"/>
          <w:szCs w:val="24"/>
          <w:lang w:val="en-US"/>
        </w:rPr>
        <w:t> </w:t>
      </w:r>
      <w:r w:rsidR="004970AA" w:rsidRPr="00675DBF">
        <w:rPr>
          <w:rFonts w:ascii="Times New Roman" w:hAnsi="Times New Roman" w:cs="Times New Roman"/>
          <w:b w:val="0"/>
          <w:color w:val="000000" w:themeColor="text1"/>
          <w:sz w:val="24"/>
          <w:szCs w:val="24"/>
        </w:rPr>
        <w:t>sustainable</w:t>
      </w:r>
      <w:r w:rsidR="004970AA" w:rsidRPr="00675DBF">
        <w:rPr>
          <w:rFonts w:ascii="Times New Roman" w:hAnsi="Times New Roman" w:cs="Times New Roman"/>
          <w:b w:val="0"/>
          <w:color w:val="000000" w:themeColor="text1"/>
          <w:sz w:val="24"/>
          <w:szCs w:val="24"/>
          <w:lang w:val="en-US"/>
        </w:rPr>
        <w:t> </w:t>
      </w:r>
      <w:r w:rsidR="004970AA" w:rsidRPr="00675DBF">
        <w:rPr>
          <w:rFonts w:ascii="Times New Roman" w:hAnsi="Times New Roman" w:cs="Times New Roman"/>
          <w:b w:val="0"/>
          <w:color w:val="000000" w:themeColor="text1"/>
          <w:sz w:val="24"/>
          <w:szCs w:val="24"/>
        </w:rPr>
        <w:t>management,</w:t>
      </w:r>
      <w:r w:rsidR="004970AA" w:rsidRPr="00675DBF">
        <w:rPr>
          <w:rFonts w:ascii="Times New Roman" w:hAnsi="Times New Roman" w:cs="Times New Roman"/>
          <w:b w:val="0"/>
          <w:color w:val="000000" w:themeColor="text1"/>
          <w:sz w:val="24"/>
          <w:szCs w:val="24"/>
          <w:lang w:val="en-US"/>
        </w:rPr>
        <w:t> </w:t>
      </w:r>
      <w:r w:rsidRPr="00675DBF">
        <w:rPr>
          <w:rFonts w:ascii="Times New Roman" w:hAnsi="Times New Roman" w:cs="Times New Roman"/>
          <w:b w:val="0"/>
          <w:color w:val="000000" w:themeColor="text1"/>
          <w:sz w:val="24"/>
          <w:szCs w:val="24"/>
        </w:rPr>
        <w:t>evaluate possible solutions, implement programs, and monitor and evaluate impacts (German </w:t>
      </w:r>
      <w:r w:rsidRPr="00675DBF">
        <w:rPr>
          <w:rFonts w:ascii="Times New Roman" w:hAnsi="Times New Roman" w:cs="Times New Roman"/>
          <w:b w:val="0"/>
          <w:i/>
          <w:color w:val="000000" w:themeColor="text1"/>
          <w:sz w:val="24"/>
          <w:szCs w:val="24"/>
        </w:rPr>
        <w:t>et al.,</w:t>
      </w:r>
      <w:r w:rsidRPr="00675DBF">
        <w:rPr>
          <w:rFonts w:ascii="Times New Roman" w:hAnsi="Times New Roman" w:cs="Times New Roman"/>
          <w:b w:val="0"/>
          <w:color w:val="000000" w:themeColor="text1"/>
          <w:sz w:val="24"/>
          <w:szCs w:val="24"/>
        </w:rPr>
        <w:t> 2012).</w:t>
      </w:r>
      <w:bookmarkEnd w:id="441"/>
      <w:bookmarkEnd w:id="442"/>
      <w:bookmarkEnd w:id="443"/>
      <w:bookmarkEnd w:id="444"/>
      <w:bookmarkEnd w:id="445"/>
      <w:r w:rsidR="004970AA" w:rsidRPr="00675DBF">
        <w:rPr>
          <w:rFonts w:ascii="Times New Roman" w:hAnsi="Times New Roman" w:cs="Times New Roman"/>
          <w:b w:val="0"/>
          <w:color w:val="000000" w:themeColor="text1"/>
          <w:sz w:val="24"/>
          <w:szCs w:val="24"/>
          <w:lang w:val="en-US"/>
        </w:rPr>
        <w:t> </w:t>
      </w:r>
      <w:r w:rsidR="00EC7F2A" w:rsidRPr="00675DBF">
        <w:rPr>
          <w:rFonts w:ascii="Times New Roman" w:hAnsi="Times New Roman" w:cs="Times New Roman"/>
          <w:b w:val="0"/>
          <w:color w:val="auto"/>
          <w:sz w:val="24"/>
          <w:szCs w:val="24"/>
        </w:rPr>
        <w:t xml:space="preserve">As depicted in </w:t>
      </w:r>
      <w:r w:rsidR="00311DA5" w:rsidRPr="00675DBF">
        <w:rPr>
          <w:rFonts w:ascii="Times New Roman" w:hAnsi="Times New Roman" w:cs="Times New Roman"/>
          <w:b w:val="0"/>
          <w:color w:val="auto"/>
          <w:sz w:val="24"/>
          <w:szCs w:val="24"/>
          <w:lang w:val="en-US"/>
        </w:rPr>
        <w:t>(</w:t>
      </w:r>
      <w:r w:rsidR="00EC7F2A" w:rsidRPr="00675DBF">
        <w:rPr>
          <w:rFonts w:ascii="Times New Roman" w:hAnsi="Times New Roman" w:cs="Times New Roman"/>
          <w:b w:val="0"/>
          <w:color w:val="auto"/>
          <w:sz w:val="24"/>
          <w:szCs w:val="24"/>
        </w:rPr>
        <w:t>table 6</w:t>
      </w:r>
      <w:r w:rsidR="00311DA5" w:rsidRPr="00675DBF">
        <w:rPr>
          <w:rFonts w:ascii="Times New Roman" w:hAnsi="Times New Roman" w:cs="Times New Roman"/>
          <w:b w:val="0"/>
          <w:color w:val="auto"/>
          <w:sz w:val="24"/>
          <w:szCs w:val="24"/>
          <w:lang w:val="en-US"/>
        </w:rPr>
        <w:t>)</w:t>
      </w:r>
      <w:r w:rsidR="00EC7F2A" w:rsidRPr="00675DBF">
        <w:rPr>
          <w:rFonts w:ascii="Times New Roman" w:hAnsi="Times New Roman" w:cs="Times New Roman"/>
          <w:b w:val="0"/>
          <w:color w:val="auto"/>
          <w:sz w:val="24"/>
          <w:szCs w:val="24"/>
        </w:rPr>
        <w:t>, out of</w:t>
      </w:r>
      <w:r w:rsidR="00EC7F2A" w:rsidRPr="00675DBF">
        <w:rPr>
          <w:rFonts w:ascii="Times New Roman" w:hAnsi="Times New Roman" w:cs="Times New Roman"/>
          <w:b w:val="0"/>
          <w:color w:val="auto"/>
          <w:sz w:val="24"/>
          <w:szCs w:val="24"/>
          <w:lang w:val="en-US"/>
        </w:rPr>
        <w:t> </w:t>
      </w:r>
      <w:r w:rsidR="00EC7F2A" w:rsidRPr="00675DBF">
        <w:rPr>
          <w:rFonts w:ascii="Times New Roman" w:hAnsi="Times New Roman" w:cs="Times New Roman"/>
          <w:b w:val="0"/>
          <w:color w:val="auto"/>
          <w:sz w:val="24"/>
          <w:szCs w:val="24"/>
        </w:rPr>
        <w:t>the</w:t>
      </w:r>
      <w:r w:rsidR="00EC7F2A" w:rsidRPr="00675DBF">
        <w:rPr>
          <w:rFonts w:ascii="Times New Roman" w:hAnsi="Times New Roman" w:cs="Times New Roman"/>
          <w:b w:val="0"/>
          <w:color w:val="auto"/>
          <w:sz w:val="24"/>
          <w:szCs w:val="24"/>
          <w:lang w:val="en-US"/>
        </w:rPr>
        <w:t> </w:t>
      </w:r>
      <w:r w:rsidR="00EC7F2A" w:rsidRPr="00675DBF">
        <w:rPr>
          <w:rFonts w:ascii="Times New Roman" w:hAnsi="Times New Roman" w:cs="Times New Roman"/>
          <w:b w:val="0"/>
          <w:color w:val="auto"/>
          <w:sz w:val="24"/>
          <w:szCs w:val="24"/>
        </w:rPr>
        <w:t>total</w:t>
      </w:r>
      <w:r w:rsidR="00EC7F2A" w:rsidRPr="00675DBF">
        <w:rPr>
          <w:rFonts w:ascii="Times New Roman" w:hAnsi="Times New Roman" w:cs="Times New Roman"/>
          <w:b w:val="0"/>
          <w:color w:val="auto"/>
          <w:sz w:val="24"/>
          <w:szCs w:val="24"/>
          <w:lang w:val="en-US"/>
        </w:rPr>
        <w:t> </w:t>
      </w:r>
      <w:r w:rsidR="00EC7F2A" w:rsidRPr="00675DBF">
        <w:rPr>
          <w:rFonts w:ascii="Times New Roman" w:hAnsi="Times New Roman" w:cs="Times New Roman"/>
          <w:b w:val="0"/>
          <w:color w:val="auto"/>
          <w:sz w:val="24"/>
          <w:szCs w:val="24"/>
        </w:rPr>
        <w:t>sample</w:t>
      </w:r>
      <w:r w:rsidR="00EC7F2A" w:rsidRPr="00675DBF">
        <w:rPr>
          <w:rFonts w:ascii="Times New Roman" w:hAnsi="Times New Roman" w:cs="Times New Roman"/>
          <w:b w:val="0"/>
          <w:color w:val="auto"/>
          <w:sz w:val="24"/>
          <w:szCs w:val="24"/>
          <w:lang w:val="en-US"/>
        </w:rPr>
        <w:t> </w:t>
      </w:r>
      <w:r w:rsidR="00EC7F2A" w:rsidRPr="00675DBF">
        <w:rPr>
          <w:rFonts w:ascii="Times New Roman" w:hAnsi="Times New Roman" w:cs="Times New Roman"/>
          <w:b w:val="0"/>
          <w:color w:val="auto"/>
          <w:sz w:val="24"/>
          <w:szCs w:val="24"/>
        </w:rPr>
        <w:t>respondents</w:t>
      </w:r>
      <w:r w:rsidR="00EC7F2A" w:rsidRPr="00675DBF">
        <w:rPr>
          <w:rFonts w:ascii="Times New Roman" w:hAnsi="Times New Roman" w:cs="Times New Roman"/>
          <w:b w:val="0"/>
          <w:color w:val="auto"/>
          <w:sz w:val="24"/>
          <w:szCs w:val="24"/>
          <w:lang w:val="en-US"/>
        </w:rPr>
        <w:t> </w:t>
      </w:r>
      <w:r w:rsidR="00EC7F2A" w:rsidRPr="00675DBF">
        <w:rPr>
          <w:rFonts w:ascii="Times New Roman" w:hAnsi="Times New Roman" w:cs="Times New Roman"/>
          <w:b w:val="0"/>
          <w:color w:val="auto"/>
          <w:sz w:val="24"/>
          <w:szCs w:val="24"/>
        </w:rPr>
        <w:t>65.1%were</w:t>
      </w:r>
      <w:r w:rsidR="00EC7F2A" w:rsidRPr="00675DBF">
        <w:rPr>
          <w:rFonts w:ascii="Times New Roman" w:hAnsi="Times New Roman" w:cs="Times New Roman"/>
          <w:b w:val="0"/>
          <w:color w:val="auto"/>
          <w:sz w:val="24"/>
          <w:szCs w:val="24"/>
          <w:lang w:val="en-US"/>
        </w:rPr>
        <w:t> </w:t>
      </w:r>
      <w:r w:rsidR="00EC7F2A" w:rsidRPr="00675DBF">
        <w:rPr>
          <w:rFonts w:ascii="Times New Roman" w:hAnsi="Times New Roman" w:cs="Times New Roman"/>
          <w:b w:val="0"/>
          <w:color w:val="auto"/>
          <w:sz w:val="24"/>
          <w:szCs w:val="24"/>
        </w:rPr>
        <w:t>involved</w:t>
      </w:r>
      <w:r w:rsidR="00EC7F2A" w:rsidRPr="00675DBF">
        <w:rPr>
          <w:rFonts w:ascii="Times New Roman" w:hAnsi="Times New Roman" w:cs="Times New Roman"/>
          <w:b w:val="0"/>
          <w:color w:val="auto"/>
          <w:sz w:val="24"/>
          <w:szCs w:val="24"/>
          <w:lang w:val="en-US"/>
        </w:rPr>
        <w:t> </w:t>
      </w:r>
      <w:r w:rsidR="00EC7F2A" w:rsidRPr="00675DBF">
        <w:rPr>
          <w:rFonts w:ascii="Times New Roman" w:hAnsi="Times New Roman" w:cs="Times New Roman"/>
          <w:b w:val="0"/>
          <w:color w:val="auto"/>
          <w:sz w:val="24"/>
          <w:szCs w:val="24"/>
        </w:rPr>
        <w:t>only</w:t>
      </w:r>
      <w:r w:rsidR="00EC7F2A" w:rsidRPr="00675DBF">
        <w:rPr>
          <w:rFonts w:ascii="Times New Roman" w:hAnsi="Times New Roman" w:cs="Times New Roman"/>
          <w:b w:val="0"/>
          <w:color w:val="auto"/>
          <w:sz w:val="24"/>
          <w:szCs w:val="24"/>
          <w:lang w:val="en-US"/>
        </w:rPr>
        <w:t> </w:t>
      </w:r>
      <w:r w:rsidR="00EC7F2A" w:rsidRPr="00675DBF">
        <w:rPr>
          <w:rFonts w:ascii="Times New Roman" w:hAnsi="Times New Roman" w:cs="Times New Roman"/>
          <w:b w:val="0"/>
          <w:color w:val="auto"/>
          <w:sz w:val="24"/>
          <w:szCs w:val="24"/>
        </w:rPr>
        <w:t>in</w:t>
      </w:r>
      <w:r w:rsidR="00EC7F2A" w:rsidRPr="00675DBF">
        <w:rPr>
          <w:rFonts w:ascii="Times New Roman" w:hAnsi="Times New Roman" w:cs="Times New Roman"/>
          <w:b w:val="0"/>
          <w:color w:val="auto"/>
          <w:sz w:val="24"/>
          <w:szCs w:val="24"/>
          <w:lang w:val="en-US"/>
        </w:rPr>
        <w:t> </w:t>
      </w:r>
      <w:r w:rsidRPr="00675DBF">
        <w:rPr>
          <w:rFonts w:ascii="Times New Roman" w:hAnsi="Times New Roman" w:cs="Times New Roman"/>
          <w:b w:val="0"/>
          <w:color w:val="auto"/>
          <w:sz w:val="24"/>
          <w:szCs w:val="24"/>
        </w:rPr>
        <w:t>implementation stage of WSM. Moreover, only 27.6 % of respondents confirmed as they involve in all stages of WSM. The remaining 5.9% and 1.3% of sampled respondents witnessed as they only involved in planning and mapping stage of WSM. This shows little room given for community involvement in all stage of WSM and this is main source of bottlenecks for further sustainability of the projects in the study area.</w:t>
      </w:r>
      <w:bookmarkEnd w:id="450"/>
      <w:bookmarkEnd w:id="451"/>
      <w:bookmarkEnd w:id="452"/>
      <w:bookmarkEnd w:id="453"/>
    </w:p>
    <w:p w:rsidR="00ED6C95" w:rsidRPr="00675DBF" w:rsidRDefault="00ED6C95" w:rsidP="007F6832">
      <w:pPr>
        <w:spacing w:after="0" w:line="360" w:lineRule="auto"/>
        <w:jc w:val="both"/>
        <w:outlineLvl w:val="0"/>
        <w:rPr>
          <w:rFonts w:ascii="Times New Roman" w:eastAsia="Calibri" w:hAnsi="Times New Roman" w:cs="Times New Roman"/>
          <w:bCs/>
          <w:color w:val="000000" w:themeColor="text1"/>
          <w:sz w:val="24"/>
          <w:szCs w:val="24"/>
        </w:rPr>
      </w:pPr>
      <w:bookmarkStart w:id="454" w:name="_Toc43979642"/>
      <w:bookmarkStart w:id="455" w:name="_Toc44067860"/>
      <w:bookmarkStart w:id="456" w:name="_Toc44071670"/>
      <w:bookmarkStart w:id="457" w:name="_Toc44071915"/>
      <w:bookmarkStart w:id="458" w:name="_Toc44100698"/>
      <w:bookmarkStart w:id="459" w:name="_Toc44136991"/>
      <w:bookmarkStart w:id="460" w:name="_Toc44244395"/>
      <w:bookmarkStart w:id="461" w:name="_Toc44267792"/>
      <w:bookmarkStart w:id="462" w:name="_Toc44314394"/>
      <w:bookmarkStart w:id="463" w:name="_Toc44497687"/>
      <w:r w:rsidRPr="00675DBF">
        <w:rPr>
          <w:rFonts w:ascii="Times New Roman" w:eastAsia="Calibri" w:hAnsi="Times New Roman" w:cs="Times New Roman"/>
          <w:b/>
          <w:bCs/>
          <w:color w:val="000000" w:themeColor="text1"/>
          <w:sz w:val="24"/>
          <w:szCs w:val="24"/>
        </w:rPr>
        <w:t xml:space="preserve">Table </w:t>
      </w:r>
      <w:r w:rsidR="00164B77" w:rsidRPr="00675DBF">
        <w:rPr>
          <w:rFonts w:ascii="Times New Roman" w:eastAsia="Calibri" w:hAnsi="Times New Roman" w:cs="Times New Roman"/>
          <w:b/>
          <w:bCs/>
          <w:color w:val="000000" w:themeColor="text1"/>
          <w:sz w:val="24"/>
          <w:szCs w:val="24"/>
        </w:rPr>
        <w:fldChar w:fldCharType="begin"/>
      </w:r>
      <w:r w:rsidRPr="00675DBF">
        <w:rPr>
          <w:rFonts w:ascii="Times New Roman" w:eastAsia="Calibri" w:hAnsi="Times New Roman" w:cs="Times New Roman"/>
          <w:b/>
          <w:bCs/>
          <w:color w:val="000000" w:themeColor="text1"/>
          <w:sz w:val="24"/>
          <w:szCs w:val="24"/>
        </w:rPr>
        <w:instrText xml:space="preserve"> SEQ Table \* ARABIC </w:instrText>
      </w:r>
      <w:r w:rsidR="00164B77" w:rsidRPr="00675DBF">
        <w:rPr>
          <w:rFonts w:ascii="Times New Roman" w:eastAsia="Calibri" w:hAnsi="Times New Roman" w:cs="Times New Roman"/>
          <w:b/>
          <w:bCs/>
          <w:color w:val="000000" w:themeColor="text1"/>
          <w:sz w:val="24"/>
          <w:szCs w:val="24"/>
        </w:rPr>
        <w:fldChar w:fldCharType="separate"/>
      </w:r>
      <w:r w:rsidR="00F0612F">
        <w:rPr>
          <w:rFonts w:ascii="Times New Roman" w:eastAsia="Calibri" w:hAnsi="Times New Roman" w:cs="Times New Roman"/>
          <w:b/>
          <w:bCs/>
          <w:noProof/>
          <w:color w:val="000000" w:themeColor="text1"/>
          <w:sz w:val="24"/>
          <w:szCs w:val="24"/>
        </w:rPr>
        <w:t>6</w:t>
      </w:r>
      <w:r w:rsidR="00164B77" w:rsidRPr="00675DBF">
        <w:rPr>
          <w:rFonts w:ascii="Times New Roman" w:eastAsia="Calibri" w:hAnsi="Times New Roman" w:cs="Times New Roman"/>
          <w:b/>
          <w:bCs/>
          <w:noProof/>
          <w:color w:val="000000" w:themeColor="text1"/>
          <w:sz w:val="24"/>
          <w:szCs w:val="24"/>
        </w:rPr>
        <w:fldChar w:fldCharType="end"/>
      </w:r>
      <w:r w:rsidRPr="00675DBF">
        <w:rPr>
          <w:rFonts w:ascii="Times New Roman" w:eastAsia="Calibri" w:hAnsi="Times New Roman" w:cs="Times New Roman"/>
          <w:b/>
          <w:bCs/>
          <w:color w:val="000000" w:themeColor="text1"/>
          <w:sz w:val="24"/>
          <w:szCs w:val="24"/>
        </w:rPr>
        <w:t>:</w:t>
      </w:r>
      <w:r w:rsidRPr="00675DBF">
        <w:rPr>
          <w:rFonts w:ascii="Times New Roman" w:eastAsia="Calibri" w:hAnsi="Times New Roman" w:cs="Times New Roman"/>
          <w:bCs/>
          <w:color w:val="000000" w:themeColor="text1"/>
          <w:sz w:val="24"/>
          <w:szCs w:val="24"/>
        </w:rPr>
        <w:t xml:space="preserve"> Community Participation in WSM at Different Phases</w:t>
      </w:r>
      <w:bookmarkEnd w:id="454"/>
      <w:bookmarkEnd w:id="455"/>
      <w:bookmarkEnd w:id="456"/>
      <w:bookmarkEnd w:id="457"/>
      <w:bookmarkEnd w:id="458"/>
      <w:bookmarkEnd w:id="459"/>
      <w:bookmarkEnd w:id="460"/>
      <w:bookmarkEnd w:id="461"/>
      <w:bookmarkEnd w:id="462"/>
      <w:bookmarkEnd w:id="463"/>
    </w:p>
    <w:tbl>
      <w:tblPr>
        <w:tblW w:w="8112" w:type="dxa"/>
        <w:tblInd w:w="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64"/>
        <w:gridCol w:w="2768"/>
        <w:gridCol w:w="2280"/>
      </w:tblGrid>
      <w:tr w:rsidR="00ED6C95" w:rsidRPr="00675DBF" w:rsidTr="00821D4C">
        <w:trPr>
          <w:trHeight w:val="113"/>
        </w:trPr>
        <w:tc>
          <w:tcPr>
            <w:tcW w:w="3064"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 xml:space="preserve">Activity </w:t>
            </w:r>
          </w:p>
        </w:tc>
        <w:tc>
          <w:tcPr>
            <w:tcW w:w="2768"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Frequency</w:t>
            </w:r>
          </w:p>
        </w:tc>
        <w:tc>
          <w:tcPr>
            <w:tcW w:w="2280" w:type="dxa"/>
          </w:tcPr>
          <w:p w:rsidR="00ED6C95" w:rsidRPr="00675DBF" w:rsidRDefault="00426D20"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Percentage (</w:t>
            </w:r>
            <w:r w:rsidR="00B85E1D" w:rsidRPr="00675DBF">
              <w:rPr>
                <w:rFonts w:ascii="Times New Roman" w:hAnsi="Times New Roman" w:cs="Times New Roman"/>
                <w:bCs/>
                <w:sz w:val="24"/>
                <w:szCs w:val="24"/>
              </w:rPr>
              <w:t>%)</w:t>
            </w:r>
          </w:p>
        </w:tc>
      </w:tr>
      <w:tr w:rsidR="00ED6C95" w:rsidRPr="00675DBF" w:rsidTr="00821D4C">
        <w:trPr>
          <w:trHeight w:val="195"/>
        </w:trPr>
        <w:tc>
          <w:tcPr>
            <w:tcW w:w="3064"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Mapping(delineation)</w:t>
            </w:r>
          </w:p>
        </w:tc>
        <w:tc>
          <w:tcPr>
            <w:tcW w:w="2768"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2</w:t>
            </w:r>
          </w:p>
        </w:tc>
        <w:tc>
          <w:tcPr>
            <w:tcW w:w="228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1.3</w:t>
            </w:r>
          </w:p>
        </w:tc>
      </w:tr>
      <w:tr w:rsidR="00ED6C95" w:rsidRPr="00675DBF" w:rsidTr="00821D4C">
        <w:trPr>
          <w:trHeight w:val="183"/>
        </w:trPr>
        <w:tc>
          <w:tcPr>
            <w:tcW w:w="3064"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Planning</w:t>
            </w:r>
          </w:p>
        </w:tc>
        <w:tc>
          <w:tcPr>
            <w:tcW w:w="2768"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9</w:t>
            </w:r>
          </w:p>
        </w:tc>
        <w:tc>
          <w:tcPr>
            <w:tcW w:w="228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5.9</w:t>
            </w:r>
          </w:p>
        </w:tc>
      </w:tr>
      <w:tr w:rsidR="00ED6C95" w:rsidRPr="00675DBF" w:rsidTr="00821D4C">
        <w:trPr>
          <w:trHeight w:val="215"/>
        </w:trPr>
        <w:tc>
          <w:tcPr>
            <w:tcW w:w="3064"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Implantation</w:t>
            </w:r>
          </w:p>
        </w:tc>
        <w:tc>
          <w:tcPr>
            <w:tcW w:w="2768"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99</w:t>
            </w:r>
          </w:p>
        </w:tc>
        <w:tc>
          <w:tcPr>
            <w:tcW w:w="228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65.1</w:t>
            </w:r>
          </w:p>
        </w:tc>
      </w:tr>
      <w:tr w:rsidR="00ED6C95" w:rsidRPr="00675DBF" w:rsidTr="00821D4C">
        <w:trPr>
          <w:trHeight w:val="283"/>
        </w:trPr>
        <w:tc>
          <w:tcPr>
            <w:tcW w:w="3064"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All activity at all phase</w:t>
            </w:r>
          </w:p>
        </w:tc>
        <w:tc>
          <w:tcPr>
            <w:tcW w:w="2768"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42</w:t>
            </w:r>
          </w:p>
        </w:tc>
        <w:tc>
          <w:tcPr>
            <w:tcW w:w="228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27.6</w:t>
            </w:r>
          </w:p>
        </w:tc>
      </w:tr>
      <w:tr w:rsidR="00ED6C95" w:rsidRPr="00675DBF" w:rsidTr="00821D4C">
        <w:trPr>
          <w:trHeight w:val="271"/>
        </w:trPr>
        <w:tc>
          <w:tcPr>
            <w:tcW w:w="3064"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Total</w:t>
            </w:r>
          </w:p>
        </w:tc>
        <w:tc>
          <w:tcPr>
            <w:tcW w:w="2768"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152</w:t>
            </w:r>
          </w:p>
        </w:tc>
        <w:tc>
          <w:tcPr>
            <w:tcW w:w="228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100</w:t>
            </w:r>
          </w:p>
        </w:tc>
      </w:tr>
    </w:tbl>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
          <w:bCs/>
          <w:sz w:val="24"/>
          <w:szCs w:val="24"/>
        </w:rPr>
        <w:t>Source</w:t>
      </w:r>
      <w:r w:rsidR="00C67C91" w:rsidRPr="00675DBF">
        <w:rPr>
          <w:rFonts w:ascii="Times New Roman" w:hAnsi="Times New Roman" w:cs="Times New Roman"/>
          <w:bCs/>
          <w:sz w:val="24"/>
          <w:szCs w:val="24"/>
        </w:rPr>
        <w:t>: Field S</w:t>
      </w:r>
      <w:r w:rsidRPr="00675DBF">
        <w:rPr>
          <w:rFonts w:ascii="Times New Roman" w:hAnsi="Times New Roman" w:cs="Times New Roman"/>
          <w:bCs/>
          <w:sz w:val="24"/>
          <w:szCs w:val="24"/>
        </w:rPr>
        <w:t>urvey, 2020</w:t>
      </w:r>
    </w:p>
    <w:p w:rsidR="00ED6C95" w:rsidRPr="00675DBF" w:rsidRDefault="00ED6C95" w:rsidP="007F6832">
      <w:pPr>
        <w:spacing w:after="0" w:line="360" w:lineRule="auto"/>
        <w:jc w:val="both"/>
        <w:rPr>
          <w:rFonts w:ascii="Times New Roman" w:hAnsi="Times New Roman" w:cs="Times New Roman"/>
          <w:sz w:val="24"/>
          <w:szCs w:val="24"/>
        </w:rPr>
      </w:pPr>
      <w:proofErr w:type="gramStart"/>
      <w:r w:rsidRPr="00675DBF">
        <w:rPr>
          <w:rFonts w:ascii="Times New Roman" w:hAnsi="Times New Roman" w:cs="Times New Roman"/>
          <w:sz w:val="24"/>
          <w:szCs w:val="24"/>
        </w:rPr>
        <w:t xml:space="preserve">Arguments </w:t>
      </w:r>
      <w:r w:rsidR="002C1278" w:rsidRPr="00675DBF">
        <w:rPr>
          <w:rFonts w:ascii="Times New Roman" w:hAnsi="Times New Roman" w:cs="Times New Roman"/>
          <w:sz w:val="24"/>
          <w:szCs w:val="24"/>
        </w:rPr>
        <w:t>from literature</w:t>
      </w:r>
      <w:r w:rsidRPr="00675DBF">
        <w:rPr>
          <w:rFonts w:ascii="Times New Roman" w:hAnsi="Times New Roman" w:cs="Times New Roman"/>
          <w:sz w:val="24"/>
          <w:szCs w:val="24"/>
        </w:rPr>
        <w:t xml:space="preserve"> (Mashinya, 2007) shows that promoting greater public participation in community watershed development appears both convincing and realistic.</w:t>
      </w:r>
      <w:proofErr w:type="gramEnd"/>
      <w:r w:rsidRPr="00675DBF">
        <w:rPr>
          <w:rFonts w:ascii="Times New Roman" w:hAnsi="Times New Roman" w:cs="Times New Roman"/>
          <w:sz w:val="24"/>
          <w:szCs w:val="24"/>
        </w:rPr>
        <w:t xml:space="preserve"> Participation is the means for tapping local indigenous knowledge, skills, practices and general feeling of the need of the community.</w:t>
      </w:r>
      <w:r w:rsidR="00EC7F2A" w:rsidRPr="00675DBF">
        <w:rPr>
          <w:rFonts w:ascii="Times New Roman" w:hAnsi="Times New Roman" w:cs="Times New Roman"/>
          <w:sz w:val="24"/>
          <w:szCs w:val="24"/>
        </w:rPr>
        <w:t xml:space="preserve"> Studies by O</w:t>
      </w:r>
      <w:r w:rsidR="006C21BE" w:rsidRPr="00675DBF">
        <w:rPr>
          <w:rFonts w:ascii="Times New Roman" w:hAnsi="Times New Roman" w:cs="Times New Roman"/>
          <w:sz w:val="24"/>
          <w:szCs w:val="24"/>
        </w:rPr>
        <w:t>ka</w:t>
      </w:r>
      <w:r w:rsidR="00EC7F2A" w:rsidRPr="00675DBF">
        <w:rPr>
          <w:rFonts w:ascii="Times New Roman" w:hAnsi="Times New Roman" w:cs="Times New Roman"/>
          <w:sz w:val="24"/>
          <w:szCs w:val="24"/>
        </w:rPr>
        <w:t>le</w:t>
      </w:r>
      <w:r w:rsidR="006C21BE" w:rsidRPr="00675DBF">
        <w:rPr>
          <w:rFonts w:ascii="Times New Roman" w:hAnsi="Times New Roman" w:cs="Times New Roman"/>
          <w:sz w:val="24"/>
          <w:szCs w:val="24"/>
        </w:rPr>
        <w:t>y</w:t>
      </w:r>
      <w:r w:rsidR="00EC7F2A" w:rsidRPr="00675DBF">
        <w:rPr>
          <w:rFonts w:ascii="Times New Roman" w:hAnsi="Times New Roman" w:cs="Times New Roman"/>
          <w:sz w:val="24"/>
          <w:szCs w:val="24"/>
        </w:rPr>
        <w:t>, (1991) shows that public participation has a number of </w:t>
      </w:r>
      <w:r w:rsidRPr="00675DBF">
        <w:rPr>
          <w:rFonts w:ascii="Times New Roman" w:hAnsi="Times New Roman" w:cs="Times New Roman"/>
          <w:sz w:val="24"/>
          <w:szCs w:val="24"/>
        </w:rPr>
        <w:t>benefits in increasing sustainability of development interventions in the comm</w:t>
      </w:r>
      <w:r w:rsidR="002C1278" w:rsidRPr="00675DBF">
        <w:rPr>
          <w:rFonts w:ascii="Times New Roman" w:hAnsi="Times New Roman" w:cs="Times New Roman"/>
          <w:sz w:val="24"/>
          <w:szCs w:val="24"/>
        </w:rPr>
        <w:t>unity mainly through increasing</w:t>
      </w:r>
      <w:r w:rsidR="008F324B" w:rsidRPr="00675DBF">
        <w:rPr>
          <w:rFonts w:ascii="Times New Roman" w:hAnsi="Times New Roman" w:cs="Times New Roman"/>
          <w:sz w:val="24"/>
          <w:szCs w:val="24"/>
        </w:rPr>
        <w:t xml:space="preserve">: </w:t>
      </w:r>
      <w:r w:rsidRPr="00675DBF">
        <w:rPr>
          <w:rFonts w:ascii="Times New Roman" w:hAnsi="Times New Roman" w:cs="Times New Roman"/>
          <w:sz w:val="24"/>
          <w:szCs w:val="24"/>
        </w:rPr>
        <w:br/>
        <w:t>A. Efficiency: Public participation implies greater chance that resource available to</w:t>
      </w:r>
      <w:r w:rsidRPr="00675DBF">
        <w:rPr>
          <w:rFonts w:ascii="Times New Roman" w:hAnsi="Times New Roman" w:cs="Times New Roman"/>
          <w:sz w:val="24"/>
          <w:szCs w:val="24"/>
        </w:rPr>
        <w:br/>
        <w:t>development will be used more efficiently. Participation can also help to minimize miss understandings or possible disagreements. Thus, time a</w:t>
      </w:r>
      <w:r w:rsidR="00EC7F2A" w:rsidRPr="00675DBF">
        <w:rPr>
          <w:rFonts w:ascii="Times New Roman" w:hAnsi="Times New Roman" w:cs="Times New Roman"/>
          <w:sz w:val="24"/>
          <w:szCs w:val="24"/>
        </w:rPr>
        <w:t xml:space="preserve">nd energy spent </w:t>
      </w:r>
      <w:r w:rsidR="00EC7F2A" w:rsidRPr="00675DBF">
        <w:rPr>
          <w:rFonts w:ascii="Times New Roman" w:hAnsi="Times New Roman" w:cs="Times New Roman"/>
          <w:sz w:val="24"/>
          <w:szCs w:val="24"/>
        </w:rPr>
        <w:lastRenderedPageBreak/>
        <w:t>professional staff </w:t>
      </w:r>
      <w:r w:rsidRPr="00675DBF">
        <w:rPr>
          <w:rFonts w:ascii="Times New Roman" w:hAnsi="Times New Roman" w:cs="Times New Roman"/>
          <w:sz w:val="24"/>
          <w:szCs w:val="24"/>
        </w:rPr>
        <w:t>in explaining or convincing people can be redu</w:t>
      </w:r>
      <w:r w:rsidR="00EC7F2A" w:rsidRPr="00675DBF">
        <w:rPr>
          <w:rFonts w:ascii="Times New Roman" w:hAnsi="Times New Roman" w:cs="Times New Roman"/>
          <w:sz w:val="24"/>
          <w:szCs w:val="24"/>
        </w:rPr>
        <w:t>ced. Thus, public participation is </w:t>
      </w:r>
      <w:r w:rsidRPr="00675DBF">
        <w:rPr>
          <w:rFonts w:ascii="Times New Roman" w:hAnsi="Times New Roman" w:cs="Times New Roman"/>
          <w:sz w:val="24"/>
          <w:szCs w:val="24"/>
        </w:rPr>
        <w:t>cost</w:t>
      </w:r>
      <w:r w:rsidR="00EC7F2A" w:rsidRPr="00675DBF">
        <w:rPr>
          <w:rFonts w:ascii="Times New Roman" w:hAnsi="Times New Roman" w:cs="Times New Roman"/>
          <w:sz w:val="24"/>
          <w:szCs w:val="24"/>
        </w:rPr>
        <w:t> </w:t>
      </w:r>
      <w:r w:rsidRPr="00675DBF">
        <w:rPr>
          <w:rFonts w:ascii="Times New Roman" w:hAnsi="Times New Roman" w:cs="Times New Roman"/>
          <w:sz w:val="24"/>
          <w:szCs w:val="24"/>
        </w:rPr>
        <w:t>effective.</w:t>
      </w:r>
      <w:r w:rsidRPr="00675DBF">
        <w:rPr>
          <w:rFonts w:ascii="Times New Roman" w:hAnsi="Times New Roman" w:cs="Times New Roman"/>
          <w:sz w:val="24"/>
          <w:szCs w:val="24"/>
        </w:rPr>
        <w:br/>
        <w:t>B. Effectiveness: Participation will make projects more effective as an instrument of development. Major reasons why many community dev</w:t>
      </w:r>
      <w:r w:rsidR="00EC7F2A" w:rsidRPr="00675DBF">
        <w:rPr>
          <w:rFonts w:ascii="Times New Roman" w:hAnsi="Times New Roman" w:cs="Times New Roman"/>
          <w:sz w:val="24"/>
          <w:szCs w:val="24"/>
        </w:rPr>
        <w:t xml:space="preserve">elopment projects have not been </w:t>
      </w:r>
      <w:r w:rsidRPr="00675DBF">
        <w:rPr>
          <w:rFonts w:ascii="Times New Roman" w:hAnsi="Times New Roman" w:cs="Times New Roman"/>
          <w:sz w:val="24"/>
          <w:szCs w:val="24"/>
        </w:rPr>
        <w:t>effective in achieving their objective in the past wer</w:t>
      </w:r>
      <w:r w:rsidR="00EC7F2A" w:rsidRPr="00675DBF">
        <w:rPr>
          <w:rFonts w:ascii="Times New Roman" w:hAnsi="Times New Roman" w:cs="Times New Roman"/>
          <w:sz w:val="24"/>
          <w:szCs w:val="24"/>
        </w:rPr>
        <w:t>e because local people were not </w:t>
      </w:r>
      <w:r w:rsidRPr="00675DBF">
        <w:rPr>
          <w:rFonts w:ascii="Times New Roman" w:hAnsi="Times New Roman" w:cs="Times New Roman"/>
          <w:sz w:val="24"/>
          <w:szCs w:val="24"/>
        </w:rPr>
        <w:t>involved. Effectiveness equals the successful realization of objectives and participation c</w:t>
      </w:r>
      <w:r w:rsidR="00B6635D" w:rsidRPr="00675DBF">
        <w:rPr>
          <w:rFonts w:ascii="Times New Roman" w:hAnsi="Times New Roman" w:cs="Times New Roman"/>
          <w:sz w:val="24"/>
          <w:szCs w:val="24"/>
        </w:rPr>
        <w:t>an help to ensure this.</w:t>
      </w:r>
      <w:r w:rsidR="00B6635D" w:rsidRPr="00675DBF">
        <w:rPr>
          <w:rFonts w:ascii="Times New Roman" w:hAnsi="Times New Roman" w:cs="Times New Roman"/>
          <w:sz w:val="24"/>
          <w:szCs w:val="24"/>
        </w:rPr>
        <w:br/>
        <w:t>C.Self </w:t>
      </w:r>
      <w:r w:rsidR="00C67C91" w:rsidRPr="00675DBF">
        <w:rPr>
          <w:rFonts w:ascii="Times New Roman" w:hAnsi="Times New Roman" w:cs="Times New Roman"/>
          <w:sz w:val="24"/>
          <w:szCs w:val="24"/>
        </w:rPr>
        <w:t>r</w:t>
      </w:r>
      <w:r w:rsidRPr="00675DBF">
        <w:rPr>
          <w:rFonts w:ascii="Times New Roman" w:hAnsi="Times New Roman" w:cs="Times New Roman"/>
          <w:sz w:val="24"/>
          <w:szCs w:val="24"/>
        </w:rPr>
        <w:t>eliance: Participation helps to break the mentality of</w:t>
      </w:r>
      <w:r w:rsidR="00EC7F2A" w:rsidRPr="00675DBF">
        <w:rPr>
          <w:rFonts w:ascii="Times New Roman" w:hAnsi="Times New Roman" w:cs="Times New Roman"/>
          <w:sz w:val="24"/>
          <w:szCs w:val="24"/>
        </w:rPr>
        <w:t> dependence which characterizes </w:t>
      </w:r>
      <w:r w:rsidRPr="00675DBF">
        <w:rPr>
          <w:rFonts w:ascii="Times New Roman" w:hAnsi="Times New Roman" w:cs="Times New Roman"/>
          <w:sz w:val="24"/>
          <w:szCs w:val="24"/>
        </w:rPr>
        <w:t>much development work and ins</w:t>
      </w:r>
      <w:r w:rsidR="00EC7F2A" w:rsidRPr="00675DBF">
        <w:rPr>
          <w:rFonts w:ascii="Times New Roman" w:hAnsi="Times New Roman" w:cs="Times New Roman"/>
          <w:sz w:val="24"/>
          <w:szCs w:val="24"/>
        </w:rPr>
        <w:t>tead it promotes self awareness and confidences, making people </w:t>
      </w:r>
      <w:r w:rsidRPr="00675DBF">
        <w:rPr>
          <w:rFonts w:ascii="Times New Roman" w:hAnsi="Times New Roman" w:cs="Times New Roman"/>
          <w:sz w:val="24"/>
          <w:szCs w:val="24"/>
        </w:rPr>
        <w:t>examine their problems and to think positive about solutions.</w:t>
      </w:r>
      <w:r w:rsidRPr="00675DBF">
        <w:rPr>
          <w:rFonts w:ascii="Times New Roman" w:hAnsi="Times New Roman" w:cs="Times New Roman"/>
          <w:sz w:val="24"/>
          <w:szCs w:val="24"/>
        </w:rPr>
        <w:br/>
        <w:t>D. Coverage: Most government programs and many agencies directed or supported</w:t>
      </w:r>
      <w:r w:rsidRPr="00675DBF">
        <w:rPr>
          <w:rFonts w:ascii="Times New Roman" w:hAnsi="Times New Roman" w:cs="Times New Roman"/>
          <w:sz w:val="24"/>
          <w:szCs w:val="24"/>
        </w:rPr>
        <w:br/>
        <w:t>community development projects reach only a limited number of people. Participation</w:t>
      </w:r>
      <w:r w:rsidRPr="00675DBF">
        <w:rPr>
          <w:rFonts w:ascii="Times New Roman" w:hAnsi="Times New Roman" w:cs="Times New Roman"/>
          <w:sz w:val="24"/>
          <w:szCs w:val="24"/>
        </w:rPr>
        <w:br/>
        <w:t>will expand this coverage, bringing more people within the direct influence of</w:t>
      </w:r>
      <w:r w:rsidRPr="00675DBF">
        <w:rPr>
          <w:rFonts w:ascii="Times New Roman" w:hAnsi="Times New Roman" w:cs="Times New Roman"/>
          <w:sz w:val="24"/>
          <w:szCs w:val="24"/>
        </w:rPr>
        <w:br/>
        <w:t>development activities, which intern could broaden the mass appeal of su</w:t>
      </w:r>
      <w:r w:rsidR="00C67C91" w:rsidRPr="00675DBF">
        <w:rPr>
          <w:rFonts w:ascii="Times New Roman" w:hAnsi="Times New Roman" w:cs="Times New Roman"/>
          <w:sz w:val="24"/>
          <w:szCs w:val="24"/>
        </w:rPr>
        <w:t>ch services.</w:t>
      </w:r>
      <w:r w:rsidR="00C67C91" w:rsidRPr="00675DBF">
        <w:rPr>
          <w:rFonts w:ascii="Times New Roman" w:hAnsi="Times New Roman" w:cs="Times New Roman"/>
          <w:sz w:val="24"/>
          <w:szCs w:val="24"/>
        </w:rPr>
        <w:br/>
        <w:t>E. Sustainability: </w:t>
      </w:r>
      <w:r w:rsidRPr="00675DBF">
        <w:rPr>
          <w:rFonts w:ascii="Times New Roman" w:hAnsi="Times New Roman" w:cs="Times New Roman"/>
          <w:sz w:val="24"/>
          <w:szCs w:val="24"/>
        </w:rPr>
        <w:t xml:space="preserve">Experiences suggest that externally </w:t>
      </w:r>
      <w:r w:rsidR="00EC7F2A" w:rsidRPr="00675DBF">
        <w:rPr>
          <w:rFonts w:ascii="Times New Roman" w:hAnsi="Times New Roman" w:cs="Times New Roman"/>
          <w:sz w:val="24"/>
          <w:szCs w:val="24"/>
        </w:rPr>
        <w:t xml:space="preserve">motivated community development </w:t>
      </w:r>
      <w:r w:rsidRPr="00675DBF">
        <w:rPr>
          <w:rFonts w:ascii="Times New Roman" w:hAnsi="Times New Roman" w:cs="Times New Roman"/>
          <w:sz w:val="24"/>
          <w:szCs w:val="24"/>
        </w:rPr>
        <w:t>project frequently fail to sustain them. Participation is see</w:t>
      </w:r>
      <w:r w:rsidR="00EC7F2A" w:rsidRPr="00675DBF">
        <w:rPr>
          <w:rFonts w:ascii="Times New Roman" w:hAnsi="Times New Roman" w:cs="Times New Roman"/>
          <w:sz w:val="24"/>
          <w:szCs w:val="24"/>
        </w:rPr>
        <w:t>n as antidote to this situation in </w:t>
      </w:r>
      <w:r w:rsidRPr="00675DBF">
        <w:rPr>
          <w:rFonts w:ascii="Times New Roman" w:hAnsi="Times New Roman" w:cs="Times New Roman"/>
          <w:sz w:val="24"/>
          <w:szCs w:val="24"/>
        </w:rPr>
        <w:t>that it can ensure local people maintain the</w:t>
      </w:r>
      <w:r w:rsidR="00EC7F2A" w:rsidRPr="00675DBF">
        <w:rPr>
          <w:rFonts w:ascii="Times New Roman" w:hAnsi="Times New Roman" w:cs="Times New Roman"/>
          <w:sz w:val="24"/>
          <w:szCs w:val="24"/>
        </w:rPr>
        <w:t xml:space="preserve"> community development projects more </w:t>
      </w:r>
      <w:r w:rsidRPr="00675DBF">
        <w:rPr>
          <w:rFonts w:ascii="Times New Roman" w:hAnsi="Times New Roman" w:cs="Times New Roman"/>
          <w:sz w:val="24"/>
          <w:szCs w:val="24"/>
        </w:rPr>
        <w:t>dynamic.</w:t>
      </w:r>
      <w:r w:rsidRPr="00675DBF">
        <w:rPr>
          <w:rFonts w:ascii="Times New Roman" w:hAnsi="Times New Roman" w:cs="Times New Roman"/>
          <w:sz w:val="24"/>
          <w:szCs w:val="24"/>
        </w:rPr>
        <w:br/>
        <w:t>Generally, public participation is largely economic and develo</w:t>
      </w:r>
      <w:r w:rsidR="00AF2FF1" w:rsidRPr="00675DBF">
        <w:rPr>
          <w:rFonts w:ascii="Times New Roman" w:hAnsi="Times New Roman" w:cs="Times New Roman"/>
          <w:sz w:val="24"/>
          <w:szCs w:val="24"/>
        </w:rPr>
        <w:t xml:space="preserve">ps sense of ownership. Thus, it </w:t>
      </w:r>
      <w:r w:rsidRPr="00675DBF">
        <w:rPr>
          <w:rFonts w:ascii="Times New Roman" w:hAnsi="Times New Roman" w:cs="Times New Roman"/>
          <w:sz w:val="24"/>
          <w:szCs w:val="24"/>
        </w:rPr>
        <w:t>is the base for community development. This finding is correlated with Mashinya, (2007) who stated as community participation in development process is a pre-requisite for any development activities. Meaningful participation in community participation should occur in all stages of a project cycle. For instance, the community should be involved in problem identification, participate in project design and delineation, planning; implementation; and monitoring and evaluation; and participate in determining the parameters for sharing benefits and costs.</w:t>
      </w:r>
    </w:p>
    <w:p w:rsidR="004E6D70" w:rsidRPr="00675DBF" w:rsidRDefault="005F02D7" w:rsidP="00BA3E05">
      <w:pPr>
        <w:pStyle w:val="Heading3"/>
        <w:numPr>
          <w:ilvl w:val="2"/>
          <w:numId w:val="3"/>
        </w:numPr>
        <w:spacing w:line="360" w:lineRule="auto"/>
        <w:rPr>
          <w:rStyle w:val="Heading3Char"/>
          <w:rFonts w:ascii="Times New Roman" w:hAnsi="Times New Roman" w:cs="Times New Roman"/>
          <w:b/>
          <w:bCs/>
          <w:color w:val="000000" w:themeColor="text1"/>
          <w:sz w:val="24"/>
          <w:szCs w:val="24"/>
        </w:rPr>
      </w:pPr>
      <w:bookmarkStart w:id="464" w:name="_Toc44100699"/>
      <w:bookmarkStart w:id="465" w:name="_Toc44136992"/>
      <w:bookmarkStart w:id="466" w:name="_Toc44314395"/>
      <w:bookmarkStart w:id="467" w:name="_Toc44497688"/>
      <w:r w:rsidRPr="00675DBF">
        <w:rPr>
          <w:rStyle w:val="Heading3Char"/>
          <w:rFonts w:ascii="Times New Roman" w:hAnsi="Times New Roman" w:cs="Times New Roman"/>
          <w:b/>
          <w:bCs/>
          <w:color w:val="000000" w:themeColor="text1"/>
          <w:sz w:val="24"/>
          <w:szCs w:val="24"/>
        </w:rPr>
        <w:t>External </w:t>
      </w:r>
      <w:r w:rsidRPr="00675DBF">
        <w:rPr>
          <w:rStyle w:val="Heading3Char"/>
          <w:rFonts w:ascii="Times New Roman" w:hAnsi="Times New Roman" w:cs="Times New Roman"/>
          <w:b/>
          <w:bCs/>
          <w:color w:val="000000" w:themeColor="text1"/>
          <w:sz w:val="24"/>
          <w:szCs w:val="24"/>
          <w:lang w:val="en-US"/>
        </w:rPr>
        <w:t>F</w:t>
      </w:r>
      <w:r w:rsidRPr="00675DBF">
        <w:rPr>
          <w:rStyle w:val="Heading3Char"/>
          <w:rFonts w:ascii="Times New Roman" w:hAnsi="Times New Roman" w:cs="Times New Roman"/>
          <w:b/>
          <w:bCs/>
          <w:color w:val="000000" w:themeColor="text1"/>
          <w:sz w:val="24"/>
          <w:szCs w:val="24"/>
        </w:rPr>
        <w:t>actors that </w:t>
      </w:r>
      <w:r w:rsidRPr="00675DBF">
        <w:rPr>
          <w:rStyle w:val="Heading3Char"/>
          <w:rFonts w:ascii="Times New Roman" w:hAnsi="Times New Roman" w:cs="Times New Roman"/>
          <w:b/>
          <w:bCs/>
          <w:color w:val="000000" w:themeColor="text1"/>
          <w:sz w:val="24"/>
          <w:szCs w:val="24"/>
          <w:lang w:val="en-US"/>
        </w:rPr>
        <w:t>A</w:t>
      </w:r>
      <w:r w:rsidRPr="00675DBF">
        <w:rPr>
          <w:rStyle w:val="Heading3Char"/>
          <w:rFonts w:ascii="Times New Roman" w:hAnsi="Times New Roman" w:cs="Times New Roman"/>
          <w:b/>
          <w:bCs/>
          <w:color w:val="000000" w:themeColor="text1"/>
          <w:sz w:val="24"/>
          <w:szCs w:val="24"/>
        </w:rPr>
        <w:t>ffects </w:t>
      </w:r>
      <w:r w:rsidRPr="00675DBF">
        <w:rPr>
          <w:rStyle w:val="Heading3Char"/>
          <w:rFonts w:ascii="Times New Roman" w:hAnsi="Times New Roman" w:cs="Times New Roman"/>
          <w:b/>
          <w:bCs/>
          <w:color w:val="000000" w:themeColor="text1"/>
          <w:sz w:val="24"/>
          <w:szCs w:val="24"/>
          <w:lang w:val="en-US"/>
        </w:rPr>
        <w:t>R</w:t>
      </w:r>
      <w:r w:rsidRPr="00675DBF">
        <w:rPr>
          <w:rStyle w:val="Heading3Char"/>
          <w:rFonts w:ascii="Times New Roman" w:hAnsi="Times New Roman" w:cs="Times New Roman"/>
          <w:b/>
          <w:bCs/>
          <w:color w:val="000000" w:themeColor="text1"/>
          <w:sz w:val="24"/>
          <w:szCs w:val="24"/>
        </w:rPr>
        <w:t>ole of </w:t>
      </w:r>
      <w:r w:rsidRPr="00675DBF">
        <w:rPr>
          <w:rStyle w:val="Heading3Char"/>
          <w:rFonts w:ascii="Times New Roman" w:hAnsi="Times New Roman" w:cs="Times New Roman"/>
          <w:b/>
          <w:bCs/>
          <w:color w:val="000000" w:themeColor="text1"/>
          <w:sz w:val="24"/>
          <w:szCs w:val="24"/>
          <w:lang w:val="en-US"/>
        </w:rPr>
        <w:t>C</w:t>
      </w:r>
      <w:r w:rsidRPr="00675DBF">
        <w:rPr>
          <w:rStyle w:val="Heading3Char"/>
          <w:rFonts w:ascii="Times New Roman" w:hAnsi="Times New Roman" w:cs="Times New Roman"/>
          <w:b/>
          <w:bCs/>
          <w:color w:val="000000" w:themeColor="text1"/>
          <w:sz w:val="24"/>
          <w:szCs w:val="24"/>
        </w:rPr>
        <w:t>ommunity </w:t>
      </w:r>
      <w:r w:rsidRPr="00675DBF">
        <w:rPr>
          <w:rStyle w:val="Heading3Char"/>
          <w:rFonts w:ascii="Times New Roman" w:hAnsi="Times New Roman" w:cs="Times New Roman"/>
          <w:b/>
          <w:bCs/>
          <w:color w:val="000000" w:themeColor="text1"/>
          <w:sz w:val="24"/>
          <w:szCs w:val="24"/>
          <w:lang w:val="en-US"/>
        </w:rPr>
        <w:t>P</w:t>
      </w:r>
      <w:r w:rsidR="00ED6C95" w:rsidRPr="00675DBF">
        <w:rPr>
          <w:rStyle w:val="Heading3Char"/>
          <w:rFonts w:ascii="Times New Roman" w:hAnsi="Times New Roman" w:cs="Times New Roman"/>
          <w:b/>
          <w:bCs/>
          <w:color w:val="000000" w:themeColor="text1"/>
          <w:sz w:val="24"/>
          <w:szCs w:val="24"/>
        </w:rPr>
        <w:t>articipation in WSM</w:t>
      </w:r>
      <w:bookmarkEnd w:id="464"/>
      <w:bookmarkEnd w:id="465"/>
      <w:bookmarkEnd w:id="466"/>
      <w:bookmarkEnd w:id="467"/>
    </w:p>
    <w:p w:rsidR="00DF58E4" w:rsidRPr="00675DBF" w:rsidRDefault="00ED6C95" w:rsidP="00070E45">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In the study area numbers of factors are identified as they influence community participation in watershed management. Accordingly, farmers were asked to identify these bottlenecks and 62.5% of respondents decide on as lacks of awareness were the major challenges. Moreover, the remaining 27%, 9.9% a</w:t>
      </w:r>
      <w:r w:rsidR="00EC7F2A" w:rsidRPr="00675DBF">
        <w:rPr>
          <w:rFonts w:ascii="Times New Roman" w:hAnsi="Times New Roman" w:cs="Times New Roman"/>
          <w:sz w:val="24"/>
          <w:szCs w:val="24"/>
        </w:rPr>
        <w:t>nd 0.7% confirmed as short time benefit expectation, low commitment of </w:t>
      </w:r>
      <w:r w:rsidRPr="00675DBF">
        <w:rPr>
          <w:rFonts w:ascii="Times New Roman" w:hAnsi="Times New Roman" w:cs="Times New Roman"/>
          <w:sz w:val="24"/>
          <w:szCs w:val="24"/>
        </w:rPr>
        <w:t>stockholders and other factors</w:t>
      </w:r>
    </w:p>
    <w:p w:rsidR="00ED6C95" w:rsidRPr="00675DBF" w:rsidRDefault="00ED6C95" w:rsidP="00070E45">
      <w:pPr>
        <w:spacing w:after="0" w:line="360" w:lineRule="auto"/>
        <w:jc w:val="both"/>
        <w:rPr>
          <w:rFonts w:ascii="Times New Roman" w:hAnsi="Times New Roman" w:cs="Times New Roman"/>
          <w:b/>
          <w:bCs/>
          <w:sz w:val="24"/>
          <w:szCs w:val="24"/>
        </w:rPr>
      </w:pPr>
      <w:r w:rsidRPr="00675DBF">
        <w:rPr>
          <w:rFonts w:ascii="Times New Roman" w:hAnsi="Times New Roman" w:cs="Times New Roman"/>
          <w:sz w:val="24"/>
          <w:szCs w:val="24"/>
        </w:rPr>
        <w:lastRenderedPageBreak/>
        <w:t> </w:t>
      </w:r>
      <w:r w:rsidR="00741D3D" w:rsidRPr="00675DBF">
        <w:rPr>
          <w:rFonts w:ascii="Times New Roman" w:hAnsi="Times New Roman" w:cs="Times New Roman"/>
          <w:sz w:val="24"/>
          <w:szCs w:val="24"/>
        </w:rPr>
        <w:t>Respectively</w:t>
      </w:r>
      <w:r w:rsidRPr="00675DBF">
        <w:rPr>
          <w:rFonts w:ascii="Times New Roman" w:hAnsi="Times New Roman" w:cs="Times New Roman"/>
          <w:sz w:val="24"/>
          <w:szCs w:val="24"/>
        </w:rPr>
        <w:t> </w:t>
      </w:r>
      <w:r w:rsidR="00741D3D" w:rsidRPr="00675DBF">
        <w:rPr>
          <w:rFonts w:ascii="Times New Roman" w:hAnsi="Times New Roman" w:cs="Times New Roman"/>
          <w:sz w:val="24"/>
          <w:szCs w:val="24"/>
        </w:rPr>
        <w:t>was</w:t>
      </w:r>
      <w:r w:rsidRPr="00675DBF">
        <w:rPr>
          <w:rFonts w:ascii="Times New Roman" w:hAnsi="Times New Roman" w:cs="Times New Roman"/>
          <w:sz w:val="24"/>
          <w:szCs w:val="24"/>
        </w:rPr>
        <w:t> serious bottlenecks tentative community participation. (</w:t>
      </w:r>
      <w:r w:rsidR="00C67C91" w:rsidRPr="00675DBF">
        <w:rPr>
          <w:rFonts w:ascii="Times New Roman" w:hAnsi="Times New Roman" w:cs="Times New Roman"/>
          <w:bCs/>
          <w:sz w:val="24"/>
          <w:szCs w:val="24"/>
        </w:rPr>
        <w:t>Figure</w:t>
      </w:r>
      <w:r w:rsidRPr="00675DBF">
        <w:rPr>
          <w:rFonts w:ascii="Times New Roman" w:hAnsi="Times New Roman" w:cs="Times New Roman"/>
          <w:bCs/>
          <w:sz w:val="24"/>
          <w:szCs w:val="24"/>
        </w:rPr>
        <w:t> 3)</w:t>
      </w:r>
      <w:r w:rsidRPr="00675DBF">
        <w:rPr>
          <w:rFonts w:ascii="Times New Roman" w:hAnsi="Times New Roman" w:cs="Times New Roman"/>
          <w:bCs/>
          <w:sz w:val="24"/>
          <w:szCs w:val="24"/>
        </w:rPr>
        <w:br/>
      </w:r>
    </w:p>
    <w:p w:rsidR="00ED6C95" w:rsidRPr="00675DBF" w:rsidRDefault="00ED6C95" w:rsidP="007F6832">
      <w:pPr>
        <w:spacing w:after="0" w:line="360" w:lineRule="auto"/>
        <w:jc w:val="both"/>
        <w:rPr>
          <w:rFonts w:ascii="Times New Roman" w:hAnsi="Times New Roman" w:cs="Times New Roman"/>
          <w:b/>
          <w:bCs/>
          <w:sz w:val="24"/>
          <w:szCs w:val="24"/>
        </w:rPr>
      </w:pPr>
      <w:r w:rsidRPr="00675DBF">
        <w:rPr>
          <w:rFonts w:ascii="Times New Roman" w:hAnsi="Times New Roman" w:cs="Times New Roman"/>
          <w:b/>
          <w:bCs/>
          <w:noProof/>
          <w:sz w:val="24"/>
          <w:szCs w:val="24"/>
        </w:rPr>
        <w:drawing>
          <wp:inline distT="0" distB="0" distL="0" distR="0" wp14:anchorId="7E1DC74A" wp14:editId="5773709F">
            <wp:extent cx="5486400" cy="3200400"/>
            <wp:effectExtent l="0" t="0" r="19050" b="1905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ED6C95" w:rsidRPr="00675DBF" w:rsidRDefault="00ED6C95" w:rsidP="007F6832">
      <w:pPr>
        <w:spacing w:after="0" w:line="360" w:lineRule="auto"/>
        <w:jc w:val="both"/>
        <w:outlineLvl w:val="0"/>
        <w:rPr>
          <w:rFonts w:ascii="Times New Roman" w:eastAsia="Calibri" w:hAnsi="Times New Roman" w:cs="Times New Roman"/>
          <w:b/>
          <w:color w:val="000000" w:themeColor="text1"/>
          <w:sz w:val="24"/>
          <w:szCs w:val="24"/>
        </w:rPr>
      </w:pPr>
      <w:bookmarkStart w:id="468" w:name="_Toc43979643"/>
      <w:bookmarkStart w:id="469" w:name="_Toc44067861"/>
      <w:bookmarkStart w:id="470" w:name="_Toc44071916"/>
      <w:bookmarkStart w:id="471" w:name="_Toc44100700"/>
      <w:bookmarkStart w:id="472" w:name="_Toc44136993"/>
      <w:bookmarkStart w:id="473" w:name="_Toc44244397"/>
      <w:bookmarkStart w:id="474" w:name="_Toc44267794"/>
      <w:bookmarkStart w:id="475" w:name="_Toc44314396"/>
      <w:bookmarkStart w:id="476" w:name="_Toc44497689"/>
      <w:r w:rsidRPr="00675DBF">
        <w:rPr>
          <w:rFonts w:ascii="Times New Roman" w:eastAsia="Calibri" w:hAnsi="Times New Roman" w:cs="Times New Roman"/>
          <w:b/>
          <w:bCs/>
          <w:color w:val="000000" w:themeColor="text1"/>
          <w:sz w:val="24"/>
          <w:szCs w:val="24"/>
        </w:rPr>
        <w:t xml:space="preserve">Figure </w:t>
      </w:r>
      <w:r w:rsidR="00164B77" w:rsidRPr="00675DBF">
        <w:rPr>
          <w:rFonts w:ascii="Times New Roman" w:eastAsia="Calibri" w:hAnsi="Times New Roman" w:cs="Times New Roman"/>
          <w:b/>
          <w:bCs/>
          <w:color w:val="000000" w:themeColor="text1"/>
          <w:sz w:val="24"/>
          <w:szCs w:val="24"/>
        </w:rPr>
        <w:fldChar w:fldCharType="begin"/>
      </w:r>
      <w:r w:rsidRPr="00675DBF">
        <w:rPr>
          <w:rFonts w:ascii="Times New Roman" w:eastAsia="Calibri" w:hAnsi="Times New Roman" w:cs="Times New Roman"/>
          <w:b/>
          <w:bCs/>
          <w:color w:val="000000" w:themeColor="text1"/>
          <w:sz w:val="24"/>
          <w:szCs w:val="24"/>
        </w:rPr>
        <w:instrText xml:space="preserve"> SEQ Figure \* ARABIC </w:instrText>
      </w:r>
      <w:r w:rsidR="00164B77" w:rsidRPr="00675DBF">
        <w:rPr>
          <w:rFonts w:ascii="Times New Roman" w:eastAsia="Calibri" w:hAnsi="Times New Roman" w:cs="Times New Roman"/>
          <w:b/>
          <w:bCs/>
          <w:color w:val="000000" w:themeColor="text1"/>
          <w:sz w:val="24"/>
          <w:szCs w:val="24"/>
        </w:rPr>
        <w:fldChar w:fldCharType="separate"/>
      </w:r>
      <w:r w:rsidR="00F0612F">
        <w:rPr>
          <w:rFonts w:ascii="Times New Roman" w:eastAsia="Calibri" w:hAnsi="Times New Roman" w:cs="Times New Roman"/>
          <w:b/>
          <w:bCs/>
          <w:noProof/>
          <w:color w:val="000000" w:themeColor="text1"/>
          <w:sz w:val="24"/>
          <w:szCs w:val="24"/>
        </w:rPr>
        <w:t>3</w:t>
      </w:r>
      <w:r w:rsidR="00164B77" w:rsidRPr="00675DBF">
        <w:rPr>
          <w:rFonts w:ascii="Times New Roman" w:eastAsia="Calibri" w:hAnsi="Times New Roman" w:cs="Times New Roman"/>
          <w:b/>
          <w:bCs/>
          <w:noProof/>
          <w:color w:val="000000" w:themeColor="text1"/>
          <w:sz w:val="24"/>
          <w:szCs w:val="24"/>
        </w:rPr>
        <w:fldChar w:fldCharType="end"/>
      </w:r>
      <w:r w:rsidRPr="00675DBF">
        <w:rPr>
          <w:rFonts w:ascii="Times New Roman" w:eastAsia="Calibri" w:hAnsi="Times New Roman" w:cs="Times New Roman"/>
          <w:b/>
          <w:color w:val="000000" w:themeColor="text1"/>
          <w:sz w:val="24"/>
          <w:szCs w:val="24"/>
        </w:rPr>
        <w:t xml:space="preserve"> :</w:t>
      </w:r>
      <w:r w:rsidR="00B5028D">
        <w:rPr>
          <w:rFonts w:ascii="Times New Roman" w:eastAsia="Calibri" w:hAnsi="Times New Roman" w:cs="Times New Roman"/>
          <w:b/>
          <w:color w:val="000000" w:themeColor="text1"/>
          <w:sz w:val="24"/>
          <w:szCs w:val="24"/>
        </w:rPr>
        <w:t xml:space="preserve"> </w:t>
      </w:r>
      <w:r w:rsidRPr="00675DBF">
        <w:rPr>
          <w:rFonts w:ascii="Times New Roman" w:eastAsia="Calibri" w:hAnsi="Times New Roman" w:cs="Times New Roman"/>
          <w:bCs/>
          <w:color w:val="000000" w:themeColor="text1"/>
          <w:sz w:val="24"/>
          <w:szCs w:val="24"/>
        </w:rPr>
        <w:t>Challenges of Community participation in WSM in the Study Area</w:t>
      </w:r>
      <w:bookmarkEnd w:id="468"/>
      <w:bookmarkEnd w:id="469"/>
      <w:bookmarkEnd w:id="470"/>
      <w:bookmarkEnd w:id="471"/>
      <w:bookmarkEnd w:id="472"/>
      <w:bookmarkEnd w:id="473"/>
      <w:bookmarkEnd w:id="474"/>
      <w:bookmarkEnd w:id="475"/>
      <w:bookmarkEnd w:id="476"/>
    </w:p>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
          <w:bCs/>
          <w:sz w:val="24"/>
          <w:szCs w:val="24"/>
        </w:rPr>
        <w:t xml:space="preserve">Source: </w:t>
      </w:r>
      <w:r w:rsidR="00DF6B17" w:rsidRPr="00675DBF">
        <w:rPr>
          <w:rFonts w:ascii="Times New Roman" w:hAnsi="Times New Roman" w:cs="Times New Roman"/>
          <w:bCs/>
          <w:sz w:val="24"/>
          <w:szCs w:val="24"/>
        </w:rPr>
        <w:t>Field S</w:t>
      </w:r>
      <w:r w:rsidRPr="00675DBF">
        <w:rPr>
          <w:rFonts w:ascii="Times New Roman" w:hAnsi="Times New Roman" w:cs="Times New Roman"/>
          <w:bCs/>
          <w:sz w:val="24"/>
          <w:szCs w:val="24"/>
        </w:rPr>
        <w:t>urvey, 2020</w:t>
      </w:r>
    </w:p>
    <w:p w:rsidR="00ED6C95" w:rsidRPr="00675DBF" w:rsidRDefault="00ED6C95" w:rsidP="007F6832">
      <w:pPr>
        <w:spacing w:after="0" w:line="360" w:lineRule="auto"/>
        <w:jc w:val="both"/>
        <w:rPr>
          <w:rFonts w:ascii="Times New Roman" w:eastAsiaTheme="majorEastAsia" w:hAnsi="Times New Roman" w:cs="Times New Roman"/>
          <w:b/>
          <w:bCs/>
          <w:sz w:val="24"/>
          <w:szCs w:val="24"/>
        </w:rPr>
      </w:pPr>
      <w:r w:rsidRPr="00675DBF">
        <w:rPr>
          <w:rFonts w:ascii="Times New Roman" w:hAnsi="Times New Roman" w:cs="Times New Roman"/>
          <w:sz w:val="24"/>
          <w:szCs w:val="24"/>
        </w:rPr>
        <w:t xml:space="preserve">The survey result and discussion in FGDs depicted that in the study area majority of information on watershed management were publicized by development agents. The technique, benefits and methodologies of developing their own watershed were not clearly described for all dwellers and hence there existed information or awareness gap. Moreover, the issues of watershed were only raised on the time when government lounged watershed movement at regional or zonal level. That means the sustainability has its own limitation and as key informant expert state that during WSM developments did not supported by skilled and knowledgeable experts. Besides to this the WSM activities were seasonal. Thus; there exists little room for training, practicing and convincing communities on the benefits of community participation in WSM. The finding </w:t>
      </w:r>
      <w:r w:rsidR="00B16825" w:rsidRPr="00675DBF">
        <w:rPr>
          <w:rFonts w:ascii="Times New Roman" w:hAnsi="Times New Roman" w:cs="Times New Roman"/>
          <w:sz w:val="24"/>
          <w:szCs w:val="24"/>
        </w:rPr>
        <w:t>is similar with Tesfaye Habtamu</w:t>
      </w:r>
      <w:r w:rsidRPr="00675DBF">
        <w:rPr>
          <w:rFonts w:ascii="Times New Roman" w:hAnsi="Times New Roman" w:cs="Times New Roman"/>
          <w:sz w:val="24"/>
          <w:szCs w:val="24"/>
        </w:rPr>
        <w:t xml:space="preserve"> (2011).</w:t>
      </w:r>
    </w:p>
    <w:p w:rsidR="00D43DC4" w:rsidRPr="00675DBF" w:rsidRDefault="005F02D7" w:rsidP="00BA3E05">
      <w:pPr>
        <w:pStyle w:val="Heading3"/>
        <w:numPr>
          <w:ilvl w:val="2"/>
          <w:numId w:val="3"/>
        </w:numPr>
        <w:spacing w:line="360" w:lineRule="auto"/>
        <w:rPr>
          <w:rStyle w:val="Heading3Char"/>
          <w:rFonts w:ascii="Times New Roman" w:eastAsiaTheme="minorHAnsi" w:hAnsi="Times New Roman" w:cs="Times New Roman"/>
          <w:b/>
          <w:color w:val="000000" w:themeColor="text1"/>
          <w:sz w:val="24"/>
          <w:szCs w:val="24"/>
          <w:lang w:val="en-US"/>
        </w:rPr>
      </w:pPr>
      <w:bookmarkStart w:id="477" w:name="_Toc44100701"/>
      <w:bookmarkStart w:id="478" w:name="_Toc44136994"/>
      <w:bookmarkStart w:id="479" w:name="_Toc44314397"/>
      <w:bookmarkStart w:id="480" w:name="_Toc44497690"/>
      <w:r w:rsidRPr="00675DBF">
        <w:rPr>
          <w:rStyle w:val="Heading3Char"/>
          <w:rFonts w:ascii="Times New Roman" w:hAnsi="Times New Roman" w:cs="Times New Roman"/>
          <w:b/>
          <w:color w:val="000000" w:themeColor="text1"/>
          <w:sz w:val="28"/>
          <w:szCs w:val="28"/>
        </w:rPr>
        <w:t>The Roles of Gender in </w:t>
      </w:r>
      <w:r w:rsidRPr="00675DBF">
        <w:rPr>
          <w:rStyle w:val="Heading3Char"/>
          <w:rFonts w:ascii="Times New Roman" w:hAnsi="Times New Roman" w:cs="Times New Roman"/>
          <w:b/>
          <w:color w:val="000000" w:themeColor="text1"/>
          <w:sz w:val="28"/>
          <w:szCs w:val="28"/>
          <w:lang w:val="en-US"/>
        </w:rPr>
        <w:t>W</w:t>
      </w:r>
      <w:r w:rsidRPr="00675DBF">
        <w:rPr>
          <w:rStyle w:val="Heading3Char"/>
          <w:rFonts w:ascii="Times New Roman" w:hAnsi="Times New Roman" w:cs="Times New Roman"/>
          <w:b/>
          <w:color w:val="000000" w:themeColor="text1"/>
          <w:sz w:val="28"/>
          <w:szCs w:val="28"/>
        </w:rPr>
        <w:t>atershed </w:t>
      </w:r>
      <w:r w:rsidRPr="00675DBF">
        <w:rPr>
          <w:rStyle w:val="Heading3Char"/>
          <w:rFonts w:ascii="Times New Roman" w:hAnsi="Times New Roman" w:cs="Times New Roman"/>
          <w:b/>
          <w:color w:val="000000" w:themeColor="text1"/>
          <w:sz w:val="28"/>
          <w:szCs w:val="28"/>
          <w:lang w:val="en-US"/>
        </w:rPr>
        <w:t>M</w:t>
      </w:r>
      <w:r w:rsidR="00ED6C95" w:rsidRPr="00675DBF">
        <w:rPr>
          <w:rStyle w:val="Heading3Char"/>
          <w:rFonts w:ascii="Times New Roman" w:hAnsi="Times New Roman" w:cs="Times New Roman"/>
          <w:b/>
          <w:color w:val="000000" w:themeColor="text1"/>
          <w:sz w:val="28"/>
          <w:szCs w:val="28"/>
        </w:rPr>
        <w:t>anagement</w:t>
      </w:r>
      <w:bookmarkEnd w:id="477"/>
      <w:bookmarkEnd w:id="478"/>
      <w:bookmarkEnd w:id="479"/>
      <w:bookmarkEnd w:id="480"/>
    </w:p>
    <w:p w:rsidR="00ED6C95" w:rsidRPr="00675DBF" w:rsidRDefault="00ED6C95" w:rsidP="007F6832">
      <w:pPr>
        <w:spacing w:after="0" w:line="360" w:lineRule="auto"/>
        <w:jc w:val="both"/>
        <w:rPr>
          <w:rFonts w:ascii="Times New Roman" w:hAnsi="Times New Roman" w:cs="Times New Roman"/>
          <w:b/>
          <w:bCs/>
          <w:sz w:val="24"/>
          <w:szCs w:val="24"/>
        </w:rPr>
      </w:pPr>
      <w:r w:rsidRPr="00675DBF">
        <w:rPr>
          <w:rFonts w:ascii="Times New Roman" w:hAnsi="Times New Roman" w:cs="Times New Roman"/>
          <w:sz w:val="24"/>
          <w:szCs w:val="24"/>
        </w:rPr>
        <w:t>As mentioned in the book of “African women’s develo</w:t>
      </w:r>
      <w:r w:rsidR="00EC7F2A" w:rsidRPr="00675DBF">
        <w:rPr>
          <w:rFonts w:ascii="Times New Roman" w:hAnsi="Times New Roman" w:cs="Times New Roman"/>
          <w:sz w:val="24"/>
          <w:szCs w:val="24"/>
        </w:rPr>
        <w:t xml:space="preserve">pment and communication network </w:t>
      </w:r>
      <w:r w:rsidR="00DF6B17" w:rsidRPr="00675DBF">
        <w:rPr>
          <w:rFonts w:ascii="Times New Roman" w:hAnsi="Times New Roman" w:cs="Times New Roman"/>
          <w:sz w:val="24"/>
          <w:szCs w:val="24"/>
        </w:rPr>
        <w:t>g</w:t>
      </w:r>
      <w:r w:rsidRPr="00675DBF">
        <w:rPr>
          <w:rFonts w:ascii="Times New Roman" w:hAnsi="Times New Roman" w:cs="Times New Roman"/>
          <w:sz w:val="24"/>
          <w:szCs w:val="24"/>
        </w:rPr>
        <w:t xml:space="preserve">ender roles and characteristics in almost all societies have gone through many recent adjustments and changes in response technological change, which has </w:t>
      </w:r>
      <w:r w:rsidR="005418DA" w:rsidRPr="00675DBF">
        <w:rPr>
          <w:rFonts w:ascii="Times New Roman" w:hAnsi="Times New Roman" w:cs="Times New Roman"/>
          <w:sz w:val="24"/>
          <w:szCs w:val="24"/>
        </w:rPr>
        <w:t>led</w:t>
      </w:r>
      <w:r w:rsidRPr="00675DBF">
        <w:rPr>
          <w:rFonts w:ascii="Times New Roman" w:hAnsi="Times New Roman" w:cs="Times New Roman"/>
          <w:sz w:val="24"/>
          <w:szCs w:val="24"/>
        </w:rPr>
        <w:t xml:space="preserve"> to massive economic and social changes in all parts of the world. The survey result, </w:t>
      </w:r>
      <w:r w:rsidRPr="00675DBF">
        <w:rPr>
          <w:rFonts w:ascii="Times New Roman" w:hAnsi="Times New Roman" w:cs="Times New Roman"/>
          <w:sz w:val="24"/>
          <w:szCs w:val="24"/>
        </w:rPr>
        <w:lastRenderedPageBreak/>
        <w:t xml:space="preserve">shows that in the study area the role </w:t>
      </w:r>
      <w:r w:rsidR="000E0B95" w:rsidRPr="00675DBF">
        <w:rPr>
          <w:rFonts w:ascii="Times New Roman" w:hAnsi="Times New Roman" w:cs="Times New Roman"/>
          <w:sz w:val="24"/>
          <w:szCs w:val="24"/>
        </w:rPr>
        <w:t>of gender was examined that 82.8</w:t>
      </w:r>
      <w:r w:rsidRPr="00675DBF">
        <w:rPr>
          <w:rFonts w:ascii="Times New Roman" w:hAnsi="Times New Roman" w:cs="Times New Roman"/>
          <w:sz w:val="24"/>
          <w:szCs w:val="24"/>
        </w:rPr>
        <w:t xml:space="preserve">% of the respondent mention the role of male in PIWM was high at different a phase during each activities. As opinion of the, focus group discussion and key informant interview, Male Households have a probability of getting more access to information than female household heads. Dovers, (2001) confirmed that women farmers tend to aware at a lower rate than men because of limited access to information and resource. In the same way the majority of interviewed respondents mentioned that the activities and the role </w:t>
      </w:r>
      <w:r w:rsidR="00DF6B17" w:rsidRPr="00675DBF">
        <w:rPr>
          <w:rFonts w:ascii="Times New Roman" w:hAnsi="Times New Roman" w:cs="Times New Roman"/>
          <w:sz w:val="24"/>
          <w:szCs w:val="24"/>
        </w:rPr>
        <w:t>of females</w:t>
      </w:r>
      <w:r w:rsidRPr="00675DBF">
        <w:rPr>
          <w:rFonts w:ascii="Times New Roman" w:hAnsi="Times New Roman" w:cs="Times New Roman"/>
          <w:sz w:val="24"/>
          <w:szCs w:val="24"/>
        </w:rPr>
        <w:t xml:space="preserve"> in the watershed management were less in the study area than male because of females has double responsibility and additional domestic works. Focus group discussions with females in the study</w:t>
      </w:r>
      <w:r w:rsidR="00DF6B17" w:rsidRPr="00675DBF">
        <w:rPr>
          <w:rFonts w:ascii="Times New Roman" w:hAnsi="Times New Roman" w:cs="Times New Roman"/>
          <w:sz w:val="24"/>
          <w:szCs w:val="24"/>
        </w:rPr>
        <w:t xml:space="preserve"> area also showed that w</w:t>
      </w:r>
      <w:r w:rsidRPr="00675DBF">
        <w:rPr>
          <w:rFonts w:ascii="Times New Roman" w:hAnsi="Times New Roman" w:cs="Times New Roman"/>
          <w:sz w:val="24"/>
          <w:szCs w:val="24"/>
        </w:rPr>
        <w:t>atershed inhabitants’ females are spending a lot of their time in collecting fuels, fetching water, visiting markets, kitchen work and other double responsibilities were in the hands of females. Lack of awareness and cultural restriction of the study area were additional constraint. Generally, being a male or a female households head have an influence on community participation in watershed management</w:t>
      </w:r>
      <w:r w:rsidR="00EC7F2A" w:rsidRPr="00675DBF">
        <w:rPr>
          <w:rFonts w:ascii="Times New Roman" w:hAnsi="Times New Roman" w:cs="Times New Roman"/>
          <w:sz w:val="24"/>
          <w:szCs w:val="24"/>
        </w:rPr>
        <w:t xml:space="preserve"> of the study </w:t>
      </w:r>
      <w:r w:rsidR="000E0B95" w:rsidRPr="00675DBF">
        <w:rPr>
          <w:rFonts w:ascii="Times New Roman" w:hAnsi="Times New Roman" w:cs="Times New Roman"/>
          <w:sz w:val="24"/>
          <w:szCs w:val="24"/>
        </w:rPr>
        <w:t xml:space="preserve">area (figure </w:t>
      </w:r>
      <w:r w:rsidR="00DF6B17" w:rsidRPr="00675DBF">
        <w:rPr>
          <w:rFonts w:ascii="Times New Roman" w:hAnsi="Times New Roman" w:cs="Times New Roman"/>
          <w:sz w:val="24"/>
          <w:szCs w:val="24"/>
        </w:rPr>
        <w:t>4</w:t>
      </w:r>
      <w:r w:rsidR="00EC7F2A" w:rsidRPr="00675DBF">
        <w:rPr>
          <w:rFonts w:ascii="Times New Roman" w:hAnsi="Times New Roman" w:cs="Times New Roman"/>
          <w:sz w:val="24"/>
          <w:szCs w:val="24"/>
        </w:rPr>
        <w:t xml:space="preserve">). </w:t>
      </w:r>
    </w:p>
    <w:p w:rsidR="00ED6C95" w:rsidRPr="00675DBF" w:rsidRDefault="00ED6C95" w:rsidP="007F6832">
      <w:pPr>
        <w:spacing w:after="0" w:line="360" w:lineRule="auto"/>
        <w:jc w:val="both"/>
        <w:rPr>
          <w:rFonts w:ascii="Times New Roman" w:hAnsi="Times New Roman" w:cs="Times New Roman"/>
          <w:b/>
          <w:bCs/>
          <w:sz w:val="24"/>
          <w:szCs w:val="24"/>
        </w:rPr>
      </w:pPr>
    </w:p>
    <w:p w:rsidR="00ED6C95" w:rsidRPr="00675DBF" w:rsidRDefault="00ED6C95" w:rsidP="007F6832">
      <w:pPr>
        <w:spacing w:after="0" w:line="360" w:lineRule="auto"/>
        <w:jc w:val="both"/>
        <w:rPr>
          <w:rFonts w:ascii="Times New Roman" w:hAnsi="Times New Roman" w:cs="Times New Roman"/>
          <w:b/>
          <w:bCs/>
          <w:sz w:val="24"/>
          <w:szCs w:val="24"/>
        </w:rPr>
      </w:pPr>
      <w:r w:rsidRPr="00675DBF">
        <w:rPr>
          <w:rFonts w:ascii="Times New Roman" w:hAnsi="Times New Roman" w:cs="Times New Roman"/>
          <w:b/>
          <w:bCs/>
          <w:noProof/>
          <w:sz w:val="24"/>
          <w:szCs w:val="24"/>
        </w:rPr>
        <w:drawing>
          <wp:inline distT="0" distB="0" distL="0" distR="0" wp14:anchorId="02B45EA7" wp14:editId="5C9FECCE">
            <wp:extent cx="5486400" cy="3200400"/>
            <wp:effectExtent l="19050" t="0" r="19050" b="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ED6C95" w:rsidRPr="00675DBF" w:rsidRDefault="00ED6C95" w:rsidP="007F6832">
      <w:pPr>
        <w:spacing w:after="0" w:line="360" w:lineRule="auto"/>
        <w:jc w:val="both"/>
        <w:outlineLvl w:val="0"/>
        <w:rPr>
          <w:rFonts w:ascii="Times New Roman" w:eastAsia="Calibri" w:hAnsi="Times New Roman" w:cs="Times New Roman"/>
          <w:b/>
          <w:bCs/>
          <w:color w:val="000000" w:themeColor="text1"/>
          <w:sz w:val="24"/>
          <w:szCs w:val="24"/>
        </w:rPr>
      </w:pPr>
      <w:bookmarkStart w:id="481" w:name="_Toc43979644"/>
      <w:bookmarkStart w:id="482" w:name="_Toc44067862"/>
      <w:bookmarkStart w:id="483" w:name="_Toc44071917"/>
      <w:bookmarkStart w:id="484" w:name="_Toc44100702"/>
      <w:bookmarkStart w:id="485" w:name="_Toc44136995"/>
      <w:bookmarkStart w:id="486" w:name="_Toc44244399"/>
      <w:bookmarkStart w:id="487" w:name="_Toc44314398"/>
      <w:bookmarkStart w:id="488" w:name="_Toc44497691"/>
      <w:r w:rsidRPr="00675DBF">
        <w:rPr>
          <w:rFonts w:ascii="Times New Roman" w:eastAsia="Calibri" w:hAnsi="Times New Roman" w:cs="Times New Roman"/>
          <w:b/>
          <w:bCs/>
          <w:color w:val="000000" w:themeColor="text1"/>
          <w:sz w:val="24"/>
          <w:szCs w:val="24"/>
        </w:rPr>
        <w:t xml:space="preserve">Figure </w:t>
      </w:r>
      <w:r w:rsidR="00164B77" w:rsidRPr="00675DBF">
        <w:rPr>
          <w:rFonts w:ascii="Times New Roman" w:eastAsia="Calibri" w:hAnsi="Times New Roman" w:cs="Times New Roman"/>
          <w:b/>
          <w:bCs/>
          <w:color w:val="000000" w:themeColor="text1"/>
          <w:sz w:val="24"/>
          <w:szCs w:val="24"/>
        </w:rPr>
        <w:fldChar w:fldCharType="begin"/>
      </w:r>
      <w:r w:rsidRPr="00675DBF">
        <w:rPr>
          <w:rFonts w:ascii="Times New Roman" w:eastAsia="Calibri" w:hAnsi="Times New Roman" w:cs="Times New Roman"/>
          <w:b/>
          <w:bCs/>
          <w:color w:val="000000" w:themeColor="text1"/>
          <w:sz w:val="24"/>
          <w:szCs w:val="24"/>
        </w:rPr>
        <w:instrText xml:space="preserve"> SEQ Figure \* ARABIC </w:instrText>
      </w:r>
      <w:r w:rsidR="00164B77" w:rsidRPr="00675DBF">
        <w:rPr>
          <w:rFonts w:ascii="Times New Roman" w:eastAsia="Calibri" w:hAnsi="Times New Roman" w:cs="Times New Roman"/>
          <w:b/>
          <w:bCs/>
          <w:color w:val="000000" w:themeColor="text1"/>
          <w:sz w:val="24"/>
          <w:szCs w:val="24"/>
        </w:rPr>
        <w:fldChar w:fldCharType="separate"/>
      </w:r>
      <w:r w:rsidR="00F0612F">
        <w:rPr>
          <w:rFonts w:ascii="Times New Roman" w:eastAsia="Calibri" w:hAnsi="Times New Roman" w:cs="Times New Roman"/>
          <w:b/>
          <w:bCs/>
          <w:noProof/>
          <w:color w:val="000000" w:themeColor="text1"/>
          <w:sz w:val="24"/>
          <w:szCs w:val="24"/>
        </w:rPr>
        <w:t>4</w:t>
      </w:r>
      <w:r w:rsidR="00164B77" w:rsidRPr="00675DBF">
        <w:rPr>
          <w:rFonts w:ascii="Times New Roman" w:eastAsia="Calibri" w:hAnsi="Times New Roman" w:cs="Times New Roman"/>
          <w:b/>
          <w:bCs/>
          <w:noProof/>
          <w:color w:val="000000" w:themeColor="text1"/>
          <w:sz w:val="24"/>
          <w:szCs w:val="24"/>
        </w:rPr>
        <w:fldChar w:fldCharType="end"/>
      </w:r>
      <w:r w:rsidR="00B16825" w:rsidRPr="00675DBF">
        <w:rPr>
          <w:rFonts w:ascii="Times New Roman" w:eastAsia="Calibri" w:hAnsi="Times New Roman" w:cs="Times New Roman"/>
          <w:b/>
          <w:bCs/>
          <w:noProof/>
          <w:color w:val="000000" w:themeColor="text1"/>
          <w:sz w:val="24"/>
          <w:szCs w:val="24"/>
        </w:rPr>
        <w:t>:</w:t>
      </w:r>
      <w:r w:rsidR="00D131ED">
        <w:rPr>
          <w:rFonts w:ascii="Times New Roman" w:eastAsia="Calibri" w:hAnsi="Times New Roman" w:cs="Times New Roman"/>
          <w:b/>
          <w:bCs/>
          <w:noProof/>
          <w:color w:val="000000" w:themeColor="text1"/>
          <w:sz w:val="24"/>
          <w:szCs w:val="24"/>
        </w:rPr>
        <w:t xml:space="preserve"> </w:t>
      </w:r>
      <w:r w:rsidRPr="00675DBF">
        <w:rPr>
          <w:rFonts w:ascii="Times New Roman" w:eastAsia="Calibri" w:hAnsi="Times New Roman" w:cs="Times New Roman"/>
          <w:bCs/>
          <w:color w:val="000000" w:themeColor="text1"/>
          <w:sz w:val="24"/>
          <w:szCs w:val="24"/>
        </w:rPr>
        <w:t>Role of Gender in community participation</w:t>
      </w:r>
      <w:bookmarkEnd w:id="481"/>
      <w:bookmarkEnd w:id="482"/>
      <w:bookmarkEnd w:id="483"/>
      <w:bookmarkEnd w:id="484"/>
      <w:bookmarkEnd w:id="485"/>
      <w:bookmarkEnd w:id="486"/>
      <w:bookmarkEnd w:id="487"/>
      <w:bookmarkEnd w:id="488"/>
    </w:p>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
          <w:bCs/>
          <w:sz w:val="24"/>
          <w:szCs w:val="24"/>
        </w:rPr>
        <w:t xml:space="preserve">Source: </w:t>
      </w:r>
      <w:r w:rsidR="00DF6B17" w:rsidRPr="00675DBF">
        <w:rPr>
          <w:rFonts w:ascii="Times New Roman" w:hAnsi="Times New Roman" w:cs="Times New Roman"/>
          <w:bCs/>
          <w:sz w:val="24"/>
          <w:szCs w:val="24"/>
        </w:rPr>
        <w:t>Field S</w:t>
      </w:r>
      <w:r w:rsidRPr="00675DBF">
        <w:rPr>
          <w:rFonts w:ascii="Times New Roman" w:hAnsi="Times New Roman" w:cs="Times New Roman"/>
          <w:bCs/>
          <w:sz w:val="24"/>
          <w:szCs w:val="24"/>
        </w:rPr>
        <w:t>urvey, 2020</w:t>
      </w:r>
    </w:p>
    <w:p w:rsidR="00603ECC" w:rsidRPr="00675DBF" w:rsidRDefault="005F02D7" w:rsidP="00BA3E05">
      <w:pPr>
        <w:pStyle w:val="Heading2"/>
        <w:numPr>
          <w:ilvl w:val="1"/>
          <w:numId w:val="3"/>
        </w:numPr>
        <w:spacing w:line="360" w:lineRule="auto"/>
        <w:rPr>
          <w:rStyle w:val="Heading2Char"/>
          <w:rFonts w:ascii="Times New Roman" w:eastAsiaTheme="minorHAnsi" w:hAnsi="Times New Roman" w:cs="Times New Roman"/>
          <w:b/>
          <w:bCs/>
          <w:color w:val="000000" w:themeColor="text1"/>
          <w:sz w:val="24"/>
          <w:szCs w:val="24"/>
          <w:lang w:val="en-US"/>
        </w:rPr>
      </w:pPr>
      <w:bookmarkStart w:id="489" w:name="_Toc44100703"/>
      <w:bookmarkStart w:id="490" w:name="_Toc44136996"/>
      <w:bookmarkStart w:id="491" w:name="_Toc44314399"/>
      <w:bookmarkStart w:id="492" w:name="_Toc44497692"/>
      <w:r w:rsidRPr="00675DBF">
        <w:rPr>
          <w:rStyle w:val="Heading2Char"/>
          <w:rFonts w:ascii="Times New Roman" w:hAnsi="Times New Roman" w:cs="Times New Roman"/>
          <w:b/>
          <w:color w:val="000000" w:themeColor="text1"/>
          <w:sz w:val="32"/>
          <w:szCs w:val="32"/>
        </w:rPr>
        <w:lastRenderedPageBreak/>
        <w:t>Typology of </w:t>
      </w:r>
      <w:r w:rsidRPr="00675DBF">
        <w:rPr>
          <w:rStyle w:val="Heading2Char"/>
          <w:rFonts w:ascii="Times New Roman" w:hAnsi="Times New Roman" w:cs="Times New Roman"/>
          <w:b/>
          <w:color w:val="000000" w:themeColor="text1"/>
          <w:sz w:val="32"/>
          <w:szCs w:val="32"/>
          <w:lang w:val="en-US"/>
        </w:rPr>
        <w:t>P</w:t>
      </w:r>
      <w:r w:rsidRPr="00675DBF">
        <w:rPr>
          <w:rStyle w:val="Heading2Char"/>
          <w:rFonts w:ascii="Times New Roman" w:hAnsi="Times New Roman" w:cs="Times New Roman"/>
          <w:b/>
          <w:color w:val="000000" w:themeColor="text1"/>
          <w:sz w:val="32"/>
          <w:szCs w:val="32"/>
        </w:rPr>
        <w:t>articipation in the </w:t>
      </w:r>
      <w:r w:rsidRPr="00675DBF">
        <w:rPr>
          <w:rStyle w:val="Heading2Char"/>
          <w:rFonts w:ascii="Times New Roman" w:hAnsi="Times New Roman" w:cs="Times New Roman"/>
          <w:b/>
          <w:color w:val="000000" w:themeColor="text1"/>
          <w:sz w:val="32"/>
          <w:szCs w:val="32"/>
          <w:lang w:val="en-US"/>
        </w:rPr>
        <w:t>S</w:t>
      </w:r>
      <w:r w:rsidRPr="00675DBF">
        <w:rPr>
          <w:rStyle w:val="Heading2Char"/>
          <w:rFonts w:ascii="Times New Roman" w:hAnsi="Times New Roman" w:cs="Times New Roman"/>
          <w:b/>
          <w:color w:val="000000" w:themeColor="text1"/>
          <w:sz w:val="32"/>
          <w:szCs w:val="32"/>
        </w:rPr>
        <w:t>tudy </w:t>
      </w:r>
      <w:r w:rsidRPr="00675DBF">
        <w:rPr>
          <w:rStyle w:val="Heading2Char"/>
          <w:rFonts w:ascii="Times New Roman" w:hAnsi="Times New Roman" w:cs="Times New Roman"/>
          <w:b/>
          <w:color w:val="000000" w:themeColor="text1"/>
          <w:sz w:val="32"/>
          <w:szCs w:val="32"/>
          <w:lang w:val="en-US"/>
        </w:rPr>
        <w:t>A</w:t>
      </w:r>
      <w:r w:rsidR="00ED6C95" w:rsidRPr="00675DBF">
        <w:rPr>
          <w:rStyle w:val="Heading2Char"/>
          <w:rFonts w:ascii="Times New Roman" w:hAnsi="Times New Roman" w:cs="Times New Roman"/>
          <w:b/>
          <w:color w:val="000000" w:themeColor="text1"/>
          <w:sz w:val="32"/>
          <w:szCs w:val="32"/>
        </w:rPr>
        <w:t>rea</w:t>
      </w:r>
      <w:bookmarkEnd w:id="489"/>
      <w:bookmarkEnd w:id="490"/>
      <w:bookmarkEnd w:id="491"/>
      <w:bookmarkEnd w:id="492"/>
    </w:p>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The types of participation in the study area were evaluated in </w:t>
      </w:r>
      <w:r w:rsidR="00EC7F2A" w:rsidRPr="00675DBF">
        <w:rPr>
          <w:rFonts w:ascii="Times New Roman" w:hAnsi="Times New Roman" w:cs="Times New Roman"/>
          <w:sz w:val="24"/>
          <w:szCs w:val="24"/>
        </w:rPr>
        <w:t xml:space="preserve">order to know the role that the </w:t>
      </w:r>
      <w:r w:rsidRPr="00675DBF">
        <w:rPr>
          <w:rFonts w:ascii="Times New Roman" w:hAnsi="Times New Roman" w:cs="Times New Roman"/>
          <w:sz w:val="24"/>
          <w:szCs w:val="24"/>
        </w:rPr>
        <w:t>communities had played. Assessment of secondary</w:t>
      </w:r>
      <w:r w:rsidR="00EC7F2A" w:rsidRPr="00675DBF">
        <w:rPr>
          <w:rFonts w:ascii="Times New Roman" w:hAnsi="Times New Roman" w:cs="Times New Roman"/>
          <w:sz w:val="24"/>
          <w:szCs w:val="24"/>
        </w:rPr>
        <w:t xml:space="preserve"> data, key informant interview, focus group discussions revealed </w:t>
      </w:r>
      <w:r w:rsidRPr="00675DBF">
        <w:rPr>
          <w:rFonts w:ascii="Times New Roman" w:hAnsi="Times New Roman" w:cs="Times New Roman"/>
          <w:sz w:val="24"/>
          <w:szCs w:val="24"/>
        </w:rPr>
        <w:t>tha</w:t>
      </w:r>
      <w:r w:rsidR="00EC7F2A" w:rsidRPr="00675DBF">
        <w:rPr>
          <w:rFonts w:ascii="Times New Roman" w:hAnsi="Times New Roman" w:cs="Times New Roman"/>
          <w:sz w:val="24"/>
          <w:szCs w:val="24"/>
        </w:rPr>
        <w:t>t the </w:t>
      </w:r>
      <w:r w:rsidR="00EC7F2A" w:rsidRPr="00675DBF">
        <w:rPr>
          <w:rFonts w:ascii="Times New Roman" w:hAnsi="Times New Roman" w:cs="Times New Roman"/>
        </w:rPr>
        <w:t>type of</w:t>
      </w:r>
      <w:r w:rsidR="00B5028D">
        <w:rPr>
          <w:rFonts w:ascii="Times New Roman" w:hAnsi="Times New Roman" w:cs="Times New Roman"/>
          <w:sz w:val="24"/>
          <w:szCs w:val="24"/>
        </w:rPr>
        <w:t> participation was functional. </w:t>
      </w:r>
      <w:r w:rsidR="00B5028D" w:rsidRPr="00675DBF">
        <w:rPr>
          <w:rFonts w:ascii="Times New Roman" w:hAnsi="Times New Roman" w:cs="Times New Roman"/>
          <w:sz w:val="24"/>
          <w:szCs w:val="24"/>
        </w:rPr>
        <w:t>Moreo</w:t>
      </w:r>
      <w:r w:rsidR="00B5028D">
        <w:rPr>
          <w:rFonts w:ascii="Times New Roman" w:hAnsi="Times New Roman" w:cs="Times New Roman"/>
          <w:sz w:val="24"/>
          <w:szCs w:val="24"/>
        </w:rPr>
        <w:t>ver, </w:t>
      </w:r>
      <w:r w:rsidR="00B5028D" w:rsidRPr="00675DBF">
        <w:rPr>
          <w:rFonts w:ascii="Times New Roman" w:hAnsi="Times New Roman" w:cs="Times New Roman"/>
          <w:sz w:val="24"/>
          <w:szCs w:val="24"/>
        </w:rPr>
        <w:t>from</w:t>
      </w:r>
      <w:r w:rsidR="005353C5" w:rsidRPr="00675DBF">
        <w:rPr>
          <w:rFonts w:ascii="Times New Roman" w:hAnsi="Times New Roman" w:cs="Times New Roman"/>
          <w:sz w:val="24"/>
          <w:szCs w:val="24"/>
        </w:rPr>
        <w:t> secondary data </w:t>
      </w:r>
      <w:r w:rsidR="00D81DD0" w:rsidRPr="00675DBF">
        <w:rPr>
          <w:rFonts w:ascii="Times New Roman" w:hAnsi="Times New Roman" w:cs="Times New Roman"/>
          <w:sz w:val="24"/>
          <w:szCs w:val="24"/>
        </w:rPr>
        <w:t>and</w:t>
      </w:r>
      <w:r w:rsidR="005353C5" w:rsidRPr="00675DBF">
        <w:rPr>
          <w:rFonts w:ascii="Times New Roman" w:hAnsi="Times New Roman" w:cs="Times New Roman"/>
          <w:sz w:val="24"/>
          <w:szCs w:val="24"/>
        </w:rPr>
        <w:t> </w:t>
      </w:r>
      <w:r w:rsidR="00D81DD0" w:rsidRPr="00675DBF">
        <w:rPr>
          <w:rFonts w:ascii="Times New Roman" w:hAnsi="Times New Roman" w:cs="Times New Roman"/>
          <w:sz w:val="24"/>
          <w:szCs w:val="24"/>
        </w:rPr>
        <w:t>key </w:t>
      </w:r>
      <w:r w:rsidRPr="00675DBF">
        <w:rPr>
          <w:rFonts w:ascii="Times New Roman" w:hAnsi="Times New Roman" w:cs="Times New Roman"/>
          <w:sz w:val="24"/>
          <w:szCs w:val="24"/>
        </w:rPr>
        <w:t>interview it was found that people adopt </w:t>
      </w:r>
      <w:r w:rsidR="00B5028D" w:rsidRPr="00675DBF">
        <w:rPr>
          <w:rFonts w:ascii="Times New Roman" w:hAnsi="Times New Roman" w:cs="Times New Roman"/>
          <w:sz w:val="24"/>
          <w:szCs w:val="24"/>
        </w:rPr>
        <w:t>the</w:t>
      </w:r>
      <w:r w:rsidR="00B5028D">
        <w:rPr>
          <w:rFonts w:ascii="Times New Roman" w:hAnsi="Times New Roman" w:cs="Times New Roman"/>
          <w:sz w:val="24"/>
          <w:szCs w:val="24"/>
        </w:rPr>
        <w:t xml:space="preserve"> participatory</w:t>
      </w:r>
      <w:r w:rsidRPr="00675DBF">
        <w:rPr>
          <w:rFonts w:ascii="Times New Roman" w:hAnsi="Times New Roman" w:cs="Times New Roman"/>
          <w:sz w:val="24"/>
          <w:szCs w:val="24"/>
        </w:rPr>
        <w:t> approach gradually. Opinions of sampled respondents were assessed for the type of participation that ensure sustainability and inc</w:t>
      </w:r>
      <w:r w:rsidR="00B16825" w:rsidRPr="00675DBF">
        <w:rPr>
          <w:rFonts w:ascii="Times New Roman" w:hAnsi="Times New Roman" w:cs="Times New Roman"/>
          <w:sz w:val="24"/>
          <w:szCs w:val="24"/>
        </w:rPr>
        <w:t>rease people participation.1.3</w:t>
      </w:r>
      <w:r w:rsidR="00234BE2" w:rsidRPr="00675DBF">
        <w:rPr>
          <w:rFonts w:ascii="Times New Roman" w:hAnsi="Times New Roman" w:cs="Times New Roman"/>
          <w:sz w:val="24"/>
          <w:szCs w:val="24"/>
        </w:rPr>
        <w:t xml:space="preserve">% of respondents agreed that </w:t>
      </w:r>
      <w:r w:rsidRPr="00675DBF">
        <w:rPr>
          <w:rFonts w:ascii="Times New Roman" w:hAnsi="Times New Roman" w:cs="Times New Roman"/>
          <w:sz w:val="24"/>
          <w:szCs w:val="24"/>
        </w:rPr>
        <w:t>self-mobilization typology of participation is more convincing, 2.6% respondents agreed that if the typology of participation would be passive (unilateral announcement by an administration or project management without any listening to people's responses)</w:t>
      </w:r>
      <w:r w:rsidR="00AF2FF1" w:rsidRPr="00675DBF">
        <w:rPr>
          <w:rFonts w:ascii="Times New Roman" w:hAnsi="Times New Roman" w:cs="Times New Roman"/>
          <w:sz w:val="24"/>
          <w:szCs w:val="24"/>
        </w:rPr>
        <w:t xml:space="preserve"> 39.5</w:t>
      </w:r>
      <w:r w:rsidRPr="00675DBF">
        <w:rPr>
          <w:rFonts w:ascii="Times New Roman" w:hAnsi="Times New Roman" w:cs="Times New Roman"/>
          <w:sz w:val="24"/>
          <w:szCs w:val="24"/>
        </w:rPr>
        <w:t>% of respondents agreed that if the typology of participation would be functional that is people participate by forming groups to meet predetermined objectiv</w:t>
      </w:r>
      <w:r w:rsidR="00AF2FF1" w:rsidRPr="00675DBF">
        <w:rPr>
          <w:rFonts w:ascii="Times New Roman" w:hAnsi="Times New Roman" w:cs="Times New Roman"/>
          <w:sz w:val="24"/>
          <w:szCs w:val="24"/>
        </w:rPr>
        <w:t>es related to the project, 37.5</w:t>
      </w:r>
      <w:r w:rsidRPr="00675DBF">
        <w:rPr>
          <w:rFonts w:ascii="Times New Roman" w:hAnsi="Times New Roman" w:cs="Times New Roman"/>
          <w:sz w:val="24"/>
          <w:szCs w:val="24"/>
        </w:rPr>
        <w:t xml:space="preserve">% of respondents agreed that if the typology of participation would be participation for material incentive (People participate by providing resources, such as labour, in return for food, cash, or other material incentives) and the rest 2% of respondents agreed that if the typology of participation would be interactive participation (People participate in joint analysis, the formation of new local institutions, and the groups take control over local decision). </w:t>
      </w:r>
    </w:p>
    <w:p w:rsidR="002C1278" w:rsidRPr="00675DBF" w:rsidRDefault="002C1278" w:rsidP="007F6832">
      <w:pPr>
        <w:spacing w:after="0" w:line="360" w:lineRule="auto"/>
        <w:jc w:val="both"/>
        <w:rPr>
          <w:rFonts w:ascii="Times New Roman" w:hAnsi="Times New Roman" w:cs="Times New Roman"/>
          <w:sz w:val="24"/>
          <w:szCs w:val="24"/>
        </w:rPr>
      </w:pPr>
    </w:p>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Johnson </w:t>
      </w:r>
      <w:r w:rsidRPr="00675DBF">
        <w:rPr>
          <w:rFonts w:ascii="Times New Roman" w:hAnsi="Times New Roman" w:cs="Times New Roman"/>
          <w:i/>
          <w:iCs/>
          <w:sz w:val="24"/>
          <w:szCs w:val="24"/>
        </w:rPr>
        <w:t>et al.</w:t>
      </w:r>
      <w:r w:rsidR="00234BE2" w:rsidRPr="00675DBF">
        <w:rPr>
          <w:rFonts w:ascii="Times New Roman" w:hAnsi="Times New Roman" w:cs="Times New Roman"/>
          <w:i/>
          <w:iCs/>
          <w:sz w:val="24"/>
          <w:szCs w:val="24"/>
        </w:rPr>
        <w:t>,</w:t>
      </w:r>
      <w:r w:rsidRPr="00675DBF">
        <w:rPr>
          <w:rFonts w:ascii="Times New Roman" w:hAnsi="Times New Roman" w:cs="Times New Roman"/>
          <w:sz w:val="24"/>
          <w:szCs w:val="24"/>
        </w:rPr>
        <w:t>(2001) agree that involvement of users in watershed management has</w:t>
      </w:r>
      <w:r w:rsidRPr="00675DBF">
        <w:rPr>
          <w:rFonts w:ascii="Times New Roman" w:hAnsi="Times New Roman" w:cs="Times New Roman"/>
          <w:sz w:val="24"/>
          <w:szCs w:val="24"/>
        </w:rPr>
        <w:br/>
        <w:t>significant implications for watershed research, principally that improving the sustainability of  watershed management will require not only better technologies and policies for resource use, but also better organizational mechanisms and processes through which stakeholders can come together to make decisions. The findings of this study is also confirmed the participation of people in each stage. Waggle (2005) also agreed that watershed development efforts were supposed to concentrate on people’s participation throughout the entire project cycle from the init</w:t>
      </w:r>
      <w:r w:rsidR="005353C5" w:rsidRPr="00675DBF">
        <w:rPr>
          <w:rFonts w:ascii="Times New Roman" w:hAnsi="Times New Roman" w:cs="Times New Roman"/>
          <w:sz w:val="24"/>
          <w:szCs w:val="24"/>
        </w:rPr>
        <w:t>ial stage of identification and prioritization of community problems to </w:t>
      </w:r>
      <w:r w:rsidRPr="00675DBF">
        <w:rPr>
          <w:rFonts w:ascii="Times New Roman" w:hAnsi="Times New Roman" w:cs="Times New Roman"/>
          <w:sz w:val="24"/>
          <w:szCs w:val="24"/>
        </w:rPr>
        <w:t>subsequent stages of planning and implementation up to monitoring and evaluation</w:t>
      </w:r>
    </w:p>
    <w:p w:rsidR="00ED6C95" w:rsidRPr="00675DBF" w:rsidRDefault="005353C5" w:rsidP="007F6832">
      <w:pPr>
        <w:spacing w:after="0" w:line="360" w:lineRule="auto"/>
        <w:jc w:val="both"/>
        <w:outlineLvl w:val="0"/>
        <w:rPr>
          <w:rFonts w:ascii="Times New Roman" w:eastAsia="Calibri" w:hAnsi="Times New Roman" w:cs="Times New Roman"/>
          <w:b/>
          <w:bCs/>
          <w:sz w:val="24"/>
          <w:szCs w:val="24"/>
        </w:rPr>
      </w:pPr>
      <w:bookmarkStart w:id="493" w:name="_Toc43979645"/>
      <w:bookmarkStart w:id="494" w:name="_Toc44067863"/>
      <w:bookmarkStart w:id="495" w:name="_Toc44071673"/>
      <w:bookmarkStart w:id="496" w:name="_Toc44071918"/>
      <w:bookmarkStart w:id="497" w:name="_Toc44100704"/>
      <w:bookmarkStart w:id="498" w:name="_Toc44136997"/>
      <w:r w:rsidRPr="00675DBF">
        <w:rPr>
          <w:rFonts w:ascii="Times New Roman" w:eastAsia="Calibri" w:hAnsi="Times New Roman" w:cs="Times New Roman"/>
          <w:bCs/>
          <w:sz w:val="20"/>
          <w:szCs w:val="20"/>
        </w:rPr>
        <w:br w:type="column"/>
      </w:r>
      <w:bookmarkStart w:id="499" w:name="_Toc44244401"/>
      <w:bookmarkStart w:id="500" w:name="_Toc44267798"/>
      <w:bookmarkStart w:id="501" w:name="_Toc44314400"/>
      <w:bookmarkStart w:id="502" w:name="_Toc44497693"/>
      <w:r w:rsidR="00ED6C95" w:rsidRPr="00675DBF">
        <w:rPr>
          <w:rFonts w:ascii="Times New Roman" w:eastAsia="Calibri" w:hAnsi="Times New Roman" w:cs="Times New Roman"/>
          <w:b/>
          <w:bCs/>
          <w:sz w:val="24"/>
          <w:szCs w:val="24"/>
        </w:rPr>
        <w:lastRenderedPageBreak/>
        <w:t xml:space="preserve">Table </w:t>
      </w:r>
      <w:r w:rsidR="00164B77" w:rsidRPr="00675DBF">
        <w:rPr>
          <w:rFonts w:ascii="Times New Roman" w:eastAsia="Calibri" w:hAnsi="Times New Roman" w:cs="Times New Roman"/>
          <w:b/>
          <w:bCs/>
          <w:sz w:val="24"/>
          <w:szCs w:val="24"/>
        </w:rPr>
        <w:fldChar w:fldCharType="begin"/>
      </w:r>
      <w:r w:rsidR="00ED6C95" w:rsidRPr="00675DBF">
        <w:rPr>
          <w:rFonts w:ascii="Times New Roman" w:eastAsia="Calibri" w:hAnsi="Times New Roman" w:cs="Times New Roman"/>
          <w:b/>
          <w:bCs/>
          <w:sz w:val="24"/>
          <w:szCs w:val="24"/>
        </w:rPr>
        <w:instrText xml:space="preserve"> SEQ Table \* ARABIC </w:instrText>
      </w:r>
      <w:r w:rsidR="00164B77" w:rsidRPr="00675DBF">
        <w:rPr>
          <w:rFonts w:ascii="Times New Roman" w:eastAsia="Calibri" w:hAnsi="Times New Roman" w:cs="Times New Roman"/>
          <w:b/>
          <w:bCs/>
          <w:sz w:val="24"/>
          <w:szCs w:val="24"/>
        </w:rPr>
        <w:fldChar w:fldCharType="separate"/>
      </w:r>
      <w:r w:rsidR="00F0612F">
        <w:rPr>
          <w:rFonts w:ascii="Times New Roman" w:eastAsia="Calibri" w:hAnsi="Times New Roman" w:cs="Times New Roman"/>
          <w:b/>
          <w:bCs/>
          <w:noProof/>
          <w:sz w:val="24"/>
          <w:szCs w:val="24"/>
        </w:rPr>
        <w:t>7</w:t>
      </w:r>
      <w:r w:rsidR="00164B77" w:rsidRPr="00675DBF">
        <w:rPr>
          <w:rFonts w:ascii="Times New Roman" w:eastAsia="Calibri" w:hAnsi="Times New Roman" w:cs="Times New Roman"/>
          <w:b/>
          <w:bCs/>
          <w:noProof/>
          <w:sz w:val="24"/>
          <w:szCs w:val="24"/>
        </w:rPr>
        <w:fldChar w:fldCharType="end"/>
      </w:r>
      <w:r w:rsidR="00234BE2" w:rsidRPr="00675DBF">
        <w:rPr>
          <w:rFonts w:ascii="Times New Roman" w:eastAsia="Calibri" w:hAnsi="Times New Roman" w:cs="Times New Roman"/>
          <w:b/>
          <w:sz w:val="24"/>
          <w:szCs w:val="24"/>
        </w:rPr>
        <w:t>:</w:t>
      </w:r>
      <w:r w:rsidR="00D131ED">
        <w:rPr>
          <w:rFonts w:ascii="Times New Roman" w:eastAsia="Calibri" w:hAnsi="Times New Roman" w:cs="Times New Roman"/>
          <w:b/>
          <w:sz w:val="24"/>
          <w:szCs w:val="24"/>
        </w:rPr>
        <w:t xml:space="preserve"> </w:t>
      </w:r>
      <w:r w:rsidR="00ED6C95" w:rsidRPr="00675DBF">
        <w:rPr>
          <w:rFonts w:ascii="Times New Roman" w:eastAsia="Calibri" w:hAnsi="Times New Roman" w:cs="Times New Roman"/>
          <w:bCs/>
          <w:sz w:val="24"/>
          <w:szCs w:val="24"/>
        </w:rPr>
        <w:t>Level of community participation in study area</w:t>
      </w:r>
      <w:bookmarkEnd w:id="493"/>
      <w:bookmarkEnd w:id="494"/>
      <w:bookmarkEnd w:id="495"/>
      <w:bookmarkEnd w:id="496"/>
      <w:bookmarkEnd w:id="497"/>
      <w:bookmarkEnd w:id="498"/>
      <w:bookmarkEnd w:id="499"/>
      <w:bookmarkEnd w:id="500"/>
      <w:bookmarkEnd w:id="501"/>
      <w:bookmarkEnd w:id="502"/>
    </w:p>
    <w:tbl>
      <w:tblPr>
        <w:tblW w:w="8947" w:type="dxa"/>
        <w:tblInd w:w="2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39"/>
        <w:gridCol w:w="1948"/>
        <w:gridCol w:w="2160"/>
      </w:tblGrid>
      <w:tr w:rsidR="00ED6C95" w:rsidRPr="00675DBF" w:rsidTr="00F16866">
        <w:trPr>
          <w:trHeight w:val="548"/>
        </w:trPr>
        <w:tc>
          <w:tcPr>
            <w:tcW w:w="4839"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Level of community participation in PIWM</w:t>
            </w:r>
          </w:p>
        </w:tc>
        <w:tc>
          <w:tcPr>
            <w:tcW w:w="1948"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Frequency </w:t>
            </w:r>
          </w:p>
        </w:tc>
        <w:tc>
          <w:tcPr>
            <w:tcW w:w="2160" w:type="dxa"/>
          </w:tcPr>
          <w:p w:rsidR="00ED6C95" w:rsidRPr="00675DBF" w:rsidRDefault="00AF2FF1"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Percentage (%)</w:t>
            </w:r>
          </w:p>
        </w:tc>
      </w:tr>
      <w:tr w:rsidR="00ED6C95" w:rsidRPr="00675DBF" w:rsidTr="00F16866">
        <w:trPr>
          <w:trHeight w:val="440"/>
        </w:trPr>
        <w:tc>
          <w:tcPr>
            <w:tcW w:w="4839"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Passive</w:t>
            </w:r>
          </w:p>
        </w:tc>
        <w:tc>
          <w:tcPr>
            <w:tcW w:w="1948"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4</w:t>
            </w:r>
          </w:p>
        </w:tc>
        <w:tc>
          <w:tcPr>
            <w:tcW w:w="216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2.6</w:t>
            </w:r>
          </w:p>
        </w:tc>
      </w:tr>
      <w:tr w:rsidR="00ED6C95" w:rsidRPr="00675DBF" w:rsidTr="00F16866">
        <w:trPr>
          <w:trHeight w:val="368"/>
        </w:trPr>
        <w:tc>
          <w:tcPr>
            <w:tcW w:w="4839"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Information giving </w:t>
            </w:r>
          </w:p>
        </w:tc>
        <w:tc>
          <w:tcPr>
            <w:tcW w:w="1948"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9</w:t>
            </w:r>
          </w:p>
        </w:tc>
        <w:tc>
          <w:tcPr>
            <w:tcW w:w="216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5.9</w:t>
            </w:r>
          </w:p>
        </w:tc>
      </w:tr>
      <w:tr w:rsidR="00ED6C95" w:rsidRPr="00675DBF" w:rsidTr="00F16866">
        <w:trPr>
          <w:trHeight w:val="467"/>
        </w:trPr>
        <w:tc>
          <w:tcPr>
            <w:tcW w:w="4839"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Consultation</w:t>
            </w:r>
          </w:p>
        </w:tc>
        <w:tc>
          <w:tcPr>
            <w:tcW w:w="1948"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17</w:t>
            </w:r>
          </w:p>
        </w:tc>
        <w:tc>
          <w:tcPr>
            <w:tcW w:w="216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11.2</w:t>
            </w:r>
          </w:p>
        </w:tc>
      </w:tr>
      <w:tr w:rsidR="00ED6C95" w:rsidRPr="00675DBF" w:rsidTr="00F16866">
        <w:trPr>
          <w:trHeight w:val="485"/>
        </w:trPr>
        <w:tc>
          <w:tcPr>
            <w:tcW w:w="4839"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For material incentive</w:t>
            </w:r>
          </w:p>
        </w:tc>
        <w:tc>
          <w:tcPr>
            <w:tcW w:w="1948"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57</w:t>
            </w:r>
          </w:p>
        </w:tc>
        <w:tc>
          <w:tcPr>
            <w:tcW w:w="216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37.5</w:t>
            </w:r>
          </w:p>
        </w:tc>
      </w:tr>
      <w:tr w:rsidR="00ED6C95" w:rsidRPr="00675DBF" w:rsidTr="00F16866">
        <w:trPr>
          <w:trHeight w:val="494"/>
        </w:trPr>
        <w:tc>
          <w:tcPr>
            <w:tcW w:w="4839"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Functional</w:t>
            </w:r>
          </w:p>
        </w:tc>
        <w:tc>
          <w:tcPr>
            <w:tcW w:w="1948"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60</w:t>
            </w:r>
          </w:p>
        </w:tc>
        <w:tc>
          <w:tcPr>
            <w:tcW w:w="216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39.5</w:t>
            </w:r>
          </w:p>
        </w:tc>
      </w:tr>
      <w:tr w:rsidR="00ED6C95" w:rsidRPr="00675DBF" w:rsidTr="00F16866">
        <w:trPr>
          <w:trHeight w:val="422"/>
        </w:trPr>
        <w:tc>
          <w:tcPr>
            <w:tcW w:w="4839"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Interactive</w:t>
            </w:r>
          </w:p>
        </w:tc>
        <w:tc>
          <w:tcPr>
            <w:tcW w:w="1948"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3</w:t>
            </w:r>
          </w:p>
        </w:tc>
        <w:tc>
          <w:tcPr>
            <w:tcW w:w="216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2</w:t>
            </w:r>
          </w:p>
        </w:tc>
      </w:tr>
      <w:tr w:rsidR="00ED6C95" w:rsidRPr="00675DBF" w:rsidTr="00F16866">
        <w:trPr>
          <w:trHeight w:val="521"/>
        </w:trPr>
        <w:tc>
          <w:tcPr>
            <w:tcW w:w="4839"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Self – mobilization</w:t>
            </w:r>
          </w:p>
        </w:tc>
        <w:tc>
          <w:tcPr>
            <w:tcW w:w="1948"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2</w:t>
            </w:r>
          </w:p>
        </w:tc>
        <w:tc>
          <w:tcPr>
            <w:tcW w:w="216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1.3</w:t>
            </w:r>
          </w:p>
        </w:tc>
      </w:tr>
      <w:tr w:rsidR="00ED6C95" w:rsidRPr="00675DBF" w:rsidTr="00F16866">
        <w:trPr>
          <w:trHeight w:val="494"/>
        </w:trPr>
        <w:tc>
          <w:tcPr>
            <w:tcW w:w="4839"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Total</w:t>
            </w:r>
          </w:p>
        </w:tc>
        <w:tc>
          <w:tcPr>
            <w:tcW w:w="1948"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152</w:t>
            </w:r>
          </w:p>
        </w:tc>
        <w:tc>
          <w:tcPr>
            <w:tcW w:w="216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100</w:t>
            </w:r>
          </w:p>
        </w:tc>
      </w:tr>
    </w:tbl>
    <w:p w:rsidR="003D3323"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
          <w:bCs/>
          <w:sz w:val="24"/>
          <w:szCs w:val="24"/>
        </w:rPr>
        <w:t xml:space="preserve">Source: </w:t>
      </w:r>
      <w:r w:rsidR="003D3323" w:rsidRPr="00675DBF">
        <w:rPr>
          <w:rFonts w:ascii="Times New Roman" w:hAnsi="Times New Roman" w:cs="Times New Roman"/>
          <w:bCs/>
          <w:sz w:val="24"/>
          <w:szCs w:val="24"/>
        </w:rPr>
        <w:t>Field Survey, 2020</w:t>
      </w:r>
    </w:p>
    <w:p w:rsidR="003D3323" w:rsidRPr="00675DBF" w:rsidRDefault="003D3323" w:rsidP="007F6832">
      <w:pPr>
        <w:spacing w:after="0" w:line="360" w:lineRule="auto"/>
        <w:jc w:val="both"/>
        <w:rPr>
          <w:rFonts w:ascii="Times New Roman" w:hAnsi="Times New Roman" w:cs="Times New Roman"/>
          <w:bCs/>
          <w:sz w:val="24"/>
          <w:szCs w:val="24"/>
        </w:rPr>
      </w:pPr>
    </w:p>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sz w:val="24"/>
          <w:szCs w:val="24"/>
        </w:rPr>
        <w:t>Beside to this sampled respondents were assessed that in the study area the decisions were given based on the interest of different organizational</w:t>
      </w:r>
      <w:r w:rsidR="00D421B9" w:rsidRPr="00675DBF">
        <w:rPr>
          <w:rFonts w:ascii="Times New Roman" w:hAnsi="Times New Roman" w:cs="Times New Roman"/>
          <w:sz w:val="24"/>
          <w:szCs w:val="24"/>
        </w:rPr>
        <w:t xml:space="preserve"> bodies. As explained in </w:t>
      </w:r>
      <w:r w:rsidR="003A4170" w:rsidRPr="00675DBF">
        <w:rPr>
          <w:rFonts w:ascii="Times New Roman" w:hAnsi="Times New Roman" w:cs="Times New Roman"/>
          <w:sz w:val="24"/>
          <w:szCs w:val="24"/>
        </w:rPr>
        <w:t>Table-</w:t>
      </w:r>
      <w:r w:rsidR="00D421B9" w:rsidRPr="00675DBF">
        <w:rPr>
          <w:rFonts w:ascii="Times New Roman" w:hAnsi="Times New Roman" w:cs="Times New Roman"/>
          <w:sz w:val="24"/>
          <w:szCs w:val="24"/>
        </w:rPr>
        <w:t>8</w:t>
      </w:r>
      <w:r w:rsidRPr="00675DBF">
        <w:rPr>
          <w:rFonts w:ascii="Times New Roman" w:hAnsi="Times New Roman" w:cs="Times New Roman"/>
          <w:sz w:val="24"/>
          <w:szCs w:val="24"/>
        </w:rPr>
        <w:t xml:space="preserve"> 59.2% of the respondents were response that the decision which was given in their watershed was based on the interest of all community in watershed, all watershed committee, all stakeholders and NGO, 34.2% response the decision was based only on community watershed committee, and 6.6% of them response that the decision which was given in the study area was based on the interest of stakeholder only. The finding is </w:t>
      </w:r>
      <w:r w:rsidR="003D3323" w:rsidRPr="00675DBF">
        <w:rPr>
          <w:rFonts w:ascii="Times New Roman" w:hAnsi="Times New Roman" w:cs="Times New Roman"/>
          <w:sz w:val="24"/>
          <w:szCs w:val="24"/>
        </w:rPr>
        <w:t>contradicted</w:t>
      </w:r>
      <w:r w:rsidRPr="00675DBF">
        <w:rPr>
          <w:rFonts w:ascii="Times New Roman" w:hAnsi="Times New Roman" w:cs="Times New Roman"/>
          <w:sz w:val="24"/>
          <w:szCs w:val="24"/>
        </w:rPr>
        <w:t xml:space="preserve"> with Emiru Dibaba (2012) who reported that there was consolation type of relation between type of participation and community activity in study area.</w:t>
      </w:r>
    </w:p>
    <w:p w:rsidR="00ED6C95" w:rsidRPr="00675DBF" w:rsidRDefault="00ED6C95" w:rsidP="007F6832">
      <w:pPr>
        <w:spacing w:after="0" w:line="360" w:lineRule="auto"/>
        <w:jc w:val="both"/>
        <w:outlineLvl w:val="0"/>
        <w:rPr>
          <w:rFonts w:ascii="Times New Roman" w:eastAsia="Calibri" w:hAnsi="Times New Roman" w:cs="Times New Roman"/>
          <w:sz w:val="24"/>
          <w:szCs w:val="24"/>
        </w:rPr>
      </w:pPr>
      <w:bookmarkStart w:id="503" w:name="_Toc43979646"/>
      <w:bookmarkStart w:id="504" w:name="_Toc44067864"/>
      <w:bookmarkStart w:id="505" w:name="_Toc44071674"/>
      <w:bookmarkStart w:id="506" w:name="_Toc44071919"/>
      <w:bookmarkStart w:id="507" w:name="_Toc44100705"/>
      <w:bookmarkStart w:id="508" w:name="_Toc44136998"/>
      <w:bookmarkStart w:id="509" w:name="_Toc44244402"/>
      <w:bookmarkStart w:id="510" w:name="_Toc44267799"/>
      <w:bookmarkStart w:id="511" w:name="_Toc44314401"/>
      <w:bookmarkStart w:id="512" w:name="_Toc44497694"/>
      <w:r w:rsidRPr="00675DBF">
        <w:rPr>
          <w:rFonts w:ascii="Times New Roman" w:eastAsia="Calibri" w:hAnsi="Times New Roman" w:cs="Times New Roman"/>
          <w:b/>
          <w:bCs/>
          <w:sz w:val="24"/>
          <w:szCs w:val="24"/>
        </w:rPr>
        <w:t xml:space="preserve">Table </w:t>
      </w:r>
      <w:r w:rsidR="00164B77" w:rsidRPr="00675DBF">
        <w:rPr>
          <w:rFonts w:ascii="Times New Roman" w:eastAsia="Calibri" w:hAnsi="Times New Roman" w:cs="Times New Roman"/>
          <w:b/>
          <w:bCs/>
          <w:sz w:val="24"/>
          <w:szCs w:val="24"/>
        </w:rPr>
        <w:fldChar w:fldCharType="begin"/>
      </w:r>
      <w:r w:rsidRPr="00675DBF">
        <w:rPr>
          <w:rFonts w:ascii="Times New Roman" w:eastAsia="Calibri" w:hAnsi="Times New Roman" w:cs="Times New Roman"/>
          <w:b/>
          <w:bCs/>
          <w:sz w:val="24"/>
          <w:szCs w:val="24"/>
        </w:rPr>
        <w:instrText xml:space="preserve"> SEQ Table \* ARABIC </w:instrText>
      </w:r>
      <w:r w:rsidR="00164B77" w:rsidRPr="00675DBF">
        <w:rPr>
          <w:rFonts w:ascii="Times New Roman" w:eastAsia="Calibri" w:hAnsi="Times New Roman" w:cs="Times New Roman"/>
          <w:b/>
          <w:bCs/>
          <w:sz w:val="24"/>
          <w:szCs w:val="24"/>
        </w:rPr>
        <w:fldChar w:fldCharType="separate"/>
      </w:r>
      <w:r w:rsidR="00F0612F">
        <w:rPr>
          <w:rFonts w:ascii="Times New Roman" w:eastAsia="Calibri" w:hAnsi="Times New Roman" w:cs="Times New Roman"/>
          <w:b/>
          <w:bCs/>
          <w:noProof/>
          <w:sz w:val="24"/>
          <w:szCs w:val="24"/>
        </w:rPr>
        <w:t>8</w:t>
      </w:r>
      <w:r w:rsidR="00164B77" w:rsidRPr="00675DBF">
        <w:rPr>
          <w:rFonts w:ascii="Times New Roman" w:eastAsia="Calibri" w:hAnsi="Times New Roman" w:cs="Times New Roman"/>
          <w:b/>
          <w:bCs/>
          <w:noProof/>
          <w:sz w:val="24"/>
          <w:szCs w:val="24"/>
        </w:rPr>
        <w:fldChar w:fldCharType="end"/>
      </w:r>
      <w:r w:rsidRPr="00675DBF">
        <w:rPr>
          <w:rFonts w:ascii="Times New Roman" w:eastAsia="Calibri" w:hAnsi="Times New Roman" w:cs="Times New Roman"/>
          <w:bCs/>
          <w:noProof/>
          <w:sz w:val="24"/>
          <w:szCs w:val="24"/>
        </w:rPr>
        <w:t>:</w:t>
      </w:r>
      <w:r w:rsidR="00D131ED">
        <w:rPr>
          <w:rFonts w:ascii="Times New Roman" w:eastAsia="Calibri" w:hAnsi="Times New Roman" w:cs="Times New Roman"/>
          <w:bCs/>
          <w:noProof/>
          <w:sz w:val="24"/>
          <w:szCs w:val="24"/>
        </w:rPr>
        <w:t xml:space="preserve"> </w:t>
      </w:r>
      <w:r w:rsidRPr="00675DBF">
        <w:rPr>
          <w:rFonts w:ascii="Times New Roman" w:eastAsia="Calibri" w:hAnsi="Times New Roman" w:cs="Times New Roman"/>
          <w:bCs/>
          <w:sz w:val="24"/>
          <w:szCs w:val="24"/>
        </w:rPr>
        <w:t>Decision making bodies in the study area</w:t>
      </w:r>
      <w:bookmarkEnd w:id="503"/>
      <w:bookmarkEnd w:id="504"/>
      <w:bookmarkEnd w:id="505"/>
      <w:bookmarkEnd w:id="506"/>
      <w:bookmarkEnd w:id="507"/>
      <w:bookmarkEnd w:id="508"/>
      <w:bookmarkEnd w:id="509"/>
      <w:bookmarkEnd w:id="510"/>
      <w:bookmarkEnd w:id="511"/>
      <w:bookmarkEnd w:id="512"/>
    </w:p>
    <w:tbl>
      <w:tblPr>
        <w:tblW w:w="8820" w:type="dxa"/>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040"/>
        <w:gridCol w:w="1890"/>
        <w:gridCol w:w="1890"/>
      </w:tblGrid>
      <w:tr w:rsidR="00ED6C95" w:rsidRPr="00675DBF" w:rsidTr="00B6635D">
        <w:trPr>
          <w:trHeight w:val="422"/>
        </w:trPr>
        <w:tc>
          <w:tcPr>
            <w:tcW w:w="5040" w:type="dxa"/>
          </w:tcPr>
          <w:p w:rsidR="00ED6C95" w:rsidRPr="00675DBF" w:rsidRDefault="00ED6C95" w:rsidP="00D421B9">
            <w:pPr>
              <w:spacing w:after="0" w:line="360" w:lineRule="auto"/>
              <w:jc w:val="center"/>
              <w:rPr>
                <w:rFonts w:ascii="Times New Roman" w:hAnsi="Times New Roman" w:cs="Times New Roman"/>
                <w:bCs/>
                <w:sz w:val="24"/>
                <w:szCs w:val="24"/>
              </w:rPr>
            </w:pPr>
            <w:r w:rsidRPr="00675DBF">
              <w:rPr>
                <w:rFonts w:ascii="Times New Roman" w:hAnsi="Times New Roman" w:cs="Times New Roman"/>
                <w:bCs/>
                <w:sz w:val="24"/>
                <w:szCs w:val="24"/>
              </w:rPr>
              <w:t>Option</w:t>
            </w:r>
          </w:p>
        </w:tc>
        <w:tc>
          <w:tcPr>
            <w:tcW w:w="189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Frequency</w:t>
            </w:r>
          </w:p>
        </w:tc>
        <w:tc>
          <w:tcPr>
            <w:tcW w:w="1890" w:type="dxa"/>
          </w:tcPr>
          <w:p w:rsidR="00ED6C95" w:rsidRPr="00675DBF" w:rsidRDefault="00D131ED"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Percentage (</w:t>
            </w:r>
            <w:r w:rsidR="00ED6C95" w:rsidRPr="00675DBF">
              <w:rPr>
                <w:rFonts w:ascii="Times New Roman" w:hAnsi="Times New Roman" w:cs="Times New Roman"/>
                <w:bCs/>
                <w:sz w:val="24"/>
                <w:szCs w:val="24"/>
              </w:rPr>
              <w:t>%)</w:t>
            </w:r>
          </w:p>
        </w:tc>
      </w:tr>
      <w:tr w:rsidR="00ED6C95" w:rsidRPr="00675DBF" w:rsidTr="00B6635D">
        <w:trPr>
          <w:trHeight w:val="493"/>
        </w:trPr>
        <w:tc>
          <w:tcPr>
            <w:tcW w:w="504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By considering the interest of all community</w:t>
            </w:r>
          </w:p>
        </w:tc>
        <w:tc>
          <w:tcPr>
            <w:tcW w:w="189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23</w:t>
            </w:r>
          </w:p>
        </w:tc>
        <w:tc>
          <w:tcPr>
            <w:tcW w:w="189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15.1</w:t>
            </w:r>
          </w:p>
        </w:tc>
      </w:tr>
      <w:tr w:rsidR="00ED6C95" w:rsidRPr="00675DBF" w:rsidTr="00B6635D">
        <w:trPr>
          <w:trHeight w:val="503"/>
        </w:trPr>
        <w:tc>
          <w:tcPr>
            <w:tcW w:w="504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By considering the interest WS  committee only</w:t>
            </w:r>
          </w:p>
        </w:tc>
        <w:tc>
          <w:tcPr>
            <w:tcW w:w="189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52</w:t>
            </w:r>
          </w:p>
        </w:tc>
        <w:tc>
          <w:tcPr>
            <w:tcW w:w="189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34.2</w:t>
            </w:r>
          </w:p>
        </w:tc>
      </w:tr>
      <w:tr w:rsidR="00ED6C95" w:rsidRPr="00675DBF" w:rsidTr="00B6635D">
        <w:trPr>
          <w:trHeight w:val="532"/>
        </w:trPr>
        <w:tc>
          <w:tcPr>
            <w:tcW w:w="504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By considering the interest stakeholder only</w:t>
            </w:r>
          </w:p>
        </w:tc>
        <w:tc>
          <w:tcPr>
            <w:tcW w:w="189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10</w:t>
            </w:r>
          </w:p>
        </w:tc>
        <w:tc>
          <w:tcPr>
            <w:tcW w:w="189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6.6</w:t>
            </w:r>
          </w:p>
        </w:tc>
      </w:tr>
      <w:tr w:rsidR="00ED6C95" w:rsidRPr="00675DBF" w:rsidTr="00B6635D">
        <w:trPr>
          <w:trHeight w:val="778"/>
        </w:trPr>
        <w:tc>
          <w:tcPr>
            <w:tcW w:w="504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 xml:space="preserve">By considering the interest of all (committee, community, stakeholder and NGO) </w:t>
            </w:r>
          </w:p>
        </w:tc>
        <w:tc>
          <w:tcPr>
            <w:tcW w:w="189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67</w:t>
            </w:r>
          </w:p>
        </w:tc>
        <w:tc>
          <w:tcPr>
            <w:tcW w:w="189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44.1</w:t>
            </w:r>
          </w:p>
        </w:tc>
      </w:tr>
      <w:tr w:rsidR="00ED6C95" w:rsidRPr="00675DBF" w:rsidTr="00B6635D">
        <w:trPr>
          <w:trHeight w:val="413"/>
        </w:trPr>
        <w:tc>
          <w:tcPr>
            <w:tcW w:w="504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Total</w:t>
            </w:r>
          </w:p>
        </w:tc>
        <w:tc>
          <w:tcPr>
            <w:tcW w:w="189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152</w:t>
            </w:r>
          </w:p>
        </w:tc>
        <w:tc>
          <w:tcPr>
            <w:tcW w:w="189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100</w:t>
            </w:r>
          </w:p>
        </w:tc>
      </w:tr>
    </w:tbl>
    <w:p w:rsidR="00ED6C95" w:rsidRPr="00675DBF" w:rsidRDefault="00ED6C95" w:rsidP="007F6832">
      <w:pPr>
        <w:spacing w:after="0" w:line="360" w:lineRule="auto"/>
        <w:jc w:val="both"/>
        <w:rPr>
          <w:rFonts w:ascii="Times New Roman" w:eastAsiaTheme="majorEastAsia" w:hAnsi="Times New Roman" w:cs="Times New Roman"/>
          <w:b/>
          <w:bCs/>
          <w:sz w:val="24"/>
          <w:szCs w:val="24"/>
        </w:rPr>
      </w:pPr>
      <w:r w:rsidRPr="00675DBF">
        <w:rPr>
          <w:rFonts w:ascii="Times New Roman" w:hAnsi="Times New Roman" w:cs="Times New Roman"/>
          <w:b/>
          <w:bCs/>
          <w:sz w:val="24"/>
          <w:szCs w:val="24"/>
        </w:rPr>
        <w:t xml:space="preserve">Source: </w:t>
      </w:r>
      <w:r w:rsidR="00EE5DD1" w:rsidRPr="00675DBF">
        <w:rPr>
          <w:rFonts w:ascii="Times New Roman" w:hAnsi="Times New Roman" w:cs="Times New Roman"/>
          <w:bCs/>
          <w:sz w:val="24"/>
          <w:szCs w:val="24"/>
        </w:rPr>
        <w:t>Field S</w:t>
      </w:r>
      <w:r w:rsidRPr="00675DBF">
        <w:rPr>
          <w:rFonts w:ascii="Times New Roman" w:hAnsi="Times New Roman" w:cs="Times New Roman"/>
          <w:bCs/>
          <w:sz w:val="24"/>
          <w:szCs w:val="24"/>
        </w:rPr>
        <w:t>urvey, 2020</w:t>
      </w:r>
    </w:p>
    <w:p w:rsidR="00ED00EC" w:rsidRPr="00675DBF" w:rsidRDefault="005F02D7" w:rsidP="00BA3E05">
      <w:pPr>
        <w:pStyle w:val="Heading3"/>
        <w:numPr>
          <w:ilvl w:val="2"/>
          <w:numId w:val="3"/>
        </w:numPr>
        <w:spacing w:line="360" w:lineRule="auto"/>
        <w:rPr>
          <w:rFonts w:ascii="Times New Roman" w:hAnsi="Times New Roman" w:cs="Times New Roman"/>
          <w:color w:val="auto"/>
          <w:sz w:val="28"/>
          <w:szCs w:val="28"/>
          <w:lang w:val="en-US"/>
        </w:rPr>
      </w:pPr>
      <w:bookmarkStart w:id="513" w:name="_Toc44314402"/>
      <w:bookmarkStart w:id="514" w:name="_Toc44497695"/>
      <w:bookmarkStart w:id="515" w:name="_Toc44067865"/>
      <w:bookmarkStart w:id="516" w:name="_Toc44071675"/>
      <w:bookmarkStart w:id="517" w:name="_Toc44071920"/>
      <w:bookmarkStart w:id="518" w:name="_Toc44100706"/>
      <w:bookmarkStart w:id="519" w:name="_Toc44136999"/>
      <w:r w:rsidRPr="00675DBF">
        <w:rPr>
          <w:rFonts w:ascii="Times New Roman" w:hAnsi="Times New Roman" w:cs="Times New Roman"/>
          <w:color w:val="auto"/>
          <w:sz w:val="28"/>
          <w:szCs w:val="28"/>
        </w:rPr>
        <w:lastRenderedPageBreak/>
        <w:t>Percentage of </w:t>
      </w:r>
      <w:r w:rsidRPr="00675DBF">
        <w:rPr>
          <w:rFonts w:ascii="Times New Roman" w:hAnsi="Times New Roman" w:cs="Times New Roman"/>
          <w:color w:val="auto"/>
          <w:sz w:val="28"/>
          <w:szCs w:val="28"/>
          <w:lang w:val="en-US"/>
        </w:rPr>
        <w:t>T</w:t>
      </w:r>
      <w:r w:rsidRPr="00675DBF">
        <w:rPr>
          <w:rFonts w:ascii="Times New Roman" w:hAnsi="Times New Roman" w:cs="Times New Roman"/>
          <w:color w:val="auto"/>
          <w:sz w:val="28"/>
          <w:szCs w:val="28"/>
        </w:rPr>
        <w:t>raining and </w:t>
      </w:r>
      <w:r w:rsidRPr="00675DBF">
        <w:rPr>
          <w:rFonts w:ascii="Times New Roman" w:hAnsi="Times New Roman" w:cs="Times New Roman"/>
          <w:color w:val="auto"/>
          <w:sz w:val="28"/>
          <w:szCs w:val="28"/>
          <w:lang w:val="en-US"/>
        </w:rPr>
        <w:t>E</w:t>
      </w:r>
      <w:r w:rsidRPr="00675DBF">
        <w:rPr>
          <w:rFonts w:ascii="Times New Roman" w:hAnsi="Times New Roman" w:cs="Times New Roman"/>
          <w:color w:val="auto"/>
          <w:sz w:val="28"/>
          <w:szCs w:val="28"/>
        </w:rPr>
        <w:t>vent </w:t>
      </w:r>
      <w:r w:rsidRPr="00675DBF">
        <w:rPr>
          <w:rFonts w:ascii="Times New Roman" w:hAnsi="Times New Roman" w:cs="Times New Roman"/>
          <w:color w:val="auto"/>
          <w:sz w:val="28"/>
          <w:szCs w:val="28"/>
          <w:lang w:val="en-US"/>
        </w:rPr>
        <w:t>A</w:t>
      </w:r>
      <w:r w:rsidR="00ED6C95" w:rsidRPr="00675DBF">
        <w:rPr>
          <w:rFonts w:ascii="Times New Roman" w:hAnsi="Times New Roman" w:cs="Times New Roman"/>
          <w:color w:val="auto"/>
          <w:sz w:val="28"/>
          <w:szCs w:val="28"/>
        </w:rPr>
        <w:t>ttendant</w:t>
      </w:r>
      <w:bookmarkEnd w:id="513"/>
      <w:bookmarkEnd w:id="514"/>
    </w:p>
    <w:p w:rsidR="00ED6C95" w:rsidRPr="00675DBF" w:rsidRDefault="00ED6C95" w:rsidP="007F6832">
      <w:pPr>
        <w:pStyle w:val="Heading3"/>
        <w:spacing w:before="0" w:line="360" w:lineRule="auto"/>
        <w:jc w:val="both"/>
        <w:rPr>
          <w:rFonts w:ascii="Times New Roman" w:hAnsi="Times New Roman" w:cs="Times New Roman"/>
          <w:b w:val="0"/>
          <w:color w:val="000000" w:themeColor="text1"/>
          <w:sz w:val="24"/>
          <w:szCs w:val="24"/>
          <w:lang w:val="en-US"/>
        </w:rPr>
      </w:pPr>
      <w:bookmarkStart w:id="520" w:name="_Toc44244404"/>
      <w:bookmarkStart w:id="521" w:name="_Toc44267801"/>
      <w:bookmarkStart w:id="522" w:name="_Toc44314403"/>
      <w:bookmarkStart w:id="523" w:name="_Toc44497696"/>
      <w:r w:rsidRPr="00675DBF">
        <w:rPr>
          <w:rFonts w:ascii="Times New Roman" w:hAnsi="Times New Roman" w:cs="Times New Roman"/>
          <w:b w:val="0"/>
          <w:color w:val="000000" w:themeColor="text1"/>
          <w:sz w:val="24"/>
          <w:szCs w:val="24"/>
        </w:rPr>
        <w:t>Delivery of training was a component of watershed management activity considered as external factor that influence the role of community participation. Sampled respondents were posed to survey questionnaire and the</w:t>
      </w:r>
      <w:r w:rsidR="00D421B9" w:rsidRPr="00675DBF">
        <w:rPr>
          <w:rFonts w:ascii="Times New Roman" w:hAnsi="Times New Roman" w:cs="Times New Roman"/>
          <w:b w:val="0"/>
          <w:color w:val="000000" w:themeColor="text1"/>
          <w:sz w:val="24"/>
          <w:szCs w:val="24"/>
        </w:rPr>
        <w:t xml:space="preserve">ir response is shown in </w:t>
      </w:r>
      <w:r w:rsidR="003A4170" w:rsidRPr="00675DBF">
        <w:rPr>
          <w:rFonts w:ascii="Times New Roman" w:hAnsi="Times New Roman" w:cs="Times New Roman"/>
          <w:b w:val="0"/>
          <w:color w:val="000000" w:themeColor="text1"/>
          <w:sz w:val="24"/>
          <w:szCs w:val="24"/>
        </w:rPr>
        <w:t>figure</w:t>
      </w:r>
      <w:r w:rsidR="003A4170" w:rsidRPr="00675DBF">
        <w:rPr>
          <w:rFonts w:ascii="Times New Roman" w:hAnsi="Times New Roman" w:cs="Times New Roman"/>
          <w:b w:val="0"/>
          <w:color w:val="000000" w:themeColor="text1"/>
          <w:sz w:val="24"/>
          <w:szCs w:val="24"/>
          <w:lang w:val="en-US"/>
        </w:rPr>
        <w:t>-</w:t>
      </w:r>
      <w:r w:rsidR="00D421B9" w:rsidRPr="00675DBF">
        <w:rPr>
          <w:rFonts w:ascii="Times New Roman" w:hAnsi="Times New Roman" w:cs="Times New Roman"/>
          <w:b w:val="0"/>
          <w:color w:val="000000" w:themeColor="text1"/>
          <w:sz w:val="24"/>
          <w:szCs w:val="24"/>
        </w:rPr>
        <w:t>5</w:t>
      </w:r>
      <w:r w:rsidRPr="00675DBF">
        <w:rPr>
          <w:rFonts w:ascii="Times New Roman" w:hAnsi="Times New Roman" w:cs="Times New Roman"/>
          <w:b w:val="0"/>
          <w:color w:val="000000" w:themeColor="text1"/>
          <w:sz w:val="24"/>
          <w:szCs w:val="24"/>
        </w:rPr>
        <w:t>.</w:t>
      </w:r>
      <w:r w:rsidR="003D3323" w:rsidRPr="00675DBF">
        <w:rPr>
          <w:rFonts w:ascii="Times New Roman" w:hAnsi="Times New Roman" w:cs="Times New Roman"/>
          <w:b w:val="0"/>
          <w:color w:val="000000" w:themeColor="text1"/>
          <w:sz w:val="24"/>
          <w:szCs w:val="24"/>
        </w:rPr>
        <w:t xml:space="preserve"> From the 152 respondents, 80.3</w:t>
      </w:r>
      <w:r w:rsidRPr="00675DBF">
        <w:rPr>
          <w:rFonts w:ascii="Times New Roman" w:hAnsi="Times New Roman" w:cs="Times New Roman"/>
          <w:b w:val="0"/>
          <w:color w:val="000000" w:themeColor="text1"/>
          <w:sz w:val="24"/>
          <w:szCs w:val="24"/>
        </w:rPr>
        <w:t xml:space="preserve">% of them participated in different training and answered that their participation in different training and events such as field day, awareness </w:t>
      </w:r>
      <w:r w:rsidR="003A4170" w:rsidRPr="00675DBF">
        <w:rPr>
          <w:rFonts w:ascii="Times New Roman" w:hAnsi="Times New Roman" w:cs="Times New Roman"/>
          <w:b w:val="0"/>
          <w:color w:val="000000" w:themeColor="text1"/>
          <w:sz w:val="24"/>
          <w:szCs w:val="24"/>
        </w:rPr>
        <w:t>creation, pear-to-pear learning</w:t>
      </w:r>
      <w:r w:rsidRPr="00675DBF">
        <w:rPr>
          <w:rFonts w:ascii="Times New Roman" w:hAnsi="Times New Roman" w:cs="Times New Roman"/>
          <w:b w:val="0"/>
          <w:color w:val="000000" w:themeColor="text1"/>
          <w:sz w:val="24"/>
          <w:szCs w:val="24"/>
        </w:rPr>
        <w:t xml:space="preserve"> and experience sharing improved their role in the</w:t>
      </w:r>
      <w:r w:rsidR="00D421B9" w:rsidRPr="00675DBF">
        <w:rPr>
          <w:rFonts w:ascii="Times New Roman" w:hAnsi="Times New Roman" w:cs="Times New Roman"/>
          <w:b w:val="0"/>
          <w:color w:val="000000" w:themeColor="text1"/>
          <w:sz w:val="24"/>
          <w:szCs w:val="24"/>
        </w:rPr>
        <w:t xml:space="preserve"> watershed. While the rest 19.7</w:t>
      </w:r>
      <w:r w:rsidRPr="00675DBF">
        <w:rPr>
          <w:rFonts w:ascii="Times New Roman" w:hAnsi="Times New Roman" w:cs="Times New Roman"/>
          <w:b w:val="0"/>
          <w:color w:val="000000" w:themeColor="text1"/>
          <w:sz w:val="24"/>
          <w:szCs w:val="24"/>
        </w:rPr>
        <w:t>% did not participated any training or event but they agreed that, it has heightened contribution in improving the role of participating community.</w:t>
      </w:r>
      <w:bookmarkEnd w:id="515"/>
      <w:bookmarkEnd w:id="516"/>
      <w:bookmarkEnd w:id="517"/>
      <w:bookmarkEnd w:id="518"/>
      <w:bookmarkEnd w:id="519"/>
      <w:bookmarkEnd w:id="520"/>
      <w:bookmarkEnd w:id="521"/>
      <w:bookmarkEnd w:id="522"/>
      <w:bookmarkEnd w:id="523"/>
    </w:p>
    <w:p w:rsidR="00EE5DD1" w:rsidRPr="00675DBF" w:rsidRDefault="00EE5DD1" w:rsidP="007F6832">
      <w:pPr>
        <w:spacing w:line="360" w:lineRule="auto"/>
        <w:rPr>
          <w:rFonts w:ascii="Times New Roman" w:hAnsi="Times New Roman" w:cs="Times New Roman"/>
        </w:rPr>
      </w:pPr>
    </w:p>
    <w:p w:rsidR="00ED6C95" w:rsidRPr="00675DBF" w:rsidRDefault="00ED6C95" w:rsidP="007F6832">
      <w:pPr>
        <w:keepNext/>
        <w:keepLines/>
        <w:spacing w:after="0" w:line="360" w:lineRule="auto"/>
        <w:outlineLvl w:val="0"/>
        <w:rPr>
          <w:rFonts w:ascii="Times New Roman" w:eastAsiaTheme="majorEastAsia" w:hAnsi="Times New Roman" w:cs="Times New Roman"/>
          <w:bCs/>
          <w:color w:val="000000" w:themeColor="text1"/>
          <w:sz w:val="24"/>
          <w:szCs w:val="24"/>
          <w:lang w:val="am-ET"/>
        </w:rPr>
      </w:pPr>
      <w:bookmarkStart w:id="524" w:name="_Toc43979647"/>
      <w:bookmarkStart w:id="525" w:name="_Toc44067866"/>
      <w:bookmarkStart w:id="526" w:name="_Toc44071921"/>
      <w:bookmarkStart w:id="527" w:name="_Toc44100707"/>
      <w:bookmarkStart w:id="528" w:name="_Toc44137000"/>
      <w:bookmarkStart w:id="529" w:name="_Toc44244405"/>
      <w:bookmarkStart w:id="530" w:name="_Toc44267802"/>
      <w:bookmarkStart w:id="531" w:name="_Toc44314404"/>
      <w:bookmarkStart w:id="532" w:name="_Toc44497697"/>
      <w:r w:rsidRPr="00675DBF">
        <w:rPr>
          <w:rFonts w:ascii="Times New Roman" w:eastAsiaTheme="majorEastAsia" w:hAnsi="Times New Roman" w:cs="Times New Roman"/>
          <w:b/>
          <w:bCs/>
          <w:i/>
          <w:iCs/>
          <w:noProof/>
          <w:color w:val="365F91" w:themeColor="accent1" w:themeShade="BF"/>
          <w:sz w:val="24"/>
          <w:szCs w:val="24"/>
        </w:rPr>
        <w:drawing>
          <wp:anchor distT="0" distB="0" distL="114300" distR="114300" simplePos="0" relativeHeight="251659264" behindDoc="0" locked="0" layoutInCell="1" allowOverlap="1" wp14:anchorId="7E4C8742" wp14:editId="58EDD973">
            <wp:simplePos x="0" y="0"/>
            <wp:positionH relativeFrom="column">
              <wp:align>left</wp:align>
            </wp:positionH>
            <wp:positionV relativeFrom="paragraph">
              <wp:align>top</wp:align>
            </wp:positionV>
            <wp:extent cx="4687200" cy="2396926"/>
            <wp:effectExtent l="0" t="19050" r="0" b="3810"/>
            <wp:wrapSquare wrapText="bothSides"/>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anchor>
        </w:drawing>
      </w:r>
      <w:r w:rsidRPr="00675DBF">
        <w:rPr>
          <w:rFonts w:ascii="Times New Roman" w:eastAsiaTheme="majorEastAsia" w:hAnsi="Times New Roman" w:cs="Times New Roman"/>
          <w:b/>
          <w:bCs/>
          <w:i/>
          <w:iCs/>
          <w:color w:val="365F91" w:themeColor="accent1" w:themeShade="BF"/>
          <w:sz w:val="24"/>
          <w:szCs w:val="24"/>
          <w:lang w:val="am-ET"/>
        </w:rPr>
        <w:br w:type="textWrapping" w:clear="all"/>
      </w:r>
      <w:r w:rsidRPr="00675DBF">
        <w:rPr>
          <w:rFonts w:ascii="Times New Roman" w:eastAsiaTheme="majorEastAsia" w:hAnsi="Times New Roman" w:cs="Times New Roman"/>
          <w:b/>
          <w:bCs/>
          <w:color w:val="000000" w:themeColor="text1"/>
          <w:sz w:val="24"/>
          <w:szCs w:val="24"/>
          <w:lang w:val="am-ET"/>
        </w:rPr>
        <w:t xml:space="preserve">Figure </w:t>
      </w:r>
      <w:r w:rsidR="00164B77" w:rsidRPr="00675DBF">
        <w:rPr>
          <w:rFonts w:ascii="Times New Roman" w:eastAsiaTheme="majorEastAsia" w:hAnsi="Times New Roman" w:cs="Times New Roman"/>
          <w:b/>
          <w:bCs/>
          <w:color w:val="000000" w:themeColor="text1"/>
          <w:sz w:val="24"/>
          <w:szCs w:val="24"/>
          <w:lang w:val="am-ET"/>
        </w:rPr>
        <w:fldChar w:fldCharType="begin"/>
      </w:r>
      <w:r w:rsidRPr="00675DBF">
        <w:rPr>
          <w:rFonts w:ascii="Times New Roman" w:eastAsiaTheme="majorEastAsia" w:hAnsi="Times New Roman" w:cs="Times New Roman"/>
          <w:b/>
          <w:bCs/>
          <w:color w:val="000000" w:themeColor="text1"/>
          <w:sz w:val="24"/>
          <w:szCs w:val="24"/>
          <w:lang w:val="am-ET"/>
        </w:rPr>
        <w:instrText xml:space="preserve"> SEQ Figure \* ARABIC </w:instrText>
      </w:r>
      <w:r w:rsidR="00164B77" w:rsidRPr="00675DBF">
        <w:rPr>
          <w:rFonts w:ascii="Times New Roman" w:eastAsiaTheme="majorEastAsia" w:hAnsi="Times New Roman" w:cs="Times New Roman"/>
          <w:b/>
          <w:bCs/>
          <w:color w:val="000000" w:themeColor="text1"/>
          <w:sz w:val="24"/>
          <w:szCs w:val="24"/>
          <w:lang w:val="am-ET"/>
        </w:rPr>
        <w:fldChar w:fldCharType="separate"/>
      </w:r>
      <w:r w:rsidR="00F0612F">
        <w:rPr>
          <w:rFonts w:ascii="Times New Roman" w:eastAsiaTheme="majorEastAsia" w:hAnsi="Times New Roman" w:cs="Times New Roman"/>
          <w:b/>
          <w:bCs/>
          <w:noProof/>
          <w:color w:val="000000" w:themeColor="text1"/>
          <w:sz w:val="24"/>
          <w:szCs w:val="24"/>
          <w:lang w:val="am-ET"/>
        </w:rPr>
        <w:t>5</w:t>
      </w:r>
      <w:r w:rsidR="00164B77" w:rsidRPr="00675DBF">
        <w:rPr>
          <w:rFonts w:ascii="Times New Roman" w:eastAsiaTheme="majorEastAsia" w:hAnsi="Times New Roman" w:cs="Times New Roman"/>
          <w:b/>
          <w:bCs/>
          <w:color w:val="000000" w:themeColor="text1"/>
          <w:sz w:val="24"/>
          <w:szCs w:val="24"/>
          <w:lang w:val="am-ET"/>
        </w:rPr>
        <w:fldChar w:fldCharType="end"/>
      </w:r>
      <w:r w:rsidR="00AF49B8" w:rsidRPr="00675DBF">
        <w:rPr>
          <w:rFonts w:ascii="Times New Roman" w:eastAsiaTheme="majorEastAsia" w:hAnsi="Times New Roman" w:cs="Times New Roman"/>
          <w:b/>
          <w:color w:val="000000" w:themeColor="text1"/>
          <w:sz w:val="24"/>
          <w:szCs w:val="24"/>
        </w:rPr>
        <w:t>:</w:t>
      </w:r>
      <w:r w:rsidRPr="00675DBF">
        <w:rPr>
          <w:rFonts w:ascii="Times New Roman" w:eastAsiaTheme="majorEastAsia" w:hAnsi="Times New Roman" w:cs="Times New Roman"/>
          <w:bCs/>
          <w:color w:val="000000" w:themeColor="text1"/>
          <w:sz w:val="24"/>
          <w:szCs w:val="24"/>
          <w:lang w:val="am-ET"/>
        </w:rPr>
        <w:t>Participation of community in training</w:t>
      </w:r>
      <w:bookmarkEnd w:id="524"/>
      <w:bookmarkEnd w:id="525"/>
      <w:bookmarkEnd w:id="526"/>
      <w:bookmarkEnd w:id="527"/>
      <w:bookmarkEnd w:id="528"/>
      <w:bookmarkEnd w:id="529"/>
      <w:bookmarkEnd w:id="530"/>
      <w:bookmarkEnd w:id="531"/>
      <w:bookmarkEnd w:id="532"/>
    </w:p>
    <w:p w:rsidR="00ED6C95" w:rsidRPr="00675DBF" w:rsidRDefault="00ED6C95" w:rsidP="007F6832">
      <w:pPr>
        <w:spacing w:after="0" w:line="360" w:lineRule="auto"/>
        <w:jc w:val="both"/>
        <w:rPr>
          <w:rFonts w:ascii="Times New Roman" w:hAnsi="Times New Roman" w:cs="Times New Roman"/>
          <w:sz w:val="20"/>
          <w:szCs w:val="20"/>
        </w:rPr>
      </w:pPr>
      <w:r w:rsidRPr="00675DBF">
        <w:rPr>
          <w:rFonts w:ascii="Times New Roman" w:hAnsi="Times New Roman" w:cs="Times New Roman"/>
          <w:b/>
          <w:iCs/>
          <w:sz w:val="24"/>
          <w:szCs w:val="24"/>
        </w:rPr>
        <w:t>Source:</w:t>
      </w:r>
      <w:r w:rsidR="00D131ED">
        <w:rPr>
          <w:rFonts w:ascii="Times New Roman" w:hAnsi="Times New Roman" w:cs="Times New Roman"/>
          <w:b/>
          <w:iCs/>
          <w:sz w:val="24"/>
          <w:szCs w:val="24"/>
        </w:rPr>
        <w:t xml:space="preserve"> </w:t>
      </w:r>
      <w:r w:rsidRPr="00675DBF">
        <w:rPr>
          <w:rFonts w:ascii="Times New Roman" w:hAnsi="Times New Roman" w:cs="Times New Roman"/>
          <w:iCs/>
          <w:sz w:val="24"/>
          <w:szCs w:val="24"/>
        </w:rPr>
        <w:t>Field Survey, 2020</w:t>
      </w:r>
    </w:p>
    <w:p w:rsidR="00ED6C95" w:rsidRPr="00675DBF" w:rsidRDefault="00ED6C95" w:rsidP="007F6832">
      <w:pPr>
        <w:spacing w:after="0" w:line="360" w:lineRule="auto"/>
        <w:jc w:val="both"/>
        <w:rPr>
          <w:rFonts w:ascii="Times New Roman" w:hAnsi="Times New Roman" w:cs="Times New Roman"/>
          <w:i/>
          <w:iCs/>
          <w:sz w:val="24"/>
          <w:szCs w:val="24"/>
        </w:rPr>
      </w:pPr>
      <w:r w:rsidRPr="00675DBF">
        <w:rPr>
          <w:rFonts w:ascii="Times New Roman" w:hAnsi="Times New Roman" w:cs="Times New Roman"/>
          <w:sz w:val="24"/>
          <w:szCs w:val="24"/>
        </w:rPr>
        <w:t>In many situations, communities need to learn new skills to become familiar with new</w:t>
      </w:r>
      <w:r w:rsidRPr="00675DBF">
        <w:rPr>
          <w:rFonts w:ascii="Times New Roman" w:hAnsi="Times New Roman" w:cs="Times New Roman"/>
          <w:sz w:val="24"/>
          <w:szCs w:val="24"/>
        </w:rPr>
        <w:br/>
        <w:t>technology before they effectively adopt new ideas and practices. Training can take place in a village at a farmer’s field or in farmers training center</w:t>
      </w:r>
      <w:r w:rsidR="005353C5" w:rsidRPr="00675DBF">
        <w:rPr>
          <w:rFonts w:ascii="Times New Roman" w:hAnsi="Times New Roman" w:cs="Times New Roman"/>
          <w:sz w:val="24"/>
          <w:szCs w:val="24"/>
        </w:rPr>
        <w:t>. In this study training refers to </w:t>
      </w:r>
      <w:r w:rsidRPr="00675DBF">
        <w:rPr>
          <w:rFonts w:ascii="Times New Roman" w:hAnsi="Times New Roman" w:cs="Times New Roman"/>
          <w:sz w:val="24"/>
          <w:szCs w:val="24"/>
        </w:rPr>
        <w:t>community’s participation in introduced integrated partic</w:t>
      </w:r>
      <w:r w:rsidR="005353C5" w:rsidRPr="00675DBF">
        <w:rPr>
          <w:rFonts w:ascii="Times New Roman" w:hAnsi="Times New Roman" w:cs="Times New Roman"/>
          <w:sz w:val="24"/>
          <w:szCs w:val="24"/>
        </w:rPr>
        <w:t>ipatory watershed management at </w:t>
      </w:r>
      <w:r w:rsidR="00EE5DD1" w:rsidRPr="00675DBF">
        <w:rPr>
          <w:rFonts w:ascii="Times New Roman" w:hAnsi="Times New Roman" w:cs="Times New Roman"/>
          <w:sz w:val="24"/>
          <w:szCs w:val="24"/>
        </w:rPr>
        <w:t>d</w:t>
      </w:r>
      <w:r w:rsidRPr="00675DBF">
        <w:rPr>
          <w:rFonts w:ascii="Times New Roman" w:hAnsi="Times New Roman" w:cs="Times New Roman"/>
          <w:sz w:val="24"/>
          <w:szCs w:val="24"/>
        </w:rPr>
        <w:t>istrict, kebele, sub-kebele, and watershed leve</w:t>
      </w:r>
      <w:r w:rsidR="005353C5" w:rsidRPr="00675DBF">
        <w:rPr>
          <w:rFonts w:ascii="Times New Roman" w:hAnsi="Times New Roman" w:cs="Times New Roman"/>
          <w:sz w:val="24"/>
          <w:szCs w:val="24"/>
        </w:rPr>
        <w:t>l, at their village or on their own </w:t>
      </w:r>
      <w:r w:rsidRPr="00675DBF">
        <w:rPr>
          <w:rFonts w:ascii="Times New Roman" w:hAnsi="Times New Roman" w:cs="Times New Roman"/>
          <w:sz w:val="24"/>
          <w:szCs w:val="24"/>
        </w:rPr>
        <w:t>plots</w:t>
      </w:r>
      <w:r w:rsidR="005353C5" w:rsidRPr="00675DBF">
        <w:rPr>
          <w:rFonts w:ascii="Times New Roman" w:hAnsi="Times New Roman" w:cs="Times New Roman"/>
          <w:sz w:val="24"/>
          <w:szCs w:val="24"/>
        </w:rPr>
        <w:t>. The </w:t>
      </w:r>
      <w:r w:rsidRPr="00675DBF">
        <w:rPr>
          <w:rFonts w:ascii="Times New Roman" w:hAnsi="Times New Roman" w:cs="Times New Roman"/>
          <w:sz w:val="24"/>
          <w:szCs w:val="24"/>
        </w:rPr>
        <w:t>information obtained and the knowledge an</w:t>
      </w:r>
      <w:r w:rsidR="005353C5" w:rsidRPr="00675DBF">
        <w:rPr>
          <w:rFonts w:ascii="Times New Roman" w:hAnsi="Times New Roman" w:cs="Times New Roman"/>
          <w:sz w:val="24"/>
          <w:szCs w:val="24"/>
        </w:rPr>
        <w:t>d skill gained through training accelerate </w:t>
      </w:r>
      <w:r w:rsidRPr="00675DBF">
        <w:rPr>
          <w:rFonts w:ascii="Times New Roman" w:hAnsi="Times New Roman" w:cs="Times New Roman"/>
          <w:sz w:val="24"/>
          <w:szCs w:val="24"/>
        </w:rPr>
        <w:t>communities’ decision on conservatio</w:t>
      </w:r>
      <w:r w:rsidR="005353C5" w:rsidRPr="00675DBF">
        <w:rPr>
          <w:rFonts w:ascii="Times New Roman" w:hAnsi="Times New Roman" w:cs="Times New Roman"/>
          <w:sz w:val="24"/>
          <w:szCs w:val="24"/>
        </w:rPr>
        <w:t>n practices (Bekele and Holden, 1998). </w:t>
      </w:r>
      <w:r w:rsidRPr="00675DBF">
        <w:rPr>
          <w:rFonts w:ascii="Times New Roman" w:hAnsi="Times New Roman" w:cs="Times New Roman"/>
          <w:sz w:val="24"/>
          <w:szCs w:val="24"/>
        </w:rPr>
        <w:t>Participation in training is expected to positively in</w:t>
      </w:r>
      <w:r w:rsidR="005353C5" w:rsidRPr="00675DBF">
        <w:rPr>
          <w:rFonts w:ascii="Times New Roman" w:hAnsi="Times New Roman" w:cs="Times New Roman"/>
          <w:sz w:val="24"/>
          <w:szCs w:val="24"/>
        </w:rPr>
        <w:t>fluence community participation </w:t>
      </w:r>
      <w:r w:rsidRPr="00675DBF">
        <w:rPr>
          <w:rFonts w:ascii="Times New Roman" w:hAnsi="Times New Roman" w:cs="Times New Roman"/>
          <w:sz w:val="24"/>
          <w:szCs w:val="24"/>
        </w:rPr>
        <w:t>behav</w:t>
      </w:r>
      <w:r w:rsidR="005353C5" w:rsidRPr="00675DBF">
        <w:rPr>
          <w:rFonts w:ascii="Times New Roman" w:hAnsi="Times New Roman" w:cs="Times New Roman"/>
          <w:sz w:val="24"/>
          <w:szCs w:val="24"/>
        </w:rPr>
        <w:t>ior. </w:t>
      </w:r>
      <w:r w:rsidRPr="00675DBF">
        <w:rPr>
          <w:rFonts w:ascii="Times New Roman" w:hAnsi="Times New Roman" w:cs="Times New Roman"/>
          <w:sz w:val="24"/>
          <w:szCs w:val="24"/>
        </w:rPr>
        <w:t xml:space="preserve">The result of survey questionnaire &amp; discussion with FGDs shows that they trained in awareness creation, capacity building, benefit of watershed management, and experience sharing, natural and manmade disaster, and status of </w:t>
      </w:r>
      <w:r w:rsidRPr="00675DBF">
        <w:rPr>
          <w:rFonts w:ascii="Times New Roman" w:hAnsi="Times New Roman" w:cs="Times New Roman"/>
          <w:sz w:val="24"/>
          <w:szCs w:val="24"/>
        </w:rPr>
        <w:lastRenderedPageBreak/>
        <w:t xml:space="preserve">natural resources was given. Therefore, training the participants, who </w:t>
      </w:r>
      <w:r w:rsidR="003A4170" w:rsidRPr="00675DBF">
        <w:rPr>
          <w:rFonts w:ascii="Times New Roman" w:hAnsi="Times New Roman" w:cs="Times New Roman"/>
          <w:sz w:val="24"/>
          <w:szCs w:val="24"/>
        </w:rPr>
        <w:t>is</w:t>
      </w:r>
      <w:r w:rsidRPr="00675DBF">
        <w:rPr>
          <w:rFonts w:ascii="Times New Roman" w:hAnsi="Times New Roman" w:cs="Times New Roman"/>
          <w:sz w:val="24"/>
          <w:szCs w:val="24"/>
        </w:rPr>
        <w:t xml:space="preserve"> the implementer of the desired objective is factor which influence </w:t>
      </w:r>
      <w:r w:rsidR="00EE5DD1" w:rsidRPr="00675DBF">
        <w:rPr>
          <w:rFonts w:ascii="Times New Roman" w:hAnsi="Times New Roman" w:cs="Times New Roman"/>
          <w:sz w:val="24"/>
          <w:szCs w:val="24"/>
        </w:rPr>
        <w:t>adoption of WSM</w:t>
      </w:r>
      <w:r w:rsidRPr="00675DBF">
        <w:rPr>
          <w:rFonts w:ascii="Times New Roman" w:hAnsi="Times New Roman" w:cs="Times New Roman"/>
          <w:sz w:val="24"/>
          <w:szCs w:val="24"/>
        </w:rPr>
        <w:t xml:space="preserve"> practice in the study area.</w:t>
      </w:r>
    </w:p>
    <w:p w:rsidR="00ED6C95" w:rsidRPr="00675DBF" w:rsidRDefault="00ED6C95" w:rsidP="007F6832">
      <w:pPr>
        <w:spacing w:after="0" w:line="360" w:lineRule="auto"/>
        <w:jc w:val="both"/>
        <w:rPr>
          <w:rFonts w:ascii="Times New Roman" w:hAnsi="Times New Roman" w:cs="Times New Roman"/>
          <w:bCs/>
          <w:sz w:val="24"/>
          <w:szCs w:val="24"/>
        </w:rPr>
      </w:pPr>
    </w:p>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noProof/>
          <w:sz w:val="24"/>
          <w:szCs w:val="24"/>
        </w:rPr>
        <w:drawing>
          <wp:inline distT="0" distB="0" distL="0" distR="0" wp14:anchorId="37BBEEF7" wp14:editId="3FCB3992">
            <wp:extent cx="5731510" cy="3340409"/>
            <wp:effectExtent l="19050" t="0" r="254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cstate="print"/>
                    <a:srcRect/>
                    <a:stretch>
                      <a:fillRect/>
                    </a:stretch>
                  </pic:blipFill>
                  <pic:spPr bwMode="auto">
                    <a:xfrm>
                      <a:off x="0" y="0"/>
                      <a:ext cx="5731510" cy="3340409"/>
                    </a:xfrm>
                    <a:prstGeom prst="rect">
                      <a:avLst/>
                    </a:prstGeom>
                    <a:noFill/>
                    <a:ln w="9525">
                      <a:noFill/>
                      <a:miter lim="800000"/>
                      <a:headEnd/>
                      <a:tailEnd/>
                    </a:ln>
                  </pic:spPr>
                </pic:pic>
              </a:graphicData>
            </a:graphic>
          </wp:inline>
        </w:drawing>
      </w:r>
    </w:p>
    <w:p w:rsidR="00ED6C95" w:rsidRPr="00675DBF" w:rsidRDefault="00ED6C95" w:rsidP="007F6832">
      <w:pPr>
        <w:spacing w:after="0" w:line="360" w:lineRule="auto"/>
        <w:jc w:val="both"/>
        <w:outlineLvl w:val="0"/>
        <w:rPr>
          <w:rFonts w:ascii="Times New Roman" w:eastAsia="Calibri" w:hAnsi="Times New Roman" w:cs="Times New Roman"/>
          <w:b/>
          <w:bCs/>
          <w:sz w:val="24"/>
          <w:szCs w:val="24"/>
        </w:rPr>
      </w:pPr>
      <w:bookmarkStart w:id="533" w:name="_Toc43979648"/>
      <w:bookmarkStart w:id="534" w:name="_Toc44067867"/>
      <w:bookmarkStart w:id="535" w:name="_Toc44071922"/>
      <w:bookmarkStart w:id="536" w:name="_Toc44100708"/>
      <w:bookmarkStart w:id="537" w:name="_Toc44137001"/>
      <w:bookmarkStart w:id="538" w:name="_Toc44244406"/>
      <w:bookmarkStart w:id="539" w:name="_Toc44267803"/>
      <w:bookmarkStart w:id="540" w:name="_Toc44314405"/>
      <w:bookmarkStart w:id="541" w:name="_Toc44497698"/>
      <w:r w:rsidRPr="00675DBF">
        <w:rPr>
          <w:rFonts w:ascii="Times New Roman" w:eastAsia="Calibri" w:hAnsi="Times New Roman" w:cs="Times New Roman"/>
          <w:b/>
          <w:bCs/>
          <w:sz w:val="24"/>
          <w:szCs w:val="24"/>
        </w:rPr>
        <w:t xml:space="preserve">Figure </w:t>
      </w:r>
      <w:r w:rsidR="00164B77" w:rsidRPr="00675DBF">
        <w:rPr>
          <w:rFonts w:ascii="Times New Roman" w:eastAsia="Calibri" w:hAnsi="Times New Roman" w:cs="Times New Roman"/>
          <w:b/>
          <w:bCs/>
          <w:sz w:val="24"/>
          <w:szCs w:val="24"/>
        </w:rPr>
        <w:fldChar w:fldCharType="begin"/>
      </w:r>
      <w:r w:rsidRPr="00675DBF">
        <w:rPr>
          <w:rFonts w:ascii="Times New Roman" w:eastAsia="Calibri" w:hAnsi="Times New Roman" w:cs="Times New Roman"/>
          <w:b/>
          <w:bCs/>
          <w:sz w:val="24"/>
          <w:szCs w:val="24"/>
        </w:rPr>
        <w:instrText xml:space="preserve"> SEQ Figure \* ARABIC </w:instrText>
      </w:r>
      <w:r w:rsidR="00164B77" w:rsidRPr="00675DBF">
        <w:rPr>
          <w:rFonts w:ascii="Times New Roman" w:eastAsia="Calibri" w:hAnsi="Times New Roman" w:cs="Times New Roman"/>
          <w:b/>
          <w:bCs/>
          <w:sz w:val="24"/>
          <w:szCs w:val="24"/>
        </w:rPr>
        <w:fldChar w:fldCharType="separate"/>
      </w:r>
      <w:r w:rsidR="00F0612F">
        <w:rPr>
          <w:rFonts w:ascii="Times New Roman" w:eastAsia="Calibri" w:hAnsi="Times New Roman" w:cs="Times New Roman"/>
          <w:b/>
          <w:bCs/>
          <w:noProof/>
          <w:sz w:val="24"/>
          <w:szCs w:val="24"/>
        </w:rPr>
        <w:t>6</w:t>
      </w:r>
      <w:r w:rsidR="00164B77" w:rsidRPr="00675DBF">
        <w:rPr>
          <w:rFonts w:ascii="Times New Roman" w:eastAsia="Calibri" w:hAnsi="Times New Roman" w:cs="Times New Roman"/>
          <w:b/>
          <w:bCs/>
          <w:noProof/>
          <w:sz w:val="24"/>
          <w:szCs w:val="24"/>
        </w:rPr>
        <w:fldChar w:fldCharType="end"/>
      </w:r>
      <w:r w:rsidRPr="00675DBF">
        <w:rPr>
          <w:rFonts w:ascii="Times New Roman" w:eastAsia="Calibri" w:hAnsi="Times New Roman" w:cs="Times New Roman"/>
          <w:b/>
          <w:bCs/>
          <w:noProof/>
          <w:sz w:val="24"/>
          <w:szCs w:val="24"/>
        </w:rPr>
        <w:t>:</w:t>
      </w:r>
      <w:r w:rsidR="00B5028D">
        <w:rPr>
          <w:rFonts w:ascii="Times New Roman" w:eastAsia="Calibri" w:hAnsi="Times New Roman" w:cs="Times New Roman"/>
          <w:b/>
          <w:bCs/>
          <w:noProof/>
          <w:sz w:val="24"/>
          <w:szCs w:val="24"/>
        </w:rPr>
        <w:t xml:space="preserve"> </w:t>
      </w:r>
      <w:r w:rsidRPr="00675DBF">
        <w:rPr>
          <w:rFonts w:ascii="Times New Roman" w:eastAsia="Calibri" w:hAnsi="Times New Roman" w:cs="Times New Roman"/>
          <w:bCs/>
          <w:sz w:val="24"/>
          <w:szCs w:val="24"/>
        </w:rPr>
        <w:t>Experience sharing of community in study area</w:t>
      </w:r>
      <w:bookmarkEnd w:id="533"/>
      <w:bookmarkEnd w:id="534"/>
      <w:bookmarkEnd w:id="535"/>
      <w:bookmarkEnd w:id="536"/>
      <w:bookmarkEnd w:id="537"/>
      <w:bookmarkEnd w:id="538"/>
      <w:bookmarkEnd w:id="539"/>
      <w:bookmarkEnd w:id="540"/>
      <w:bookmarkEnd w:id="541"/>
    </w:p>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
          <w:sz w:val="24"/>
          <w:szCs w:val="24"/>
        </w:rPr>
        <w:t xml:space="preserve">Source: </w:t>
      </w:r>
      <w:r w:rsidRPr="00675DBF">
        <w:rPr>
          <w:rFonts w:ascii="Times New Roman" w:hAnsi="Times New Roman" w:cs="Times New Roman"/>
          <w:bCs/>
          <w:sz w:val="24"/>
          <w:szCs w:val="24"/>
        </w:rPr>
        <w:t>Dandi district agricultural and rural dev’t office</w:t>
      </w:r>
      <w:proofErr w:type="gramStart"/>
      <w:r w:rsidRPr="00675DBF">
        <w:rPr>
          <w:rFonts w:ascii="Times New Roman" w:hAnsi="Times New Roman" w:cs="Times New Roman"/>
          <w:bCs/>
          <w:sz w:val="24"/>
          <w:szCs w:val="24"/>
        </w:rPr>
        <w:t>,2020</w:t>
      </w:r>
      <w:proofErr w:type="gramEnd"/>
    </w:p>
    <w:p w:rsidR="00EE5DD1" w:rsidRPr="00675DBF" w:rsidRDefault="00EE5DD1" w:rsidP="007F6832">
      <w:pPr>
        <w:spacing w:after="0" w:line="360" w:lineRule="auto"/>
        <w:jc w:val="both"/>
        <w:rPr>
          <w:rFonts w:ascii="Times New Roman" w:hAnsi="Times New Roman" w:cs="Times New Roman"/>
          <w:b/>
          <w:sz w:val="24"/>
          <w:szCs w:val="24"/>
        </w:rPr>
      </w:pPr>
    </w:p>
    <w:p w:rsidR="00ED6C95" w:rsidRPr="00675DBF" w:rsidRDefault="00D421B9"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As mentioned in </w:t>
      </w:r>
      <w:r w:rsidR="009F7762" w:rsidRPr="00675DBF">
        <w:rPr>
          <w:rFonts w:ascii="Times New Roman" w:hAnsi="Times New Roman" w:cs="Times New Roman"/>
          <w:sz w:val="24"/>
          <w:szCs w:val="24"/>
        </w:rPr>
        <w:t>below figure the respondents</w:t>
      </w:r>
      <w:r w:rsidR="00ED6C95" w:rsidRPr="00675DBF">
        <w:rPr>
          <w:rFonts w:ascii="Times New Roman" w:hAnsi="Times New Roman" w:cs="Times New Roman"/>
          <w:sz w:val="24"/>
          <w:szCs w:val="24"/>
        </w:rPr>
        <w:t xml:space="preserve">  the period and length of time that you have been visited by extension worker was explained </w:t>
      </w:r>
      <w:r w:rsidR="00085CFE" w:rsidRPr="00675DBF">
        <w:rPr>
          <w:rFonts w:ascii="Times New Roman" w:hAnsi="Times New Roman" w:cs="Times New Roman"/>
          <w:sz w:val="24"/>
          <w:szCs w:val="24"/>
        </w:rPr>
        <w:t xml:space="preserve">as </w:t>
      </w:r>
      <w:r w:rsidR="00ED6C95" w:rsidRPr="00675DBF">
        <w:rPr>
          <w:rFonts w:ascii="Times New Roman" w:hAnsi="Times New Roman" w:cs="Times New Roman"/>
          <w:sz w:val="24"/>
          <w:szCs w:val="24"/>
        </w:rPr>
        <w:t>71.7%, 21.7% and 6.6% respectively sometime at peak period of farming</w:t>
      </w:r>
      <w:r w:rsidR="009F7762" w:rsidRPr="00675DBF">
        <w:rPr>
          <w:rFonts w:ascii="Times New Roman" w:hAnsi="Times New Roman" w:cs="Times New Roman"/>
          <w:sz w:val="24"/>
          <w:szCs w:val="24"/>
        </w:rPr>
        <w:t xml:space="preserve"> and harvesting, twice in month</w:t>
      </w:r>
      <w:r w:rsidR="00ED6C95" w:rsidRPr="00675DBF">
        <w:rPr>
          <w:rFonts w:ascii="Times New Roman" w:hAnsi="Times New Roman" w:cs="Times New Roman"/>
          <w:sz w:val="24"/>
          <w:szCs w:val="24"/>
        </w:rPr>
        <w:t xml:space="preserve"> and every month was given by respondents. Additionally the FGDs and key informant explain turn by turn the </w:t>
      </w:r>
      <w:r w:rsidR="009B353B" w:rsidRPr="00675DBF">
        <w:rPr>
          <w:rFonts w:ascii="Times New Roman" w:hAnsi="Times New Roman" w:cs="Times New Roman"/>
          <w:sz w:val="24"/>
          <w:szCs w:val="24"/>
        </w:rPr>
        <w:t>service was</w:t>
      </w:r>
      <w:r w:rsidR="00ED6C95" w:rsidRPr="00675DBF">
        <w:rPr>
          <w:rFonts w:ascii="Times New Roman" w:hAnsi="Times New Roman" w:cs="Times New Roman"/>
          <w:sz w:val="24"/>
          <w:szCs w:val="24"/>
        </w:rPr>
        <w:t xml:space="preserve"> given </w:t>
      </w:r>
      <w:r w:rsidR="009B353B" w:rsidRPr="00675DBF">
        <w:rPr>
          <w:rFonts w:ascii="Times New Roman" w:hAnsi="Times New Roman" w:cs="Times New Roman"/>
          <w:sz w:val="24"/>
          <w:szCs w:val="24"/>
        </w:rPr>
        <w:t>by</w:t>
      </w:r>
      <w:r w:rsidR="00D131ED">
        <w:rPr>
          <w:rFonts w:ascii="Times New Roman" w:hAnsi="Times New Roman" w:cs="Times New Roman"/>
          <w:sz w:val="24"/>
          <w:szCs w:val="24"/>
        </w:rPr>
        <w:t xml:space="preserve"> </w:t>
      </w:r>
      <w:r w:rsidR="009B353B" w:rsidRPr="00675DBF">
        <w:rPr>
          <w:rFonts w:ascii="Times New Roman" w:hAnsi="Times New Roman" w:cs="Times New Roman"/>
          <w:sz w:val="24"/>
          <w:szCs w:val="24"/>
        </w:rPr>
        <w:t>extension workers was</w:t>
      </w:r>
      <w:r w:rsidR="00ED6C95" w:rsidRPr="00675DBF">
        <w:rPr>
          <w:rFonts w:ascii="Times New Roman" w:hAnsi="Times New Roman" w:cs="Times New Roman"/>
          <w:sz w:val="24"/>
          <w:szCs w:val="24"/>
        </w:rPr>
        <w:t xml:space="preserve"> not satisfied because they were visit at some time at peak period of farming and harvesting, twice in month and every month.</w:t>
      </w:r>
    </w:p>
    <w:p w:rsidR="00ED6C95" w:rsidRPr="00675DBF" w:rsidRDefault="00ED6C95" w:rsidP="007F6832">
      <w:pPr>
        <w:spacing w:after="0" w:line="360" w:lineRule="auto"/>
        <w:jc w:val="both"/>
        <w:rPr>
          <w:rFonts w:ascii="Times New Roman" w:hAnsi="Times New Roman" w:cs="Times New Roman"/>
          <w:b/>
          <w:bCs/>
          <w:sz w:val="24"/>
          <w:szCs w:val="24"/>
        </w:rPr>
      </w:pPr>
    </w:p>
    <w:p w:rsidR="00ED6C95" w:rsidRPr="00675DBF" w:rsidRDefault="00ED6C95" w:rsidP="007F6832">
      <w:pPr>
        <w:spacing w:after="0" w:line="360" w:lineRule="auto"/>
        <w:jc w:val="both"/>
        <w:rPr>
          <w:rFonts w:ascii="Times New Roman" w:hAnsi="Times New Roman" w:cs="Times New Roman"/>
          <w:b/>
          <w:bCs/>
          <w:sz w:val="24"/>
          <w:szCs w:val="24"/>
        </w:rPr>
      </w:pPr>
    </w:p>
    <w:p w:rsidR="00ED6C95" w:rsidRPr="00675DBF" w:rsidRDefault="00ED6C95" w:rsidP="007F6832">
      <w:pPr>
        <w:spacing w:after="0" w:line="360" w:lineRule="auto"/>
        <w:jc w:val="both"/>
        <w:rPr>
          <w:rFonts w:ascii="Times New Roman" w:hAnsi="Times New Roman" w:cs="Times New Roman"/>
          <w:b/>
          <w:bCs/>
          <w:sz w:val="24"/>
          <w:szCs w:val="24"/>
        </w:rPr>
      </w:pPr>
    </w:p>
    <w:p w:rsidR="00ED6C95" w:rsidRPr="00675DBF" w:rsidRDefault="00ED6C95" w:rsidP="007F6832">
      <w:pPr>
        <w:spacing w:after="0" w:line="360" w:lineRule="auto"/>
        <w:jc w:val="both"/>
        <w:rPr>
          <w:rFonts w:ascii="Times New Roman" w:hAnsi="Times New Roman" w:cs="Times New Roman"/>
          <w:b/>
          <w:bCs/>
          <w:sz w:val="24"/>
          <w:szCs w:val="24"/>
        </w:rPr>
      </w:pPr>
    </w:p>
    <w:p w:rsidR="00ED6C95" w:rsidRPr="00675DBF" w:rsidRDefault="00ED6C95" w:rsidP="007F6832">
      <w:pPr>
        <w:spacing w:after="0" w:line="360" w:lineRule="auto"/>
        <w:jc w:val="both"/>
        <w:rPr>
          <w:rFonts w:ascii="Times New Roman" w:hAnsi="Times New Roman" w:cs="Times New Roman"/>
          <w:b/>
          <w:bCs/>
          <w:sz w:val="24"/>
          <w:szCs w:val="24"/>
        </w:rPr>
      </w:pPr>
    </w:p>
    <w:p w:rsidR="00ED6C95" w:rsidRPr="00675DBF" w:rsidRDefault="00ED6C95" w:rsidP="007F6832">
      <w:pPr>
        <w:spacing w:after="0" w:line="360" w:lineRule="auto"/>
        <w:jc w:val="both"/>
        <w:rPr>
          <w:rFonts w:ascii="Times New Roman" w:hAnsi="Times New Roman" w:cs="Times New Roman"/>
          <w:b/>
          <w:bCs/>
          <w:sz w:val="24"/>
          <w:szCs w:val="24"/>
        </w:rPr>
      </w:pPr>
    </w:p>
    <w:p w:rsidR="00ED6C95" w:rsidRPr="00675DBF" w:rsidRDefault="00ED6C95" w:rsidP="007F6832">
      <w:pPr>
        <w:spacing w:after="0" w:line="360" w:lineRule="auto"/>
        <w:jc w:val="both"/>
        <w:rPr>
          <w:rFonts w:ascii="Times New Roman" w:hAnsi="Times New Roman" w:cs="Times New Roman"/>
          <w:b/>
          <w:bCs/>
          <w:sz w:val="24"/>
          <w:szCs w:val="24"/>
        </w:rPr>
      </w:pPr>
    </w:p>
    <w:p w:rsidR="00ED6C95" w:rsidRPr="00675DBF" w:rsidRDefault="00ED6C95" w:rsidP="007F6832">
      <w:pPr>
        <w:spacing w:after="0" w:line="360" w:lineRule="auto"/>
        <w:jc w:val="both"/>
        <w:rPr>
          <w:rFonts w:ascii="Times New Roman" w:hAnsi="Times New Roman" w:cs="Times New Roman"/>
          <w:b/>
          <w:bCs/>
          <w:sz w:val="24"/>
          <w:szCs w:val="24"/>
        </w:rPr>
      </w:pPr>
    </w:p>
    <w:p w:rsidR="00ED6C95" w:rsidRPr="00675DBF" w:rsidRDefault="00ED6C95" w:rsidP="007F6832">
      <w:pPr>
        <w:spacing w:after="0" w:line="360" w:lineRule="auto"/>
        <w:jc w:val="both"/>
        <w:rPr>
          <w:rFonts w:ascii="Times New Roman" w:hAnsi="Times New Roman" w:cs="Times New Roman"/>
          <w:b/>
          <w:bCs/>
          <w:sz w:val="24"/>
          <w:szCs w:val="24"/>
        </w:rPr>
      </w:pPr>
      <w:r w:rsidRPr="00675DBF">
        <w:rPr>
          <w:rFonts w:ascii="Times New Roman" w:hAnsi="Times New Roman" w:cs="Times New Roman"/>
          <w:b/>
          <w:bCs/>
          <w:noProof/>
          <w:sz w:val="24"/>
          <w:szCs w:val="24"/>
        </w:rPr>
        <w:drawing>
          <wp:inline distT="0" distB="0" distL="0" distR="0" wp14:anchorId="726C6696" wp14:editId="43A86C72">
            <wp:extent cx="5486400" cy="3200400"/>
            <wp:effectExtent l="0" t="0" r="0" b="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ED6C95" w:rsidRPr="00675DBF" w:rsidRDefault="00ED6C95" w:rsidP="007F6832">
      <w:pPr>
        <w:spacing w:after="0" w:line="360" w:lineRule="auto"/>
        <w:jc w:val="both"/>
        <w:outlineLvl w:val="0"/>
        <w:rPr>
          <w:rFonts w:ascii="Times New Roman" w:eastAsia="Calibri" w:hAnsi="Times New Roman" w:cs="Times New Roman"/>
          <w:bCs/>
          <w:iCs/>
          <w:sz w:val="20"/>
          <w:szCs w:val="20"/>
        </w:rPr>
      </w:pPr>
      <w:bookmarkStart w:id="542" w:name="_Toc43979649"/>
      <w:bookmarkStart w:id="543" w:name="_Toc44067868"/>
      <w:bookmarkStart w:id="544" w:name="_Toc44071923"/>
      <w:bookmarkStart w:id="545" w:name="_Toc44100709"/>
      <w:bookmarkStart w:id="546" w:name="_Toc44137002"/>
      <w:bookmarkStart w:id="547" w:name="_Toc44244407"/>
      <w:bookmarkStart w:id="548" w:name="_Toc44267804"/>
      <w:bookmarkStart w:id="549" w:name="_Toc44314406"/>
      <w:bookmarkStart w:id="550" w:name="_Toc44497699"/>
      <w:r w:rsidRPr="00675DBF">
        <w:rPr>
          <w:rFonts w:ascii="Times New Roman" w:eastAsia="Calibri" w:hAnsi="Times New Roman" w:cs="Times New Roman"/>
          <w:b/>
          <w:bCs/>
          <w:sz w:val="20"/>
          <w:szCs w:val="20"/>
        </w:rPr>
        <w:t xml:space="preserve">Figure </w:t>
      </w:r>
      <w:r w:rsidR="00164B77" w:rsidRPr="00675DBF">
        <w:rPr>
          <w:rFonts w:ascii="Times New Roman" w:eastAsia="Calibri" w:hAnsi="Times New Roman" w:cs="Times New Roman"/>
          <w:b/>
          <w:bCs/>
          <w:sz w:val="20"/>
          <w:szCs w:val="20"/>
        </w:rPr>
        <w:fldChar w:fldCharType="begin"/>
      </w:r>
      <w:r w:rsidRPr="00675DBF">
        <w:rPr>
          <w:rFonts w:ascii="Times New Roman" w:eastAsia="Calibri" w:hAnsi="Times New Roman" w:cs="Times New Roman"/>
          <w:b/>
          <w:bCs/>
          <w:sz w:val="20"/>
          <w:szCs w:val="20"/>
        </w:rPr>
        <w:instrText xml:space="preserve"> SEQ Figure \* ARABIC </w:instrText>
      </w:r>
      <w:r w:rsidR="00164B77" w:rsidRPr="00675DBF">
        <w:rPr>
          <w:rFonts w:ascii="Times New Roman" w:eastAsia="Calibri" w:hAnsi="Times New Roman" w:cs="Times New Roman"/>
          <w:b/>
          <w:bCs/>
          <w:sz w:val="20"/>
          <w:szCs w:val="20"/>
        </w:rPr>
        <w:fldChar w:fldCharType="separate"/>
      </w:r>
      <w:r w:rsidR="00F0612F">
        <w:rPr>
          <w:rFonts w:ascii="Times New Roman" w:eastAsia="Calibri" w:hAnsi="Times New Roman" w:cs="Times New Roman"/>
          <w:b/>
          <w:bCs/>
          <w:noProof/>
          <w:sz w:val="20"/>
          <w:szCs w:val="20"/>
        </w:rPr>
        <w:t>7</w:t>
      </w:r>
      <w:r w:rsidR="00164B77" w:rsidRPr="00675DBF">
        <w:rPr>
          <w:rFonts w:ascii="Times New Roman" w:eastAsia="Calibri" w:hAnsi="Times New Roman" w:cs="Times New Roman"/>
          <w:b/>
          <w:bCs/>
          <w:noProof/>
          <w:sz w:val="20"/>
          <w:szCs w:val="20"/>
        </w:rPr>
        <w:fldChar w:fldCharType="end"/>
      </w:r>
      <w:proofErr w:type="gramStart"/>
      <w:r w:rsidRPr="00675DBF">
        <w:rPr>
          <w:rFonts w:ascii="Times New Roman" w:eastAsia="Calibri" w:hAnsi="Times New Roman" w:cs="Times New Roman"/>
          <w:b/>
          <w:bCs/>
          <w:noProof/>
          <w:sz w:val="20"/>
          <w:szCs w:val="20"/>
        </w:rPr>
        <w:t>:</w:t>
      </w:r>
      <w:r w:rsidRPr="00675DBF">
        <w:rPr>
          <w:rFonts w:ascii="Times New Roman" w:eastAsia="Calibri" w:hAnsi="Times New Roman" w:cs="Times New Roman"/>
          <w:bCs/>
          <w:iCs/>
          <w:sz w:val="20"/>
          <w:szCs w:val="20"/>
        </w:rPr>
        <w:t>period</w:t>
      </w:r>
      <w:proofErr w:type="gramEnd"/>
      <w:r w:rsidRPr="00675DBF">
        <w:rPr>
          <w:rFonts w:ascii="Times New Roman" w:eastAsia="Calibri" w:hAnsi="Times New Roman" w:cs="Times New Roman"/>
          <w:bCs/>
          <w:iCs/>
          <w:sz w:val="20"/>
          <w:szCs w:val="20"/>
        </w:rPr>
        <w:t xml:space="preserve"> and length of time that the communities have been visited by extension worker</w:t>
      </w:r>
      <w:bookmarkEnd w:id="542"/>
      <w:bookmarkEnd w:id="543"/>
      <w:bookmarkEnd w:id="544"/>
      <w:bookmarkEnd w:id="545"/>
      <w:bookmarkEnd w:id="546"/>
      <w:bookmarkEnd w:id="547"/>
      <w:bookmarkEnd w:id="548"/>
      <w:bookmarkEnd w:id="549"/>
      <w:bookmarkEnd w:id="550"/>
    </w:p>
    <w:p w:rsidR="004578EA"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b/>
          <w:iCs/>
          <w:sz w:val="24"/>
          <w:szCs w:val="24"/>
        </w:rPr>
        <w:t>Source: </w:t>
      </w:r>
      <w:r w:rsidR="00EE5DD1" w:rsidRPr="00675DBF">
        <w:rPr>
          <w:rFonts w:ascii="Times New Roman" w:hAnsi="Times New Roman" w:cs="Times New Roman"/>
          <w:iCs/>
          <w:sz w:val="24"/>
          <w:szCs w:val="24"/>
        </w:rPr>
        <w:t>F</w:t>
      </w:r>
      <w:r w:rsidRPr="00675DBF">
        <w:rPr>
          <w:rFonts w:ascii="Times New Roman" w:hAnsi="Times New Roman" w:cs="Times New Roman"/>
          <w:iCs/>
          <w:sz w:val="24"/>
          <w:szCs w:val="24"/>
        </w:rPr>
        <w:t>ield </w:t>
      </w:r>
      <w:r w:rsidR="00EE5DD1" w:rsidRPr="00675DBF">
        <w:rPr>
          <w:rFonts w:ascii="Times New Roman" w:hAnsi="Times New Roman" w:cs="Times New Roman"/>
          <w:iCs/>
          <w:sz w:val="24"/>
          <w:szCs w:val="24"/>
        </w:rPr>
        <w:t>S</w:t>
      </w:r>
      <w:r w:rsidRPr="00675DBF">
        <w:rPr>
          <w:rFonts w:ascii="Times New Roman" w:hAnsi="Times New Roman" w:cs="Times New Roman"/>
          <w:iCs/>
          <w:sz w:val="24"/>
          <w:szCs w:val="24"/>
        </w:rPr>
        <w:t>urvey, 2020</w:t>
      </w:r>
      <w:r w:rsidRPr="00675DBF">
        <w:rPr>
          <w:rFonts w:ascii="Times New Roman" w:hAnsi="Times New Roman" w:cs="Times New Roman"/>
          <w:iCs/>
          <w:sz w:val="24"/>
          <w:szCs w:val="24"/>
        </w:rPr>
        <w:br/>
      </w:r>
      <w:r w:rsidRPr="00675DBF">
        <w:rPr>
          <w:rFonts w:ascii="Times New Roman" w:hAnsi="Times New Roman" w:cs="Times New Roman"/>
          <w:sz w:val="24"/>
          <w:szCs w:val="24"/>
        </w:rPr>
        <w:t>The finding is similar with Gebremedhin (2004) who repor</w:t>
      </w:r>
      <w:r w:rsidR="005353C5" w:rsidRPr="00675DBF">
        <w:rPr>
          <w:rFonts w:ascii="Times New Roman" w:hAnsi="Times New Roman" w:cs="Times New Roman"/>
          <w:sz w:val="24"/>
          <w:szCs w:val="24"/>
        </w:rPr>
        <w:t xml:space="preserve">ted that there was agricultural </w:t>
      </w:r>
      <w:r w:rsidRPr="00675DBF">
        <w:rPr>
          <w:rFonts w:ascii="Times New Roman" w:hAnsi="Times New Roman" w:cs="Times New Roman"/>
          <w:sz w:val="24"/>
          <w:szCs w:val="24"/>
        </w:rPr>
        <w:t>extension agents had statistically significant imp</w:t>
      </w:r>
      <w:r w:rsidR="005353C5" w:rsidRPr="00675DBF">
        <w:rPr>
          <w:rFonts w:ascii="Times New Roman" w:hAnsi="Times New Roman" w:cs="Times New Roman"/>
          <w:sz w:val="24"/>
          <w:szCs w:val="24"/>
        </w:rPr>
        <w:t>acts on community participation in </w:t>
      </w:r>
      <w:r w:rsidR="004578EA" w:rsidRPr="00675DBF">
        <w:rPr>
          <w:rFonts w:ascii="Times New Roman" w:hAnsi="Times New Roman" w:cs="Times New Roman"/>
          <w:sz w:val="24"/>
          <w:szCs w:val="24"/>
        </w:rPr>
        <w:t>WSM.</w:t>
      </w:r>
    </w:p>
    <w:p w:rsidR="00E95949" w:rsidRPr="00675DBF" w:rsidRDefault="00E764EB" w:rsidP="00BA3E05">
      <w:pPr>
        <w:pStyle w:val="Heading3"/>
        <w:numPr>
          <w:ilvl w:val="2"/>
          <w:numId w:val="3"/>
        </w:numPr>
        <w:spacing w:line="360" w:lineRule="auto"/>
        <w:rPr>
          <w:rStyle w:val="Heading3Char"/>
          <w:rFonts w:ascii="Times New Roman" w:eastAsiaTheme="minorHAnsi" w:hAnsi="Times New Roman" w:cs="Times New Roman"/>
          <w:b/>
          <w:bCs/>
          <w:iCs/>
          <w:color w:val="000000" w:themeColor="text1"/>
          <w:sz w:val="24"/>
          <w:szCs w:val="24"/>
          <w:lang w:val="en-US"/>
        </w:rPr>
      </w:pPr>
      <w:bookmarkStart w:id="551" w:name="_Toc44314407"/>
      <w:bookmarkStart w:id="552" w:name="_Toc44497700"/>
      <w:r w:rsidRPr="00675DBF">
        <w:rPr>
          <w:rStyle w:val="Heading3Char"/>
          <w:rFonts w:ascii="Times New Roman" w:hAnsi="Times New Roman" w:cs="Times New Roman"/>
          <w:b/>
          <w:color w:val="000000" w:themeColor="text1"/>
          <w:sz w:val="28"/>
          <w:szCs w:val="28"/>
        </w:rPr>
        <w:t>Role of </w:t>
      </w:r>
      <w:r w:rsidRPr="00675DBF">
        <w:rPr>
          <w:rStyle w:val="Heading3Char"/>
          <w:rFonts w:ascii="Times New Roman" w:hAnsi="Times New Roman" w:cs="Times New Roman"/>
          <w:b/>
          <w:color w:val="000000" w:themeColor="text1"/>
          <w:sz w:val="28"/>
          <w:szCs w:val="28"/>
          <w:lang w:val="en-US"/>
        </w:rPr>
        <w:t>S</w:t>
      </w:r>
      <w:r w:rsidRPr="00675DBF">
        <w:rPr>
          <w:rStyle w:val="Heading3Char"/>
          <w:rFonts w:ascii="Times New Roman" w:hAnsi="Times New Roman" w:cs="Times New Roman"/>
          <w:b/>
          <w:color w:val="000000" w:themeColor="text1"/>
          <w:sz w:val="28"/>
          <w:szCs w:val="28"/>
        </w:rPr>
        <w:t>takeholders in </w:t>
      </w:r>
      <w:r w:rsidRPr="00675DBF">
        <w:rPr>
          <w:rStyle w:val="Heading3Char"/>
          <w:rFonts w:ascii="Times New Roman" w:hAnsi="Times New Roman" w:cs="Times New Roman"/>
          <w:b/>
          <w:color w:val="000000" w:themeColor="text1"/>
          <w:sz w:val="28"/>
          <w:szCs w:val="28"/>
          <w:lang w:val="en-US"/>
        </w:rPr>
        <w:t>I</w:t>
      </w:r>
      <w:r w:rsidRPr="00675DBF">
        <w:rPr>
          <w:rStyle w:val="Heading3Char"/>
          <w:rFonts w:ascii="Times New Roman" w:hAnsi="Times New Roman" w:cs="Times New Roman"/>
          <w:b/>
          <w:color w:val="000000" w:themeColor="text1"/>
          <w:sz w:val="28"/>
          <w:szCs w:val="28"/>
        </w:rPr>
        <w:t>ntegrated </w:t>
      </w:r>
      <w:r w:rsidRPr="00675DBF">
        <w:rPr>
          <w:rStyle w:val="Heading3Char"/>
          <w:rFonts w:ascii="Times New Roman" w:hAnsi="Times New Roman" w:cs="Times New Roman"/>
          <w:b/>
          <w:color w:val="000000" w:themeColor="text1"/>
          <w:sz w:val="28"/>
          <w:szCs w:val="28"/>
          <w:lang w:val="en-US"/>
        </w:rPr>
        <w:t>P</w:t>
      </w:r>
      <w:r w:rsidR="00ED6C95" w:rsidRPr="00675DBF">
        <w:rPr>
          <w:rStyle w:val="Heading3Char"/>
          <w:rFonts w:ascii="Times New Roman" w:hAnsi="Times New Roman" w:cs="Times New Roman"/>
          <w:b/>
          <w:color w:val="000000" w:themeColor="text1"/>
          <w:sz w:val="28"/>
          <w:szCs w:val="28"/>
        </w:rPr>
        <w:t>articipatory WSM</w:t>
      </w:r>
      <w:bookmarkEnd w:id="551"/>
      <w:bookmarkEnd w:id="552"/>
    </w:p>
    <w:p w:rsidR="00ED6C95" w:rsidRPr="00675DBF" w:rsidRDefault="00ED6C95" w:rsidP="007F6832">
      <w:pPr>
        <w:spacing w:after="0" w:line="360" w:lineRule="auto"/>
        <w:jc w:val="both"/>
        <w:rPr>
          <w:rFonts w:ascii="Times New Roman" w:hAnsi="Times New Roman" w:cs="Times New Roman"/>
          <w:b/>
          <w:iCs/>
          <w:sz w:val="24"/>
          <w:szCs w:val="24"/>
        </w:rPr>
      </w:pPr>
      <w:r w:rsidRPr="00675DBF">
        <w:rPr>
          <w:rFonts w:ascii="Times New Roman" w:hAnsi="Times New Roman" w:cs="Times New Roman"/>
          <w:sz w:val="24"/>
          <w:szCs w:val="24"/>
        </w:rPr>
        <w:t>The role of strong institutions at grass root level is crucial for successful watershed management. In the context of watershed management, tw</w:t>
      </w:r>
      <w:r w:rsidR="005353C5" w:rsidRPr="00675DBF">
        <w:rPr>
          <w:rFonts w:ascii="Times New Roman" w:hAnsi="Times New Roman" w:cs="Times New Roman"/>
          <w:sz w:val="24"/>
          <w:szCs w:val="24"/>
        </w:rPr>
        <w:t>o kinds of institutions need to link and interact </w:t>
      </w:r>
      <w:r w:rsidRPr="00675DBF">
        <w:rPr>
          <w:rFonts w:ascii="Times New Roman" w:hAnsi="Times New Roman" w:cs="Times New Roman"/>
          <w:sz w:val="24"/>
          <w:szCs w:val="24"/>
        </w:rPr>
        <w:t>frequently with each other one involving the internal stakeholders and the other involving the external stakeholders (Farrington </w:t>
      </w:r>
      <w:r w:rsidRPr="00675DBF">
        <w:rPr>
          <w:rFonts w:ascii="Times New Roman" w:hAnsi="Times New Roman" w:cs="Times New Roman"/>
          <w:i/>
          <w:sz w:val="24"/>
          <w:szCs w:val="24"/>
        </w:rPr>
        <w:t>et al.</w:t>
      </w:r>
      <w:proofErr w:type="gramStart"/>
      <w:r w:rsidRPr="00675DBF">
        <w:rPr>
          <w:rFonts w:ascii="Times New Roman" w:hAnsi="Times New Roman" w:cs="Times New Roman"/>
          <w:i/>
          <w:sz w:val="24"/>
          <w:szCs w:val="24"/>
        </w:rPr>
        <w:t>,</w:t>
      </w:r>
      <w:r w:rsidR="005353C5" w:rsidRPr="00675DBF">
        <w:rPr>
          <w:rFonts w:ascii="Times New Roman" w:hAnsi="Times New Roman" w:cs="Times New Roman"/>
          <w:sz w:val="24"/>
          <w:szCs w:val="24"/>
        </w:rPr>
        <w:t>1999</w:t>
      </w:r>
      <w:proofErr w:type="gramEnd"/>
      <w:r w:rsidR="005353C5" w:rsidRPr="00675DBF">
        <w:rPr>
          <w:rFonts w:ascii="Times New Roman" w:hAnsi="Times New Roman" w:cs="Times New Roman"/>
          <w:sz w:val="24"/>
          <w:szCs w:val="24"/>
        </w:rPr>
        <w:t>). The first is at the community level in the form of self </w:t>
      </w:r>
      <w:r w:rsidRPr="00675DBF">
        <w:rPr>
          <w:rFonts w:ascii="Times New Roman" w:hAnsi="Times New Roman" w:cs="Times New Roman"/>
          <w:sz w:val="24"/>
          <w:szCs w:val="24"/>
        </w:rPr>
        <w:t>help groups, user groups or watershed community. These groups are to be empowered and need to be federated at the watershed level for providing a forum for collective action. The second set of institutions includes the external agencies such as government, non-government organizations, local administration and researchers. These institutions need to work together for synergy and give top priority to capacity building and financial sustainabil</w:t>
      </w:r>
      <w:r w:rsidR="005353C5" w:rsidRPr="00675DBF">
        <w:rPr>
          <w:rFonts w:ascii="Times New Roman" w:hAnsi="Times New Roman" w:cs="Times New Roman"/>
          <w:sz w:val="24"/>
          <w:szCs w:val="24"/>
        </w:rPr>
        <w:t xml:space="preserve">ity of grass root level institutions. </w:t>
      </w:r>
      <w:r w:rsidRPr="00675DBF">
        <w:rPr>
          <w:rFonts w:ascii="Times New Roman" w:hAnsi="Times New Roman" w:cs="Times New Roman"/>
          <w:sz w:val="24"/>
          <w:szCs w:val="24"/>
        </w:rPr>
        <w:t>As response given from sample respo</w:t>
      </w:r>
      <w:r w:rsidR="005353C5" w:rsidRPr="00675DBF">
        <w:rPr>
          <w:rFonts w:ascii="Times New Roman" w:hAnsi="Times New Roman" w:cs="Times New Roman"/>
          <w:sz w:val="24"/>
          <w:szCs w:val="24"/>
        </w:rPr>
        <w:t xml:space="preserve">ndents in </w:t>
      </w:r>
      <w:r w:rsidR="00B74AD1" w:rsidRPr="00675DBF">
        <w:rPr>
          <w:rFonts w:ascii="Times New Roman" w:hAnsi="Times New Roman" w:cs="Times New Roman"/>
          <w:sz w:val="24"/>
          <w:szCs w:val="24"/>
        </w:rPr>
        <w:t>(</w:t>
      </w:r>
      <w:r w:rsidR="005353C5" w:rsidRPr="00675DBF">
        <w:rPr>
          <w:rFonts w:ascii="Times New Roman" w:hAnsi="Times New Roman" w:cs="Times New Roman"/>
          <w:sz w:val="24"/>
          <w:szCs w:val="24"/>
        </w:rPr>
        <w:t>Table 9</w:t>
      </w:r>
      <w:r w:rsidR="00B74AD1" w:rsidRPr="00675DBF">
        <w:rPr>
          <w:rFonts w:ascii="Times New Roman" w:hAnsi="Times New Roman" w:cs="Times New Roman"/>
          <w:sz w:val="24"/>
          <w:szCs w:val="24"/>
        </w:rPr>
        <w:t>)</w:t>
      </w:r>
      <w:r w:rsidR="005353C5" w:rsidRPr="00675DBF">
        <w:rPr>
          <w:rFonts w:ascii="Times New Roman" w:hAnsi="Times New Roman" w:cs="Times New Roman"/>
          <w:sz w:val="24"/>
          <w:szCs w:val="24"/>
        </w:rPr>
        <w:t xml:space="preserve"> and supported by FGDs the role of </w:t>
      </w:r>
      <w:r w:rsidRPr="00675DBF">
        <w:rPr>
          <w:rFonts w:ascii="Times New Roman" w:hAnsi="Times New Roman" w:cs="Times New Roman"/>
          <w:sz w:val="24"/>
          <w:szCs w:val="24"/>
        </w:rPr>
        <w:t>stakeholder that out of 11 stakeholders the community satisfied</w:t>
      </w:r>
      <w:r w:rsidR="00EE5DD1" w:rsidRPr="00675DBF">
        <w:rPr>
          <w:rFonts w:ascii="Times New Roman" w:hAnsi="Times New Roman" w:cs="Times New Roman"/>
          <w:sz w:val="24"/>
          <w:szCs w:val="24"/>
        </w:rPr>
        <w:t xml:space="preserve"> by service which was given by d</w:t>
      </w:r>
      <w:r w:rsidRPr="00675DBF">
        <w:rPr>
          <w:rFonts w:ascii="Times New Roman" w:hAnsi="Times New Roman" w:cs="Times New Roman"/>
          <w:sz w:val="24"/>
          <w:szCs w:val="24"/>
        </w:rPr>
        <w:t>istrict agriculture and rural development office their engagement</w:t>
      </w:r>
      <w:r w:rsidR="00EE5DD1" w:rsidRPr="00675DBF">
        <w:rPr>
          <w:rFonts w:ascii="Times New Roman" w:hAnsi="Times New Roman" w:cs="Times New Roman"/>
          <w:sz w:val="24"/>
          <w:szCs w:val="24"/>
        </w:rPr>
        <w:t xml:space="preserve"> and commitment, 69% was high and the next was d</w:t>
      </w:r>
      <w:r w:rsidRPr="00675DBF">
        <w:rPr>
          <w:rFonts w:ascii="Times New Roman" w:hAnsi="Times New Roman" w:cs="Times New Roman"/>
          <w:sz w:val="24"/>
          <w:szCs w:val="24"/>
        </w:rPr>
        <w:t xml:space="preserve">istrict </w:t>
      </w:r>
      <w:r w:rsidRPr="00675DBF">
        <w:rPr>
          <w:rFonts w:ascii="Times New Roman" w:hAnsi="Times New Roman" w:cs="Times New Roman"/>
          <w:sz w:val="24"/>
          <w:szCs w:val="24"/>
        </w:rPr>
        <w:lastRenderedPageBreak/>
        <w:t>rural road au</w:t>
      </w:r>
      <w:r w:rsidR="00EE5DD1" w:rsidRPr="00675DBF">
        <w:rPr>
          <w:rFonts w:ascii="Times New Roman" w:hAnsi="Times New Roman" w:cs="Times New Roman"/>
          <w:sz w:val="24"/>
          <w:szCs w:val="24"/>
        </w:rPr>
        <w:t>thority and d</w:t>
      </w:r>
      <w:r w:rsidRPr="00675DBF">
        <w:rPr>
          <w:rFonts w:ascii="Times New Roman" w:hAnsi="Times New Roman" w:cs="Times New Roman"/>
          <w:sz w:val="24"/>
          <w:szCs w:val="24"/>
        </w:rPr>
        <w:t>istrict health office respectively. The FGDs strongly comments and the key informant interview was decided that the committee men’s and unity of stakeholder was with sky-scraping problem. They did n</w:t>
      </w:r>
      <w:r w:rsidR="00EE5DD1" w:rsidRPr="00675DBF">
        <w:rPr>
          <w:rFonts w:ascii="Times New Roman" w:hAnsi="Times New Roman" w:cs="Times New Roman"/>
          <w:sz w:val="24"/>
          <w:szCs w:val="24"/>
        </w:rPr>
        <w:t xml:space="preserve">ot base on the strategy of </w:t>
      </w:r>
      <w:r w:rsidR="000C5E52" w:rsidRPr="00675DBF">
        <w:rPr>
          <w:rFonts w:ascii="Times New Roman" w:hAnsi="Times New Roman" w:cs="Times New Roman"/>
          <w:sz w:val="24"/>
          <w:szCs w:val="24"/>
        </w:rPr>
        <w:t>WSM practice</w:t>
      </w:r>
      <w:r w:rsidRPr="00675DBF">
        <w:rPr>
          <w:rFonts w:ascii="Times New Roman" w:hAnsi="Times New Roman" w:cs="Times New Roman"/>
          <w:sz w:val="24"/>
          <w:szCs w:val="24"/>
        </w:rPr>
        <w:t xml:space="preserve"> and they did not have uniform </w:t>
      </w:r>
      <w:r w:rsidR="000C5E52" w:rsidRPr="00675DBF">
        <w:rPr>
          <w:rFonts w:ascii="Times New Roman" w:hAnsi="Times New Roman" w:cs="Times New Roman"/>
          <w:sz w:val="24"/>
          <w:szCs w:val="24"/>
        </w:rPr>
        <w:t>committeemen’s</w:t>
      </w:r>
      <w:r w:rsidRPr="00675DBF">
        <w:rPr>
          <w:rFonts w:ascii="Times New Roman" w:hAnsi="Times New Roman" w:cs="Times New Roman"/>
          <w:sz w:val="24"/>
          <w:szCs w:val="24"/>
        </w:rPr>
        <w:t xml:space="preserve"> and goals.</w:t>
      </w:r>
    </w:p>
    <w:p w:rsidR="00ED6C95" w:rsidRPr="00675DBF" w:rsidRDefault="00ED6C95" w:rsidP="007F6832">
      <w:pPr>
        <w:spacing w:after="0" w:line="360" w:lineRule="auto"/>
        <w:jc w:val="both"/>
        <w:outlineLvl w:val="0"/>
        <w:rPr>
          <w:rFonts w:ascii="Times New Roman" w:eastAsia="Calibri" w:hAnsi="Times New Roman" w:cs="Times New Roman"/>
          <w:b/>
          <w:bCs/>
          <w:sz w:val="24"/>
          <w:szCs w:val="24"/>
        </w:rPr>
      </w:pPr>
      <w:bookmarkStart w:id="553" w:name="_Toc43979650"/>
      <w:bookmarkStart w:id="554" w:name="_Toc44067869"/>
      <w:bookmarkStart w:id="555" w:name="_Toc44071679"/>
      <w:bookmarkStart w:id="556" w:name="_Toc44071924"/>
      <w:bookmarkStart w:id="557" w:name="_Toc44100710"/>
      <w:bookmarkStart w:id="558" w:name="_Toc44137003"/>
      <w:bookmarkStart w:id="559" w:name="_Toc44244409"/>
      <w:bookmarkStart w:id="560" w:name="_Toc44267806"/>
      <w:bookmarkStart w:id="561" w:name="_Toc44314408"/>
      <w:bookmarkStart w:id="562" w:name="_Toc44497701"/>
      <w:r w:rsidRPr="00675DBF">
        <w:rPr>
          <w:rFonts w:ascii="Times New Roman" w:eastAsia="Calibri" w:hAnsi="Times New Roman" w:cs="Times New Roman"/>
          <w:b/>
          <w:bCs/>
          <w:sz w:val="24"/>
          <w:szCs w:val="24"/>
        </w:rPr>
        <w:t xml:space="preserve">Table </w:t>
      </w:r>
      <w:r w:rsidR="00164B77" w:rsidRPr="00675DBF">
        <w:rPr>
          <w:rFonts w:ascii="Times New Roman" w:eastAsia="Calibri" w:hAnsi="Times New Roman" w:cs="Times New Roman"/>
          <w:b/>
          <w:bCs/>
          <w:sz w:val="24"/>
          <w:szCs w:val="24"/>
        </w:rPr>
        <w:fldChar w:fldCharType="begin"/>
      </w:r>
      <w:r w:rsidRPr="00675DBF">
        <w:rPr>
          <w:rFonts w:ascii="Times New Roman" w:eastAsia="Calibri" w:hAnsi="Times New Roman" w:cs="Times New Roman"/>
          <w:b/>
          <w:bCs/>
          <w:sz w:val="24"/>
          <w:szCs w:val="24"/>
        </w:rPr>
        <w:instrText xml:space="preserve"> SEQ Table \* ARABIC </w:instrText>
      </w:r>
      <w:r w:rsidR="00164B77" w:rsidRPr="00675DBF">
        <w:rPr>
          <w:rFonts w:ascii="Times New Roman" w:eastAsia="Calibri" w:hAnsi="Times New Roman" w:cs="Times New Roman"/>
          <w:b/>
          <w:bCs/>
          <w:sz w:val="24"/>
          <w:szCs w:val="24"/>
        </w:rPr>
        <w:fldChar w:fldCharType="separate"/>
      </w:r>
      <w:r w:rsidR="00F0612F">
        <w:rPr>
          <w:rFonts w:ascii="Times New Roman" w:eastAsia="Calibri" w:hAnsi="Times New Roman" w:cs="Times New Roman"/>
          <w:b/>
          <w:bCs/>
          <w:noProof/>
          <w:sz w:val="24"/>
          <w:szCs w:val="24"/>
        </w:rPr>
        <w:t>9</w:t>
      </w:r>
      <w:r w:rsidR="00164B77" w:rsidRPr="00675DBF">
        <w:rPr>
          <w:rFonts w:ascii="Times New Roman" w:eastAsia="Calibri" w:hAnsi="Times New Roman" w:cs="Times New Roman"/>
          <w:b/>
          <w:bCs/>
          <w:noProof/>
          <w:sz w:val="24"/>
          <w:szCs w:val="24"/>
        </w:rPr>
        <w:fldChar w:fldCharType="end"/>
      </w:r>
      <w:r w:rsidRPr="00675DBF">
        <w:rPr>
          <w:rFonts w:ascii="Times New Roman" w:eastAsia="Calibri" w:hAnsi="Times New Roman" w:cs="Times New Roman"/>
          <w:b/>
          <w:bCs/>
          <w:noProof/>
          <w:sz w:val="24"/>
          <w:szCs w:val="24"/>
        </w:rPr>
        <w:t>:</w:t>
      </w:r>
      <w:r w:rsidRPr="00675DBF">
        <w:rPr>
          <w:rFonts w:ascii="Times New Roman" w:eastAsia="Calibri" w:hAnsi="Times New Roman" w:cs="Times New Roman"/>
          <w:sz w:val="24"/>
          <w:szCs w:val="24"/>
        </w:rPr>
        <w:t>.</w:t>
      </w:r>
      <w:r w:rsidRPr="00675DBF">
        <w:rPr>
          <w:rFonts w:ascii="Times New Roman" w:eastAsia="Calibri" w:hAnsi="Times New Roman" w:cs="Times New Roman"/>
          <w:bCs/>
          <w:sz w:val="24"/>
          <w:szCs w:val="24"/>
        </w:rPr>
        <w:t>Role of stakeholders</w:t>
      </w:r>
      <w:bookmarkEnd w:id="553"/>
      <w:bookmarkEnd w:id="554"/>
      <w:bookmarkEnd w:id="555"/>
      <w:bookmarkEnd w:id="556"/>
      <w:bookmarkEnd w:id="557"/>
      <w:bookmarkEnd w:id="558"/>
      <w:bookmarkEnd w:id="559"/>
      <w:bookmarkEnd w:id="560"/>
      <w:bookmarkEnd w:id="561"/>
      <w:bookmarkEnd w:id="562"/>
    </w:p>
    <w:tbl>
      <w:tblPr>
        <w:tblW w:w="10260" w:type="dxa"/>
        <w:tblInd w:w="-9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
        <w:gridCol w:w="2880"/>
        <w:gridCol w:w="900"/>
        <w:gridCol w:w="720"/>
        <w:gridCol w:w="540"/>
        <w:gridCol w:w="720"/>
        <w:gridCol w:w="630"/>
        <w:gridCol w:w="720"/>
        <w:gridCol w:w="630"/>
        <w:gridCol w:w="720"/>
        <w:gridCol w:w="540"/>
        <w:gridCol w:w="720"/>
      </w:tblGrid>
      <w:tr w:rsidR="00ED6C95" w:rsidRPr="00675DBF" w:rsidTr="00F4502C">
        <w:trPr>
          <w:trHeight w:val="377"/>
        </w:trPr>
        <w:tc>
          <w:tcPr>
            <w:tcW w:w="540" w:type="dxa"/>
            <w:vMerge w:val="restart"/>
          </w:tcPr>
          <w:p w:rsidR="00ED6C95" w:rsidRPr="00675DBF" w:rsidRDefault="00ED6C95" w:rsidP="007F6832">
            <w:pPr>
              <w:spacing w:after="0" w:line="360" w:lineRule="auto"/>
              <w:jc w:val="both"/>
              <w:rPr>
                <w:rFonts w:ascii="Times New Roman" w:hAnsi="Times New Roman" w:cs="Times New Roman"/>
                <w:bCs/>
                <w:sz w:val="24"/>
                <w:szCs w:val="24"/>
              </w:rPr>
            </w:pPr>
          </w:p>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 xml:space="preserve">No </w:t>
            </w:r>
          </w:p>
        </w:tc>
        <w:tc>
          <w:tcPr>
            <w:tcW w:w="2880" w:type="dxa"/>
            <w:vMerge w:val="restart"/>
          </w:tcPr>
          <w:p w:rsidR="00ED6C95" w:rsidRPr="00675DBF" w:rsidRDefault="00ED6C95" w:rsidP="007F6832">
            <w:pPr>
              <w:spacing w:after="0" w:line="360" w:lineRule="auto"/>
              <w:jc w:val="both"/>
              <w:rPr>
                <w:rFonts w:ascii="Times New Roman" w:hAnsi="Times New Roman" w:cs="Times New Roman"/>
                <w:bCs/>
                <w:sz w:val="24"/>
                <w:szCs w:val="24"/>
              </w:rPr>
            </w:pPr>
          </w:p>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 xml:space="preserve">Name of stakeholders </w:t>
            </w:r>
          </w:p>
        </w:tc>
        <w:tc>
          <w:tcPr>
            <w:tcW w:w="6840" w:type="dxa"/>
            <w:gridSpan w:val="10"/>
          </w:tcPr>
          <w:p w:rsidR="00ED6C95" w:rsidRPr="00675DBF" w:rsidRDefault="00ED6C95" w:rsidP="00F4502C">
            <w:pPr>
              <w:spacing w:after="0" w:line="360" w:lineRule="auto"/>
              <w:jc w:val="center"/>
              <w:rPr>
                <w:rFonts w:ascii="Times New Roman" w:hAnsi="Times New Roman" w:cs="Times New Roman"/>
                <w:bCs/>
                <w:sz w:val="24"/>
                <w:szCs w:val="24"/>
              </w:rPr>
            </w:pPr>
            <w:r w:rsidRPr="00675DBF">
              <w:rPr>
                <w:rFonts w:ascii="Times New Roman" w:hAnsi="Times New Roman" w:cs="Times New Roman"/>
                <w:bCs/>
                <w:sz w:val="24"/>
                <w:szCs w:val="24"/>
              </w:rPr>
              <w:t>Rank of stakeholders</w:t>
            </w:r>
          </w:p>
        </w:tc>
      </w:tr>
      <w:tr w:rsidR="00ED6C95" w:rsidRPr="00675DBF" w:rsidTr="00F4502C">
        <w:trPr>
          <w:trHeight w:val="487"/>
        </w:trPr>
        <w:tc>
          <w:tcPr>
            <w:tcW w:w="540" w:type="dxa"/>
            <w:vMerge/>
          </w:tcPr>
          <w:p w:rsidR="00ED6C95" w:rsidRPr="00675DBF" w:rsidRDefault="00ED6C95" w:rsidP="007F6832">
            <w:pPr>
              <w:spacing w:after="0" w:line="360" w:lineRule="auto"/>
              <w:jc w:val="both"/>
              <w:rPr>
                <w:rFonts w:ascii="Times New Roman" w:hAnsi="Times New Roman" w:cs="Times New Roman"/>
                <w:bCs/>
                <w:sz w:val="24"/>
                <w:szCs w:val="24"/>
              </w:rPr>
            </w:pPr>
          </w:p>
        </w:tc>
        <w:tc>
          <w:tcPr>
            <w:tcW w:w="2880" w:type="dxa"/>
            <w:vMerge/>
          </w:tcPr>
          <w:p w:rsidR="00ED6C95" w:rsidRPr="00675DBF" w:rsidRDefault="00ED6C95" w:rsidP="007F6832">
            <w:pPr>
              <w:spacing w:after="0" w:line="360" w:lineRule="auto"/>
              <w:jc w:val="both"/>
              <w:rPr>
                <w:rFonts w:ascii="Times New Roman" w:hAnsi="Times New Roman" w:cs="Times New Roman"/>
                <w:bCs/>
                <w:sz w:val="24"/>
                <w:szCs w:val="24"/>
              </w:rPr>
            </w:pPr>
          </w:p>
        </w:tc>
        <w:tc>
          <w:tcPr>
            <w:tcW w:w="1620" w:type="dxa"/>
            <w:gridSpan w:val="2"/>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V/high</w:t>
            </w:r>
          </w:p>
        </w:tc>
        <w:tc>
          <w:tcPr>
            <w:tcW w:w="1260" w:type="dxa"/>
            <w:gridSpan w:val="2"/>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 xml:space="preserve">High </w:t>
            </w:r>
          </w:p>
        </w:tc>
        <w:tc>
          <w:tcPr>
            <w:tcW w:w="1350" w:type="dxa"/>
            <w:gridSpan w:val="2"/>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 xml:space="preserve">Medium </w:t>
            </w:r>
          </w:p>
        </w:tc>
        <w:tc>
          <w:tcPr>
            <w:tcW w:w="1350" w:type="dxa"/>
            <w:gridSpan w:val="2"/>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 xml:space="preserve">Low </w:t>
            </w:r>
          </w:p>
        </w:tc>
        <w:tc>
          <w:tcPr>
            <w:tcW w:w="1260" w:type="dxa"/>
            <w:gridSpan w:val="2"/>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 xml:space="preserve">V/low  </w:t>
            </w:r>
          </w:p>
        </w:tc>
      </w:tr>
      <w:tr w:rsidR="00ED6C95" w:rsidRPr="00675DBF" w:rsidTr="00F4502C">
        <w:trPr>
          <w:trHeight w:val="513"/>
        </w:trPr>
        <w:tc>
          <w:tcPr>
            <w:tcW w:w="540" w:type="dxa"/>
            <w:vMerge/>
          </w:tcPr>
          <w:p w:rsidR="00ED6C95" w:rsidRPr="00675DBF" w:rsidRDefault="00ED6C95" w:rsidP="007F6832">
            <w:pPr>
              <w:spacing w:after="0" w:line="360" w:lineRule="auto"/>
              <w:jc w:val="both"/>
              <w:rPr>
                <w:rFonts w:ascii="Times New Roman" w:hAnsi="Times New Roman" w:cs="Times New Roman"/>
                <w:bCs/>
                <w:sz w:val="24"/>
                <w:szCs w:val="24"/>
              </w:rPr>
            </w:pPr>
          </w:p>
        </w:tc>
        <w:tc>
          <w:tcPr>
            <w:tcW w:w="2880" w:type="dxa"/>
            <w:vMerge/>
          </w:tcPr>
          <w:p w:rsidR="00ED6C95" w:rsidRPr="00675DBF" w:rsidRDefault="00ED6C95" w:rsidP="007F6832">
            <w:pPr>
              <w:spacing w:after="0" w:line="360" w:lineRule="auto"/>
              <w:jc w:val="both"/>
              <w:rPr>
                <w:rFonts w:ascii="Times New Roman" w:hAnsi="Times New Roman" w:cs="Times New Roman"/>
                <w:bCs/>
                <w:sz w:val="24"/>
                <w:szCs w:val="24"/>
              </w:rPr>
            </w:pPr>
          </w:p>
        </w:tc>
        <w:tc>
          <w:tcPr>
            <w:tcW w:w="90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 xml:space="preserve">N </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w:t>
            </w:r>
          </w:p>
        </w:tc>
        <w:tc>
          <w:tcPr>
            <w:tcW w:w="54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 xml:space="preserve">N </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w:t>
            </w:r>
          </w:p>
        </w:tc>
        <w:tc>
          <w:tcPr>
            <w:tcW w:w="63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 xml:space="preserve">N </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w:t>
            </w:r>
          </w:p>
        </w:tc>
        <w:tc>
          <w:tcPr>
            <w:tcW w:w="63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 xml:space="preserve">N </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w:t>
            </w:r>
          </w:p>
        </w:tc>
        <w:tc>
          <w:tcPr>
            <w:tcW w:w="54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 xml:space="preserve">N </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w:t>
            </w:r>
          </w:p>
        </w:tc>
      </w:tr>
      <w:tr w:rsidR="00ED6C95" w:rsidRPr="00675DBF" w:rsidTr="00F4502C">
        <w:trPr>
          <w:trHeight w:val="560"/>
        </w:trPr>
        <w:tc>
          <w:tcPr>
            <w:tcW w:w="54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1</w:t>
            </w:r>
          </w:p>
        </w:tc>
        <w:tc>
          <w:tcPr>
            <w:tcW w:w="288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bCs/>
                <w:sz w:val="24"/>
                <w:szCs w:val="24"/>
              </w:rPr>
              <w:t>Dandi dist</w:t>
            </w:r>
            <w:r w:rsidR="00610C39" w:rsidRPr="00675DBF">
              <w:rPr>
                <w:rFonts w:ascii="Times New Roman" w:hAnsi="Times New Roman" w:cs="Times New Roman"/>
                <w:bCs/>
                <w:sz w:val="24"/>
                <w:szCs w:val="24"/>
              </w:rPr>
              <w:t>rict agricultural and rural dev’</w:t>
            </w:r>
            <w:r w:rsidRPr="00675DBF">
              <w:rPr>
                <w:rFonts w:ascii="Times New Roman" w:hAnsi="Times New Roman" w:cs="Times New Roman"/>
                <w:bCs/>
                <w:sz w:val="24"/>
                <w:szCs w:val="24"/>
              </w:rPr>
              <w:t>t office</w:t>
            </w:r>
          </w:p>
        </w:tc>
        <w:tc>
          <w:tcPr>
            <w:tcW w:w="90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83</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54.6</w:t>
            </w:r>
          </w:p>
        </w:tc>
        <w:tc>
          <w:tcPr>
            <w:tcW w:w="54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50</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32.2</w:t>
            </w:r>
          </w:p>
        </w:tc>
        <w:tc>
          <w:tcPr>
            <w:tcW w:w="63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19</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12.5</w:t>
            </w:r>
          </w:p>
        </w:tc>
        <w:tc>
          <w:tcPr>
            <w:tcW w:w="63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0</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0</w:t>
            </w:r>
          </w:p>
        </w:tc>
        <w:tc>
          <w:tcPr>
            <w:tcW w:w="54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0</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0</w:t>
            </w:r>
          </w:p>
        </w:tc>
      </w:tr>
      <w:tr w:rsidR="00ED6C95" w:rsidRPr="00675DBF" w:rsidTr="00F4502C">
        <w:trPr>
          <w:trHeight w:val="613"/>
        </w:trPr>
        <w:tc>
          <w:tcPr>
            <w:tcW w:w="54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2</w:t>
            </w:r>
          </w:p>
        </w:tc>
        <w:tc>
          <w:tcPr>
            <w:tcW w:w="288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Dandi district water resource mineral &amp; energy office</w:t>
            </w:r>
          </w:p>
        </w:tc>
        <w:tc>
          <w:tcPr>
            <w:tcW w:w="90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0</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0</w:t>
            </w:r>
          </w:p>
        </w:tc>
        <w:tc>
          <w:tcPr>
            <w:tcW w:w="54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17</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11.2</w:t>
            </w:r>
          </w:p>
        </w:tc>
        <w:tc>
          <w:tcPr>
            <w:tcW w:w="63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37</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24.3</w:t>
            </w:r>
          </w:p>
        </w:tc>
        <w:tc>
          <w:tcPr>
            <w:tcW w:w="63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65</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42.8</w:t>
            </w:r>
          </w:p>
        </w:tc>
        <w:tc>
          <w:tcPr>
            <w:tcW w:w="54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33</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21.7</w:t>
            </w:r>
          </w:p>
        </w:tc>
      </w:tr>
      <w:tr w:rsidR="00ED6C95" w:rsidRPr="00675DBF" w:rsidTr="00F4502C">
        <w:trPr>
          <w:trHeight w:val="488"/>
        </w:trPr>
        <w:tc>
          <w:tcPr>
            <w:tcW w:w="54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3</w:t>
            </w:r>
          </w:p>
        </w:tc>
        <w:tc>
          <w:tcPr>
            <w:tcW w:w="288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Dandi district rural road authority office</w:t>
            </w:r>
          </w:p>
        </w:tc>
        <w:tc>
          <w:tcPr>
            <w:tcW w:w="90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35</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23</w:t>
            </w:r>
          </w:p>
        </w:tc>
        <w:tc>
          <w:tcPr>
            <w:tcW w:w="54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69</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45.4</w:t>
            </w:r>
          </w:p>
        </w:tc>
        <w:tc>
          <w:tcPr>
            <w:tcW w:w="63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27</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17.7</w:t>
            </w:r>
          </w:p>
        </w:tc>
        <w:tc>
          <w:tcPr>
            <w:tcW w:w="63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21</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13.8</w:t>
            </w:r>
          </w:p>
        </w:tc>
        <w:tc>
          <w:tcPr>
            <w:tcW w:w="54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0</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0</w:t>
            </w:r>
          </w:p>
        </w:tc>
      </w:tr>
      <w:tr w:rsidR="00ED6C95" w:rsidRPr="00675DBF" w:rsidTr="00F4502C">
        <w:trPr>
          <w:trHeight w:val="488"/>
        </w:trPr>
        <w:tc>
          <w:tcPr>
            <w:tcW w:w="54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4</w:t>
            </w:r>
          </w:p>
        </w:tc>
        <w:tc>
          <w:tcPr>
            <w:tcW w:w="288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Dandi district women &amp; children affairs office</w:t>
            </w:r>
          </w:p>
        </w:tc>
        <w:tc>
          <w:tcPr>
            <w:tcW w:w="90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0</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0</w:t>
            </w:r>
          </w:p>
        </w:tc>
        <w:tc>
          <w:tcPr>
            <w:tcW w:w="54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45</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29.6</w:t>
            </w:r>
          </w:p>
        </w:tc>
        <w:tc>
          <w:tcPr>
            <w:tcW w:w="63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67</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44.1</w:t>
            </w:r>
          </w:p>
        </w:tc>
        <w:tc>
          <w:tcPr>
            <w:tcW w:w="63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34</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22.4</w:t>
            </w:r>
          </w:p>
        </w:tc>
        <w:tc>
          <w:tcPr>
            <w:tcW w:w="54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6</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3.9</w:t>
            </w:r>
          </w:p>
        </w:tc>
      </w:tr>
      <w:tr w:rsidR="00ED6C95" w:rsidRPr="00675DBF" w:rsidTr="00F4502C">
        <w:trPr>
          <w:trHeight w:val="656"/>
        </w:trPr>
        <w:tc>
          <w:tcPr>
            <w:tcW w:w="54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5</w:t>
            </w:r>
          </w:p>
        </w:tc>
        <w:tc>
          <w:tcPr>
            <w:tcW w:w="2880" w:type="dxa"/>
          </w:tcPr>
          <w:p w:rsidR="00ED6C95" w:rsidRPr="00675DBF" w:rsidRDefault="00ED6C95" w:rsidP="00F4502C">
            <w:pPr>
              <w:spacing w:after="0" w:line="360" w:lineRule="auto"/>
              <w:rPr>
                <w:rFonts w:ascii="Times New Roman" w:hAnsi="Times New Roman" w:cs="Times New Roman"/>
                <w:bCs/>
                <w:sz w:val="24"/>
                <w:szCs w:val="24"/>
              </w:rPr>
            </w:pPr>
            <w:r w:rsidRPr="00675DBF">
              <w:rPr>
                <w:rFonts w:ascii="Times New Roman" w:hAnsi="Times New Roman" w:cs="Times New Roman"/>
                <w:bCs/>
                <w:sz w:val="24"/>
                <w:szCs w:val="24"/>
              </w:rPr>
              <w:t>Dandi district youth &amp; sport affairs office</w:t>
            </w:r>
          </w:p>
        </w:tc>
        <w:tc>
          <w:tcPr>
            <w:tcW w:w="90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0</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0</w:t>
            </w:r>
          </w:p>
        </w:tc>
        <w:tc>
          <w:tcPr>
            <w:tcW w:w="54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36</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23.7</w:t>
            </w:r>
          </w:p>
        </w:tc>
        <w:tc>
          <w:tcPr>
            <w:tcW w:w="63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49</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32.2</w:t>
            </w:r>
          </w:p>
        </w:tc>
        <w:tc>
          <w:tcPr>
            <w:tcW w:w="63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62</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40.8</w:t>
            </w:r>
          </w:p>
        </w:tc>
        <w:tc>
          <w:tcPr>
            <w:tcW w:w="54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5</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3.3</w:t>
            </w:r>
          </w:p>
        </w:tc>
      </w:tr>
      <w:tr w:rsidR="00ED6C95" w:rsidRPr="00675DBF" w:rsidTr="00F4502C">
        <w:trPr>
          <w:trHeight w:val="422"/>
        </w:trPr>
        <w:tc>
          <w:tcPr>
            <w:tcW w:w="54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6</w:t>
            </w:r>
          </w:p>
        </w:tc>
        <w:tc>
          <w:tcPr>
            <w:tcW w:w="2880" w:type="dxa"/>
          </w:tcPr>
          <w:p w:rsidR="00ED6C95" w:rsidRPr="00675DBF" w:rsidRDefault="00ED6C95" w:rsidP="00F4502C">
            <w:pPr>
              <w:spacing w:after="0" w:line="360" w:lineRule="auto"/>
              <w:rPr>
                <w:rFonts w:ascii="Times New Roman" w:hAnsi="Times New Roman" w:cs="Times New Roman"/>
                <w:bCs/>
                <w:sz w:val="24"/>
                <w:szCs w:val="24"/>
              </w:rPr>
            </w:pPr>
            <w:r w:rsidRPr="00675DBF">
              <w:rPr>
                <w:rFonts w:ascii="Times New Roman" w:hAnsi="Times New Roman" w:cs="Times New Roman"/>
                <w:bCs/>
                <w:sz w:val="24"/>
                <w:szCs w:val="24"/>
              </w:rPr>
              <w:t xml:space="preserve">Dandi district healthy office </w:t>
            </w:r>
          </w:p>
        </w:tc>
        <w:tc>
          <w:tcPr>
            <w:tcW w:w="90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7</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4.6</w:t>
            </w:r>
          </w:p>
        </w:tc>
        <w:tc>
          <w:tcPr>
            <w:tcW w:w="54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51</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33.6</w:t>
            </w:r>
          </w:p>
        </w:tc>
        <w:tc>
          <w:tcPr>
            <w:tcW w:w="63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47</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30.9</w:t>
            </w:r>
          </w:p>
        </w:tc>
        <w:tc>
          <w:tcPr>
            <w:tcW w:w="63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34</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22.4</w:t>
            </w:r>
          </w:p>
        </w:tc>
        <w:tc>
          <w:tcPr>
            <w:tcW w:w="54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13</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8.6</w:t>
            </w:r>
          </w:p>
        </w:tc>
      </w:tr>
      <w:tr w:rsidR="00ED6C95" w:rsidRPr="00675DBF" w:rsidTr="00F4502C">
        <w:trPr>
          <w:trHeight w:val="701"/>
        </w:trPr>
        <w:tc>
          <w:tcPr>
            <w:tcW w:w="54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7</w:t>
            </w:r>
          </w:p>
        </w:tc>
        <w:tc>
          <w:tcPr>
            <w:tcW w:w="2880" w:type="dxa"/>
          </w:tcPr>
          <w:p w:rsidR="00ED6C95" w:rsidRPr="00675DBF" w:rsidRDefault="00ED6C95" w:rsidP="00F4502C">
            <w:pPr>
              <w:spacing w:after="0" w:line="360" w:lineRule="auto"/>
              <w:rPr>
                <w:rFonts w:ascii="Times New Roman" w:hAnsi="Times New Roman" w:cs="Times New Roman"/>
                <w:bCs/>
                <w:sz w:val="24"/>
                <w:szCs w:val="24"/>
              </w:rPr>
            </w:pPr>
            <w:r w:rsidRPr="00675DBF">
              <w:rPr>
                <w:rFonts w:ascii="Times New Roman" w:hAnsi="Times New Roman" w:cs="Times New Roman"/>
                <w:bCs/>
                <w:sz w:val="24"/>
                <w:szCs w:val="24"/>
              </w:rPr>
              <w:t>Dandi district livestock dev”t &amp; healthy agency</w:t>
            </w:r>
          </w:p>
        </w:tc>
        <w:tc>
          <w:tcPr>
            <w:tcW w:w="90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0</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0</w:t>
            </w:r>
          </w:p>
        </w:tc>
        <w:tc>
          <w:tcPr>
            <w:tcW w:w="54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43</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28.3</w:t>
            </w:r>
          </w:p>
        </w:tc>
        <w:tc>
          <w:tcPr>
            <w:tcW w:w="63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77</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50.7</w:t>
            </w:r>
          </w:p>
        </w:tc>
        <w:tc>
          <w:tcPr>
            <w:tcW w:w="63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20</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13.2</w:t>
            </w:r>
          </w:p>
        </w:tc>
        <w:tc>
          <w:tcPr>
            <w:tcW w:w="54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12</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7.9</w:t>
            </w:r>
          </w:p>
        </w:tc>
      </w:tr>
      <w:tr w:rsidR="00ED6C95" w:rsidRPr="00675DBF" w:rsidTr="00F4502C">
        <w:trPr>
          <w:trHeight w:val="531"/>
        </w:trPr>
        <w:tc>
          <w:tcPr>
            <w:tcW w:w="54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8</w:t>
            </w:r>
          </w:p>
        </w:tc>
        <w:tc>
          <w:tcPr>
            <w:tcW w:w="2880" w:type="dxa"/>
          </w:tcPr>
          <w:p w:rsidR="00ED6C95" w:rsidRPr="00675DBF" w:rsidRDefault="00ED6C95" w:rsidP="00F4502C">
            <w:pPr>
              <w:spacing w:after="0" w:line="360" w:lineRule="auto"/>
              <w:rPr>
                <w:rFonts w:ascii="Times New Roman" w:hAnsi="Times New Roman" w:cs="Times New Roman"/>
                <w:bCs/>
                <w:sz w:val="24"/>
                <w:szCs w:val="24"/>
              </w:rPr>
            </w:pPr>
            <w:r w:rsidRPr="00675DBF">
              <w:rPr>
                <w:rFonts w:ascii="Times New Roman" w:hAnsi="Times New Roman" w:cs="Times New Roman"/>
                <w:bCs/>
                <w:sz w:val="24"/>
                <w:szCs w:val="24"/>
              </w:rPr>
              <w:t>Dandi district RLM &amp; environment protection office</w:t>
            </w:r>
          </w:p>
        </w:tc>
        <w:tc>
          <w:tcPr>
            <w:tcW w:w="90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3</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2</w:t>
            </w:r>
          </w:p>
        </w:tc>
        <w:tc>
          <w:tcPr>
            <w:tcW w:w="54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33</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21.7</w:t>
            </w:r>
          </w:p>
        </w:tc>
        <w:tc>
          <w:tcPr>
            <w:tcW w:w="63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53</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34.9</w:t>
            </w:r>
          </w:p>
        </w:tc>
        <w:tc>
          <w:tcPr>
            <w:tcW w:w="63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42</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27.6</w:t>
            </w:r>
          </w:p>
        </w:tc>
        <w:tc>
          <w:tcPr>
            <w:tcW w:w="54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21</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13.8</w:t>
            </w:r>
          </w:p>
        </w:tc>
      </w:tr>
      <w:tr w:rsidR="00ED6C95" w:rsidRPr="00675DBF" w:rsidTr="00F4502C">
        <w:trPr>
          <w:trHeight w:val="560"/>
        </w:trPr>
        <w:tc>
          <w:tcPr>
            <w:tcW w:w="54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9</w:t>
            </w:r>
          </w:p>
        </w:tc>
        <w:tc>
          <w:tcPr>
            <w:tcW w:w="288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Dandi district irrigation development authority</w:t>
            </w:r>
          </w:p>
        </w:tc>
        <w:tc>
          <w:tcPr>
            <w:tcW w:w="90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16</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10.5</w:t>
            </w:r>
          </w:p>
        </w:tc>
        <w:tc>
          <w:tcPr>
            <w:tcW w:w="54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49</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32.2</w:t>
            </w:r>
          </w:p>
        </w:tc>
        <w:tc>
          <w:tcPr>
            <w:tcW w:w="63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62</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40.8</w:t>
            </w:r>
          </w:p>
        </w:tc>
        <w:tc>
          <w:tcPr>
            <w:tcW w:w="63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8</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5.3</w:t>
            </w:r>
          </w:p>
        </w:tc>
        <w:tc>
          <w:tcPr>
            <w:tcW w:w="54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17</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11.2</w:t>
            </w:r>
          </w:p>
        </w:tc>
      </w:tr>
      <w:tr w:rsidR="00ED6C95" w:rsidRPr="00675DBF" w:rsidTr="00F4502C">
        <w:trPr>
          <w:trHeight w:val="648"/>
        </w:trPr>
        <w:tc>
          <w:tcPr>
            <w:tcW w:w="54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10</w:t>
            </w:r>
          </w:p>
        </w:tc>
        <w:tc>
          <w:tcPr>
            <w:tcW w:w="2880" w:type="dxa"/>
          </w:tcPr>
          <w:p w:rsidR="00ED6C95" w:rsidRPr="00675DBF" w:rsidRDefault="00ED6C95" w:rsidP="00F4502C">
            <w:pPr>
              <w:spacing w:after="0" w:line="360" w:lineRule="auto"/>
              <w:rPr>
                <w:rFonts w:ascii="Times New Roman" w:hAnsi="Times New Roman" w:cs="Times New Roman"/>
                <w:bCs/>
                <w:sz w:val="24"/>
                <w:szCs w:val="24"/>
              </w:rPr>
            </w:pPr>
            <w:r w:rsidRPr="00675DBF">
              <w:rPr>
                <w:rFonts w:ascii="Times New Roman" w:hAnsi="Times New Roman" w:cs="Times New Roman"/>
                <w:bCs/>
                <w:sz w:val="24"/>
                <w:szCs w:val="24"/>
              </w:rPr>
              <w:t>Dandi district microenterprise office</w:t>
            </w:r>
          </w:p>
        </w:tc>
        <w:tc>
          <w:tcPr>
            <w:tcW w:w="90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0</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0</w:t>
            </w:r>
          </w:p>
        </w:tc>
        <w:tc>
          <w:tcPr>
            <w:tcW w:w="54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11</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7.2</w:t>
            </w:r>
          </w:p>
        </w:tc>
        <w:tc>
          <w:tcPr>
            <w:tcW w:w="63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35</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23</w:t>
            </w:r>
          </w:p>
        </w:tc>
        <w:tc>
          <w:tcPr>
            <w:tcW w:w="63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65</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42.8</w:t>
            </w:r>
          </w:p>
        </w:tc>
        <w:tc>
          <w:tcPr>
            <w:tcW w:w="54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41</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27</w:t>
            </w:r>
          </w:p>
        </w:tc>
      </w:tr>
      <w:tr w:rsidR="00ED6C95" w:rsidRPr="00675DBF" w:rsidTr="00F4502C">
        <w:trPr>
          <w:trHeight w:val="553"/>
        </w:trPr>
        <w:tc>
          <w:tcPr>
            <w:tcW w:w="54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11</w:t>
            </w:r>
          </w:p>
        </w:tc>
        <w:tc>
          <w:tcPr>
            <w:tcW w:w="2880" w:type="dxa"/>
          </w:tcPr>
          <w:p w:rsidR="00ED6C95" w:rsidRPr="00675DBF" w:rsidRDefault="00ED6C95" w:rsidP="00F4502C">
            <w:pPr>
              <w:spacing w:after="0" w:line="360" w:lineRule="auto"/>
              <w:rPr>
                <w:rFonts w:ascii="Times New Roman" w:hAnsi="Times New Roman" w:cs="Times New Roman"/>
                <w:bCs/>
                <w:sz w:val="24"/>
                <w:szCs w:val="24"/>
              </w:rPr>
            </w:pPr>
            <w:r w:rsidRPr="00675DBF">
              <w:rPr>
                <w:rFonts w:ascii="Times New Roman" w:hAnsi="Times New Roman" w:cs="Times New Roman"/>
                <w:bCs/>
                <w:sz w:val="24"/>
                <w:szCs w:val="24"/>
              </w:rPr>
              <w:t>Dandi district education office</w:t>
            </w:r>
          </w:p>
        </w:tc>
        <w:tc>
          <w:tcPr>
            <w:tcW w:w="90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23</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15.1</w:t>
            </w:r>
          </w:p>
        </w:tc>
        <w:tc>
          <w:tcPr>
            <w:tcW w:w="54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41</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27</w:t>
            </w:r>
          </w:p>
        </w:tc>
        <w:tc>
          <w:tcPr>
            <w:tcW w:w="63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48</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31.6</w:t>
            </w:r>
          </w:p>
        </w:tc>
        <w:tc>
          <w:tcPr>
            <w:tcW w:w="63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31</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20.4</w:t>
            </w:r>
          </w:p>
        </w:tc>
        <w:tc>
          <w:tcPr>
            <w:tcW w:w="54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9</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1.3</w:t>
            </w:r>
          </w:p>
        </w:tc>
      </w:tr>
    </w:tbl>
    <w:p w:rsidR="00ED6C95" w:rsidRPr="00675DBF" w:rsidRDefault="00ED6C95" w:rsidP="007F6832">
      <w:pPr>
        <w:spacing w:after="0" w:line="360" w:lineRule="auto"/>
        <w:jc w:val="both"/>
        <w:rPr>
          <w:rFonts w:ascii="Times New Roman" w:hAnsi="Times New Roman" w:cs="Times New Roman"/>
          <w:b/>
          <w:bCs/>
          <w:sz w:val="24"/>
          <w:szCs w:val="24"/>
        </w:rPr>
      </w:pPr>
      <w:r w:rsidRPr="00675DBF">
        <w:rPr>
          <w:rFonts w:ascii="Times New Roman" w:hAnsi="Times New Roman" w:cs="Times New Roman"/>
          <w:b/>
          <w:bCs/>
          <w:sz w:val="24"/>
          <w:szCs w:val="24"/>
        </w:rPr>
        <w:t>Source</w:t>
      </w:r>
      <w:r w:rsidRPr="00675DBF">
        <w:rPr>
          <w:rFonts w:ascii="Times New Roman" w:hAnsi="Times New Roman" w:cs="Times New Roman"/>
          <w:bCs/>
          <w:sz w:val="24"/>
          <w:szCs w:val="24"/>
        </w:rPr>
        <w:t>: field survey, 2020</w:t>
      </w:r>
    </w:p>
    <w:p w:rsidR="008953E4" w:rsidRPr="00675DBF" w:rsidRDefault="00ED6C95" w:rsidP="00BA3E05">
      <w:pPr>
        <w:pStyle w:val="Heading2"/>
        <w:numPr>
          <w:ilvl w:val="1"/>
          <w:numId w:val="3"/>
        </w:numPr>
        <w:spacing w:line="360" w:lineRule="auto"/>
        <w:rPr>
          <w:rStyle w:val="Heading2Char"/>
          <w:rFonts w:ascii="Times New Roman" w:hAnsi="Times New Roman" w:cs="Times New Roman"/>
          <w:b/>
          <w:bCs/>
          <w:color w:val="000000" w:themeColor="text1"/>
          <w:sz w:val="28"/>
          <w:szCs w:val="28"/>
        </w:rPr>
      </w:pPr>
      <w:bookmarkStart w:id="563" w:name="_Toc44314409"/>
      <w:bookmarkStart w:id="564" w:name="_Toc44497702"/>
      <w:bookmarkStart w:id="565" w:name="_Toc44067870"/>
      <w:bookmarkStart w:id="566" w:name="_Toc44071680"/>
      <w:bookmarkStart w:id="567" w:name="_Toc44071925"/>
      <w:bookmarkStart w:id="568" w:name="_Toc44100711"/>
      <w:bookmarkStart w:id="569" w:name="_Toc44137004"/>
      <w:r w:rsidRPr="00675DBF">
        <w:rPr>
          <w:rStyle w:val="Heading2Char"/>
          <w:rFonts w:ascii="Times New Roman" w:hAnsi="Times New Roman" w:cs="Times New Roman"/>
          <w:b/>
          <w:color w:val="auto"/>
          <w:sz w:val="28"/>
          <w:szCs w:val="28"/>
        </w:rPr>
        <w:lastRenderedPageBreak/>
        <w:t>Determinants of Community Participation in WSM</w:t>
      </w:r>
      <w:bookmarkEnd w:id="563"/>
      <w:bookmarkEnd w:id="564"/>
    </w:p>
    <w:p w:rsidR="005A5A6F" w:rsidRPr="00675DBF" w:rsidRDefault="00E764EB" w:rsidP="00BA3E05">
      <w:pPr>
        <w:pStyle w:val="Heading3"/>
        <w:numPr>
          <w:ilvl w:val="2"/>
          <w:numId w:val="3"/>
        </w:numPr>
        <w:spacing w:line="360" w:lineRule="auto"/>
        <w:rPr>
          <w:rFonts w:ascii="Times New Roman" w:hAnsi="Times New Roman" w:cs="Times New Roman"/>
          <w:color w:val="000000" w:themeColor="text1"/>
          <w:sz w:val="24"/>
          <w:szCs w:val="24"/>
          <w:lang w:val="en-US"/>
        </w:rPr>
      </w:pPr>
      <w:bookmarkStart w:id="570" w:name="_Toc44314410"/>
      <w:bookmarkStart w:id="571" w:name="_Toc44497703"/>
      <w:r w:rsidRPr="00675DBF">
        <w:rPr>
          <w:rFonts w:ascii="Times New Roman" w:hAnsi="Times New Roman" w:cs="Times New Roman"/>
          <w:color w:val="000000" w:themeColor="text1"/>
          <w:sz w:val="24"/>
          <w:szCs w:val="24"/>
        </w:rPr>
        <w:t>Demographic </w:t>
      </w:r>
      <w:r w:rsidRPr="00675DBF">
        <w:rPr>
          <w:rFonts w:ascii="Times New Roman" w:hAnsi="Times New Roman" w:cs="Times New Roman"/>
          <w:color w:val="000000" w:themeColor="text1"/>
          <w:sz w:val="24"/>
          <w:szCs w:val="24"/>
          <w:lang w:val="en-US"/>
        </w:rPr>
        <w:t>C</w:t>
      </w:r>
      <w:r w:rsidR="008953E4" w:rsidRPr="00675DBF">
        <w:rPr>
          <w:rFonts w:ascii="Times New Roman" w:hAnsi="Times New Roman" w:cs="Times New Roman"/>
          <w:color w:val="000000" w:themeColor="text1"/>
          <w:sz w:val="24"/>
          <w:szCs w:val="24"/>
        </w:rPr>
        <w:t>haracteristic</w:t>
      </w:r>
      <w:bookmarkEnd w:id="570"/>
      <w:bookmarkEnd w:id="571"/>
    </w:p>
    <w:p w:rsidR="00ED6C95" w:rsidRPr="00675DBF" w:rsidRDefault="00ED6C95" w:rsidP="007F6832">
      <w:pPr>
        <w:pStyle w:val="Heading3"/>
        <w:spacing w:before="0" w:line="360" w:lineRule="auto"/>
        <w:jc w:val="both"/>
        <w:rPr>
          <w:rFonts w:ascii="Times New Roman" w:hAnsi="Times New Roman" w:cs="Times New Roman"/>
          <w:b w:val="0"/>
          <w:color w:val="000000" w:themeColor="text1"/>
          <w:sz w:val="24"/>
          <w:szCs w:val="24"/>
          <w:lang w:val="en-US"/>
        </w:rPr>
      </w:pPr>
      <w:bookmarkStart w:id="572" w:name="_Toc44244412"/>
      <w:bookmarkStart w:id="573" w:name="_Toc44267809"/>
      <w:bookmarkStart w:id="574" w:name="_Toc44314411"/>
      <w:bookmarkStart w:id="575" w:name="_Toc44497704"/>
      <w:r w:rsidRPr="00675DBF">
        <w:rPr>
          <w:rFonts w:ascii="Times New Roman" w:hAnsi="Times New Roman" w:cs="Times New Roman"/>
          <w:b w:val="0"/>
          <w:color w:val="000000" w:themeColor="text1"/>
          <w:sz w:val="24"/>
          <w:szCs w:val="24"/>
        </w:rPr>
        <w:t>Survey of demographic and socio</w:t>
      </w:r>
      <w:r w:rsidR="005823BA" w:rsidRPr="00675DBF">
        <w:rPr>
          <w:rFonts w:ascii="Times New Roman" w:hAnsi="Times New Roman" w:cs="Times New Roman"/>
          <w:b w:val="0"/>
          <w:color w:val="000000" w:themeColor="text1"/>
          <w:sz w:val="24"/>
          <w:szCs w:val="24"/>
          <w:lang w:val="en-US"/>
        </w:rPr>
        <w:t>-</w:t>
      </w:r>
      <w:r w:rsidRPr="00675DBF">
        <w:rPr>
          <w:rFonts w:ascii="Times New Roman" w:hAnsi="Times New Roman" w:cs="Times New Roman"/>
          <w:b w:val="0"/>
          <w:color w:val="000000" w:themeColor="text1"/>
          <w:sz w:val="24"/>
          <w:szCs w:val="24"/>
        </w:rPr>
        <w:t xml:space="preserve">economic data: gender, age </w:t>
      </w:r>
      <w:r w:rsidR="005353C5" w:rsidRPr="00675DBF">
        <w:rPr>
          <w:rFonts w:ascii="Times New Roman" w:hAnsi="Times New Roman" w:cs="Times New Roman"/>
          <w:b w:val="0"/>
          <w:color w:val="000000" w:themeColor="text1"/>
          <w:sz w:val="24"/>
          <w:szCs w:val="24"/>
        </w:rPr>
        <w:t>of household heads, educational</w:t>
      </w:r>
      <w:r w:rsidR="005353C5" w:rsidRPr="00675DBF">
        <w:rPr>
          <w:rFonts w:ascii="Times New Roman" w:hAnsi="Times New Roman" w:cs="Times New Roman"/>
          <w:b w:val="0"/>
          <w:color w:val="000000" w:themeColor="text1"/>
          <w:sz w:val="24"/>
          <w:szCs w:val="24"/>
          <w:lang w:val="en-US"/>
        </w:rPr>
        <w:t> </w:t>
      </w:r>
      <w:r w:rsidRPr="00675DBF">
        <w:rPr>
          <w:rFonts w:ascii="Times New Roman" w:hAnsi="Times New Roman" w:cs="Times New Roman"/>
          <w:b w:val="0"/>
          <w:color w:val="000000" w:themeColor="text1"/>
          <w:sz w:val="24"/>
          <w:szCs w:val="24"/>
        </w:rPr>
        <w:t xml:space="preserve">level of the household head, family size, and number of livestock owned, land holding size and marital status of the household head </w:t>
      </w:r>
      <w:r w:rsidR="005353C5" w:rsidRPr="00675DBF">
        <w:rPr>
          <w:rFonts w:ascii="Times New Roman" w:hAnsi="Times New Roman" w:cs="Times New Roman"/>
          <w:b w:val="0"/>
          <w:color w:val="000000" w:themeColor="text1"/>
          <w:sz w:val="24"/>
          <w:szCs w:val="24"/>
        </w:rPr>
        <w:t>were considered as factors that</w:t>
      </w:r>
      <w:r w:rsidR="005353C5" w:rsidRPr="00675DBF">
        <w:rPr>
          <w:rFonts w:ascii="Times New Roman" w:hAnsi="Times New Roman" w:cs="Times New Roman"/>
          <w:b w:val="0"/>
          <w:color w:val="000000" w:themeColor="text1"/>
          <w:sz w:val="24"/>
          <w:szCs w:val="24"/>
          <w:lang w:val="en-US"/>
        </w:rPr>
        <w:t> </w:t>
      </w:r>
      <w:r w:rsidR="005353C5" w:rsidRPr="00675DBF">
        <w:rPr>
          <w:rFonts w:ascii="Times New Roman" w:hAnsi="Times New Roman" w:cs="Times New Roman"/>
          <w:b w:val="0"/>
          <w:color w:val="000000" w:themeColor="text1"/>
          <w:sz w:val="24"/>
          <w:szCs w:val="24"/>
        </w:rPr>
        <w:t>influence</w:t>
      </w:r>
      <w:r w:rsidR="005353C5" w:rsidRPr="00675DBF">
        <w:rPr>
          <w:rFonts w:ascii="Times New Roman" w:hAnsi="Times New Roman" w:cs="Times New Roman"/>
          <w:b w:val="0"/>
          <w:color w:val="000000" w:themeColor="text1"/>
          <w:sz w:val="24"/>
          <w:szCs w:val="24"/>
          <w:lang w:val="en-US"/>
        </w:rPr>
        <w:t> </w:t>
      </w:r>
      <w:r w:rsidR="005353C5" w:rsidRPr="00675DBF">
        <w:rPr>
          <w:rFonts w:ascii="Times New Roman" w:hAnsi="Times New Roman" w:cs="Times New Roman"/>
          <w:b w:val="0"/>
          <w:color w:val="000000" w:themeColor="text1"/>
          <w:sz w:val="24"/>
          <w:szCs w:val="24"/>
        </w:rPr>
        <w:t>community</w:t>
      </w:r>
      <w:r w:rsidR="005353C5" w:rsidRPr="00675DBF">
        <w:rPr>
          <w:rFonts w:ascii="Times New Roman" w:hAnsi="Times New Roman" w:cs="Times New Roman"/>
          <w:b w:val="0"/>
          <w:color w:val="000000" w:themeColor="text1"/>
          <w:sz w:val="24"/>
          <w:szCs w:val="24"/>
          <w:lang w:val="en-US"/>
        </w:rPr>
        <w:t> </w:t>
      </w:r>
      <w:r w:rsidRPr="00675DBF">
        <w:rPr>
          <w:rFonts w:ascii="Times New Roman" w:hAnsi="Times New Roman" w:cs="Times New Roman"/>
          <w:b w:val="0"/>
          <w:color w:val="000000" w:themeColor="text1"/>
          <w:sz w:val="24"/>
          <w:szCs w:val="24"/>
        </w:rPr>
        <w:t>participation in participat</w:t>
      </w:r>
      <w:r w:rsidR="005353C5" w:rsidRPr="00675DBF">
        <w:rPr>
          <w:rFonts w:ascii="Times New Roman" w:hAnsi="Times New Roman" w:cs="Times New Roman"/>
          <w:b w:val="0"/>
          <w:color w:val="000000" w:themeColor="text1"/>
          <w:sz w:val="24"/>
          <w:szCs w:val="24"/>
        </w:rPr>
        <w:t>ory watershed management scheme</w:t>
      </w:r>
      <w:r w:rsidR="005353C5" w:rsidRPr="00675DBF">
        <w:rPr>
          <w:rFonts w:ascii="Times New Roman" w:hAnsi="Times New Roman" w:cs="Times New Roman"/>
          <w:b w:val="0"/>
          <w:color w:val="000000" w:themeColor="text1"/>
          <w:sz w:val="24"/>
          <w:szCs w:val="24"/>
          <w:lang w:val="en-US"/>
        </w:rPr>
        <w:t> </w:t>
      </w:r>
      <w:r w:rsidR="005353C5" w:rsidRPr="00675DBF">
        <w:rPr>
          <w:rFonts w:ascii="Times New Roman" w:hAnsi="Times New Roman" w:cs="Times New Roman"/>
          <w:b w:val="0"/>
          <w:color w:val="000000" w:themeColor="text1"/>
          <w:sz w:val="24"/>
          <w:szCs w:val="24"/>
        </w:rPr>
        <w:t>in</w:t>
      </w:r>
      <w:r w:rsidR="005353C5" w:rsidRPr="00675DBF">
        <w:rPr>
          <w:rFonts w:ascii="Times New Roman" w:hAnsi="Times New Roman" w:cs="Times New Roman"/>
          <w:b w:val="0"/>
          <w:color w:val="000000" w:themeColor="text1"/>
          <w:sz w:val="24"/>
          <w:szCs w:val="24"/>
          <w:lang w:val="en-US"/>
        </w:rPr>
        <w:t> </w:t>
      </w:r>
      <w:r w:rsidR="005353C5" w:rsidRPr="00675DBF">
        <w:rPr>
          <w:rFonts w:ascii="Times New Roman" w:hAnsi="Times New Roman" w:cs="Times New Roman"/>
          <w:b w:val="0"/>
          <w:color w:val="000000" w:themeColor="text1"/>
          <w:sz w:val="24"/>
          <w:szCs w:val="24"/>
        </w:rPr>
        <w:t>the</w:t>
      </w:r>
      <w:r w:rsidR="005353C5" w:rsidRPr="00675DBF">
        <w:rPr>
          <w:rFonts w:ascii="Times New Roman" w:hAnsi="Times New Roman" w:cs="Times New Roman"/>
          <w:b w:val="0"/>
          <w:color w:val="000000" w:themeColor="text1"/>
          <w:sz w:val="24"/>
          <w:szCs w:val="24"/>
          <w:lang w:val="en-US"/>
        </w:rPr>
        <w:t> </w:t>
      </w:r>
      <w:r w:rsidR="005353C5" w:rsidRPr="00675DBF">
        <w:rPr>
          <w:rFonts w:ascii="Times New Roman" w:hAnsi="Times New Roman" w:cs="Times New Roman"/>
          <w:b w:val="0"/>
          <w:color w:val="000000" w:themeColor="text1"/>
          <w:sz w:val="24"/>
          <w:szCs w:val="24"/>
        </w:rPr>
        <w:t>study</w:t>
      </w:r>
      <w:r w:rsidR="005353C5" w:rsidRPr="00675DBF">
        <w:rPr>
          <w:rFonts w:ascii="Times New Roman" w:hAnsi="Times New Roman" w:cs="Times New Roman"/>
          <w:b w:val="0"/>
          <w:color w:val="000000" w:themeColor="text1"/>
          <w:sz w:val="24"/>
          <w:szCs w:val="24"/>
          <w:lang w:val="en-US"/>
        </w:rPr>
        <w:t> </w:t>
      </w:r>
      <w:r w:rsidR="005353C5" w:rsidRPr="00675DBF">
        <w:rPr>
          <w:rFonts w:ascii="Times New Roman" w:hAnsi="Times New Roman" w:cs="Times New Roman"/>
          <w:b w:val="0"/>
          <w:color w:val="000000" w:themeColor="text1"/>
          <w:sz w:val="24"/>
          <w:szCs w:val="24"/>
        </w:rPr>
        <w:t>area.</w:t>
      </w:r>
      <w:r w:rsidR="005353C5" w:rsidRPr="00675DBF">
        <w:rPr>
          <w:rFonts w:ascii="Times New Roman" w:hAnsi="Times New Roman" w:cs="Times New Roman"/>
          <w:b w:val="0"/>
          <w:color w:val="000000" w:themeColor="text1"/>
          <w:sz w:val="24"/>
          <w:szCs w:val="24"/>
          <w:lang w:val="en-US"/>
        </w:rPr>
        <w:t> </w:t>
      </w:r>
      <w:r w:rsidR="005353C5" w:rsidRPr="00675DBF">
        <w:rPr>
          <w:rFonts w:ascii="Times New Roman" w:hAnsi="Times New Roman" w:cs="Times New Roman"/>
          <w:b w:val="0"/>
          <w:color w:val="000000" w:themeColor="text1"/>
          <w:sz w:val="24"/>
          <w:szCs w:val="24"/>
        </w:rPr>
        <w:t>Mainly</w:t>
      </w:r>
      <w:r w:rsidR="005353C5" w:rsidRPr="00675DBF">
        <w:rPr>
          <w:rFonts w:ascii="Times New Roman" w:hAnsi="Times New Roman" w:cs="Times New Roman"/>
          <w:b w:val="0"/>
          <w:color w:val="000000" w:themeColor="text1"/>
          <w:sz w:val="24"/>
          <w:szCs w:val="24"/>
          <w:lang w:val="en-US"/>
        </w:rPr>
        <w:t> </w:t>
      </w:r>
      <w:r w:rsidR="005353C5" w:rsidRPr="00675DBF">
        <w:rPr>
          <w:rFonts w:ascii="Times New Roman" w:hAnsi="Times New Roman" w:cs="Times New Roman"/>
          <w:b w:val="0"/>
          <w:color w:val="000000" w:themeColor="text1"/>
          <w:sz w:val="24"/>
          <w:szCs w:val="24"/>
        </w:rPr>
        <w:t>using</w:t>
      </w:r>
      <w:r w:rsidR="005353C5" w:rsidRPr="00675DBF">
        <w:rPr>
          <w:rFonts w:ascii="Times New Roman" w:hAnsi="Times New Roman" w:cs="Times New Roman"/>
          <w:b w:val="0"/>
          <w:color w:val="000000" w:themeColor="text1"/>
          <w:sz w:val="24"/>
          <w:szCs w:val="24"/>
          <w:lang w:val="en-US"/>
        </w:rPr>
        <w:t> </w:t>
      </w:r>
      <w:r w:rsidRPr="00675DBF">
        <w:rPr>
          <w:rFonts w:ascii="Times New Roman" w:hAnsi="Times New Roman" w:cs="Times New Roman"/>
          <w:b w:val="0"/>
          <w:color w:val="000000" w:themeColor="text1"/>
          <w:sz w:val="24"/>
          <w:szCs w:val="24"/>
        </w:rPr>
        <w:t>interview schedule, d</w:t>
      </w:r>
      <w:r w:rsidR="005353C5" w:rsidRPr="00675DBF">
        <w:rPr>
          <w:rFonts w:ascii="Times New Roman" w:hAnsi="Times New Roman" w:cs="Times New Roman"/>
          <w:b w:val="0"/>
          <w:color w:val="000000" w:themeColor="text1"/>
          <w:sz w:val="24"/>
          <w:szCs w:val="24"/>
        </w:rPr>
        <w:t>ata from focus group discussion</w:t>
      </w:r>
      <w:r w:rsidR="005353C5" w:rsidRPr="00675DBF">
        <w:rPr>
          <w:rFonts w:ascii="Times New Roman" w:hAnsi="Times New Roman" w:cs="Times New Roman"/>
          <w:b w:val="0"/>
          <w:color w:val="000000" w:themeColor="text1"/>
          <w:sz w:val="24"/>
          <w:szCs w:val="24"/>
          <w:lang w:val="en-US"/>
        </w:rPr>
        <w:t> </w:t>
      </w:r>
      <w:r w:rsidR="005353C5" w:rsidRPr="00675DBF">
        <w:rPr>
          <w:rFonts w:ascii="Times New Roman" w:hAnsi="Times New Roman" w:cs="Times New Roman"/>
          <w:b w:val="0"/>
          <w:color w:val="000000" w:themeColor="text1"/>
          <w:sz w:val="24"/>
          <w:szCs w:val="24"/>
        </w:rPr>
        <w:t>were</w:t>
      </w:r>
      <w:r w:rsidR="005353C5" w:rsidRPr="00675DBF">
        <w:rPr>
          <w:rFonts w:ascii="Times New Roman" w:hAnsi="Times New Roman" w:cs="Times New Roman"/>
          <w:b w:val="0"/>
          <w:color w:val="000000" w:themeColor="text1"/>
          <w:sz w:val="24"/>
          <w:szCs w:val="24"/>
          <w:lang w:val="en-US"/>
        </w:rPr>
        <w:t> </w:t>
      </w:r>
      <w:r w:rsidR="005353C5" w:rsidRPr="00675DBF">
        <w:rPr>
          <w:rFonts w:ascii="Times New Roman" w:hAnsi="Times New Roman" w:cs="Times New Roman"/>
          <w:b w:val="0"/>
          <w:color w:val="000000" w:themeColor="text1"/>
          <w:sz w:val="24"/>
          <w:szCs w:val="24"/>
        </w:rPr>
        <w:t>collected;</w:t>
      </w:r>
      <w:r w:rsidR="005353C5" w:rsidRPr="00675DBF">
        <w:rPr>
          <w:rFonts w:ascii="Times New Roman" w:hAnsi="Times New Roman" w:cs="Times New Roman"/>
          <w:b w:val="0"/>
          <w:color w:val="000000" w:themeColor="text1"/>
          <w:sz w:val="24"/>
          <w:szCs w:val="24"/>
          <w:lang w:val="en-US"/>
        </w:rPr>
        <w:t> </w:t>
      </w:r>
      <w:r w:rsidR="005353C5" w:rsidRPr="00675DBF">
        <w:rPr>
          <w:rFonts w:ascii="Times New Roman" w:hAnsi="Times New Roman" w:cs="Times New Roman"/>
          <w:b w:val="0"/>
          <w:color w:val="000000" w:themeColor="text1"/>
          <w:sz w:val="24"/>
          <w:szCs w:val="24"/>
        </w:rPr>
        <w:t>key</w:t>
      </w:r>
      <w:r w:rsidR="005353C5" w:rsidRPr="00675DBF">
        <w:rPr>
          <w:rFonts w:ascii="Times New Roman" w:hAnsi="Times New Roman" w:cs="Times New Roman"/>
          <w:b w:val="0"/>
          <w:color w:val="000000" w:themeColor="text1"/>
          <w:sz w:val="24"/>
          <w:szCs w:val="24"/>
          <w:lang w:val="en-US"/>
        </w:rPr>
        <w:t> </w:t>
      </w:r>
      <w:r w:rsidR="005353C5" w:rsidRPr="00675DBF">
        <w:rPr>
          <w:rFonts w:ascii="Times New Roman" w:hAnsi="Times New Roman" w:cs="Times New Roman"/>
          <w:b w:val="0"/>
          <w:color w:val="000000" w:themeColor="text1"/>
          <w:sz w:val="24"/>
          <w:szCs w:val="24"/>
        </w:rPr>
        <w:t>informant</w:t>
      </w:r>
      <w:r w:rsidR="005353C5" w:rsidRPr="00675DBF">
        <w:rPr>
          <w:rFonts w:ascii="Times New Roman" w:hAnsi="Times New Roman" w:cs="Times New Roman"/>
          <w:b w:val="0"/>
          <w:color w:val="000000" w:themeColor="text1"/>
          <w:sz w:val="24"/>
          <w:szCs w:val="24"/>
          <w:lang w:val="en-US"/>
        </w:rPr>
        <w:t> </w:t>
      </w:r>
      <w:r w:rsidRPr="00675DBF">
        <w:rPr>
          <w:rFonts w:ascii="Times New Roman" w:hAnsi="Times New Roman" w:cs="Times New Roman"/>
          <w:b w:val="0"/>
          <w:color w:val="000000" w:themeColor="text1"/>
          <w:sz w:val="24"/>
          <w:szCs w:val="24"/>
        </w:rPr>
        <w:t>intervi</w:t>
      </w:r>
      <w:r w:rsidR="005353C5" w:rsidRPr="00675DBF">
        <w:rPr>
          <w:rFonts w:ascii="Times New Roman" w:hAnsi="Times New Roman" w:cs="Times New Roman"/>
          <w:b w:val="0"/>
          <w:color w:val="000000" w:themeColor="text1"/>
          <w:sz w:val="24"/>
          <w:szCs w:val="24"/>
        </w:rPr>
        <w:t>ew</w:t>
      </w:r>
      <w:r w:rsidR="005353C5" w:rsidRPr="00675DBF">
        <w:rPr>
          <w:rFonts w:ascii="Times New Roman" w:hAnsi="Times New Roman" w:cs="Times New Roman"/>
          <w:b w:val="0"/>
          <w:color w:val="000000" w:themeColor="text1"/>
          <w:sz w:val="24"/>
          <w:szCs w:val="24"/>
          <w:lang w:val="en-US"/>
        </w:rPr>
        <w:t> </w:t>
      </w:r>
      <w:r w:rsidRPr="00675DBF">
        <w:rPr>
          <w:rFonts w:ascii="Times New Roman" w:hAnsi="Times New Roman" w:cs="Times New Roman"/>
          <w:b w:val="0"/>
          <w:color w:val="000000" w:themeColor="text1"/>
          <w:sz w:val="24"/>
          <w:szCs w:val="24"/>
        </w:rPr>
        <w:t>field observation and these variables were analyzed and described as following</w:t>
      </w:r>
      <w:bookmarkEnd w:id="565"/>
      <w:bookmarkEnd w:id="566"/>
      <w:bookmarkEnd w:id="567"/>
      <w:bookmarkEnd w:id="568"/>
      <w:bookmarkEnd w:id="569"/>
      <w:bookmarkEnd w:id="572"/>
      <w:bookmarkEnd w:id="573"/>
      <w:bookmarkEnd w:id="574"/>
      <w:r w:rsidR="005A5A6F" w:rsidRPr="00675DBF">
        <w:rPr>
          <w:rFonts w:ascii="Times New Roman" w:hAnsi="Times New Roman" w:cs="Times New Roman"/>
          <w:b w:val="0"/>
          <w:color w:val="000000" w:themeColor="text1"/>
          <w:sz w:val="24"/>
          <w:szCs w:val="24"/>
          <w:lang w:val="en-US"/>
        </w:rPr>
        <w:t>.</w:t>
      </w:r>
      <w:bookmarkEnd w:id="575"/>
    </w:p>
    <w:p w:rsidR="003D0EAC" w:rsidRPr="00675DBF" w:rsidRDefault="003D0EAC" w:rsidP="00BA3E05">
      <w:pPr>
        <w:pStyle w:val="Heading4"/>
        <w:numPr>
          <w:ilvl w:val="3"/>
          <w:numId w:val="3"/>
        </w:numPr>
        <w:spacing w:line="360" w:lineRule="auto"/>
        <w:rPr>
          <w:rFonts w:ascii="Times New Roman" w:hAnsi="Times New Roman" w:cs="Times New Roman"/>
          <w:i w:val="0"/>
          <w:color w:val="auto"/>
          <w:sz w:val="24"/>
          <w:szCs w:val="24"/>
        </w:rPr>
      </w:pPr>
      <w:bookmarkStart w:id="576" w:name="_Toc44314412"/>
      <w:bookmarkStart w:id="577" w:name="_Toc44497705"/>
      <w:bookmarkStart w:id="578" w:name="_Toc44137005"/>
      <w:r w:rsidRPr="00675DBF">
        <w:rPr>
          <w:rFonts w:ascii="Times New Roman" w:hAnsi="Times New Roman" w:cs="Times New Roman"/>
          <w:i w:val="0"/>
          <w:color w:val="auto"/>
          <w:sz w:val="24"/>
          <w:szCs w:val="24"/>
        </w:rPr>
        <w:t>Age</w:t>
      </w:r>
      <w:bookmarkEnd w:id="576"/>
      <w:bookmarkEnd w:id="577"/>
    </w:p>
    <w:p w:rsidR="005A5A6F" w:rsidRPr="00675DBF" w:rsidRDefault="00ED6C95" w:rsidP="007F6832">
      <w:pPr>
        <w:pStyle w:val="Heading4"/>
        <w:spacing w:before="0" w:line="360" w:lineRule="auto"/>
        <w:jc w:val="both"/>
        <w:rPr>
          <w:rFonts w:ascii="Times New Roman" w:hAnsi="Times New Roman" w:cs="Times New Roman"/>
          <w:sz w:val="24"/>
          <w:szCs w:val="24"/>
          <w:lang w:val="en-US"/>
        </w:rPr>
      </w:pPr>
      <w:bookmarkStart w:id="579" w:name="_Toc44244414"/>
      <w:bookmarkStart w:id="580" w:name="_Toc44267811"/>
      <w:bookmarkStart w:id="581" w:name="_Toc44314413"/>
      <w:bookmarkStart w:id="582" w:name="_Toc44497706"/>
      <w:r w:rsidRPr="00675DBF">
        <w:rPr>
          <w:rFonts w:ascii="Times New Roman" w:hAnsi="Times New Roman" w:cs="Times New Roman"/>
          <w:b w:val="0"/>
          <w:i w:val="0"/>
          <w:color w:val="auto"/>
          <w:sz w:val="24"/>
          <w:szCs w:val="24"/>
        </w:rPr>
        <w:t>The age of household head was considered as a variable that has effect on community</w:t>
      </w:r>
      <w:r w:rsidRPr="00675DBF">
        <w:rPr>
          <w:rFonts w:ascii="Times New Roman" w:hAnsi="Times New Roman" w:cs="Times New Roman"/>
          <w:b w:val="0"/>
          <w:i w:val="0"/>
          <w:color w:val="auto"/>
          <w:sz w:val="24"/>
          <w:szCs w:val="24"/>
        </w:rPr>
        <w:br/>
        <w:t>participation in the watershed management. As depicted in table 5 above, 152 sample</w:t>
      </w:r>
      <w:r w:rsidRPr="00675DBF">
        <w:rPr>
          <w:rFonts w:ascii="Times New Roman" w:hAnsi="Times New Roman" w:cs="Times New Roman"/>
          <w:b w:val="0"/>
          <w:i w:val="0"/>
          <w:color w:val="auto"/>
          <w:sz w:val="24"/>
          <w:szCs w:val="24"/>
        </w:rPr>
        <w:br/>
        <w:t>respondents were identified for the survey and out of whi</w:t>
      </w:r>
      <w:r w:rsidR="005353C5" w:rsidRPr="00675DBF">
        <w:rPr>
          <w:rFonts w:ascii="Times New Roman" w:hAnsi="Times New Roman" w:cs="Times New Roman"/>
          <w:b w:val="0"/>
          <w:i w:val="0"/>
          <w:color w:val="auto"/>
          <w:sz w:val="24"/>
          <w:szCs w:val="24"/>
        </w:rPr>
        <w:t>ch, 12.5%, belongs to 15-29 age</w:t>
      </w:r>
      <w:r w:rsidR="005353C5" w:rsidRPr="00675DBF">
        <w:rPr>
          <w:rFonts w:ascii="Times New Roman" w:hAnsi="Times New Roman" w:cs="Times New Roman"/>
          <w:b w:val="0"/>
          <w:i w:val="0"/>
          <w:color w:val="auto"/>
          <w:sz w:val="24"/>
          <w:szCs w:val="24"/>
          <w:lang w:val="en-US"/>
        </w:rPr>
        <w:t> </w:t>
      </w:r>
      <w:r w:rsidR="005353C5" w:rsidRPr="00675DBF">
        <w:rPr>
          <w:rFonts w:ascii="Times New Roman" w:hAnsi="Times New Roman" w:cs="Times New Roman"/>
          <w:b w:val="0"/>
          <w:i w:val="0"/>
          <w:color w:val="auto"/>
          <w:sz w:val="24"/>
          <w:szCs w:val="24"/>
        </w:rPr>
        <w:t>78.3%</w:t>
      </w:r>
      <w:r w:rsidR="005353C5" w:rsidRPr="00675DBF">
        <w:rPr>
          <w:rFonts w:ascii="Times New Roman" w:hAnsi="Times New Roman" w:cs="Times New Roman"/>
          <w:b w:val="0"/>
          <w:i w:val="0"/>
          <w:color w:val="auto"/>
          <w:sz w:val="24"/>
          <w:szCs w:val="24"/>
          <w:lang w:val="en-US"/>
        </w:rPr>
        <w:t> </w:t>
      </w:r>
      <w:r w:rsidRPr="00675DBF">
        <w:rPr>
          <w:rFonts w:ascii="Times New Roman" w:hAnsi="Times New Roman" w:cs="Times New Roman"/>
          <w:b w:val="0"/>
          <w:i w:val="0"/>
          <w:color w:val="auto"/>
          <w:sz w:val="24"/>
          <w:szCs w:val="24"/>
        </w:rPr>
        <w:t>belongs to 30-64 age and 9.2% were above 64 years</w:t>
      </w:r>
      <w:r w:rsidRPr="00675DBF">
        <w:rPr>
          <w:rFonts w:ascii="Times New Roman" w:hAnsi="Times New Roman" w:cs="Times New Roman"/>
          <w:sz w:val="24"/>
          <w:szCs w:val="24"/>
        </w:rPr>
        <w:t>.</w:t>
      </w:r>
      <w:bookmarkEnd w:id="578"/>
      <w:bookmarkEnd w:id="579"/>
      <w:bookmarkEnd w:id="580"/>
      <w:bookmarkEnd w:id="581"/>
      <w:bookmarkEnd w:id="582"/>
    </w:p>
    <w:p w:rsidR="00ED6C95" w:rsidRPr="00675DBF" w:rsidRDefault="00ED6C95" w:rsidP="007F6832">
      <w:pPr>
        <w:spacing w:after="0" w:line="360" w:lineRule="auto"/>
        <w:jc w:val="both"/>
        <w:outlineLvl w:val="0"/>
        <w:rPr>
          <w:rFonts w:ascii="Times New Roman" w:eastAsia="Calibri" w:hAnsi="Times New Roman" w:cs="Times New Roman"/>
          <w:bCs/>
          <w:sz w:val="24"/>
          <w:szCs w:val="24"/>
        </w:rPr>
      </w:pPr>
      <w:bookmarkStart w:id="583" w:name="_Toc43979651"/>
      <w:bookmarkStart w:id="584" w:name="_Toc44067871"/>
      <w:bookmarkStart w:id="585" w:name="_Toc44071681"/>
      <w:bookmarkStart w:id="586" w:name="_Toc44071926"/>
      <w:bookmarkStart w:id="587" w:name="_Toc44100712"/>
      <w:bookmarkStart w:id="588" w:name="_Toc44137006"/>
      <w:bookmarkStart w:id="589" w:name="_Toc44244415"/>
      <w:bookmarkStart w:id="590" w:name="_Toc44267812"/>
      <w:bookmarkStart w:id="591" w:name="_Toc44314414"/>
      <w:bookmarkStart w:id="592" w:name="_Toc44497707"/>
      <w:r w:rsidRPr="00675DBF">
        <w:rPr>
          <w:rFonts w:ascii="Times New Roman" w:eastAsia="Calibri" w:hAnsi="Times New Roman" w:cs="Times New Roman"/>
          <w:b/>
          <w:bCs/>
          <w:sz w:val="24"/>
          <w:szCs w:val="24"/>
        </w:rPr>
        <w:t xml:space="preserve">Table </w:t>
      </w:r>
      <w:r w:rsidR="00164B77" w:rsidRPr="00675DBF">
        <w:rPr>
          <w:rFonts w:ascii="Times New Roman" w:eastAsia="Calibri" w:hAnsi="Times New Roman" w:cs="Times New Roman"/>
          <w:b/>
          <w:bCs/>
          <w:sz w:val="24"/>
          <w:szCs w:val="24"/>
        </w:rPr>
        <w:fldChar w:fldCharType="begin"/>
      </w:r>
      <w:r w:rsidRPr="00675DBF">
        <w:rPr>
          <w:rFonts w:ascii="Times New Roman" w:eastAsia="Calibri" w:hAnsi="Times New Roman" w:cs="Times New Roman"/>
          <w:b/>
          <w:bCs/>
          <w:sz w:val="24"/>
          <w:szCs w:val="24"/>
        </w:rPr>
        <w:instrText xml:space="preserve"> SEQ Table \* ARABIC </w:instrText>
      </w:r>
      <w:r w:rsidR="00164B77" w:rsidRPr="00675DBF">
        <w:rPr>
          <w:rFonts w:ascii="Times New Roman" w:eastAsia="Calibri" w:hAnsi="Times New Roman" w:cs="Times New Roman"/>
          <w:b/>
          <w:bCs/>
          <w:sz w:val="24"/>
          <w:szCs w:val="24"/>
        </w:rPr>
        <w:fldChar w:fldCharType="separate"/>
      </w:r>
      <w:r w:rsidR="00F0612F">
        <w:rPr>
          <w:rFonts w:ascii="Times New Roman" w:eastAsia="Calibri" w:hAnsi="Times New Roman" w:cs="Times New Roman"/>
          <w:b/>
          <w:bCs/>
          <w:noProof/>
          <w:sz w:val="24"/>
          <w:szCs w:val="24"/>
        </w:rPr>
        <w:t>10</w:t>
      </w:r>
      <w:r w:rsidR="00164B77" w:rsidRPr="00675DBF">
        <w:rPr>
          <w:rFonts w:ascii="Times New Roman" w:eastAsia="Calibri" w:hAnsi="Times New Roman" w:cs="Times New Roman"/>
          <w:b/>
          <w:bCs/>
          <w:noProof/>
          <w:sz w:val="24"/>
          <w:szCs w:val="24"/>
        </w:rPr>
        <w:fldChar w:fldCharType="end"/>
      </w:r>
      <w:r w:rsidRPr="00675DBF">
        <w:rPr>
          <w:rFonts w:ascii="Times New Roman" w:eastAsia="Calibri" w:hAnsi="Times New Roman" w:cs="Times New Roman"/>
          <w:b/>
          <w:bCs/>
          <w:noProof/>
          <w:sz w:val="24"/>
          <w:szCs w:val="24"/>
        </w:rPr>
        <w:t>: </w:t>
      </w:r>
      <w:r w:rsidRPr="00675DBF">
        <w:rPr>
          <w:rFonts w:ascii="Times New Roman" w:eastAsia="Calibri" w:hAnsi="Times New Roman" w:cs="Times New Roman"/>
          <w:bCs/>
          <w:sz w:val="24"/>
          <w:szCs w:val="24"/>
        </w:rPr>
        <w:t>cross tabulation of age and community participation in the study area</w:t>
      </w:r>
      <w:bookmarkEnd w:id="583"/>
      <w:bookmarkEnd w:id="584"/>
      <w:bookmarkEnd w:id="585"/>
      <w:bookmarkEnd w:id="586"/>
      <w:bookmarkEnd w:id="587"/>
      <w:bookmarkEnd w:id="588"/>
      <w:bookmarkEnd w:id="589"/>
      <w:bookmarkEnd w:id="590"/>
      <w:bookmarkEnd w:id="591"/>
      <w:bookmarkEnd w:id="592"/>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70"/>
        <w:gridCol w:w="1170"/>
        <w:gridCol w:w="810"/>
        <w:gridCol w:w="613"/>
        <w:gridCol w:w="827"/>
        <w:gridCol w:w="602"/>
        <w:gridCol w:w="970"/>
        <w:gridCol w:w="1848"/>
      </w:tblGrid>
      <w:tr w:rsidR="00ED6C95" w:rsidRPr="00675DBF" w:rsidTr="00F16866">
        <w:trPr>
          <w:trHeight w:val="236"/>
        </w:trPr>
        <w:tc>
          <w:tcPr>
            <w:tcW w:w="2070" w:type="dxa"/>
            <w:vMerge w:val="restart"/>
          </w:tcPr>
          <w:p w:rsidR="00ED6C95" w:rsidRPr="00675DBF" w:rsidRDefault="00ED6C95" w:rsidP="007F6832">
            <w:pPr>
              <w:spacing w:after="0" w:line="360" w:lineRule="auto"/>
              <w:jc w:val="both"/>
              <w:rPr>
                <w:rFonts w:ascii="Times New Roman" w:hAnsi="Times New Roman" w:cs="Times New Roman"/>
                <w:bCs/>
                <w:sz w:val="24"/>
                <w:szCs w:val="24"/>
              </w:rPr>
            </w:pPr>
          </w:p>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Age of respondent</w:t>
            </w:r>
            <w:r w:rsidR="005A5A6F" w:rsidRPr="00675DBF">
              <w:rPr>
                <w:rFonts w:ascii="Times New Roman" w:hAnsi="Times New Roman" w:cs="Times New Roman"/>
                <w:bCs/>
                <w:sz w:val="24"/>
                <w:szCs w:val="24"/>
              </w:rPr>
              <w:t>s</w:t>
            </w:r>
          </w:p>
        </w:tc>
        <w:tc>
          <w:tcPr>
            <w:tcW w:w="4992" w:type="dxa"/>
            <w:gridSpan w:val="6"/>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Community participation</w:t>
            </w:r>
          </w:p>
        </w:tc>
        <w:tc>
          <w:tcPr>
            <w:tcW w:w="1848" w:type="dxa"/>
            <w:vMerge w:val="restart"/>
          </w:tcPr>
          <w:p w:rsidR="00D73B66"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x</w:t>
            </w:r>
            <w:r w:rsidRPr="00675DBF">
              <w:rPr>
                <w:rFonts w:ascii="Times New Roman" w:hAnsi="Times New Roman" w:cs="Times New Roman"/>
                <w:sz w:val="24"/>
                <w:szCs w:val="24"/>
                <w:vertAlign w:val="superscript"/>
              </w:rPr>
              <w:t>2</w:t>
            </w:r>
            <w:r w:rsidRPr="00675DBF">
              <w:rPr>
                <w:rFonts w:ascii="Times New Roman" w:hAnsi="Times New Roman" w:cs="Times New Roman"/>
                <w:sz w:val="24"/>
                <w:szCs w:val="24"/>
              </w:rPr>
              <w:t xml:space="preserve">, df , </w:t>
            </w:r>
          </w:p>
          <w:p w:rsidR="00ED6C95" w:rsidRPr="00675DBF" w:rsidRDefault="00D73B66"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P-</w:t>
            </w:r>
            <w:r w:rsidR="00ED6C95" w:rsidRPr="00675DBF">
              <w:rPr>
                <w:rFonts w:ascii="Times New Roman" w:hAnsi="Times New Roman" w:cs="Times New Roman"/>
                <w:sz w:val="24"/>
                <w:szCs w:val="24"/>
              </w:rPr>
              <w:t>values</w:t>
            </w:r>
          </w:p>
        </w:tc>
      </w:tr>
      <w:tr w:rsidR="00ED6C95" w:rsidRPr="00675DBF" w:rsidTr="00F16866">
        <w:trPr>
          <w:trHeight w:val="290"/>
        </w:trPr>
        <w:tc>
          <w:tcPr>
            <w:tcW w:w="2070" w:type="dxa"/>
            <w:vMerge/>
          </w:tcPr>
          <w:p w:rsidR="00ED6C95" w:rsidRPr="00675DBF" w:rsidRDefault="00ED6C95" w:rsidP="007F6832">
            <w:pPr>
              <w:spacing w:after="0" w:line="360" w:lineRule="auto"/>
              <w:jc w:val="both"/>
              <w:rPr>
                <w:rFonts w:ascii="Times New Roman" w:hAnsi="Times New Roman" w:cs="Times New Roman"/>
                <w:b/>
                <w:bCs/>
                <w:sz w:val="24"/>
                <w:szCs w:val="24"/>
              </w:rPr>
            </w:pPr>
          </w:p>
        </w:tc>
        <w:tc>
          <w:tcPr>
            <w:tcW w:w="1980" w:type="dxa"/>
            <w:gridSpan w:val="2"/>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 xml:space="preserve">Active </w:t>
            </w:r>
          </w:p>
        </w:tc>
        <w:tc>
          <w:tcPr>
            <w:tcW w:w="1440" w:type="dxa"/>
            <w:gridSpan w:val="2"/>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 xml:space="preserve"> Less  </w:t>
            </w:r>
          </w:p>
        </w:tc>
        <w:tc>
          <w:tcPr>
            <w:tcW w:w="1572" w:type="dxa"/>
            <w:gridSpan w:val="2"/>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 xml:space="preserve">Total </w:t>
            </w:r>
          </w:p>
        </w:tc>
        <w:tc>
          <w:tcPr>
            <w:tcW w:w="1848" w:type="dxa"/>
            <w:vMerge/>
          </w:tcPr>
          <w:p w:rsidR="00ED6C95" w:rsidRPr="00675DBF" w:rsidRDefault="00ED6C95" w:rsidP="007F6832">
            <w:pPr>
              <w:spacing w:after="0" w:line="360" w:lineRule="auto"/>
              <w:jc w:val="both"/>
              <w:rPr>
                <w:rFonts w:ascii="Times New Roman" w:hAnsi="Times New Roman" w:cs="Times New Roman"/>
                <w:b/>
                <w:bCs/>
                <w:sz w:val="24"/>
                <w:szCs w:val="24"/>
              </w:rPr>
            </w:pPr>
          </w:p>
        </w:tc>
      </w:tr>
      <w:tr w:rsidR="00ED6C95" w:rsidRPr="00675DBF" w:rsidTr="00F16866">
        <w:trPr>
          <w:trHeight w:val="290"/>
        </w:trPr>
        <w:tc>
          <w:tcPr>
            <w:tcW w:w="2070" w:type="dxa"/>
            <w:vMerge/>
          </w:tcPr>
          <w:p w:rsidR="00ED6C95" w:rsidRPr="00675DBF" w:rsidRDefault="00ED6C95" w:rsidP="007F6832">
            <w:pPr>
              <w:spacing w:after="0" w:line="360" w:lineRule="auto"/>
              <w:jc w:val="both"/>
              <w:rPr>
                <w:rFonts w:ascii="Times New Roman" w:hAnsi="Times New Roman" w:cs="Times New Roman"/>
                <w:b/>
                <w:bCs/>
                <w:sz w:val="24"/>
                <w:szCs w:val="24"/>
              </w:rPr>
            </w:pPr>
          </w:p>
        </w:tc>
        <w:tc>
          <w:tcPr>
            <w:tcW w:w="117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N</w:t>
            </w:r>
          </w:p>
        </w:tc>
        <w:tc>
          <w:tcPr>
            <w:tcW w:w="81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w:t>
            </w:r>
          </w:p>
        </w:tc>
        <w:tc>
          <w:tcPr>
            <w:tcW w:w="613"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 xml:space="preserve">N </w:t>
            </w:r>
          </w:p>
        </w:tc>
        <w:tc>
          <w:tcPr>
            <w:tcW w:w="827"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w:t>
            </w:r>
          </w:p>
        </w:tc>
        <w:tc>
          <w:tcPr>
            <w:tcW w:w="602"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 xml:space="preserve">N </w:t>
            </w:r>
          </w:p>
        </w:tc>
        <w:tc>
          <w:tcPr>
            <w:tcW w:w="97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w:t>
            </w:r>
          </w:p>
        </w:tc>
        <w:tc>
          <w:tcPr>
            <w:tcW w:w="1848" w:type="dxa"/>
            <w:vMerge/>
          </w:tcPr>
          <w:p w:rsidR="00ED6C95" w:rsidRPr="00675DBF" w:rsidRDefault="00ED6C95" w:rsidP="007F6832">
            <w:pPr>
              <w:spacing w:after="0" w:line="360" w:lineRule="auto"/>
              <w:jc w:val="both"/>
              <w:rPr>
                <w:rFonts w:ascii="Times New Roman" w:hAnsi="Times New Roman" w:cs="Times New Roman"/>
                <w:b/>
                <w:bCs/>
                <w:sz w:val="24"/>
                <w:szCs w:val="24"/>
              </w:rPr>
            </w:pPr>
          </w:p>
        </w:tc>
      </w:tr>
      <w:tr w:rsidR="00ED6C95" w:rsidRPr="00675DBF" w:rsidTr="0015672A">
        <w:trPr>
          <w:trHeight w:val="323"/>
        </w:trPr>
        <w:tc>
          <w:tcPr>
            <w:tcW w:w="207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18-29</w:t>
            </w:r>
          </w:p>
        </w:tc>
        <w:tc>
          <w:tcPr>
            <w:tcW w:w="117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0</w:t>
            </w:r>
          </w:p>
        </w:tc>
        <w:tc>
          <w:tcPr>
            <w:tcW w:w="81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0</w:t>
            </w:r>
          </w:p>
        </w:tc>
        <w:tc>
          <w:tcPr>
            <w:tcW w:w="613"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45</w:t>
            </w:r>
          </w:p>
        </w:tc>
        <w:tc>
          <w:tcPr>
            <w:tcW w:w="827"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29.6</w:t>
            </w:r>
          </w:p>
        </w:tc>
        <w:tc>
          <w:tcPr>
            <w:tcW w:w="602"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45</w:t>
            </w:r>
          </w:p>
        </w:tc>
        <w:tc>
          <w:tcPr>
            <w:tcW w:w="97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29.6</w:t>
            </w:r>
          </w:p>
        </w:tc>
        <w:tc>
          <w:tcPr>
            <w:tcW w:w="1848" w:type="dxa"/>
            <w:vMerge w:val="restart"/>
          </w:tcPr>
          <w:p w:rsidR="00ED6C95" w:rsidRPr="00675DBF" w:rsidRDefault="00ED6C95" w:rsidP="007F6832">
            <w:pPr>
              <w:spacing w:after="0" w:line="360" w:lineRule="auto"/>
              <w:jc w:val="both"/>
              <w:rPr>
                <w:rFonts w:ascii="Times New Roman" w:hAnsi="Times New Roman" w:cs="Times New Roman"/>
                <w:sz w:val="24"/>
                <w:szCs w:val="24"/>
              </w:rPr>
            </w:pPr>
          </w:p>
          <w:p w:rsidR="00ED6C95" w:rsidRPr="00675DBF" w:rsidRDefault="00ED6C95" w:rsidP="007F6832">
            <w:pPr>
              <w:spacing w:after="0" w:line="360" w:lineRule="auto"/>
              <w:jc w:val="both"/>
              <w:rPr>
                <w:rFonts w:ascii="Times New Roman" w:hAnsi="Times New Roman" w:cs="Times New Roman"/>
                <w:sz w:val="24"/>
                <w:szCs w:val="24"/>
              </w:rPr>
            </w:pPr>
          </w:p>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sz w:val="24"/>
                <w:szCs w:val="24"/>
              </w:rPr>
              <w:t>x</w:t>
            </w:r>
            <w:r w:rsidRPr="00675DBF">
              <w:rPr>
                <w:rFonts w:ascii="Times New Roman" w:hAnsi="Times New Roman" w:cs="Times New Roman"/>
                <w:sz w:val="24"/>
                <w:szCs w:val="24"/>
                <w:vertAlign w:val="superscript"/>
              </w:rPr>
              <w:t>2</w:t>
            </w:r>
            <w:r w:rsidRPr="00675DBF">
              <w:rPr>
                <w:rFonts w:ascii="Times New Roman" w:hAnsi="Times New Roman" w:cs="Times New Roman"/>
                <w:sz w:val="24"/>
                <w:szCs w:val="24"/>
              </w:rPr>
              <w:t>= 148, df = 2, P&lt; 0.001</w:t>
            </w:r>
          </w:p>
        </w:tc>
      </w:tr>
      <w:tr w:rsidR="00ED6C95" w:rsidRPr="00675DBF" w:rsidTr="00362BAD">
        <w:trPr>
          <w:trHeight w:val="413"/>
        </w:trPr>
        <w:tc>
          <w:tcPr>
            <w:tcW w:w="207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30-64</w:t>
            </w:r>
          </w:p>
        </w:tc>
        <w:tc>
          <w:tcPr>
            <w:tcW w:w="117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73</w:t>
            </w:r>
          </w:p>
        </w:tc>
        <w:tc>
          <w:tcPr>
            <w:tcW w:w="81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48</w:t>
            </w:r>
          </w:p>
        </w:tc>
        <w:tc>
          <w:tcPr>
            <w:tcW w:w="613"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1</w:t>
            </w:r>
          </w:p>
        </w:tc>
        <w:tc>
          <w:tcPr>
            <w:tcW w:w="827"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0.7</w:t>
            </w:r>
          </w:p>
        </w:tc>
        <w:tc>
          <w:tcPr>
            <w:tcW w:w="602"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74</w:t>
            </w:r>
          </w:p>
        </w:tc>
        <w:tc>
          <w:tcPr>
            <w:tcW w:w="97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48.7</w:t>
            </w:r>
          </w:p>
        </w:tc>
        <w:tc>
          <w:tcPr>
            <w:tcW w:w="1848" w:type="dxa"/>
            <w:vMerge/>
          </w:tcPr>
          <w:p w:rsidR="00ED6C95" w:rsidRPr="00675DBF" w:rsidRDefault="00ED6C95" w:rsidP="007F6832">
            <w:pPr>
              <w:spacing w:after="0" w:line="360" w:lineRule="auto"/>
              <w:jc w:val="both"/>
              <w:rPr>
                <w:rFonts w:ascii="Times New Roman" w:hAnsi="Times New Roman" w:cs="Times New Roman"/>
                <w:bCs/>
                <w:sz w:val="24"/>
                <w:szCs w:val="24"/>
              </w:rPr>
            </w:pPr>
          </w:p>
        </w:tc>
      </w:tr>
      <w:tr w:rsidR="00ED6C95" w:rsidRPr="00675DBF" w:rsidTr="00F16866">
        <w:trPr>
          <w:trHeight w:val="409"/>
        </w:trPr>
        <w:tc>
          <w:tcPr>
            <w:tcW w:w="207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&gt;64</w:t>
            </w:r>
          </w:p>
        </w:tc>
        <w:tc>
          <w:tcPr>
            <w:tcW w:w="117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0</w:t>
            </w:r>
          </w:p>
        </w:tc>
        <w:tc>
          <w:tcPr>
            <w:tcW w:w="81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0</w:t>
            </w:r>
          </w:p>
        </w:tc>
        <w:tc>
          <w:tcPr>
            <w:tcW w:w="613"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33</w:t>
            </w:r>
          </w:p>
        </w:tc>
        <w:tc>
          <w:tcPr>
            <w:tcW w:w="827"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21.7</w:t>
            </w:r>
          </w:p>
        </w:tc>
        <w:tc>
          <w:tcPr>
            <w:tcW w:w="602"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33</w:t>
            </w:r>
          </w:p>
        </w:tc>
        <w:tc>
          <w:tcPr>
            <w:tcW w:w="97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21.7</w:t>
            </w:r>
          </w:p>
        </w:tc>
        <w:tc>
          <w:tcPr>
            <w:tcW w:w="1848" w:type="dxa"/>
            <w:vMerge/>
          </w:tcPr>
          <w:p w:rsidR="00ED6C95" w:rsidRPr="00675DBF" w:rsidRDefault="00ED6C95" w:rsidP="007F6832">
            <w:pPr>
              <w:spacing w:after="0" w:line="360" w:lineRule="auto"/>
              <w:jc w:val="both"/>
              <w:rPr>
                <w:rFonts w:ascii="Times New Roman" w:hAnsi="Times New Roman" w:cs="Times New Roman"/>
                <w:bCs/>
                <w:sz w:val="24"/>
                <w:szCs w:val="24"/>
              </w:rPr>
            </w:pPr>
          </w:p>
        </w:tc>
      </w:tr>
      <w:tr w:rsidR="00ED6C95" w:rsidRPr="00675DBF" w:rsidTr="00F16866">
        <w:trPr>
          <w:trHeight w:val="386"/>
        </w:trPr>
        <w:tc>
          <w:tcPr>
            <w:tcW w:w="207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 xml:space="preserve">Total </w:t>
            </w:r>
          </w:p>
        </w:tc>
        <w:tc>
          <w:tcPr>
            <w:tcW w:w="117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73</w:t>
            </w:r>
          </w:p>
        </w:tc>
        <w:tc>
          <w:tcPr>
            <w:tcW w:w="81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48</w:t>
            </w:r>
          </w:p>
        </w:tc>
        <w:tc>
          <w:tcPr>
            <w:tcW w:w="613"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48</w:t>
            </w:r>
          </w:p>
        </w:tc>
        <w:tc>
          <w:tcPr>
            <w:tcW w:w="827"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52</w:t>
            </w:r>
          </w:p>
        </w:tc>
        <w:tc>
          <w:tcPr>
            <w:tcW w:w="602"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152</w:t>
            </w:r>
          </w:p>
        </w:tc>
        <w:tc>
          <w:tcPr>
            <w:tcW w:w="97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100</w:t>
            </w:r>
          </w:p>
        </w:tc>
        <w:tc>
          <w:tcPr>
            <w:tcW w:w="1848" w:type="dxa"/>
            <w:vMerge/>
          </w:tcPr>
          <w:p w:rsidR="00ED6C95" w:rsidRPr="00675DBF" w:rsidRDefault="00ED6C95" w:rsidP="007F6832">
            <w:pPr>
              <w:spacing w:after="0" w:line="360" w:lineRule="auto"/>
              <w:jc w:val="both"/>
              <w:rPr>
                <w:rFonts w:ascii="Times New Roman" w:hAnsi="Times New Roman" w:cs="Times New Roman"/>
                <w:bCs/>
                <w:sz w:val="24"/>
                <w:szCs w:val="24"/>
              </w:rPr>
            </w:pPr>
          </w:p>
        </w:tc>
      </w:tr>
    </w:tbl>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b/>
          <w:iCs/>
          <w:sz w:val="24"/>
          <w:szCs w:val="24"/>
        </w:rPr>
        <w:t>Source:</w:t>
      </w:r>
      <w:r w:rsidRPr="00675DBF">
        <w:rPr>
          <w:rFonts w:ascii="Times New Roman" w:hAnsi="Times New Roman" w:cs="Times New Roman"/>
          <w:iCs/>
          <w:sz w:val="24"/>
          <w:szCs w:val="24"/>
        </w:rPr>
        <w:t> Field Survey, 2020</w:t>
      </w:r>
    </w:p>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All of young respondents 100% of them were reported that</w:t>
      </w:r>
      <w:r w:rsidR="005A5A6F" w:rsidRPr="00675DBF">
        <w:rPr>
          <w:rFonts w:ascii="Times New Roman" w:hAnsi="Times New Roman" w:cs="Times New Roman"/>
          <w:sz w:val="24"/>
          <w:szCs w:val="24"/>
        </w:rPr>
        <w:t xml:space="preserve"> they were p</w:t>
      </w:r>
      <w:r w:rsidR="005353C5" w:rsidRPr="00675DBF">
        <w:rPr>
          <w:rFonts w:ascii="Times New Roman" w:hAnsi="Times New Roman" w:cs="Times New Roman"/>
          <w:sz w:val="24"/>
          <w:szCs w:val="24"/>
        </w:rPr>
        <w:t>articipated less in </w:t>
      </w:r>
      <w:r w:rsidRPr="00675DBF">
        <w:rPr>
          <w:rFonts w:ascii="Times New Roman" w:hAnsi="Times New Roman" w:cs="Times New Roman"/>
          <w:sz w:val="24"/>
          <w:szCs w:val="24"/>
        </w:rPr>
        <w:t>watershed management and all of older age of the res</w:t>
      </w:r>
      <w:r w:rsidR="005353C5" w:rsidRPr="00675DBF">
        <w:rPr>
          <w:rFonts w:ascii="Times New Roman" w:hAnsi="Times New Roman" w:cs="Times New Roman"/>
          <w:sz w:val="24"/>
          <w:szCs w:val="24"/>
        </w:rPr>
        <w:t>pondents were also participated less while </w:t>
      </w:r>
      <w:r w:rsidRPr="00675DBF">
        <w:rPr>
          <w:rFonts w:ascii="Times New Roman" w:hAnsi="Times New Roman" w:cs="Times New Roman"/>
          <w:sz w:val="24"/>
          <w:szCs w:val="24"/>
        </w:rPr>
        <w:t>majority of middle age of respondents were actively participated. To check the association of age with the community participation chi-square was used. Therefore, the relation between age of respondents and participation in watershed management was tested statistically (x</w:t>
      </w:r>
      <w:r w:rsidRPr="00675DBF">
        <w:rPr>
          <w:rFonts w:ascii="Times New Roman" w:hAnsi="Times New Roman" w:cs="Times New Roman"/>
          <w:sz w:val="24"/>
          <w:szCs w:val="24"/>
          <w:vertAlign w:val="superscript"/>
        </w:rPr>
        <w:t>2</w:t>
      </w:r>
      <w:r w:rsidRPr="00675DBF">
        <w:rPr>
          <w:rFonts w:ascii="Times New Roman" w:hAnsi="Times New Roman" w:cs="Times New Roman"/>
          <w:sz w:val="24"/>
          <w:szCs w:val="24"/>
        </w:rPr>
        <w:t xml:space="preserve">= 148, </w:t>
      </w:r>
      <w:r w:rsidR="00D73B66" w:rsidRPr="00675DBF">
        <w:rPr>
          <w:rFonts w:ascii="Times New Roman" w:hAnsi="Times New Roman" w:cs="Times New Roman"/>
          <w:sz w:val="24"/>
          <w:szCs w:val="24"/>
        </w:rPr>
        <w:t>DF</w:t>
      </w:r>
      <w:r w:rsidRPr="00675DBF">
        <w:rPr>
          <w:rFonts w:ascii="Times New Roman" w:hAnsi="Times New Roman" w:cs="Times New Roman"/>
          <w:sz w:val="24"/>
          <w:szCs w:val="24"/>
        </w:rPr>
        <w:t xml:space="preserve"> = 2,</w:t>
      </w:r>
      <w:r w:rsidR="00D73B66" w:rsidRPr="00675DBF">
        <w:rPr>
          <w:rFonts w:ascii="Times New Roman" w:hAnsi="Times New Roman" w:cs="Times New Roman"/>
          <w:sz w:val="24"/>
          <w:szCs w:val="24"/>
        </w:rPr>
        <w:t xml:space="preserve"> P</w:t>
      </w:r>
      <w:r w:rsidRPr="00675DBF">
        <w:rPr>
          <w:rFonts w:ascii="Times New Roman" w:hAnsi="Times New Roman" w:cs="Times New Roman"/>
          <w:szCs w:val="24"/>
        </w:rPr>
        <w:t>&lt;</w:t>
      </w:r>
      <w:r w:rsidRPr="00675DBF">
        <w:rPr>
          <w:rFonts w:ascii="Times New Roman" w:hAnsi="Times New Roman" w:cs="Times New Roman"/>
          <w:sz w:val="24"/>
          <w:szCs w:val="24"/>
        </w:rPr>
        <w:t xml:space="preserve">0.001) which has an implication of there is significant difference among age groups towards participation in watershed management at 1% significance level. The finding is similar with Aklilu (2006) showed that older age often associated with long years of </w:t>
      </w:r>
      <w:r w:rsidRPr="00675DBF">
        <w:rPr>
          <w:rFonts w:ascii="Times New Roman" w:hAnsi="Times New Roman" w:cs="Times New Roman"/>
          <w:sz w:val="24"/>
          <w:szCs w:val="24"/>
        </w:rPr>
        <w:lastRenderedPageBreak/>
        <w:t xml:space="preserve">farming experience could positively influence conservation decisions. In contrast, younger farmers with longer planning horizons are likely to invest more in conservation and the same is true that the finding is also similar with Anteneh, (2010).  </w:t>
      </w:r>
    </w:p>
    <w:p w:rsidR="00F944F6" w:rsidRPr="00675DBF" w:rsidRDefault="00ED6C95" w:rsidP="00BA3E05">
      <w:pPr>
        <w:pStyle w:val="ListParagraph"/>
        <w:numPr>
          <w:ilvl w:val="3"/>
          <w:numId w:val="3"/>
        </w:numPr>
        <w:spacing w:after="0" w:line="360" w:lineRule="auto"/>
        <w:jc w:val="both"/>
        <w:outlineLvl w:val="3"/>
        <w:rPr>
          <w:rStyle w:val="Heading4Char"/>
          <w:rFonts w:ascii="Times New Roman" w:eastAsiaTheme="minorHAnsi" w:hAnsi="Times New Roman" w:cs="Times New Roman"/>
          <w:i w:val="0"/>
          <w:iCs w:val="0"/>
          <w:color w:val="auto"/>
          <w:sz w:val="24"/>
          <w:szCs w:val="24"/>
          <w:lang w:val="en-US"/>
        </w:rPr>
      </w:pPr>
      <w:bookmarkStart w:id="593" w:name="_Toc44137007"/>
      <w:bookmarkStart w:id="594" w:name="_Toc44314415"/>
      <w:bookmarkStart w:id="595" w:name="_Toc44497708"/>
      <w:r w:rsidRPr="00675DBF">
        <w:rPr>
          <w:rStyle w:val="Heading4Char"/>
          <w:rFonts w:ascii="Times New Roman" w:hAnsi="Times New Roman" w:cs="Times New Roman"/>
          <w:i w:val="0"/>
          <w:color w:val="auto"/>
          <w:sz w:val="24"/>
          <w:szCs w:val="24"/>
        </w:rPr>
        <w:t>Sex</w:t>
      </w:r>
      <w:bookmarkEnd w:id="593"/>
      <w:bookmarkEnd w:id="594"/>
      <w:bookmarkEnd w:id="595"/>
    </w:p>
    <w:p w:rsidR="00ED6C95" w:rsidRPr="00675DBF" w:rsidRDefault="00ED6C95" w:rsidP="007F6832">
      <w:pPr>
        <w:spacing w:after="0" w:line="360" w:lineRule="auto"/>
        <w:jc w:val="both"/>
        <w:rPr>
          <w:rFonts w:ascii="Times New Roman" w:hAnsi="Times New Roman" w:cs="Times New Roman"/>
          <w:b/>
          <w:bCs/>
          <w:sz w:val="24"/>
          <w:szCs w:val="24"/>
        </w:rPr>
      </w:pPr>
      <w:r w:rsidRPr="00675DBF">
        <w:rPr>
          <w:rFonts w:ascii="Times New Roman" w:hAnsi="Times New Roman" w:cs="Times New Roman"/>
          <w:sz w:val="24"/>
          <w:szCs w:val="24"/>
        </w:rPr>
        <w:t>From the total of 152 sample respondents, male headed h</w:t>
      </w:r>
      <w:r w:rsidR="005353C5" w:rsidRPr="00675DBF">
        <w:rPr>
          <w:rFonts w:ascii="Times New Roman" w:hAnsi="Times New Roman" w:cs="Times New Roman"/>
          <w:sz w:val="24"/>
          <w:szCs w:val="24"/>
        </w:rPr>
        <w:t xml:space="preserve">ousehold accounts 85.5% and the </w:t>
      </w:r>
      <w:r w:rsidRPr="00675DBF">
        <w:rPr>
          <w:rFonts w:ascii="Times New Roman" w:hAnsi="Times New Roman" w:cs="Times New Roman"/>
          <w:sz w:val="24"/>
          <w:szCs w:val="24"/>
        </w:rPr>
        <w:t>remaining 14.5% wer</w:t>
      </w:r>
      <w:r w:rsidR="005353C5" w:rsidRPr="00675DBF">
        <w:rPr>
          <w:rFonts w:ascii="Times New Roman" w:hAnsi="Times New Roman" w:cs="Times New Roman"/>
          <w:sz w:val="24"/>
          <w:szCs w:val="24"/>
        </w:rPr>
        <w:t xml:space="preserve">e female headed counter parts. </w:t>
      </w:r>
      <w:r w:rsidRPr="00675DBF">
        <w:rPr>
          <w:rFonts w:ascii="Times New Roman" w:hAnsi="Times New Roman" w:cs="Times New Roman"/>
          <w:sz w:val="24"/>
          <w:szCs w:val="24"/>
        </w:rPr>
        <w:t>As opinion of the respondent, focus group discussion an</w:t>
      </w:r>
      <w:r w:rsidR="005A5A6F" w:rsidRPr="00675DBF">
        <w:rPr>
          <w:rFonts w:ascii="Times New Roman" w:hAnsi="Times New Roman" w:cs="Times New Roman"/>
          <w:sz w:val="24"/>
          <w:szCs w:val="24"/>
        </w:rPr>
        <w:t>d key informant interview male h</w:t>
      </w:r>
      <w:r w:rsidRPr="00675DBF">
        <w:rPr>
          <w:rFonts w:ascii="Times New Roman" w:hAnsi="Times New Roman" w:cs="Times New Roman"/>
          <w:sz w:val="24"/>
          <w:szCs w:val="24"/>
        </w:rPr>
        <w:t>ouseholds have a probability of getting more access to information than female household heads. Shibiru (2003) confirmed that women farmers have a tendency to aware at a lower rate than men because of limited access to information and resource. The majority of interviewed respondents mentioned that the activities and the role of females in the watershed management were less than male because of females have double responsibility and addit</w:t>
      </w:r>
      <w:r w:rsidR="005A5A6F" w:rsidRPr="00675DBF">
        <w:rPr>
          <w:rFonts w:ascii="Times New Roman" w:hAnsi="Times New Roman" w:cs="Times New Roman"/>
          <w:sz w:val="24"/>
          <w:szCs w:val="24"/>
        </w:rPr>
        <w:t>ional domestic works. Female’s f</w:t>
      </w:r>
      <w:r w:rsidRPr="00675DBF">
        <w:rPr>
          <w:rFonts w:ascii="Times New Roman" w:hAnsi="Times New Roman" w:cs="Times New Roman"/>
          <w:sz w:val="24"/>
          <w:szCs w:val="24"/>
        </w:rPr>
        <w:t xml:space="preserve">ocus group discussion conducted in the study area responds that they spend a lot of their time in collecting fuels, fetching water, visiting markets, kitchen work and other double responsibility were in the hands of females. The FGDs explain that lack of awareness and cultural </w:t>
      </w:r>
      <w:r w:rsidR="00310140" w:rsidRPr="00675DBF">
        <w:rPr>
          <w:rFonts w:ascii="Times New Roman" w:hAnsi="Times New Roman" w:cs="Times New Roman"/>
          <w:sz w:val="24"/>
          <w:szCs w:val="24"/>
        </w:rPr>
        <w:t>restriction of the study area was</w:t>
      </w:r>
      <w:r w:rsidRPr="00675DBF">
        <w:rPr>
          <w:rFonts w:ascii="Times New Roman" w:hAnsi="Times New Roman" w:cs="Times New Roman"/>
          <w:sz w:val="24"/>
          <w:szCs w:val="24"/>
        </w:rPr>
        <w:t> additional constraint.</w:t>
      </w:r>
    </w:p>
    <w:p w:rsidR="00ED6C95" w:rsidRPr="00675DBF" w:rsidRDefault="00ED6C95" w:rsidP="007F6832">
      <w:pPr>
        <w:keepNext/>
        <w:keepLines/>
        <w:spacing w:after="0" w:line="360" w:lineRule="auto"/>
        <w:outlineLvl w:val="0"/>
        <w:rPr>
          <w:rFonts w:ascii="Times New Roman" w:eastAsiaTheme="majorEastAsia" w:hAnsi="Times New Roman" w:cs="Times New Roman"/>
          <w:b/>
          <w:sz w:val="20"/>
          <w:szCs w:val="20"/>
          <w:lang w:val="am-ET"/>
        </w:rPr>
      </w:pPr>
      <w:bookmarkStart w:id="596" w:name="_Toc43979652"/>
      <w:bookmarkStart w:id="597" w:name="_Toc44067872"/>
      <w:bookmarkStart w:id="598" w:name="_Toc44071682"/>
      <w:bookmarkStart w:id="599" w:name="_Toc44071927"/>
      <w:bookmarkStart w:id="600" w:name="_Toc44100713"/>
      <w:bookmarkStart w:id="601" w:name="_Toc44137008"/>
      <w:bookmarkStart w:id="602" w:name="_Toc44244417"/>
      <w:bookmarkStart w:id="603" w:name="_Toc44267814"/>
      <w:bookmarkStart w:id="604" w:name="_Toc44314416"/>
      <w:bookmarkStart w:id="605" w:name="_Toc44497709"/>
      <w:r w:rsidRPr="00675DBF">
        <w:rPr>
          <w:rFonts w:ascii="Times New Roman" w:eastAsiaTheme="majorEastAsia" w:hAnsi="Times New Roman" w:cs="Times New Roman"/>
          <w:b/>
          <w:bCs/>
          <w:sz w:val="20"/>
          <w:szCs w:val="20"/>
          <w:lang w:val="am-ET"/>
        </w:rPr>
        <w:t xml:space="preserve">Table </w:t>
      </w:r>
      <w:r w:rsidR="00164B77" w:rsidRPr="00675DBF">
        <w:rPr>
          <w:rFonts w:ascii="Times New Roman" w:eastAsiaTheme="majorEastAsia" w:hAnsi="Times New Roman" w:cs="Times New Roman"/>
          <w:b/>
          <w:bCs/>
          <w:sz w:val="20"/>
          <w:szCs w:val="20"/>
          <w:lang w:val="am-ET"/>
        </w:rPr>
        <w:fldChar w:fldCharType="begin"/>
      </w:r>
      <w:r w:rsidRPr="00675DBF">
        <w:rPr>
          <w:rFonts w:ascii="Times New Roman" w:eastAsiaTheme="majorEastAsia" w:hAnsi="Times New Roman" w:cs="Times New Roman"/>
          <w:b/>
          <w:bCs/>
          <w:sz w:val="20"/>
          <w:szCs w:val="20"/>
          <w:lang w:val="am-ET"/>
        </w:rPr>
        <w:instrText xml:space="preserve"> SEQ Table \* ARABIC </w:instrText>
      </w:r>
      <w:r w:rsidR="00164B77" w:rsidRPr="00675DBF">
        <w:rPr>
          <w:rFonts w:ascii="Times New Roman" w:eastAsiaTheme="majorEastAsia" w:hAnsi="Times New Roman" w:cs="Times New Roman"/>
          <w:b/>
          <w:bCs/>
          <w:sz w:val="20"/>
          <w:szCs w:val="20"/>
          <w:lang w:val="am-ET"/>
        </w:rPr>
        <w:fldChar w:fldCharType="separate"/>
      </w:r>
      <w:r w:rsidR="00F0612F">
        <w:rPr>
          <w:rFonts w:ascii="Times New Roman" w:eastAsiaTheme="majorEastAsia" w:hAnsi="Times New Roman" w:cs="Times New Roman"/>
          <w:b/>
          <w:bCs/>
          <w:noProof/>
          <w:sz w:val="20"/>
          <w:szCs w:val="20"/>
          <w:lang w:val="am-ET"/>
        </w:rPr>
        <w:t>11</w:t>
      </w:r>
      <w:r w:rsidR="00164B77" w:rsidRPr="00675DBF">
        <w:rPr>
          <w:rFonts w:ascii="Times New Roman" w:eastAsiaTheme="majorEastAsia" w:hAnsi="Times New Roman" w:cs="Times New Roman"/>
          <w:b/>
          <w:bCs/>
          <w:sz w:val="20"/>
          <w:szCs w:val="20"/>
          <w:lang w:val="am-ET"/>
        </w:rPr>
        <w:fldChar w:fldCharType="end"/>
      </w:r>
      <w:r w:rsidRPr="00675DBF">
        <w:rPr>
          <w:rFonts w:ascii="Times New Roman" w:eastAsiaTheme="majorEastAsia" w:hAnsi="Times New Roman" w:cs="Times New Roman"/>
          <w:b/>
          <w:sz w:val="20"/>
          <w:szCs w:val="20"/>
          <w:lang w:val="am-ET"/>
        </w:rPr>
        <w:t xml:space="preserve">: </w:t>
      </w:r>
      <w:r w:rsidRPr="00675DBF">
        <w:rPr>
          <w:rFonts w:ascii="Times New Roman" w:eastAsiaTheme="majorEastAsia" w:hAnsi="Times New Roman" w:cs="Times New Roman"/>
          <w:bCs/>
          <w:sz w:val="20"/>
          <w:szCs w:val="20"/>
          <w:lang w:val="am-ET"/>
        </w:rPr>
        <w:t>Cross tabulation of community participation &amp; Sex of Respondents in the study area</w:t>
      </w:r>
      <w:bookmarkEnd w:id="596"/>
      <w:bookmarkEnd w:id="597"/>
      <w:bookmarkEnd w:id="598"/>
      <w:bookmarkEnd w:id="599"/>
      <w:bookmarkEnd w:id="600"/>
      <w:bookmarkEnd w:id="601"/>
      <w:bookmarkEnd w:id="602"/>
      <w:bookmarkEnd w:id="603"/>
      <w:bookmarkEnd w:id="604"/>
      <w:bookmarkEnd w:id="605"/>
    </w:p>
    <w:tbl>
      <w:tblPr>
        <w:tblW w:w="0" w:type="auto"/>
        <w:tblInd w:w="3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00"/>
        <w:gridCol w:w="773"/>
        <w:gridCol w:w="781"/>
        <w:gridCol w:w="708"/>
        <w:gridCol w:w="775"/>
        <w:gridCol w:w="608"/>
        <w:gridCol w:w="671"/>
        <w:gridCol w:w="1794"/>
      </w:tblGrid>
      <w:tr w:rsidR="00ED6C95" w:rsidRPr="00675DBF" w:rsidTr="00F16866">
        <w:trPr>
          <w:trHeight w:val="387"/>
        </w:trPr>
        <w:tc>
          <w:tcPr>
            <w:tcW w:w="2289" w:type="dxa"/>
            <w:vMerge w:val="restart"/>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Community participation</w:t>
            </w:r>
            <w:r w:rsidR="005A5A6F" w:rsidRPr="00675DBF">
              <w:rPr>
                <w:rFonts w:ascii="Times New Roman" w:hAnsi="Times New Roman" w:cs="Times New Roman"/>
                <w:bCs/>
                <w:sz w:val="24"/>
                <w:szCs w:val="24"/>
              </w:rPr>
              <w:t>s</w:t>
            </w:r>
          </w:p>
        </w:tc>
        <w:tc>
          <w:tcPr>
            <w:tcW w:w="3278" w:type="dxa"/>
            <w:gridSpan w:val="4"/>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Sex of respondents</w:t>
            </w:r>
          </w:p>
        </w:tc>
        <w:tc>
          <w:tcPr>
            <w:tcW w:w="1321" w:type="dxa"/>
            <w:gridSpan w:val="2"/>
            <w:vMerge w:val="restart"/>
          </w:tcPr>
          <w:p w:rsidR="00ED6C95" w:rsidRPr="00675DBF" w:rsidRDefault="00ED6C95" w:rsidP="007F6832">
            <w:pPr>
              <w:spacing w:after="0" w:line="360" w:lineRule="auto"/>
              <w:jc w:val="both"/>
              <w:rPr>
                <w:rFonts w:ascii="Times New Roman" w:hAnsi="Times New Roman" w:cs="Times New Roman"/>
                <w:b/>
                <w:bCs/>
                <w:sz w:val="24"/>
                <w:szCs w:val="24"/>
              </w:rPr>
            </w:pPr>
          </w:p>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 xml:space="preserve">Total </w:t>
            </w:r>
          </w:p>
        </w:tc>
        <w:tc>
          <w:tcPr>
            <w:tcW w:w="1967" w:type="dxa"/>
            <w:vMerge w:val="restart"/>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Χ</w:t>
            </w:r>
            <w:r w:rsidRPr="00675DBF">
              <w:rPr>
                <w:rFonts w:ascii="Times New Roman" w:hAnsi="Times New Roman" w:cs="Times New Roman"/>
                <w:sz w:val="24"/>
                <w:szCs w:val="24"/>
                <w:vertAlign w:val="superscript"/>
              </w:rPr>
              <w:t>2</w:t>
            </w:r>
            <w:r w:rsidRPr="00675DBF">
              <w:rPr>
                <w:rFonts w:ascii="Times New Roman" w:hAnsi="Times New Roman" w:cs="Times New Roman"/>
                <w:sz w:val="24"/>
                <w:szCs w:val="24"/>
              </w:rPr>
              <w:t xml:space="preserve">, df , and  p- </w:t>
            </w:r>
          </w:p>
          <w:p w:rsidR="00ED6C95" w:rsidRPr="00675DBF" w:rsidRDefault="00ED6C95" w:rsidP="007F6832">
            <w:pPr>
              <w:spacing w:after="0" w:line="360" w:lineRule="auto"/>
              <w:jc w:val="both"/>
              <w:rPr>
                <w:rFonts w:ascii="Times New Roman" w:hAnsi="Times New Roman" w:cs="Times New Roman"/>
                <w:b/>
                <w:bCs/>
                <w:sz w:val="24"/>
                <w:szCs w:val="24"/>
              </w:rPr>
            </w:pPr>
            <w:r w:rsidRPr="00675DBF">
              <w:rPr>
                <w:rFonts w:ascii="Times New Roman" w:hAnsi="Times New Roman" w:cs="Times New Roman"/>
                <w:sz w:val="24"/>
                <w:szCs w:val="24"/>
              </w:rPr>
              <w:t xml:space="preserve">value </w:t>
            </w:r>
          </w:p>
        </w:tc>
      </w:tr>
      <w:tr w:rsidR="00ED6C95" w:rsidRPr="00675DBF" w:rsidTr="00F16866">
        <w:trPr>
          <w:trHeight w:val="419"/>
        </w:trPr>
        <w:tc>
          <w:tcPr>
            <w:tcW w:w="2289" w:type="dxa"/>
            <w:vMerge/>
          </w:tcPr>
          <w:p w:rsidR="00ED6C95" w:rsidRPr="00675DBF" w:rsidRDefault="00ED6C95" w:rsidP="007F6832">
            <w:pPr>
              <w:spacing w:after="0" w:line="360" w:lineRule="auto"/>
              <w:jc w:val="both"/>
              <w:rPr>
                <w:rFonts w:ascii="Times New Roman" w:hAnsi="Times New Roman" w:cs="Times New Roman"/>
                <w:bCs/>
                <w:sz w:val="24"/>
                <w:szCs w:val="24"/>
              </w:rPr>
            </w:pPr>
          </w:p>
        </w:tc>
        <w:tc>
          <w:tcPr>
            <w:tcW w:w="1666" w:type="dxa"/>
            <w:gridSpan w:val="2"/>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 xml:space="preserve">Male </w:t>
            </w:r>
          </w:p>
        </w:tc>
        <w:tc>
          <w:tcPr>
            <w:tcW w:w="1612" w:type="dxa"/>
            <w:gridSpan w:val="2"/>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 xml:space="preserve">Female </w:t>
            </w:r>
          </w:p>
        </w:tc>
        <w:tc>
          <w:tcPr>
            <w:tcW w:w="1321" w:type="dxa"/>
            <w:gridSpan w:val="2"/>
            <w:vMerge/>
          </w:tcPr>
          <w:p w:rsidR="00ED6C95" w:rsidRPr="00675DBF" w:rsidRDefault="00ED6C95" w:rsidP="007F6832">
            <w:pPr>
              <w:spacing w:after="0" w:line="360" w:lineRule="auto"/>
              <w:jc w:val="both"/>
              <w:rPr>
                <w:rFonts w:ascii="Times New Roman" w:hAnsi="Times New Roman" w:cs="Times New Roman"/>
                <w:bCs/>
                <w:sz w:val="24"/>
                <w:szCs w:val="24"/>
              </w:rPr>
            </w:pPr>
          </w:p>
        </w:tc>
        <w:tc>
          <w:tcPr>
            <w:tcW w:w="1967" w:type="dxa"/>
            <w:vMerge/>
          </w:tcPr>
          <w:p w:rsidR="00ED6C95" w:rsidRPr="00675DBF" w:rsidRDefault="00ED6C95" w:rsidP="007F6832">
            <w:pPr>
              <w:spacing w:after="0" w:line="360" w:lineRule="auto"/>
              <w:jc w:val="both"/>
              <w:rPr>
                <w:rFonts w:ascii="Times New Roman" w:hAnsi="Times New Roman" w:cs="Times New Roman"/>
                <w:bCs/>
                <w:sz w:val="24"/>
                <w:szCs w:val="24"/>
              </w:rPr>
            </w:pPr>
          </w:p>
        </w:tc>
      </w:tr>
      <w:tr w:rsidR="008F192E" w:rsidRPr="00675DBF" w:rsidTr="00F16866">
        <w:trPr>
          <w:trHeight w:val="376"/>
        </w:trPr>
        <w:tc>
          <w:tcPr>
            <w:tcW w:w="2289" w:type="dxa"/>
            <w:vMerge/>
          </w:tcPr>
          <w:p w:rsidR="00ED6C95" w:rsidRPr="00675DBF" w:rsidRDefault="00ED6C95" w:rsidP="007F6832">
            <w:pPr>
              <w:spacing w:after="0" w:line="360" w:lineRule="auto"/>
              <w:jc w:val="both"/>
              <w:rPr>
                <w:rFonts w:ascii="Times New Roman" w:hAnsi="Times New Roman" w:cs="Times New Roman"/>
                <w:b/>
                <w:bCs/>
                <w:sz w:val="24"/>
                <w:szCs w:val="24"/>
              </w:rPr>
            </w:pPr>
          </w:p>
        </w:tc>
        <w:tc>
          <w:tcPr>
            <w:tcW w:w="837"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 xml:space="preserve">N </w:t>
            </w:r>
          </w:p>
        </w:tc>
        <w:tc>
          <w:tcPr>
            <w:tcW w:w="829"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w:t>
            </w:r>
          </w:p>
        </w:tc>
        <w:tc>
          <w:tcPr>
            <w:tcW w:w="791"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N</w:t>
            </w:r>
          </w:p>
        </w:tc>
        <w:tc>
          <w:tcPr>
            <w:tcW w:w="821"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w:t>
            </w:r>
          </w:p>
        </w:tc>
        <w:tc>
          <w:tcPr>
            <w:tcW w:w="619"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N</w:t>
            </w:r>
          </w:p>
        </w:tc>
        <w:tc>
          <w:tcPr>
            <w:tcW w:w="702"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w:t>
            </w:r>
          </w:p>
        </w:tc>
        <w:tc>
          <w:tcPr>
            <w:tcW w:w="1967" w:type="dxa"/>
            <w:vMerge/>
          </w:tcPr>
          <w:p w:rsidR="00ED6C95" w:rsidRPr="00675DBF" w:rsidRDefault="00ED6C95" w:rsidP="007F6832">
            <w:pPr>
              <w:spacing w:after="0" w:line="360" w:lineRule="auto"/>
              <w:jc w:val="both"/>
              <w:rPr>
                <w:rFonts w:ascii="Times New Roman" w:hAnsi="Times New Roman" w:cs="Times New Roman"/>
                <w:b/>
                <w:bCs/>
                <w:sz w:val="24"/>
                <w:szCs w:val="24"/>
              </w:rPr>
            </w:pPr>
          </w:p>
        </w:tc>
      </w:tr>
      <w:tr w:rsidR="008F192E" w:rsidRPr="00675DBF" w:rsidTr="00F16866">
        <w:trPr>
          <w:trHeight w:val="483"/>
        </w:trPr>
        <w:tc>
          <w:tcPr>
            <w:tcW w:w="2289"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Active participation</w:t>
            </w:r>
          </w:p>
        </w:tc>
        <w:tc>
          <w:tcPr>
            <w:tcW w:w="837"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71</w:t>
            </w:r>
          </w:p>
        </w:tc>
        <w:tc>
          <w:tcPr>
            <w:tcW w:w="829"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46.7</w:t>
            </w:r>
          </w:p>
        </w:tc>
        <w:tc>
          <w:tcPr>
            <w:tcW w:w="791"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2</w:t>
            </w:r>
          </w:p>
        </w:tc>
        <w:tc>
          <w:tcPr>
            <w:tcW w:w="821"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1.3</w:t>
            </w:r>
          </w:p>
        </w:tc>
        <w:tc>
          <w:tcPr>
            <w:tcW w:w="619"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73</w:t>
            </w:r>
          </w:p>
        </w:tc>
        <w:tc>
          <w:tcPr>
            <w:tcW w:w="702"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48</w:t>
            </w:r>
          </w:p>
        </w:tc>
        <w:tc>
          <w:tcPr>
            <w:tcW w:w="1967" w:type="dxa"/>
            <w:vMerge w:val="restart"/>
          </w:tcPr>
          <w:p w:rsidR="00ED6C95" w:rsidRPr="00675DBF" w:rsidRDefault="00ED6C95" w:rsidP="007F6832">
            <w:pPr>
              <w:spacing w:after="0" w:line="360" w:lineRule="auto"/>
              <w:jc w:val="both"/>
              <w:rPr>
                <w:rFonts w:ascii="Times New Roman" w:hAnsi="Times New Roman" w:cs="Times New Roman"/>
                <w:sz w:val="24"/>
                <w:szCs w:val="24"/>
              </w:rPr>
            </w:pPr>
          </w:p>
          <w:p w:rsidR="00D73B66" w:rsidRPr="00675DBF" w:rsidRDefault="00ED6C95" w:rsidP="00D73B66">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Χ</w:t>
            </w:r>
            <w:r w:rsidRPr="00675DBF">
              <w:rPr>
                <w:rFonts w:ascii="Times New Roman" w:hAnsi="Times New Roman" w:cs="Times New Roman"/>
                <w:sz w:val="24"/>
                <w:szCs w:val="24"/>
                <w:vertAlign w:val="superscript"/>
              </w:rPr>
              <w:t>2</w:t>
            </w:r>
            <w:r w:rsidR="00D73B66" w:rsidRPr="00675DBF">
              <w:rPr>
                <w:rFonts w:ascii="Times New Roman" w:hAnsi="Times New Roman" w:cs="Times New Roman"/>
                <w:sz w:val="24"/>
                <w:szCs w:val="24"/>
              </w:rPr>
              <w:t>=14.471</w:t>
            </w:r>
          </w:p>
          <w:p w:rsidR="00D73B66" w:rsidRPr="00675DBF" w:rsidRDefault="00D73B66" w:rsidP="00D73B66">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df=1</w:t>
            </w:r>
          </w:p>
          <w:p w:rsidR="00ED6C95" w:rsidRPr="00675DBF" w:rsidRDefault="00D73B66" w:rsidP="00D73B66">
            <w:pPr>
              <w:spacing w:after="0" w:line="360" w:lineRule="auto"/>
              <w:jc w:val="both"/>
              <w:rPr>
                <w:rFonts w:ascii="Times New Roman" w:hAnsi="Times New Roman" w:cs="Times New Roman"/>
                <w:bCs/>
                <w:sz w:val="24"/>
                <w:szCs w:val="24"/>
              </w:rPr>
            </w:pPr>
            <w:r w:rsidRPr="00675DBF">
              <w:rPr>
                <w:rFonts w:ascii="Times New Roman" w:hAnsi="Times New Roman" w:cs="Times New Roman"/>
                <w:sz w:val="24"/>
                <w:szCs w:val="24"/>
              </w:rPr>
              <w:t>P</w:t>
            </w:r>
            <w:r w:rsidR="00ED6C95" w:rsidRPr="00675DBF">
              <w:rPr>
                <w:rFonts w:ascii="Times New Roman" w:hAnsi="Times New Roman" w:cs="Times New Roman"/>
                <w:sz w:val="24"/>
                <w:szCs w:val="24"/>
              </w:rPr>
              <w:t>&lt;0.012.</w:t>
            </w:r>
          </w:p>
        </w:tc>
      </w:tr>
      <w:tr w:rsidR="008F192E" w:rsidRPr="00675DBF" w:rsidTr="00F16866">
        <w:trPr>
          <w:trHeight w:val="526"/>
        </w:trPr>
        <w:tc>
          <w:tcPr>
            <w:tcW w:w="2289"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Less participation</w:t>
            </w:r>
          </w:p>
        </w:tc>
        <w:tc>
          <w:tcPr>
            <w:tcW w:w="837"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60</w:t>
            </w:r>
          </w:p>
        </w:tc>
        <w:tc>
          <w:tcPr>
            <w:tcW w:w="829" w:type="dxa"/>
          </w:tcPr>
          <w:p w:rsidR="00ED6C95" w:rsidRPr="00675DBF" w:rsidRDefault="00310140"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39.3</w:t>
            </w:r>
          </w:p>
        </w:tc>
        <w:tc>
          <w:tcPr>
            <w:tcW w:w="791"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19</w:t>
            </w:r>
          </w:p>
        </w:tc>
        <w:tc>
          <w:tcPr>
            <w:tcW w:w="821"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12.5</w:t>
            </w:r>
          </w:p>
        </w:tc>
        <w:tc>
          <w:tcPr>
            <w:tcW w:w="619"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79</w:t>
            </w:r>
          </w:p>
        </w:tc>
        <w:tc>
          <w:tcPr>
            <w:tcW w:w="702"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52</w:t>
            </w:r>
          </w:p>
        </w:tc>
        <w:tc>
          <w:tcPr>
            <w:tcW w:w="1967" w:type="dxa"/>
            <w:vMerge/>
          </w:tcPr>
          <w:p w:rsidR="00ED6C95" w:rsidRPr="00675DBF" w:rsidRDefault="00ED6C95" w:rsidP="007F6832">
            <w:pPr>
              <w:spacing w:after="0" w:line="360" w:lineRule="auto"/>
              <w:jc w:val="both"/>
              <w:rPr>
                <w:rFonts w:ascii="Times New Roman" w:hAnsi="Times New Roman" w:cs="Times New Roman"/>
                <w:bCs/>
                <w:sz w:val="24"/>
                <w:szCs w:val="24"/>
              </w:rPr>
            </w:pPr>
          </w:p>
        </w:tc>
      </w:tr>
      <w:tr w:rsidR="008F192E" w:rsidRPr="00675DBF" w:rsidTr="00F16866">
        <w:trPr>
          <w:trHeight w:val="530"/>
        </w:trPr>
        <w:tc>
          <w:tcPr>
            <w:tcW w:w="2289"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 xml:space="preserve">Total </w:t>
            </w:r>
          </w:p>
        </w:tc>
        <w:tc>
          <w:tcPr>
            <w:tcW w:w="837"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131</w:t>
            </w:r>
          </w:p>
        </w:tc>
        <w:tc>
          <w:tcPr>
            <w:tcW w:w="829"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86.2</w:t>
            </w:r>
          </w:p>
        </w:tc>
        <w:tc>
          <w:tcPr>
            <w:tcW w:w="791"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21</w:t>
            </w:r>
          </w:p>
        </w:tc>
        <w:tc>
          <w:tcPr>
            <w:tcW w:w="821"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13.8</w:t>
            </w:r>
          </w:p>
        </w:tc>
        <w:tc>
          <w:tcPr>
            <w:tcW w:w="619"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152</w:t>
            </w:r>
          </w:p>
        </w:tc>
        <w:tc>
          <w:tcPr>
            <w:tcW w:w="702"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100</w:t>
            </w:r>
          </w:p>
        </w:tc>
        <w:tc>
          <w:tcPr>
            <w:tcW w:w="1967" w:type="dxa"/>
            <w:vMerge/>
          </w:tcPr>
          <w:p w:rsidR="00ED6C95" w:rsidRPr="00675DBF" w:rsidRDefault="00ED6C95" w:rsidP="007F6832">
            <w:pPr>
              <w:spacing w:after="0" w:line="360" w:lineRule="auto"/>
              <w:jc w:val="both"/>
              <w:rPr>
                <w:rFonts w:ascii="Times New Roman" w:hAnsi="Times New Roman" w:cs="Times New Roman"/>
                <w:bCs/>
                <w:sz w:val="24"/>
                <w:szCs w:val="24"/>
              </w:rPr>
            </w:pPr>
          </w:p>
        </w:tc>
      </w:tr>
    </w:tbl>
    <w:p w:rsidR="00ED6C95" w:rsidRPr="00675DBF" w:rsidRDefault="00ED6C95" w:rsidP="007F6832">
      <w:pPr>
        <w:spacing w:after="0" w:line="360" w:lineRule="auto"/>
        <w:jc w:val="both"/>
        <w:rPr>
          <w:rFonts w:ascii="Times New Roman" w:eastAsiaTheme="majorEastAsia" w:hAnsi="Times New Roman" w:cs="Times New Roman"/>
          <w:b/>
          <w:bCs/>
          <w:sz w:val="24"/>
          <w:szCs w:val="24"/>
        </w:rPr>
      </w:pPr>
      <w:r w:rsidRPr="00675DBF">
        <w:rPr>
          <w:rFonts w:ascii="Times New Roman" w:hAnsi="Times New Roman" w:cs="Times New Roman"/>
          <w:b/>
          <w:sz w:val="24"/>
          <w:szCs w:val="24"/>
        </w:rPr>
        <w:t xml:space="preserve"> Source:</w:t>
      </w:r>
      <w:r w:rsidRPr="00675DBF">
        <w:rPr>
          <w:rFonts w:ascii="Times New Roman" w:hAnsi="Times New Roman" w:cs="Times New Roman"/>
          <w:sz w:val="24"/>
          <w:szCs w:val="24"/>
        </w:rPr>
        <w:t xml:space="preserve"> Field Survey, 2020</w:t>
      </w:r>
    </w:p>
    <w:p w:rsidR="000667D1" w:rsidRPr="00675DBF" w:rsidRDefault="00310140"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As table 11</w:t>
      </w:r>
      <w:r w:rsidR="00ED6C95" w:rsidRPr="00675DBF">
        <w:rPr>
          <w:rFonts w:ascii="Times New Roman" w:hAnsi="Times New Roman" w:cs="Times New Roman"/>
          <w:sz w:val="24"/>
          <w:szCs w:val="24"/>
        </w:rPr>
        <w:t xml:space="preserve"> explain </w:t>
      </w:r>
      <w:r w:rsidRPr="00675DBF">
        <w:rPr>
          <w:rFonts w:ascii="Times New Roman" w:hAnsi="Times New Roman" w:cs="Times New Roman"/>
          <w:bCs/>
          <w:sz w:val="24"/>
          <w:szCs w:val="24"/>
        </w:rPr>
        <w:t>46.7</w:t>
      </w:r>
      <w:r w:rsidR="00ED6C95" w:rsidRPr="00675DBF">
        <w:rPr>
          <w:rFonts w:ascii="Times New Roman" w:hAnsi="Times New Roman" w:cs="Times New Roman"/>
          <w:sz w:val="24"/>
          <w:szCs w:val="24"/>
        </w:rPr>
        <w:t xml:space="preserve">% and </w:t>
      </w:r>
      <w:r w:rsidRPr="00675DBF">
        <w:rPr>
          <w:rFonts w:ascii="Times New Roman" w:hAnsi="Times New Roman" w:cs="Times New Roman"/>
          <w:bCs/>
          <w:sz w:val="24"/>
          <w:szCs w:val="24"/>
        </w:rPr>
        <w:t>1.3</w:t>
      </w:r>
      <w:r w:rsidR="00ED6C95" w:rsidRPr="00675DBF">
        <w:rPr>
          <w:rFonts w:ascii="Times New Roman" w:hAnsi="Times New Roman" w:cs="Times New Roman"/>
          <w:sz w:val="24"/>
          <w:szCs w:val="24"/>
        </w:rPr>
        <w:t xml:space="preserve">% were male and female respondents actively participated respectively. </w:t>
      </w:r>
      <w:r w:rsidRPr="00675DBF">
        <w:rPr>
          <w:rFonts w:ascii="Times New Roman" w:hAnsi="Times New Roman" w:cs="Times New Roman"/>
          <w:bCs/>
          <w:sz w:val="24"/>
          <w:szCs w:val="24"/>
        </w:rPr>
        <w:t>39.3</w:t>
      </w:r>
      <w:r w:rsidR="00ED6C95" w:rsidRPr="00675DBF">
        <w:rPr>
          <w:rFonts w:ascii="Times New Roman" w:hAnsi="Times New Roman" w:cs="Times New Roman"/>
          <w:sz w:val="24"/>
          <w:szCs w:val="24"/>
        </w:rPr>
        <w:t xml:space="preserve">% and </w:t>
      </w:r>
      <w:r w:rsidRPr="00675DBF">
        <w:rPr>
          <w:rFonts w:ascii="Times New Roman" w:hAnsi="Times New Roman" w:cs="Times New Roman"/>
          <w:bCs/>
          <w:sz w:val="24"/>
          <w:szCs w:val="24"/>
        </w:rPr>
        <w:t>12.5</w:t>
      </w:r>
      <w:r w:rsidR="00ED6C95" w:rsidRPr="00675DBF">
        <w:rPr>
          <w:rFonts w:ascii="Times New Roman" w:hAnsi="Times New Roman" w:cs="Times New Roman"/>
          <w:sz w:val="24"/>
          <w:szCs w:val="24"/>
        </w:rPr>
        <w:t xml:space="preserve">% of the respondents were less participation of male and female respondents respectively in the study area. This shows that the participation of male and female was different and the male was greatest. Their </w:t>
      </w:r>
      <w:r w:rsidR="005353C5" w:rsidRPr="00675DBF">
        <w:rPr>
          <w:rFonts w:ascii="Times New Roman" w:hAnsi="Times New Roman" w:cs="Times New Roman"/>
          <w:sz w:val="24"/>
          <w:szCs w:val="24"/>
        </w:rPr>
        <w:t>participation was seen in the </w:t>
      </w:r>
      <w:r w:rsidR="005A5A6F" w:rsidRPr="00675DBF">
        <w:rPr>
          <w:rFonts w:ascii="Times New Roman" w:hAnsi="Times New Roman" w:cs="Times New Roman"/>
          <w:sz w:val="24"/>
          <w:szCs w:val="24"/>
        </w:rPr>
        <w:t>(</w:t>
      </w:r>
      <w:r w:rsidR="005353C5" w:rsidRPr="00675DBF">
        <w:rPr>
          <w:rFonts w:ascii="Times New Roman" w:hAnsi="Times New Roman" w:cs="Times New Roman"/>
          <w:sz w:val="24"/>
          <w:szCs w:val="24"/>
        </w:rPr>
        <w:t>figure </w:t>
      </w:r>
      <w:r w:rsidR="001F1E39" w:rsidRPr="00675DBF">
        <w:rPr>
          <w:rFonts w:ascii="Times New Roman" w:hAnsi="Times New Roman" w:cs="Times New Roman"/>
          <w:sz w:val="24"/>
          <w:szCs w:val="24"/>
        </w:rPr>
        <w:t>8)</w:t>
      </w:r>
      <w:r w:rsidR="005A5A6F" w:rsidRPr="00675DBF">
        <w:rPr>
          <w:rFonts w:ascii="Times New Roman" w:hAnsi="Times New Roman" w:cs="Times New Roman"/>
          <w:sz w:val="24"/>
          <w:szCs w:val="24"/>
        </w:rPr>
        <w:t xml:space="preserve">. </w:t>
      </w:r>
      <w:r w:rsidR="000667D1" w:rsidRPr="00675DBF">
        <w:rPr>
          <w:rFonts w:ascii="Times New Roman" w:hAnsi="Times New Roman" w:cs="Times New Roman"/>
          <w:sz w:val="24"/>
          <w:szCs w:val="24"/>
        </w:rPr>
        <w:t>.</w:t>
      </w:r>
    </w:p>
    <w:p w:rsidR="000667D1" w:rsidRPr="00675DBF" w:rsidRDefault="000667D1" w:rsidP="007F6832">
      <w:pPr>
        <w:spacing w:after="0" w:line="360" w:lineRule="auto"/>
        <w:jc w:val="both"/>
        <w:rPr>
          <w:rFonts w:ascii="Times New Roman" w:hAnsi="Times New Roman" w:cs="Times New Roman"/>
          <w:sz w:val="24"/>
          <w:szCs w:val="24"/>
        </w:rPr>
      </w:pPr>
    </w:p>
    <w:p w:rsidR="000667D1" w:rsidRPr="00675DBF" w:rsidRDefault="005353C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lastRenderedPageBreak/>
        <w:t>.</w:t>
      </w:r>
      <w:r w:rsidR="00ED6C95" w:rsidRPr="00675DBF">
        <w:rPr>
          <w:rFonts w:ascii="Times New Roman" w:hAnsi="Times New Roman" w:cs="Times New Roman"/>
          <w:noProof/>
          <w:sz w:val="24"/>
          <w:szCs w:val="24"/>
        </w:rPr>
        <w:drawing>
          <wp:inline distT="0" distB="0" distL="0" distR="0" wp14:anchorId="2F553718" wp14:editId="732F59D9">
            <wp:extent cx="2085975" cy="3533775"/>
            <wp:effectExtent l="0" t="0" r="0" b="0"/>
            <wp:docPr id="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cstate="print"/>
                    <a:srcRect/>
                    <a:stretch>
                      <a:fillRect/>
                    </a:stretch>
                  </pic:blipFill>
                  <pic:spPr bwMode="auto">
                    <a:xfrm>
                      <a:off x="0" y="0"/>
                      <a:ext cx="2085975" cy="3533775"/>
                    </a:xfrm>
                    <a:prstGeom prst="rect">
                      <a:avLst/>
                    </a:prstGeom>
                    <a:noFill/>
                    <a:ln w="9525">
                      <a:noFill/>
                      <a:miter lim="800000"/>
                      <a:headEnd/>
                      <a:tailEnd/>
                    </a:ln>
                  </pic:spPr>
                </pic:pic>
              </a:graphicData>
            </a:graphic>
          </wp:inline>
        </w:drawing>
      </w:r>
      <w:r w:rsidR="000667D1" w:rsidRPr="00675DBF">
        <w:rPr>
          <w:rFonts w:ascii="Times New Roman" w:hAnsi="Times New Roman" w:cs="Times New Roman"/>
          <w:noProof/>
          <w:sz w:val="24"/>
          <w:szCs w:val="24"/>
        </w:rPr>
        <w:drawing>
          <wp:inline distT="0" distB="0" distL="0" distR="0" wp14:anchorId="7A96DAA1" wp14:editId="084E5BFC">
            <wp:extent cx="3105150" cy="3533775"/>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105150" cy="3533775"/>
                    </a:xfrm>
                    <a:prstGeom prst="rect">
                      <a:avLst/>
                    </a:prstGeom>
                    <a:noFill/>
                  </pic:spPr>
                </pic:pic>
              </a:graphicData>
            </a:graphic>
          </wp:inline>
        </w:drawing>
      </w:r>
    </w:p>
    <w:p w:rsidR="000667D1" w:rsidRPr="00675DBF" w:rsidRDefault="00786478"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noProof/>
          <w:sz w:val="24"/>
          <w:szCs w:val="24"/>
        </w:rPr>
        <w:drawing>
          <wp:inline distT="0" distB="0" distL="0" distR="0" wp14:anchorId="412B9203" wp14:editId="3F8D5129">
            <wp:extent cx="5105400" cy="2950845"/>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105400" cy="2950845"/>
                    </a:xfrm>
                    <a:prstGeom prst="rect">
                      <a:avLst/>
                    </a:prstGeom>
                    <a:noFill/>
                  </pic:spPr>
                </pic:pic>
              </a:graphicData>
            </a:graphic>
          </wp:inline>
        </w:drawing>
      </w:r>
    </w:p>
    <w:p w:rsidR="00786478" w:rsidRPr="00675DBF" w:rsidRDefault="00ED6C95" w:rsidP="007F6832">
      <w:pPr>
        <w:spacing w:after="0" w:line="360" w:lineRule="auto"/>
        <w:jc w:val="both"/>
        <w:rPr>
          <w:rFonts w:ascii="Times New Roman" w:hAnsi="Times New Roman" w:cs="Times New Roman"/>
          <w:sz w:val="24"/>
          <w:szCs w:val="24"/>
        </w:rPr>
      </w:pPr>
      <w:bookmarkStart w:id="606" w:name="_Toc43979653"/>
      <w:bookmarkStart w:id="607" w:name="_Toc44067873"/>
      <w:bookmarkStart w:id="608" w:name="_Toc44071928"/>
      <w:bookmarkStart w:id="609" w:name="_Toc44100714"/>
      <w:bookmarkStart w:id="610" w:name="_Toc44137009"/>
      <w:bookmarkStart w:id="611" w:name="_Toc44244418"/>
      <w:bookmarkStart w:id="612" w:name="_Toc44267815"/>
      <w:r w:rsidRPr="00675DBF">
        <w:rPr>
          <w:rFonts w:ascii="Times New Roman" w:eastAsia="Calibri" w:hAnsi="Times New Roman" w:cs="Times New Roman"/>
          <w:b/>
          <w:bCs/>
          <w:sz w:val="24"/>
          <w:szCs w:val="24"/>
        </w:rPr>
        <w:t>Figure</w:t>
      </w:r>
      <w:r w:rsidR="00093262" w:rsidRPr="00675DBF">
        <w:rPr>
          <w:rFonts w:ascii="Times New Roman" w:eastAsia="Calibri" w:hAnsi="Times New Roman" w:cs="Times New Roman"/>
          <w:b/>
          <w:bCs/>
          <w:sz w:val="24"/>
          <w:szCs w:val="24"/>
        </w:rPr>
        <w:t xml:space="preserve">8: </w:t>
      </w:r>
      <w:r w:rsidR="00B5028D">
        <w:rPr>
          <w:rFonts w:ascii="Times New Roman" w:eastAsia="Calibri" w:hAnsi="Times New Roman" w:cs="Times New Roman"/>
          <w:bCs/>
          <w:iCs/>
          <w:sz w:val="24"/>
          <w:szCs w:val="24"/>
        </w:rPr>
        <w:t>Community P</w:t>
      </w:r>
      <w:r w:rsidRPr="00675DBF">
        <w:rPr>
          <w:rFonts w:ascii="Times New Roman" w:eastAsia="Calibri" w:hAnsi="Times New Roman" w:cs="Times New Roman"/>
          <w:bCs/>
          <w:iCs/>
          <w:sz w:val="24"/>
          <w:szCs w:val="24"/>
        </w:rPr>
        <w:t>articipation</w:t>
      </w:r>
      <w:bookmarkEnd w:id="606"/>
      <w:bookmarkEnd w:id="607"/>
      <w:bookmarkEnd w:id="608"/>
      <w:bookmarkEnd w:id="609"/>
      <w:bookmarkEnd w:id="610"/>
      <w:bookmarkEnd w:id="611"/>
      <w:bookmarkEnd w:id="612"/>
    </w:p>
    <w:p w:rsidR="00ED6C95" w:rsidRPr="00675DBF" w:rsidRDefault="000667D1" w:rsidP="007F6832">
      <w:pPr>
        <w:spacing w:after="0" w:line="360" w:lineRule="auto"/>
        <w:jc w:val="both"/>
        <w:outlineLvl w:val="0"/>
        <w:rPr>
          <w:rFonts w:ascii="Times New Roman" w:eastAsia="Calibri" w:hAnsi="Times New Roman" w:cs="Times New Roman"/>
          <w:b/>
          <w:bCs/>
          <w:iCs/>
          <w:sz w:val="20"/>
          <w:szCs w:val="20"/>
        </w:rPr>
      </w:pPr>
      <w:bookmarkStart w:id="613" w:name="_Toc44314417"/>
      <w:bookmarkStart w:id="614" w:name="_Toc44497710"/>
      <w:r w:rsidRPr="00675DBF">
        <w:rPr>
          <w:rFonts w:ascii="Times New Roman" w:hAnsi="Times New Roman" w:cs="Times New Roman"/>
          <w:b/>
          <w:iCs/>
          <w:sz w:val="24"/>
          <w:szCs w:val="24"/>
        </w:rPr>
        <w:t>Source:</w:t>
      </w:r>
      <w:r w:rsidR="00B5028D">
        <w:rPr>
          <w:rFonts w:ascii="Times New Roman" w:hAnsi="Times New Roman" w:cs="Times New Roman"/>
          <w:b/>
          <w:iCs/>
          <w:sz w:val="24"/>
          <w:szCs w:val="24"/>
        </w:rPr>
        <w:t xml:space="preserve"> </w:t>
      </w:r>
      <w:r w:rsidR="001F1E39" w:rsidRPr="00675DBF">
        <w:rPr>
          <w:rFonts w:ascii="Times New Roman" w:hAnsi="Times New Roman" w:cs="Times New Roman"/>
          <w:iCs/>
          <w:sz w:val="24"/>
          <w:szCs w:val="24"/>
        </w:rPr>
        <w:t>Field Survey</w:t>
      </w:r>
      <w:r w:rsidR="00ED6C95" w:rsidRPr="00675DBF">
        <w:rPr>
          <w:rFonts w:ascii="Times New Roman" w:hAnsi="Times New Roman" w:cs="Times New Roman"/>
          <w:bCs/>
          <w:sz w:val="24"/>
          <w:szCs w:val="24"/>
        </w:rPr>
        <w:t>,</w:t>
      </w:r>
      <w:r w:rsidR="00D33D1B">
        <w:rPr>
          <w:rFonts w:ascii="Times New Roman" w:hAnsi="Times New Roman" w:cs="Times New Roman"/>
          <w:bCs/>
          <w:sz w:val="24"/>
          <w:szCs w:val="24"/>
        </w:rPr>
        <w:t xml:space="preserve"> </w:t>
      </w:r>
      <w:r w:rsidR="00ED6C95" w:rsidRPr="00675DBF">
        <w:rPr>
          <w:rFonts w:ascii="Times New Roman" w:hAnsi="Times New Roman" w:cs="Times New Roman"/>
          <w:bCs/>
          <w:sz w:val="24"/>
          <w:szCs w:val="24"/>
        </w:rPr>
        <w:t>2020</w:t>
      </w:r>
      <w:bookmarkEnd w:id="613"/>
      <w:bookmarkEnd w:id="614"/>
    </w:p>
    <w:p w:rsidR="00786478" w:rsidRPr="00675DBF" w:rsidRDefault="00786478" w:rsidP="007F6832">
      <w:pPr>
        <w:spacing w:after="0" w:line="360" w:lineRule="auto"/>
        <w:jc w:val="both"/>
        <w:rPr>
          <w:rFonts w:ascii="Times New Roman" w:hAnsi="Times New Roman" w:cs="Times New Roman"/>
          <w:sz w:val="24"/>
          <w:szCs w:val="24"/>
        </w:rPr>
      </w:pPr>
    </w:p>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Therefore the relation between sex of respondents and commu</w:t>
      </w:r>
      <w:r w:rsidR="00093262" w:rsidRPr="00675DBF">
        <w:rPr>
          <w:rFonts w:ascii="Times New Roman" w:hAnsi="Times New Roman" w:cs="Times New Roman"/>
          <w:sz w:val="24"/>
          <w:szCs w:val="24"/>
        </w:rPr>
        <w:t xml:space="preserve">nity participation in watershed </w:t>
      </w:r>
      <w:r w:rsidRPr="00675DBF">
        <w:rPr>
          <w:rFonts w:ascii="Times New Roman" w:hAnsi="Times New Roman" w:cs="Times New Roman"/>
          <w:sz w:val="24"/>
          <w:szCs w:val="24"/>
        </w:rPr>
        <w:t>management of the study area was tested statically and there was significance at 1% which has an implication of significant difference being male or female towards participation in watershed management. (χ</w:t>
      </w:r>
      <w:r w:rsidRPr="00675DBF">
        <w:rPr>
          <w:rFonts w:ascii="Times New Roman" w:hAnsi="Times New Roman" w:cs="Times New Roman"/>
          <w:sz w:val="24"/>
          <w:szCs w:val="24"/>
          <w:vertAlign w:val="superscript"/>
        </w:rPr>
        <w:t>2</w:t>
      </w:r>
      <w:r w:rsidRPr="00675DBF">
        <w:rPr>
          <w:rFonts w:ascii="Times New Roman" w:hAnsi="Times New Roman" w:cs="Times New Roman"/>
          <w:sz w:val="24"/>
          <w:szCs w:val="24"/>
        </w:rPr>
        <w:t xml:space="preserve">=14.471, </w:t>
      </w:r>
      <w:r w:rsidR="00E654B2" w:rsidRPr="00675DBF">
        <w:rPr>
          <w:rFonts w:ascii="Times New Roman" w:hAnsi="Times New Roman" w:cs="Times New Roman"/>
          <w:sz w:val="24"/>
          <w:szCs w:val="24"/>
        </w:rPr>
        <w:t>DF</w:t>
      </w:r>
      <w:r w:rsidR="00261157" w:rsidRPr="00675DBF">
        <w:rPr>
          <w:rFonts w:ascii="Times New Roman" w:hAnsi="Times New Roman" w:cs="Times New Roman"/>
          <w:sz w:val="24"/>
          <w:szCs w:val="24"/>
        </w:rPr>
        <w:t> =</w:t>
      </w:r>
      <w:r w:rsidRPr="00675DBF">
        <w:rPr>
          <w:rFonts w:ascii="Times New Roman" w:hAnsi="Times New Roman" w:cs="Times New Roman"/>
          <w:sz w:val="24"/>
          <w:szCs w:val="24"/>
        </w:rPr>
        <w:t xml:space="preserve">1, and </w:t>
      </w:r>
      <w:r w:rsidR="00342723" w:rsidRPr="00675DBF">
        <w:rPr>
          <w:rFonts w:ascii="Times New Roman" w:hAnsi="Times New Roman" w:cs="Times New Roman"/>
          <w:sz w:val="24"/>
          <w:szCs w:val="24"/>
        </w:rPr>
        <w:t>P</w:t>
      </w:r>
      <w:r w:rsidRPr="00675DBF">
        <w:rPr>
          <w:rFonts w:ascii="Times New Roman" w:hAnsi="Times New Roman" w:cs="Times New Roman"/>
          <w:sz w:val="24"/>
          <w:szCs w:val="24"/>
        </w:rPr>
        <w:t>&lt;0.012).</w:t>
      </w:r>
    </w:p>
    <w:p w:rsidR="00653CE1" w:rsidRPr="00675DBF" w:rsidRDefault="00653CE1" w:rsidP="007F6832">
      <w:pPr>
        <w:spacing w:after="0" w:line="360" w:lineRule="auto"/>
        <w:jc w:val="both"/>
        <w:rPr>
          <w:rFonts w:ascii="Times New Roman" w:eastAsiaTheme="majorEastAsia" w:hAnsi="Times New Roman" w:cs="Times New Roman"/>
          <w:b/>
          <w:bCs/>
          <w:sz w:val="24"/>
          <w:szCs w:val="24"/>
        </w:rPr>
      </w:pPr>
    </w:p>
    <w:p w:rsidR="00B31DC6" w:rsidRPr="00675DBF" w:rsidRDefault="00ED6C95" w:rsidP="00BA3E05">
      <w:pPr>
        <w:pStyle w:val="ListParagraph"/>
        <w:numPr>
          <w:ilvl w:val="3"/>
          <w:numId w:val="3"/>
        </w:numPr>
        <w:spacing w:after="0" w:line="360" w:lineRule="auto"/>
        <w:jc w:val="both"/>
        <w:outlineLvl w:val="3"/>
        <w:rPr>
          <w:rStyle w:val="Heading4Char"/>
          <w:rFonts w:ascii="Times New Roman" w:eastAsia="Calibri" w:hAnsi="Times New Roman" w:cs="Times New Roman"/>
          <w:b w:val="0"/>
          <w:bCs w:val="0"/>
          <w:i w:val="0"/>
          <w:iCs w:val="0"/>
          <w:color w:val="auto"/>
          <w:sz w:val="24"/>
          <w:lang w:val="en-US"/>
        </w:rPr>
      </w:pPr>
      <w:bookmarkStart w:id="615" w:name="_Toc44137010"/>
      <w:r w:rsidRPr="00675DBF">
        <w:rPr>
          <w:rStyle w:val="Heading4Char"/>
          <w:rFonts w:ascii="Times New Roman" w:hAnsi="Times New Roman" w:cs="Times New Roman"/>
          <w:i w:val="0"/>
          <w:color w:val="000000" w:themeColor="text1"/>
        </w:rPr>
        <w:t> </w:t>
      </w:r>
      <w:bookmarkStart w:id="616" w:name="_Toc44314418"/>
      <w:bookmarkStart w:id="617" w:name="_Toc44497711"/>
      <w:r w:rsidR="00E764EB" w:rsidRPr="00675DBF">
        <w:rPr>
          <w:rStyle w:val="Heading4Char"/>
          <w:rFonts w:ascii="Times New Roman" w:hAnsi="Times New Roman" w:cs="Times New Roman"/>
          <w:i w:val="0"/>
          <w:color w:val="auto"/>
          <w:sz w:val="24"/>
          <w:szCs w:val="24"/>
        </w:rPr>
        <w:t>Educational </w:t>
      </w:r>
      <w:r w:rsidR="00E764EB" w:rsidRPr="00675DBF">
        <w:rPr>
          <w:rStyle w:val="Heading4Char"/>
          <w:rFonts w:ascii="Times New Roman" w:hAnsi="Times New Roman" w:cs="Times New Roman"/>
          <w:i w:val="0"/>
          <w:color w:val="auto"/>
          <w:sz w:val="24"/>
          <w:szCs w:val="24"/>
          <w:lang w:val="en-US"/>
        </w:rPr>
        <w:t>L</w:t>
      </w:r>
      <w:r w:rsidRPr="00675DBF">
        <w:rPr>
          <w:rStyle w:val="Heading4Char"/>
          <w:rFonts w:ascii="Times New Roman" w:hAnsi="Times New Roman" w:cs="Times New Roman"/>
          <w:i w:val="0"/>
          <w:color w:val="auto"/>
          <w:sz w:val="24"/>
          <w:szCs w:val="24"/>
        </w:rPr>
        <w:t>evel</w:t>
      </w:r>
      <w:bookmarkEnd w:id="615"/>
      <w:bookmarkEnd w:id="616"/>
      <w:bookmarkEnd w:id="617"/>
    </w:p>
    <w:p w:rsidR="00ED6C95" w:rsidRPr="00675DBF" w:rsidRDefault="00ED6C95" w:rsidP="00E654B2">
      <w:pPr>
        <w:spacing w:after="0" w:line="360" w:lineRule="auto"/>
        <w:jc w:val="both"/>
        <w:rPr>
          <w:rFonts w:ascii="Times New Roman" w:eastAsia="Calibri" w:hAnsi="Times New Roman" w:cs="Times New Roman"/>
          <w:sz w:val="24"/>
        </w:rPr>
      </w:pPr>
      <w:r w:rsidRPr="00675DBF">
        <w:rPr>
          <w:rFonts w:ascii="Times New Roman" w:hAnsi="Times New Roman" w:cs="Times New Roman"/>
          <w:sz w:val="24"/>
          <w:szCs w:val="24"/>
        </w:rPr>
        <w:t>It was important to indicate the level of education of househ</w:t>
      </w:r>
      <w:r w:rsidR="00093262" w:rsidRPr="00675DBF">
        <w:rPr>
          <w:rFonts w:ascii="Times New Roman" w:hAnsi="Times New Roman" w:cs="Times New Roman"/>
          <w:sz w:val="24"/>
          <w:szCs w:val="24"/>
        </w:rPr>
        <w:t xml:space="preserve">old head have impact on natural </w:t>
      </w:r>
      <w:r w:rsidRPr="00675DBF">
        <w:rPr>
          <w:rFonts w:ascii="Times New Roman" w:hAnsi="Times New Roman" w:cs="Times New Roman"/>
          <w:sz w:val="24"/>
          <w:szCs w:val="24"/>
        </w:rPr>
        <w:t xml:space="preserve">resources conservation. </w:t>
      </w:r>
      <w:r w:rsidRPr="00675DBF">
        <w:rPr>
          <w:rFonts w:ascii="Times New Roman" w:eastAsia="Calibri" w:hAnsi="Times New Roman" w:cs="Times New Roman"/>
          <w:sz w:val="24"/>
        </w:rPr>
        <w:t>According to information gathered during questionnaire survey,</w:t>
      </w:r>
      <w:r w:rsidR="00D131ED">
        <w:rPr>
          <w:rFonts w:ascii="Times New Roman" w:eastAsia="Calibri" w:hAnsi="Times New Roman" w:cs="Times New Roman"/>
          <w:sz w:val="24"/>
        </w:rPr>
        <w:t xml:space="preserve"> </w:t>
      </w:r>
      <w:r w:rsidRPr="00675DBF">
        <w:rPr>
          <w:rFonts w:ascii="Times New Roman" w:eastAsia="Calibri" w:hAnsi="Times New Roman" w:cs="Times New Roman"/>
          <w:sz w:val="24"/>
        </w:rPr>
        <w:t>The educational status of the house hold heads indicate</w:t>
      </w:r>
      <w:r w:rsidR="00653CE1" w:rsidRPr="00675DBF">
        <w:rPr>
          <w:rFonts w:ascii="Times New Roman" w:eastAsia="Calibri" w:hAnsi="Times New Roman" w:cs="Times New Roman"/>
          <w:sz w:val="24"/>
        </w:rPr>
        <w:t xml:space="preserve">d that in the study area about </w:t>
      </w:r>
      <w:r w:rsidRPr="00675DBF">
        <w:rPr>
          <w:rFonts w:ascii="Times New Roman" w:eastAsia="Calibri" w:hAnsi="Times New Roman" w:cs="Times New Roman"/>
          <w:sz w:val="24"/>
        </w:rPr>
        <w:t>43.8</w:t>
      </w:r>
      <w:r w:rsidR="00A33EB9" w:rsidRPr="00675DBF">
        <w:rPr>
          <w:rFonts w:ascii="Times New Roman" w:eastAsia="Calibri" w:hAnsi="Times New Roman" w:cs="Times New Roman"/>
          <w:sz w:val="24"/>
        </w:rPr>
        <w:t>% “</w:t>
      </w:r>
      <w:r w:rsidRPr="00675DBF">
        <w:rPr>
          <w:rFonts w:ascii="Times New Roman" w:eastAsia="Calibri" w:hAnsi="Times New Roman" w:cs="Times New Roman"/>
          <w:sz w:val="24"/>
        </w:rPr>
        <w:t>illiterate”, 23.3</w:t>
      </w:r>
      <w:r w:rsidR="00A33EB9" w:rsidRPr="00675DBF">
        <w:rPr>
          <w:rFonts w:ascii="Times New Roman" w:eastAsia="Calibri" w:hAnsi="Times New Roman" w:cs="Times New Roman"/>
          <w:sz w:val="24"/>
        </w:rPr>
        <w:t>% can read and</w:t>
      </w:r>
      <w:r w:rsidRPr="00675DBF">
        <w:rPr>
          <w:rFonts w:ascii="Times New Roman" w:eastAsia="Calibri" w:hAnsi="Times New Roman" w:cs="Times New Roman"/>
          <w:sz w:val="24"/>
        </w:rPr>
        <w:t xml:space="preserve"> write, 31.9% of the HHHs were attended elementary school </w:t>
      </w:r>
      <w:r w:rsidR="00E654B2" w:rsidRPr="00675DBF">
        <w:rPr>
          <w:rFonts w:ascii="Times New Roman" w:eastAsia="Calibri" w:hAnsi="Times New Roman" w:cs="Times New Roman"/>
          <w:sz w:val="24"/>
        </w:rPr>
        <w:t>education and</w:t>
      </w:r>
      <w:r w:rsidRPr="00675DBF">
        <w:rPr>
          <w:rFonts w:ascii="Times New Roman" w:eastAsia="Calibri" w:hAnsi="Times New Roman" w:cs="Times New Roman"/>
          <w:sz w:val="24"/>
        </w:rPr>
        <w:t xml:space="preserve"> 1 </w:t>
      </w:r>
      <w:r w:rsidR="00E654B2" w:rsidRPr="00675DBF">
        <w:rPr>
          <w:rFonts w:ascii="Times New Roman" w:eastAsia="Calibri" w:hAnsi="Times New Roman" w:cs="Times New Roman"/>
          <w:sz w:val="24"/>
        </w:rPr>
        <w:t>% secondary education level</w:t>
      </w:r>
      <w:r w:rsidR="00786478" w:rsidRPr="00675DBF">
        <w:rPr>
          <w:rFonts w:ascii="Times New Roman" w:eastAsia="Calibri" w:hAnsi="Times New Roman" w:cs="Times New Roman"/>
          <w:sz w:val="24"/>
        </w:rPr>
        <w:t xml:space="preserve"> .</w:t>
      </w:r>
      <w:r w:rsidR="00B4646A" w:rsidRPr="00675DBF">
        <w:rPr>
          <w:rFonts w:ascii="Times New Roman" w:eastAsia="Calibri" w:hAnsi="Times New Roman" w:cs="Times New Roman"/>
          <w:sz w:val="24"/>
        </w:rPr>
        <w:t>The result indicated that m</w:t>
      </w:r>
      <w:r w:rsidRPr="00675DBF">
        <w:rPr>
          <w:rFonts w:ascii="Times New Roman" w:eastAsia="Calibri" w:hAnsi="Times New Roman" w:cs="Times New Roman"/>
          <w:sz w:val="24"/>
        </w:rPr>
        <w:t xml:space="preserve">ost of the sampled farmers in the area are not educated and thus may have little access to information about newly introduced natural resource conservation practice. The educational level of the household head was negatively associated with practices of watershed management in study </w:t>
      </w:r>
      <w:r w:rsidR="00E654B2" w:rsidRPr="00675DBF">
        <w:rPr>
          <w:rFonts w:ascii="Times New Roman" w:eastAsia="Calibri" w:hAnsi="Times New Roman" w:cs="Times New Roman"/>
          <w:sz w:val="24"/>
        </w:rPr>
        <w:t>area</w:t>
      </w:r>
      <w:r w:rsidR="00E654B2" w:rsidRPr="00675DBF">
        <w:rPr>
          <w:rFonts w:ascii="Times New Roman" w:hAnsi="Times New Roman" w:cs="Times New Roman"/>
          <w:sz w:val="24"/>
          <w:szCs w:val="24"/>
        </w:rPr>
        <w:t xml:space="preserve"> (figure (</w:t>
      </w:r>
      <w:r w:rsidR="00093262" w:rsidRPr="00675DBF">
        <w:rPr>
          <w:rFonts w:ascii="Times New Roman" w:hAnsi="Times New Roman" w:cs="Times New Roman"/>
          <w:sz w:val="24"/>
          <w:szCs w:val="24"/>
        </w:rPr>
        <w:t>9)</w:t>
      </w:r>
    </w:p>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noProof/>
          <w:sz w:val="24"/>
          <w:szCs w:val="24"/>
        </w:rPr>
        <w:drawing>
          <wp:inline distT="0" distB="0" distL="0" distR="0" wp14:anchorId="2B6F6418" wp14:editId="6B5FAA28">
            <wp:extent cx="5486400" cy="3200400"/>
            <wp:effectExtent l="0" t="0" r="19050" b="1905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ED6C95" w:rsidRPr="00675DBF" w:rsidRDefault="00ED6C95" w:rsidP="007F6832">
      <w:pPr>
        <w:spacing w:after="0" w:line="360" w:lineRule="auto"/>
        <w:jc w:val="both"/>
        <w:outlineLvl w:val="0"/>
        <w:rPr>
          <w:rFonts w:ascii="Times New Roman" w:eastAsia="Calibri" w:hAnsi="Times New Roman" w:cs="Times New Roman"/>
          <w:bCs/>
          <w:iCs/>
          <w:sz w:val="24"/>
          <w:szCs w:val="24"/>
        </w:rPr>
      </w:pPr>
      <w:bookmarkStart w:id="618" w:name="_Toc43979654"/>
      <w:bookmarkStart w:id="619" w:name="_Toc44067874"/>
      <w:bookmarkStart w:id="620" w:name="_Toc44071929"/>
      <w:bookmarkStart w:id="621" w:name="_Toc44100715"/>
      <w:bookmarkStart w:id="622" w:name="_Toc44137011"/>
      <w:bookmarkStart w:id="623" w:name="_Toc44244420"/>
      <w:bookmarkStart w:id="624" w:name="_Toc44267817"/>
      <w:bookmarkStart w:id="625" w:name="_Toc44314419"/>
      <w:bookmarkStart w:id="626" w:name="_Toc44497712"/>
      <w:r w:rsidRPr="00675DBF">
        <w:rPr>
          <w:rFonts w:ascii="Times New Roman" w:eastAsia="Calibri" w:hAnsi="Times New Roman" w:cs="Times New Roman"/>
          <w:b/>
          <w:bCs/>
          <w:sz w:val="24"/>
          <w:szCs w:val="24"/>
        </w:rPr>
        <w:t xml:space="preserve">Figure </w:t>
      </w:r>
      <w:r w:rsidR="00164B77" w:rsidRPr="00675DBF">
        <w:rPr>
          <w:rFonts w:ascii="Times New Roman" w:eastAsia="Calibri" w:hAnsi="Times New Roman" w:cs="Times New Roman"/>
          <w:b/>
          <w:bCs/>
          <w:sz w:val="24"/>
          <w:szCs w:val="24"/>
        </w:rPr>
        <w:fldChar w:fldCharType="begin"/>
      </w:r>
      <w:r w:rsidRPr="00675DBF">
        <w:rPr>
          <w:rFonts w:ascii="Times New Roman" w:eastAsia="Calibri" w:hAnsi="Times New Roman" w:cs="Times New Roman"/>
          <w:b/>
          <w:bCs/>
          <w:sz w:val="24"/>
          <w:szCs w:val="24"/>
        </w:rPr>
        <w:instrText xml:space="preserve"> SEQ Figure \* ARABIC </w:instrText>
      </w:r>
      <w:r w:rsidR="00164B77" w:rsidRPr="00675DBF">
        <w:rPr>
          <w:rFonts w:ascii="Times New Roman" w:eastAsia="Calibri" w:hAnsi="Times New Roman" w:cs="Times New Roman"/>
          <w:b/>
          <w:bCs/>
          <w:sz w:val="24"/>
          <w:szCs w:val="24"/>
        </w:rPr>
        <w:fldChar w:fldCharType="separate"/>
      </w:r>
      <w:r w:rsidR="00F0612F">
        <w:rPr>
          <w:rFonts w:ascii="Times New Roman" w:eastAsia="Calibri" w:hAnsi="Times New Roman" w:cs="Times New Roman"/>
          <w:b/>
          <w:bCs/>
          <w:noProof/>
          <w:sz w:val="24"/>
          <w:szCs w:val="24"/>
        </w:rPr>
        <w:t>8</w:t>
      </w:r>
      <w:r w:rsidR="00164B77" w:rsidRPr="00675DBF">
        <w:rPr>
          <w:rFonts w:ascii="Times New Roman" w:eastAsia="Calibri" w:hAnsi="Times New Roman" w:cs="Times New Roman"/>
          <w:b/>
          <w:bCs/>
          <w:sz w:val="24"/>
          <w:szCs w:val="24"/>
        </w:rPr>
        <w:fldChar w:fldCharType="end"/>
      </w:r>
      <w:r w:rsidR="00AF49B8" w:rsidRPr="00675DBF">
        <w:rPr>
          <w:rFonts w:ascii="Times New Roman" w:eastAsia="Calibri" w:hAnsi="Times New Roman" w:cs="Times New Roman"/>
          <w:b/>
          <w:bCs/>
          <w:sz w:val="24"/>
          <w:szCs w:val="24"/>
        </w:rPr>
        <w:t>:</w:t>
      </w:r>
      <w:r w:rsidRPr="00675DBF">
        <w:rPr>
          <w:rFonts w:ascii="Times New Roman" w:eastAsia="Calibri" w:hAnsi="Times New Roman" w:cs="Times New Roman"/>
          <w:bCs/>
          <w:iCs/>
          <w:sz w:val="24"/>
          <w:szCs w:val="24"/>
        </w:rPr>
        <w:t xml:space="preserve">  Educational level of the respondents</w:t>
      </w:r>
      <w:bookmarkEnd w:id="618"/>
      <w:bookmarkEnd w:id="619"/>
      <w:bookmarkEnd w:id="620"/>
      <w:bookmarkEnd w:id="621"/>
      <w:bookmarkEnd w:id="622"/>
      <w:bookmarkEnd w:id="623"/>
      <w:bookmarkEnd w:id="624"/>
      <w:bookmarkEnd w:id="625"/>
      <w:bookmarkEnd w:id="626"/>
    </w:p>
    <w:p w:rsidR="00ED6C95" w:rsidRPr="00675DBF" w:rsidRDefault="00ED6C95" w:rsidP="007F6832">
      <w:pPr>
        <w:spacing w:after="0" w:line="360" w:lineRule="auto"/>
        <w:jc w:val="both"/>
        <w:outlineLvl w:val="0"/>
        <w:rPr>
          <w:rFonts w:ascii="Times New Roman" w:hAnsi="Times New Roman" w:cs="Times New Roman"/>
          <w:sz w:val="24"/>
          <w:szCs w:val="24"/>
        </w:rPr>
      </w:pPr>
      <w:bookmarkStart w:id="627" w:name="_Toc43977445"/>
      <w:bookmarkStart w:id="628" w:name="_Toc43979655"/>
      <w:bookmarkStart w:id="629" w:name="_Toc44067875"/>
      <w:bookmarkStart w:id="630" w:name="_Toc44071685"/>
      <w:bookmarkStart w:id="631" w:name="_Toc44071930"/>
      <w:bookmarkStart w:id="632" w:name="_Toc44100716"/>
      <w:bookmarkStart w:id="633" w:name="_Toc44137012"/>
      <w:bookmarkStart w:id="634" w:name="_Toc44244421"/>
      <w:bookmarkStart w:id="635" w:name="_Toc44267818"/>
      <w:bookmarkStart w:id="636" w:name="_Toc44314420"/>
      <w:bookmarkStart w:id="637" w:name="_Toc44497713"/>
      <w:r w:rsidRPr="00675DBF">
        <w:rPr>
          <w:rFonts w:ascii="Times New Roman" w:hAnsi="Times New Roman" w:cs="Times New Roman"/>
          <w:b/>
          <w:sz w:val="24"/>
          <w:szCs w:val="24"/>
        </w:rPr>
        <w:t>Source:</w:t>
      </w:r>
      <w:r w:rsidR="00E34FE4" w:rsidRPr="00675DBF">
        <w:rPr>
          <w:rFonts w:ascii="Times New Roman" w:hAnsi="Times New Roman" w:cs="Times New Roman"/>
          <w:sz w:val="24"/>
          <w:szCs w:val="24"/>
        </w:rPr>
        <w:t xml:space="preserve"> Field S</w:t>
      </w:r>
      <w:r w:rsidRPr="00675DBF">
        <w:rPr>
          <w:rFonts w:ascii="Times New Roman" w:hAnsi="Times New Roman" w:cs="Times New Roman"/>
          <w:sz w:val="24"/>
          <w:szCs w:val="24"/>
        </w:rPr>
        <w:t>urvey,</w:t>
      </w:r>
      <w:r w:rsidR="00D131ED">
        <w:rPr>
          <w:rFonts w:ascii="Times New Roman" w:hAnsi="Times New Roman" w:cs="Times New Roman"/>
          <w:sz w:val="24"/>
          <w:szCs w:val="24"/>
        </w:rPr>
        <w:t xml:space="preserve"> </w:t>
      </w:r>
      <w:r w:rsidRPr="00675DBF">
        <w:rPr>
          <w:rFonts w:ascii="Times New Roman" w:hAnsi="Times New Roman" w:cs="Times New Roman"/>
          <w:sz w:val="24"/>
          <w:szCs w:val="24"/>
        </w:rPr>
        <w:t>2020</w:t>
      </w:r>
      <w:bookmarkEnd w:id="627"/>
      <w:bookmarkEnd w:id="628"/>
      <w:bookmarkEnd w:id="629"/>
      <w:bookmarkEnd w:id="630"/>
      <w:bookmarkEnd w:id="631"/>
      <w:bookmarkEnd w:id="632"/>
      <w:bookmarkEnd w:id="633"/>
      <w:bookmarkEnd w:id="634"/>
      <w:bookmarkEnd w:id="635"/>
      <w:bookmarkEnd w:id="636"/>
      <w:bookmarkEnd w:id="637"/>
    </w:p>
    <w:p w:rsidR="00805619"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The educational status of the household heads with 43.8% illiterate was poor as compared to a national average of educational level (CSA,</w:t>
      </w:r>
      <w:r w:rsidR="00E71552" w:rsidRPr="00675DBF">
        <w:rPr>
          <w:rFonts w:ascii="Times New Roman" w:hAnsi="Times New Roman" w:cs="Times New Roman"/>
          <w:sz w:val="24"/>
          <w:szCs w:val="24"/>
        </w:rPr>
        <w:t xml:space="preserve"> 2007). Education serves as the main stream to </w:t>
      </w:r>
      <w:r w:rsidRPr="00675DBF">
        <w:rPr>
          <w:rFonts w:ascii="Times New Roman" w:hAnsi="Times New Roman" w:cs="Times New Roman"/>
          <w:sz w:val="24"/>
          <w:szCs w:val="24"/>
        </w:rPr>
        <w:t>development, because the effectiveness of educated community in watershed management and implementation depends u</w:t>
      </w:r>
      <w:r w:rsidR="00E71552" w:rsidRPr="00675DBF">
        <w:rPr>
          <w:rFonts w:ascii="Times New Roman" w:hAnsi="Times New Roman" w:cs="Times New Roman"/>
          <w:sz w:val="24"/>
          <w:szCs w:val="24"/>
        </w:rPr>
        <w:t>p on knowledge, new technology, and information. The role of </w:t>
      </w:r>
      <w:r w:rsidRPr="00675DBF">
        <w:rPr>
          <w:rFonts w:ascii="Times New Roman" w:hAnsi="Times New Roman" w:cs="Times New Roman"/>
          <w:sz w:val="24"/>
          <w:szCs w:val="24"/>
        </w:rPr>
        <w:t xml:space="preserve">education in bringing about attitudinal changes among land users with respect to natural resource management was also considered in this study. During the FGDs it was reported that illiterate households were less likely to participate in initiating soil and water conservation on their farm </w:t>
      </w:r>
      <w:r w:rsidRPr="00675DBF">
        <w:rPr>
          <w:rFonts w:ascii="Times New Roman" w:hAnsi="Times New Roman" w:cs="Times New Roman"/>
          <w:sz w:val="24"/>
          <w:szCs w:val="24"/>
        </w:rPr>
        <w:lastRenderedPageBreak/>
        <w:t>than people with little education. Education level of community assumed to increase the ability to obtain process and use agriculture related information and innovation in a better way</w:t>
      </w:r>
      <w:r w:rsidR="00E71552" w:rsidRPr="00675DBF">
        <w:rPr>
          <w:rFonts w:ascii="Times New Roman" w:hAnsi="Times New Roman" w:cs="Times New Roman"/>
          <w:sz w:val="24"/>
          <w:szCs w:val="24"/>
        </w:rPr>
        <w:t> </w:t>
      </w:r>
      <w:r w:rsidR="00805619" w:rsidRPr="00675DBF">
        <w:rPr>
          <w:rFonts w:ascii="Times New Roman" w:hAnsi="Times New Roman" w:cs="Times New Roman"/>
          <w:sz w:val="24"/>
          <w:szCs w:val="24"/>
        </w:rPr>
        <w:t>Shibiru (</w:t>
      </w:r>
      <w:r w:rsidRPr="00675DBF">
        <w:rPr>
          <w:rFonts w:ascii="Times New Roman" w:hAnsi="Times New Roman" w:cs="Times New Roman"/>
          <w:sz w:val="24"/>
          <w:szCs w:val="24"/>
        </w:rPr>
        <w:t>2003). All respondents in primary ed</w:t>
      </w:r>
      <w:r w:rsidR="00E71552" w:rsidRPr="00675DBF">
        <w:rPr>
          <w:rFonts w:ascii="Times New Roman" w:hAnsi="Times New Roman" w:cs="Times New Roman"/>
          <w:sz w:val="24"/>
          <w:szCs w:val="24"/>
        </w:rPr>
        <w:t xml:space="preserve">ucational level confirmed that, they did not consider the </w:t>
      </w:r>
      <w:r w:rsidRPr="00675DBF">
        <w:rPr>
          <w:rFonts w:ascii="Times New Roman" w:hAnsi="Times New Roman" w:cs="Times New Roman"/>
          <w:sz w:val="24"/>
          <w:szCs w:val="24"/>
        </w:rPr>
        <w:t xml:space="preserve">importance of participation. They mainly participate to respect the </w:t>
      </w:r>
      <w:r w:rsidR="001E308A" w:rsidRPr="00675DBF">
        <w:rPr>
          <w:rFonts w:ascii="Times New Roman" w:hAnsi="Times New Roman" w:cs="Times New Roman"/>
          <w:sz w:val="24"/>
          <w:szCs w:val="24"/>
        </w:rPr>
        <w:t>bylaw</w:t>
      </w:r>
      <w:r w:rsidRPr="00675DBF">
        <w:rPr>
          <w:rFonts w:ascii="Times New Roman" w:hAnsi="Times New Roman" w:cs="Times New Roman"/>
          <w:sz w:val="24"/>
          <w:szCs w:val="24"/>
        </w:rPr>
        <w:t xml:space="preserve"> of the community and not to be penalized by the development team and rural kebele administration. While those ranged in secondary level of education agreed that, they were participated in community based participatory watershed management; hence, they are well understood that the different activities of watershed management schemes benefited them for a Varity of reasons. This group also emphasize that as they implemented different soil and water conservation measures on own land and communal land benefit them: the amount of fertilizer they used as input reduced in quantity, erosion on farm land reduced (ensured by comparing crops grown before and after intervention),</w:t>
      </w:r>
    </w:p>
    <w:p w:rsidR="00ED6C95" w:rsidRPr="00675DBF" w:rsidRDefault="00ED6C95" w:rsidP="007F6832">
      <w:pPr>
        <w:spacing w:after="0" w:line="360" w:lineRule="auto"/>
        <w:jc w:val="both"/>
        <w:outlineLvl w:val="0"/>
        <w:rPr>
          <w:rFonts w:ascii="Times New Roman" w:eastAsia="Calibri" w:hAnsi="Times New Roman" w:cs="Times New Roman"/>
          <w:b/>
          <w:bCs/>
          <w:sz w:val="20"/>
          <w:szCs w:val="20"/>
        </w:rPr>
      </w:pPr>
      <w:bookmarkStart w:id="638" w:name="_Toc43979656"/>
      <w:bookmarkStart w:id="639" w:name="_Toc44067876"/>
      <w:bookmarkStart w:id="640" w:name="_Toc44071686"/>
      <w:bookmarkStart w:id="641" w:name="_Toc44071931"/>
      <w:bookmarkStart w:id="642" w:name="_Toc44100717"/>
      <w:bookmarkStart w:id="643" w:name="_Toc44137013"/>
      <w:bookmarkStart w:id="644" w:name="_Toc44244422"/>
      <w:bookmarkStart w:id="645" w:name="_Toc44267819"/>
      <w:bookmarkStart w:id="646" w:name="_Toc44314421"/>
      <w:bookmarkStart w:id="647" w:name="_Toc44497714"/>
      <w:r w:rsidRPr="00675DBF">
        <w:rPr>
          <w:rFonts w:ascii="Times New Roman" w:eastAsia="Calibri" w:hAnsi="Times New Roman" w:cs="Times New Roman"/>
          <w:b/>
          <w:bCs/>
          <w:sz w:val="20"/>
          <w:szCs w:val="20"/>
        </w:rPr>
        <w:t xml:space="preserve">Table </w:t>
      </w:r>
      <w:r w:rsidR="00164B77" w:rsidRPr="00675DBF">
        <w:rPr>
          <w:rFonts w:ascii="Times New Roman" w:eastAsia="Calibri" w:hAnsi="Times New Roman" w:cs="Times New Roman"/>
          <w:b/>
          <w:bCs/>
          <w:sz w:val="20"/>
          <w:szCs w:val="20"/>
        </w:rPr>
        <w:fldChar w:fldCharType="begin"/>
      </w:r>
      <w:r w:rsidRPr="00675DBF">
        <w:rPr>
          <w:rFonts w:ascii="Times New Roman" w:eastAsia="Calibri" w:hAnsi="Times New Roman" w:cs="Times New Roman"/>
          <w:b/>
          <w:bCs/>
          <w:sz w:val="20"/>
          <w:szCs w:val="20"/>
        </w:rPr>
        <w:instrText xml:space="preserve"> SEQ Table \* ARABIC </w:instrText>
      </w:r>
      <w:r w:rsidR="00164B77" w:rsidRPr="00675DBF">
        <w:rPr>
          <w:rFonts w:ascii="Times New Roman" w:eastAsia="Calibri" w:hAnsi="Times New Roman" w:cs="Times New Roman"/>
          <w:b/>
          <w:bCs/>
          <w:sz w:val="20"/>
          <w:szCs w:val="20"/>
        </w:rPr>
        <w:fldChar w:fldCharType="separate"/>
      </w:r>
      <w:r w:rsidR="00F0612F">
        <w:rPr>
          <w:rFonts w:ascii="Times New Roman" w:eastAsia="Calibri" w:hAnsi="Times New Roman" w:cs="Times New Roman"/>
          <w:b/>
          <w:bCs/>
          <w:noProof/>
          <w:sz w:val="20"/>
          <w:szCs w:val="20"/>
        </w:rPr>
        <w:t>12</w:t>
      </w:r>
      <w:r w:rsidR="00164B77" w:rsidRPr="00675DBF">
        <w:rPr>
          <w:rFonts w:ascii="Times New Roman" w:eastAsia="Calibri" w:hAnsi="Times New Roman" w:cs="Times New Roman"/>
          <w:b/>
          <w:bCs/>
          <w:noProof/>
          <w:sz w:val="20"/>
          <w:szCs w:val="20"/>
        </w:rPr>
        <w:fldChar w:fldCharType="end"/>
      </w:r>
      <w:r w:rsidRPr="00675DBF">
        <w:rPr>
          <w:rFonts w:ascii="Times New Roman" w:eastAsia="Calibri" w:hAnsi="Times New Roman" w:cs="Times New Roman"/>
          <w:b/>
          <w:sz w:val="20"/>
          <w:szCs w:val="20"/>
        </w:rPr>
        <w:t xml:space="preserve">: </w:t>
      </w:r>
      <w:r w:rsidRPr="00675DBF">
        <w:rPr>
          <w:rFonts w:ascii="Times New Roman" w:eastAsia="Calibri" w:hAnsi="Times New Roman" w:cs="Times New Roman"/>
          <w:bCs/>
          <w:sz w:val="20"/>
          <w:szCs w:val="20"/>
        </w:rPr>
        <w:t>Cross Tabulation of Educational level &amp; Community Participation in the Study Area</w:t>
      </w:r>
      <w:bookmarkEnd w:id="638"/>
      <w:bookmarkEnd w:id="639"/>
      <w:bookmarkEnd w:id="640"/>
      <w:bookmarkEnd w:id="641"/>
      <w:bookmarkEnd w:id="642"/>
      <w:bookmarkEnd w:id="643"/>
      <w:bookmarkEnd w:id="644"/>
      <w:bookmarkEnd w:id="645"/>
      <w:bookmarkEnd w:id="646"/>
      <w:bookmarkEnd w:id="647"/>
    </w:p>
    <w:tbl>
      <w:tblPr>
        <w:tblW w:w="9177" w:type="dxa"/>
        <w:tblInd w:w="2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76"/>
        <w:gridCol w:w="831"/>
        <w:gridCol w:w="720"/>
        <w:gridCol w:w="810"/>
        <w:gridCol w:w="900"/>
        <w:gridCol w:w="720"/>
        <w:gridCol w:w="810"/>
        <w:gridCol w:w="1710"/>
      </w:tblGrid>
      <w:tr w:rsidR="00ED6C95" w:rsidRPr="00675DBF" w:rsidTr="00F16866">
        <w:trPr>
          <w:trHeight w:val="376"/>
        </w:trPr>
        <w:tc>
          <w:tcPr>
            <w:tcW w:w="2676" w:type="dxa"/>
            <w:vMerge w:val="restart"/>
          </w:tcPr>
          <w:p w:rsidR="00ED6C95" w:rsidRPr="00675DBF" w:rsidRDefault="00ED6C95" w:rsidP="007F6832">
            <w:pPr>
              <w:spacing w:after="0" w:line="360" w:lineRule="auto"/>
              <w:jc w:val="both"/>
              <w:rPr>
                <w:rFonts w:ascii="Times New Roman" w:hAnsi="Times New Roman" w:cs="Times New Roman"/>
                <w:bCs/>
                <w:sz w:val="24"/>
                <w:szCs w:val="24"/>
              </w:rPr>
            </w:pPr>
          </w:p>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 xml:space="preserve">Education level </w:t>
            </w:r>
          </w:p>
        </w:tc>
        <w:tc>
          <w:tcPr>
            <w:tcW w:w="3261" w:type="dxa"/>
            <w:gridSpan w:val="4"/>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 xml:space="preserve">Community participation </w:t>
            </w:r>
          </w:p>
        </w:tc>
        <w:tc>
          <w:tcPr>
            <w:tcW w:w="1530" w:type="dxa"/>
            <w:gridSpan w:val="2"/>
            <w:vMerge w:val="restart"/>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 xml:space="preserve">Total </w:t>
            </w:r>
          </w:p>
        </w:tc>
        <w:tc>
          <w:tcPr>
            <w:tcW w:w="1710" w:type="dxa"/>
            <w:vMerge w:val="restart"/>
          </w:tcPr>
          <w:p w:rsidR="00ED6C95" w:rsidRPr="00675DBF" w:rsidRDefault="00ED6C95" w:rsidP="007F6832">
            <w:pPr>
              <w:spacing w:after="0" w:line="360" w:lineRule="auto"/>
              <w:jc w:val="both"/>
              <w:rPr>
                <w:rFonts w:ascii="Times New Roman" w:hAnsi="Times New Roman" w:cs="Times New Roman"/>
                <w:bCs/>
                <w:sz w:val="24"/>
                <w:szCs w:val="24"/>
              </w:rPr>
            </w:pPr>
          </w:p>
          <w:p w:rsidR="009902FB"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Χ</w:t>
            </w:r>
            <w:r w:rsidRPr="00675DBF">
              <w:rPr>
                <w:rFonts w:ascii="Times New Roman" w:hAnsi="Times New Roman" w:cs="Times New Roman"/>
                <w:bCs/>
                <w:sz w:val="32"/>
                <w:szCs w:val="24"/>
                <w:vertAlign w:val="superscript"/>
              </w:rPr>
              <w:t>2</w:t>
            </w:r>
            <w:r w:rsidRPr="00675DBF">
              <w:rPr>
                <w:rFonts w:ascii="Times New Roman" w:hAnsi="Times New Roman" w:cs="Times New Roman"/>
                <w:bCs/>
                <w:sz w:val="24"/>
                <w:szCs w:val="24"/>
              </w:rPr>
              <w:t xml:space="preserve">, df,  </w:t>
            </w:r>
          </w:p>
          <w:p w:rsidR="00ED6C95" w:rsidRPr="00675DBF" w:rsidRDefault="009902FB"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P-</w:t>
            </w:r>
            <w:r w:rsidR="00ED6C95" w:rsidRPr="00675DBF">
              <w:rPr>
                <w:rFonts w:ascii="Times New Roman" w:hAnsi="Times New Roman" w:cs="Times New Roman"/>
                <w:bCs/>
                <w:sz w:val="24"/>
                <w:szCs w:val="24"/>
              </w:rPr>
              <w:t xml:space="preserve">Values      </w:t>
            </w:r>
          </w:p>
          <w:p w:rsidR="00ED6C95" w:rsidRPr="00675DBF" w:rsidRDefault="00ED6C95" w:rsidP="007F6832">
            <w:pPr>
              <w:spacing w:after="0" w:line="360" w:lineRule="auto"/>
              <w:jc w:val="both"/>
              <w:rPr>
                <w:rFonts w:ascii="Times New Roman" w:hAnsi="Times New Roman" w:cs="Times New Roman"/>
                <w:bCs/>
                <w:sz w:val="24"/>
                <w:szCs w:val="24"/>
              </w:rPr>
            </w:pPr>
          </w:p>
        </w:tc>
      </w:tr>
      <w:tr w:rsidR="00ED6C95" w:rsidRPr="00675DBF" w:rsidTr="009902FB">
        <w:trPr>
          <w:trHeight w:val="755"/>
        </w:trPr>
        <w:tc>
          <w:tcPr>
            <w:tcW w:w="2676" w:type="dxa"/>
            <w:vMerge/>
          </w:tcPr>
          <w:p w:rsidR="00ED6C95" w:rsidRPr="00675DBF" w:rsidRDefault="00ED6C95" w:rsidP="007F6832">
            <w:pPr>
              <w:spacing w:after="0" w:line="360" w:lineRule="auto"/>
              <w:jc w:val="both"/>
              <w:rPr>
                <w:rFonts w:ascii="Times New Roman" w:hAnsi="Times New Roman" w:cs="Times New Roman"/>
                <w:bCs/>
                <w:sz w:val="24"/>
                <w:szCs w:val="24"/>
              </w:rPr>
            </w:pPr>
          </w:p>
        </w:tc>
        <w:tc>
          <w:tcPr>
            <w:tcW w:w="1551" w:type="dxa"/>
            <w:gridSpan w:val="2"/>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 xml:space="preserve">Active participation </w:t>
            </w:r>
          </w:p>
        </w:tc>
        <w:tc>
          <w:tcPr>
            <w:tcW w:w="1710" w:type="dxa"/>
            <w:gridSpan w:val="2"/>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 xml:space="preserve">Less participation </w:t>
            </w:r>
          </w:p>
        </w:tc>
        <w:tc>
          <w:tcPr>
            <w:tcW w:w="1530" w:type="dxa"/>
            <w:gridSpan w:val="2"/>
            <w:vMerge/>
          </w:tcPr>
          <w:p w:rsidR="00ED6C95" w:rsidRPr="00675DBF" w:rsidRDefault="00ED6C95" w:rsidP="007F6832">
            <w:pPr>
              <w:spacing w:after="0" w:line="360" w:lineRule="auto"/>
              <w:jc w:val="both"/>
              <w:rPr>
                <w:rFonts w:ascii="Times New Roman" w:hAnsi="Times New Roman" w:cs="Times New Roman"/>
                <w:bCs/>
                <w:sz w:val="24"/>
                <w:szCs w:val="24"/>
              </w:rPr>
            </w:pPr>
          </w:p>
        </w:tc>
        <w:tc>
          <w:tcPr>
            <w:tcW w:w="1710" w:type="dxa"/>
            <w:vMerge/>
          </w:tcPr>
          <w:p w:rsidR="00ED6C95" w:rsidRPr="00675DBF" w:rsidRDefault="00ED6C95" w:rsidP="007F6832">
            <w:pPr>
              <w:spacing w:after="0" w:line="360" w:lineRule="auto"/>
              <w:jc w:val="both"/>
              <w:rPr>
                <w:rFonts w:ascii="Times New Roman" w:hAnsi="Times New Roman" w:cs="Times New Roman"/>
                <w:bCs/>
                <w:sz w:val="24"/>
                <w:szCs w:val="24"/>
              </w:rPr>
            </w:pPr>
          </w:p>
        </w:tc>
      </w:tr>
      <w:tr w:rsidR="00ED6C95" w:rsidRPr="00675DBF" w:rsidTr="009902FB">
        <w:trPr>
          <w:trHeight w:val="458"/>
        </w:trPr>
        <w:tc>
          <w:tcPr>
            <w:tcW w:w="2676" w:type="dxa"/>
            <w:vMerge/>
          </w:tcPr>
          <w:p w:rsidR="00ED6C95" w:rsidRPr="00675DBF" w:rsidRDefault="00ED6C95" w:rsidP="007F6832">
            <w:pPr>
              <w:spacing w:after="0" w:line="360" w:lineRule="auto"/>
              <w:jc w:val="both"/>
              <w:rPr>
                <w:rFonts w:ascii="Times New Roman" w:hAnsi="Times New Roman" w:cs="Times New Roman"/>
                <w:bCs/>
                <w:sz w:val="24"/>
                <w:szCs w:val="24"/>
              </w:rPr>
            </w:pPr>
          </w:p>
        </w:tc>
        <w:tc>
          <w:tcPr>
            <w:tcW w:w="831"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 xml:space="preserve">N </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w:t>
            </w:r>
          </w:p>
        </w:tc>
        <w:tc>
          <w:tcPr>
            <w:tcW w:w="81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 xml:space="preserve">N </w:t>
            </w:r>
          </w:p>
        </w:tc>
        <w:tc>
          <w:tcPr>
            <w:tcW w:w="90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 xml:space="preserve">N </w:t>
            </w:r>
          </w:p>
        </w:tc>
        <w:tc>
          <w:tcPr>
            <w:tcW w:w="81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w:t>
            </w:r>
          </w:p>
        </w:tc>
        <w:tc>
          <w:tcPr>
            <w:tcW w:w="1710" w:type="dxa"/>
            <w:vMerge/>
          </w:tcPr>
          <w:p w:rsidR="00ED6C95" w:rsidRPr="00675DBF" w:rsidRDefault="00ED6C95" w:rsidP="007F6832">
            <w:pPr>
              <w:spacing w:after="0" w:line="360" w:lineRule="auto"/>
              <w:jc w:val="both"/>
              <w:rPr>
                <w:rFonts w:ascii="Times New Roman" w:hAnsi="Times New Roman" w:cs="Times New Roman"/>
                <w:bCs/>
                <w:sz w:val="24"/>
                <w:szCs w:val="24"/>
              </w:rPr>
            </w:pPr>
          </w:p>
        </w:tc>
      </w:tr>
      <w:tr w:rsidR="00ED6C95" w:rsidRPr="00675DBF" w:rsidTr="00805619">
        <w:trPr>
          <w:trHeight w:val="512"/>
        </w:trPr>
        <w:tc>
          <w:tcPr>
            <w:tcW w:w="2676"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 xml:space="preserve">Illiterate </w:t>
            </w:r>
          </w:p>
        </w:tc>
        <w:tc>
          <w:tcPr>
            <w:tcW w:w="831"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3</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2</w:t>
            </w:r>
          </w:p>
        </w:tc>
        <w:tc>
          <w:tcPr>
            <w:tcW w:w="81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50</w:t>
            </w:r>
          </w:p>
        </w:tc>
        <w:tc>
          <w:tcPr>
            <w:tcW w:w="90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32.8</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58</w:t>
            </w:r>
          </w:p>
        </w:tc>
        <w:tc>
          <w:tcPr>
            <w:tcW w:w="81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38.2</w:t>
            </w:r>
          </w:p>
        </w:tc>
        <w:tc>
          <w:tcPr>
            <w:tcW w:w="1710" w:type="dxa"/>
            <w:vMerge w:val="restart"/>
          </w:tcPr>
          <w:p w:rsidR="00ED6C95" w:rsidRPr="00675DBF" w:rsidRDefault="00ED6C95" w:rsidP="007F6832">
            <w:pPr>
              <w:spacing w:after="0" w:line="360" w:lineRule="auto"/>
              <w:jc w:val="both"/>
              <w:rPr>
                <w:rFonts w:ascii="Times New Roman" w:hAnsi="Times New Roman" w:cs="Times New Roman"/>
                <w:bCs/>
                <w:sz w:val="24"/>
                <w:szCs w:val="24"/>
              </w:rPr>
            </w:pPr>
          </w:p>
          <w:p w:rsidR="00F4502C"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X</w:t>
            </w:r>
            <w:r w:rsidRPr="00675DBF">
              <w:rPr>
                <w:rFonts w:ascii="Times New Roman" w:hAnsi="Times New Roman" w:cs="Times New Roman"/>
                <w:bCs/>
                <w:sz w:val="24"/>
                <w:szCs w:val="24"/>
                <w:vertAlign w:val="superscript"/>
              </w:rPr>
              <w:t>2</w:t>
            </w:r>
            <w:r w:rsidR="00F4502C" w:rsidRPr="00675DBF">
              <w:rPr>
                <w:rFonts w:ascii="Times New Roman" w:hAnsi="Times New Roman" w:cs="Times New Roman"/>
                <w:bCs/>
                <w:sz w:val="24"/>
                <w:szCs w:val="24"/>
              </w:rPr>
              <w:t>=136.5</w:t>
            </w:r>
          </w:p>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df=2</w:t>
            </w:r>
          </w:p>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P=.000</w:t>
            </w:r>
          </w:p>
        </w:tc>
      </w:tr>
      <w:tr w:rsidR="00ED6C95" w:rsidRPr="00675DBF" w:rsidTr="00F16866">
        <w:trPr>
          <w:trHeight w:val="540"/>
        </w:trPr>
        <w:tc>
          <w:tcPr>
            <w:tcW w:w="2676"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 xml:space="preserve">Read and write </w:t>
            </w:r>
          </w:p>
        </w:tc>
        <w:tc>
          <w:tcPr>
            <w:tcW w:w="831"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17</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11.6</w:t>
            </w:r>
          </w:p>
        </w:tc>
        <w:tc>
          <w:tcPr>
            <w:tcW w:w="81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28</w:t>
            </w:r>
          </w:p>
        </w:tc>
        <w:tc>
          <w:tcPr>
            <w:tcW w:w="90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18.4</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23</w:t>
            </w:r>
          </w:p>
        </w:tc>
        <w:tc>
          <w:tcPr>
            <w:tcW w:w="81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15.1</w:t>
            </w:r>
          </w:p>
        </w:tc>
        <w:tc>
          <w:tcPr>
            <w:tcW w:w="1710" w:type="dxa"/>
            <w:vMerge/>
          </w:tcPr>
          <w:p w:rsidR="00ED6C95" w:rsidRPr="00675DBF" w:rsidRDefault="00ED6C95" w:rsidP="007F6832">
            <w:pPr>
              <w:spacing w:after="0" w:line="360" w:lineRule="auto"/>
              <w:jc w:val="both"/>
              <w:rPr>
                <w:rFonts w:ascii="Times New Roman" w:hAnsi="Times New Roman" w:cs="Times New Roman"/>
                <w:bCs/>
                <w:sz w:val="24"/>
                <w:szCs w:val="24"/>
              </w:rPr>
            </w:pPr>
          </w:p>
        </w:tc>
      </w:tr>
      <w:tr w:rsidR="00ED6C95" w:rsidRPr="00675DBF" w:rsidTr="00F16866">
        <w:trPr>
          <w:trHeight w:val="483"/>
        </w:trPr>
        <w:tc>
          <w:tcPr>
            <w:tcW w:w="2676"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Elementary school</w:t>
            </w:r>
          </w:p>
        </w:tc>
        <w:tc>
          <w:tcPr>
            <w:tcW w:w="831"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48</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31.4</w:t>
            </w:r>
          </w:p>
        </w:tc>
        <w:tc>
          <w:tcPr>
            <w:tcW w:w="81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1</w:t>
            </w:r>
          </w:p>
        </w:tc>
        <w:tc>
          <w:tcPr>
            <w:tcW w:w="90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0.7</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66</w:t>
            </w:r>
          </w:p>
        </w:tc>
        <w:tc>
          <w:tcPr>
            <w:tcW w:w="81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43.4</w:t>
            </w:r>
          </w:p>
        </w:tc>
        <w:tc>
          <w:tcPr>
            <w:tcW w:w="1710" w:type="dxa"/>
            <w:vMerge/>
          </w:tcPr>
          <w:p w:rsidR="00ED6C95" w:rsidRPr="00675DBF" w:rsidRDefault="00ED6C95" w:rsidP="007F6832">
            <w:pPr>
              <w:spacing w:after="0" w:line="360" w:lineRule="auto"/>
              <w:jc w:val="both"/>
              <w:rPr>
                <w:rFonts w:ascii="Times New Roman" w:hAnsi="Times New Roman" w:cs="Times New Roman"/>
                <w:bCs/>
                <w:sz w:val="24"/>
                <w:szCs w:val="24"/>
              </w:rPr>
            </w:pPr>
          </w:p>
        </w:tc>
      </w:tr>
      <w:tr w:rsidR="00ED6C95" w:rsidRPr="00675DBF" w:rsidTr="009902FB">
        <w:trPr>
          <w:trHeight w:val="413"/>
        </w:trPr>
        <w:tc>
          <w:tcPr>
            <w:tcW w:w="2676"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High school</w:t>
            </w:r>
          </w:p>
        </w:tc>
        <w:tc>
          <w:tcPr>
            <w:tcW w:w="831"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5</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3.3</w:t>
            </w:r>
          </w:p>
        </w:tc>
        <w:tc>
          <w:tcPr>
            <w:tcW w:w="81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0</w:t>
            </w:r>
          </w:p>
        </w:tc>
        <w:tc>
          <w:tcPr>
            <w:tcW w:w="90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0</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5</w:t>
            </w:r>
          </w:p>
        </w:tc>
        <w:tc>
          <w:tcPr>
            <w:tcW w:w="81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3.3</w:t>
            </w:r>
          </w:p>
        </w:tc>
        <w:tc>
          <w:tcPr>
            <w:tcW w:w="1710" w:type="dxa"/>
            <w:vMerge/>
          </w:tcPr>
          <w:p w:rsidR="00ED6C95" w:rsidRPr="00675DBF" w:rsidRDefault="00ED6C95" w:rsidP="007F6832">
            <w:pPr>
              <w:spacing w:after="0" w:line="360" w:lineRule="auto"/>
              <w:jc w:val="both"/>
              <w:rPr>
                <w:rFonts w:ascii="Times New Roman" w:hAnsi="Times New Roman" w:cs="Times New Roman"/>
                <w:bCs/>
                <w:sz w:val="24"/>
                <w:szCs w:val="24"/>
              </w:rPr>
            </w:pPr>
          </w:p>
        </w:tc>
      </w:tr>
      <w:tr w:rsidR="00ED6C95" w:rsidRPr="00675DBF" w:rsidTr="009902FB">
        <w:trPr>
          <w:trHeight w:val="305"/>
        </w:trPr>
        <w:tc>
          <w:tcPr>
            <w:tcW w:w="2676"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 xml:space="preserve">Total </w:t>
            </w:r>
          </w:p>
        </w:tc>
        <w:tc>
          <w:tcPr>
            <w:tcW w:w="831"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73</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48</w:t>
            </w:r>
          </w:p>
        </w:tc>
        <w:tc>
          <w:tcPr>
            <w:tcW w:w="81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79</w:t>
            </w:r>
          </w:p>
        </w:tc>
        <w:tc>
          <w:tcPr>
            <w:tcW w:w="90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52</w:t>
            </w:r>
          </w:p>
        </w:tc>
        <w:tc>
          <w:tcPr>
            <w:tcW w:w="72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152</w:t>
            </w:r>
          </w:p>
        </w:tc>
        <w:tc>
          <w:tcPr>
            <w:tcW w:w="810"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100</w:t>
            </w:r>
          </w:p>
        </w:tc>
        <w:tc>
          <w:tcPr>
            <w:tcW w:w="1710" w:type="dxa"/>
            <w:vMerge/>
          </w:tcPr>
          <w:p w:rsidR="00ED6C95" w:rsidRPr="00675DBF" w:rsidRDefault="00ED6C95" w:rsidP="007F6832">
            <w:pPr>
              <w:spacing w:after="0" w:line="360" w:lineRule="auto"/>
              <w:jc w:val="both"/>
              <w:rPr>
                <w:rFonts w:ascii="Times New Roman" w:hAnsi="Times New Roman" w:cs="Times New Roman"/>
                <w:bCs/>
                <w:sz w:val="24"/>
                <w:szCs w:val="24"/>
              </w:rPr>
            </w:pPr>
          </w:p>
        </w:tc>
      </w:tr>
    </w:tbl>
    <w:p w:rsidR="00CB3D1C" w:rsidRPr="00675DBF" w:rsidRDefault="00ED6C95" w:rsidP="007F6832">
      <w:pPr>
        <w:pStyle w:val="Heading4"/>
        <w:tabs>
          <w:tab w:val="left" w:pos="3382"/>
        </w:tabs>
        <w:spacing w:before="0" w:line="360" w:lineRule="auto"/>
        <w:jc w:val="both"/>
        <w:rPr>
          <w:rFonts w:ascii="Times New Roman" w:hAnsi="Times New Roman" w:cs="Times New Roman"/>
          <w:b w:val="0"/>
          <w:i w:val="0"/>
          <w:color w:val="auto"/>
          <w:sz w:val="24"/>
          <w:szCs w:val="24"/>
          <w:lang w:val="en-US"/>
        </w:rPr>
      </w:pPr>
      <w:bookmarkStart w:id="648" w:name="_Toc44244423"/>
      <w:bookmarkStart w:id="649" w:name="_Toc44267820"/>
      <w:bookmarkStart w:id="650" w:name="_Toc44314422"/>
      <w:bookmarkStart w:id="651" w:name="_Toc44497715"/>
      <w:bookmarkStart w:id="652" w:name="_Toc44137014"/>
      <w:r w:rsidRPr="00675DBF">
        <w:rPr>
          <w:rFonts w:ascii="Times New Roman" w:hAnsi="Times New Roman" w:cs="Times New Roman"/>
          <w:i w:val="0"/>
          <w:color w:val="auto"/>
          <w:sz w:val="24"/>
          <w:szCs w:val="24"/>
        </w:rPr>
        <w:t>Source: </w:t>
      </w:r>
      <w:r w:rsidRPr="00675DBF">
        <w:rPr>
          <w:rFonts w:ascii="Times New Roman" w:hAnsi="Times New Roman" w:cs="Times New Roman"/>
          <w:b w:val="0"/>
          <w:i w:val="0"/>
          <w:color w:val="auto"/>
          <w:sz w:val="24"/>
          <w:szCs w:val="24"/>
        </w:rPr>
        <w:t>Field Survey, 2020</w:t>
      </w:r>
      <w:r w:rsidR="005E6B32" w:rsidRPr="00675DBF">
        <w:rPr>
          <w:rFonts w:ascii="Times New Roman" w:hAnsi="Times New Roman" w:cs="Times New Roman"/>
          <w:b w:val="0"/>
          <w:i w:val="0"/>
          <w:color w:val="auto"/>
          <w:sz w:val="24"/>
          <w:szCs w:val="24"/>
        </w:rPr>
        <w:tab/>
      </w:r>
      <w:r w:rsidRPr="00675DBF">
        <w:rPr>
          <w:rFonts w:ascii="Times New Roman" w:hAnsi="Times New Roman" w:cs="Times New Roman"/>
          <w:b w:val="0"/>
          <w:i w:val="0"/>
          <w:color w:val="auto"/>
          <w:sz w:val="24"/>
          <w:szCs w:val="24"/>
        </w:rPr>
        <w:br/>
        <w:t>To confirm the involvement of educational status of the respondents wit</w:t>
      </w:r>
      <w:r w:rsidR="00E71552" w:rsidRPr="00675DBF">
        <w:rPr>
          <w:rFonts w:ascii="Times New Roman" w:hAnsi="Times New Roman" w:cs="Times New Roman"/>
          <w:b w:val="0"/>
          <w:i w:val="0"/>
          <w:color w:val="auto"/>
          <w:sz w:val="24"/>
          <w:szCs w:val="24"/>
        </w:rPr>
        <w:t>h the community</w:t>
      </w:r>
      <w:r w:rsidRPr="00675DBF">
        <w:rPr>
          <w:rFonts w:ascii="Times New Roman" w:hAnsi="Times New Roman" w:cs="Times New Roman"/>
          <w:b w:val="0"/>
          <w:i w:val="0"/>
          <w:color w:val="auto"/>
          <w:sz w:val="24"/>
          <w:szCs w:val="24"/>
        </w:rPr>
        <w:t>participation chi-square test was used. The resu</w:t>
      </w:r>
      <w:r w:rsidR="00E71552" w:rsidRPr="00675DBF">
        <w:rPr>
          <w:rFonts w:ascii="Times New Roman" w:hAnsi="Times New Roman" w:cs="Times New Roman"/>
          <w:b w:val="0"/>
          <w:i w:val="0"/>
          <w:color w:val="auto"/>
          <w:sz w:val="24"/>
          <w:szCs w:val="24"/>
        </w:rPr>
        <w:t>lt statistically indicated that</w:t>
      </w:r>
      <w:r w:rsidR="00E71552" w:rsidRPr="00675DBF">
        <w:rPr>
          <w:rFonts w:ascii="Times New Roman" w:hAnsi="Times New Roman" w:cs="Times New Roman"/>
          <w:b w:val="0"/>
          <w:i w:val="0"/>
          <w:color w:val="auto"/>
          <w:sz w:val="24"/>
          <w:szCs w:val="24"/>
          <w:lang w:val="en-US"/>
        </w:rPr>
        <w:t> </w:t>
      </w:r>
      <w:r w:rsidR="00E71552" w:rsidRPr="00675DBF">
        <w:rPr>
          <w:rFonts w:ascii="Times New Roman" w:hAnsi="Times New Roman" w:cs="Times New Roman"/>
          <w:b w:val="0"/>
          <w:i w:val="0"/>
          <w:color w:val="auto"/>
          <w:sz w:val="24"/>
          <w:szCs w:val="24"/>
        </w:rPr>
        <w:t>there</w:t>
      </w:r>
      <w:r w:rsidR="00E71552" w:rsidRPr="00675DBF">
        <w:rPr>
          <w:rFonts w:ascii="Times New Roman" w:hAnsi="Times New Roman" w:cs="Times New Roman"/>
          <w:b w:val="0"/>
          <w:i w:val="0"/>
          <w:color w:val="auto"/>
          <w:sz w:val="24"/>
          <w:szCs w:val="24"/>
          <w:lang w:val="en-US"/>
        </w:rPr>
        <w:t> </w:t>
      </w:r>
      <w:r w:rsidR="00E71552" w:rsidRPr="00675DBF">
        <w:rPr>
          <w:rFonts w:ascii="Times New Roman" w:hAnsi="Times New Roman" w:cs="Times New Roman"/>
          <w:b w:val="0"/>
          <w:i w:val="0"/>
          <w:color w:val="auto"/>
          <w:sz w:val="24"/>
          <w:szCs w:val="24"/>
        </w:rPr>
        <w:t>was</w:t>
      </w:r>
      <w:r w:rsidR="00E71552" w:rsidRPr="00675DBF">
        <w:rPr>
          <w:rFonts w:ascii="Times New Roman" w:hAnsi="Times New Roman" w:cs="Times New Roman"/>
          <w:b w:val="0"/>
          <w:i w:val="0"/>
          <w:color w:val="auto"/>
          <w:sz w:val="24"/>
          <w:szCs w:val="24"/>
          <w:lang w:val="en-US"/>
        </w:rPr>
        <w:t> </w:t>
      </w:r>
      <w:r w:rsidR="00E71552" w:rsidRPr="00675DBF">
        <w:rPr>
          <w:rFonts w:ascii="Times New Roman" w:hAnsi="Times New Roman" w:cs="Times New Roman"/>
          <w:b w:val="0"/>
          <w:i w:val="0"/>
          <w:color w:val="auto"/>
          <w:sz w:val="24"/>
          <w:szCs w:val="24"/>
        </w:rPr>
        <w:t>a</w:t>
      </w:r>
      <w:r w:rsidR="00E71552" w:rsidRPr="00675DBF">
        <w:rPr>
          <w:rFonts w:ascii="Times New Roman" w:hAnsi="Times New Roman" w:cs="Times New Roman"/>
          <w:b w:val="0"/>
          <w:i w:val="0"/>
          <w:color w:val="auto"/>
          <w:sz w:val="24"/>
          <w:szCs w:val="24"/>
          <w:lang w:val="en-US"/>
        </w:rPr>
        <w:t> </w:t>
      </w:r>
      <w:r w:rsidR="00E71552" w:rsidRPr="00675DBF">
        <w:rPr>
          <w:rFonts w:ascii="Times New Roman" w:hAnsi="Times New Roman" w:cs="Times New Roman"/>
          <w:b w:val="0"/>
          <w:i w:val="0"/>
          <w:color w:val="auto"/>
          <w:sz w:val="24"/>
          <w:szCs w:val="24"/>
        </w:rPr>
        <w:t>significant</w:t>
      </w:r>
      <w:r w:rsidR="00E71552" w:rsidRPr="00675DBF">
        <w:rPr>
          <w:rFonts w:ascii="Times New Roman" w:hAnsi="Times New Roman" w:cs="Times New Roman"/>
          <w:b w:val="0"/>
          <w:i w:val="0"/>
          <w:color w:val="auto"/>
          <w:sz w:val="24"/>
          <w:szCs w:val="24"/>
          <w:lang w:val="en-US"/>
        </w:rPr>
        <w:t> </w:t>
      </w:r>
      <w:r w:rsidR="00E71552" w:rsidRPr="00675DBF">
        <w:rPr>
          <w:rFonts w:ascii="Times New Roman" w:hAnsi="Times New Roman" w:cs="Times New Roman"/>
          <w:b w:val="0"/>
          <w:i w:val="0"/>
          <w:color w:val="auto"/>
          <w:sz w:val="24"/>
          <w:szCs w:val="24"/>
        </w:rPr>
        <w:t>difference</w:t>
      </w:r>
      <w:r w:rsidR="00E71552" w:rsidRPr="00675DBF">
        <w:rPr>
          <w:rFonts w:ascii="Times New Roman" w:hAnsi="Times New Roman" w:cs="Times New Roman"/>
          <w:b w:val="0"/>
          <w:i w:val="0"/>
          <w:color w:val="auto"/>
          <w:sz w:val="24"/>
          <w:szCs w:val="24"/>
          <w:lang w:val="en-US"/>
        </w:rPr>
        <w:t> </w:t>
      </w:r>
      <w:r w:rsidR="00E71552" w:rsidRPr="00675DBF">
        <w:rPr>
          <w:rFonts w:ascii="Times New Roman" w:hAnsi="Times New Roman" w:cs="Times New Roman"/>
          <w:b w:val="0"/>
          <w:i w:val="0"/>
          <w:color w:val="auto"/>
          <w:sz w:val="24"/>
          <w:szCs w:val="24"/>
        </w:rPr>
        <w:t>between</w:t>
      </w:r>
      <w:r w:rsidR="00E71552" w:rsidRPr="00675DBF">
        <w:rPr>
          <w:rFonts w:ascii="Times New Roman" w:hAnsi="Times New Roman" w:cs="Times New Roman"/>
          <w:b w:val="0"/>
          <w:i w:val="0"/>
          <w:color w:val="auto"/>
          <w:sz w:val="24"/>
          <w:szCs w:val="24"/>
          <w:lang w:val="en-US"/>
        </w:rPr>
        <w:t> </w:t>
      </w:r>
      <w:r w:rsidR="00E71552" w:rsidRPr="00675DBF">
        <w:rPr>
          <w:rFonts w:ascii="Times New Roman" w:hAnsi="Times New Roman" w:cs="Times New Roman"/>
          <w:b w:val="0"/>
          <w:i w:val="0"/>
          <w:color w:val="auto"/>
          <w:sz w:val="24"/>
          <w:szCs w:val="24"/>
        </w:rPr>
        <w:t>active</w:t>
      </w:r>
      <w:r w:rsidR="00E71552" w:rsidRPr="00675DBF">
        <w:rPr>
          <w:rFonts w:ascii="Times New Roman" w:hAnsi="Times New Roman" w:cs="Times New Roman"/>
          <w:b w:val="0"/>
          <w:i w:val="0"/>
          <w:color w:val="auto"/>
          <w:sz w:val="24"/>
          <w:szCs w:val="24"/>
          <w:lang w:val="en-US"/>
        </w:rPr>
        <w:t> </w:t>
      </w:r>
      <w:r w:rsidR="00E71552" w:rsidRPr="00675DBF">
        <w:rPr>
          <w:rFonts w:ascii="Times New Roman" w:hAnsi="Times New Roman" w:cs="Times New Roman"/>
          <w:b w:val="0"/>
          <w:i w:val="0"/>
          <w:color w:val="auto"/>
          <w:sz w:val="24"/>
          <w:szCs w:val="24"/>
        </w:rPr>
        <w:t>participation</w:t>
      </w:r>
      <w:r w:rsidR="00E71552" w:rsidRPr="00675DBF">
        <w:rPr>
          <w:rFonts w:ascii="Times New Roman" w:hAnsi="Times New Roman" w:cs="Times New Roman"/>
          <w:b w:val="0"/>
          <w:i w:val="0"/>
          <w:color w:val="auto"/>
          <w:sz w:val="24"/>
          <w:szCs w:val="24"/>
          <w:lang w:val="en-US"/>
        </w:rPr>
        <w:t> </w:t>
      </w:r>
      <w:r w:rsidR="00E71552" w:rsidRPr="00675DBF">
        <w:rPr>
          <w:rFonts w:ascii="Times New Roman" w:hAnsi="Times New Roman" w:cs="Times New Roman"/>
          <w:b w:val="0"/>
          <w:i w:val="0"/>
          <w:color w:val="auto"/>
          <w:sz w:val="24"/>
          <w:szCs w:val="24"/>
        </w:rPr>
        <w:t>and</w:t>
      </w:r>
      <w:r w:rsidR="00E71552" w:rsidRPr="00675DBF">
        <w:rPr>
          <w:rFonts w:ascii="Times New Roman" w:hAnsi="Times New Roman" w:cs="Times New Roman"/>
          <w:b w:val="0"/>
          <w:i w:val="0"/>
          <w:color w:val="auto"/>
          <w:sz w:val="24"/>
          <w:szCs w:val="24"/>
          <w:lang w:val="en-US"/>
        </w:rPr>
        <w:t> </w:t>
      </w:r>
      <w:r w:rsidR="00E71552" w:rsidRPr="00675DBF">
        <w:rPr>
          <w:rFonts w:ascii="Times New Roman" w:hAnsi="Times New Roman" w:cs="Times New Roman"/>
          <w:b w:val="0"/>
          <w:i w:val="0"/>
          <w:color w:val="auto"/>
        </w:rPr>
        <w:t>less</w:t>
      </w:r>
      <w:r w:rsidR="00E71552" w:rsidRPr="00675DBF">
        <w:rPr>
          <w:rFonts w:ascii="Times New Roman" w:hAnsi="Times New Roman" w:cs="Times New Roman"/>
          <w:b w:val="0"/>
          <w:i w:val="0"/>
          <w:color w:val="auto"/>
          <w:lang w:val="en-US"/>
        </w:rPr>
        <w:t> </w:t>
      </w:r>
      <w:r w:rsidRPr="00675DBF">
        <w:rPr>
          <w:rFonts w:ascii="Times New Roman" w:hAnsi="Times New Roman" w:cs="Times New Roman"/>
          <w:b w:val="0"/>
          <w:i w:val="0"/>
          <w:color w:val="auto"/>
        </w:rPr>
        <w:t>participation</w:t>
      </w:r>
      <w:r w:rsidR="00E71552" w:rsidRPr="00675DBF">
        <w:rPr>
          <w:rFonts w:ascii="Times New Roman" w:hAnsi="Times New Roman" w:cs="Times New Roman"/>
          <w:b w:val="0"/>
          <w:i w:val="0"/>
          <w:color w:val="auto"/>
          <w:sz w:val="24"/>
          <w:szCs w:val="24"/>
          <w:lang w:val="en-US"/>
        </w:rPr>
        <w:t> </w:t>
      </w:r>
      <w:r w:rsidR="00E71552" w:rsidRPr="00675DBF">
        <w:rPr>
          <w:rFonts w:ascii="Times New Roman" w:hAnsi="Times New Roman" w:cs="Times New Roman"/>
          <w:b w:val="0"/>
          <w:i w:val="0"/>
          <w:color w:val="auto"/>
          <w:sz w:val="24"/>
          <w:szCs w:val="24"/>
        </w:rPr>
        <w:t>of</w:t>
      </w:r>
      <w:r w:rsidR="00E71552" w:rsidRPr="00675DBF">
        <w:rPr>
          <w:rFonts w:ascii="Times New Roman" w:hAnsi="Times New Roman" w:cs="Times New Roman"/>
          <w:b w:val="0"/>
          <w:i w:val="0"/>
          <w:color w:val="auto"/>
          <w:sz w:val="24"/>
          <w:szCs w:val="24"/>
          <w:lang w:val="en-US"/>
        </w:rPr>
        <w:t> </w:t>
      </w:r>
      <w:r w:rsidR="00E71552" w:rsidRPr="00675DBF">
        <w:rPr>
          <w:rFonts w:ascii="Times New Roman" w:hAnsi="Times New Roman" w:cs="Times New Roman"/>
          <w:b w:val="0"/>
          <w:i w:val="0"/>
          <w:color w:val="auto"/>
          <w:sz w:val="24"/>
          <w:szCs w:val="24"/>
        </w:rPr>
        <w:t>community</w:t>
      </w:r>
      <w:r w:rsidR="00E71552" w:rsidRPr="00675DBF">
        <w:rPr>
          <w:rFonts w:ascii="Times New Roman" w:hAnsi="Times New Roman" w:cs="Times New Roman"/>
          <w:b w:val="0"/>
          <w:i w:val="0"/>
          <w:color w:val="auto"/>
          <w:sz w:val="24"/>
          <w:szCs w:val="24"/>
          <w:lang w:val="en-US"/>
        </w:rPr>
        <w:t> </w:t>
      </w:r>
      <w:r w:rsidR="00E71552" w:rsidRPr="00675DBF">
        <w:rPr>
          <w:rFonts w:ascii="Times New Roman" w:hAnsi="Times New Roman" w:cs="Times New Roman"/>
          <w:b w:val="0"/>
          <w:i w:val="0"/>
          <w:color w:val="auto"/>
          <w:sz w:val="24"/>
          <w:szCs w:val="24"/>
        </w:rPr>
        <w:t>at</w:t>
      </w:r>
      <w:r w:rsidR="00E71552" w:rsidRPr="00675DBF">
        <w:rPr>
          <w:rFonts w:ascii="Times New Roman" w:hAnsi="Times New Roman" w:cs="Times New Roman"/>
          <w:b w:val="0"/>
          <w:i w:val="0"/>
          <w:color w:val="auto"/>
          <w:sz w:val="24"/>
          <w:szCs w:val="24"/>
          <w:lang w:val="en-US"/>
        </w:rPr>
        <w:t> </w:t>
      </w:r>
      <w:r w:rsidR="00E71552" w:rsidRPr="00675DBF">
        <w:rPr>
          <w:rFonts w:ascii="Times New Roman" w:hAnsi="Times New Roman" w:cs="Times New Roman"/>
          <w:b w:val="0"/>
          <w:i w:val="0"/>
          <w:color w:val="auto"/>
          <w:sz w:val="24"/>
          <w:szCs w:val="24"/>
        </w:rPr>
        <w:t>less</w:t>
      </w:r>
      <w:r w:rsidR="00E71552" w:rsidRPr="00675DBF">
        <w:rPr>
          <w:rFonts w:ascii="Times New Roman" w:hAnsi="Times New Roman" w:cs="Times New Roman"/>
          <w:b w:val="0"/>
          <w:i w:val="0"/>
          <w:color w:val="auto"/>
          <w:sz w:val="24"/>
          <w:szCs w:val="24"/>
          <w:lang w:val="en-US"/>
        </w:rPr>
        <w:t> </w:t>
      </w:r>
      <w:r w:rsidRPr="00675DBF">
        <w:rPr>
          <w:rFonts w:ascii="Times New Roman" w:hAnsi="Times New Roman" w:cs="Times New Roman"/>
          <w:b w:val="0"/>
          <w:i w:val="0"/>
          <w:color w:val="auto"/>
          <w:sz w:val="24"/>
          <w:szCs w:val="24"/>
        </w:rPr>
        <w:t>than 1% in relation to educational status. This finding is in agreement with the view of Shibru (2003) that education level of farmers has impact on the general awareness of the adverse effectof environmental degradation.</w:t>
      </w:r>
      <w:bookmarkEnd w:id="648"/>
      <w:bookmarkEnd w:id="649"/>
      <w:bookmarkEnd w:id="650"/>
      <w:bookmarkEnd w:id="651"/>
    </w:p>
    <w:p w:rsidR="00805619" w:rsidRPr="00675DBF" w:rsidRDefault="00805619" w:rsidP="007F6832">
      <w:pPr>
        <w:spacing w:line="360" w:lineRule="auto"/>
        <w:rPr>
          <w:rFonts w:ascii="Times New Roman" w:hAnsi="Times New Roman" w:cs="Times New Roman"/>
        </w:rPr>
      </w:pPr>
    </w:p>
    <w:p w:rsidR="00805619" w:rsidRPr="00675DBF" w:rsidRDefault="00E764EB" w:rsidP="00BA3E05">
      <w:pPr>
        <w:pStyle w:val="Heading4"/>
        <w:numPr>
          <w:ilvl w:val="3"/>
          <w:numId w:val="3"/>
        </w:numPr>
        <w:spacing w:line="360" w:lineRule="auto"/>
        <w:rPr>
          <w:rFonts w:ascii="Times New Roman" w:hAnsi="Times New Roman" w:cs="Times New Roman"/>
          <w:i w:val="0"/>
          <w:color w:val="auto"/>
          <w:sz w:val="24"/>
          <w:szCs w:val="24"/>
          <w:lang w:val="en-US"/>
        </w:rPr>
      </w:pPr>
      <w:bookmarkStart w:id="653" w:name="_Toc44314423"/>
      <w:bookmarkStart w:id="654" w:name="_Toc44497716"/>
      <w:r w:rsidRPr="00675DBF">
        <w:rPr>
          <w:rFonts w:ascii="Times New Roman" w:hAnsi="Times New Roman" w:cs="Times New Roman"/>
          <w:i w:val="0"/>
          <w:color w:val="auto"/>
          <w:sz w:val="24"/>
          <w:szCs w:val="24"/>
        </w:rPr>
        <w:lastRenderedPageBreak/>
        <w:t>Marital </w:t>
      </w:r>
      <w:r w:rsidRPr="00675DBF">
        <w:rPr>
          <w:rFonts w:ascii="Times New Roman" w:hAnsi="Times New Roman" w:cs="Times New Roman"/>
          <w:i w:val="0"/>
          <w:color w:val="auto"/>
          <w:sz w:val="24"/>
          <w:szCs w:val="24"/>
          <w:lang w:val="en-US"/>
        </w:rPr>
        <w:t>S</w:t>
      </w:r>
      <w:r w:rsidR="00CB3D1C" w:rsidRPr="00675DBF">
        <w:rPr>
          <w:rFonts w:ascii="Times New Roman" w:hAnsi="Times New Roman" w:cs="Times New Roman"/>
          <w:i w:val="0"/>
          <w:color w:val="auto"/>
          <w:sz w:val="24"/>
          <w:szCs w:val="24"/>
        </w:rPr>
        <w:t>tatus</w:t>
      </w:r>
      <w:bookmarkEnd w:id="653"/>
      <w:bookmarkEnd w:id="654"/>
    </w:p>
    <w:p w:rsidR="00ED6C95" w:rsidRPr="00675DBF" w:rsidRDefault="00ED6C95" w:rsidP="007F6832">
      <w:pPr>
        <w:pStyle w:val="Heading4"/>
        <w:tabs>
          <w:tab w:val="left" w:pos="3382"/>
        </w:tabs>
        <w:spacing w:before="0" w:line="360" w:lineRule="auto"/>
        <w:jc w:val="both"/>
        <w:rPr>
          <w:rFonts w:ascii="Times New Roman" w:hAnsi="Times New Roman" w:cs="Times New Roman"/>
          <w:b w:val="0"/>
          <w:i w:val="0"/>
          <w:color w:val="auto"/>
          <w:sz w:val="24"/>
          <w:szCs w:val="24"/>
        </w:rPr>
      </w:pPr>
      <w:bookmarkStart w:id="655" w:name="_Toc44244425"/>
      <w:bookmarkStart w:id="656" w:name="_Toc44267822"/>
      <w:bookmarkStart w:id="657" w:name="_Toc44314424"/>
      <w:bookmarkStart w:id="658" w:name="_Toc44497717"/>
      <w:r w:rsidRPr="00675DBF">
        <w:rPr>
          <w:rFonts w:ascii="Times New Roman" w:hAnsi="Times New Roman" w:cs="Times New Roman"/>
          <w:b w:val="0"/>
          <w:i w:val="0"/>
          <w:color w:val="auto"/>
          <w:sz w:val="24"/>
          <w:szCs w:val="24"/>
        </w:rPr>
        <w:t xml:space="preserve">From the total of 152 sample </w:t>
      </w:r>
      <w:r w:rsidR="007635E6" w:rsidRPr="00675DBF">
        <w:rPr>
          <w:rFonts w:ascii="Times New Roman" w:hAnsi="Times New Roman" w:cs="Times New Roman"/>
          <w:b w:val="0"/>
          <w:i w:val="0"/>
          <w:color w:val="auto"/>
          <w:sz w:val="24"/>
          <w:szCs w:val="24"/>
        </w:rPr>
        <w:t>respondents 73.7%</w:t>
      </w:r>
      <w:r w:rsidRPr="00675DBF">
        <w:rPr>
          <w:rFonts w:ascii="Times New Roman" w:hAnsi="Times New Roman" w:cs="Times New Roman"/>
          <w:b w:val="0"/>
          <w:i w:val="0"/>
          <w:color w:val="auto"/>
          <w:sz w:val="24"/>
          <w:szCs w:val="24"/>
        </w:rPr>
        <w:t xml:space="preserve"> were married</w:t>
      </w:r>
      <w:r w:rsidR="007635E6" w:rsidRPr="00675DBF">
        <w:rPr>
          <w:rFonts w:ascii="Times New Roman" w:hAnsi="Times New Roman" w:cs="Times New Roman"/>
          <w:b w:val="0"/>
          <w:i w:val="0"/>
          <w:color w:val="auto"/>
          <w:sz w:val="24"/>
          <w:szCs w:val="24"/>
          <w:lang w:val="en-US"/>
        </w:rPr>
        <w:t>,</w:t>
      </w:r>
      <w:r w:rsidRPr="00675DBF">
        <w:rPr>
          <w:rFonts w:ascii="Times New Roman" w:hAnsi="Times New Roman" w:cs="Times New Roman"/>
          <w:b w:val="0"/>
          <w:i w:val="0"/>
          <w:color w:val="auto"/>
          <w:sz w:val="24"/>
          <w:szCs w:val="24"/>
        </w:rPr>
        <w:t xml:space="preserve"> S</w:t>
      </w:r>
      <w:r w:rsidR="00E71552" w:rsidRPr="00675DBF">
        <w:rPr>
          <w:rFonts w:ascii="Times New Roman" w:hAnsi="Times New Roman" w:cs="Times New Roman"/>
          <w:b w:val="0"/>
          <w:i w:val="0"/>
          <w:color w:val="auto"/>
          <w:sz w:val="24"/>
          <w:szCs w:val="24"/>
        </w:rPr>
        <w:t>ingle heads of households</w:t>
      </w:r>
      <w:r w:rsidR="00A33EB9" w:rsidRPr="00675DBF">
        <w:rPr>
          <w:rFonts w:ascii="Times New Roman" w:hAnsi="Times New Roman" w:cs="Times New Roman"/>
          <w:b w:val="0"/>
          <w:i w:val="0"/>
          <w:color w:val="auto"/>
          <w:sz w:val="24"/>
          <w:szCs w:val="24"/>
        </w:rPr>
        <w:t>constituted 9.2%</w:t>
      </w:r>
      <w:r w:rsidR="005B1C7C" w:rsidRPr="00675DBF">
        <w:rPr>
          <w:rFonts w:ascii="Times New Roman" w:hAnsi="Times New Roman" w:cs="Times New Roman"/>
          <w:b w:val="0"/>
          <w:i w:val="0"/>
          <w:color w:val="auto"/>
          <w:sz w:val="24"/>
          <w:szCs w:val="24"/>
        </w:rPr>
        <w:t>of the total</w:t>
      </w:r>
      <w:r w:rsidR="005B1C7C" w:rsidRPr="00675DBF">
        <w:rPr>
          <w:rFonts w:ascii="Times New Roman" w:hAnsi="Times New Roman" w:cs="Times New Roman"/>
          <w:b w:val="0"/>
          <w:i w:val="0"/>
          <w:color w:val="auto"/>
          <w:sz w:val="24"/>
          <w:szCs w:val="24"/>
          <w:lang w:val="en-US"/>
        </w:rPr>
        <w:t>,</w:t>
      </w:r>
      <w:r w:rsidRPr="00675DBF">
        <w:rPr>
          <w:rFonts w:ascii="Times New Roman" w:hAnsi="Times New Roman" w:cs="Times New Roman"/>
          <w:b w:val="0"/>
          <w:i w:val="0"/>
          <w:color w:val="auto"/>
          <w:sz w:val="24"/>
          <w:szCs w:val="24"/>
        </w:rPr>
        <w:t xml:space="preserve"> 9.9% of the he</w:t>
      </w:r>
      <w:r w:rsidR="00E71552" w:rsidRPr="00675DBF">
        <w:rPr>
          <w:rFonts w:ascii="Times New Roman" w:hAnsi="Times New Roman" w:cs="Times New Roman"/>
          <w:b w:val="0"/>
          <w:i w:val="0"/>
          <w:color w:val="auto"/>
          <w:sz w:val="24"/>
          <w:szCs w:val="24"/>
        </w:rPr>
        <w:t>ads of households were divorced</w:t>
      </w:r>
      <w:r w:rsidR="00E71552" w:rsidRPr="00675DBF">
        <w:rPr>
          <w:rFonts w:ascii="Times New Roman" w:hAnsi="Times New Roman" w:cs="Times New Roman"/>
          <w:b w:val="0"/>
          <w:i w:val="0"/>
          <w:color w:val="auto"/>
          <w:sz w:val="24"/>
          <w:szCs w:val="24"/>
          <w:lang w:val="en-US"/>
        </w:rPr>
        <w:t> </w:t>
      </w:r>
      <w:r w:rsidR="00E71552" w:rsidRPr="00675DBF">
        <w:rPr>
          <w:rFonts w:ascii="Times New Roman" w:hAnsi="Times New Roman" w:cs="Times New Roman"/>
          <w:b w:val="0"/>
          <w:i w:val="0"/>
          <w:color w:val="auto"/>
          <w:sz w:val="24"/>
          <w:szCs w:val="24"/>
        </w:rPr>
        <w:t>and</w:t>
      </w:r>
      <w:r w:rsidR="00E71552" w:rsidRPr="00675DBF">
        <w:rPr>
          <w:rFonts w:ascii="Times New Roman" w:hAnsi="Times New Roman" w:cs="Times New Roman"/>
          <w:b w:val="0"/>
          <w:i w:val="0"/>
          <w:color w:val="auto"/>
          <w:sz w:val="24"/>
          <w:szCs w:val="24"/>
          <w:lang w:val="en-US"/>
        </w:rPr>
        <w:t> </w:t>
      </w:r>
      <w:r w:rsidR="00E71552" w:rsidRPr="00675DBF">
        <w:rPr>
          <w:rFonts w:ascii="Times New Roman" w:hAnsi="Times New Roman" w:cs="Times New Roman"/>
          <w:b w:val="0"/>
          <w:i w:val="0"/>
          <w:color w:val="auto"/>
          <w:sz w:val="24"/>
          <w:szCs w:val="24"/>
        </w:rPr>
        <w:t>7.2%</w:t>
      </w:r>
      <w:r w:rsidR="00E71552" w:rsidRPr="00675DBF">
        <w:rPr>
          <w:rFonts w:ascii="Times New Roman" w:hAnsi="Times New Roman" w:cs="Times New Roman"/>
          <w:b w:val="0"/>
          <w:i w:val="0"/>
          <w:color w:val="auto"/>
          <w:sz w:val="24"/>
          <w:szCs w:val="24"/>
          <w:lang w:val="en-US"/>
        </w:rPr>
        <w:t> </w:t>
      </w:r>
      <w:r w:rsidR="00E71552" w:rsidRPr="00675DBF">
        <w:rPr>
          <w:rFonts w:ascii="Times New Roman" w:hAnsi="Times New Roman" w:cs="Times New Roman"/>
          <w:b w:val="0"/>
          <w:i w:val="0"/>
          <w:color w:val="auto"/>
          <w:sz w:val="24"/>
          <w:szCs w:val="24"/>
        </w:rPr>
        <w:t>of</w:t>
      </w:r>
      <w:r w:rsidR="00E71552" w:rsidRPr="00675DBF">
        <w:rPr>
          <w:rFonts w:ascii="Times New Roman" w:hAnsi="Times New Roman" w:cs="Times New Roman"/>
          <w:b w:val="0"/>
          <w:i w:val="0"/>
          <w:color w:val="auto"/>
          <w:sz w:val="24"/>
          <w:szCs w:val="24"/>
          <w:lang w:val="en-US"/>
        </w:rPr>
        <w:t> </w:t>
      </w:r>
      <w:r w:rsidR="00E71552" w:rsidRPr="00675DBF">
        <w:rPr>
          <w:rFonts w:ascii="Times New Roman" w:hAnsi="Times New Roman" w:cs="Times New Roman"/>
          <w:b w:val="0"/>
          <w:i w:val="0"/>
          <w:color w:val="auto"/>
          <w:sz w:val="24"/>
          <w:szCs w:val="24"/>
        </w:rPr>
        <w:t>the</w:t>
      </w:r>
      <w:r w:rsidR="00E71552" w:rsidRPr="00675DBF">
        <w:rPr>
          <w:rFonts w:ascii="Times New Roman" w:hAnsi="Times New Roman" w:cs="Times New Roman"/>
          <w:b w:val="0"/>
          <w:i w:val="0"/>
          <w:color w:val="auto"/>
          <w:sz w:val="24"/>
          <w:szCs w:val="24"/>
          <w:lang w:val="en-US"/>
        </w:rPr>
        <w:t> </w:t>
      </w:r>
      <w:r w:rsidRPr="00675DBF">
        <w:rPr>
          <w:rFonts w:ascii="Times New Roman" w:hAnsi="Times New Roman" w:cs="Times New Roman"/>
          <w:b w:val="0"/>
          <w:i w:val="0"/>
          <w:color w:val="auto"/>
          <w:sz w:val="24"/>
          <w:szCs w:val="24"/>
        </w:rPr>
        <w:t>heads of households were widowed</w:t>
      </w:r>
      <w:bookmarkEnd w:id="652"/>
      <w:bookmarkEnd w:id="655"/>
      <w:bookmarkEnd w:id="656"/>
      <w:bookmarkEnd w:id="657"/>
      <w:bookmarkEnd w:id="658"/>
    </w:p>
    <w:p w:rsidR="00ED6C95" w:rsidRPr="00675DBF" w:rsidRDefault="00ED6C95" w:rsidP="007F6832">
      <w:pPr>
        <w:spacing w:after="0" w:line="360" w:lineRule="auto"/>
        <w:jc w:val="both"/>
        <w:outlineLvl w:val="0"/>
        <w:rPr>
          <w:rFonts w:ascii="Times New Roman" w:eastAsia="Calibri" w:hAnsi="Times New Roman" w:cs="Times New Roman"/>
          <w:b/>
          <w:bCs/>
          <w:sz w:val="20"/>
          <w:szCs w:val="20"/>
        </w:rPr>
      </w:pPr>
      <w:bookmarkStart w:id="659" w:name="_Toc43979657"/>
      <w:bookmarkStart w:id="660" w:name="_Toc44067877"/>
      <w:bookmarkStart w:id="661" w:name="_Toc44071687"/>
      <w:bookmarkStart w:id="662" w:name="_Toc44071932"/>
      <w:bookmarkStart w:id="663" w:name="_Toc44100718"/>
      <w:bookmarkStart w:id="664" w:name="_Toc44137015"/>
      <w:bookmarkStart w:id="665" w:name="_Toc44244426"/>
      <w:bookmarkStart w:id="666" w:name="_Toc44267823"/>
      <w:bookmarkStart w:id="667" w:name="_Toc44314425"/>
      <w:bookmarkStart w:id="668" w:name="_Toc44497718"/>
      <w:r w:rsidRPr="00675DBF">
        <w:rPr>
          <w:rFonts w:ascii="Times New Roman" w:eastAsia="Calibri" w:hAnsi="Times New Roman" w:cs="Times New Roman"/>
          <w:b/>
          <w:bCs/>
          <w:sz w:val="24"/>
          <w:szCs w:val="24"/>
        </w:rPr>
        <w:t xml:space="preserve">Table </w:t>
      </w:r>
      <w:r w:rsidR="00164B77" w:rsidRPr="00675DBF">
        <w:rPr>
          <w:rFonts w:ascii="Times New Roman" w:eastAsia="Calibri" w:hAnsi="Times New Roman" w:cs="Times New Roman"/>
          <w:b/>
          <w:bCs/>
          <w:sz w:val="24"/>
          <w:szCs w:val="24"/>
        </w:rPr>
        <w:fldChar w:fldCharType="begin"/>
      </w:r>
      <w:r w:rsidRPr="00675DBF">
        <w:rPr>
          <w:rFonts w:ascii="Times New Roman" w:eastAsia="Calibri" w:hAnsi="Times New Roman" w:cs="Times New Roman"/>
          <w:b/>
          <w:bCs/>
          <w:sz w:val="24"/>
          <w:szCs w:val="24"/>
        </w:rPr>
        <w:instrText xml:space="preserve"> SEQ Table \* ARABIC </w:instrText>
      </w:r>
      <w:r w:rsidR="00164B77" w:rsidRPr="00675DBF">
        <w:rPr>
          <w:rFonts w:ascii="Times New Roman" w:eastAsia="Calibri" w:hAnsi="Times New Roman" w:cs="Times New Roman"/>
          <w:b/>
          <w:bCs/>
          <w:sz w:val="24"/>
          <w:szCs w:val="24"/>
        </w:rPr>
        <w:fldChar w:fldCharType="separate"/>
      </w:r>
      <w:r w:rsidR="00F0612F">
        <w:rPr>
          <w:rFonts w:ascii="Times New Roman" w:eastAsia="Calibri" w:hAnsi="Times New Roman" w:cs="Times New Roman"/>
          <w:b/>
          <w:bCs/>
          <w:noProof/>
          <w:sz w:val="24"/>
          <w:szCs w:val="24"/>
        </w:rPr>
        <w:t>13</w:t>
      </w:r>
      <w:r w:rsidR="00164B77" w:rsidRPr="00675DBF">
        <w:rPr>
          <w:rFonts w:ascii="Times New Roman" w:eastAsia="Calibri" w:hAnsi="Times New Roman" w:cs="Times New Roman"/>
          <w:b/>
          <w:bCs/>
          <w:noProof/>
          <w:sz w:val="24"/>
          <w:szCs w:val="24"/>
        </w:rPr>
        <w:fldChar w:fldCharType="end"/>
      </w:r>
      <w:r w:rsidRPr="00675DBF">
        <w:rPr>
          <w:rFonts w:ascii="Times New Roman" w:eastAsia="Calibri" w:hAnsi="Times New Roman" w:cs="Times New Roman"/>
          <w:bCs/>
          <w:noProof/>
          <w:sz w:val="24"/>
          <w:szCs w:val="24"/>
        </w:rPr>
        <w:t>:</w:t>
      </w:r>
      <w:r w:rsidR="00D33D1B">
        <w:rPr>
          <w:rFonts w:ascii="Times New Roman" w:eastAsia="Calibri" w:hAnsi="Times New Roman" w:cs="Times New Roman"/>
          <w:bCs/>
          <w:noProof/>
          <w:sz w:val="24"/>
          <w:szCs w:val="24"/>
        </w:rPr>
        <w:t xml:space="preserve"> </w:t>
      </w:r>
      <w:r w:rsidRPr="00675DBF">
        <w:rPr>
          <w:rFonts w:ascii="Times New Roman" w:eastAsia="Calibri" w:hAnsi="Times New Roman" w:cs="Times New Roman"/>
          <w:bCs/>
          <w:sz w:val="24"/>
          <w:szCs w:val="24"/>
        </w:rPr>
        <w:t>Marital status of Respondents in Dandi lake WSM</w:t>
      </w:r>
      <w:bookmarkEnd w:id="659"/>
      <w:bookmarkEnd w:id="660"/>
      <w:bookmarkEnd w:id="661"/>
      <w:bookmarkEnd w:id="662"/>
      <w:bookmarkEnd w:id="663"/>
      <w:bookmarkEnd w:id="664"/>
      <w:bookmarkEnd w:id="665"/>
      <w:bookmarkEnd w:id="666"/>
      <w:bookmarkEnd w:id="667"/>
      <w:bookmarkEnd w:id="668"/>
    </w:p>
    <w:tbl>
      <w:tblPr>
        <w:tblW w:w="0" w:type="auto"/>
        <w:tblInd w:w="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81"/>
        <w:gridCol w:w="2032"/>
        <w:gridCol w:w="1620"/>
      </w:tblGrid>
      <w:tr w:rsidR="00ED6C95" w:rsidRPr="00675DBF" w:rsidTr="00F16866">
        <w:trPr>
          <w:trHeight w:val="346"/>
        </w:trPr>
        <w:tc>
          <w:tcPr>
            <w:tcW w:w="3181"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Marital status of respondents</w:t>
            </w:r>
          </w:p>
        </w:tc>
        <w:tc>
          <w:tcPr>
            <w:tcW w:w="2032"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Frequency </w:t>
            </w:r>
          </w:p>
        </w:tc>
        <w:tc>
          <w:tcPr>
            <w:tcW w:w="162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Percentage </w:t>
            </w:r>
          </w:p>
        </w:tc>
      </w:tr>
      <w:tr w:rsidR="00ED6C95" w:rsidRPr="00675DBF" w:rsidTr="00F16866">
        <w:trPr>
          <w:trHeight w:val="376"/>
        </w:trPr>
        <w:tc>
          <w:tcPr>
            <w:tcW w:w="3181"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Single </w:t>
            </w:r>
          </w:p>
        </w:tc>
        <w:tc>
          <w:tcPr>
            <w:tcW w:w="2032"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14</w:t>
            </w:r>
          </w:p>
        </w:tc>
        <w:tc>
          <w:tcPr>
            <w:tcW w:w="162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9.2</w:t>
            </w:r>
          </w:p>
        </w:tc>
      </w:tr>
      <w:tr w:rsidR="00ED6C95" w:rsidRPr="00675DBF" w:rsidTr="00F16866">
        <w:trPr>
          <w:trHeight w:val="505"/>
        </w:trPr>
        <w:tc>
          <w:tcPr>
            <w:tcW w:w="3181"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Married</w:t>
            </w:r>
          </w:p>
        </w:tc>
        <w:tc>
          <w:tcPr>
            <w:tcW w:w="2032"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112</w:t>
            </w:r>
          </w:p>
        </w:tc>
        <w:tc>
          <w:tcPr>
            <w:tcW w:w="162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73.7</w:t>
            </w:r>
          </w:p>
        </w:tc>
      </w:tr>
      <w:tr w:rsidR="00ED6C95" w:rsidRPr="00675DBF" w:rsidTr="00F16866">
        <w:trPr>
          <w:trHeight w:val="451"/>
        </w:trPr>
        <w:tc>
          <w:tcPr>
            <w:tcW w:w="3181"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Divorce </w:t>
            </w:r>
          </w:p>
        </w:tc>
        <w:tc>
          <w:tcPr>
            <w:tcW w:w="2032"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15</w:t>
            </w:r>
          </w:p>
        </w:tc>
        <w:tc>
          <w:tcPr>
            <w:tcW w:w="162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9.9</w:t>
            </w:r>
          </w:p>
        </w:tc>
      </w:tr>
      <w:tr w:rsidR="00ED6C95" w:rsidRPr="00675DBF" w:rsidTr="00F16866">
        <w:trPr>
          <w:trHeight w:val="487"/>
        </w:trPr>
        <w:tc>
          <w:tcPr>
            <w:tcW w:w="3181"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Widowed</w:t>
            </w:r>
          </w:p>
        </w:tc>
        <w:tc>
          <w:tcPr>
            <w:tcW w:w="2032"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11</w:t>
            </w:r>
          </w:p>
        </w:tc>
        <w:tc>
          <w:tcPr>
            <w:tcW w:w="162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7.2</w:t>
            </w:r>
          </w:p>
        </w:tc>
      </w:tr>
      <w:tr w:rsidR="00ED6C95" w:rsidRPr="00675DBF" w:rsidTr="00F16866">
        <w:trPr>
          <w:trHeight w:val="537"/>
        </w:trPr>
        <w:tc>
          <w:tcPr>
            <w:tcW w:w="3181"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Total </w:t>
            </w:r>
          </w:p>
        </w:tc>
        <w:tc>
          <w:tcPr>
            <w:tcW w:w="2032"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152</w:t>
            </w:r>
          </w:p>
        </w:tc>
        <w:tc>
          <w:tcPr>
            <w:tcW w:w="162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100</w:t>
            </w:r>
          </w:p>
        </w:tc>
      </w:tr>
    </w:tbl>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b/>
          <w:sz w:val="24"/>
          <w:szCs w:val="24"/>
        </w:rPr>
        <w:t>Source:</w:t>
      </w:r>
      <w:r w:rsidRPr="00675DBF">
        <w:rPr>
          <w:rFonts w:ascii="Times New Roman" w:hAnsi="Times New Roman" w:cs="Times New Roman"/>
          <w:sz w:val="24"/>
          <w:szCs w:val="24"/>
        </w:rPr>
        <w:t> Field Survey, 2020</w:t>
      </w:r>
    </w:p>
    <w:p w:rsidR="00805619"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The response of single respondents showed that, because of many reasons their participation is varying. From 9.2% of single respondents, 45 % of them, who have better of family background actively participate in watershed management schemes hence, they will be responsible as if their family pass away. While 35 % of single respondents, who live in large family but small land holding size, responded that, they didn’t have willingness to participate in watershed management and they only participate in order to benefit from the payments and trainings delivered. The rest 20 % of respondents said that they were not participated in the watershed hence they have other livelihood alternatives and they belief that they hav</w:t>
      </w:r>
      <w:r w:rsidR="00805619" w:rsidRPr="00675DBF">
        <w:rPr>
          <w:rFonts w:ascii="Times New Roman" w:hAnsi="Times New Roman" w:cs="Times New Roman"/>
          <w:sz w:val="24"/>
          <w:szCs w:val="24"/>
        </w:rPr>
        <w:t>e short life in the study area f</w:t>
      </w:r>
      <w:r w:rsidRPr="00675DBF">
        <w:rPr>
          <w:rFonts w:ascii="Times New Roman" w:hAnsi="Times New Roman" w:cs="Times New Roman"/>
          <w:sz w:val="24"/>
          <w:szCs w:val="24"/>
        </w:rPr>
        <w:t xml:space="preserve">rom 9.2% divorced respondents, 35% of them answered that they participate in watershed management schemes in order to live in harmony with the society and maintain their norm and culture. </w:t>
      </w:r>
      <w:proofErr w:type="gramStart"/>
      <w:r w:rsidR="00805619" w:rsidRPr="00675DBF">
        <w:rPr>
          <w:rFonts w:ascii="Times New Roman" w:hAnsi="Times New Roman" w:cs="Times New Roman"/>
          <w:sz w:val="24"/>
          <w:szCs w:val="24"/>
        </w:rPr>
        <w:t>These respondents</w:t>
      </w:r>
      <w:r w:rsidRPr="00675DBF">
        <w:rPr>
          <w:rFonts w:ascii="Times New Roman" w:hAnsi="Times New Roman" w:cs="Times New Roman"/>
          <w:sz w:val="24"/>
          <w:szCs w:val="24"/>
        </w:rPr>
        <w:t xml:space="preserve"> strongly belief that, community participation has great contribution in order to tie the social-economic, environmental be</w:t>
      </w:r>
      <w:r w:rsidR="00805619" w:rsidRPr="00675DBF">
        <w:rPr>
          <w:rFonts w:ascii="Times New Roman" w:hAnsi="Times New Roman" w:cs="Times New Roman"/>
          <w:sz w:val="24"/>
          <w:szCs w:val="24"/>
        </w:rPr>
        <w:t>nefit and share ideas.</w:t>
      </w:r>
      <w:proofErr w:type="gramEnd"/>
      <w:r w:rsidR="00805619" w:rsidRPr="00675DBF">
        <w:rPr>
          <w:rFonts w:ascii="Times New Roman" w:hAnsi="Times New Roman" w:cs="Times New Roman"/>
          <w:sz w:val="24"/>
          <w:szCs w:val="24"/>
        </w:rPr>
        <w:t xml:space="preserve"> While 65</w:t>
      </w:r>
      <w:r w:rsidRPr="00675DBF">
        <w:rPr>
          <w:rFonts w:ascii="Times New Roman" w:hAnsi="Times New Roman" w:cs="Times New Roman"/>
          <w:sz w:val="24"/>
          <w:szCs w:val="24"/>
        </w:rPr>
        <w:t xml:space="preserve">% of </w:t>
      </w:r>
      <w:r w:rsidR="00805619" w:rsidRPr="00675DBF">
        <w:rPr>
          <w:rFonts w:ascii="Times New Roman" w:hAnsi="Times New Roman" w:cs="Times New Roman"/>
          <w:sz w:val="24"/>
          <w:szCs w:val="24"/>
        </w:rPr>
        <w:t>the respondents answered that wh</w:t>
      </w:r>
      <w:r w:rsidRPr="00675DBF">
        <w:rPr>
          <w:rFonts w:ascii="Times New Roman" w:hAnsi="Times New Roman" w:cs="Times New Roman"/>
          <w:sz w:val="24"/>
          <w:szCs w:val="24"/>
        </w:rPr>
        <w:t>ether to participate or not participate in watershed management schemes brought nothing.</w:t>
      </w:r>
    </w:p>
    <w:p w:rsidR="009F5137" w:rsidRPr="00675DBF" w:rsidRDefault="00E764EB" w:rsidP="00BA3E05">
      <w:pPr>
        <w:pStyle w:val="Heading4"/>
        <w:numPr>
          <w:ilvl w:val="3"/>
          <w:numId w:val="3"/>
        </w:numPr>
        <w:spacing w:line="360" w:lineRule="auto"/>
        <w:rPr>
          <w:rFonts w:ascii="Times New Roman" w:hAnsi="Times New Roman" w:cs="Times New Roman"/>
          <w:b w:val="0"/>
          <w:i w:val="0"/>
          <w:color w:val="auto"/>
          <w:sz w:val="24"/>
          <w:szCs w:val="24"/>
        </w:rPr>
      </w:pPr>
      <w:bookmarkStart w:id="669" w:name="_Toc44314426"/>
      <w:bookmarkStart w:id="670" w:name="_Toc44497719"/>
      <w:bookmarkStart w:id="671" w:name="_Toc44137016"/>
      <w:r w:rsidRPr="00675DBF">
        <w:rPr>
          <w:rFonts w:ascii="Times New Roman" w:hAnsi="Times New Roman" w:cs="Times New Roman"/>
          <w:i w:val="0"/>
          <w:color w:val="auto"/>
          <w:sz w:val="24"/>
          <w:szCs w:val="24"/>
        </w:rPr>
        <w:lastRenderedPageBreak/>
        <w:t>Family </w:t>
      </w:r>
      <w:r w:rsidRPr="00675DBF">
        <w:rPr>
          <w:rFonts w:ascii="Times New Roman" w:hAnsi="Times New Roman" w:cs="Times New Roman"/>
          <w:i w:val="0"/>
          <w:color w:val="auto"/>
          <w:sz w:val="24"/>
          <w:szCs w:val="24"/>
          <w:lang w:val="en-US"/>
        </w:rPr>
        <w:t>S</w:t>
      </w:r>
      <w:r w:rsidR="009F5137" w:rsidRPr="00675DBF">
        <w:rPr>
          <w:rFonts w:ascii="Times New Roman" w:hAnsi="Times New Roman" w:cs="Times New Roman"/>
          <w:i w:val="0"/>
          <w:color w:val="auto"/>
          <w:sz w:val="24"/>
          <w:szCs w:val="24"/>
        </w:rPr>
        <w:t>ize</w:t>
      </w:r>
      <w:bookmarkEnd w:id="669"/>
      <w:bookmarkEnd w:id="670"/>
    </w:p>
    <w:p w:rsidR="00ED6C95" w:rsidRPr="00675DBF" w:rsidRDefault="00ED6C95" w:rsidP="007F6832">
      <w:pPr>
        <w:pStyle w:val="Heading4"/>
        <w:spacing w:before="0" w:line="360" w:lineRule="auto"/>
        <w:rPr>
          <w:rFonts w:ascii="Times New Roman" w:hAnsi="Times New Roman" w:cs="Times New Roman"/>
          <w:b w:val="0"/>
          <w:i w:val="0"/>
          <w:color w:val="auto"/>
          <w:sz w:val="24"/>
          <w:szCs w:val="24"/>
          <w:lang w:val="en-US"/>
        </w:rPr>
      </w:pPr>
      <w:bookmarkStart w:id="672" w:name="_Toc44267825"/>
      <w:bookmarkStart w:id="673" w:name="_Toc44314427"/>
      <w:bookmarkStart w:id="674" w:name="_Toc44497720"/>
      <w:r w:rsidRPr="00675DBF">
        <w:rPr>
          <w:rFonts w:ascii="Times New Roman" w:hAnsi="Times New Roman" w:cs="Times New Roman"/>
          <w:b w:val="0"/>
          <w:i w:val="0"/>
          <w:color w:val="auto"/>
          <w:sz w:val="24"/>
          <w:szCs w:val="24"/>
        </w:rPr>
        <w:t>The family size of respondents range from 1 to 12 with an average family size of 6.03 pe</w:t>
      </w:r>
      <w:r w:rsidR="00D81DD0" w:rsidRPr="00675DBF">
        <w:rPr>
          <w:rFonts w:ascii="Times New Roman" w:hAnsi="Times New Roman" w:cs="Times New Roman"/>
          <w:b w:val="0"/>
          <w:i w:val="0"/>
          <w:color w:val="auto"/>
          <w:sz w:val="24"/>
          <w:szCs w:val="24"/>
        </w:rPr>
        <w:t>rsons per household. About  23.</w:t>
      </w:r>
      <w:r w:rsidR="00D81DD0" w:rsidRPr="00675DBF">
        <w:rPr>
          <w:rFonts w:ascii="Times New Roman" w:hAnsi="Times New Roman" w:cs="Times New Roman"/>
          <w:b w:val="0"/>
          <w:i w:val="0"/>
          <w:color w:val="auto"/>
          <w:sz w:val="24"/>
          <w:szCs w:val="24"/>
          <w:lang w:val="en-US"/>
        </w:rPr>
        <w:t>7</w:t>
      </w:r>
      <w:r w:rsidRPr="00675DBF">
        <w:rPr>
          <w:rFonts w:ascii="Times New Roman" w:hAnsi="Times New Roman" w:cs="Times New Roman"/>
          <w:b w:val="0"/>
          <w:i w:val="0"/>
          <w:color w:val="auto"/>
          <w:sz w:val="24"/>
          <w:szCs w:val="24"/>
        </w:rPr>
        <w:t>% of the respondents have a family size o</w:t>
      </w:r>
      <w:r w:rsidR="00805619" w:rsidRPr="00675DBF">
        <w:rPr>
          <w:rFonts w:ascii="Times New Roman" w:hAnsi="Times New Roman" w:cs="Times New Roman"/>
          <w:b w:val="0"/>
          <w:i w:val="0"/>
          <w:color w:val="auto"/>
          <w:sz w:val="24"/>
          <w:szCs w:val="24"/>
        </w:rPr>
        <w:t>f 3 and less,  29</w:t>
      </w:r>
      <w:r w:rsidRPr="00675DBF">
        <w:rPr>
          <w:rFonts w:ascii="Times New Roman" w:hAnsi="Times New Roman" w:cs="Times New Roman"/>
          <w:b w:val="0"/>
          <w:i w:val="0"/>
          <w:color w:val="auto"/>
          <w:sz w:val="24"/>
          <w:szCs w:val="24"/>
        </w:rPr>
        <w:t>% have 4-6 family members, 40.9% have 7-9 family members and 6.6% have 10-12 family members (Table 14)</w:t>
      </w:r>
      <w:bookmarkEnd w:id="671"/>
      <w:bookmarkEnd w:id="672"/>
      <w:bookmarkEnd w:id="673"/>
      <w:r w:rsidR="000B37F1" w:rsidRPr="00675DBF">
        <w:rPr>
          <w:rFonts w:ascii="Times New Roman" w:hAnsi="Times New Roman" w:cs="Times New Roman"/>
          <w:b w:val="0"/>
          <w:i w:val="0"/>
          <w:color w:val="auto"/>
          <w:sz w:val="24"/>
          <w:szCs w:val="24"/>
          <w:lang w:val="en-US"/>
        </w:rPr>
        <w:t>.</w:t>
      </w:r>
      <w:bookmarkEnd w:id="674"/>
    </w:p>
    <w:p w:rsidR="00ED6C95" w:rsidRPr="00675DBF" w:rsidRDefault="00ED6C95" w:rsidP="007F6832">
      <w:pPr>
        <w:keepNext/>
        <w:keepLines/>
        <w:spacing w:after="0" w:line="360" w:lineRule="auto"/>
        <w:outlineLvl w:val="0"/>
        <w:rPr>
          <w:rFonts w:ascii="Times New Roman" w:eastAsiaTheme="majorEastAsia" w:hAnsi="Times New Roman" w:cs="Times New Roman"/>
          <w:b/>
          <w:sz w:val="24"/>
          <w:szCs w:val="24"/>
          <w:lang w:val="am-ET"/>
        </w:rPr>
      </w:pPr>
      <w:bookmarkStart w:id="675" w:name="_Toc43979658"/>
      <w:bookmarkStart w:id="676" w:name="_Toc44067878"/>
      <w:bookmarkStart w:id="677" w:name="_Toc44071688"/>
      <w:bookmarkStart w:id="678" w:name="_Toc44071933"/>
      <w:bookmarkStart w:id="679" w:name="_Toc44100719"/>
      <w:bookmarkStart w:id="680" w:name="_Toc44137017"/>
      <w:bookmarkStart w:id="681" w:name="_Toc44244429"/>
      <w:bookmarkStart w:id="682" w:name="_Toc44267826"/>
      <w:bookmarkStart w:id="683" w:name="_Toc44314428"/>
      <w:bookmarkStart w:id="684" w:name="_Toc44497721"/>
      <w:r w:rsidRPr="00675DBF">
        <w:rPr>
          <w:rFonts w:ascii="Times New Roman" w:eastAsiaTheme="majorEastAsia" w:hAnsi="Times New Roman" w:cs="Times New Roman"/>
          <w:b/>
          <w:bCs/>
          <w:sz w:val="24"/>
          <w:szCs w:val="24"/>
          <w:lang w:val="am-ET"/>
        </w:rPr>
        <w:t xml:space="preserve">Table </w:t>
      </w:r>
      <w:r w:rsidR="00164B77" w:rsidRPr="00675DBF">
        <w:rPr>
          <w:rFonts w:ascii="Times New Roman" w:eastAsiaTheme="majorEastAsia" w:hAnsi="Times New Roman" w:cs="Times New Roman"/>
          <w:b/>
          <w:bCs/>
          <w:sz w:val="24"/>
          <w:szCs w:val="24"/>
          <w:lang w:val="am-ET"/>
        </w:rPr>
        <w:fldChar w:fldCharType="begin"/>
      </w:r>
      <w:r w:rsidRPr="00675DBF">
        <w:rPr>
          <w:rFonts w:ascii="Times New Roman" w:eastAsiaTheme="majorEastAsia" w:hAnsi="Times New Roman" w:cs="Times New Roman"/>
          <w:b/>
          <w:bCs/>
          <w:sz w:val="24"/>
          <w:szCs w:val="24"/>
          <w:lang w:val="am-ET"/>
        </w:rPr>
        <w:instrText xml:space="preserve"> SEQ Table \* ARABIC </w:instrText>
      </w:r>
      <w:r w:rsidR="00164B77" w:rsidRPr="00675DBF">
        <w:rPr>
          <w:rFonts w:ascii="Times New Roman" w:eastAsiaTheme="majorEastAsia" w:hAnsi="Times New Roman" w:cs="Times New Roman"/>
          <w:b/>
          <w:bCs/>
          <w:sz w:val="24"/>
          <w:szCs w:val="24"/>
          <w:lang w:val="am-ET"/>
        </w:rPr>
        <w:fldChar w:fldCharType="separate"/>
      </w:r>
      <w:r w:rsidR="00F0612F">
        <w:rPr>
          <w:rFonts w:ascii="Times New Roman" w:eastAsiaTheme="majorEastAsia" w:hAnsi="Times New Roman" w:cs="Times New Roman"/>
          <w:b/>
          <w:bCs/>
          <w:noProof/>
          <w:sz w:val="24"/>
          <w:szCs w:val="24"/>
          <w:lang w:val="am-ET"/>
        </w:rPr>
        <w:t>14</w:t>
      </w:r>
      <w:r w:rsidR="00164B77" w:rsidRPr="00675DBF">
        <w:rPr>
          <w:rFonts w:ascii="Times New Roman" w:eastAsiaTheme="majorEastAsia" w:hAnsi="Times New Roman" w:cs="Times New Roman"/>
          <w:b/>
          <w:bCs/>
          <w:sz w:val="24"/>
          <w:szCs w:val="24"/>
          <w:lang w:val="am-ET"/>
        </w:rPr>
        <w:fldChar w:fldCharType="end"/>
      </w:r>
      <w:r w:rsidRPr="00675DBF">
        <w:rPr>
          <w:rFonts w:ascii="Times New Roman" w:eastAsiaTheme="majorEastAsia" w:hAnsi="Times New Roman" w:cs="Times New Roman"/>
          <w:bCs/>
          <w:sz w:val="24"/>
          <w:szCs w:val="24"/>
          <w:lang w:val="am-ET"/>
        </w:rPr>
        <w:t>: Family size of the respondent in study area</w:t>
      </w:r>
      <w:bookmarkEnd w:id="675"/>
      <w:bookmarkEnd w:id="676"/>
      <w:bookmarkEnd w:id="677"/>
      <w:bookmarkEnd w:id="678"/>
      <w:bookmarkEnd w:id="679"/>
      <w:bookmarkEnd w:id="680"/>
      <w:bookmarkEnd w:id="681"/>
      <w:bookmarkEnd w:id="682"/>
      <w:bookmarkEnd w:id="683"/>
      <w:bookmarkEnd w:id="684"/>
    </w:p>
    <w:tbl>
      <w:tblPr>
        <w:tblW w:w="7226" w:type="dxa"/>
        <w:tblInd w:w="1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56"/>
        <w:gridCol w:w="2250"/>
        <w:gridCol w:w="2520"/>
      </w:tblGrid>
      <w:tr w:rsidR="00ED6C95" w:rsidRPr="00675DBF" w:rsidTr="00F16866">
        <w:trPr>
          <w:trHeight w:val="591"/>
        </w:trPr>
        <w:tc>
          <w:tcPr>
            <w:tcW w:w="2456"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Family size </w:t>
            </w:r>
          </w:p>
        </w:tc>
        <w:tc>
          <w:tcPr>
            <w:tcW w:w="225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Frequency </w:t>
            </w:r>
          </w:p>
        </w:tc>
        <w:tc>
          <w:tcPr>
            <w:tcW w:w="252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Percentage </w:t>
            </w:r>
          </w:p>
        </w:tc>
      </w:tr>
      <w:tr w:rsidR="00ED6C95" w:rsidRPr="00675DBF" w:rsidTr="00F16866">
        <w:trPr>
          <w:trHeight w:val="580"/>
        </w:trPr>
        <w:tc>
          <w:tcPr>
            <w:tcW w:w="2456"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1-3</w:t>
            </w:r>
          </w:p>
        </w:tc>
        <w:tc>
          <w:tcPr>
            <w:tcW w:w="225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36</w:t>
            </w:r>
          </w:p>
        </w:tc>
        <w:tc>
          <w:tcPr>
            <w:tcW w:w="252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23.7</w:t>
            </w:r>
          </w:p>
        </w:tc>
      </w:tr>
      <w:tr w:rsidR="00ED6C95" w:rsidRPr="00675DBF" w:rsidTr="00F16866">
        <w:trPr>
          <w:trHeight w:val="494"/>
        </w:trPr>
        <w:tc>
          <w:tcPr>
            <w:tcW w:w="2456"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4-6</w:t>
            </w:r>
          </w:p>
        </w:tc>
        <w:tc>
          <w:tcPr>
            <w:tcW w:w="225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44</w:t>
            </w:r>
          </w:p>
        </w:tc>
        <w:tc>
          <w:tcPr>
            <w:tcW w:w="252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29</w:t>
            </w:r>
          </w:p>
        </w:tc>
      </w:tr>
      <w:tr w:rsidR="00ED6C95" w:rsidRPr="00675DBF" w:rsidTr="00F16866">
        <w:trPr>
          <w:trHeight w:val="666"/>
        </w:trPr>
        <w:tc>
          <w:tcPr>
            <w:tcW w:w="2456"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7-9</w:t>
            </w:r>
          </w:p>
        </w:tc>
        <w:tc>
          <w:tcPr>
            <w:tcW w:w="225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62</w:t>
            </w:r>
          </w:p>
        </w:tc>
        <w:tc>
          <w:tcPr>
            <w:tcW w:w="252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40.9</w:t>
            </w:r>
          </w:p>
        </w:tc>
      </w:tr>
      <w:tr w:rsidR="00ED6C95" w:rsidRPr="00675DBF" w:rsidTr="00F16866">
        <w:trPr>
          <w:trHeight w:val="623"/>
        </w:trPr>
        <w:tc>
          <w:tcPr>
            <w:tcW w:w="2456"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10-12</w:t>
            </w:r>
          </w:p>
        </w:tc>
        <w:tc>
          <w:tcPr>
            <w:tcW w:w="225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10</w:t>
            </w:r>
          </w:p>
        </w:tc>
        <w:tc>
          <w:tcPr>
            <w:tcW w:w="252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6.6</w:t>
            </w:r>
          </w:p>
        </w:tc>
      </w:tr>
      <w:tr w:rsidR="00ED6C95" w:rsidRPr="00675DBF" w:rsidTr="00F16866">
        <w:trPr>
          <w:trHeight w:val="440"/>
        </w:trPr>
        <w:tc>
          <w:tcPr>
            <w:tcW w:w="2456"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Total </w:t>
            </w:r>
          </w:p>
        </w:tc>
        <w:tc>
          <w:tcPr>
            <w:tcW w:w="225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152</w:t>
            </w:r>
          </w:p>
        </w:tc>
        <w:tc>
          <w:tcPr>
            <w:tcW w:w="252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100</w:t>
            </w:r>
          </w:p>
        </w:tc>
      </w:tr>
    </w:tbl>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b/>
          <w:sz w:val="24"/>
          <w:szCs w:val="24"/>
        </w:rPr>
        <w:t xml:space="preserve">Source: </w:t>
      </w:r>
      <w:r w:rsidR="000F5106" w:rsidRPr="00675DBF">
        <w:rPr>
          <w:rFonts w:ascii="Times New Roman" w:hAnsi="Times New Roman" w:cs="Times New Roman"/>
          <w:sz w:val="24"/>
          <w:szCs w:val="24"/>
        </w:rPr>
        <w:t>Field S</w:t>
      </w:r>
      <w:r w:rsidRPr="00675DBF">
        <w:rPr>
          <w:rFonts w:ascii="Times New Roman" w:hAnsi="Times New Roman" w:cs="Times New Roman"/>
          <w:sz w:val="24"/>
          <w:szCs w:val="24"/>
        </w:rPr>
        <w:t>urvey</w:t>
      </w:r>
      <w:r w:rsidR="009F7762" w:rsidRPr="00675DBF">
        <w:rPr>
          <w:rFonts w:ascii="Times New Roman" w:hAnsi="Times New Roman" w:cs="Times New Roman"/>
          <w:sz w:val="24"/>
          <w:szCs w:val="24"/>
        </w:rPr>
        <w:t>, 2020</w:t>
      </w:r>
    </w:p>
    <w:p w:rsidR="00ED6C95" w:rsidRPr="00675DBF" w:rsidRDefault="00ED6C95" w:rsidP="007F6832">
      <w:pPr>
        <w:spacing w:after="0" w:line="360" w:lineRule="auto"/>
        <w:jc w:val="both"/>
        <w:rPr>
          <w:rFonts w:ascii="Times New Roman" w:eastAsiaTheme="majorEastAsia" w:hAnsi="Times New Roman" w:cs="Times New Roman"/>
          <w:b/>
          <w:bCs/>
          <w:sz w:val="24"/>
          <w:szCs w:val="24"/>
        </w:rPr>
      </w:pPr>
      <w:r w:rsidRPr="00675DBF">
        <w:rPr>
          <w:rFonts w:ascii="Times New Roman" w:hAnsi="Times New Roman" w:cs="Times New Roman"/>
          <w:sz w:val="24"/>
          <w:szCs w:val="24"/>
        </w:rPr>
        <w:t>Decline farm land, increase deforestation, increase soil erosion, food insecurity and poverty were created by increasing the population density. An increasing number of household dependents in the area may indicate that high pressure on the natural resource which leads to land degradation in general poor participation of community in integrated participatory watershed management. This reality was reported during FGDs that, land holding size with family number didn’t proportional. The number of family size in study area was increasing from time to time and the land was remaining the same and there was a fragmentation of land.</w:t>
      </w:r>
    </w:p>
    <w:p w:rsidR="000773D5" w:rsidRPr="00675DBF" w:rsidRDefault="000773D5" w:rsidP="007F6832">
      <w:pPr>
        <w:spacing w:after="0" w:line="360" w:lineRule="auto"/>
        <w:jc w:val="both"/>
        <w:rPr>
          <w:rFonts w:ascii="Times New Roman" w:hAnsi="Times New Roman" w:cs="Times New Roman"/>
          <w:b/>
          <w:bCs/>
          <w:sz w:val="24"/>
          <w:szCs w:val="24"/>
        </w:rPr>
      </w:pPr>
    </w:p>
    <w:p w:rsidR="000B37F1" w:rsidRPr="00675DBF" w:rsidRDefault="000B37F1" w:rsidP="007F6832">
      <w:pPr>
        <w:spacing w:after="0" w:line="360" w:lineRule="auto"/>
        <w:jc w:val="both"/>
        <w:rPr>
          <w:rFonts w:ascii="Times New Roman" w:hAnsi="Times New Roman" w:cs="Times New Roman"/>
          <w:b/>
          <w:bCs/>
          <w:sz w:val="24"/>
          <w:szCs w:val="24"/>
        </w:rPr>
      </w:pPr>
    </w:p>
    <w:p w:rsidR="000B37F1" w:rsidRPr="00675DBF" w:rsidRDefault="000B37F1" w:rsidP="007F6832">
      <w:pPr>
        <w:spacing w:after="0" w:line="360" w:lineRule="auto"/>
        <w:jc w:val="both"/>
        <w:rPr>
          <w:rFonts w:ascii="Times New Roman" w:hAnsi="Times New Roman" w:cs="Times New Roman"/>
          <w:b/>
          <w:bCs/>
          <w:sz w:val="24"/>
          <w:szCs w:val="24"/>
        </w:rPr>
      </w:pPr>
    </w:p>
    <w:p w:rsidR="000B37F1" w:rsidRPr="00675DBF" w:rsidRDefault="000B37F1" w:rsidP="007F6832">
      <w:pPr>
        <w:spacing w:after="0" w:line="360" w:lineRule="auto"/>
        <w:jc w:val="both"/>
        <w:rPr>
          <w:rFonts w:ascii="Times New Roman" w:hAnsi="Times New Roman" w:cs="Times New Roman"/>
          <w:b/>
          <w:bCs/>
          <w:sz w:val="24"/>
          <w:szCs w:val="24"/>
        </w:rPr>
      </w:pPr>
    </w:p>
    <w:p w:rsidR="000B37F1" w:rsidRPr="00675DBF" w:rsidRDefault="002E647B" w:rsidP="007F6832">
      <w:pPr>
        <w:spacing w:after="0" w:line="360" w:lineRule="auto"/>
        <w:jc w:val="both"/>
        <w:rPr>
          <w:rFonts w:ascii="Times New Roman" w:hAnsi="Times New Roman" w:cs="Times New Roman"/>
          <w:b/>
          <w:bCs/>
          <w:sz w:val="24"/>
          <w:szCs w:val="24"/>
        </w:rPr>
      </w:pPr>
      <w:r w:rsidRPr="00675DBF">
        <w:rPr>
          <w:rFonts w:ascii="Times New Roman" w:hAnsi="Times New Roman" w:cs="Times New Roman"/>
          <w:b/>
          <w:bCs/>
          <w:sz w:val="24"/>
          <w:szCs w:val="24"/>
        </w:rPr>
        <w:br w:type="column"/>
      </w:r>
    </w:p>
    <w:p w:rsidR="000B37F1" w:rsidRPr="00675DBF" w:rsidRDefault="000B37F1" w:rsidP="007F6832">
      <w:pPr>
        <w:spacing w:after="0" w:line="360" w:lineRule="auto"/>
        <w:jc w:val="both"/>
        <w:rPr>
          <w:rFonts w:ascii="Times New Roman" w:hAnsi="Times New Roman" w:cs="Times New Roman"/>
          <w:b/>
          <w:bCs/>
          <w:sz w:val="24"/>
          <w:szCs w:val="24"/>
        </w:rPr>
      </w:pPr>
    </w:p>
    <w:p w:rsidR="000B37F1" w:rsidRPr="00675DBF" w:rsidRDefault="000B37F1" w:rsidP="007F6832">
      <w:pPr>
        <w:spacing w:after="0" w:line="360" w:lineRule="auto"/>
        <w:jc w:val="both"/>
        <w:rPr>
          <w:rFonts w:ascii="Times New Roman" w:hAnsi="Times New Roman" w:cs="Times New Roman"/>
          <w:b/>
          <w:bCs/>
          <w:sz w:val="24"/>
          <w:szCs w:val="24"/>
        </w:rPr>
      </w:pPr>
    </w:p>
    <w:p w:rsidR="00ED6C95" w:rsidRPr="00675DBF" w:rsidRDefault="00ED6C95" w:rsidP="007F6832">
      <w:pPr>
        <w:spacing w:after="0" w:line="360" w:lineRule="auto"/>
        <w:jc w:val="both"/>
        <w:outlineLvl w:val="0"/>
        <w:rPr>
          <w:rFonts w:ascii="Times New Roman" w:eastAsiaTheme="majorEastAsia" w:hAnsi="Times New Roman" w:cs="Times New Roman"/>
          <w:sz w:val="20"/>
          <w:szCs w:val="20"/>
        </w:rPr>
      </w:pPr>
      <w:bookmarkStart w:id="685" w:name="_Toc43979659"/>
      <w:bookmarkStart w:id="686" w:name="_Toc44067879"/>
      <w:bookmarkStart w:id="687" w:name="_Toc44071689"/>
      <w:bookmarkStart w:id="688" w:name="_Toc44071934"/>
      <w:bookmarkStart w:id="689" w:name="_Toc44100720"/>
      <w:bookmarkStart w:id="690" w:name="_Toc44137018"/>
      <w:bookmarkStart w:id="691" w:name="_Toc44244430"/>
      <w:bookmarkStart w:id="692" w:name="_Toc44267827"/>
      <w:bookmarkStart w:id="693" w:name="_Toc44314429"/>
      <w:bookmarkStart w:id="694" w:name="_Toc44497722"/>
      <w:r w:rsidRPr="00675DBF">
        <w:rPr>
          <w:rFonts w:ascii="Times New Roman" w:eastAsia="Calibri" w:hAnsi="Times New Roman" w:cs="Times New Roman"/>
          <w:b/>
          <w:bCs/>
          <w:sz w:val="20"/>
          <w:szCs w:val="20"/>
        </w:rPr>
        <w:t xml:space="preserve">Table </w:t>
      </w:r>
      <w:r w:rsidR="00164B77" w:rsidRPr="00675DBF">
        <w:rPr>
          <w:rFonts w:ascii="Times New Roman" w:eastAsia="Calibri" w:hAnsi="Times New Roman" w:cs="Times New Roman"/>
          <w:b/>
          <w:bCs/>
          <w:sz w:val="20"/>
          <w:szCs w:val="20"/>
        </w:rPr>
        <w:fldChar w:fldCharType="begin"/>
      </w:r>
      <w:r w:rsidRPr="00675DBF">
        <w:rPr>
          <w:rFonts w:ascii="Times New Roman" w:eastAsia="Calibri" w:hAnsi="Times New Roman" w:cs="Times New Roman"/>
          <w:b/>
          <w:bCs/>
          <w:sz w:val="20"/>
          <w:szCs w:val="20"/>
        </w:rPr>
        <w:instrText xml:space="preserve"> SEQ Table \* ARABIC </w:instrText>
      </w:r>
      <w:r w:rsidR="00164B77" w:rsidRPr="00675DBF">
        <w:rPr>
          <w:rFonts w:ascii="Times New Roman" w:eastAsia="Calibri" w:hAnsi="Times New Roman" w:cs="Times New Roman"/>
          <w:b/>
          <w:bCs/>
          <w:sz w:val="20"/>
          <w:szCs w:val="20"/>
        </w:rPr>
        <w:fldChar w:fldCharType="separate"/>
      </w:r>
      <w:r w:rsidR="00F0612F">
        <w:rPr>
          <w:rFonts w:ascii="Times New Roman" w:eastAsia="Calibri" w:hAnsi="Times New Roman" w:cs="Times New Roman"/>
          <w:b/>
          <w:bCs/>
          <w:noProof/>
          <w:sz w:val="20"/>
          <w:szCs w:val="20"/>
        </w:rPr>
        <w:t>15</w:t>
      </w:r>
      <w:r w:rsidR="00164B77" w:rsidRPr="00675DBF">
        <w:rPr>
          <w:rFonts w:ascii="Times New Roman" w:eastAsia="Calibri" w:hAnsi="Times New Roman" w:cs="Times New Roman"/>
          <w:b/>
          <w:bCs/>
          <w:noProof/>
          <w:sz w:val="20"/>
          <w:szCs w:val="20"/>
        </w:rPr>
        <w:fldChar w:fldCharType="end"/>
      </w:r>
      <w:r w:rsidRPr="00675DBF">
        <w:rPr>
          <w:rFonts w:ascii="Times New Roman" w:eastAsia="Calibri" w:hAnsi="Times New Roman" w:cs="Times New Roman"/>
          <w:bCs/>
          <w:sz w:val="20"/>
          <w:szCs w:val="20"/>
        </w:rPr>
        <w:t>: Cross tabulation of community participation and Family size of Respondents in study area</w:t>
      </w:r>
      <w:bookmarkEnd w:id="685"/>
      <w:bookmarkEnd w:id="686"/>
      <w:bookmarkEnd w:id="687"/>
      <w:bookmarkEnd w:id="688"/>
      <w:bookmarkEnd w:id="689"/>
      <w:bookmarkEnd w:id="690"/>
      <w:bookmarkEnd w:id="691"/>
      <w:bookmarkEnd w:id="692"/>
      <w:bookmarkEnd w:id="693"/>
      <w:bookmarkEnd w:id="694"/>
    </w:p>
    <w:tbl>
      <w:tblPr>
        <w:tblStyle w:val="TableGrid"/>
        <w:tblW w:w="11518" w:type="dxa"/>
        <w:tblInd w:w="-1870" w:type="dxa"/>
        <w:tblLayout w:type="fixed"/>
        <w:tblLook w:val="01E0" w:firstRow="1" w:lastRow="1" w:firstColumn="1" w:lastColumn="1" w:noHBand="0" w:noVBand="0"/>
      </w:tblPr>
      <w:tblGrid>
        <w:gridCol w:w="808"/>
        <w:gridCol w:w="450"/>
        <w:gridCol w:w="540"/>
        <w:gridCol w:w="450"/>
        <w:gridCol w:w="540"/>
        <w:gridCol w:w="270"/>
        <w:gridCol w:w="540"/>
        <w:gridCol w:w="450"/>
        <w:gridCol w:w="540"/>
        <w:gridCol w:w="450"/>
        <w:gridCol w:w="540"/>
        <w:gridCol w:w="450"/>
        <w:gridCol w:w="540"/>
        <w:gridCol w:w="450"/>
        <w:gridCol w:w="450"/>
        <w:gridCol w:w="450"/>
        <w:gridCol w:w="468"/>
        <w:gridCol w:w="252"/>
        <w:gridCol w:w="468"/>
        <w:gridCol w:w="233"/>
        <w:gridCol w:w="109"/>
        <w:gridCol w:w="450"/>
        <w:gridCol w:w="68"/>
        <w:gridCol w:w="202"/>
        <w:gridCol w:w="360"/>
        <w:gridCol w:w="67"/>
        <w:gridCol w:w="383"/>
        <w:gridCol w:w="540"/>
      </w:tblGrid>
      <w:tr w:rsidR="00ED6C95" w:rsidRPr="00675DBF" w:rsidTr="00955A2E">
        <w:trPr>
          <w:trHeight w:val="419"/>
        </w:trPr>
        <w:tc>
          <w:tcPr>
            <w:tcW w:w="808" w:type="dxa"/>
            <w:vMerge w:val="restart"/>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Community participation</w:t>
            </w:r>
          </w:p>
        </w:tc>
        <w:tc>
          <w:tcPr>
            <w:tcW w:w="9787" w:type="dxa"/>
            <w:gridSpan w:val="25"/>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 xml:space="preserve">                                               Family size of respondents</w:t>
            </w:r>
          </w:p>
        </w:tc>
        <w:tc>
          <w:tcPr>
            <w:tcW w:w="923" w:type="dxa"/>
            <w:gridSpan w:val="2"/>
            <w:vMerge w:val="restart"/>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 xml:space="preserve">Total </w:t>
            </w:r>
          </w:p>
        </w:tc>
      </w:tr>
      <w:tr w:rsidR="00ED6C95" w:rsidRPr="00675DBF" w:rsidTr="00843FE8">
        <w:trPr>
          <w:trHeight w:val="301"/>
        </w:trPr>
        <w:tc>
          <w:tcPr>
            <w:tcW w:w="808" w:type="dxa"/>
            <w:vMerge/>
          </w:tcPr>
          <w:p w:rsidR="00ED6C95" w:rsidRPr="00675DBF" w:rsidRDefault="00ED6C95" w:rsidP="007F6832">
            <w:pPr>
              <w:spacing w:line="360" w:lineRule="auto"/>
              <w:jc w:val="both"/>
              <w:rPr>
                <w:rFonts w:ascii="Times New Roman" w:hAnsi="Times New Roman" w:cs="Times New Roman"/>
                <w:sz w:val="20"/>
                <w:szCs w:val="20"/>
              </w:rPr>
            </w:pPr>
          </w:p>
        </w:tc>
        <w:tc>
          <w:tcPr>
            <w:tcW w:w="990" w:type="dxa"/>
            <w:gridSpan w:val="2"/>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2</w:t>
            </w:r>
          </w:p>
        </w:tc>
        <w:tc>
          <w:tcPr>
            <w:tcW w:w="990" w:type="dxa"/>
            <w:gridSpan w:val="2"/>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3</w:t>
            </w:r>
          </w:p>
        </w:tc>
        <w:tc>
          <w:tcPr>
            <w:tcW w:w="810" w:type="dxa"/>
            <w:gridSpan w:val="2"/>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4</w:t>
            </w:r>
          </w:p>
        </w:tc>
        <w:tc>
          <w:tcPr>
            <w:tcW w:w="990" w:type="dxa"/>
            <w:gridSpan w:val="2"/>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5</w:t>
            </w:r>
          </w:p>
        </w:tc>
        <w:tc>
          <w:tcPr>
            <w:tcW w:w="990" w:type="dxa"/>
            <w:gridSpan w:val="2"/>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6</w:t>
            </w:r>
          </w:p>
        </w:tc>
        <w:tc>
          <w:tcPr>
            <w:tcW w:w="990" w:type="dxa"/>
            <w:gridSpan w:val="2"/>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7</w:t>
            </w:r>
          </w:p>
        </w:tc>
        <w:tc>
          <w:tcPr>
            <w:tcW w:w="900" w:type="dxa"/>
            <w:gridSpan w:val="2"/>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8</w:t>
            </w:r>
          </w:p>
        </w:tc>
        <w:tc>
          <w:tcPr>
            <w:tcW w:w="918" w:type="dxa"/>
            <w:gridSpan w:val="2"/>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9</w:t>
            </w:r>
          </w:p>
        </w:tc>
        <w:tc>
          <w:tcPr>
            <w:tcW w:w="953" w:type="dxa"/>
            <w:gridSpan w:val="3"/>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10</w:t>
            </w:r>
          </w:p>
        </w:tc>
        <w:tc>
          <w:tcPr>
            <w:tcW w:w="627" w:type="dxa"/>
            <w:gridSpan w:val="3"/>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11</w:t>
            </w:r>
          </w:p>
        </w:tc>
        <w:tc>
          <w:tcPr>
            <w:tcW w:w="629" w:type="dxa"/>
            <w:gridSpan w:val="3"/>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12</w:t>
            </w:r>
          </w:p>
        </w:tc>
        <w:tc>
          <w:tcPr>
            <w:tcW w:w="923" w:type="dxa"/>
            <w:gridSpan w:val="2"/>
            <w:vMerge/>
          </w:tcPr>
          <w:p w:rsidR="00ED6C95" w:rsidRPr="00675DBF" w:rsidRDefault="00ED6C95" w:rsidP="007F6832">
            <w:pPr>
              <w:spacing w:line="360" w:lineRule="auto"/>
              <w:jc w:val="both"/>
              <w:rPr>
                <w:rFonts w:ascii="Times New Roman" w:hAnsi="Times New Roman" w:cs="Times New Roman"/>
                <w:sz w:val="20"/>
                <w:szCs w:val="20"/>
              </w:rPr>
            </w:pPr>
          </w:p>
        </w:tc>
      </w:tr>
      <w:tr w:rsidR="00ED6C95" w:rsidRPr="00675DBF" w:rsidTr="00843FE8">
        <w:trPr>
          <w:trHeight w:val="62"/>
        </w:trPr>
        <w:tc>
          <w:tcPr>
            <w:tcW w:w="808" w:type="dxa"/>
            <w:vMerge/>
          </w:tcPr>
          <w:p w:rsidR="00ED6C95" w:rsidRPr="00675DBF" w:rsidRDefault="00ED6C95" w:rsidP="007F6832">
            <w:pPr>
              <w:spacing w:line="360" w:lineRule="auto"/>
              <w:jc w:val="both"/>
              <w:rPr>
                <w:rFonts w:ascii="Times New Roman" w:hAnsi="Times New Roman" w:cs="Times New Roman"/>
                <w:sz w:val="20"/>
                <w:szCs w:val="20"/>
              </w:rPr>
            </w:pPr>
          </w:p>
        </w:tc>
        <w:tc>
          <w:tcPr>
            <w:tcW w:w="450" w:type="dxa"/>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 xml:space="preserve">N </w:t>
            </w:r>
          </w:p>
        </w:tc>
        <w:tc>
          <w:tcPr>
            <w:tcW w:w="540" w:type="dxa"/>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w:t>
            </w:r>
          </w:p>
        </w:tc>
        <w:tc>
          <w:tcPr>
            <w:tcW w:w="450" w:type="dxa"/>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 xml:space="preserve">N </w:t>
            </w:r>
          </w:p>
        </w:tc>
        <w:tc>
          <w:tcPr>
            <w:tcW w:w="540" w:type="dxa"/>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w:t>
            </w:r>
          </w:p>
        </w:tc>
        <w:tc>
          <w:tcPr>
            <w:tcW w:w="270" w:type="dxa"/>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 xml:space="preserve">N </w:t>
            </w:r>
          </w:p>
        </w:tc>
        <w:tc>
          <w:tcPr>
            <w:tcW w:w="540" w:type="dxa"/>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w:t>
            </w:r>
          </w:p>
        </w:tc>
        <w:tc>
          <w:tcPr>
            <w:tcW w:w="450" w:type="dxa"/>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 xml:space="preserve">N </w:t>
            </w:r>
          </w:p>
        </w:tc>
        <w:tc>
          <w:tcPr>
            <w:tcW w:w="540" w:type="dxa"/>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w:t>
            </w:r>
          </w:p>
        </w:tc>
        <w:tc>
          <w:tcPr>
            <w:tcW w:w="450" w:type="dxa"/>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 xml:space="preserve">N </w:t>
            </w:r>
          </w:p>
        </w:tc>
        <w:tc>
          <w:tcPr>
            <w:tcW w:w="540" w:type="dxa"/>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w:t>
            </w:r>
          </w:p>
        </w:tc>
        <w:tc>
          <w:tcPr>
            <w:tcW w:w="450" w:type="dxa"/>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 xml:space="preserve">N </w:t>
            </w:r>
          </w:p>
        </w:tc>
        <w:tc>
          <w:tcPr>
            <w:tcW w:w="540" w:type="dxa"/>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w:t>
            </w:r>
          </w:p>
        </w:tc>
        <w:tc>
          <w:tcPr>
            <w:tcW w:w="450" w:type="dxa"/>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 xml:space="preserve">N </w:t>
            </w:r>
          </w:p>
        </w:tc>
        <w:tc>
          <w:tcPr>
            <w:tcW w:w="450" w:type="dxa"/>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w:t>
            </w:r>
          </w:p>
        </w:tc>
        <w:tc>
          <w:tcPr>
            <w:tcW w:w="450" w:type="dxa"/>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 xml:space="preserve">N </w:t>
            </w:r>
          </w:p>
        </w:tc>
        <w:tc>
          <w:tcPr>
            <w:tcW w:w="468" w:type="dxa"/>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w:t>
            </w:r>
          </w:p>
        </w:tc>
        <w:tc>
          <w:tcPr>
            <w:tcW w:w="252" w:type="dxa"/>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 xml:space="preserve">N </w:t>
            </w:r>
          </w:p>
        </w:tc>
        <w:tc>
          <w:tcPr>
            <w:tcW w:w="468" w:type="dxa"/>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w:t>
            </w:r>
          </w:p>
        </w:tc>
        <w:tc>
          <w:tcPr>
            <w:tcW w:w="342" w:type="dxa"/>
            <w:gridSpan w:val="2"/>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 xml:space="preserve">N </w:t>
            </w:r>
          </w:p>
        </w:tc>
        <w:tc>
          <w:tcPr>
            <w:tcW w:w="450" w:type="dxa"/>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w:t>
            </w:r>
          </w:p>
        </w:tc>
        <w:tc>
          <w:tcPr>
            <w:tcW w:w="270" w:type="dxa"/>
            <w:gridSpan w:val="2"/>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 xml:space="preserve">N </w:t>
            </w:r>
          </w:p>
        </w:tc>
        <w:tc>
          <w:tcPr>
            <w:tcW w:w="360" w:type="dxa"/>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w:t>
            </w:r>
          </w:p>
        </w:tc>
        <w:tc>
          <w:tcPr>
            <w:tcW w:w="450" w:type="dxa"/>
            <w:gridSpan w:val="2"/>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 xml:space="preserve">N </w:t>
            </w:r>
          </w:p>
        </w:tc>
        <w:tc>
          <w:tcPr>
            <w:tcW w:w="540" w:type="dxa"/>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w:t>
            </w:r>
          </w:p>
        </w:tc>
      </w:tr>
      <w:tr w:rsidR="00ED6C95" w:rsidRPr="00675DBF" w:rsidTr="00843FE8">
        <w:trPr>
          <w:trHeight w:val="692"/>
        </w:trPr>
        <w:tc>
          <w:tcPr>
            <w:tcW w:w="808" w:type="dxa"/>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 xml:space="preserve">Active  </w:t>
            </w:r>
          </w:p>
        </w:tc>
        <w:tc>
          <w:tcPr>
            <w:tcW w:w="450" w:type="dxa"/>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1</w:t>
            </w:r>
          </w:p>
        </w:tc>
        <w:tc>
          <w:tcPr>
            <w:tcW w:w="540" w:type="dxa"/>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0.7</w:t>
            </w:r>
          </w:p>
        </w:tc>
        <w:tc>
          <w:tcPr>
            <w:tcW w:w="450" w:type="dxa"/>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0</w:t>
            </w:r>
          </w:p>
        </w:tc>
        <w:tc>
          <w:tcPr>
            <w:tcW w:w="540" w:type="dxa"/>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0</w:t>
            </w:r>
          </w:p>
        </w:tc>
        <w:tc>
          <w:tcPr>
            <w:tcW w:w="270" w:type="dxa"/>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3</w:t>
            </w:r>
          </w:p>
        </w:tc>
        <w:tc>
          <w:tcPr>
            <w:tcW w:w="540" w:type="dxa"/>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2</w:t>
            </w:r>
          </w:p>
        </w:tc>
        <w:tc>
          <w:tcPr>
            <w:tcW w:w="450" w:type="dxa"/>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7</w:t>
            </w:r>
          </w:p>
        </w:tc>
        <w:tc>
          <w:tcPr>
            <w:tcW w:w="540" w:type="dxa"/>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4.6</w:t>
            </w:r>
          </w:p>
        </w:tc>
        <w:tc>
          <w:tcPr>
            <w:tcW w:w="450" w:type="dxa"/>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14</w:t>
            </w:r>
          </w:p>
        </w:tc>
        <w:tc>
          <w:tcPr>
            <w:tcW w:w="540" w:type="dxa"/>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9.2</w:t>
            </w:r>
          </w:p>
        </w:tc>
        <w:tc>
          <w:tcPr>
            <w:tcW w:w="450" w:type="dxa"/>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14</w:t>
            </w:r>
          </w:p>
        </w:tc>
        <w:tc>
          <w:tcPr>
            <w:tcW w:w="540" w:type="dxa"/>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9.2</w:t>
            </w:r>
          </w:p>
        </w:tc>
        <w:tc>
          <w:tcPr>
            <w:tcW w:w="450" w:type="dxa"/>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19</w:t>
            </w:r>
          </w:p>
        </w:tc>
        <w:tc>
          <w:tcPr>
            <w:tcW w:w="450" w:type="dxa"/>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12.5</w:t>
            </w:r>
          </w:p>
        </w:tc>
        <w:tc>
          <w:tcPr>
            <w:tcW w:w="450" w:type="dxa"/>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7</w:t>
            </w:r>
          </w:p>
        </w:tc>
        <w:tc>
          <w:tcPr>
            <w:tcW w:w="468" w:type="dxa"/>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4.6</w:t>
            </w:r>
          </w:p>
        </w:tc>
        <w:tc>
          <w:tcPr>
            <w:tcW w:w="252" w:type="dxa"/>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4</w:t>
            </w:r>
          </w:p>
        </w:tc>
        <w:tc>
          <w:tcPr>
            <w:tcW w:w="468" w:type="dxa"/>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2.6</w:t>
            </w:r>
          </w:p>
        </w:tc>
        <w:tc>
          <w:tcPr>
            <w:tcW w:w="342" w:type="dxa"/>
            <w:gridSpan w:val="2"/>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2</w:t>
            </w:r>
          </w:p>
        </w:tc>
        <w:tc>
          <w:tcPr>
            <w:tcW w:w="450" w:type="dxa"/>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1.3</w:t>
            </w:r>
          </w:p>
        </w:tc>
        <w:tc>
          <w:tcPr>
            <w:tcW w:w="270" w:type="dxa"/>
            <w:gridSpan w:val="2"/>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2</w:t>
            </w:r>
          </w:p>
        </w:tc>
        <w:tc>
          <w:tcPr>
            <w:tcW w:w="360" w:type="dxa"/>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1.3</w:t>
            </w:r>
          </w:p>
        </w:tc>
        <w:tc>
          <w:tcPr>
            <w:tcW w:w="450" w:type="dxa"/>
            <w:gridSpan w:val="2"/>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73</w:t>
            </w:r>
          </w:p>
        </w:tc>
        <w:tc>
          <w:tcPr>
            <w:tcW w:w="540" w:type="dxa"/>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48</w:t>
            </w:r>
          </w:p>
        </w:tc>
      </w:tr>
      <w:tr w:rsidR="00ED6C95" w:rsidRPr="00675DBF" w:rsidTr="00843FE8">
        <w:trPr>
          <w:trHeight w:val="440"/>
        </w:trPr>
        <w:tc>
          <w:tcPr>
            <w:tcW w:w="808" w:type="dxa"/>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 xml:space="preserve">Less  </w:t>
            </w:r>
          </w:p>
        </w:tc>
        <w:tc>
          <w:tcPr>
            <w:tcW w:w="450" w:type="dxa"/>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13</w:t>
            </w:r>
          </w:p>
        </w:tc>
        <w:tc>
          <w:tcPr>
            <w:tcW w:w="540" w:type="dxa"/>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8.6</w:t>
            </w:r>
          </w:p>
        </w:tc>
        <w:tc>
          <w:tcPr>
            <w:tcW w:w="450" w:type="dxa"/>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22</w:t>
            </w:r>
          </w:p>
        </w:tc>
        <w:tc>
          <w:tcPr>
            <w:tcW w:w="540" w:type="dxa"/>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14.5</w:t>
            </w:r>
          </w:p>
        </w:tc>
        <w:tc>
          <w:tcPr>
            <w:tcW w:w="270" w:type="dxa"/>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2</w:t>
            </w:r>
          </w:p>
        </w:tc>
        <w:tc>
          <w:tcPr>
            <w:tcW w:w="540" w:type="dxa"/>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1.3</w:t>
            </w:r>
          </w:p>
        </w:tc>
        <w:tc>
          <w:tcPr>
            <w:tcW w:w="450" w:type="dxa"/>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7</w:t>
            </w:r>
          </w:p>
        </w:tc>
        <w:tc>
          <w:tcPr>
            <w:tcW w:w="540" w:type="dxa"/>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4.6</w:t>
            </w:r>
          </w:p>
        </w:tc>
        <w:tc>
          <w:tcPr>
            <w:tcW w:w="450" w:type="dxa"/>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11</w:t>
            </w:r>
          </w:p>
        </w:tc>
        <w:tc>
          <w:tcPr>
            <w:tcW w:w="540" w:type="dxa"/>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7.2</w:t>
            </w:r>
          </w:p>
        </w:tc>
        <w:tc>
          <w:tcPr>
            <w:tcW w:w="450" w:type="dxa"/>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10</w:t>
            </w:r>
          </w:p>
        </w:tc>
        <w:tc>
          <w:tcPr>
            <w:tcW w:w="540" w:type="dxa"/>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6.6</w:t>
            </w:r>
          </w:p>
        </w:tc>
        <w:tc>
          <w:tcPr>
            <w:tcW w:w="450" w:type="dxa"/>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8</w:t>
            </w:r>
          </w:p>
        </w:tc>
        <w:tc>
          <w:tcPr>
            <w:tcW w:w="450" w:type="dxa"/>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5.3</w:t>
            </w:r>
          </w:p>
        </w:tc>
        <w:tc>
          <w:tcPr>
            <w:tcW w:w="450" w:type="dxa"/>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4</w:t>
            </w:r>
          </w:p>
        </w:tc>
        <w:tc>
          <w:tcPr>
            <w:tcW w:w="468" w:type="dxa"/>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2.6</w:t>
            </w:r>
          </w:p>
        </w:tc>
        <w:tc>
          <w:tcPr>
            <w:tcW w:w="252" w:type="dxa"/>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2</w:t>
            </w:r>
          </w:p>
        </w:tc>
        <w:tc>
          <w:tcPr>
            <w:tcW w:w="468" w:type="dxa"/>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1.3</w:t>
            </w:r>
          </w:p>
        </w:tc>
        <w:tc>
          <w:tcPr>
            <w:tcW w:w="342" w:type="dxa"/>
            <w:gridSpan w:val="2"/>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0</w:t>
            </w:r>
          </w:p>
        </w:tc>
        <w:tc>
          <w:tcPr>
            <w:tcW w:w="450" w:type="dxa"/>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0</w:t>
            </w:r>
          </w:p>
        </w:tc>
        <w:tc>
          <w:tcPr>
            <w:tcW w:w="270" w:type="dxa"/>
            <w:gridSpan w:val="2"/>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0</w:t>
            </w:r>
          </w:p>
        </w:tc>
        <w:tc>
          <w:tcPr>
            <w:tcW w:w="360" w:type="dxa"/>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0</w:t>
            </w:r>
          </w:p>
        </w:tc>
        <w:tc>
          <w:tcPr>
            <w:tcW w:w="450" w:type="dxa"/>
            <w:gridSpan w:val="2"/>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79</w:t>
            </w:r>
          </w:p>
        </w:tc>
        <w:tc>
          <w:tcPr>
            <w:tcW w:w="540" w:type="dxa"/>
          </w:tcPr>
          <w:p w:rsidR="00ED6C95" w:rsidRPr="00675DBF" w:rsidRDefault="00ED6C95"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52</w:t>
            </w:r>
          </w:p>
        </w:tc>
      </w:tr>
      <w:tr w:rsidR="000001DD" w:rsidRPr="00675DBF" w:rsidTr="00843FE8">
        <w:trPr>
          <w:trHeight w:val="593"/>
        </w:trPr>
        <w:tc>
          <w:tcPr>
            <w:tcW w:w="808" w:type="dxa"/>
          </w:tcPr>
          <w:p w:rsidR="000001DD" w:rsidRPr="00675DBF" w:rsidRDefault="000001DD"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 xml:space="preserve">Total </w:t>
            </w:r>
          </w:p>
        </w:tc>
        <w:tc>
          <w:tcPr>
            <w:tcW w:w="450" w:type="dxa"/>
          </w:tcPr>
          <w:p w:rsidR="000001DD" w:rsidRPr="00675DBF" w:rsidRDefault="000001DD"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14</w:t>
            </w:r>
          </w:p>
        </w:tc>
        <w:tc>
          <w:tcPr>
            <w:tcW w:w="540" w:type="dxa"/>
          </w:tcPr>
          <w:p w:rsidR="000001DD" w:rsidRPr="00675DBF" w:rsidRDefault="000001DD"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9.2</w:t>
            </w:r>
          </w:p>
        </w:tc>
        <w:tc>
          <w:tcPr>
            <w:tcW w:w="450" w:type="dxa"/>
          </w:tcPr>
          <w:p w:rsidR="000001DD" w:rsidRPr="00675DBF" w:rsidRDefault="000001DD"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22</w:t>
            </w:r>
          </w:p>
        </w:tc>
        <w:tc>
          <w:tcPr>
            <w:tcW w:w="540" w:type="dxa"/>
          </w:tcPr>
          <w:p w:rsidR="000001DD" w:rsidRPr="00675DBF" w:rsidRDefault="000001DD"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14.5</w:t>
            </w:r>
          </w:p>
        </w:tc>
        <w:tc>
          <w:tcPr>
            <w:tcW w:w="270" w:type="dxa"/>
          </w:tcPr>
          <w:p w:rsidR="000001DD" w:rsidRPr="00675DBF" w:rsidRDefault="000001DD"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5</w:t>
            </w:r>
          </w:p>
        </w:tc>
        <w:tc>
          <w:tcPr>
            <w:tcW w:w="540" w:type="dxa"/>
          </w:tcPr>
          <w:p w:rsidR="000001DD" w:rsidRPr="00675DBF" w:rsidRDefault="000001DD"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3.3</w:t>
            </w:r>
          </w:p>
        </w:tc>
        <w:tc>
          <w:tcPr>
            <w:tcW w:w="450" w:type="dxa"/>
          </w:tcPr>
          <w:p w:rsidR="000001DD" w:rsidRPr="00675DBF" w:rsidRDefault="000001DD"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14</w:t>
            </w:r>
          </w:p>
        </w:tc>
        <w:tc>
          <w:tcPr>
            <w:tcW w:w="540" w:type="dxa"/>
          </w:tcPr>
          <w:p w:rsidR="000001DD" w:rsidRPr="00675DBF" w:rsidRDefault="000001DD"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9.2</w:t>
            </w:r>
          </w:p>
        </w:tc>
        <w:tc>
          <w:tcPr>
            <w:tcW w:w="450" w:type="dxa"/>
          </w:tcPr>
          <w:p w:rsidR="000001DD" w:rsidRPr="00675DBF" w:rsidRDefault="000001DD"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25</w:t>
            </w:r>
          </w:p>
        </w:tc>
        <w:tc>
          <w:tcPr>
            <w:tcW w:w="540" w:type="dxa"/>
          </w:tcPr>
          <w:p w:rsidR="000001DD" w:rsidRPr="00675DBF" w:rsidRDefault="000001DD"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16.4</w:t>
            </w:r>
          </w:p>
        </w:tc>
        <w:tc>
          <w:tcPr>
            <w:tcW w:w="450" w:type="dxa"/>
          </w:tcPr>
          <w:p w:rsidR="000001DD" w:rsidRPr="00675DBF" w:rsidRDefault="000001DD"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24</w:t>
            </w:r>
          </w:p>
        </w:tc>
        <w:tc>
          <w:tcPr>
            <w:tcW w:w="540" w:type="dxa"/>
          </w:tcPr>
          <w:p w:rsidR="000001DD" w:rsidRPr="00675DBF" w:rsidRDefault="000001DD"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16.4</w:t>
            </w:r>
          </w:p>
        </w:tc>
        <w:tc>
          <w:tcPr>
            <w:tcW w:w="450" w:type="dxa"/>
          </w:tcPr>
          <w:p w:rsidR="000001DD" w:rsidRPr="00675DBF" w:rsidRDefault="000001DD"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27</w:t>
            </w:r>
          </w:p>
        </w:tc>
        <w:tc>
          <w:tcPr>
            <w:tcW w:w="450" w:type="dxa"/>
          </w:tcPr>
          <w:p w:rsidR="000001DD" w:rsidRPr="00675DBF" w:rsidRDefault="000001DD"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17.7</w:t>
            </w:r>
          </w:p>
        </w:tc>
        <w:tc>
          <w:tcPr>
            <w:tcW w:w="450" w:type="dxa"/>
          </w:tcPr>
          <w:p w:rsidR="000001DD" w:rsidRPr="00675DBF" w:rsidRDefault="000001DD"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11</w:t>
            </w:r>
          </w:p>
        </w:tc>
        <w:tc>
          <w:tcPr>
            <w:tcW w:w="468" w:type="dxa"/>
          </w:tcPr>
          <w:p w:rsidR="000001DD" w:rsidRPr="00675DBF" w:rsidRDefault="000001DD"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6.9</w:t>
            </w:r>
          </w:p>
        </w:tc>
        <w:tc>
          <w:tcPr>
            <w:tcW w:w="252" w:type="dxa"/>
          </w:tcPr>
          <w:p w:rsidR="000001DD" w:rsidRPr="00675DBF" w:rsidRDefault="000001DD"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6</w:t>
            </w:r>
          </w:p>
        </w:tc>
        <w:tc>
          <w:tcPr>
            <w:tcW w:w="468" w:type="dxa"/>
          </w:tcPr>
          <w:p w:rsidR="000001DD" w:rsidRPr="00675DBF" w:rsidRDefault="000001DD"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3.9</w:t>
            </w:r>
          </w:p>
        </w:tc>
        <w:tc>
          <w:tcPr>
            <w:tcW w:w="342" w:type="dxa"/>
            <w:gridSpan w:val="2"/>
          </w:tcPr>
          <w:p w:rsidR="000001DD" w:rsidRPr="00675DBF" w:rsidRDefault="000001DD"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2</w:t>
            </w:r>
          </w:p>
        </w:tc>
        <w:tc>
          <w:tcPr>
            <w:tcW w:w="450" w:type="dxa"/>
          </w:tcPr>
          <w:p w:rsidR="000001DD" w:rsidRPr="00675DBF" w:rsidRDefault="000001DD"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1.3</w:t>
            </w:r>
          </w:p>
        </w:tc>
        <w:tc>
          <w:tcPr>
            <w:tcW w:w="270" w:type="dxa"/>
            <w:gridSpan w:val="2"/>
          </w:tcPr>
          <w:p w:rsidR="000001DD" w:rsidRPr="00675DBF" w:rsidRDefault="000001DD"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2</w:t>
            </w:r>
          </w:p>
        </w:tc>
        <w:tc>
          <w:tcPr>
            <w:tcW w:w="360" w:type="dxa"/>
          </w:tcPr>
          <w:p w:rsidR="000001DD" w:rsidRPr="00675DBF" w:rsidRDefault="000001DD"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1.3</w:t>
            </w:r>
          </w:p>
        </w:tc>
        <w:tc>
          <w:tcPr>
            <w:tcW w:w="450" w:type="dxa"/>
            <w:gridSpan w:val="2"/>
          </w:tcPr>
          <w:p w:rsidR="000001DD" w:rsidRPr="00675DBF" w:rsidRDefault="000001DD"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152</w:t>
            </w:r>
          </w:p>
        </w:tc>
        <w:tc>
          <w:tcPr>
            <w:tcW w:w="540" w:type="dxa"/>
          </w:tcPr>
          <w:p w:rsidR="000001DD" w:rsidRPr="00675DBF" w:rsidRDefault="000001DD" w:rsidP="007F6832">
            <w:pPr>
              <w:spacing w:line="360" w:lineRule="auto"/>
              <w:jc w:val="both"/>
              <w:rPr>
                <w:rFonts w:ascii="Times New Roman" w:hAnsi="Times New Roman" w:cs="Times New Roman"/>
                <w:sz w:val="20"/>
                <w:szCs w:val="20"/>
              </w:rPr>
            </w:pPr>
            <w:r w:rsidRPr="00675DBF">
              <w:rPr>
                <w:rFonts w:ascii="Times New Roman" w:hAnsi="Times New Roman" w:cs="Times New Roman"/>
                <w:sz w:val="20"/>
                <w:szCs w:val="20"/>
              </w:rPr>
              <w:t>100</w:t>
            </w:r>
          </w:p>
        </w:tc>
      </w:tr>
    </w:tbl>
    <w:p w:rsidR="000773D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b/>
          <w:sz w:val="24"/>
          <w:szCs w:val="24"/>
        </w:rPr>
        <w:t>Source:</w:t>
      </w:r>
      <w:r w:rsidRPr="00675DBF">
        <w:rPr>
          <w:rFonts w:ascii="Times New Roman" w:hAnsi="Times New Roman" w:cs="Times New Roman"/>
          <w:sz w:val="24"/>
          <w:szCs w:val="24"/>
        </w:rPr>
        <w:t xml:space="preserve"> Field Survey, 2020               </w:t>
      </w:r>
      <w:r w:rsidR="00805619" w:rsidRPr="00675DBF">
        <w:rPr>
          <w:rFonts w:ascii="Times New Roman" w:hAnsi="Times New Roman" w:cs="Times New Roman"/>
          <w:sz w:val="24"/>
          <w:szCs w:val="24"/>
        </w:rPr>
        <w:t>(χ</w:t>
      </w:r>
      <w:r w:rsidR="000B37F1" w:rsidRPr="00675DBF">
        <w:rPr>
          <w:rFonts w:ascii="Times New Roman" w:hAnsi="Times New Roman" w:cs="Times New Roman"/>
          <w:sz w:val="24"/>
          <w:szCs w:val="24"/>
        </w:rPr>
        <w:t xml:space="preserve">2 =43.309, </w:t>
      </w:r>
      <w:r w:rsidR="00CC370C" w:rsidRPr="00675DBF">
        <w:rPr>
          <w:rFonts w:ascii="Times New Roman" w:hAnsi="Times New Roman" w:cs="Times New Roman"/>
          <w:sz w:val="24"/>
          <w:szCs w:val="24"/>
        </w:rPr>
        <w:t>DF</w:t>
      </w:r>
      <w:r w:rsidR="000B37F1" w:rsidRPr="00675DBF">
        <w:rPr>
          <w:rFonts w:ascii="Times New Roman" w:hAnsi="Times New Roman" w:cs="Times New Roman"/>
          <w:sz w:val="24"/>
          <w:szCs w:val="24"/>
        </w:rPr>
        <w:t>= 10 and P</w:t>
      </w:r>
      <w:r w:rsidRPr="00675DBF">
        <w:rPr>
          <w:rFonts w:ascii="Times New Roman" w:hAnsi="Times New Roman" w:cs="Times New Roman"/>
          <w:sz w:val="24"/>
          <w:szCs w:val="24"/>
        </w:rPr>
        <w:t>&lt;.001)</w:t>
      </w:r>
      <w:r w:rsidRPr="00675DBF">
        <w:rPr>
          <w:rFonts w:ascii="Times New Roman" w:hAnsi="Times New Roman" w:cs="Times New Roman"/>
          <w:sz w:val="24"/>
          <w:szCs w:val="24"/>
        </w:rPr>
        <w:br/>
      </w:r>
    </w:p>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The survey result showed that, the relationship between fa</w:t>
      </w:r>
      <w:r w:rsidR="00E71552" w:rsidRPr="00675DBF">
        <w:rPr>
          <w:rFonts w:ascii="Times New Roman" w:hAnsi="Times New Roman" w:cs="Times New Roman"/>
          <w:sz w:val="24"/>
          <w:szCs w:val="24"/>
        </w:rPr>
        <w:t xml:space="preserve">mily size of the respondent and </w:t>
      </w:r>
      <w:r w:rsidRPr="00675DBF">
        <w:rPr>
          <w:rFonts w:ascii="Times New Roman" w:hAnsi="Times New Roman" w:cs="Times New Roman"/>
          <w:sz w:val="24"/>
          <w:szCs w:val="24"/>
        </w:rPr>
        <w:t xml:space="preserve">participation in watershed management practice was tasted. Therefore, the relation was statically </w:t>
      </w:r>
      <w:r w:rsidR="00690DE6" w:rsidRPr="00675DBF">
        <w:rPr>
          <w:rFonts w:ascii="Times New Roman" w:hAnsi="Times New Roman" w:cs="Times New Roman"/>
          <w:sz w:val="24"/>
          <w:szCs w:val="24"/>
        </w:rPr>
        <w:t>significant at less than 1%( χ</w:t>
      </w:r>
      <w:r w:rsidR="00690DE6" w:rsidRPr="00675DBF">
        <w:rPr>
          <w:rFonts w:ascii="Times New Roman" w:hAnsi="Times New Roman" w:cs="Times New Roman"/>
          <w:sz w:val="24"/>
          <w:szCs w:val="24"/>
          <w:vertAlign w:val="superscript"/>
        </w:rPr>
        <w:t>2</w:t>
      </w:r>
      <w:r w:rsidRPr="00675DBF">
        <w:rPr>
          <w:rFonts w:ascii="Times New Roman" w:hAnsi="Times New Roman" w:cs="Times New Roman"/>
          <w:sz w:val="24"/>
          <w:szCs w:val="24"/>
        </w:rPr>
        <w:t xml:space="preserve">=43.309, df= 10, </w:t>
      </w:r>
      <w:r w:rsidR="00843FE8" w:rsidRPr="00675DBF">
        <w:rPr>
          <w:rFonts w:ascii="Times New Roman" w:hAnsi="Times New Roman" w:cs="Times New Roman"/>
          <w:sz w:val="24"/>
          <w:szCs w:val="24"/>
        </w:rPr>
        <w:t>P</w:t>
      </w:r>
      <w:r w:rsidRPr="00675DBF">
        <w:rPr>
          <w:rFonts w:ascii="Times New Roman" w:hAnsi="Times New Roman" w:cs="Times New Roman"/>
          <w:sz w:val="24"/>
          <w:szCs w:val="24"/>
        </w:rPr>
        <w:t xml:space="preserve">&lt;.001) (Table 15) The finding is in agreement with Shibiru (2003) in the central high land </w:t>
      </w:r>
      <w:proofErr w:type="gramStart"/>
      <w:r w:rsidRPr="00675DBF">
        <w:rPr>
          <w:rFonts w:ascii="Times New Roman" w:hAnsi="Times New Roman" w:cs="Times New Roman"/>
          <w:sz w:val="24"/>
          <w:szCs w:val="24"/>
        </w:rPr>
        <w:t>of  Ethiopia</w:t>
      </w:r>
      <w:proofErr w:type="gramEnd"/>
      <w:r w:rsidRPr="00675DBF">
        <w:rPr>
          <w:rFonts w:ascii="Times New Roman" w:hAnsi="Times New Roman" w:cs="Times New Roman"/>
          <w:sz w:val="24"/>
          <w:szCs w:val="24"/>
        </w:rPr>
        <w:t xml:space="preserve"> who reported that family size has positively contributed to people to participate in watershed managements that the family size has significant effect in community participation at 1% level.</w:t>
      </w:r>
    </w:p>
    <w:p w:rsidR="00D00C6F" w:rsidRPr="00675DBF" w:rsidRDefault="00E764EB" w:rsidP="00BA3E05">
      <w:pPr>
        <w:pStyle w:val="Heading3"/>
        <w:numPr>
          <w:ilvl w:val="2"/>
          <w:numId w:val="3"/>
        </w:numPr>
        <w:spacing w:line="360" w:lineRule="auto"/>
        <w:rPr>
          <w:rStyle w:val="Heading3Char"/>
          <w:rFonts w:ascii="Times New Roman" w:hAnsi="Times New Roman" w:cs="Times New Roman"/>
          <w:bCs/>
          <w:i/>
          <w:color w:val="000000" w:themeColor="text1"/>
          <w:sz w:val="24"/>
          <w:szCs w:val="24"/>
          <w:lang w:val="en-US"/>
        </w:rPr>
      </w:pPr>
      <w:bookmarkStart w:id="695" w:name="_Toc44100721"/>
      <w:bookmarkStart w:id="696" w:name="_Toc44314430"/>
      <w:bookmarkStart w:id="697" w:name="_Toc44497723"/>
      <w:bookmarkStart w:id="698" w:name="_Toc44137019"/>
      <w:r w:rsidRPr="00675DBF">
        <w:rPr>
          <w:rStyle w:val="Heading3Char"/>
          <w:rFonts w:ascii="Times New Roman" w:hAnsi="Times New Roman" w:cs="Times New Roman"/>
          <w:b/>
          <w:color w:val="auto"/>
          <w:sz w:val="28"/>
          <w:szCs w:val="28"/>
        </w:rPr>
        <w:lastRenderedPageBreak/>
        <w:t>Economic </w:t>
      </w:r>
      <w:r w:rsidRPr="00675DBF">
        <w:rPr>
          <w:rStyle w:val="Heading3Char"/>
          <w:rFonts w:ascii="Times New Roman" w:hAnsi="Times New Roman" w:cs="Times New Roman"/>
          <w:b/>
          <w:color w:val="auto"/>
          <w:sz w:val="28"/>
          <w:szCs w:val="28"/>
          <w:lang w:val="en-US"/>
        </w:rPr>
        <w:t>V</w:t>
      </w:r>
      <w:r w:rsidR="00ED6C95" w:rsidRPr="00675DBF">
        <w:rPr>
          <w:rStyle w:val="Heading3Char"/>
          <w:rFonts w:ascii="Times New Roman" w:hAnsi="Times New Roman" w:cs="Times New Roman"/>
          <w:b/>
          <w:color w:val="auto"/>
          <w:sz w:val="28"/>
          <w:szCs w:val="28"/>
        </w:rPr>
        <w:t>ariable</w:t>
      </w:r>
      <w:bookmarkEnd w:id="695"/>
      <w:bookmarkEnd w:id="696"/>
      <w:bookmarkEnd w:id="697"/>
    </w:p>
    <w:p w:rsidR="00F57FEB" w:rsidRPr="00675DBF" w:rsidRDefault="00E764EB" w:rsidP="00BA3E05">
      <w:pPr>
        <w:pStyle w:val="Heading4"/>
        <w:numPr>
          <w:ilvl w:val="3"/>
          <w:numId w:val="3"/>
        </w:numPr>
        <w:spacing w:line="360" w:lineRule="auto"/>
        <w:rPr>
          <w:rFonts w:ascii="Times New Roman" w:hAnsi="Times New Roman" w:cs="Times New Roman"/>
          <w:i w:val="0"/>
          <w:color w:val="auto"/>
          <w:sz w:val="24"/>
          <w:szCs w:val="24"/>
        </w:rPr>
      </w:pPr>
      <w:bookmarkStart w:id="699" w:name="_Toc44314431"/>
      <w:bookmarkStart w:id="700" w:name="_Toc44497724"/>
      <w:r w:rsidRPr="00675DBF">
        <w:rPr>
          <w:rFonts w:ascii="Times New Roman" w:hAnsi="Times New Roman" w:cs="Times New Roman"/>
          <w:i w:val="0"/>
          <w:color w:val="auto"/>
          <w:sz w:val="24"/>
          <w:szCs w:val="24"/>
        </w:rPr>
        <w:t>Land </w:t>
      </w:r>
      <w:r w:rsidRPr="00675DBF">
        <w:rPr>
          <w:rFonts w:ascii="Times New Roman" w:hAnsi="Times New Roman" w:cs="Times New Roman"/>
          <w:i w:val="0"/>
          <w:color w:val="auto"/>
          <w:sz w:val="24"/>
          <w:szCs w:val="24"/>
          <w:lang w:val="en-US"/>
        </w:rPr>
        <w:t>S</w:t>
      </w:r>
      <w:r w:rsidR="00F57FEB" w:rsidRPr="00675DBF">
        <w:rPr>
          <w:rFonts w:ascii="Times New Roman" w:hAnsi="Times New Roman" w:cs="Times New Roman"/>
          <w:i w:val="0"/>
          <w:color w:val="auto"/>
          <w:sz w:val="24"/>
          <w:szCs w:val="24"/>
        </w:rPr>
        <w:t>ize</w:t>
      </w:r>
      <w:bookmarkEnd w:id="699"/>
      <w:bookmarkEnd w:id="700"/>
    </w:p>
    <w:p w:rsidR="000B37F1" w:rsidRPr="00675DBF" w:rsidRDefault="00ED6C95" w:rsidP="00B6284F">
      <w:pPr>
        <w:pStyle w:val="Heading4"/>
        <w:spacing w:before="0" w:line="360" w:lineRule="auto"/>
        <w:jc w:val="both"/>
        <w:rPr>
          <w:rFonts w:ascii="Times New Roman" w:hAnsi="Times New Roman" w:cs="Times New Roman"/>
          <w:b w:val="0"/>
          <w:i w:val="0"/>
          <w:color w:val="000000" w:themeColor="text1"/>
          <w:sz w:val="24"/>
          <w:szCs w:val="24"/>
          <w:lang w:val="en-US"/>
        </w:rPr>
      </w:pPr>
      <w:bookmarkStart w:id="701" w:name="_Toc44244433"/>
      <w:bookmarkStart w:id="702" w:name="_Toc44267830"/>
      <w:bookmarkStart w:id="703" w:name="_Toc44314432"/>
      <w:bookmarkStart w:id="704" w:name="_Toc44497725"/>
      <w:r w:rsidRPr="00675DBF">
        <w:rPr>
          <w:rFonts w:ascii="Times New Roman" w:hAnsi="Times New Roman" w:cs="Times New Roman"/>
          <w:b w:val="0"/>
          <w:i w:val="0"/>
          <w:color w:val="000000" w:themeColor="text1"/>
          <w:sz w:val="24"/>
          <w:szCs w:val="24"/>
        </w:rPr>
        <w:t>The result of survey shows that 24</w:t>
      </w:r>
      <w:r w:rsidR="00805619" w:rsidRPr="00675DBF">
        <w:rPr>
          <w:rFonts w:ascii="Times New Roman" w:hAnsi="Times New Roman" w:cs="Times New Roman"/>
          <w:b w:val="0"/>
          <w:i w:val="0"/>
          <w:color w:val="000000" w:themeColor="text1"/>
          <w:sz w:val="24"/>
          <w:szCs w:val="24"/>
          <w:lang w:val="en-US"/>
        </w:rPr>
        <w:t>.3</w:t>
      </w:r>
      <w:r w:rsidRPr="00675DBF">
        <w:rPr>
          <w:rFonts w:ascii="Times New Roman" w:hAnsi="Times New Roman" w:cs="Times New Roman"/>
          <w:b w:val="0"/>
          <w:i w:val="0"/>
          <w:color w:val="000000" w:themeColor="text1"/>
          <w:sz w:val="24"/>
          <w:szCs w:val="24"/>
        </w:rPr>
        <w:t>% of sampled households have less than 1.5 hec</w:t>
      </w:r>
      <w:r w:rsidR="00E71552" w:rsidRPr="00675DBF">
        <w:rPr>
          <w:rFonts w:ascii="Times New Roman" w:hAnsi="Times New Roman" w:cs="Times New Roman"/>
          <w:b w:val="0"/>
          <w:i w:val="0"/>
          <w:color w:val="000000" w:themeColor="text1"/>
          <w:sz w:val="24"/>
          <w:szCs w:val="24"/>
        </w:rPr>
        <w:t>tare,</w:t>
      </w:r>
      <w:r w:rsidR="00E71552" w:rsidRPr="00675DBF">
        <w:rPr>
          <w:rFonts w:ascii="Times New Roman" w:hAnsi="Times New Roman" w:cs="Times New Roman"/>
          <w:b w:val="0"/>
          <w:i w:val="0"/>
          <w:color w:val="000000" w:themeColor="text1"/>
          <w:sz w:val="24"/>
          <w:szCs w:val="24"/>
          <w:lang w:val="en-US"/>
        </w:rPr>
        <w:t> </w:t>
      </w:r>
      <w:r w:rsidR="00E71552" w:rsidRPr="00675DBF">
        <w:rPr>
          <w:rFonts w:ascii="Times New Roman" w:hAnsi="Times New Roman" w:cs="Times New Roman"/>
          <w:b w:val="0"/>
          <w:i w:val="0"/>
          <w:color w:val="000000" w:themeColor="text1"/>
          <w:sz w:val="24"/>
          <w:szCs w:val="24"/>
        </w:rPr>
        <w:t>32.2% of them have 1.51</w:t>
      </w:r>
      <w:r w:rsidR="00E71552" w:rsidRPr="00675DBF">
        <w:rPr>
          <w:rFonts w:ascii="Times New Roman" w:hAnsi="Times New Roman" w:cs="Times New Roman"/>
          <w:b w:val="0"/>
          <w:i w:val="0"/>
          <w:color w:val="000000" w:themeColor="text1"/>
          <w:sz w:val="24"/>
          <w:szCs w:val="24"/>
          <w:lang w:val="en-US"/>
        </w:rPr>
        <w:t>-</w:t>
      </w:r>
      <w:r w:rsidR="00E71552" w:rsidRPr="00675DBF">
        <w:rPr>
          <w:rFonts w:ascii="Times New Roman" w:hAnsi="Times New Roman" w:cs="Times New Roman"/>
          <w:b w:val="0"/>
          <w:i w:val="0"/>
          <w:color w:val="000000" w:themeColor="text1"/>
          <w:sz w:val="24"/>
          <w:szCs w:val="24"/>
        </w:rPr>
        <w:t>2.50 hectare, 30.3%,</w:t>
      </w:r>
      <w:r w:rsidR="00E71552" w:rsidRPr="00675DBF">
        <w:rPr>
          <w:rFonts w:ascii="Times New Roman" w:hAnsi="Times New Roman" w:cs="Times New Roman"/>
          <w:b w:val="0"/>
          <w:i w:val="0"/>
          <w:color w:val="000000" w:themeColor="text1"/>
          <w:sz w:val="24"/>
          <w:szCs w:val="24"/>
          <w:lang w:val="en-US"/>
        </w:rPr>
        <w:t> </w:t>
      </w:r>
      <w:r w:rsidRPr="00675DBF">
        <w:rPr>
          <w:rFonts w:ascii="Times New Roman" w:hAnsi="Times New Roman" w:cs="Times New Roman"/>
          <w:b w:val="0"/>
          <w:i w:val="0"/>
          <w:color w:val="000000" w:themeColor="text1"/>
          <w:sz w:val="24"/>
          <w:szCs w:val="24"/>
        </w:rPr>
        <w:t>of</w:t>
      </w:r>
      <w:r w:rsidR="00E71552" w:rsidRPr="00675DBF">
        <w:rPr>
          <w:rFonts w:ascii="Times New Roman" w:hAnsi="Times New Roman" w:cs="Times New Roman"/>
          <w:b w:val="0"/>
          <w:i w:val="0"/>
          <w:color w:val="000000" w:themeColor="text1"/>
          <w:sz w:val="24"/>
          <w:szCs w:val="24"/>
        </w:rPr>
        <w:t xml:space="preserve"> them have 2.51-3.5 hectares,</w:t>
      </w:r>
      <w:r w:rsidR="00E71552" w:rsidRPr="00675DBF">
        <w:rPr>
          <w:rFonts w:ascii="Times New Roman" w:hAnsi="Times New Roman" w:cs="Times New Roman"/>
          <w:b w:val="0"/>
          <w:i w:val="0"/>
          <w:color w:val="000000" w:themeColor="text1"/>
          <w:sz w:val="24"/>
          <w:szCs w:val="24"/>
          <w:lang w:val="en-US"/>
        </w:rPr>
        <w:t> </w:t>
      </w:r>
      <w:r w:rsidR="00C3348B" w:rsidRPr="00675DBF">
        <w:rPr>
          <w:rFonts w:ascii="Times New Roman" w:hAnsi="Times New Roman" w:cs="Times New Roman"/>
          <w:b w:val="0"/>
          <w:i w:val="0"/>
          <w:color w:val="000000" w:themeColor="text1"/>
          <w:sz w:val="24"/>
          <w:szCs w:val="24"/>
        </w:rPr>
        <w:t>1</w:t>
      </w:r>
      <w:r w:rsidR="00C3348B" w:rsidRPr="00675DBF">
        <w:rPr>
          <w:rFonts w:ascii="Times New Roman" w:hAnsi="Times New Roman" w:cs="Times New Roman"/>
          <w:b w:val="0"/>
          <w:i w:val="0"/>
          <w:color w:val="000000" w:themeColor="text1"/>
          <w:sz w:val="24"/>
          <w:szCs w:val="24"/>
          <w:lang w:val="en-US"/>
        </w:rPr>
        <w:t>0.5</w:t>
      </w:r>
      <w:r w:rsidR="00E71552" w:rsidRPr="00675DBF">
        <w:rPr>
          <w:rFonts w:ascii="Times New Roman" w:hAnsi="Times New Roman" w:cs="Times New Roman"/>
          <w:b w:val="0"/>
          <w:i w:val="0"/>
          <w:color w:val="000000" w:themeColor="text1"/>
          <w:sz w:val="24"/>
          <w:szCs w:val="24"/>
        </w:rPr>
        <w:t>%</w:t>
      </w:r>
      <w:r w:rsidR="00E71552" w:rsidRPr="00675DBF">
        <w:rPr>
          <w:rFonts w:ascii="Times New Roman" w:hAnsi="Times New Roman" w:cs="Times New Roman"/>
          <w:b w:val="0"/>
          <w:i w:val="0"/>
          <w:color w:val="000000" w:themeColor="text1"/>
          <w:sz w:val="24"/>
          <w:szCs w:val="24"/>
          <w:lang w:val="en-US"/>
        </w:rPr>
        <w:t> </w:t>
      </w:r>
      <w:r w:rsidR="00E71552" w:rsidRPr="00675DBF">
        <w:rPr>
          <w:rFonts w:ascii="Times New Roman" w:hAnsi="Times New Roman" w:cs="Times New Roman"/>
          <w:b w:val="0"/>
          <w:i w:val="0"/>
          <w:color w:val="000000" w:themeColor="text1"/>
          <w:sz w:val="24"/>
          <w:szCs w:val="24"/>
        </w:rPr>
        <w:t>of</w:t>
      </w:r>
      <w:r w:rsidR="00E71552" w:rsidRPr="00675DBF">
        <w:rPr>
          <w:rFonts w:ascii="Times New Roman" w:hAnsi="Times New Roman" w:cs="Times New Roman"/>
          <w:b w:val="0"/>
          <w:i w:val="0"/>
          <w:color w:val="000000" w:themeColor="text1"/>
          <w:sz w:val="24"/>
          <w:szCs w:val="24"/>
          <w:lang w:val="en-US"/>
        </w:rPr>
        <w:t> </w:t>
      </w:r>
      <w:r w:rsidR="00E71552" w:rsidRPr="00675DBF">
        <w:rPr>
          <w:rFonts w:ascii="Times New Roman" w:hAnsi="Times New Roman" w:cs="Times New Roman"/>
          <w:b w:val="0"/>
          <w:i w:val="0"/>
          <w:color w:val="000000" w:themeColor="text1"/>
          <w:sz w:val="24"/>
          <w:szCs w:val="24"/>
        </w:rPr>
        <w:t>them</w:t>
      </w:r>
      <w:r w:rsidR="00E71552" w:rsidRPr="00675DBF">
        <w:rPr>
          <w:rFonts w:ascii="Times New Roman" w:hAnsi="Times New Roman" w:cs="Times New Roman"/>
          <w:b w:val="0"/>
          <w:i w:val="0"/>
          <w:color w:val="000000" w:themeColor="text1"/>
          <w:sz w:val="24"/>
          <w:szCs w:val="24"/>
          <w:lang w:val="en-US"/>
        </w:rPr>
        <w:t> </w:t>
      </w:r>
      <w:r w:rsidR="00E71552" w:rsidRPr="00675DBF">
        <w:rPr>
          <w:rFonts w:ascii="Times New Roman" w:hAnsi="Times New Roman" w:cs="Times New Roman"/>
          <w:b w:val="0"/>
          <w:i w:val="0"/>
          <w:color w:val="000000" w:themeColor="text1"/>
          <w:sz w:val="24"/>
          <w:szCs w:val="24"/>
        </w:rPr>
        <w:t>have</w:t>
      </w:r>
      <w:r w:rsidR="00E71552" w:rsidRPr="00675DBF">
        <w:rPr>
          <w:rFonts w:ascii="Times New Roman" w:hAnsi="Times New Roman" w:cs="Times New Roman"/>
          <w:b w:val="0"/>
          <w:i w:val="0"/>
          <w:color w:val="000000" w:themeColor="text1"/>
          <w:sz w:val="24"/>
          <w:szCs w:val="24"/>
          <w:lang w:val="en-US"/>
        </w:rPr>
        <w:t> </w:t>
      </w:r>
      <w:r w:rsidR="00E71552" w:rsidRPr="00675DBF">
        <w:rPr>
          <w:rFonts w:ascii="Times New Roman" w:hAnsi="Times New Roman" w:cs="Times New Roman"/>
          <w:b w:val="0"/>
          <w:i w:val="0"/>
          <w:color w:val="000000" w:themeColor="text1"/>
          <w:sz w:val="24"/>
          <w:szCs w:val="24"/>
        </w:rPr>
        <w:t>3.51</w:t>
      </w:r>
      <w:r w:rsidR="00E71552" w:rsidRPr="00675DBF">
        <w:rPr>
          <w:rFonts w:ascii="Times New Roman" w:hAnsi="Times New Roman" w:cs="Times New Roman"/>
          <w:b w:val="0"/>
          <w:i w:val="0"/>
          <w:color w:val="000000" w:themeColor="text1"/>
          <w:sz w:val="24"/>
          <w:szCs w:val="24"/>
          <w:lang w:val="en-US"/>
        </w:rPr>
        <w:t>-</w:t>
      </w:r>
      <w:r w:rsidRPr="00675DBF">
        <w:rPr>
          <w:rFonts w:ascii="Times New Roman" w:hAnsi="Times New Roman" w:cs="Times New Roman"/>
          <w:b w:val="0"/>
          <w:i w:val="0"/>
          <w:color w:val="000000" w:themeColor="text1"/>
          <w:sz w:val="24"/>
          <w:szCs w:val="24"/>
        </w:rPr>
        <w:t>13 hectares and the rest 2.6% of them were landless</w:t>
      </w:r>
      <w:r w:rsidRPr="00675DBF">
        <w:rPr>
          <w:rFonts w:ascii="Times New Roman" w:hAnsi="Times New Roman" w:cs="Times New Roman"/>
          <w:b w:val="0"/>
          <w:bCs w:val="0"/>
          <w:i w:val="0"/>
          <w:color w:val="000000" w:themeColor="text1"/>
          <w:sz w:val="24"/>
          <w:szCs w:val="24"/>
        </w:rPr>
        <w:t xml:space="preserve">. </w:t>
      </w:r>
      <w:r w:rsidR="00E71552" w:rsidRPr="00675DBF">
        <w:rPr>
          <w:rFonts w:ascii="Times New Roman" w:hAnsi="Times New Roman" w:cs="Times New Roman"/>
          <w:b w:val="0"/>
          <w:i w:val="0"/>
          <w:color w:val="000000" w:themeColor="text1"/>
          <w:sz w:val="24"/>
          <w:szCs w:val="24"/>
        </w:rPr>
        <w:t>The</w:t>
      </w:r>
      <w:r w:rsidR="00E71552" w:rsidRPr="00675DBF">
        <w:rPr>
          <w:rFonts w:ascii="Times New Roman" w:hAnsi="Times New Roman" w:cs="Times New Roman"/>
          <w:b w:val="0"/>
          <w:i w:val="0"/>
          <w:color w:val="000000" w:themeColor="text1"/>
          <w:sz w:val="24"/>
          <w:szCs w:val="24"/>
          <w:lang w:val="en-US"/>
        </w:rPr>
        <w:t> </w:t>
      </w:r>
      <w:r w:rsidR="00E71552" w:rsidRPr="00675DBF">
        <w:rPr>
          <w:rFonts w:ascii="Times New Roman" w:hAnsi="Times New Roman" w:cs="Times New Roman"/>
          <w:b w:val="0"/>
          <w:i w:val="0"/>
          <w:color w:val="000000" w:themeColor="text1"/>
          <w:sz w:val="24"/>
          <w:szCs w:val="24"/>
        </w:rPr>
        <w:t>survey</w:t>
      </w:r>
      <w:r w:rsidR="00E71552" w:rsidRPr="00675DBF">
        <w:rPr>
          <w:rFonts w:ascii="Times New Roman" w:hAnsi="Times New Roman" w:cs="Times New Roman"/>
          <w:b w:val="0"/>
          <w:i w:val="0"/>
          <w:color w:val="000000" w:themeColor="text1"/>
          <w:sz w:val="24"/>
          <w:szCs w:val="24"/>
          <w:lang w:val="en-US"/>
        </w:rPr>
        <w:t> </w:t>
      </w:r>
      <w:r w:rsidR="00E71552" w:rsidRPr="00675DBF">
        <w:rPr>
          <w:rFonts w:ascii="Times New Roman" w:hAnsi="Times New Roman" w:cs="Times New Roman"/>
          <w:b w:val="0"/>
          <w:i w:val="0"/>
          <w:color w:val="000000" w:themeColor="text1"/>
          <w:sz w:val="24"/>
          <w:szCs w:val="24"/>
        </w:rPr>
        <w:t>result</w:t>
      </w:r>
      <w:r w:rsidR="00E71552" w:rsidRPr="00675DBF">
        <w:rPr>
          <w:rFonts w:ascii="Times New Roman" w:hAnsi="Times New Roman" w:cs="Times New Roman"/>
          <w:b w:val="0"/>
          <w:i w:val="0"/>
          <w:color w:val="000000" w:themeColor="text1"/>
          <w:sz w:val="24"/>
          <w:szCs w:val="24"/>
          <w:lang w:val="en-US"/>
        </w:rPr>
        <w:t> </w:t>
      </w:r>
      <w:r w:rsidR="00E71552" w:rsidRPr="00675DBF">
        <w:rPr>
          <w:rFonts w:ascii="Times New Roman" w:hAnsi="Times New Roman" w:cs="Times New Roman"/>
          <w:b w:val="0"/>
          <w:i w:val="0"/>
          <w:color w:val="000000" w:themeColor="text1"/>
          <w:sz w:val="24"/>
          <w:szCs w:val="24"/>
        </w:rPr>
        <w:t>showed</w:t>
      </w:r>
      <w:r w:rsidR="00E71552" w:rsidRPr="00675DBF">
        <w:rPr>
          <w:rFonts w:ascii="Times New Roman" w:hAnsi="Times New Roman" w:cs="Times New Roman"/>
          <w:b w:val="0"/>
          <w:i w:val="0"/>
          <w:color w:val="000000" w:themeColor="text1"/>
          <w:sz w:val="24"/>
          <w:szCs w:val="24"/>
          <w:lang w:val="en-US"/>
        </w:rPr>
        <w:t> </w:t>
      </w:r>
      <w:r w:rsidR="00E71552" w:rsidRPr="00675DBF">
        <w:rPr>
          <w:rFonts w:ascii="Times New Roman" w:hAnsi="Times New Roman" w:cs="Times New Roman"/>
          <w:b w:val="0"/>
          <w:i w:val="0"/>
          <w:color w:val="000000" w:themeColor="text1"/>
          <w:sz w:val="24"/>
          <w:szCs w:val="24"/>
        </w:rPr>
        <w:t>that,</w:t>
      </w:r>
      <w:r w:rsidR="00E71552" w:rsidRPr="00675DBF">
        <w:rPr>
          <w:rFonts w:ascii="Times New Roman" w:hAnsi="Times New Roman" w:cs="Times New Roman"/>
          <w:b w:val="0"/>
          <w:i w:val="0"/>
          <w:color w:val="000000" w:themeColor="text1"/>
          <w:sz w:val="24"/>
          <w:szCs w:val="24"/>
          <w:lang w:val="en-US"/>
        </w:rPr>
        <w:t> </w:t>
      </w:r>
      <w:r w:rsidR="00E71552" w:rsidRPr="00675DBF">
        <w:rPr>
          <w:rFonts w:ascii="Times New Roman" w:hAnsi="Times New Roman" w:cs="Times New Roman"/>
          <w:b w:val="0"/>
          <w:i w:val="0"/>
          <w:color w:val="000000" w:themeColor="text1"/>
          <w:sz w:val="24"/>
          <w:szCs w:val="24"/>
        </w:rPr>
        <w:t>the</w:t>
      </w:r>
      <w:r w:rsidR="00E71552" w:rsidRPr="00675DBF">
        <w:rPr>
          <w:rFonts w:ascii="Times New Roman" w:hAnsi="Times New Roman" w:cs="Times New Roman"/>
          <w:b w:val="0"/>
          <w:i w:val="0"/>
          <w:color w:val="000000" w:themeColor="text1"/>
          <w:sz w:val="24"/>
          <w:szCs w:val="24"/>
          <w:lang w:val="en-US"/>
        </w:rPr>
        <w:t> </w:t>
      </w:r>
      <w:r w:rsidRPr="00675DBF">
        <w:rPr>
          <w:rFonts w:ascii="Times New Roman" w:hAnsi="Times New Roman" w:cs="Times New Roman"/>
          <w:b w:val="0"/>
          <w:i w:val="0"/>
          <w:color w:val="000000" w:themeColor="text1"/>
          <w:sz w:val="24"/>
          <w:szCs w:val="24"/>
        </w:rPr>
        <w:t>minimum land holding siz</w:t>
      </w:r>
      <w:r w:rsidR="00E71552" w:rsidRPr="00675DBF">
        <w:rPr>
          <w:rFonts w:ascii="Times New Roman" w:hAnsi="Times New Roman" w:cs="Times New Roman"/>
          <w:b w:val="0"/>
          <w:i w:val="0"/>
          <w:color w:val="000000" w:themeColor="text1"/>
          <w:sz w:val="24"/>
          <w:szCs w:val="24"/>
        </w:rPr>
        <w:t>e of respondent was 0.25 hector</w:t>
      </w:r>
      <w:r w:rsidR="00E71552" w:rsidRPr="00675DBF">
        <w:rPr>
          <w:rFonts w:ascii="Times New Roman" w:hAnsi="Times New Roman" w:cs="Times New Roman"/>
          <w:b w:val="0"/>
          <w:i w:val="0"/>
          <w:color w:val="000000" w:themeColor="text1"/>
          <w:sz w:val="24"/>
          <w:szCs w:val="24"/>
          <w:lang w:val="en-US"/>
        </w:rPr>
        <w:t> </w:t>
      </w:r>
      <w:r w:rsidR="00E71552" w:rsidRPr="00675DBF">
        <w:rPr>
          <w:rFonts w:ascii="Times New Roman" w:hAnsi="Times New Roman" w:cs="Times New Roman"/>
          <w:b w:val="0"/>
          <w:i w:val="0"/>
          <w:color w:val="000000" w:themeColor="text1"/>
          <w:sz w:val="24"/>
          <w:szCs w:val="24"/>
        </w:rPr>
        <w:t>and</w:t>
      </w:r>
      <w:r w:rsidR="00E71552" w:rsidRPr="00675DBF">
        <w:rPr>
          <w:rFonts w:ascii="Times New Roman" w:hAnsi="Times New Roman" w:cs="Times New Roman"/>
          <w:b w:val="0"/>
          <w:i w:val="0"/>
          <w:color w:val="000000" w:themeColor="text1"/>
          <w:sz w:val="24"/>
          <w:szCs w:val="24"/>
          <w:lang w:val="en-US"/>
        </w:rPr>
        <w:t> </w:t>
      </w:r>
      <w:r w:rsidR="00E71552" w:rsidRPr="00675DBF">
        <w:rPr>
          <w:rFonts w:ascii="Times New Roman" w:hAnsi="Times New Roman" w:cs="Times New Roman"/>
          <w:b w:val="0"/>
          <w:i w:val="0"/>
          <w:color w:val="000000" w:themeColor="text1"/>
          <w:sz w:val="24"/>
          <w:szCs w:val="24"/>
        </w:rPr>
        <w:t>the</w:t>
      </w:r>
      <w:r w:rsidR="00E71552" w:rsidRPr="00675DBF">
        <w:rPr>
          <w:rFonts w:ascii="Times New Roman" w:hAnsi="Times New Roman" w:cs="Times New Roman"/>
          <w:b w:val="0"/>
          <w:i w:val="0"/>
          <w:color w:val="000000" w:themeColor="text1"/>
          <w:sz w:val="24"/>
          <w:szCs w:val="24"/>
          <w:lang w:val="en-US"/>
        </w:rPr>
        <w:t> </w:t>
      </w:r>
      <w:r w:rsidR="00E71552" w:rsidRPr="00675DBF">
        <w:rPr>
          <w:rFonts w:ascii="Times New Roman" w:hAnsi="Times New Roman" w:cs="Times New Roman"/>
          <w:b w:val="0"/>
          <w:i w:val="0"/>
          <w:color w:val="000000" w:themeColor="text1"/>
          <w:sz w:val="24"/>
          <w:szCs w:val="24"/>
        </w:rPr>
        <w:t>maximum</w:t>
      </w:r>
      <w:r w:rsidR="00E71552" w:rsidRPr="00675DBF">
        <w:rPr>
          <w:rFonts w:ascii="Times New Roman" w:hAnsi="Times New Roman" w:cs="Times New Roman"/>
          <w:b w:val="0"/>
          <w:i w:val="0"/>
          <w:color w:val="000000" w:themeColor="text1"/>
          <w:sz w:val="24"/>
          <w:szCs w:val="24"/>
          <w:lang w:val="en-US"/>
        </w:rPr>
        <w:t> </w:t>
      </w:r>
      <w:r w:rsidR="00E71552" w:rsidRPr="00675DBF">
        <w:rPr>
          <w:rFonts w:ascii="Times New Roman" w:hAnsi="Times New Roman" w:cs="Times New Roman"/>
          <w:b w:val="0"/>
          <w:i w:val="0"/>
          <w:color w:val="000000" w:themeColor="text1"/>
          <w:sz w:val="24"/>
          <w:szCs w:val="24"/>
        </w:rPr>
        <w:t>holding</w:t>
      </w:r>
      <w:r w:rsidR="00E71552" w:rsidRPr="00675DBF">
        <w:rPr>
          <w:rFonts w:ascii="Times New Roman" w:hAnsi="Times New Roman" w:cs="Times New Roman"/>
          <w:b w:val="0"/>
          <w:i w:val="0"/>
          <w:color w:val="000000" w:themeColor="text1"/>
          <w:sz w:val="24"/>
          <w:szCs w:val="24"/>
          <w:lang w:val="en-US"/>
        </w:rPr>
        <w:t> </w:t>
      </w:r>
      <w:r w:rsidR="00E71552" w:rsidRPr="00675DBF">
        <w:rPr>
          <w:rFonts w:ascii="Times New Roman" w:hAnsi="Times New Roman" w:cs="Times New Roman"/>
          <w:b w:val="0"/>
          <w:i w:val="0"/>
          <w:color w:val="000000" w:themeColor="text1"/>
          <w:sz w:val="24"/>
          <w:szCs w:val="24"/>
        </w:rPr>
        <w:t>size</w:t>
      </w:r>
      <w:r w:rsidR="00E71552" w:rsidRPr="00675DBF">
        <w:rPr>
          <w:rFonts w:ascii="Times New Roman" w:hAnsi="Times New Roman" w:cs="Times New Roman"/>
          <w:b w:val="0"/>
          <w:i w:val="0"/>
          <w:color w:val="000000" w:themeColor="text1"/>
          <w:sz w:val="24"/>
          <w:szCs w:val="24"/>
          <w:lang w:val="en-US"/>
        </w:rPr>
        <w:t> </w:t>
      </w:r>
      <w:r w:rsidR="00E71552" w:rsidRPr="00675DBF">
        <w:rPr>
          <w:rFonts w:ascii="Times New Roman" w:hAnsi="Times New Roman" w:cs="Times New Roman"/>
          <w:b w:val="0"/>
          <w:i w:val="0"/>
          <w:color w:val="000000" w:themeColor="text1"/>
          <w:sz w:val="24"/>
          <w:szCs w:val="24"/>
        </w:rPr>
        <w:t>of</w:t>
      </w:r>
      <w:r w:rsidR="00E71552" w:rsidRPr="00675DBF">
        <w:rPr>
          <w:rFonts w:ascii="Times New Roman" w:hAnsi="Times New Roman" w:cs="Times New Roman"/>
          <w:b w:val="0"/>
          <w:i w:val="0"/>
          <w:color w:val="000000" w:themeColor="text1"/>
          <w:sz w:val="24"/>
          <w:szCs w:val="24"/>
          <w:lang w:val="en-US"/>
        </w:rPr>
        <w:t> </w:t>
      </w:r>
      <w:r w:rsidRPr="00675DBF">
        <w:rPr>
          <w:rFonts w:ascii="Times New Roman" w:hAnsi="Times New Roman" w:cs="Times New Roman"/>
          <w:b w:val="0"/>
          <w:i w:val="0"/>
          <w:color w:val="000000" w:themeColor="text1"/>
          <w:sz w:val="24"/>
          <w:szCs w:val="24"/>
        </w:rPr>
        <w:t>respondents wa</w:t>
      </w:r>
      <w:r w:rsidR="00C3348B" w:rsidRPr="00675DBF">
        <w:rPr>
          <w:rFonts w:ascii="Times New Roman" w:hAnsi="Times New Roman" w:cs="Times New Roman"/>
          <w:b w:val="0"/>
          <w:i w:val="0"/>
          <w:color w:val="000000" w:themeColor="text1"/>
          <w:sz w:val="24"/>
          <w:szCs w:val="24"/>
        </w:rPr>
        <w:t>s 13 hectares. The average</w:t>
      </w:r>
      <w:r w:rsidR="00C3348B" w:rsidRPr="00675DBF">
        <w:rPr>
          <w:rFonts w:ascii="Times New Roman" w:hAnsi="Times New Roman" w:cs="Times New Roman"/>
          <w:b w:val="0"/>
          <w:i w:val="0"/>
          <w:color w:val="000000" w:themeColor="text1"/>
          <w:sz w:val="24"/>
          <w:szCs w:val="24"/>
          <w:lang w:val="en-US"/>
        </w:rPr>
        <w:t> </w:t>
      </w:r>
      <w:r w:rsidR="00E71552" w:rsidRPr="00675DBF">
        <w:rPr>
          <w:rFonts w:ascii="Times New Roman" w:hAnsi="Times New Roman" w:cs="Times New Roman"/>
          <w:b w:val="0"/>
          <w:i w:val="0"/>
          <w:color w:val="000000" w:themeColor="text1"/>
          <w:sz w:val="24"/>
          <w:szCs w:val="24"/>
        </w:rPr>
        <w:t>land</w:t>
      </w:r>
      <w:r w:rsidR="00E71552" w:rsidRPr="00675DBF">
        <w:rPr>
          <w:rFonts w:ascii="Times New Roman" w:hAnsi="Times New Roman" w:cs="Times New Roman"/>
          <w:b w:val="0"/>
          <w:i w:val="0"/>
          <w:color w:val="000000" w:themeColor="text1"/>
          <w:sz w:val="24"/>
          <w:szCs w:val="24"/>
          <w:lang w:val="en-US"/>
        </w:rPr>
        <w:t> </w:t>
      </w:r>
      <w:r w:rsidR="00E71552" w:rsidRPr="00675DBF">
        <w:rPr>
          <w:rFonts w:ascii="Times New Roman" w:hAnsi="Times New Roman" w:cs="Times New Roman"/>
          <w:b w:val="0"/>
          <w:i w:val="0"/>
          <w:color w:val="000000" w:themeColor="text1"/>
          <w:sz w:val="24"/>
          <w:szCs w:val="24"/>
        </w:rPr>
        <w:t>holding</w:t>
      </w:r>
      <w:r w:rsidR="00E71552" w:rsidRPr="00675DBF">
        <w:rPr>
          <w:rFonts w:ascii="Times New Roman" w:hAnsi="Times New Roman" w:cs="Times New Roman"/>
          <w:b w:val="0"/>
          <w:i w:val="0"/>
          <w:color w:val="000000" w:themeColor="text1"/>
          <w:sz w:val="24"/>
          <w:szCs w:val="24"/>
          <w:lang w:val="en-US"/>
        </w:rPr>
        <w:t> </w:t>
      </w:r>
      <w:r w:rsidR="00E71552" w:rsidRPr="00675DBF">
        <w:rPr>
          <w:rFonts w:ascii="Times New Roman" w:hAnsi="Times New Roman" w:cs="Times New Roman"/>
          <w:b w:val="0"/>
          <w:i w:val="0"/>
          <w:color w:val="000000" w:themeColor="text1"/>
          <w:sz w:val="24"/>
          <w:szCs w:val="24"/>
        </w:rPr>
        <w:t>size</w:t>
      </w:r>
      <w:r w:rsidR="00E71552" w:rsidRPr="00675DBF">
        <w:rPr>
          <w:rFonts w:ascii="Times New Roman" w:hAnsi="Times New Roman" w:cs="Times New Roman"/>
          <w:b w:val="0"/>
          <w:i w:val="0"/>
          <w:color w:val="000000" w:themeColor="text1"/>
          <w:sz w:val="24"/>
          <w:szCs w:val="24"/>
          <w:lang w:val="en-US"/>
        </w:rPr>
        <w:t> </w:t>
      </w:r>
      <w:r w:rsidR="00E71552" w:rsidRPr="00675DBF">
        <w:rPr>
          <w:rFonts w:ascii="Times New Roman" w:hAnsi="Times New Roman" w:cs="Times New Roman"/>
          <w:b w:val="0"/>
          <w:i w:val="0"/>
          <w:color w:val="000000" w:themeColor="text1"/>
          <w:sz w:val="24"/>
          <w:szCs w:val="24"/>
        </w:rPr>
        <w:t>of</w:t>
      </w:r>
      <w:r w:rsidR="00E71552" w:rsidRPr="00675DBF">
        <w:rPr>
          <w:rFonts w:ascii="Times New Roman" w:hAnsi="Times New Roman" w:cs="Times New Roman"/>
          <w:b w:val="0"/>
          <w:i w:val="0"/>
          <w:color w:val="000000" w:themeColor="text1"/>
          <w:sz w:val="24"/>
          <w:szCs w:val="24"/>
          <w:lang w:val="en-US"/>
        </w:rPr>
        <w:t> </w:t>
      </w:r>
      <w:r w:rsidR="00E71552" w:rsidRPr="00675DBF">
        <w:rPr>
          <w:rFonts w:ascii="Times New Roman" w:hAnsi="Times New Roman" w:cs="Times New Roman"/>
          <w:b w:val="0"/>
          <w:i w:val="0"/>
          <w:color w:val="000000" w:themeColor="text1"/>
          <w:sz w:val="24"/>
          <w:szCs w:val="24"/>
        </w:rPr>
        <w:t>majority</w:t>
      </w:r>
      <w:r w:rsidR="00E71552" w:rsidRPr="00675DBF">
        <w:rPr>
          <w:rFonts w:ascii="Times New Roman" w:hAnsi="Times New Roman" w:cs="Times New Roman"/>
          <w:b w:val="0"/>
          <w:i w:val="0"/>
          <w:color w:val="000000" w:themeColor="text1"/>
          <w:sz w:val="24"/>
          <w:szCs w:val="24"/>
          <w:lang w:val="en-US"/>
        </w:rPr>
        <w:t> </w:t>
      </w:r>
      <w:r w:rsidR="00E71552" w:rsidRPr="00675DBF">
        <w:rPr>
          <w:rFonts w:ascii="Times New Roman" w:hAnsi="Times New Roman" w:cs="Times New Roman"/>
          <w:b w:val="0"/>
          <w:i w:val="0"/>
          <w:color w:val="000000" w:themeColor="text1"/>
          <w:sz w:val="24"/>
          <w:szCs w:val="24"/>
        </w:rPr>
        <w:t>of</w:t>
      </w:r>
      <w:r w:rsidR="00E71552" w:rsidRPr="00675DBF">
        <w:rPr>
          <w:rFonts w:ascii="Times New Roman" w:hAnsi="Times New Roman" w:cs="Times New Roman"/>
          <w:b w:val="0"/>
          <w:i w:val="0"/>
          <w:color w:val="000000" w:themeColor="text1"/>
          <w:sz w:val="24"/>
          <w:szCs w:val="24"/>
          <w:lang w:val="en-US"/>
        </w:rPr>
        <w:t> </w:t>
      </w:r>
      <w:r w:rsidR="00E71552" w:rsidRPr="00675DBF">
        <w:rPr>
          <w:rFonts w:ascii="Times New Roman" w:hAnsi="Times New Roman" w:cs="Times New Roman"/>
          <w:b w:val="0"/>
          <w:i w:val="0"/>
          <w:color w:val="000000" w:themeColor="text1"/>
          <w:sz w:val="24"/>
          <w:szCs w:val="24"/>
        </w:rPr>
        <w:t>the</w:t>
      </w:r>
      <w:r w:rsidR="00E71552" w:rsidRPr="00675DBF">
        <w:rPr>
          <w:rFonts w:ascii="Times New Roman" w:hAnsi="Times New Roman" w:cs="Times New Roman"/>
          <w:b w:val="0"/>
          <w:i w:val="0"/>
          <w:color w:val="000000" w:themeColor="text1"/>
          <w:sz w:val="24"/>
          <w:szCs w:val="24"/>
          <w:lang w:val="en-US"/>
        </w:rPr>
        <w:t> </w:t>
      </w:r>
      <w:r w:rsidR="00E71552" w:rsidRPr="00675DBF">
        <w:rPr>
          <w:rFonts w:ascii="Times New Roman" w:hAnsi="Times New Roman" w:cs="Times New Roman"/>
          <w:b w:val="0"/>
          <w:i w:val="0"/>
          <w:color w:val="000000" w:themeColor="text1"/>
          <w:sz w:val="24"/>
          <w:szCs w:val="24"/>
        </w:rPr>
        <w:t>communities</w:t>
      </w:r>
      <w:r w:rsidR="00E71552" w:rsidRPr="00675DBF">
        <w:rPr>
          <w:rFonts w:ascii="Times New Roman" w:hAnsi="Times New Roman" w:cs="Times New Roman"/>
          <w:b w:val="0"/>
          <w:i w:val="0"/>
          <w:color w:val="000000" w:themeColor="text1"/>
          <w:sz w:val="24"/>
          <w:szCs w:val="24"/>
          <w:lang w:val="en-US"/>
        </w:rPr>
        <w:t> </w:t>
      </w:r>
      <w:r w:rsidR="00E71552" w:rsidRPr="00675DBF">
        <w:rPr>
          <w:rFonts w:ascii="Times New Roman" w:hAnsi="Times New Roman" w:cs="Times New Roman"/>
          <w:b w:val="0"/>
          <w:i w:val="0"/>
          <w:color w:val="000000" w:themeColor="text1"/>
          <w:sz w:val="24"/>
          <w:szCs w:val="24"/>
        </w:rPr>
        <w:t>in</w:t>
      </w:r>
      <w:r w:rsidR="00E71552" w:rsidRPr="00675DBF">
        <w:rPr>
          <w:rFonts w:ascii="Times New Roman" w:hAnsi="Times New Roman" w:cs="Times New Roman"/>
          <w:b w:val="0"/>
          <w:i w:val="0"/>
          <w:color w:val="000000" w:themeColor="text1"/>
          <w:sz w:val="24"/>
          <w:szCs w:val="24"/>
          <w:lang w:val="en-US"/>
        </w:rPr>
        <w:t> </w:t>
      </w:r>
      <w:r w:rsidR="00C3348B" w:rsidRPr="00675DBF">
        <w:rPr>
          <w:rFonts w:ascii="Times New Roman" w:hAnsi="Times New Roman" w:cs="Times New Roman"/>
          <w:b w:val="0"/>
          <w:i w:val="0"/>
          <w:color w:val="000000" w:themeColor="text1"/>
          <w:sz w:val="24"/>
          <w:szCs w:val="24"/>
        </w:rPr>
        <w:t>the</w:t>
      </w:r>
      <w:r w:rsidR="00C3348B" w:rsidRPr="00675DBF">
        <w:rPr>
          <w:rFonts w:ascii="Times New Roman" w:hAnsi="Times New Roman" w:cs="Times New Roman"/>
          <w:b w:val="0"/>
          <w:i w:val="0"/>
          <w:color w:val="000000" w:themeColor="text1"/>
          <w:sz w:val="24"/>
          <w:szCs w:val="24"/>
          <w:lang w:val="en-US"/>
        </w:rPr>
        <w:t> </w:t>
      </w:r>
      <w:r w:rsidR="00C3348B" w:rsidRPr="00675DBF">
        <w:rPr>
          <w:rFonts w:ascii="Times New Roman" w:hAnsi="Times New Roman" w:cs="Times New Roman"/>
          <w:b w:val="0"/>
          <w:i w:val="0"/>
          <w:color w:val="000000" w:themeColor="text1"/>
          <w:sz w:val="24"/>
          <w:szCs w:val="24"/>
        </w:rPr>
        <w:t>watershed</w:t>
      </w:r>
      <w:r w:rsidR="00C3348B" w:rsidRPr="00675DBF">
        <w:rPr>
          <w:rFonts w:ascii="Times New Roman" w:hAnsi="Times New Roman" w:cs="Times New Roman"/>
          <w:b w:val="0"/>
          <w:i w:val="0"/>
          <w:color w:val="000000" w:themeColor="text1"/>
          <w:sz w:val="24"/>
          <w:szCs w:val="24"/>
          <w:lang w:val="en-US"/>
        </w:rPr>
        <w:t> </w:t>
      </w:r>
      <w:r w:rsidRPr="00675DBF">
        <w:rPr>
          <w:rFonts w:ascii="Times New Roman" w:hAnsi="Times New Roman" w:cs="Times New Roman"/>
          <w:b w:val="0"/>
          <w:i w:val="0"/>
          <w:color w:val="000000" w:themeColor="text1"/>
          <w:sz w:val="24"/>
          <w:szCs w:val="24"/>
        </w:rPr>
        <w:t>ranges between 2.0 - 3.0 hectares.</w:t>
      </w:r>
      <w:bookmarkStart w:id="705" w:name="_Toc43979660"/>
      <w:bookmarkStart w:id="706" w:name="_Toc44067880"/>
      <w:bookmarkStart w:id="707" w:name="_Toc44071690"/>
      <w:bookmarkStart w:id="708" w:name="_Toc44071935"/>
      <w:bookmarkEnd w:id="698"/>
      <w:bookmarkEnd w:id="701"/>
      <w:bookmarkEnd w:id="702"/>
      <w:bookmarkEnd w:id="703"/>
      <w:bookmarkEnd w:id="704"/>
    </w:p>
    <w:p w:rsidR="00ED6C95" w:rsidRPr="00675DBF" w:rsidRDefault="00ED6C95" w:rsidP="007F6832">
      <w:pPr>
        <w:spacing w:after="0" w:line="360" w:lineRule="auto"/>
        <w:jc w:val="both"/>
        <w:outlineLvl w:val="0"/>
        <w:rPr>
          <w:rFonts w:ascii="Times New Roman" w:eastAsiaTheme="majorEastAsia" w:hAnsi="Times New Roman" w:cs="Times New Roman"/>
          <w:sz w:val="24"/>
          <w:szCs w:val="24"/>
        </w:rPr>
      </w:pPr>
      <w:bookmarkStart w:id="709" w:name="_Toc44100722"/>
      <w:bookmarkStart w:id="710" w:name="_Toc44137020"/>
      <w:bookmarkStart w:id="711" w:name="_Toc44244434"/>
      <w:bookmarkStart w:id="712" w:name="_Toc44267831"/>
      <w:bookmarkStart w:id="713" w:name="_Toc44314433"/>
      <w:bookmarkStart w:id="714" w:name="_Toc44497726"/>
      <w:r w:rsidRPr="00675DBF">
        <w:rPr>
          <w:rFonts w:ascii="Times New Roman" w:eastAsia="Calibri" w:hAnsi="Times New Roman" w:cs="Times New Roman"/>
          <w:b/>
          <w:bCs/>
          <w:sz w:val="24"/>
          <w:szCs w:val="24"/>
        </w:rPr>
        <w:t xml:space="preserve">Table </w:t>
      </w:r>
      <w:r w:rsidR="00164B77" w:rsidRPr="00675DBF">
        <w:rPr>
          <w:rFonts w:ascii="Times New Roman" w:eastAsia="Calibri" w:hAnsi="Times New Roman" w:cs="Times New Roman"/>
          <w:b/>
          <w:bCs/>
          <w:sz w:val="24"/>
          <w:szCs w:val="24"/>
        </w:rPr>
        <w:fldChar w:fldCharType="begin"/>
      </w:r>
      <w:r w:rsidRPr="00675DBF">
        <w:rPr>
          <w:rFonts w:ascii="Times New Roman" w:eastAsia="Calibri" w:hAnsi="Times New Roman" w:cs="Times New Roman"/>
          <w:b/>
          <w:bCs/>
          <w:sz w:val="24"/>
          <w:szCs w:val="24"/>
        </w:rPr>
        <w:instrText xml:space="preserve"> SEQ Table \* ARABIC </w:instrText>
      </w:r>
      <w:r w:rsidR="00164B77" w:rsidRPr="00675DBF">
        <w:rPr>
          <w:rFonts w:ascii="Times New Roman" w:eastAsia="Calibri" w:hAnsi="Times New Roman" w:cs="Times New Roman"/>
          <w:b/>
          <w:bCs/>
          <w:sz w:val="24"/>
          <w:szCs w:val="24"/>
        </w:rPr>
        <w:fldChar w:fldCharType="separate"/>
      </w:r>
      <w:r w:rsidR="00F0612F">
        <w:rPr>
          <w:rFonts w:ascii="Times New Roman" w:eastAsia="Calibri" w:hAnsi="Times New Roman" w:cs="Times New Roman"/>
          <w:b/>
          <w:bCs/>
          <w:noProof/>
          <w:sz w:val="24"/>
          <w:szCs w:val="24"/>
        </w:rPr>
        <w:t>16</w:t>
      </w:r>
      <w:r w:rsidR="00164B77" w:rsidRPr="00675DBF">
        <w:rPr>
          <w:rFonts w:ascii="Times New Roman" w:eastAsia="Calibri" w:hAnsi="Times New Roman" w:cs="Times New Roman"/>
          <w:b/>
          <w:bCs/>
          <w:noProof/>
          <w:sz w:val="24"/>
          <w:szCs w:val="24"/>
        </w:rPr>
        <w:fldChar w:fldCharType="end"/>
      </w:r>
      <w:r w:rsidRPr="00675DBF">
        <w:rPr>
          <w:rFonts w:ascii="Times New Roman" w:eastAsia="Calibri" w:hAnsi="Times New Roman" w:cs="Times New Roman"/>
          <w:bCs/>
          <w:noProof/>
          <w:sz w:val="24"/>
          <w:szCs w:val="24"/>
        </w:rPr>
        <w:t>:</w:t>
      </w:r>
      <w:r w:rsidR="00D33D1B">
        <w:rPr>
          <w:rFonts w:ascii="Times New Roman" w:eastAsia="Calibri" w:hAnsi="Times New Roman" w:cs="Times New Roman"/>
          <w:bCs/>
          <w:noProof/>
          <w:sz w:val="24"/>
          <w:szCs w:val="24"/>
        </w:rPr>
        <w:t xml:space="preserve"> </w:t>
      </w:r>
      <w:r w:rsidRPr="00675DBF">
        <w:rPr>
          <w:rFonts w:ascii="Times New Roman" w:eastAsia="Calibri" w:hAnsi="Times New Roman" w:cs="Times New Roman"/>
          <w:bCs/>
          <w:sz w:val="24"/>
          <w:szCs w:val="24"/>
        </w:rPr>
        <w:t>Land holding size of the respondent</w:t>
      </w:r>
      <w:bookmarkEnd w:id="705"/>
      <w:bookmarkEnd w:id="706"/>
      <w:bookmarkEnd w:id="707"/>
      <w:bookmarkEnd w:id="708"/>
      <w:bookmarkEnd w:id="709"/>
      <w:bookmarkEnd w:id="710"/>
      <w:bookmarkEnd w:id="711"/>
      <w:bookmarkEnd w:id="712"/>
      <w:bookmarkEnd w:id="713"/>
      <w:bookmarkEnd w:id="714"/>
    </w:p>
    <w:tbl>
      <w:tblPr>
        <w:tblW w:w="0" w:type="auto"/>
        <w:tblInd w:w="3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55"/>
        <w:gridCol w:w="2244"/>
        <w:gridCol w:w="1943"/>
      </w:tblGrid>
      <w:tr w:rsidR="00ED6C95" w:rsidRPr="00675DBF" w:rsidTr="00F16866">
        <w:trPr>
          <w:trHeight w:val="818"/>
        </w:trPr>
        <w:tc>
          <w:tcPr>
            <w:tcW w:w="3983" w:type="dxa"/>
          </w:tcPr>
          <w:p w:rsidR="00ED6C95" w:rsidRPr="00675DBF" w:rsidRDefault="00ED6C95" w:rsidP="007F6832">
            <w:pPr>
              <w:spacing w:after="0" w:line="360" w:lineRule="auto"/>
              <w:jc w:val="both"/>
              <w:rPr>
                <w:rFonts w:ascii="Times New Roman" w:hAnsi="Times New Roman" w:cs="Times New Roman"/>
                <w:sz w:val="24"/>
                <w:szCs w:val="24"/>
              </w:rPr>
            </w:pPr>
          </w:p>
          <w:p w:rsidR="00ED6C95" w:rsidRPr="00675DBF" w:rsidRDefault="00805619"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Range of land holding size </w:t>
            </w:r>
            <w:r w:rsidR="00ED6C95" w:rsidRPr="00675DBF">
              <w:rPr>
                <w:rFonts w:ascii="Times New Roman" w:hAnsi="Times New Roman" w:cs="Times New Roman"/>
                <w:sz w:val="24"/>
                <w:szCs w:val="24"/>
              </w:rPr>
              <w:t>in(hectare)</w:t>
            </w:r>
          </w:p>
        </w:tc>
        <w:tc>
          <w:tcPr>
            <w:tcW w:w="2659" w:type="dxa"/>
          </w:tcPr>
          <w:p w:rsidR="00ED6C95" w:rsidRPr="00675DBF" w:rsidRDefault="00ED6C95" w:rsidP="007F6832">
            <w:pPr>
              <w:spacing w:after="0" w:line="360" w:lineRule="auto"/>
              <w:jc w:val="both"/>
              <w:rPr>
                <w:rFonts w:ascii="Times New Roman" w:hAnsi="Times New Roman" w:cs="Times New Roman"/>
                <w:sz w:val="24"/>
                <w:szCs w:val="24"/>
              </w:rPr>
            </w:pPr>
          </w:p>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Frequency </w:t>
            </w:r>
          </w:p>
        </w:tc>
        <w:tc>
          <w:tcPr>
            <w:tcW w:w="2219" w:type="dxa"/>
          </w:tcPr>
          <w:p w:rsidR="00ED6C95" w:rsidRPr="00675DBF" w:rsidRDefault="00ED6C95" w:rsidP="007F6832">
            <w:pPr>
              <w:spacing w:after="0" w:line="360" w:lineRule="auto"/>
              <w:jc w:val="both"/>
              <w:rPr>
                <w:rFonts w:ascii="Times New Roman" w:hAnsi="Times New Roman" w:cs="Times New Roman"/>
                <w:sz w:val="24"/>
                <w:szCs w:val="24"/>
              </w:rPr>
            </w:pPr>
          </w:p>
          <w:p w:rsidR="00ED6C95" w:rsidRPr="00675DBF" w:rsidRDefault="00CC370C"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Percentage (</w:t>
            </w:r>
            <w:r w:rsidR="00C3348B" w:rsidRPr="00675DBF">
              <w:rPr>
                <w:rFonts w:ascii="Times New Roman" w:hAnsi="Times New Roman" w:cs="Times New Roman"/>
                <w:sz w:val="24"/>
                <w:szCs w:val="24"/>
              </w:rPr>
              <w:t>%)</w:t>
            </w:r>
          </w:p>
        </w:tc>
      </w:tr>
      <w:tr w:rsidR="00ED6C95" w:rsidRPr="00675DBF" w:rsidTr="00F16866">
        <w:trPr>
          <w:trHeight w:val="404"/>
        </w:trPr>
        <w:tc>
          <w:tcPr>
            <w:tcW w:w="3983"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&lt;0.25</w:t>
            </w:r>
          </w:p>
        </w:tc>
        <w:tc>
          <w:tcPr>
            <w:tcW w:w="2659"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4</w:t>
            </w:r>
          </w:p>
        </w:tc>
        <w:tc>
          <w:tcPr>
            <w:tcW w:w="2219"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2.6</w:t>
            </w:r>
          </w:p>
        </w:tc>
      </w:tr>
      <w:tr w:rsidR="00ED6C95" w:rsidRPr="00675DBF" w:rsidTr="00F16866">
        <w:trPr>
          <w:trHeight w:val="485"/>
        </w:trPr>
        <w:tc>
          <w:tcPr>
            <w:tcW w:w="3983"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0.25-1.5</w:t>
            </w:r>
          </w:p>
        </w:tc>
        <w:tc>
          <w:tcPr>
            <w:tcW w:w="2659"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37</w:t>
            </w:r>
          </w:p>
        </w:tc>
        <w:tc>
          <w:tcPr>
            <w:tcW w:w="2219"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24.3</w:t>
            </w:r>
          </w:p>
        </w:tc>
      </w:tr>
      <w:tr w:rsidR="00ED6C95" w:rsidRPr="00675DBF" w:rsidTr="00F16866">
        <w:trPr>
          <w:trHeight w:val="662"/>
        </w:trPr>
        <w:tc>
          <w:tcPr>
            <w:tcW w:w="3983"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1.51-2.5</w:t>
            </w:r>
          </w:p>
        </w:tc>
        <w:tc>
          <w:tcPr>
            <w:tcW w:w="2659"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49</w:t>
            </w:r>
          </w:p>
        </w:tc>
        <w:tc>
          <w:tcPr>
            <w:tcW w:w="2219"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32.2</w:t>
            </w:r>
          </w:p>
        </w:tc>
      </w:tr>
      <w:tr w:rsidR="00ED6C95" w:rsidRPr="00675DBF" w:rsidTr="00F16866">
        <w:trPr>
          <w:trHeight w:val="566"/>
        </w:trPr>
        <w:tc>
          <w:tcPr>
            <w:tcW w:w="3983"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2.51-3.5</w:t>
            </w:r>
          </w:p>
        </w:tc>
        <w:tc>
          <w:tcPr>
            <w:tcW w:w="2659"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46</w:t>
            </w:r>
          </w:p>
        </w:tc>
        <w:tc>
          <w:tcPr>
            <w:tcW w:w="2219"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30.3</w:t>
            </w:r>
          </w:p>
        </w:tc>
      </w:tr>
      <w:tr w:rsidR="00ED6C95" w:rsidRPr="00675DBF" w:rsidTr="00F16866">
        <w:trPr>
          <w:trHeight w:val="597"/>
        </w:trPr>
        <w:tc>
          <w:tcPr>
            <w:tcW w:w="3983"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&gt;3.50</w:t>
            </w:r>
          </w:p>
        </w:tc>
        <w:tc>
          <w:tcPr>
            <w:tcW w:w="2659"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16</w:t>
            </w:r>
          </w:p>
        </w:tc>
        <w:tc>
          <w:tcPr>
            <w:tcW w:w="2219"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10.5</w:t>
            </w:r>
          </w:p>
        </w:tc>
      </w:tr>
      <w:tr w:rsidR="00ED6C95" w:rsidRPr="00675DBF" w:rsidTr="00F16866">
        <w:trPr>
          <w:trHeight w:val="532"/>
        </w:trPr>
        <w:tc>
          <w:tcPr>
            <w:tcW w:w="3983"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Total </w:t>
            </w:r>
          </w:p>
        </w:tc>
        <w:tc>
          <w:tcPr>
            <w:tcW w:w="2659"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152</w:t>
            </w:r>
          </w:p>
        </w:tc>
        <w:tc>
          <w:tcPr>
            <w:tcW w:w="2219"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100</w:t>
            </w:r>
          </w:p>
        </w:tc>
      </w:tr>
    </w:tbl>
    <w:p w:rsidR="00017352"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b/>
          <w:iCs/>
          <w:sz w:val="24"/>
          <w:szCs w:val="24"/>
        </w:rPr>
        <w:t>Source</w:t>
      </w:r>
      <w:r w:rsidRPr="00675DBF">
        <w:rPr>
          <w:rFonts w:ascii="Times New Roman" w:hAnsi="Times New Roman" w:cs="Times New Roman"/>
          <w:iCs/>
          <w:sz w:val="24"/>
          <w:szCs w:val="24"/>
        </w:rPr>
        <w:t>: Field Survey, 2020</w:t>
      </w:r>
      <w:r w:rsidRPr="00675DBF">
        <w:rPr>
          <w:rFonts w:ascii="Times New Roman" w:hAnsi="Times New Roman" w:cs="Times New Roman"/>
          <w:iCs/>
          <w:sz w:val="24"/>
          <w:szCs w:val="24"/>
        </w:rPr>
        <w:br/>
      </w:r>
      <w:r w:rsidR="00955A2E" w:rsidRPr="00675DBF">
        <w:rPr>
          <w:rFonts w:ascii="Times New Roman" w:hAnsi="Times New Roman" w:cs="Times New Roman"/>
          <w:sz w:val="24"/>
          <w:szCs w:val="24"/>
        </w:rPr>
        <w:t>as</w:t>
      </w:r>
      <w:r w:rsidRPr="00675DBF">
        <w:rPr>
          <w:rFonts w:ascii="Times New Roman" w:hAnsi="Times New Roman" w:cs="Times New Roman"/>
          <w:sz w:val="24"/>
          <w:szCs w:val="24"/>
        </w:rPr>
        <w:t xml:space="preserve"> a survey result specify that the land holding in Dandi lake watershed varies 0.25 ha to 13 ha. On average landholding in Dandi lake watershed were 6.625 ha. From this figure it is possible to conclude that holding large size of land appeared that as a problem for community participation in the study area. Land holding is perhaps the most important resource as it is a base for any economic activities especially in rural and agricultural sector. Agricultural land is the fundamental asset of peasants’ property and a major source of livelihoods in the rural Ethiopia. Th</w:t>
      </w:r>
      <w:r w:rsidR="00690DE6" w:rsidRPr="00675DBF">
        <w:rPr>
          <w:rFonts w:ascii="Times New Roman" w:hAnsi="Times New Roman" w:cs="Times New Roman"/>
          <w:sz w:val="24"/>
          <w:szCs w:val="24"/>
        </w:rPr>
        <w:t>r</w:t>
      </w:r>
      <w:r w:rsidRPr="00675DBF">
        <w:rPr>
          <w:rFonts w:ascii="Times New Roman" w:hAnsi="Times New Roman" w:cs="Times New Roman"/>
          <w:sz w:val="24"/>
          <w:szCs w:val="24"/>
        </w:rPr>
        <w:t xml:space="preserve">ough the sector is highly constrained by shortage of agricultural land per capita land holding is diminishing year after year. During focus group discussion and key informant interview it was reported that the landless households derive their livelihoods mainly from farming. They sell or exchange their labor for land or oxen and enter into share </w:t>
      </w:r>
      <w:r w:rsidRPr="00675DBF">
        <w:rPr>
          <w:rFonts w:ascii="Times New Roman" w:hAnsi="Times New Roman" w:cs="Times New Roman"/>
          <w:sz w:val="24"/>
          <w:szCs w:val="24"/>
        </w:rPr>
        <w:lastRenderedPageBreak/>
        <w:t>cropping arrangement with those farmers who have large land holding or short of labor (like women headed household or elderly people).</w:t>
      </w:r>
    </w:p>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 Rent (a type of local land tenure arrangement by which land holder authorizes the renter to use the land for predetermined number of years against a fixed amount of payment that is usually made in advance) and sharecropping (a local land tenure arrangement by which a household that is the formal holder of certain plot of farm land authorizes another household to cultivate the plot for a fixed time of period ) are common in the area which may have a negative impact on implementation and participation in watershed management practice in the area. The land renter and the one who involved in sharecropping were not bothering about long term benefit of watershed practice rather short term benefit of agricultural product. Therefore, HHs who rent land or who practices share cropping does not manage the land as the owner of the lands.</w:t>
      </w:r>
    </w:p>
    <w:p w:rsidR="00ED6C95" w:rsidRPr="00675DBF" w:rsidRDefault="00ED6C95" w:rsidP="007F6832">
      <w:pPr>
        <w:spacing w:after="0" w:line="360" w:lineRule="auto"/>
        <w:jc w:val="both"/>
        <w:outlineLvl w:val="0"/>
        <w:rPr>
          <w:rFonts w:ascii="Times New Roman" w:eastAsia="Calibri" w:hAnsi="Times New Roman" w:cs="Times New Roman"/>
        </w:rPr>
      </w:pPr>
      <w:bookmarkStart w:id="715" w:name="_Toc43979661"/>
      <w:bookmarkStart w:id="716" w:name="_Toc44067881"/>
      <w:bookmarkStart w:id="717" w:name="_Toc44071691"/>
      <w:bookmarkStart w:id="718" w:name="_Toc44071936"/>
      <w:bookmarkStart w:id="719" w:name="_Toc44100723"/>
      <w:bookmarkStart w:id="720" w:name="_Toc44137021"/>
      <w:bookmarkStart w:id="721" w:name="_Toc44244435"/>
      <w:bookmarkStart w:id="722" w:name="_Toc44267832"/>
      <w:bookmarkStart w:id="723" w:name="_Toc44314434"/>
      <w:bookmarkStart w:id="724" w:name="_Toc44497727"/>
      <w:r w:rsidRPr="00675DBF">
        <w:rPr>
          <w:rFonts w:ascii="Times New Roman" w:eastAsia="Calibri" w:hAnsi="Times New Roman" w:cs="Times New Roman"/>
          <w:b/>
          <w:bCs/>
        </w:rPr>
        <w:t xml:space="preserve">Table </w:t>
      </w:r>
      <w:r w:rsidR="00164B77" w:rsidRPr="00675DBF">
        <w:rPr>
          <w:rFonts w:ascii="Times New Roman" w:eastAsia="Calibri" w:hAnsi="Times New Roman" w:cs="Times New Roman"/>
          <w:b/>
          <w:bCs/>
        </w:rPr>
        <w:fldChar w:fldCharType="begin"/>
      </w:r>
      <w:r w:rsidRPr="00675DBF">
        <w:rPr>
          <w:rFonts w:ascii="Times New Roman" w:eastAsia="Calibri" w:hAnsi="Times New Roman" w:cs="Times New Roman"/>
          <w:b/>
          <w:bCs/>
        </w:rPr>
        <w:instrText xml:space="preserve"> SEQ Table \* ARABIC </w:instrText>
      </w:r>
      <w:r w:rsidR="00164B77" w:rsidRPr="00675DBF">
        <w:rPr>
          <w:rFonts w:ascii="Times New Roman" w:eastAsia="Calibri" w:hAnsi="Times New Roman" w:cs="Times New Roman"/>
          <w:b/>
          <w:bCs/>
        </w:rPr>
        <w:fldChar w:fldCharType="separate"/>
      </w:r>
      <w:r w:rsidR="00F0612F">
        <w:rPr>
          <w:rFonts w:ascii="Times New Roman" w:eastAsia="Calibri" w:hAnsi="Times New Roman" w:cs="Times New Roman"/>
          <w:b/>
          <w:bCs/>
          <w:noProof/>
        </w:rPr>
        <w:t>17</w:t>
      </w:r>
      <w:r w:rsidR="00164B77" w:rsidRPr="00675DBF">
        <w:rPr>
          <w:rFonts w:ascii="Times New Roman" w:eastAsia="Calibri" w:hAnsi="Times New Roman" w:cs="Times New Roman"/>
          <w:b/>
          <w:bCs/>
          <w:noProof/>
        </w:rPr>
        <w:fldChar w:fldCharType="end"/>
      </w:r>
      <w:proofErr w:type="gramStart"/>
      <w:r w:rsidRPr="00675DBF">
        <w:rPr>
          <w:rFonts w:ascii="Times New Roman" w:eastAsia="Calibri" w:hAnsi="Times New Roman" w:cs="Times New Roman"/>
          <w:b/>
        </w:rPr>
        <w:t>:</w:t>
      </w:r>
      <w:r w:rsidRPr="00675DBF">
        <w:rPr>
          <w:rFonts w:ascii="Times New Roman" w:eastAsia="Calibri" w:hAnsi="Times New Roman" w:cs="Times New Roman"/>
          <w:bCs/>
        </w:rPr>
        <w:t>Cross</w:t>
      </w:r>
      <w:proofErr w:type="gramEnd"/>
      <w:r w:rsidRPr="00675DBF">
        <w:rPr>
          <w:rFonts w:ascii="Times New Roman" w:eastAsia="Calibri" w:hAnsi="Times New Roman" w:cs="Times New Roman"/>
          <w:bCs/>
        </w:rPr>
        <w:t xml:space="preserve"> tabulation of Land holding size in category and community participation</w:t>
      </w:r>
      <w:bookmarkEnd w:id="715"/>
      <w:bookmarkEnd w:id="716"/>
      <w:bookmarkEnd w:id="717"/>
      <w:bookmarkEnd w:id="718"/>
      <w:bookmarkEnd w:id="719"/>
      <w:bookmarkEnd w:id="720"/>
      <w:bookmarkEnd w:id="721"/>
      <w:bookmarkEnd w:id="722"/>
      <w:bookmarkEnd w:id="723"/>
      <w:bookmarkEnd w:id="724"/>
    </w:p>
    <w:tbl>
      <w:tblPr>
        <w:tblW w:w="9198" w:type="dxa"/>
        <w:tblInd w:w="2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24"/>
        <w:gridCol w:w="977"/>
        <w:gridCol w:w="1096"/>
        <w:gridCol w:w="843"/>
        <w:gridCol w:w="872"/>
        <w:gridCol w:w="714"/>
        <w:gridCol w:w="898"/>
        <w:gridCol w:w="1774"/>
      </w:tblGrid>
      <w:tr w:rsidR="00ED6C95" w:rsidRPr="00675DBF" w:rsidTr="00F16866">
        <w:trPr>
          <w:trHeight w:val="636"/>
        </w:trPr>
        <w:tc>
          <w:tcPr>
            <w:tcW w:w="2026" w:type="dxa"/>
            <w:vMerge w:val="restart"/>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Land holding size in category</w:t>
            </w:r>
          </w:p>
        </w:tc>
        <w:tc>
          <w:tcPr>
            <w:tcW w:w="3790" w:type="dxa"/>
            <w:gridSpan w:val="4"/>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Community participation </w:t>
            </w:r>
          </w:p>
        </w:tc>
        <w:tc>
          <w:tcPr>
            <w:tcW w:w="1607" w:type="dxa"/>
            <w:gridSpan w:val="2"/>
            <w:vMerge w:val="restart"/>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Total </w:t>
            </w:r>
          </w:p>
        </w:tc>
        <w:tc>
          <w:tcPr>
            <w:tcW w:w="1775" w:type="dxa"/>
            <w:vMerge w:val="restart"/>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Χ</w:t>
            </w:r>
            <w:r w:rsidRPr="00675DBF">
              <w:rPr>
                <w:rFonts w:ascii="Times New Roman" w:hAnsi="Times New Roman" w:cs="Times New Roman"/>
                <w:sz w:val="24"/>
                <w:szCs w:val="24"/>
                <w:vertAlign w:val="superscript"/>
              </w:rPr>
              <w:t>2</w:t>
            </w:r>
            <w:r w:rsidRPr="00675DBF">
              <w:rPr>
                <w:rFonts w:ascii="Times New Roman" w:hAnsi="Times New Roman" w:cs="Times New Roman"/>
                <w:sz w:val="24"/>
                <w:szCs w:val="24"/>
              </w:rPr>
              <w:t>, df, P-</w:t>
            </w:r>
          </w:p>
          <w:p w:rsidR="00ED6C95" w:rsidRPr="00675DBF" w:rsidRDefault="00C57FB1"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v</w:t>
            </w:r>
            <w:r w:rsidR="00ED6C95" w:rsidRPr="00675DBF">
              <w:rPr>
                <w:rFonts w:ascii="Times New Roman" w:hAnsi="Times New Roman" w:cs="Times New Roman"/>
                <w:sz w:val="24"/>
                <w:szCs w:val="24"/>
              </w:rPr>
              <w:t>alues</w:t>
            </w:r>
            <w:r w:rsidR="00ED6C95" w:rsidRPr="00675DBF">
              <w:rPr>
                <w:rFonts w:ascii="Times New Roman" w:hAnsi="Times New Roman" w:cs="Times New Roman"/>
                <w:sz w:val="24"/>
                <w:szCs w:val="24"/>
              </w:rPr>
              <w:br/>
            </w:r>
          </w:p>
        </w:tc>
      </w:tr>
      <w:tr w:rsidR="00ED6C95" w:rsidRPr="00675DBF" w:rsidTr="00F16866">
        <w:trPr>
          <w:trHeight w:val="655"/>
        </w:trPr>
        <w:tc>
          <w:tcPr>
            <w:tcW w:w="2026" w:type="dxa"/>
            <w:vMerge/>
          </w:tcPr>
          <w:p w:rsidR="00ED6C95" w:rsidRPr="00675DBF" w:rsidRDefault="00ED6C95" w:rsidP="007F6832">
            <w:pPr>
              <w:spacing w:after="0" w:line="360" w:lineRule="auto"/>
              <w:jc w:val="both"/>
              <w:rPr>
                <w:rFonts w:ascii="Times New Roman" w:hAnsi="Times New Roman" w:cs="Times New Roman"/>
                <w:sz w:val="24"/>
                <w:szCs w:val="24"/>
              </w:rPr>
            </w:pPr>
          </w:p>
        </w:tc>
        <w:tc>
          <w:tcPr>
            <w:tcW w:w="2075" w:type="dxa"/>
            <w:gridSpan w:val="2"/>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Active participation</w:t>
            </w:r>
          </w:p>
        </w:tc>
        <w:tc>
          <w:tcPr>
            <w:tcW w:w="1715" w:type="dxa"/>
            <w:gridSpan w:val="2"/>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Less participation </w:t>
            </w:r>
          </w:p>
        </w:tc>
        <w:tc>
          <w:tcPr>
            <w:tcW w:w="1607" w:type="dxa"/>
            <w:gridSpan w:val="2"/>
            <w:vMerge/>
          </w:tcPr>
          <w:p w:rsidR="00ED6C95" w:rsidRPr="00675DBF" w:rsidRDefault="00ED6C95" w:rsidP="007F6832">
            <w:pPr>
              <w:spacing w:after="0" w:line="360" w:lineRule="auto"/>
              <w:jc w:val="both"/>
              <w:rPr>
                <w:rFonts w:ascii="Times New Roman" w:hAnsi="Times New Roman" w:cs="Times New Roman"/>
                <w:sz w:val="24"/>
                <w:szCs w:val="24"/>
              </w:rPr>
            </w:pPr>
          </w:p>
        </w:tc>
        <w:tc>
          <w:tcPr>
            <w:tcW w:w="1775" w:type="dxa"/>
            <w:vMerge/>
          </w:tcPr>
          <w:p w:rsidR="00ED6C95" w:rsidRPr="00675DBF" w:rsidRDefault="00ED6C95" w:rsidP="007F6832">
            <w:pPr>
              <w:spacing w:after="0" w:line="360" w:lineRule="auto"/>
              <w:jc w:val="both"/>
              <w:rPr>
                <w:rFonts w:ascii="Times New Roman" w:hAnsi="Times New Roman" w:cs="Times New Roman"/>
                <w:sz w:val="24"/>
                <w:szCs w:val="24"/>
              </w:rPr>
            </w:pPr>
          </w:p>
        </w:tc>
      </w:tr>
      <w:tr w:rsidR="00ED6C95" w:rsidRPr="00675DBF" w:rsidTr="00F16866">
        <w:trPr>
          <w:trHeight w:val="169"/>
        </w:trPr>
        <w:tc>
          <w:tcPr>
            <w:tcW w:w="2026" w:type="dxa"/>
            <w:vMerge/>
          </w:tcPr>
          <w:p w:rsidR="00ED6C95" w:rsidRPr="00675DBF" w:rsidRDefault="00ED6C95" w:rsidP="007F6832">
            <w:pPr>
              <w:spacing w:after="0" w:line="360" w:lineRule="auto"/>
              <w:jc w:val="both"/>
              <w:rPr>
                <w:rFonts w:ascii="Times New Roman" w:hAnsi="Times New Roman" w:cs="Times New Roman"/>
                <w:sz w:val="24"/>
                <w:szCs w:val="24"/>
              </w:rPr>
            </w:pPr>
          </w:p>
        </w:tc>
        <w:tc>
          <w:tcPr>
            <w:tcW w:w="978"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N </w:t>
            </w:r>
          </w:p>
        </w:tc>
        <w:tc>
          <w:tcPr>
            <w:tcW w:w="1097"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w:t>
            </w:r>
          </w:p>
        </w:tc>
        <w:tc>
          <w:tcPr>
            <w:tcW w:w="843"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N </w:t>
            </w:r>
          </w:p>
        </w:tc>
        <w:tc>
          <w:tcPr>
            <w:tcW w:w="872"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w:t>
            </w:r>
          </w:p>
        </w:tc>
        <w:tc>
          <w:tcPr>
            <w:tcW w:w="709"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N </w:t>
            </w:r>
          </w:p>
        </w:tc>
        <w:tc>
          <w:tcPr>
            <w:tcW w:w="898"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w:t>
            </w:r>
          </w:p>
        </w:tc>
        <w:tc>
          <w:tcPr>
            <w:tcW w:w="1775" w:type="dxa"/>
            <w:vMerge w:val="restart"/>
          </w:tcPr>
          <w:p w:rsidR="00ED6C95" w:rsidRPr="00675DBF" w:rsidRDefault="00ED6C95" w:rsidP="007F6832">
            <w:pPr>
              <w:spacing w:after="0" w:line="360" w:lineRule="auto"/>
              <w:jc w:val="both"/>
              <w:rPr>
                <w:rFonts w:ascii="Times New Roman" w:hAnsi="Times New Roman" w:cs="Times New Roman"/>
                <w:sz w:val="24"/>
                <w:szCs w:val="24"/>
              </w:rPr>
            </w:pPr>
          </w:p>
          <w:p w:rsidR="00C57FB1"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χ</w:t>
            </w:r>
            <w:r w:rsidRPr="00675DBF">
              <w:rPr>
                <w:rFonts w:ascii="Times New Roman" w:hAnsi="Times New Roman" w:cs="Times New Roman"/>
                <w:sz w:val="24"/>
                <w:szCs w:val="24"/>
                <w:vertAlign w:val="superscript"/>
              </w:rPr>
              <w:t>2</w:t>
            </w:r>
            <w:r w:rsidR="00C57FB1" w:rsidRPr="00675DBF">
              <w:rPr>
                <w:rFonts w:ascii="Times New Roman" w:hAnsi="Times New Roman" w:cs="Times New Roman"/>
                <w:sz w:val="24"/>
                <w:szCs w:val="24"/>
              </w:rPr>
              <w:t xml:space="preserve">=65.414 </w:t>
            </w:r>
          </w:p>
          <w:p w:rsidR="00C57FB1" w:rsidRPr="00675DBF" w:rsidRDefault="00C57FB1"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df=12</w:t>
            </w:r>
          </w:p>
          <w:p w:rsidR="00ED6C95" w:rsidRPr="00675DBF" w:rsidRDefault="00E41480"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P&lt;0.001</w:t>
            </w:r>
            <w:r w:rsidR="00ED6C95" w:rsidRPr="00675DBF">
              <w:rPr>
                <w:rFonts w:ascii="Times New Roman" w:hAnsi="Times New Roman" w:cs="Times New Roman"/>
                <w:sz w:val="24"/>
                <w:szCs w:val="24"/>
              </w:rPr>
              <w:br/>
            </w:r>
          </w:p>
        </w:tc>
      </w:tr>
      <w:tr w:rsidR="00ED6C95" w:rsidRPr="00675DBF" w:rsidTr="00F16866">
        <w:trPr>
          <w:trHeight w:val="363"/>
        </w:trPr>
        <w:tc>
          <w:tcPr>
            <w:tcW w:w="2026"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0.25-1.5</w:t>
            </w:r>
          </w:p>
        </w:tc>
        <w:tc>
          <w:tcPr>
            <w:tcW w:w="978"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47</w:t>
            </w:r>
          </w:p>
        </w:tc>
        <w:tc>
          <w:tcPr>
            <w:tcW w:w="1097"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30.9</w:t>
            </w:r>
          </w:p>
        </w:tc>
        <w:tc>
          <w:tcPr>
            <w:tcW w:w="843"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7</w:t>
            </w:r>
          </w:p>
        </w:tc>
        <w:tc>
          <w:tcPr>
            <w:tcW w:w="872"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4.6</w:t>
            </w:r>
          </w:p>
        </w:tc>
        <w:tc>
          <w:tcPr>
            <w:tcW w:w="714"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54</w:t>
            </w:r>
          </w:p>
        </w:tc>
        <w:tc>
          <w:tcPr>
            <w:tcW w:w="893"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35.5</w:t>
            </w:r>
          </w:p>
        </w:tc>
        <w:tc>
          <w:tcPr>
            <w:tcW w:w="1775" w:type="dxa"/>
            <w:vMerge/>
          </w:tcPr>
          <w:p w:rsidR="00ED6C95" w:rsidRPr="00675DBF" w:rsidRDefault="00ED6C95" w:rsidP="007F6832">
            <w:pPr>
              <w:spacing w:after="0" w:line="360" w:lineRule="auto"/>
              <w:jc w:val="both"/>
              <w:rPr>
                <w:rFonts w:ascii="Times New Roman" w:hAnsi="Times New Roman" w:cs="Times New Roman"/>
                <w:sz w:val="24"/>
                <w:szCs w:val="24"/>
              </w:rPr>
            </w:pPr>
          </w:p>
        </w:tc>
      </w:tr>
      <w:tr w:rsidR="00ED6C95" w:rsidRPr="00675DBF" w:rsidTr="00F16866">
        <w:trPr>
          <w:trHeight w:val="377"/>
        </w:trPr>
        <w:tc>
          <w:tcPr>
            <w:tcW w:w="2026"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1.51-2.5</w:t>
            </w:r>
          </w:p>
        </w:tc>
        <w:tc>
          <w:tcPr>
            <w:tcW w:w="978"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12</w:t>
            </w:r>
          </w:p>
        </w:tc>
        <w:tc>
          <w:tcPr>
            <w:tcW w:w="1097"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7.9</w:t>
            </w:r>
          </w:p>
        </w:tc>
        <w:tc>
          <w:tcPr>
            <w:tcW w:w="843"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27</w:t>
            </w:r>
          </w:p>
        </w:tc>
        <w:tc>
          <w:tcPr>
            <w:tcW w:w="872"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17.8</w:t>
            </w:r>
          </w:p>
        </w:tc>
        <w:tc>
          <w:tcPr>
            <w:tcW w:w="714"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39</w:t>
            </w:r>
          </w:p>
        </w:tc>
        <w:tc>
          <w:tcPr>
            <w:tcW w:w="893"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25.7</w:t>
            </w:r>
          </w:p>
        </w:tc>
        <w:tc>
          <w:tcPr>
            <w:tcW w:w="1775" w:type="dxa"/>
            <w:vMerge/>
          </w:tcPr>
          <w:p w:rsidR="00ED6C95" w:rsidRPr="00675DBF" w:rsidRDefault="00ED6C95" w:rsidP="007F6832">
            <w:pPr>
              <w:spacing w:after="0" w:line="360" w:lineRule="auto"/>
              <w:jc w:val="both"/>
              <w:rPr>
                <w:rFonts w:ascii="Times New Roman" w:hAnsi="Times New Roman" w:cs="Times New Roman"/>
                <w:sz w:val="24"/>
                <w:szCs w:val="24"/>
              </w:rPr>
            </w:pPr>
          </w:p>
        </w:tc>
      </w:tr>
      <w:tr w:rsidR="00ED6C95" w:rsidRPr="00675DBF" w:rsidTr="00F16866">
        <w:trPr>
          <w:trHeight w:val="402"/>
        </w:trPr>
        <w:tc>
          <w:tcPr>
            <w:tcW w:w="2026"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2.51-3.5</w:t>
            </w:r>
          </w:p>
        </w:tc>
        <w:tc>
          <w:tcPr>
            <w:tcW w:w="978"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10</w:t>
            </w:r>
          </w:p>
        </w:tc>
        <w:tc>
          <w:tcPr>
            <w:tcW w:w="1097"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6.6</w:t>
            </w:r>
          </w:p>
        </w:tc>
        <w:tc>
          <w:tcPr>
            <w:tcW w:w="843"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23</w:t>
            </w:r>
          </w:p>
        </w:tc>
        <w:tc>
          <w:tcPr>
            <w:tcW w:w="872"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15.1</w:t>
            </w:r>
          </w:p>
        </w:tc>
        <w:tc>
          <w:tcPr>
            <w:tcW w:w="714"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33</w:t>
            </w:r>
          </w:p>
        </w:tc>
        <w:tc>
          <w:tcPr>
            <w:tcW w:w="893"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21.7</w:t>
            </w:r>
          </w:p>
        </w:tc>
        <w:tc>
          <w:tcPr>
            <w:tcW w:w="1775" w:type="dxa"/>
            <w:vMerge/>
          </w:tcPr>
          <w:p w:rsidR="00ED6C95" w:rsidRPr="00675DBF" w:rsidRDefault="00ED6C95" w:rsidP="007F6832">
            <w:pPr>
              <w:spacing w:after="0" w:line="360" w:lineRule="auto"/>
              <w:jc w:val="both"/>
              <w:rPr>
                <w:rFonts w:ascii="Times New Roman" w:hAnsi="Times New Roman" w:cs="Times New Roman"/>
                <w:sz w:val="24"/>
                <w:szCs w:val="24"/>
              </w:rPr>
            </w:pPr>
          </w:p>
        </w:tc>
      </w:tr>
      <w:tr w:rsidR="00ED6C95" w:rsidRPr="00675DBF" w:rsidTr="00F16866">
        <w:trPr>
          <w:trHeight w:val="454"/>
        </w:trPr>
        <w:tc>
          <w:tcPr>
            <w:tcW w:w="2026"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&gt;3.50</w:t>
            </w:r>
          </w:p>
        </w:tc>
        <w:tc>
          <w:tcPr>
            <w:tcW w:w="978"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4</w:t>
            </w:r>
          </w:p>
        </w:tc>
        <w:tc>
          <w:tcPr>
            <w:tcW w:w="1097"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2.6</w:t>
            </w:r>
          </w:p>
        </w:tc>
        <w:tc>
          <w:tcPr>
            <w:tcW w:w="843"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22</w:t>
            </w:r>
          </w:p>
        </w:tc>
        <w:tc>
          <w:tcPr>
            <w:tcW w:w="872"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14.5</w:t>
            </w:r>
          </w:p>
        </w:tc>
        <w:tc>
          <w:tcPr>
            <w:tcW w:w="714"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26</w:t>
            </w:r>
          </w:p>
        </w:tc>
        <w:tc>
          <w:tcPr>
            <w:tcW w:w="893"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17.1</w:t>
            </w:r>
          </w:p>
        </w:tc>
        <w:tc>
          <w:tcPr>
            <w:tcW w:w="1775" w:type="dxa"/>
            <w:vMerge/>
          </w:tcPr>
          <w:p w:rsidR="00ED6C95" w:rsidRPr="00675DBF" w:rsidRDefault="00ED6C95" w:rsidP="007F6832">
            <w:pPr>
              <w:spacing w:after="0" w:line="360" w:lineRule="auto"/>
              <w:jc w:val="both"/>
              <w:rPr>
                <w:rFonts w:ascii="Times New Roman" w:hAnsi="Times New Roman" w:cs="Times New Roman"/>
                <w:sz w:val="24"/>
                <w:szCs w:val="24"/>
              </w:rPr>
            </w:pPr>
          </w:p>
        </w:tc>
      </w:tr>
      <w:tr w:rsidR="00ED6C95" w:rsidRPr="00675DBF" w:rsidTr="00F16866">
        <w:trPr>
          <w:trHeight w:val="493"/>
        </w:trPr>
        <w:tc>
          <w:tcPr>
            <w:tcW w:w="2026"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Total </w:t>
            </w:r>
          </w:p>
        </w:tc>
        <w:tc>
          <w:tcPr>
            <w:tcW w:w="978"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53</w:t>
            </w:r>
          </w:p>
        </w:tc>
        <w:tc>
          <w:tcPr>
            <w:tcW w:w="1097"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36.2</w:t>
            </w:r>
          </w:p>
        </w:tc>
        <w:tc>
          <w:tcPr>
            <w:tcW w:w="843"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79</w:t>
            </w:r>
          </w:p>
        </w:tc>
        <w:tc>
          <w:tcPr>
            <w:tcW w:w="872"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52</w:t>
            </w:r>
          </w:p>
        </w:tc>
        <w:tc>
          <w:tcPr>
            <w:tcW w:w="714"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152</w:t>
            </w:r>
          </w:p>
        </w:tc>
        <w:tc>
          <w:tcPr>
            <w:tcW w:w="893"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100</w:t>
            </w:r>
          </w:p>
        </w:tc>
        <w:tc>
          <w:tcPr>
            <w:tcW w:w="1775" w:type="dxa"/>
            <w:vMerge/>
          </w:tcPr>
          <w:p w:rsidR="00ED6C95" w:rsidRPr="00675DBF" w:rsidRDefault="00ED6C95" w:rsidP="007F6832">
            <w:pPr>
              <w:spacing w:after="0" w:line="360" w:lineRule="auto"/>
              <w:jc w:val="both"/>
              <w:rPr>
                <w:rFonts w:ascii="Times New Roman" w:hAnsi="Times New Roman" w:cs="Times New Roman"/>
                <w:sz w:val="24"/>
                <w:szCs w:val="24"/>
              </w:rPr>
            </w:pPr>
          </w:p>
        </w:tc>
      </w:tr>
    </w:tbl>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b/>
          <w:sz w:val="24"/>
          <w:szCs w:val="24"/>
        </w:rPr>
        <w:t>Source:</w:t>
      </w:r>
      <w:r w:rsidR="000F5106" w:rsidRPr="00675DBF">
        <w:rPr>
          <w:rFonts w:ascii="Times New Roman" w:hAnsi="Times New Roman" w:cs="Times New Roman"/>
          <w:sz w:val="24"/>
          <w:szCs w:val="24"/>
        </w:rPr>
        <w:t xml:space="preserve"> Field S</w:t>
      </w:r>
      <w:r w:rsidRPr="00675DBF">
        <w:rPr>
          <w:rFonts w:ascii="Times New Roman" w:hAnsi="Times New Roman" w:cs="Times New Roman"/>
          <w:sz w:val="24"/>
          <w:szCs w:val="24"/>
        </w:rPr>
        <w:t>urvey; 2020</w:t>
      </w:r>
    </w:p>
    <w:p w:rsidR="00ED6C95" w:rsidRPr="00675DBF" w:rsidRDefault="00ED6C95" w:rsidP="007F6832">
      <w:pPr>
        <w:spacing w:after="0" w:line="360" w:lineRule="auto"/>
        <w:jc w:val="both"/>
        <w:rPr>
          <w:rFonts w:ascii="Times New Roman" w:hAnsi="Times New Roman" w:cs="Times New Roman"/>
          <w:b/>
          <w:bCs/>
          <w:sz w:val="24"/>
          <w:szCs w:val="24"/>
        </w:rPr>
      </w:pPr>
      <w:r w:rsidRPr="00675DBF">
        <w:rPr>
          <w:rFonts w:ascii="Times New Roman" w:hAnsi="Times New Roman" w:cs="Times New Roman"/>
          <w:sz w:val="24"/>
          <w:szCs w:val="24"/>
        </w:rPr>
        <w:t xml:space="preserve">Therefore HHs who have less land size have participated in watershed management more than HHs who have large land holding size &amp; the relation between land size of respondents and </w:t>
      </w:r>
      <w:r w:rsidR="00690DE6" w:rsidRPr="00675DBF">
        <w:rPr>
          <w:rFonts w:ascii="Times New Roman" w:hAnsi="Times New Roman" w:cs="Times New Roman"/>
          <w:sz w:val="24"/>
          <w:szCs w:val="24"/>
        </w:rPr>
        <w:t>community active participation and</w:t>
      </w:r>
      <w:r w:rsidRPr="00675DBF">
        <w:rPr>
          <w:rFonts w:ascii="Times New Roman" w:hAnsi="Times New Roman" w:cs="Times New Roman"/>
          <w:sz w:val="24"/>
          <w:szCs w:val="24"/>
        </w:rPr>
        <w:t xml:space="preserve"> less participation in watershed management was tested and statistically there was significant at less than 1% (χ</w:t>
      </w:r>
      <w:r w:rsidRPr="00675DBF">
        <w:rPr>
          <w:rFonts w:ascii="Times New Roman" w:hAnsi="Times New Roman" w:cs="Times New Roman"/>
          <w:sz w:val="24"/>
          <w:szCs w:val="24"/>
          <w:vertAlign w:val="superscript"/>
        </w:rPr>
        <w:t>2</w:t>
      </w:r>
      <w:r w:rsidR="00E41480" w:rsidRPr="00675DBF">
        <w:rPr>
          <w:rFonts w:ascii="Times New Roman" w:hAnsi="Times New Roman" w:cs="Times New Roman"/>
          <w:sz w:val="24"/>
          <w:szCs w:val="24"/>
        </w:rPr>
        <w:t>,=65.414 ,df=</w:t>
      </w:r>
      <w:r w:rsidRPr="00675DBF">
        <w:rPr>
          <w:rFonts w:ascii="Times New Roman" w:hAnsi="Times New Roman" w:cs="Times New Roman"/>
          <w:sz w:val="24"/>
          <w:szCs w:val="24"/>
        </w:rPr>
        <w:t>12</w:t>
      </w:r>
      <w:r w:rsidR="00E41480" w:rsidRPr="00675DBF">
        <w:rPr>
          <w:rFonts w:ascii="Times New Roman" w:hAnsi="Times New Roman" w:cs="Times New Roman"/>
          <w:sz w:val="24"/>
          <w:szCs w:val="24"/>
        </w:rPr>
        <w:t>, p</w:t>
      </w:r>
      <w:r w:rsidRPr="00675DBF">
        <w:rPr>
          <w:rFonts w:ascii="Times New Roman" w:hAnsi="Times New Roman" w:cs="Times New Roman"/>
          <w:sz w:val="24"/>
          <w:szCs w:val="24"/>
        </w:rPr>
        <w:t>&lt; 0.001</w:t>
      </w:r>
    </w:p>
    <w:p w:rsidR="006C56C9" w:rsidRPr="00675DBF" w:rsidRDefault="00E764EB" w:rsidP="00BA3E05">
      <w:pPr>
        <w:pStyle w:val="Heading4"/>
        <w:numPr>
          <w:ilvl w:val="3"/>
          <w:numId w:val="3"/>
        </w:numPr>
        <w:spacing w:line="360" w:lineRule="auto"/>
        <w:rPr>
          <w:rStyle w:val="Heading4Char"/>
          <w:rFonts w:ascii="Times New Roman" w:eastAsiaTheme="minorHAnsi" w:hAnsi="Times New Roman" w:cs="Times New Roman"/>
          <w:b/>
          <w:bCs/>
          <w:iCs/>
          <w:color w:val="auto"/>
          <w:sz w:val="24"/>
          <w:szCs w:val="24"/>
          <w:lang w:val="en-US"/>
        </w:rPr>
      </w:pPr>
      <w:bookmarkStart w:id="725" w:name="_Toc44137022"/>
      <w:bookmarkStart w:id="726" w:name="_Toc44314435"/>
      <w:bookmarkStart w:id="727" w:name="_Toc44497728"/>
      <w:r w:rsidRPr="00675DBF">
        <w:rPr>
          <w:rStyle w:val="Heading4Char"/>
          <w:rFonts w:ascii="Times New Roman" w:hAnsi="Times New Roman" w:cs="Times New Roman"/>
          <w:b/>
          <w:color w:val="auto"/>
          <w:sz w:val="24"/>
          <w:szCs w:val="24"/>
        </w:rPr>
        <w:t>Livestock </w:t>
      </w:r>
      <w:r w:rsidRPr="00675DBF">
        <w:rPr>
          <w:rStyle w:val="Heading4Char"/>
          <w:rFonts w:ascii="Times New Roman" w:hAnsi="Times New Roman" w:cs="Times New Roman"/>
          <w:b/>
          <w:color w:val="auto"/>
          <w:sz w:val="24"/>
          <w:szCs w:val="24"/>
          <w:lang w:val="en-US"/>
        </w:rPr>
        <w:t>O</w:t>
      </w:r>
      <w:r w:rsidR="00ED6C95" w:rsidRPr="00675DBF">
        <w:rPr>
          <w:rStyle w:val="Heading4Char"/>
          <w:rFonts w:ascii="Times New Roman" w:hAnsi="Times New Roman" w:cs="Times New Roman"/>
          <w:b/>
          <w:color w:val="auto"/>
          <w:sz w:val="24"/>
          <w:szCs w:val="24"/>
        </w:rPr>
        <w:t>wnership</w:t>
      </w:r>
      <w:bookmarkEnd w:id="725"/>
      <w:bookmarkEnd w:id="726"/>
      <w:bookmarkEnd w:id="727"/>
    </w:p>
    <w:p w:rsidR="00CC370C"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According to key informants of the watershed and direct observation, major communal grazing areas are not available. Community uses for grazing the place </w:t>
      </w:r>
      <w:r w:rsidRPr="00675DBF">
        <w:rPr>
          <w:rFonts w:ascii="Times New Roman" w:hAnsi="Times New Roman" w:cs="Times New Roman"/>
          <w:sz w:val="24"/>
          <w:szCs w:val="24"/>
        </w:rPr>
        <w:lastRenderedPageBreak/>
        <w:t>where seedlings are planted and many cattle’s at one place for long period of time. In general livestock have its own impacts on natural resource in watershed management when livestock did not properly manage. The watershed community was asked about the size of the land that is used for grazing for livestock was decreased because of the grazing land was changed to crop production plots at the result of shortage of farm land.</w:t>
      </w:r>
    </w:p>
    <w:p w:rsidR="00ED6C95" w:rsidRPr="00675DBF" w:rsidRDefault="00ED6C95" w:rsidP="007F6832">
      <w:pPr>
        <w:spacing w:after="0" w:line="360" w:lineRule="auto"/>
        <w:jc w:val="both"/>
        <w:outlineLvl w:val="0"/>
        <w:rPr>
          <w:rFonts w:ascii="Times New Roman" w:eastAsia="Calibri" w:hAnsi="Times New Roman" w:cs="Times New Roman"/>
          <w:b/>
          <w:bCs/>
          <w:sz w:val="24"/>
          <w:szCs w:val="24"/>
        </w:rPr>
      </w:pPr>
      <w:bookmarkStart w:id="728" w:name="_Toc43979662"/>
      <w:bookmarkStart w:id="729" w:name="_Toc44067882"/>
      <w:bookmarkStart w:id="730" w:name="_Toc44071692"/>
      <w:bookmarkStart w:id="731" w:name="_Toc44071937"/>
      <w:bookmarkStart w:id="732" w:name="_Toc44100724"/>
      <w:bookmarkStart w:id="733" w:name="_Toc44137023"/>
      <w:bookmarkStart w:id="734" w:name="_Toc44244437"/>
      <w:bookmarkStart w:id="735" w:name="_Toc44267834"/>
      <w:bookmarkStart w:id="736" w:name="_Toc44314436"/>
      <w:bookmarkStart w:id="737" w:name="_Toc44497729"/>
      <w:r w:rsidRPr="00675DBF">
        <w:rPr>
          <w:rFonts w:ascii="Times New Roman" w:eastAsia="Calibri" w:hAnsi="Times New Roman" w:cs="Times New Roman"/>
          <w:b/>
          <w:bCs/>
          <w:sz w:val="24"/>
          <w:szCs w:val="24"/>
        </w:rPr>
        <w:t xml:space="preserve">Table </w:t>
      </w:r>
      <w:r w:rsidR="00164B77" w:rsidRPr="00675DBF">
        <w:rPr>
          <w:rFonts w:ascii="Times New Roman" w:eastAsia="Calibri" w:hAnsi="Times New Roman" w:cs="Times New Roman"/>
          <w:b/>
          <w:bCs/>
          <w:sz w:val="24"/>
          <w:szCs w:val="24"/>
        </w:rPr>
        <w:fldChar w:fldCharType="begin"/>
      </w:r>
      <w:r w:rsidRPr="00675DBF">
        <w:rPr>
          <w:rFonts w:ascii="Times New Roman" w:eastAsia="Calibri" w:hAnsi="Times New Roman" w:cs="Times New Roman"/>
          <w:b/>
          <w:bCs/>
          <w:sz w:val="24"/>
          <w:szCs w:val="24"/>
        </w:rPr>
        <w:instrText xml:space="preserve"> SEQ Table \* ARABIC </w:instrText>
      </w:r>
      <w:r w:rsidR="00164B77" w:rsidRPr="00675DBF">
        <w:rPr>
          <w:rFonts w:ascii="Times New Roman" w:eastAsia="Calibri" w:hAnsi="Times New Roman" w:cs="Times New Roman"/>
          <w:b/>
          <w:bCs/>
          <w:sz w:val="24"/>
          <w:szCs w:val="24"/>
        </w:rPr>
        <w:fldChar w:fldCharType="separate"/>
      </w:r>
      <w:r w:rsidR="00F0612F">
        <w:rPr>
          <w:rFonts w:ascii="Times New Roman" w:eastAsia="Calibri" w:hAnsi="Times New Roman" w:cs="Times New Roman"/>
          <w:b/>
          <w:bCs/>
          <w:noProof/>
          <w:sz w:val="24"/>
          <w:szCs w:val="24"/>
        </w:rPr>
        <w:t>18</w:t>
      </w:r>
      <w:r w:rsidR="00164B77" w:rsidRPr="00675DBF">
        <w:rPr>
          <w:rFonts w:ascii="Times New Roman" w:eastAsia="Calibri" w:hAnsi="Times New Roman" w:cs="Times New Roman"/>
          <w:b/>
          <w:bCs/>
          <w:noProof/>
          <w:sz w:val="24"/>
          <w:szCs w:val="24"/>
        </w:rPr>
        <w:fldChar w:fldCharType="end"/>
      </w:r>
      <w:r w:rsidR="00D33D1B" w:rsidRPr="00675DBF">
        <w:rPr>
          <w:rFonts w:ascii="Times New Roman" w:eastAsia="Calibri" w:hAnsi="Times New Roman" w:cs="Times New Roman"/>
          <w:bCs/>
          <w:noProof/>
          <w:sz w:val="24"/>
          <w:szCs w:val="24"/>
        </w:rPr>
        <w:t>:</w:t>
      </w:r>
      <w:r w:rsidRPr="00675DBF">
        <w:rPr>
          <w:rFonts w:ascii="Times New Roman" w:eastAsia="Calibri" w:hAnsi="Times New Roman" w:cs="Times New Roman"/>
          <w:bCs/>
          <w:sz w:val="24"/>
          <w:szCs w:val="24"/>
        </w:rPr>
        <w:t xml:space="preserve"> Impact of livestock numbers on community participation in WSM</w:t>
      </w:r>
      <w:bookmarkEnd w:id="728"/>
      <w:bookmarkEnd w:id="729"/>
      <w:bookmarkEnd w:id="730"/>
      <w:bookmarkEnd w:id="731"/>
      <w:bookmarkEnd w:id="732"/>
      <w:bookmarkEnd w:id="733"/>
      <w:bookmarkEnd w:id="734"/>
      <w:bookmarkEnd w:id="735"/>
      <w:bookmarkEnd w:id="736"/>
      <w:bookmarkEnd w:id="737"/>
    </w:p>
    <w:tbl>
      <w:tblPr>
        <w:tblW w:w="696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75"/>
        <w:gridCol w:w="2418"/>
        <w:gridCol w:w="2171"/>
      </w:tblGrid>
      <w:tr w:rsidR="00ED6C95" w:rsidRPr="00675DBF" w:rsidTr="00133A2F">
        <w:trPr>
          <w:trHeight w:val="593"/>
        </w:trPr>
        <w:tc>
          <w:tcPr>
            <w:tcW w:w="2375"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Response giving </w:t>
            </w:r>
          </w:p>
        </w:tc>
        <w:tc>
          <w:tcPr>
            <w:tcW w:w="2418"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Frequency </w:t>
            </w:r>
          </w:p>
        </w:tc>
        <w:tc>
          <w:tcPr>
            <w:tcW w:w="2171"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Percentage </w:t>
            </w:r>
          </w:p>
        </w:tc>
      </w:tr>
      <w:tr w:rsidR="00ED6C95" w:rsidRPr="00675DBF" w:rsidTr="00F16866">
        <w:trPr>
          <w:trHeight w:val="376"/>
        </w:trPr>
        <w:tc>
          <w:tcPr>
            <w:tcW w:w="2375"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Yes </w:t>
            </w:r>
          </w:p>
        </w:tc>
        <w:tc>
          <w:tcPr>
            <w:tcW w:w="2418"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132</w:t>
            </w:r>
          </w:p>
        </w:tc>
        <w:tc>
          <w:tcPr>
            <w:tcW w:w="2171"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86.8</w:t>
            </w:r>
          </w:p>
        </w:tc>
      </w:tr>
      <w:tr w:rsidR="00ED6C95" w:rsidRPr="00675DBF" w:rsidTr="00F16866">
        <w:trPr>
          <w:trHeight w:val="419"/>
        </w:trPr>
        <w:tc>
          <w:tcPr>
            <w:tcW w:w="2375"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No </w:t>
            </w:r>
          </w:p>
        </w:tc>
        <w:tc>
          <w:tcPr>
            <w:tcW w:w="2418"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20</w:t>
            </w:r>
          </w:p>
        </w:tc>
        <w:tc>
          <w:tcPr>
            <w:tcW w:w="2171"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13.2</w:t>
            </w:r>
          </w:p>
        </w:tc>
      </w:tr>
      <w:tr w:rsidR="00ED6C95" w:rsidRPr="00675DBF" w:rsidTr="00F16866">
        <w:trPr>
          <w:trHeight w:val="580"/>
        </w:trPr>
        <w:tc>
          <w:tcPr>
            <w:tcW w:w="2375"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Total </w:t>
            </w:r>
          </w:p>
        </w:tc>
        <w:tc>
          <w:tcPr>
            <w:tcW w:w="2418"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152</w:t>
            </w:r>
          </w:p>
        </w:tc>
        <w:tc>
          <w:tcPr>
            <w:tcW w:w="2171"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100</w:t>
            </w:r>
          </w:p>
        </w:tc>
      </w:tr>
    </w:tbl>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b/>
          <w:sz w:val="24"/>
          <w:szCs w:val="24"/>
        </w:rPr>
        <w:t>Source:</w:t>
      </w:r>
      <w:r w:rsidR="000F5106" w:rsidRPr="00675DBF">
        <w:rPr>
          <w:rFonts w:ascii="Times New Roman" w:hAnsi="Times New Roman" w:cs="Times New Roman"/>
          <w:sz w:val="24"/>
          <w:szCs w:val="24"/>
        </w:rPr>
        <w:t xml:space="preserve"> Field S</w:t>
      </w:r>
      <w:r w:rsidRPr="00675DBF">
        <w:rPr>
          <w:rFonts w:ascii="Times New Roman" w:hAnsi="Times New Roman" w:cs="Times New Roman"/>
          <w:sz w:val="24"/>
          <w:szCs w:val="24"/>
        </w:rPr>
        <w:t>urvey; 2020</w:t>
      </w:r>
    </w:p>
    <w:p w:rsidR="00ED6C95" w:rsidRPr="00675DBF" w:rsidRDefault="00ED6C95" w:rsidP="007F6832">
      <w:pPr>
        <w:keepNext/>
        <w:keepLines/>
        <w:spacing w:after="0" w:line="360" w:lineRule="auto"/>
        <w:outlineLvl w:val="0"/>
        <w:rPr>
          <w:rFonts w:ascii="Times New Roman" w:eastAsiaTheme="majorEastAsia" w:hAnsi="Times New Roman" w:cs="Times New Roman"/>
          <w:bCs/>
          <w:color w:val="000000" w:themeColor="text1"/>
          <w:lang w:val="am-ET"/>
        </w:rPr>
      </w:pPr>
      <w:bookmarkStart w:id="738" w:name="_Toc43979663"/>
      <w:bookmarkStart w:id="739" w:name="_Toc44067883"/>
      <w:bookmarkStart w:id="740" w:name="_Toc44071693"/>
      <w:bookmarkStart w:id="741" w:name="_Toc44071938"/>
      <w:bookmarkStart w:id="742" w:name="_Toc44100725"/>
      <w:bookmarkStart w:id="743" w:name="_Toc44137024"/>
      <w:bookmarkStart w:id="744" w:name="_Toc44244438"/>
      <w:bookmarkStart w:id="745" w:name="_Toc44267835"/>
      <w:bookmarkStart w:id="746" w:name="_Toc44314437"/>
      <w:bookmarkStart w:id="747" w:name="_Toc44497730"/>
      <w:r w:rsidRPr="00675DBF">
        <w:rPr>
          <w:rFonts w:ascii="Times New Roman" w:eastAsiaTheme="majorEastAsia" w:hAnsi="Times New Roman" w:cs="Times New Roman"/>
          <w:b/>
          <w:bCs/>
          <w:color w:val="000000" w:themeColor="text1"/>
          <w:lang w:val="am-ET"/>
        </w:rPr>
        <w:t xml:space="preserve">Table </w:t>
      </w:r>
      <w:r w:rsidR="00164B77" w:rsidRPr="00675DBF">
        <w:rPr>
          <w:rFonts w:ascii="Times New Roman" w:eastAsiaTheme="majorEastAsia" w:hAnsi="Times New Roman" w:cs="Times New Roman"/>
          <w:b/>
          <w:bCs/>
          <w:color w:val="000000" w:themeColor="text1"/>
          <w:lang w:val="am-ET"/>
        </w:rPr>
        <w:fldChar w:fldCharType="begin"/>
      </w:r>
      <w:r w:rsidRPr="00675DBF">
        <w:rPr>
          <w:rFonts w:ascii="Times New Roman" w:eastAsiaTheme="majorEastAsia" w:hAnsi="Times New Roman" w:cs="Times New Roman"/>
          <w:b/>
          <w:bCs/>
          <w:color w:val="000000" w:themeColor="text1"/>
          <w:lang w:val="am-ET"/>
        </w:rPr>
        <w:instrText xml:space="preserve"> SEQ Table \* ARABIC </w:instrText>
      </w:r>
      <w:r w:rsidR="00164B77" w:rsidRPr="00675DBF">
        <w:rPr>
          <w:rFonts w:ascii="Times New Roman" w:eastAsiaTheme="majorEastAsia" w:hAnsi="Times New Roman" w:cs="Times New Roman"/>
          <w:b/>
          <w:bCs/>
          <w:color w:val="000000" w:themeColor="text1"/>
          <w:lang w:val="am-ET"/>
        </w:rPr>
        <w:fldChar w:fldCharType="separate"/>
      </w:r>
      <w:r w:rsidR="00F0612F">
        <w:rPr>
          <w:rFonts w:ascii="Times New Roman" w:eastAsiaTheme="majorEastAsia" w:hAnsi="Times New Roman" w:cs="Times New Roman"/>
          <w:b/>
          <w:bCs/>
          <w:noProof/>
          <w:color w:val="000000" w:themeColor="text1"/>
          <w:lang w:val="am-ET"/>
        </w:rPr>
        <w:t>19</w:t>
      </w:r>
      <w:r w:rsidR="00164B77" w:rsidRPr="00675DBF">
        <w:rPr>
          <w:rFonts w:ascii="Times New Roman" w:eastAsiaTheme="majorEastAsia" w:hAnsi="Times New Roman" w:cs="Times New Roman"/>
          <w:b/>
          <w:bCs/>
          <w:noProof/>
          <w:color w:val="000000" w:themeColor="text1"/>
          <w:lang w:val="am-ET"/>
        </w:rPr>
        <w:fldChar w:fldCharType="end"/>
      </w:r>
      <w:r w:rsidRPr="00675DBF">
        <w:rPr>
          <w:rFonts w:ascii="Times New Roman" w:eastAsiaTheme="majorEastAsia" w:hAnsi="Times New Roman" w:cs="Times New Roman"/>
          <w:b/>
          <w:color w:val="000000" w:themeColor="text1"/>
          <w:lang w:val="am-ET"/>
        </w:rPr>
        <w:t xml:space="preserve"> :</w:t>
      </w:r>
      <w:r w:rsidRPr="00675DBF">
        <w:rPr>
          <w:rFonts w:ascii="Times New Roman" w:eastAsiaTheme="majorEastAsia" w:hAnsi="Times New Roman" w:cs="Times New Roman"/>
          <w:bCs/>
          <w:color w:val="000000" w:themeColor="text1"/>
          <w:lang w:val="am-ET"/>
        </w:rPr>
        <w:t>Cross tabulation of livestock impacts and community participation in the study area</w:t>
      </w:r>
      <w:bookmarkEnd w:id="738"/>
      <w:bookmarkEnd w:id="739"/>
      <w:bookmarkEnd w:id="740"/>
      <w:bookmarkEnd w:id="741"/>
      <w:bookmarkEnd w:id="742"/>
      <w:bookmarkEnd w:id="743"/>
      <w:bookmarkEnd w:id="744"/>
      <w:bookmarkEnd w:id="745"/>
      <w:bookmarkEnd w:id="746"/>
      <w:bookmarkEnd w:id="747"/>
    </w:p>
    <w:tbl>
      <w:tblPr>
        <w:tblW w:w="934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06"/>
        <w:gridCol w:w="1225"/>
        <w:gridCol w:w="699"/>
        <w:gridCol w:w="990"/>
        <w:gridCol w:w="900"/>
        <w:gridCol w:w="900"/>
        <w:gridCol w:w="990"/>
        <w:gridCol w:w="1530"/>
      </w:tblGrid>
      <w:tr w:rsidR="00ED6C95" w:rsidRPr="00675DBF" w:rsidTr="00133A2F">
        <w:trPr>
          <w:trHeight w:val="419"/>
          <w:jc w:val="right"/>
        </w:trPr>
        <w:tc>
          <w:tcPr>
            <w:tcW w:w="2106" w:type="dxa"/>
            <w:vMerge w:val="restart"/>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Having many number of  livestock has impact on WSM</w:t>
            </w:r>
          </w:p>
        </w:tc>
        <w:tc>
          <w:tcPr>
            <w:tcW w:w="3814" w:type="dxa"/>
            <w:gridSpan w:val="4"/>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Community participation</w:t>
            </w:r>
          </w:p>
        </w:tc>
        <w:tc>
          <w:tcPr>
            <w:tcW w:w="1890" w:type="dxa"/>
            <w:gridSpan w:val="2"/>
            <w:vMerge w:val="restart"/>
          </w:tcPr>
          <w:p w:rsidR="00ED6C95" w:rsidRPr="00675DBF" w:rsidRDefault="00ED6C95" w:rsidP="00133A2F">
            <w:pPr>
              <w:spacing w:after="0" w:line="360" w:lineRule="auto"/>
              <w:jc w:val="center"/>
              <w:rPr>
                <w:rFonts w:ascii="Times New Roman" w:hAnsi="Times New Roman" w:cs="Times New Roman"/>
                <w:sz w:val="24"/>
                <w:szCs w:val="24"/>
              </w:rPr>
            </w:pPr>
            <w:r w:rsidRPr="00675DBF">
              <w:rPr>
                <w:rFonts w:ascii="Times New Roman" w:hAnsi="Times New Roman" w:cs="Times New Roman"/>
                <w:sz w:val="24"/>
                <w:szCs w:val="24"/>
              </w:rPr>
              <w:t>Total</w:t>
            </w:r>
          </w:p>
        </w:tc>
        <w:tc>
          <w:tcPr>
            <w:tcW w:w="1530" w:type="dxa"/>
            <w:vMerge w:val="restart"/>
          </w:tcPr>
          <w:p w:rsidR="00133A2F"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Χ</w:t>
            </w:r>
            <w:r w:rsidRPr="00675DBF">
              <w:rPr>
                <w:rFonts w:ascii="Times New Roman" w:hAnsi="Times New Roman" w:cs="Times New Roman"/>
                <w:sz w:val="24"/>
                <w:szCs w:val="24"/>
                <w:vertAlign w:val="superscript"/>
              </w:rPr>
              <w:t>2</w:t>
            </w:r>
            <w:r w:rsidRPr="00675DBF">
              <w:rPr>
                <w:rFonts w:ascii="Times New Roman" w:hAnsi="Times New Roman" w:cs="Times New Roman"/>
                <w:sz w:val="24"/>
                <w:szCs w:val="24"/>
              </w:rPr>
              <w:t xml:space="preserve">, df, </w:t>
            </w:r>
          </w:p>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8"/>
                <w:szCs w:val="24"/>
              </w:rPr>
              <w:t>p</w:t>
            </w:r>
            <w:r w:rsidR="00133A2F" w:rsidRPr="00675DBF">
              <w:rPr>
                <w:rFonts w:ascii="Times New Roman" w:hAnsi="Times New Roman" w:cs="Times New Roman"/>
                <w:sz w:val="24"/>
                <w:szCs w:val="24"/>
              </w:rPr>
              <w:t>-</w:t>
            </w:r>
            <w:r w:rsidRPr="00675DBF">
              <w:rPr>
                <w:rFonts w:ascii="Times New Roman" w:hAnsi="Times New Roman" w:cs="Times New Roman"/>
                <w:sz w:val="24"/>
                <w:szCs w:val="24"/>
              </w:rPr>
              <w:t>values</w:t>
            </w:r>
          </w:p>
        </w:tc>
      </w:tr>
      <w:tr w:rsidR="00ED6C95" w:rsidRPr="00675DBF" w:rsidTr="00133A2F">
        <w:trPr>
          <w:trHeight w:val="441"/>
          <w:jc w:val="right"/>
        </w:trPr>
        <w:tc>
          <w:tcPr>
            <w:tcW w:w="2106" w:type="dxa"/>
            <w:vMerge/>
          </w:tcPr>
          <w:p w:rsidR="00ED6C95" w:rsidRPr="00675DBF" w:rsidRDefault="00ED6C95" w:rsidP="007F6832">
            <w:pPr>
              <w:spacing w:after="0" w:line="360" w:lineRule="auto"/>
              <w:jc w:val="both"/>
              <w:rPr>
                <w:rFonts w:ascii="Times New Roman" w:hAnsi="Times New Roman" w:cs="Times New Roman"/>
                <w:sz w:val="24"/>
                <w:szCs w:val="24"/>
              </w:rPr>
            </w:pPr>
          </w:p>
        </w:tc>
        <w:tc>
          <w:tcPr>
            <w:tcW w:w="1924" w:type="dxa"/>
            <w:gridSpan w:val="2"/>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Active participation </w:t>
            </w:r>
          </w:p>
        </w:tc>
        <w:tc>
          <w:tcPr>
            <w:tcW w:w="1890" w:type="dxa"/>
            <w:gridSpan w:val="2"/>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Less participation</w:t>
            </w:r>
          </w:p>
        </w:tc>
        <w:tc>
          <w:tcPr>
            <w:tcW w:w="1890" w:type="dxa"/>
            <w:gridSpan w:val="2"/>
            <w:vMerge/>
          </w:tcPr>
          <w:p w:rsidR="00ED6C95" w:rsidRPr="00675DBF" w:rsidRDefault="00ED6C95" w:rsidP="007F6832">
            <w:pPr>
              <w:spacing w:after="0" w:line="360" w:lineRule="auto"/>
              <w:jc w:val="both"/>
              <w:rPr>
                <w:rFonts w:ascii="Times New Roman" w:hAnsi="Times New Roman" w:cs="Times New Roman"/>
                <w:sz w:val="24"/>
                <w:szCs w:val="24"/>
              </w:rPr>
            </w:pPr>
          </w:p>
        </w:tc>
        <w:tc>
          <w:tcPr>
            <w:tcW w:w="1530" w:type="dxa"/>
            <w:vMerge/>
          </w:tcPr>
          <w:p w:rsidR="00ED6C95" w:rsidRPr="00675DBF" w:rsidRDefault="00ED6C95" w:rsidP="007F6832">
            <w:pPr>
              <w:spacing w:after="0" w:line="360" w:lineRule="auto"/>
              <w:jc w:val="both"/>
              <w:rPr>
                <w:rFonts w:ascii="Times New Roman" w:hAnsi="Times New Roman" w:cs="Times New Roman"/>
                <w:sz w:val="24"/>
                <w:szCs w:val="24"/>
              </w:rPr>
            </w:pPr>
          </w:p>
        </w:tc>
      </w:tr>
      <w:tr w:rsidR="00ED6C95" w:rsidRPr="00675DBF" w:rsidTr="00133A2F">
        <w:trPr>
          <w:trHeight w:val="451"/>
          <w:jc w:val="right"/>
        </w:trPr>
        <w:tc>
          <w:tcPr>
            <w:tcW w:w="2106" w:type="dxa"/>
          </w:tcPr>
          <w:p w:rsidR="00ED6C95" w:rsidRPr="00675DBF" w:rsidRDefault="00ED6C95" w:rsidP="007F6832">
            <w:pPr>
              <w:spacing w:after="0" w:line="360" w:lineRule="auto"/>
              <w:jc w:val="both"/>
              <w:rPr>
                <w:rFonts w:ascii="Times New Roman" w:hAnsi="Times New Roman" w:cs="Times New Roman"/>
                <w:sz w:val="24"/>
                <w:szCs w:val="24"/>
              </w:rPr>
            </w:pPr>
          </w:p>
        </w:tc>
        <w:tc>
          <w:tcPr>
            <w:tcW w:w="1225"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N </w:t>
            </w:r>
          </w:p>
        </w:tc>
        <w:tc>
          <w:tcPr>
            <w:tcW w:w="699"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w:t>
            </w:r>
          </w:p>
        </w:tc>
        <w:tc>
          <w:tcPr>
            <w:tcW w:w="99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N </w:t>
            </w:r>
          </w:p>
        </w:tc>
        <w:tc>
          <w:tcPr>
            <w:tcW w:w="90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w:t>
            </w:r>
          </w:p>
        </w:tc>
        <w:tc>
          <w:tcPr>
            <w:tcW w:w="90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N </w:t>
            </w:r>
          </w:p>
        </w:tc>
        <w:tc>
          <w:tcPr>
            <w:tcW w:w="99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w:t>
            </w:r>
          </w:p>
        </w:tc>
        <w:tc>
          <w:tcPr>
            <w:tcW w:w="1530" w:type="dxa"/>
            <w:vMerge/>
          </w:tcPr>
          <w:p w:rsidR="00ED6C95" w:rsidRPr="00675DBF" w:rsidRDefault="00ED6C95" w:rsidP="007F6832">
            <w:pPr>
              <w:spacing w:after="0" w:line="360" w:lineRule="auto"/>
              <w:jc w:val="both"/>
              <w:rPr>
                <w:rFonts w:ascii="Times New Roman" w:hAnsi="Times New Roman" w:cs="Times New Roman"/>
                <w:sz w:val="24"/>
                <w:szCs w:val="24"/>
              </w:rPr>
            </w:pPr>
          </w:p>
        </w:tc>
      </w:tr>
      <w:tr w:rsidR="00ED6C95" w:rsidRPr="00675DBF" w:rsidTr="00133A2F">
        <w:trPr>
          <w:trHeight w:val="440"/>
          <w:jc w:val="right"/>
        </w:trPr>
        <w:tc>
          <w:tcPr>
            <w:tcW w:w="2106"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Yes </w:t>
            </w:r>
          </w:p>
        </w:tc>
        <w:tc>
          <w:tcPr>
            <w:tcW w:w="1225"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59</w:t>
            </w:r>
          </w:p>
        </w:tc>
        <w:tc>
          <w:tcPr>
            <w:tcW w:w="699"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38.8</w:t>
            </w:r>
          </w:p>
        </w:tc>
        <w:tc>
          <w:tcPr>
            <w:tcW w:w="99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73</w:t>
            </w:r>
          </w:p>
        </w:tc>
        <w:tc>
          <w:tcPr>
            <w:tcW w:w="90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48</w:t>
            </w:r>
          </w:p>
        </w:tc>
        <w:tc>
          <w:tcPr>
            <w:tcW w:w="90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132</w:t>
            </w:r>
          </w:p>
        </w:tc>
        <w:tc>
          <w:tcPr>
            <w:tcW w:w="99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86.8</w:t>
            </w:r>
          </w:p>
        </w:tc>
        <w:tc>
          <w:tcPr>
            <w:tcW w:w="1530" w:type="dxa"/>
            <w:vMerge w:val="restart"/>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χ</w:t>
            </w:r>
            <w:r w:rsidRPr="00675DBF">
              <w:rPr>
                <w:rFonts w:ascii="Times New Roman" w:hAnsi="Times New Roman" w:cs="Times New Roman"/>
                <w:sz w:val="24"/>
                <w:szCs w:val="24"/>
                <w:vertAlign w:val="superscript"/>
              </w:rPr>
              <w:t>2</w:t>
            </w:r>
            <w:r w:rsidRPr="00675DBF">
              <w:rPr>
                <w:rFonts w:ascii="Times New Roman" w:hAnsi="Times New Roman" w:cs="Times New Roman"/>
                <w:sz w:val="24"/>
                <w:szCs w:val="24"/>
              </w:rPr>
              <w:t>=4.455 df=1 p&gt;.025</w:t>
            </w:r>
          </w:p>
        </w:tc>
      </w:tr>
      <w:tr w:rsidR="00ED6C95" w:rsidRPr="00675DBF" w:rsidTr="00133A2F">
        <w:trPr>
          <w:trHeight w:val="467"/>
          <w:jc w:val="right"/>
        </w:trPr>
        <w:tc>
          <w:tcPr>
            <w:tcW w:w="2106"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No </w:t>
            </w:r>
          </w:p>
        </w:tc>
        <w:tc>
          <w:tcPr>
            <w:tcW w:w="1225"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14</w:t>
            </w:r>
          </w:p>
        </w:tc>
        <w:tc>
          <w:tcPr>
            <w:tcW w:w="699"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9.2</w:t>
            </w:r>
          </w:p>
        </w:tc>
        <w:tc>
          <w:tcPr>
            <w:tcW w:w="99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6</w:t>
            </w:r>
          </w:p>
        </w:tc>
        <w:tc>
          <w:tcPr>
            <w:tcW w:w="90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3.9</w:t>
            </w:r>
          </w:p>
        </w:tc>
        <w:tc>
          <w:tcPr>
            <w:tcW w:w="90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20</w:t>
            </w:r>
          </w:p>
        </w:tc>
        <w:tc>
          <w:tcPr>
            <w:tcW w:w="99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13.2</w:t>
            </w:r>
          </w:p>
        </w:tc>
        <w:tc>
          <w:tcPr>
            <w:tcW w:w="1530" w:type="dxa"/>
            <w:vMerge/>
          </w:tcPr>
          <w:p w:rsidR="00ED6C95" w:rsidRPr="00675DBF" w:rsidRDefault="00ED6C95" w:rsidP="007F6832">
            <w:pPr>
              <w:spacing w:after="0" w:line="360" w:lineRule="auto"/>
              <w:jc w:val="both"/>
              <w:rPr>
                <w:rFonts w:ascii="Times New Roman" w:hAnsi="Times New Roman" w:cs="Times New Roman"/>
                <w:sz w:val="24"/>
                <w:szCs w:val="24"/>
              </w:rPr>
            </w:pPr>
          </w:p>
        </w:tc>
      </w:tr>
      <w:tr w:rsidR="00ED6C95" w:rsidRPr="00675DBF" w:rsidTr="00133A2F">
        <w:trPr>
          <w:trHeight w:val="451"/>
          <w:jc w:val="right"/>
        </w:trPr>
        <w:tc>
          <w:tcPr>
            <w:tcW w:w="2106"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Total </w:t>
            </w:r>
          </w:p>
        </w:tc>
        <w:tc>
          <w:tcPr>
            <w:tcW w:w="1225"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73</w:t>
            </w:r>
          </w:p>
        </w:tc>
        <w:tc>
          <w:tcPr>
            <w:tcW w:w="699"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48.1</w:t>
            </w:r>
          </w:p>
        </w:tc>
        <w:tc>
          <w:tcPr>
            <w:tcW w:w="99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79</w:t>
            </w:r>
          </w:p>
        </w:tc>
        <w:tc>
          <w:tcPr>
            <w:tcW w:w="90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51.9</w:t>
            </w:r>
          </w:p>
        </w:tc>
        <w:tc>
          <w:tcPr>
            <w:tcW w:w="90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152</w:t>
            </w:r>
          </w:p>
        </w:tc>
        <w:tc>
          <w:tcPr>
            <w:tcW w:w="99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100</w:t>
            </w:r>
          </w:p>
        </w:tc>
        <w:tc>
          <w:tcPr>
            <w:tcW w:w="1530" w:type="dxa"/>
            <w:vMerge/>
          </w:tcPr>
          <w:p w:rsidR="00ED6C95" w:rsidRPr="00675DBF" w:rsidRDefault="00ED6C95" w:rsidP="007F6832">
            <w:pPr>
              <w:spacing w:after="0" w:line="360" w:lineRule="auto"/>
              <w:jc w:val="both"/>
              <w:rPr>
                <w:rFonts w:ascii="Times New Roman" w:hAnsi="Times New Roman" w:cs="Times New Roman"/>
                <w:sz w:val="24"/>
                <w:szCs w:val="24"/>
              </w:rPr>
            </w:pPr>
          </w:p>
        </w:tc>
      </w:tr>
    </w:tbl>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b/>
          <w:sz w:val="24"/>
          <w:szCs w:val="24"/>
        </w:rPr>
        <w:t>Source:</w:t>
      </w:r>
      <w:r w:rsidR="000F5106" w:rsidRPr="00675DBF">
        <w:rPr>
          <w:rFonts w:ascii="Times New Roman" w:hAnsi="Times New Roman" w:cs="Times New Roman"/>
          <w:sz w:val="24"/>
          <w:szCs w:val="24"/>
        </w:rPr>
        <w:t xml:space="preserve"> Field S</w:t>
      </w:r>
      <w:r w:rsidRPr="00675DBF">
        <w:rPr>
          <w:rFonts w:ascii="Times New Roman" w:hAnsi="Times New Roman" w:cs="Times New Roman"/>
          <w:sz w:val="24"/>
          <w:szCs w:val="24"/>
        </w:rPr>
        <w:t>urvey; 2020</w:t>
      </w:r>
    </w:p>
    <w:p w:rsidR="00ED6C95" w:rsidRPr="00675DBF" w:rsidRDefault="00ED6C95" w:rsidP="007F6832">
      <w:pPr>
        <w:tabs>
          <w:tab w:val="left" w:pos="1376"/>
        </w:tabs>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Livestock species including cattle, goat, sheep, donkey, ho</w:t>
      </w:r>
      <w:r w:rsidR="00017352" w:rsidRPr="00675DBF">
        <w:rPr>
          <w:rFonts w:ascii="Times New Roman" w:hAnsi="Times New Roman" w:cs="Times New Roman"/>
          <w:sz w:val="24"/>
          <w:szCs w:val="24"/>
        </w:rPr>
        <w:t>rse, mule and poultry were kept by </w:t>
      </w:r>
      <w:r w:rsidRPr="00675DBF">
        <w:rPr>
          <w:rFonts w:ascii="Times New Roman" w:hAnsi="Times New Roman" w:cs="Times New Roman"/>
          <w:sz w:val="24"/>
          <w:szCs w:val="24"/>
        </w:rPr>
        <w:t>communities in the study area. As mentioned ab</w:t>
      </w:r>
      <w:r w:rsidR="00017352" w:rsidRPr="00675DBF">
        <w:rPr>
          <w:rFonts w:ascii="Times New Roman" w:hAnsi="Times New Roman" w:cs="Times New Roman"/>
          <w:sz w:val="24"/>
          <w:szCs w:val="24"/>
        </w:rPr>
        <w:t>ove and shown in the Table (19) and during </w:t>
      </w:r>
      <w:r w:rsidRPr="00675DBF">
        <w:rPr>
          <w:rFonts w:ascii="Times New Roman" w:hAnsi="Times New Roman" w:cs="Times New Roman"/>
          <w:sz w:val="24"/>
          <w:szCs w:val="24"/>
        </w:rPr>
        <w:t>FGDs having many heads of livestock has imp</w:t>
      </w:r>
      <w:r w:rsidR="00017352" w:rsidRPr="00675DBF">
        <w:rPr>
          <w:rFonts w:ascii="Times New Roman" w:hAnsi="Times New Roman" w:cs="Times New Roman"/>
          <w:sz w:val="24"/>
          <w:szCs w:val="24"/>
        </w:rPr>
        <w:t>acts on community participation in watershed </w:t>
      </w:r>
      <w:r w:rsidRPr="00675DBF">
        <w:rPr>
          <w:rFonts w:ascii="Times New Roman" w:hAnsi="Times New Roman" w:cs="Times New Roman"/>
          <w:sz w:val="24"/>
          <w:szCs w:val="24"/>
        </w:rPr>
        <w:t xml:space="preserve">management of the study area. Because most of the time the community who have many heads of livestock were spent their time to searching for feed and fetch water. Even if the reality hypothesized that livestock contributes about one-third to the agricultural sectors, nearly 15% of the total GDP. Livestock ownership increases adoption is expected to increase because it services as contribution for wealth status (Chilot </w:t>
      </w:r>
      <w:r w:rsidR="00CC370C" w:rsidRPr="00675DBF">
        <w:rPr>
          <w:rFonts w:ascii="Times New Roman" w:hAnsi="Times New Roman" w:cs="Times New Roman"/>
          <w:i/>
          <w:iCs/>
          <w:sz w:val="24"/>
          <w:szCs w:val="24"/>
        </w:rPr>
        <w:t>et al., </w:t>
      </w:r>
      <w:r w:rsidRPr="00675DBF">
        <w:rPr>
          <w:rFonts w:ascii="Times New Roman" w:hAnsi="Times New Roman" w:cs="Times New Roman"/>
          <w:sz w:val="24"/>
          <w:szCs w:val="24"/>
        </w:rPr>
        <w:t xml:space="preserve">1996, and Habtemariam, 2004). Inhabitants of the watershed and the respondents were mentioned to the contrary that </w:t>
      </w:r>
      <w:r w:rsidRPr="00675DBF">
        <w:rPr>
          <w:rFonts w:ascii="Times New Roman" w:hAnsi="Times New Roman" w:cs="Times New Roman"/>
          <w:sz w:val="24"/>
          <w:szCs w:val="24"/>
        </w:rPr>
        <w:lastRenderedPageBreak/>
        <w:t>having many heads of livestock cause for degradation because overgrazin</w:t>
      </w:r>
      <w:r w:rsidR="00B92A1B" w:rsidRPr="00675DBF">
        <w:rPr>
          <w:rFonts w:ascii="Times New Roman" w:hAnsi="Times New Roman" w:cs="Times New Roman"/>
          <w:sz w:val="24"/>
          <w:szCs w:val="24"/>
        </w:rPr>
        <w:t xml:space="preserve">g and trampling. The chi-square </w:t>
      </w:r>
      <w:r w:rsidRPr="00675DBF">
        <w:rPr>
          <w:rFonts w:ascii="Times New Roman" w:hAnsi="Times New Roman" w:cs="Times New Roman"/>
          <w:sz w:val="24"/>
          <w:szCs w:val="24"/>
        </w:rPr>
        <w:t xml:space="preserve">test shows that there is significance difference b/n number of livestock and community participation in the study area. Therefore the relation was significant at </w:t>
      </w:r>
      <w:r w:rsidR="00B86D2D" w:rsidRPr="00675DBF">
        <w:rPr>
          <w:rFonts w:ascii="Times New Roman" w:hAnsi="Times New Roman" w:cs="Times New Roman"/>
          <w:sz w:val="24"/>
          <w:szCs w:val="24"/>
        </w:rPr>
        <w:t>5 %</w:t>
      </w:r>
      <w:r w:rsidR="000A7B3B" w:rsidRPr="00675DBF">
        <w:rPr>
          <w:rFonts w:ascii="Times New Roman" w:hAnsi="Times New Roman" w:cs="Times New Roman"/>
          <w:sz w:val="24"/>
          <w:szCs w:val="24"/>
        </w:rPr>
        <w:t>.</w:t>
      </w:r>
      <w:proofErr w:type="gramStart"/>
      <w:r w:rsidR="000A7B3B" w:rsidRPr="00675DBF">
        <w:rPr>
          <w:rFonts w:ascii="Times New Roman" w:hAnsi="Times New Roman" w:cs="Times New Roman"/>
          <w:sz w:val="24"/>
          <w:szCs w:val="24"/>
        </w:rPr>
        <w:t>(χ</w:t>
      </w:r>
      <w:r w:rsidRPr="00675DBF">
        <w:rPr>
          <w:rFonts w:ascii="Times New Roman" w:hAnsi="Times New Roman" w:cs="Times New Roman"/>
          <w:sz w:val="24"/>
          <w:szCs w:val="24"/>
          <w:vertAlign w:val="superscript"/>
        </w:rPr>
        <w:t>2</w:t>
      </w:r>
      <w:proofErr w:type="gramEnd"/>
      <w:r w:rsidRPr="00675DBF">
        <w:rPr>
          <w:rFonts w:ascii="Times New Roman" w:hAnsi="Times New Roman" w:cs="Times New Roman"/>
          <w:sz w:val="24"/>
          <w:szCs w:val="24"/>
        </w:rPr>
        <w:t xml:space="preserve">=4.455 </w:t>
      </w:r>
      <w:r w:rsidR="00B92A1B" w:rsidRPr="00675DBF">
        <w:rPr>
          <w:rFonts w:ascii="Times New Roman" w:hAnsi="Times New Roman" w:cs="Times New Roman"/>
          <w:sz w:val="24"/>
          <w:szCs w:val="24"/>
        </w:rPr>
        <w:t>DF</w:t>
      </w:r>
      <w:r w:rsidRPr="00675DBF">
        <w:rPr>
          <w:rFonts w:ascii="Times New Roman" w:hAnsi="Times New Roman" w:cs="Times New Roman"/>
          <w:sz w:val="24"/>
          <w:szCs w:val="24"/>
        </w:rPr>
        <w:t>= 1 p&gt; .035)</w:t>
      </w:r>
    </w:p>
    <w:p w:rsidR="00ED6C95" w:rsidRPr="00675DBF" w:rsidRDefault="00ED6C95" w:rsidP="007F6832">
      <w:pPr>
        <w:tabs>
          <w:tab w:val="left" w:pos="1376"/>
        </w:tabs>
        <w:spacing w:after="0" w:line="360" w:lineRule="auto"/>
        <w:jc w:val="both"/>
        <w:rPr>
          <w:rFonts w:ascii="Times New Roman" w:hAnsi="Times New Roman" w:cs="Times New Roman"/>
          <w:sz w:val="24"/>
          <w:szCs w:val="24"/>
        </w:rPr>
      </w:pPr>
      <w:r w:rsidRPr="00675DBF">
        <w:rPr>
          <w:rFonts w:ascii="Times New Roman" w:hAnsi="Times New Roman" w:cs="Times New Roman"/>
          <w:noProof/>
          <w:sz w:val="24"/>
          <w:szCs w:val="24"/>
        </w:rPr>
        <w:drawing>
          <wp:inline distT="0" distB="0" distL="0" distR="0" wp14:anchorId="500FBEA3" wp14:editId="071141AB">
            <wp:extent cx="6101255" cy="3626069"/>
            <wp:effectExtent l="0" t="0" r="0" b="0"/>
            <wp:docPr id="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cstate="print"/>
                    <a:srcRect/>
                    <a:stretch>
                      <a:fillRect/>
                    </a:stretch>
                  </pic:blipFill>
                  <pic:spPr bwMode="auto">
                    <a:xfrm>
                      <a:off x="0" y="0"/>
                      <a:ext cx="6103018" cy="3627117"/>
                    </a:xfrm>
                    <a:prstGeom prst="rect">
                      <a:avLst/>
                    </a:prstGeom>
                    <a:solidFill>
                      <a:srgbClr val="C0504D"/>
                    </a:solidFill>
                    <a:ln w="9525">
                      <a:noFill/>
                      <a:miter lim="800000"/>
                      <a:headEnd/>
                      <a:tailEnd/>
                    </a:ln>
                  </pic:spPr>
                </pic:pic>
              </a:graphicData>
            </a:graphic>
          </wp:inline>
        </w:drawing>
      </w:r>
    </w:p>
    <w:p w:rsidR="00ED6C95" w:rsidRPr="00675DBF" w:rsidRDefault="00ED6C95" w:rsidP="007F6832">
      <w:pPr>
        <w:spacing w:after="0" w:line="360" w:lineRule="auto"/>
        <w:jc w:val="both"/>
        <w:outlineLvl w:val="0"/>
        <w:rPr>
          <w:rFonts w:ascii="Times New Roman" w:eastAsia="Calibri" w:hAnsi="Times New Roman" w:cs="Times New Roman"/>
          <w:bCs/>
          <w:sz w:val="24"/>
          <w:szCs w:val="24"/>
        </w:rPr>
      </w:pPr>
      <w:bookmarkStart w:id="748" w:name="_Toc43979664"/>
      <w:bookmarkStart w:id="749" w:name="_Toc44067884"/>
      <w:bookmarkStart w:id="750" w:name="_Toc44071939"/>
      <w:bookmarkStart w:id="751" w:name="_Toc44100726"/>
      <w:bookmarkStart w:id="752" w:name="_Toc44137025"/>
      <w:bookmarkStart w:id="753" w:name="_Toc44244439"/>
      <w:bookmarkStart w:id="754" w:name="_Toc44267836"/>
      <w:bookmarkStart w:id="755" w:name="_Toc44314438"/>
      <w:bookmarkStart w:id="756" w:name="_Toc44497731"/>
      <w:r w:rsidRPr="00675DBF">
        <w:rPr>
          <w:rFonts w:ascii="Times New Roman" w:eastAsia="Calibri" w:hAnsi="Times New Roman" w:cs="Times New Roman"/>
          <w:b/>
          <w:bCs/>
          <w:sz w:val="24"/>
          <w:szCs w:val="24"/>
        </w:rPr>
        <w:t xml:space="preserve">Figure </w:t>
      </w:r>
      <w:r w:rsidR="00164B77" w:rsidRPr="00675DBF">
        <w:rPr>
          <w:rFonts w:ascii="Times New Roman" w:eastAsia="Calibri" w:hAnsi="Times New Roman" w:cs="Times New Roman"/>
          <w:b/>
          <w:bCs/>
          <w:sz w:val="24"/>
          <w:szCs w:val="24"/>
        </w:rPr>
        <w:fldChar w:fldCharType="begin"/>
      </w:r>
      <w:r w:rsidRPr="00675DBF">
        <w:rPr>
          <w:rFonts w:ascii="Times New Roman" w:eastAsia="Calibri" w:hAnsi="Times New Roman" w:cs="Times New Roman"/>
          <w:b/>
          <w:bCs/>
          <w:sz w:val="24"/>
          <w:szCs w:val="24"/>
        </w:rPr>
        <w:instrText xml:space="preserve"> SEQ Figure \* ARABIC </w:instrText>
      </w:r>
      <w:r w:rsidR="00164B77" w:rsidRPr="00675DBF">
        <w:rPr>
          <w:rFonts w:ascii="Times New Roman" w:eastAsia="Calibri" w:hAnsi="Times New Roman" w:cs="Times New Roman"/>
          <w:b/>
          <w:bCs/>
          <w:sz w:val="24"/>
          <w:szCs w:val="24"/>
        </w:rPr>
        <w:fldChar w:fldCharType="separate"/>
      </w:r>
      <w:r w:rsidR="00F0612F">
        <w:rPr>
          <w:rFonts w:ascii="Times New Roman" w:eastAsia="Calibri" w:hAnsi="Times New Roman" w:cs="Times New Roman"/>
          <w:b/>
          <w:bCs/>
          <w:noProof/>
          <w:sz w:val="24"/>
          <w:szCs w:val="24"/>
        </w:rPr>
        <w:t>9</w:t>
      </w:r>
      <w:r w:rsidR="00164B77" w:rsidRPr="00675DBF">
        <w:rPr>
          <w:rFonts w:ascii="Times New Roman" w:eastAsia="Calibri" w:hAnsi="Times New Roman" w:cs="Times New Roman"/>
          <w:b/>
          <w:bCs/>
          <w:noProof/>
          <w:sz w:val="24"/>
          <w:szCs w:val="24"/>
        </w:rPr>
        <w:fldChar w:fldCharType="end"/>
      </w:r>
      <w:r w:rsidR="000773D5" w:rsidRPr="00675DBF">
        <w:rPr>
          <w:rFonts w:ascii="Times New Roman" w:eastAsia="Calibri" w:hAnsi="Times New Roman" w:cs="Times New Roman"/>
          <w:b/>
          <w:bCs/>
          <w:noProof/>
          <w:sz w:val="24"/>
          <w:szCs w:val="24"/>
        </w:rPr>
        <w:t>:</w:t>
      </w:r>
      <w:r w:rsidR="00D33D1B">
        <w:rPr>
          <w:rFonts w:ascii="Times New Roman" w:eastAsia="Calibri" w:hAnsi="Times New Roman" w:cs="Times New Roman"/>
          <w:b/>
          <w:bCs/>
          <w:noProof/>
          <w:sz w:val="24"/>
          <w:szCs w:val="24"/>
        </w:rPr>
        <w:t xml:space="preserve"> </w:t>
      </w:r>
      <w:r w:rsidRPr="00675DBF">
        <w:rPr>
          <w:rFonts w:ascii="Times New Roman" w:eastAsia="Calibri" w:hAnsi="Times New Roman" w:cs="Times New Roman"/>
          <w:bCs/>
          <w:sz w:val="24"/>
          <w:szCs w:val="24"/>
        </w:rPr>
        <w:t>Impact of livestock numbers on community participation in WSM</w:t>
      </w:r>
      <w:bookmarkEnd w:id="748"/>
      <w:bookmarkEnd w:id="749"/>
      <w:bookmarkEnd w:id="750"/>
      <w:bookmarkEnd w:id="751"/>
      <w:bookmarkEnd w:id="752"/>
      <w:bookmarkEnd w:id="753"/>
      <w:bookmarkEnd w:id="754"/>
      <w:bookmarkEnd w:id="755"/>
      <w:bookmarkEnd w:id="756"/>
    </w:p>
    <w:p w:rsidR="00017352" w:rsidRPr="00675DBF" w:rsidRDefault="00ED6C95" w:rsidP="007F6832">
      <w:pPr>
        <w:tabs>
          <w:tab w:val="left" w:pos="1376"/>
        </w:tabs>
        <w:spacing w:after="0" w:line="360" w:lineRule="auto"/>
        <w:jc w:val="both"/>
        <w:rPr>
          <w:rFonts w:ascii="Times New Roman" w:hAnsi="Times New Roman" w:cs="Times New Roman"/>
          <w:sz w:val="24"/>
          <w:szCs w:val="24"/>
        </w:rPr>
      </w:pPr>
      <w:r w:rsidRPr="00675DBF">
        <w:rPr>
          <w:rFonts w:ascii="Times New Roman" w:hAnsi="Times New Roman" w:cs="Times New Roman"/>
          <w:b/>
          <w:sz w:val="24"/>
          <w:szCs w:val="24"/>
        </w:rPr>
        <w:t>Source:</w:t>
      </w:r>
      <w:r w:rsidR="00B86D2D" w:rsidRPr="00675DBF">
        <w:rPr>
          <w:rFonts w:ascii="Times New Roman" w:hAnsi="Times New Roman" w:cs="Times New Roman"/>
          <w:sz w:val="24"/>
          <w:szCs w:val="24"/>
        </w:rPr>
        <w:t xml:space="preserve"> Field S</w:t>
      </w:r>
      <w:r w:rsidRPr="00675DBF">
        <w:rPr>
          <w:rFonts w:ascii="Times New Roman" w:hAnsi="Times New Roman" w:cs="Times New Roman"/>
          <w:sz w:val="24"/>
          <w:szCs w:val="24"/>
        </w:rPr>
        <w:t>urvey; 2020</w:t>
      </w:r>
      <w:bookmarkStart w:id="757" w:name="_Toc44137026"/>
    </w:p>
    <w:p w:rsidR="00C45455" w:rsidRPr="00675DBF" w:rsidRDefault="00E764EB" w:rsidP="00BA3E05">
      <w:pPr>
        <w:pStyle w:val="Heading4"/>
        <w:numPr>
          <w:ilvl w:val="3"/>
          <w:numId w:val="3"/>
        </w:numPr>
        <w:spacing w:line="360" w:lineRule="auto"/>
        <w:rPr>
          <w:rStyle w:val="Heading4Char"/>
          <w:rFonts w:ascii="Times New Roman" w:eastAsiaTheme="minorHAnsi" w:hAnsi="Times New Roman" w:cs="Times New Roman"/>
          <w:b/>
          <w:bCs/>
          <w:iCs/>
          <w:color w:val="auto"/>
          <w:sz w:val="24"/>
          <w:szCs w:val="24"/>
          <w:lang w:val="en-US"/>
        </w:rPr>
      </w:pPr>
      <w:bookmarkStart w:id="758" w:name="_Toc44314439"/>
      <w:bookmarkStart w:id="759" w:name="_Toc44497732"/>
      <w:r w:rsidRPr="00675DBF">
        <w:rPr>
          <w:rStyle w:val="Heading4Char"/>
          <w:rFonts w:ascii="Times New Roman" w:hAnsi="Times New Roman" w:cs="Times New Roman"/>
          <w:b/>
          <w:color w:val="auto"/>
          <w:sz w:val="24"/>
          <w:szCs w:val="24"/>
        </w:rPr>
        <w:t>Access to </w:t>
      </w:r>
      <w:r w:rsidRPr="00675DBF">
        <w:rPr>
          <w:rStyle w:val="Heading4Char"/>
          <w:rFonts w:ascii="Times New Roman" w:hAnsi="Times New Roman" w:cs="Times New Roman"/>
          <w:b/>
          <w:color w:val="auto"/>
          <w:sz w:val="24"/>
          <w:szCs w:val="24"/>
          <w:lang w:val="en-US"/>
        </w:rPr>
        <w:t>I</w:t>
      </w:r>
      <w:r w:rsidR="00C45455" w:rsidRPr="00675DBF">
        <w:rPr>
          <w:rStyle w:val="Heading4Char"/>
          <w:rFonts w:ascii="Times New Roman" w:hAnsi="Times New Roman" w:cs="Times New Roman"/>
          <w:b/>
          <w:color w:val="auto"/>
          <w:sz w:val="24"/>
          <w:szCs w:val="24"/>
        </w:rPr>
        <w:t>nformation</w:t>
      </w:r>
      <w:bookmarkEnd w:id="758"/>
      <w:bookmarkEnd w:id="759"/>
    </w:p>
    <w:p w:rsidR="000773D5" w:rsidRPr="00675DBF" w:rsidRDefault="00ED6C95" w:rsidP="007F6832">
      <w:pPr>
        <w:tabs>
          <w:tab w:val="left" w:pos="1376"/>
        </w:tabs>
        <w:spacing w:after="0" w:line="360" w:lineRule="auto"/>
        <w:jc w:val="both"/>
        <w:rPr>
          <w:rFonts w:ascii="Times New Roman" w:hAnsi="Times New Roman" w:cs="Times New Roman"/>
          <w:sz w:val="24"/>
          <w:szCs w:val="24"/>
        </w:rPr>
      </w:pPr>
      <w:r w:rsidRPr="00675DBF">
        <w:rPr>
          <w:rFonts w:ascii="Times New Roman" w:hAnsi="Times New Roman" w:cs="Times New Roman"/>
          <w:color w:val="000000" w:themeColor="text1"/>
          <w:sz w:val="24"/>
          <w:szCs w:val="24"/>
        </w:rPr>
        <w:t>Community must know about the availability of new techn</w:t>
      </w:r>
      <w:r w:rsidR="00017352" w:rsidRPr="00675DBF">
        <w:rPr>
          <w:rFonts w:ascii="Times New Roman" w:hAnsi="Times New Roman" w:cs="Times New Roman"/>
          <w:color w:val="000000" w:themeColor="text1"/>
          <w:sz w:val="24"/>
          <w:szCs w:val="24"/>
        </w:rPr>
        <w:t xml:space="preserve">ologies and this knowledge must </w:t>
      </w:r>
      <w:r w:rsidRPr="00675DBF">
        <w:rPr>
          <w:rFonts w:ascii="Times New Roman" w:hAnsi="Times New Roman" w:cs="Times New Roman"/>
          <w:color w:val="000000" w:themeColor="text1"/>
          <w:sz w:val="24"/>
          <w:szCs w:val="24"/>
        </w:rPr>
        <w:t>extend to knowledge about the returns from adoption, which in a risky world requires judgments about alternative possible outcomes of yields and profits. Full information about profitability and risk is rarely available for new technologies, simply because they are new (Mccornick </w:t>
      </w:r>
      <w:r w:rsidRPr="00675DBF">
        <w:rPr>
          <w:rFonts w:ascii="Times New Roman" w:hAnsi="Times New Roman" w:cs="Times New Roman"/>
          <w:i/>
          <w:color w:val="000000" w:themeColor="text1"/>
          <w:sz w:val="24"/>
          <w:szCs w:val="24"/>
        </w:rPr>
        <w:t>et al</w:t>
      </w:r>
      <w:r w:rsidRPr="00675DBF">
        <w:rPr>
          <w:rFonts w:ascii="Times New Roman" w:hAnsi="Times New Roman" w:cs="Times New Roman"/>
          <w:color w:val="000000" w:themeColor="text1"/>
          <w:sz w:val="24"/>
          <w:szCs w:val="24"/>
        </w:rPr>
        <w:t xml:space="preserve">., 2003). Respondents were asked how they get and accessed watershed management related information. From the 152 </w:t>
      </w:r>
      <w:r w:rsidR="00786478" w:rsidRPr="00675DBF">
        <w:rPr>
          <w:rFonts w:ascii="Times New Roman" w:hAnsi="Times New Roman" w:cs="Times New Roman"/>
          <w:color w:val="000000" w:themeColor="text1"/>
          <w:sz w:val="24"/>
          <w:szCs w:val="24"/>
        </w:rPr>
        <w:t>respondents, 83.6</w:t>
      </w:r>
      <w:r w:rsidRPr="00675DBF">
        <w:rPr>
          <w:rFonts w:ascii="Times New Roman" w:hAnsi="Times New Roman" w:cs="Times New Roman"/>
          <w:color w:val="000000" w:themeColor="text1"/>
          <w:sz w:val="24"/>
          <w:szCs w:val="24"/>
        </w:rPr>
        <w:t>% they have freely got and accessed to any information related to watershed manag</w:t>
      </w:r>
      <w:r w:rsidR="00786478" w:rsidRPr="00675DBF">
        <w:rPr>
          <w:rFonts w:ascii="Times New Roman" w:hAnsi="Times New Roman" w:cs="Times New Roman"/>
          <w:color w:val="000000" w:themeColor="text1"/>
          <w:sz w:val="24"/>
          <w:szCs w:val="24"/>
        </w:rPr>
        <w:t>ement interventions. While 16.4</w:t>
      </w:r>
      <w:r w:rsidRPr="00675DBF">
        <w:rPr>
          <w:rFonts w:ascii="Times New Roman" w:hAnsi="Times New Roman" w:cs="Times New Roman"/>
          <w:color w:val="000000" w:themeColor="text1"/>
          <w:sz w:val="24"/>
          <w:szCs w:val="24"/>
        </w:rPr>
        <w:t>% of them they do not have, information related to watershed management interventions (</w:t>
      </w:r>
      <w:r w:rsidR="00B92A1B" w:rsidRPr="00675DBF">
        <w:rPr>
          <w:rFonts w:ascii="Times New Roman" w:hAnsi="Times New Roman" w:cs="Times New Roman"/>
          <w:color w:val="000000" w:themeColor="text1"/>
          <w:sz w:val="24"/>
          <w:szCs w:val="24"/>
        </w:rPr>
        <w:t>table</w:t>
      </w:r>
      <w:r w:rsidRPr="00675DBF">
        <w:rPr>
          <w:rFonts w:ascii="Times New Roman" w:hAnsi="Times New Roman" w:cs="Times New Roman"/>
          <w:color w:val="000000" w:themeColor="text1"/>
          <w:sz w:val="24"/>
          <w:szCs w:val="24"/>
        </w:rPr>
        <w:t>20).</w:t>
      </w:r>
      <w:bookmarkStart w:id="760" w:name="_Toc43979665"/>
      <w:bookmarkStart w:id="761" w:name="_Toc44067885"/>
      <w:bookmarkStart w:id="762" w:name="_Toc44071695"/>
      <w:bookmarkStart w:id="763" w:name="_Toc44071940"/>
      <w:bookmarkEnd w:id="757"/>
    </w:p>
    <w:p w:rsidR="00ED6C95" w:rsidRPr="00675DBF" w:rsidRDefault="00B92A1B" w:rsidP="007F6832">
      <w:pPr>
        <w:spacing w:after="0" w:line="360" w:lineRule="auto"/>
        <w:jc w:val="both"/>
        <w:outlineLvl w:val="0"/>
        <w:rPr>
          <w:rFonts w:ascii="Times New Roman" w:eastAsia="Calibri" w:hAnsi="Times New Roman" w:cs="Times New Roman"/>
          <w:bCs/>
          <w:sz w:val="24"/>
          <w:szCs w:val="24"/>
        </w:rPr>
      </w:pPr>
      <w:bookmarkStart w:id="764" w:name="_Toc44100727"/>
      <w:bookmarkStart w:id="765" w:name="_Toc44137027"/>
      <w:bookmarkStart w:id="766" w:name="_Toc44244441"/>
      <w:bookmarkStart w:id="767" w:name="_Toc44267838"/>
      <w:bookmarkStart w:id="768" w:name="_Toc44314440"/>
      <w:bookmarkStart w:id="769" w:name="_Toc44497733"/>
      <w:r w:rsidRPr="00675DBF">
        <w:rPr>
          <w:rFonts w:ascii="Times New Roman" w:eastAsia="Calibri" w:hAnsi="Times New Roman" w:cs="Times New Roman"/>
          <w:b/>
          <w:bCs/>
          <w:sz w:val="24"/>
          <w:szCs w:val="24"/>
        </w:rPr>
        <w:br w:type="column"/>
      </w:r>
      <w:r w:rsidR="00ED6C95" w:rsidRPr="00675DBF">
        <w:rPr>
          <w:rFonts w:ascii="Times New Roman" w:eastAsia="Calibri" w:hAnsi="Times New Roman" w:cs="Times New Roman"/>
          <w:b/>
          <w:bCs/>
          <w:sz w:val="24"/>
          <w:szCs w:val="24"/>
        </w:rPr>
        <w:lastRenderedPageBreak/>
        <w:t xml:space="preserve">Table </w:t>
      </w:r>
      <w:r w:rsidR="00164B77" w:rsidRPr="00675DBF">
        <w:rPr>
          <w:rFonts w:ascii="Times New Roman" w:eastAsia="Calibri" w:hAnsi="Times New Roman" w:cs="Times New Roman"/>
          <w:b/>
          <w:bCs/>
          <w:sz w:val="24"/>
          <w:szCs w:val="24"/>
        </w:rPr>
        <w:fldChar w:fldCharType="begin"/>
      </w:r>
      <w:r w:rsidR="00ED6C95" w:rsidRPr="00675DBF">
        <w:rPr>
          <w:rFonts w:ascii="Times New Roman" w:eastAsia="Calibri" w:hAnsi="Times New Roman" w:cs="Times New Roman"/>
          <w:b/>
          <w:bCs/>
          <w:sz w:val="24"/>
          <w:szCs w:val="24"/>
        </w:rPr>
        <w:instrText xml:space="preserve"> SEQ Table \* ARABIC </w:instrText>
      </w:r>
      <w:r w:rsidR="00164B77" w:rsidRPr="00675DBF">
        <w:rPr>
          <w:rFonts w:ascii="Times New Roman" w:eastAsia="Calibri" w:hAnsi="Times New Roman" w:cs="Times New Roman"/>
          <w:b/>
          <w:bCs/>
          <w:sz w:val="24"/>
          <w:szCs w:val="24"/>
        </w:rPr>
        <w:fldChar w:fldCharType="separate"/>
      </w:r>
      <w:r w:rsidR="00F0612F">
        <w:rPr>
          <w:rFonts w:ascii="Times New Roman" w:eastAsia="Calibri" w:hAnsi="Times New Roman" w:cs="Times New Roman"/>
          <w:b/>
          <w:bCs/>
          <w:noProof/>
          <w:sz w:val="24"/>
          <w:szCs w:val="24"/>
        </w:rPr>
        <w:t>20</w:t>
      </w:r>
      <w:r w:rsidR="00164B77" w:rsidRPr="00675DBF">
        <w:rPr>
          <w:rFonts w:ascii="Times New Roman" w:eastAsia="Calibri" w:hAnsi="Times New Roman" w:cs="Times New Roman"/>
          <w:b/>
          <w:bCs/>
          <w:noProof/>
          <w:sz w:val="24"/>
          <w:szCs w:val="24"/>
        </w:rPr>
        <w:fldChar w:fldCharType="end"/>
      </w:r>
      <w:proofErr w:type="gramStart"/>
      <w:r w:rsidR="00ED6C95" w:rsidRPr="00675DBF">
        <w:rPr>
          <w:rFonts w:ascii="Times New Roman" w:eastAsia="Calibri" w:hAnsi="Times New Roman" w:cs="Times New Roman"/>
          <w:sz w:val="24"/>
          <w:szCs w:val="24"/>
        </w:rPr>
        <w:t>:</w:t>
      </w:r>
      <w:r w:rsidR="00ED6C95" w:rsidRPr="00675DBF">
        <w:rPr>
          <w:rFonts w:ascii="Times New Roman" w:eastAsia="Calibri" w:hAnsi="Times New Roman" w:cs="Times New Roman"/>
          <w:bCs/>
          <w:sz w:val="24"/>
          <w:szCs w:val="24"/>
        </w:rPr>
        <w:t>Access</w:t>
      </w:r>
      <w:proofErr w:type="gramEnd"/>
      <w:r w:rsidR="00ED6C95" w:rsidRPr="00675DBF">
        <w:rPr>
          <w:rFonts w:ascii="Times New Roman" w:eastAsia="Calibri" w:hAnsi="Times New Roman" w:cs="Times New Roman"/>
          <w:bCs/>
          <w:sz w:val="24"/>
          <w:szCs w:val="24"/>
        </w:rPr>
        <w:t xml:space="preserve"> to information in study area</w:t>
      </w:r>
      <w:bookmarkEnd w:id="760"/>
      <w:bookmarkEnd w:id="761"/>
      <w:bookmarkEnd w:id="762"/>
      <w:bookmarkEnd w:id="763"/>
      <w:bookmarkEnd w:id="764"/>
      <w:bookmarkEnd w:id="765"/>
      <w:bookmarkEnd w:id="766"/>
      <w:bookmarkEnd w:id="767"/>
      <w:bookmarkEnd w:id="768"/>
      <w:bookmarkEnd w:id="769"/>
    </w:p>
    <w:tbl>
      <w:tblPr>
        <w:tblW w:w="0" w:type="auto"/>
        <w:tblInd w:w="1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64"/>
        <w:gridCol w:w="1962"/>
        <w:gridCol w:w="2340"/>
      </w:tblGrid>
      <w:tr w:rsidR="00ED6C95" w:rsidRPr="00675DBF" w:rsidTr="000A7B3B">
        <w:trPr>
          <w:trHeight w:val="344"/>
        </w:trPr>
        <w:tc>
          <w:tcPr>
            <w:tcW w:w="2564"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Response </w:t>
            </w:r>
          </w:p>
        </w:tc>
        <w:tc>
          <w:tcPr>
            <w:tcW w:w="1962"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Frequency </w:t>
            </w:r>
          </w:p>
        </w:tc>
        <w:tc>
          <w:tcPr>
            <w:tcW w:w="2340" w:type="dxa"/>
          </w:tcPr>
          <w:p w:rsidR="00ED6C95" w:rsidRPr="00675DBF" w:rsidRDefault="009F7762"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Percentage (</w:t>
            </w:r>
            <w:r w:rsidR="00B92A1B" w:rsidRPr="00675DBF">
              <w:rPr>
                <w:rFonts w:ascii="Times New Roman" w:hAnsi="Times New Roman" w:cs="Times New Roman"/>
                <w:sz w:val="24"/>
                <w:szCs w:val="24"/>
              </w:rPr>
              <w:t>%)</w:t>
            </w:r>
          </w:p>
        </w:tc>
      </w:tr>
      <w:tr w:rsidR="00ED6C95" w:rsidRPr="00675DBF" w:rsidTr="00B92A1B">
        <w:trPr>
          <w:trHeight w:val="413"/>
        </w:trPr>
        <w:tc>
          <w:tcPr>
            <w:tcW w:w="2564"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Yes </w:t>
            </w:r>
          </w:p>
        </w:tc>
        <w:tc>
          <w:tcPr>
            <w:tcW w:w="1962"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127</w:t>
            </w:r>
          </w:p>
        </w:tc>
        <w:tc>
          <w:tcPr>
            <w:tcW w:w="234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83.6</w:t>
            </w:r>
          </w:p>
        </w:tc>
      </w:tr>
      <w:tr w:rsidR="00ED6C95" w:rsidRPr="00675DBF" w:rsidTr="00B92A1B">
        <w:trPr>
          <w:trHeight w:val="440"/>
        </w:trPr>
        <w:tc>
          <w:tcPr>
            <w:tcW w:w="2564"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No</w:t>
            </w:r>
          </w:p>
        </w:tc>
        <w:tc>
          <w:tcPr>
            <w:tcW w:w="1962"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25</w:t>
            </w:r>
          </w:p>
        </w:tc>
        <w:tc>
          <w:tcPr>
            <w:tcW w:w="234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16.4</w:t>
            </w:r>
          </w:p>
        </w:tc>
      </w:tr>
      <w:tr w:rsidR="00ED6C95" w:rsidRPr="00675DBF" w:rsidTr="00B92A1B">
        <w:trPr>
          <w:trHeight w:val="350"/>
        </w:trPr>
        <w:tc>
          <w:tcPr>
            <w:tcW w:w="2564"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Total </w:t>
            </w:r>
          </w:p>
        </w:tc>
        <w:tc>
          <w:tcPr>
            <w:tcW w:w="1962"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152</w:t>
            </w:r>
          </w:p>
        </w:tc>
        <w:tc>
          <w:tcPr>
            <w:tcW w:w="234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100</w:t>
            </w:r>
          </w:p>
        </w:tc>
      </w:tr>
    </w:tbl>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b/>
          <w:sz w:val="24"/>
          <w:szCs w:val="24"/>
        </w:rPr>
        <w:t>Source</w:t>
      </w:r>
      <w:r w:rsidR="000F5106" w:rsidRPr="00675DBF">
        <w:rPr>
          <w:rFonts w:ascii="Times New Roman" w:hAnsi="Times New Roman" w:cs="Times New Roman"/>
          <w:sz w:val="24"/>
          <w:szCs w:val="24"/>
        </w:rPr>
        <w:t>: Field S</w:t>
      </w:r>
      <w:r w:rsidRPr="00675DBF">
        <w:rPr>
          <w:rFonts w:ascii="Times New Roman" w:hAnsi="Times New Roman" w:cs="Times New Roman"/>
          <w:sz w:val="24"/>
          <w:szCs w:val="24"/>
        </w:rPr>
        <w:t>urvey; 2020.</w:t>
      </w:r>
    </w:p>
    <w:p w:rsidR="00057A58"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Up-to-date information enables community to react and negotiate with global and developmental world. The availability of current information influences the frequency of community participation those activities expected from them. Therefore programmes should be planned and implemented in full participation with communities in order to identify in advance what the communities will accept and what they will not. Arrangements should be made with communities to carry out the work on their own land to ensure that they are satisfied with it and to save</w:t>
      </w:r>
      <w:r w:rsidR="00017352" w:rsidRPr="00675DBF">
        <w:rPr>
          <w:rFonts w:ascii="Times New Roman" w:hAnsi="Times New Roman" w:cs="Times New Roman"/>
          <w:sz w:val="24"/>
          <w:szCs w:val="24"/>
        </w:rPr>
        <w:t xml:space="preserve"> money (Kerr and Sanghi, 1996).</w:t>
      </w:r>
    </w:p>
    <w:p w:rsidR="00ED6C95" w:rsidRPr="00675DBF" w:rsidRDefault="00ED6C95" w:rsidP="007F6832">
      <w:pPr>
        <w:spacing w:after="0" w:line="360" w:lineRule="auto"/>
        <w:jc w:val="both"/>
        <w:outlineLvl w:val="0"/>
        <w:rPr>
          <w:rFonts w:ascii="Times New Roman" w:eastAsia="Calibri" w:hAnsi="Times New Roman" w:cs="Times New Roman"/>
          <w:bCs/>
          <w:sz w:val="20"/>
          <w:szCs w:val="20"/>
        </w:rPr>
      </w:pPr>
      <w:bookmarkStart w:id="770" w:name="_Toc43979666"/>
      <w:bookmarkStart w:id="771" w:name="_Toc44067886"/>
      <w:bookmarkStart w:id="772" w:name="_Toc44071696"/>
      <w:bookmarkStart w:id="773" w:name="_Toc44071941"/>
      <w:bookmarkStart w:id="774" w:name="_Toc44100728"/>
      <w:bookmarkStart w:id="775" w:name="_Toc44137028"/>
      <w:bookmarkStart w:id="776" w:name="_Toc44244442"/>
      <w:bookmarkStart w:id="777" w:name="_Toc44267839"/>
      <w:bookmarkStart w:id="778" w:name="_Toc44314441"/>
      <w:bookmarkStart w:id="779" w:name="_Toc44497734"/>
      <w:r w:rsidRPr="00675DBF">
        <w:rPr>
          <w:rFonts w:ascii="Times New Roman" w:eastAsia="Calibri" w:hAnsi="Times New Roman" w:cs="Times New Roman"/>
          <w:b/>
          <w:bCs/>
          <w:sz w:val="20"/>
          <w:szCs w:val="20"/>
        </w:rPr>
        <w:t xml:space="preserve">Table </w:t>
      </w:r>
      <w:r w:rsidR="00164B77" w:rsidRPr="00675DBF">
        <w:rPr>
          <w:rFonts w:ascii="Times New Roman" w:eastAsia="Calibri" w:hAnsi="Times New Roman" w:cs="Times New Roman"/>
          <w:b/>
          <w:bCs/>
          <w:sz w:val="20"/>
          <w:szCs w:val="20"/>
        </w:rPr>
        <w:fldChar w:fldCharType="begin"/>
      </w:r>
      <w:r w:rsidRPr="00675DBF">
        <w:rPr>
          <w:rFonts w:ascii="Times New Roman" w:eastAsia="Calibri" w:hAnsi="Times New Roman" w:cs="Times New Roman"/>
          <w:b/>
          <w:bCs/>
          <w:sz w:val="20"/>
          <w:szCs w:val="20"/>
        </w:rPr>
        <w:instrText xml:space="preserve"> SEQ Table \* ARABIC </w:instrText>
      </w:r>
      <w:r w:rsidR="00164B77" w:rsidRPr="00675DBF">
        <w:rPr>
          <w:rFonts w:ascii="Times New Roman" w:eastAsia="Calibri" w:hAnsi="Times New Roman" w:cs="Times New Roman"/>
          <w:b/>
          <w:bCs/>
          <w:sz w:val="20"/>
          <w:szCs w:val="20"/>
        </w:rPr>
        <w:fldChar w:fldCharType="separate"/>
      </w:r>
      <w:r w:rsidR="00F0612F">
        <w:rPr>
          <w:rFonts w:ascii="Times New Roman" w:eastAsia="Calibri" w:hAnsi="Times New Roman" w:cs="Times New Roman"/>
          <w:b/>
          <w:bCs/>
          <w:noProof/>
          <w:sz w:val="20"/>
          <w:szCs w:val="20"/>
        </w:rPr>
        <w:t>21</w:t>
      </w:r>
      <w:r w:rsidR="00164B77" w:rsidRPr="00675DBF">
        <w:rPr>
          <w:rFonts w:ascii="Times New Roman" w:eastAsia="Calibri" w:hAnsi="Times New Roman" w:cs="Times New Roman"/>
          <w:b/>
          <w:bCs/>
          <w:noProof/>
          <w:sz w:val="20"/>
          <w:szCs w:val="20"/>
        </w:rPr>
        <w:fldChar w:fldCharType="end"/>
      </w:r>
      <w:proofErr w:type="gramStart"/>
      <w:r w:rsidRPr="00675DBF">
        <w:rPr>
          <w:rFonts w:ascii="Times New Roman" w:eastAsia="Calibri" w:hAnsi="Times New Roman" w:cs="Times New Roman"/>
          <w:b/>
          <w:bCs/>
          <w:noProof/>
          <w:sz w:val="20"/>
          <w:szCs w:val="20"/>
        </w:rPr>
        <w:t>:</w:t>
      </w:r>
      <w:r w:rsidRPr="00675DBF">
        <w:rPr>
          <w:rFonts w:ascii="Times New Roman" w:eastAsia="Calibri" w:hAnsi="Times New Roman" w:cs="Times New Roman"/>
          <w:bCs/>
          <w:sz w:val="20"/>
          <w:szCs w:val="20"/>
        </w:rPr>
        <w:t>Cross</w:t>
      </w:r>
      <w:proofErr w:type="gramEnd"/>
      <w:r w:rsidRPr="00675DBF">
        <w:rPr>
          <w:rFonts w:ascii="Times New Roman" w:eastAsia="Calibri" w:hAnsi="Times New Roman" w:cs="Times New Roman"/>
          <w:bCs/>
          <w:sz w:val="20"/>
          <w:szCs w:val="20"/>
        </w:rPr>
        <w:t xml:space="preserve"> tabulation of access to information and community participation in study area</w:t>
      </w:r>
      <w:bookmarkEnd w:id="770"/>
      <w:bookmarkEnd w:id="771"/>
      <w:bookmarkEnd w:id="772"/>
      <w:bookmarkEnd w:id="773"/>
      <w:bookmarkEnd w:id="774"/>
      <w:bookmarkEnd w:id="775"/>
      <w:bookmarkEnd w:id="776"/>
      <w:bookmarkEnd w:id="777"/>
      <w:bookmarkEnd w:id="778"/>
      <w:bookmarkEnd w:id="779"/>
    </w:p>
    <w:tbl>
      <w:tblPr>
        <w:tblW w:w="8745" w:type="dxa"/>
        <w:tblInd w:w="1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5"/>
        <w:gridCol w:w="990"/>
        <w:gridCol w:w="720"/>
        <w:gridCol w:w="900"/>
        <w:gridCol w:w="900"/>
        <w:gridCol w:w="810"/>
        <w:gridCol w:w="810"/>
        <w:gridCol w:w="1350"/>
      </w:tblGrid>
      <w:tr w:rsidR="00ED6C95" w:rsidRPr="00675DBF" w:rsidTr="006306A4">
        <w:trPr>
          <w:trHeight w:val="355"/>
        </w:trPr>
        <w:tc>
          <w:tcPr>
            <w:tcW w:w="2265" w:type="dxa"/>
            <w:vMerge w:val="restart"/>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Do you have access to information about WSM</w:t>
            </w:r>
          </w:p>
        </w:tc>
        <w:tc>
          <w:tcPr>
            <w:tcW w:w="3510" w:type="dxa"/>
            <w:gridSpan w:val="4"/>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Community participation</w:t>
            </w:r>
          </w:p>
        </w:tc>
        <w:tc>
          <w:tcPr>
            <w:tcW w:w="1620" w:type="dxa"/>
            <w:gridSpan w:val="2"/>
            <w:vMerge w:val="restart"/>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Total </w:t>
            </w:r>
          </w:p>
        </w:tc>
        <w:tc>
          <w:tcPr>
            <w:tcW w:w="1350" w:type="dxa"/>
            <w:vMerge w:val="restart"/>
          </w:tcPr>
          <w:p w:rsidR="000A7B3B"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Χ</w:t>
            </w:r>
            <w:r w:rsidRPr="00675DBF">
              <w:rPr>
                <w:rFonts w:ascii="Times New Roman" w:hAnsi="Times New Roman" w:cs="Times New Roman"/>
                <w:sz w:val="24"/>
                <w:szCs w:val="24"/>
                <w:vertAlign w:val="superscript"/>
              </w:rPr>
              <w:t xml:space="preserve"> 2</w:t>
            </w:r>
            <w:r w:rsidRPr="00675DBF">
              <w:rPr>
                <w:rFonts w:ascii="Times New Roman" w:hAnsi="Times New Roman" w:cs="Times New Roman"/>
                <w:sz w:val="24"/>
                <w:szCs w:val="24"/>
              </w:rPr>
              <w:t xml:space="preserve">, df, </w:t>
            </w:r>
          </w:p>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p-value</w:t>
            </w:r>
          </w:p>
        </w:tc>
      </w:tr>
      <w:tr w:rsidR="00ED6C95" w:rsidRPr="00675DBF" w:rsidTr="006306A4">
        <w:trPr>
          <w:trHeight w:val="290"/>
        </w:trPr>
        <w:tc>
          <w:tcPr>
            <w:tcW w:w="2265" w:type="dxa"/>
            <w:vMerge/>
          </w:tcPr>
          <w:p w:rsidR="00ED6C95" w:rsidRPr="00675DBF" w:rsidRDefault="00ED6C95" w:rsidP="007F6832">
            <w:pPr>
              <w:spacing w:after="0" w:line="360" w:lineRule="auto"/>
              <w:jc w:val="both"/>
              <w:rPr>
                <w:rFonts w:ascii="Times New Roman" w:hAnsi="Times New Roman" w:cs="Times New Roman"/>
                <w:sz w:val="24"/>
                <w:szCs w:val="24"/>
              </w:rPr>
            </w:pPr>
          </w:p>
        </w:tc>
        <w:tc>
          <w:tcPr>
            <w:tcW w:w="1710" w:type="dxa"/>
            <w:gridSpan w:val="2"/>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Active participation</w:t>
            </w:r>
          </w:p>
        </w:tc>
        <w:tc>
          <w:tcPr>
            <w:tcW w:w="1800" w:type="dxa"/>
            <w:gridSpan w:val="2"/>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Less participation</w:t>
            </w:r>
          </w:p>
        </w:tc>
        <w:tc>
          <w:tcPr>
            <w:tcW w:w="1620" w:type="dxa"/>
            <w:gridSpan w:val="2"/>
            <w:vMerge/>
          </w:tcPr>
          <w:p w:rsidR="00ED6C95" w:rsidRPr="00675DBF" w:rsidRDefault="00ED6C95" w:rsidP="007F6832">
            <w:pPr>
              <w:spacing w:after="0" w:line="360" w:lineRule="auto"/>
              <w:jc w:val="both"/>
              <w:rPr>
                <w:rFonts w:ascii="Times New Roman" w:hAnsi="Times New Roman" w:cs="Times New Roman"/>
                <w:sz w:val="24"/>
                <w:szCs w:val="24"/>
              </w:rPr>
            </w:pPr>
          </w:p>
        </w:tc>
        <w:tc>
          <w:tcPr>
            <w:tcW w:w="1350" w:type="dxa"/>
            <w:vMerge/>
          </w:tcPr>
          <w:p w:rsidR="00ED6C95" w:rsidRPr="00675DBF" w:rsidRDefault="00ED6C95" w:rsidP="007F6832">
            <w:pPr>
              <w:spacing w:after="0" w:line="360" w:lineRule="auto"/>
              <w:jc w:val="both"/>
              <w:rPr>
                <w:rFonts w:ascii="Times New Roman" w:hAnsi="Times New Roman" w:cs="Times New Roman"/>
                <w:sz w:val="24"/>
                <w:szCs w:val="24"/>
              </w:rPr>
            </w:pPr>
          </w:p>
        </w:tc>
      </w:tr>
      <w:tr w:rsidR="000A7B3B" w:rsidRPr="00675DBF" w:rsidTr="006306A4">
        <w:trPr>
          <w:trHeight w:val="161"/>
        </w:trPr>
        <w:tc>
          <w:tcPr>
            <w:tcW w:w="2265" w:type="dxa"/>
            <w:vMerge/>
          </w:tcPr>
          <w:p w:rsidR="00ED6C95" w:rsidRPr="00675DBF" w:rsidRDefault="00ED6C95" w:rsidP="007F6832">
            <w:pPr>
              <w:spacing w:after="0" w:line="360" w:lineRule="auto"/>
              <w:jc w:val="both"/>
              <w:rPr>
                <w:rFonts w:ascii="Times New Roman" w:hAnsi="Times New Roman" w:cs="Times New Roman"/>
                <w:sz w:val="24"/>
                <w:szCs w:val="24"/>
              </w:rPr>
            </w:pPr>
          </w:p>
        </w:tc>
        <w:tc>
          <w:tcPr>
            <w:tcW w:w="99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N </w:t>
            </w:r>
          </w:p>
        </w:tc>
        <w:tc>
          <w:tcPr>
            <w:tcW w:w="72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w:t>
            </w:r>
          </w:p>
        </w:tc>
        <w:tc>
          <w:tcPr>
            <w:tcW w:w="90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N </w:t>
            </w:r>
          </w:p>
        </w:tc>
        <w:tc>
          <w:tcPr>
            <w:tcW w:w="90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w:t>
            </w:r>
          </w:p>
        </w:tc>
        <w:tc>
          <w:tcPr>
            <w:tcW w:w="81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N </w:t>
            </w:r>
          </w:p>
        </w:tc>
        <w:tc>
          <w:tcPr>
            <w:tcW w:w="81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w:t>
            </w:r>
          </w:p>
        </w:tc>
        <w:tc>
          <w:tcPr>
            <w:tcW w:w="1350" w:type="dxa"/>
            <w:vMerge/>
          </w:tcPr>
          <w:p w:rsidR="00ED6C95" w:rsidRPr="00675DBF" w:rsidRDefault="00ED6C95" w:rsidP="007F6832">
            <w:pPr>
              <w:spacing w:after="0" w:line="360" w:lineRule="auto"/>
              <w:jc w:val="both"/>
              <w:rPr>
                <w:rFonts w:ascii="Times New Roman" w:hAnsi="Times New Roman" w:cs="Times New Roman"/>
                <w:sz w:val="24"/>
                <w:szCs w:val="24"/>
              </w:rPr>
            </w:pPr>
          </w:p>
        </w:tc>
      </w:tr>
      <w:tr w:rsidR="000A7B3B" w:rsidRPr="00675DBF" w:rsidTr="006306A4">
        <w:trPr>
          <w:trHeight w:val="441"/>
        </w:trPr>
        <w:tc>
          <w:tcPr>
            <w:tcW w:w="2265"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Yes</w:t>
            </w:r>
          </w:p>
        </w:tc>
        <w:tc>
          <w:tcPr>
            <w:tcW w:w="99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61</w:t>
            </w:r>
          </w:p>
        </w:tc>
        <w:tc>
          <w:tcPr>
            <w:tcW w:w="72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40.1</w:t>
            </w:r>
          </w:p>
        </w:tc>
        <w:tc>
          <w:tcPr>
            <w:tcW w:w="90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46</w:t>
            </w:r>
          </w:p>
        </w:tc>
        <w:tc>
          <w:tcPr>
            <w:tcW w:w="90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30.3</w:t>
            </w:r>
          </w:p>
        </w:tc>
        <w:tc>
          <w:tcPr>
            <w:tcW w:w="81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107</w:t>
            </w:r>
          </w:p>
        </w:tc>
        <w:tc>
          <w:tcPr>
            <w:tcW w:w="81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70.4</w:t>
            </w:r>
          </w:p>
        </w:tc>
        <w:tc>
          <w:tcPr>
            <w:tcW w:w="1350" w:type="dxa"/>
            <w:vMerge w:val="restart"/>
          </w:tcPr>
          <w:p w:rsidR="000A7B3B"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Χ</w:t>
            </w:r>
            <w:r w:rsidRPr="00675DBF">
              <w:rPr>
                <w:rFonts w:ascii="Times New Roman" w:hAnsi="Times New Roman" w:cs="Times New Roman"/>
                <w:sz w:val="24"/>
                <w:szCs w:val="24"/>
                <w:vertAlign w:val="superscript"/>
              </w:rPr>
              <w:t xml:space="preserve"> 2</w:t>
            </w:r>
            <w:r w:rsidR="000773D5" w:rsidRPr="00675DBF">
              <w:rPr>
                <w:rFonts w:ascii="Times New Roman" w:hAnsi="Times New Roman" w:cs="Times New Roman"/>
                <w:sz w:val="24"/>
                <w:szCs w:val="24"/>
              </w:rPr>
              <w:t xml:space="preserve">=7.328, </w:t>
            </w:r>
          </w:p>
          <w:p w:rsidR="000A7B3B" w:rsidRPr="00675DBF" w:rsidRDefault="000773D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df</w:t>
            </w:r>
            <w:r w:rsidR="00ED6C95" w:rsidRPr="00675DBF">
              <w:rPr>
                <w:rFonts w:ascii="Times New Roman" w:hAnsi="Times New Roman" w:cs="Times New Roman"/>
                <w:sz w:val="24"/>
                <w:szCs w:val="24"/>
              </w:rPr>
              <w:t xml:space="preserve">=1 </w:t>
            </w:r>
          </w:p>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p =.007</w:t>
            </w:r>
          </w:p>
        </w:tc>
      </w:tr>
      <w:tr w:rsidR="000A7B3B" w:rsidRPr="00675DBF" w:rsidTr="006306A4">
        <w:trPr>
          <w:trHeight w:val="473"/>
        </w:trPr>
        <w:tc>
          <w:tcPr>
            <w:tcW w:w="2265"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No </w:t>
            </w:r>
          </w:p>
        </w:tc>
        <w:tc>
          <w:tcPr>
            <w:tcW w:w="99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12</w:t>
            </w:r>
          </w:p>
        </w:tc>
        <w:tc>
          <w:tcPr>
            <w:tcW w:w="72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7.9</w:t>
            </w:r>
          </w:p>
        </w:tc>
        <w:tc>
          <w:tcPr>
            <w:tcW w:w="90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33</w:t>
            </w:r>
          </w:p>
        </w:tc>
        <w:tc>
          <w:tcPr>
            <w:tcW w:w="90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21.7</w:t>
            </w:r>
          </w:p>
        </w:tc>
        <w:tc>
          <w:tcPr>
            <w:tcW w:w="81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45</w:t>
            </w:r>
          </w:p>
        </w:tc>
        <w:tc>
          <w:tcPr>
            <w:tcW w:w="81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29.6</w:t>
            </w:r>
          </w:p>
        </w:tc>
        <w:tc>
          <w:tcPr>
            <w:tcW w:w="1350" w:type="dxa"/>
            <w:vMerge/>
          </w:tcPr>
          <w:p w:rsidR="00ED6C95" w:rsidRPr="00675DBF" w:rsidRDefault="00ED6C95" w:rsidP="007F6832">
            <w:pPr>
              <w:spacing w:after="0" w:line="360" w:lineRule="auto"/>
              <w:jc w:val="both"/>
              <w:rPr>
                <w:rFonts w:ascii="Times New Roman" w:hAnsi="Times New Roman" w:cs="Times New Roman"/>
                <w:sz w:val="24"/>
                <w:szCs w:val="24"/>
              </w:rPr>
            </w:pPr>
          </w:p>
        </w:tc>
      </w:tr>
      <w:tr w:rsidR="000A7B3B" w:rsidRPr="00675DBF" w:rsidTr="006306A4">
        <w:trPr>
          <w:trHeight w:val="419"/>
        </w:trPr>
        <w:tc>
          <w:tcPr>
            <w:tcW w:w="2265"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Total </w:t>
            </w:r>
          </w:p>
        </w:tc>
        <w:tc>
          <w:tcPr>
            <w:tcW w:w="99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73</w:t>
            </w:r>
          </w:p>
        </w:tc>
        <w:tc>
          <w:tcPr>
            <w:tcW w:w="72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48</w:t>
            </w:r>
          </w:p>
        </w:tc>
        <w:tc>
          <w:tcPr>
            <w:tcW w:w="90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79</w:t>
            </w:r>
          </w:p>
        </w:tc>
        <w:tc>
          <w:tcPr>
            <w:tcW w:w="90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52</w:t>
            </w:r>
          </w:p>
        </w:tc>
        <w:tc>
          <w:tcPr>
            <w:tcW w:w="81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152</w:t>
            </w:r>
          </w:p>
        </w:tc>
        <w:tc>
          <w:tcPr>
            <w:tcW w:w="81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100</w:t>
            </w:r>
          </w:p>
        </w:tc>
        <w:tc>
          <w:tcPr>
            <w:tcW w:w="1350" w:type="dxa"/>
            <w:vMerge/>
          </w:tcPr>
          <w:p w:rsidR="00ED6C95" w:rsidRPr="00675DBF" w:rsidRDefault="00ED6C95" w:rsidP="007F6832">
            <w:pPr>
              <w:spacing w:after="0" w:line="360" w:lineRule="auto"/>
              <w:jc w:val="both"/>
              <w:rPr>
                <w:rFonts w:ascii="Times New Roman" w:hAnsi="Times New Roman" w:cs="Times New Roman"/>
                <w:sz w:val="24"/>
                <w:szCs w:val="24"/>
              </w:rPr>
            </w:pPr>
          </w:p>
        </w:tc>
      </w:tr>
    </w:tbl>
    <w:p w:rsidR="000773D5" w:rsidRPr="00675DBF" w:rsidRDefault="00ED6C95" w:rsidP="007F6832">
      <w:pPr>
        <w:spacing w:after="0" w:line="360" w:lineRule="auto"/>
        <w:jc w:val="both"/>
        <w:rPr>
          <w:rFonts w:ascii="Times New Roman" w:hAnsi="Times New Roman" w:cs="Times New Roman"/>
          <w:iCs/>
          <w:sz w:val="24"/>
          <w:szCs w:val="24"/>
        </w:rPr>
      </w:pPr>
      <w:r w:rsidRPr="00675DBF">
        <w:rPr>
          <w:rFonts w:ascii="Times New Roman" w:hAnsi="Times New Roman" w:cs="Times New Roman"/>
          <w:b/>
          <w:iCs/>
          <w:sz w:val="24"/>
          <w:szCs w:val="24"/>
        </w:rPr>
        <w:t>Source:</w:t>
      </w:r>
      <w:r w:rsidRPr="00675DBF">
        <w:rPr>
          <w:rFonts w:ascii="Times New Roman" w:hAnsi="Times New Roman" w:cs="Times New Roman"/>
          <w:iCs/>
          <w:sz w:val="24"/>
          <w:szCs w:val="24"/>
        </w:rPr>
        <w:t xml:space="preserve"> Field Survey, 2020.</w:t>
      </w:r>
    </w:p>
    <w:p w:rsidR="006306A4" w:rsidRPr="00675DBF" w:rsidRDefault="006306A4" w:rsidP="007F6832">
      <w:pPr>
        <w:spacing w:after="0" w:line="360" w:lineRule="auto"/>
        <w:jc w:val="both"/>
        <w:rPr>
          <w:rFonts w:ascii="Times New Roman" w:eastAsiaTheme="majorEastAsia" w:hAnsi="Times New Roman" w:cs="Times New Roman"/>
          <w:b/>
          <w:bCs/>
          <w:sz w:val="24"/>
          <w:szCs w:val="24"/>
        </w:rPr>
      </w:pPr>
    </w:p>
    <w:p w:rsidR="00B92A1B"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The x</w:t>
      </w:r>
      <w:r w:rsidRPr="00675DBF">
        <w:rPr>
          <w:rFonts w:ascii="Times New Roman" w:hAnsi="Times New Roman" w:cs="Times New Roman"/>
          <w:sz w:val="24"/>
          <w:szCs w:val="24"/>
          <w:vertAlign w:val="superscript"/>
        </w:rPr>
        <w:t>2</w:t>
      </w:r>
      <w:r w:rsidRPr="00675DBF">
        <w:rPr>
          <w:rFonts w:ascii="Times New Roman" w:hAnsi="Times New Roman" w:cs="Times New Roman"/>
          <w:sz w:val="24"/>
          <w:szCs w:val="24"/>
        </w:rPr>
        <w:t xml:space="preserve"> showed that access to information and community par</w:t>
      </w:r>
      <w:r w:rsidR="00017352" w:rsidRPr="00675DBF">
        <w:rPr>
          <w:rFonts w:ascii="Times New Roman" w:hAnsi="Times New Roman" w:cs="Times New Roman"/>
          <w:sz w:val="24"/>
          <w:szCs w:val="24"/>
        </w:rPr>
        <w:t>ticipation statistically tested </w:t>
      </w:r>
      <w:r w:rsidRPr="00675DBF">
        <w:rPr>
          <w:rFonts w:ascii="Times New Roman" w:hAnsi="Times New Roman" w:cs="Times New Roman"/>
          <w:sz w:val="24"/>
          <w:szCs w:val="24"/>
        </w:rPr>
        <w:t>was significant. This implies that, access to information has relationship with </w:t>
      </w:r>
    </w:p>
    <w:p w:rsidR="00B92A1B" w:rsidRPr="00675DBF" w:rsidRDefault="00B92A1B"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Community</w:t>
      </w:r>
      <w:r w:rsidR="00ED6C95" w:rsidRPr="00675DBF">
        <w:rPr>
          <w:rFonts w:ascii="Times New Roman" w:hAnsi="Times New Roman" w:cs="Times New Roman"/>
          <w:sz w:val="24"/>
          <w:szCs w:val="24"/>
        </w:rPr>
        <w:t> participation in community based participatory watershed management </w:t>
      </w:r>
    </w:p>
    <w:p w:rsidR="00ED6C95" w:rsidRPr="00675DBF" w:rsidRDefault="00B92A1B" w:rsidP="007F6832">
      <w:pPr>
        <w:spacing w:after="0" w:line="360" w:lineRule="auto"/>
        <w:jc w:val="both"/>
        <w:rPr>
          <w:rFonts w:ascii="Times New Roman" w:hAnsi="Times New Roman" w:cs="Times New Roman"/>
          <w:i/>
          <w:iCs/>
          <w:sz w:val="24"/>
          <w:szCs w:val="24"/>
        </w:rPr>
      </w:pPr>
      <w:r w:rsidRPr="00675DBF">
        <w:rPr>
          <w:rFonts w:ascii="Times New Roman" w:hAnsi="Times New Roman" w:cs="Times New Roman"/>
          <w:sz w:val="24"/>
          <w:szCs w:val="24"/>
        </w:rPr>
        <w:t>Scheme</w:t>
      </w:r>
      <w:r w:rsidR="00ED6C95" w:rsidRPr="00675DBF">
        <w:rPr>
          <w:rFonts w:ascii="Times New Roman" w:hAnsi="Times New Roman" w:cs="Times New Roman"/>
          <w:sz w:val="24"/>
          <w:szCs w:val="24"/>
        </w:rPr>
        <w:t> (Χ</w:t>
      </w:r>
      <w:r w:rsidR="00ED6C95" w:rsidRPr="00675DBF">
        <w:rPr>
          <w:rFonts w:ascii="Times New Roman" w:hAnsi="Times New Roman" w:cs="Times New Roman"/>
          <w:sz w:val="24"/>
          <w:szCs w:val="24"/>
          <w:vertAlign w:val="superscript"/>
        </w:rPr>
        <w:t>2</w:t>
      </w:r>
      <w:r w:rsidR="00ED6C95" w:rsidRPr="00675DBF">
        <w:rPr>
          <w:rFonts w:ascii="Times New Roman" w:hAnsi="Times New Roman" w:cs="Times New Roman"/>
          <w:sz w:val="24"/>
          <w:szCs w:val="24"/>
        </w:rPr>
        <w:t>=7.328, </w:t>
      </w:r>
      <w:r w:rsidR="009C010E" w:rsidRPr="00675DBF">
        <w:rPr>
          <w:rFonts w:ascii="Times New Roman" w:hAnsi="Times New Roman" w:cs="Times New Roman"/>
          <w:sz w:val="24"/>
          <w:szCs w:val="24"/>
        </w:rPr>
        <w:t>DF</w:t>
      </w:r>
      <w:r w:rsidR="00CC370C" w:rsidRPr="00675DBF">
        <w:rPr>
          <w:rFonts w:ascii="Times New Roman" w:hAnsi="Times New Roman" w:cs="Times New Roman"/>
          <w:sz w:val="24"/>
          <w:szCs w:val="24"/>
        </w:rPr>
        <w:t> </w:t>
      </w:r>
      <w:r w:rsidR="000B37F1" w:rsidRPr="00675DBF">
        <w:rPr>
          <w:rFonts w:ascii="Times New Roman" w:hAnsi="Times New Roman" w:cs="Times New Roman"/>
          <w:sz w:val="24"/>
          <w:szCs w:val="24"/>
        </w:rPr>
        <w:t>=</w:t>
      </w:r>
      <w:r w:rsidR="00ED6C95" w:rsidRPr="00675DBF">
        <w:rPr>
          <w:rFonts w:ascii="Times New Roman" w:hAnsi="Times New Roman" w:cs="Times New Roman"/>
          <w:sz w:val="24"/>
          <w:szCs w:val="24"/>
        </w:rPr>
        <w:t>1</w:t>
      </w:r>
      <w:r w:rsidR="00843FE8" w:rsidRPr="00675DBF">
        <w:rPr>
          <w:rFonts w:ascii="Times New Roman" w:hAnsi="Times New Roman" w:cs="Times New Roman"/>
          <w:sz w:val="24"/>
          <w:szCs w:val="24"/>
        </w:rPr>
        <w:t> P </w:t>
      </w:r>
      <w:r w:rsidR="00ED6C95" w:rsidRPr="00675DBF">
        <w:rPr>
          <w:rFonts w:ascii="Times New Roman" w:hAnsi="Times New Roman" w:cs="Times New Roman"/>
          <w:sz w:val="24"/>
          <w:szCs w:val="24"/>
        </w:rPr>
        <w:t>=.007). The finding is similar with Shibru (2003) indicated that information provision through extension channels and access to information increased farmers’ awareness and commitment on soil fertility problems and the adoption of composting techniques as soil fertility management option.</w:t>
      </w:r>
    </w:p>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noProof/>
          <w:sz w:val="24"/>
          <w:szCs w:val="24"/>
        </w:rPr>
        <w:lastRenderedPageBreak/>
        <w:drawing>
          <wp:inline distT="0" distB="0" distL="0" distR="0" wp14:anchorId="3C10F76A" wp14:editId="71F0837C">
            <wp:extent cx="5561330" cy="2832100"/>
            <wp:effectExtent l="19050" t="0" r="1270" b="0"/>
            <wp:docPr id="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cstate="print"/>
                    <a:srcRect/>
                    <a:stretch>
                      <a:fillRect/>
                    </a:stretch>
                  </pic:blipFill>
                  <pic:spPr bwMode="auto">
                    <a:xfrm>
                      <a:off x="0" y="0"/>
                      <a:ext cx="5561330" cy="2832100"/>
                    </a:xfrm>
                    <a:prstGeom prst="rect">
                      <a:avLst/>
                    </a:prstGeom>
                    <a:noFill/>
                    <a:ln w="9525">
                      <a:noFill/>
                      <a:miter lim="800000"/>
                      <a:headEnd/>
                      <a:tailEnd/>
                    </a:ln>
                  </pic:spPr>
                </pic:pic>
              </a:graphicData>
            </a:graphic>
          </wp:inline>
        </w:drawing>
      </w:r>
    </w:p>
    <w:p w:rsidR="00ED6C95" w:rsidRPr="00675DBF" w:rsidRDefault="00ED6C95" w:rsidP="007F6832">
      <w:pPr>
        <w:spacing w:after="0" w:line="360" w:lineRule="auto"/>
        <w:jc w:val="both"/>
        <w:outlineLvl w:val="0"/>
        <w:rPr>
          <w:rFonts w:ascii="Times New Roman" w:eastAsia="Calibri" w:hAnsi="Times New Roman" w:cs="Times New Roman"/>
          <w:b/>
          <w:bCs/>
          <w:sz w:val="24"/>
          <w:szCs w:val="24"/>
        </w:rPr>
      </w:pPr>
      <w:bookmarkStart w:id="780" w:name="_Toc43979667"/>
      <w:bookmarkStart w:id="781" w:name="_Toc44067887"/>
      <w:bookmarkStart w:id="782" w:name="_Toc44071942"/>
      <w:bookmarkStart w:id="783" w:name="_Toc44100729"/>
      <w:bookmarkStart w:id="784" w:name="_Toc44137029"/>
      <w:bookmarkStart w:id="785" w:name="_Toc44244443"/>
      <w:bookmarkStart w:id="786" w:name="_Toc44267840"/>
      <w:bookmarkStart w:id="787" w:name="_Toc44314442"/>
      <w:bookmarkStart w:id="788" w:name="_Toc44497735"/>
      <w:r w:rsidRPr="00675DBF">
        <w:rPr>
          <w:rFonts w:ascii="Times New Roman" w:eastAsia="Calibri" w:hAnsi="Times New Roman" w:cs="Times New Roman"/>
          <w:b/>
          <w:bCs/>
          <w:sz w:val="24"/>
          <w:szCs w:val="24"/>
        </w:rPr>
        <w:t xml:space="preserve">Figure </w:t>
      </w:r>
      <w:r w:rsidR="00164B77" w:rsidRPr="00675DBF">
        <w:rPr>
          <w:rFonts w:ascii="Times New Roman" w:eastAsia="Calibri" w:hAnsi="Times New Roman" w:cs="Times New Roman"/>
          <w:b/>
          <w:bCs/>
          <w:sz w:val="24"/>
          <w:szCs w:val="24"/>
        </w:rPr>
        <w:fldChar w:fldCharType="begin"/>
      </w:r>
      <w:r w:rsidRPr="00675DBF">
        <w:rPr>
          <w:rFonts w:ascii="Times New Roman" w:eastAsia="Calibri" w:hAnsi="Times New Roman" w:cs="Times New Roman"/>
          <w:b/>
          <w:bCs/>
          <w:sz w:val="24"/>
          <w:szCs w:val="24"/>
        </w:rPr>
        <w:instrText xml:space="preserve"> SEQ Figure \* ARABIC </w:instrText>
      </w:r>
      <w:r w:rsidR="00164B77" w:rsidRPr="00675DBF">
        <w:rPr>
          <w:rFonts w:ascii="Times New Roman" w:eastAsia="Calibri" w:hAnsi="Times New Roman" w:cs="Times New Roman"/>
          <w:b/>
          <w:bCs/>
          <w:sz w:val="24"/>
          <w:szCs w:val="24"/>
        </w:rPr>
        <w:fldChar w:fldCharType="separate"/>
      </w:r>
      <w:r w:rsidR="00F0612F">
        <w:rPr>
          <w:rFonts w:ascii="Times New Roman" w:eastAsia="Calibri" w:hAnsi="Times New Roman" w:cs="Times New Roman"/>
          <w:b/>
          <w:bCs/>
          <w:noProof/>
          <w:sz w:val="24"/>
          <w:szCs w:val="24"/>
        </w:rPr>
        <w:t>10</w:t>
      </w:r>
      <w:r w:rsidR="00164B77" w:rsidRPr="00675DBF">
        <w:rPr>
          <w:rFonts w:ascii="Times New Roman" w:eastAsia="Calibri" w:hAnsi="Times New Roman" w:cs="Times New Roman"/>
          <w:b/>
          <w:bCs/>
          <w:noProof/>
          <w:sz w:val="24"/>
          <w:szCs w:val="24"/>
        </w:rPr>
        <w:fldChar w:fldCharType="end"/>
      </w:r>
      <w:r w:rsidR="000773D5" w:rsidRPr="00675DBF">
        <w:rPr>
          <w:rFonts w:ascii="Times New Roman" w:eastAsia="Calibri" w:hAnsi="Times New Roman" w:cs="Times New Roman"/>
          <w:b/>
          <w:bCs/>
          <w:noProof/>
          <w:sz w:val="24"/>
          <w:szCs w:val="24"/>
        </w:rPr>
        <w:t>:</w:t>
      </w:r>
      <w:r w:rsidRPr="00675DBF">
        <w:rPr>
          <w:rFonts w:ascii="Times New Roman" w:eastAsia="Calibri" w:hAnsi="Times New Roman" w:cs="Times New Roman"/>
          <w:bCs/>
          <w:sz w:val="24"/>
          <w:szCs w:val="24"/>
        </w:rPr>
        <w:t xml:space="preserve"> Modern beehives given to community by GIZ-sun Oromia</w:t>
      </w:r>
      <w:bookmarkEnd w:id="780"/>
      <w:bookmarkEnd w:id="781"/>
      <w:bookmarkEnd w:id="782"/>
      <w:bookmarkEnd w:id="783"/>
      <w:bookmarkEnd w:id="784"/>
      <w:bookmarkEnd w:id="785"/>
      <w:bookmarkEnd w:id="786"/>
      <w:bookmarkEnd w:id="787"/>
      <w:bookmarkEnd w:id="788"/>
    </w:p>
    <w:p w:rsidR="000773D5" w:rsidRPr="00675DBF" w:rsidRDefault="00ED6C95" w:rsidP="007F6832">
      <w:pPr>
        <w:spacing w:after="0" w:line="360" w:lineRule="auto"/>
        <w:jc w:val="both"/>
        <w:rPr>
          <w:rFonts w:ascii="Times New Roman" w:hAnsi="Times New Roman" w:cs="Times New Roman"/>
          <w:b/>
          <w:sz w:val="24"/>
          <w:szCs w:val="24"/>
        </w:rPr>
      </w:pPr>
      <w:r w:rsidRPr="00675DBF">
        <w:rPr>
          <w:rFonts w:ascii="Times New Roman" w:hAnsi="Times New Roman" w:cs="Times New Roman"/>
          <w:b/>
          <w:sz w:val="24"/>
          <w:szCs w:val="24"/>
        </w:rPr>
        <w:t>Source</w:t>
      </w:r>
      <w:r w:rsidR="00786478" w:rsidRPr="00675DBF">
        <w:rPr>
          <w:rFonts w:ascii="Times New Roman" w:hAnsi="Times New Roman" w:cs="Times New Roman"/>
          <w:b/>
          <w:sz w:val="24"/>
          <w:szCs w:val="24"/>
        </w:rPr>
        <w:t>:</w:t>
      </w:r>
      <w:r w:rsidR="000F5106" w:rsidRPr="00675DBF">
        <w:rPr>
          <w:rFonts w:ascii="Times New Roman" w:hAnsi="Times New Roman" w:cs="Times New Roman"/>
          <w:sz w:val="24"/>
          <w:szCs w:val="24"/>
        </w:rPr>
        <w:t xml:space="preserve"> F</w:t>
      </w:r>
      <w:r w:rsidRPr="00675DBF">
        <w:rPr>
          <w:rFonts w:ascii="Times New Roman" w:hAnsi="Times New Roman" w:cs="Times New Roman"/>
          <w:sz w:val="24"/>
          <w:szCs w:val="24"/>
        </w:rPr>
        <w:t xml:space="preserve">ield </w:t>
      </w:r>
      <w:r w:rsidR="000F5106" w:rsidRPr="00675DBF">
        <w:rPr>
          <w:rFonts w:ascii="Times New Roman" w:hAnsi="Times New Roman" w:cs="Times New Roman"/>
          <w:sz w:val="24"/>
          <w:szCs w:val="24"/>
        </w:rPr>
        <w:t>S</w:t>
      </w:r>
      <w:r w:rsidR="003A20C1" w:rsidRPr="00675DBF">
        <w:rPr>
          <w:rFonts w:ascii="Times New Roman" w:hAnsi="Times New Roman" w:cs="Times New Roman"/>
          <w:sz w:val="24"/>
          <w:szCs w:val="24"/>
        </w:rPr>
        <w:t>urvey</w:t>
      </w:r>
      <w:proofErr w:type="gramStart"/>
      <w:r w:rsidRPr="00675DBF">
        <w:rPr>
          <w:rFonts w:ascii="Times New Roman" w:hAnsi="Times New Roman" w:cs="Times New Roman"/>
          <w:sz w:val="24"/>
          <w:szCs w:val="24"/>
        </w:rPr>
        <w:t>,2020</w:t>
      </w:r>
      <w:proofErr w:type="gramEnd"/>
    </w:p>
    <w:p w:rsidR="006A395B" w:rsidRPr="00675DBF" w:rsidRDefault="00E764EB" w:rsidP="00BA3E05">
      <w:pPr>
        <w:pStyle w:val="Heading4"/>
        <w:numPr>
          <w:ilvl w:val="3"/>
          <w:numId w:val="3"/>
        </w:numPr>
        <w:spacing w:line="360" w:lineRule="auto"/>
        <w:rPr>
          <w:rStyle w:val="Heading4Char"/>
          <w:rFonts w:ascii="Times New Roman" w:eastAsiaTheme="minorHAnsi" w:hAnsi="Times New Roman" w:cs="Times New Roman"/>
          <w:b/>
          <w:bCs/>
          <w:iCs/>
          <w:color w:val="auto"/>
          <w:sz w:val="24"/>
          <w:szCs w:val="24"/>
          <w:lang w:val="en-US"/>
        </w:rPr>
      </w:pPr>
      <w:bookmarkStart w:id="789" w:name="_Toc44137030"/>
      <w:bookmarkStart w:id="790" w:name="_Toc44314443"/>
      <w:bookmarkStart w:id="791" w:name="_Toc44497736"/>
      <w:r w:rsidRPr="00675DBF">
        <w:rPr>
          <w:rStyle w:val="Heading4Char"/>
          <w:rFonts w:ascii="Times New Roman" w:hAnsi="Times New Roman" w:cs="Times New Roman"/>
          <w:b/>
          <w:color w:val="auto"/>
          <w:sz w:val="24"/>
          <w:szCs w:val="24"/>
        </w:rPr>
        <w:t>Analysis of </w:t>
      </w:r>
      <w:r w:rsidRPr="00675DBF">
        <w:rPr>
          <w:rStyle w:val="Heading4Char"/>
          <w:rFonts w:ascii="Times New Roman" w:hAnsi="Times New Roman" w:cs="Times New Roman"/>
          <w:b/>
          <w:color w:val="auto"/>
          <w:sz w:val="24"/>
          <w:szCs w:val="24"/>
          <w:lang w:val="en-US"/>
        </w:rPr>
        <w:t>H</w:t>
      </w:r>
      <w:r w:rsidRPr="00675DBF">
        <w:rPr>
          <w:rStyle w:val="Heading4Char"/>
          <w:rFonts w:ascii="Times New Roman" w:hAnsi="Times New Roman" w:cs="Times New Roman"/>
          <w:b/>
          <w:color w:val="auto"/>
          <w:sz w:val="24"/>
          <w:szCs w:val="24"/>
        </w:rPr>
        <w:t>ousehold’s </w:t>
      </w:r>
      <w:r w:rsidRPr="00675DBF">
        <w:rPr>
          <w:rStyle w:val="Heading4Char"/>
          <w:rFonts w:ascii="Times New Roman" w:hAnsi="Times New Roman" w:cs="Times New Roman"/>
          <w:b/>
          <w:color w:val="auto"/>
          <w:sz w:val="24"/>
          <w:szCs w:val="24"/>
          <w:lang w:val="en-US"/>
        </w:rPr>
        <w:t>I</w:t>
      </w:r>
      <w:r w:rsidR="00ED6C95" w:rsidRPr="00675DBF">
        <w:rPr>
          <w:rStyle w:val="Heading4Char"/>
          <w:rFonts w:ascii="Times New Roman" w:hAnsi="Times New Roman" w:cs="Times New Roman"/>
          <w:b/>
          <w:color w:val="auto"/>
          <w:sz w:val="24"/>
          <w:szCs w:val="24"/>
        </w:rPr>
        <w:t>ncome</w:t>
      </w:r>
      <w:bookmarkEnd w:id="789"/>
      <w:bookmarkEnd w:id="790"/>
      <w:bookmarkEnd w:id="791"/>
    </w:p>
    <w:p w:rsidR="00017352" w:rsidRPr="00675DBF" w:rsidRDefault="00ED6C95" w:rsidP="007F6832">
      <w:pPr>
        <w:spacing w:after="0" w:line="360" w:lineRule="auto"/>
        <w:jc w:val="both"/>
        <w:rPr>
          <w:rFonts w:ascii="Times New Roman" w:hAnsi="Times New Roman" w:cs="Times New Roman"/>
          <w:color w:val="000000" w:themeColor="text1"/>
          <w:sz w:val="24"/>
          <w:szCs w:val="24"/>
        </w:rPr>
      </w:pPr>
      <w:r w:rsidRPr="00675DBF">
        <w:rPr>
          <w:rFonts w:ascii="Times New Roman" w:hAnsi="Times New Roman" w:cs="Times New Roman"/>
          <w:color w:val="000000" w:themeColor="text1"/>
          <w:sz w:val="24"/>
          <w:szCs w:val="24"/>
        </w:rPr>
        <w:t>Improving the livelihood of the watershed inhabitants is one of the activities that the watershed project addresses through their implementation program. Therefore household income is among some of the important variables that are likely to influence watershed management. Crops, livestock and their products and off-farm activities are the main sources of household income in the study areas. By introducing alternative technologies like provision of improved crop, vegetable and fruit seeds, improved beehives, income creating activities and awareness. It was mentioned that during FGDs and key informant interview, Households, whose livelihood improved due to watershed project intervention were able to purchase agricultural input, construct modern houses at town level, afford medicine expense, purchase house furniture, and fulfill food diet and live modern ways. “</w:t>
      </w:r>
      <w:r w:rsidR="00736CE4" w:rsidRPr="00675DBF">
        <w:rPr>
          <w:rFonts w:ascii="Times New Roman" w:hAnsi="Times New Roman" w:cs="Times New Roman"/>
          <w:color w:val="000000" w:themeColor="text1"/>
          <w:sz w:val="24"/>
          <w:szCs w:val="24"/>
        </w:rPr>
        <w:t>Obbo Marga Baqqalaa</w:t>
      </w:r>
      <w:r w:rsidR="00D131ED">
        <w:rPr>
          <w:rFonts w:ascii="Times New Roman" w:hAnsi="Times New Roman" w:cs="Times New Roman"/>
          <w:color w:val="000000" w:themeColor="text1"/>
          <w:sz w:val="24"/>
          <w:szCs w:val="24"/>
        </w:rPr>
        <w:t xml:space="preserve"> </w:t>
      </w:r>
      <w:r w:rsidR="00736CE4" w:rsidRPr="00675DBF">
        <w:rPr>
          <w:rFonts w:ascii="Times New Roman" w:hAnsi="Times New Roman" w:cs="Times New Roman"/>
          <w:color w:val="000000" w:themeColor="text1"/>
          <w:sz w:val="24"/>
          <w:szCs w:val="24"/>
        </w:rPr>
        <w:t>explains</w:t>
      </w:r>
      <w:r w:rsidRPr="00675DBF">
        <w:rPr>
          <w:rFonts w:ascii="Times New Roman" w:hAnsi="Times New Roman" w:cs="Times New Roman"/>
          <w:color w:val="000000" w:themeColor="text1"/>
          <w:sz w:val="24"/>
          <w:szCs w:val="24"/>
        </w:rPr>
        <w:t xml:space="preserve"> that during FGDs he </w:t>
      </w:r>
      <w:r w:rsidR="00736CE4" w:rsidRPr="00675DBF">
        <w:rPr>
          <w:rFonts w:ascii="Times New Roman" w:hAnsi="Times New Roman" w:cs="Times New Roman"/>
          <w:color w:val="000000" w:themeColor="text1"/>
          <w:sz w:val="24"/>
          <w:szCs w:val="24"/>
        </w:rPr>
        <w:t>knows</w:t>
      </w:r>
      <w:r w:rsidRPr="00675DBF">
        <w:rPr>
          <w:rFonts w:ascii="Times New Roman" w:hAnsi="Times New Roman" w:cs="Times New Roman"/>
          <w:color w:val="000000" w:themeColor="text1"/>
          <w:sz w:val="24"/>
          <w:szCs w:val="24"/>
        </w:rPr>
        <w:t xml:space="preserve"> a time during income deficit and inflation watershed </w:t>
      </w:r>
      <w:r w:rsidR="00736CE4" w:rsidRPr="00675DBF">
        <w:rPr>
          <w:rFonts w:ascii="Times New Roman" w:hAnsi="Times New Roman" w:cs="Times New Roman"/>
          <w:color w:val="000000" w:themeColor="text1"/>
          <w:sz w:val="24"/>
          <w:szCs w:val="24"/>
        </w:rPr>
        <w:t>inhabitants have</w:t>
      </w:r>
      <w:r w:rsidRPr="00675DBF">
        <w:rPr>
          <w:rFonts w:ascii="Times New Roman" w:hAnsi="Times New Roman" w:cs="Times New Roman"/>
          <w:color w:val="000000" w:themeColor="text1"/>
          <w:sz w:val="24"/>
          <w:szCs w:val="24"/>
        </w:rPr>
        <w:t xml:space="preserve"> option to survive by selling fruits and honeys </w:t>
      </w:r>
      <w:r w:rsidR="00736CE4" w:rsidRPr="00675DBF">
        <w:rPr>
          <w:rFonts w:ascii="Times New Roman" w:hAnsi="Times New Roman" w:cs="Times New Roman"/>
          <w:color w:val="000000" w:themeColor="text1"/>
          <w:sz w:val="24"/>
          <w:szCs w:val="24"/>
        </w:rPr>
        <w:t>besides</w:t>
      </w:r>
      <w:r w:rsidRPr="00675DBF">
        <w:rPr>
          <w:rFonts w:ascii="Times New Roman" w:hAnsi="Times New Roman" w:cs="Times New Roman"/>
          <w:color w:val="000000" w:themeColor="text1"/>
          <w:sz w:val="24"/>
          <w:szCs w:val="24"/>
        </w:rPr>
        <w:t xml:space="preserve"> selling of livestock, crops, and house furniture”.</w:t>
      </w:r>
      <w:bookmarkStart w:id="792" w:name="_Toc44137031"/>
    </w:p>
    <w:p w:rsidR="009D3319" w:rsidRPr="00675DBF" w:rsidRDefault="00E764EB" w:rsidP="00BA3E05">
      <w:pPr>
        <w:pStyle w:val="Heading4"/>
        <w:numPr>
          <w:ilvl w:val="3"/>
          <w:numId w:val="3"/>
        </w:numPr>
        <w:spacing w:line="360" w:lineRule="auto"/>
        <w:rPr>
          <w:rFonts w:ascii="Times New Roman" w:hAnsi="Times New Roman" w:cs="Times New Roman"/>
          <w:b w:val="0"/>
          <w:color w:val="auto"/>
        </w:rPr>
      </w:pPr>
      <w:bookmarkStart w:id="793" w:name="_Toc44314444"/>
      <w:bookmarkStart w:id="794" w:name="_Toc44497737"/>
      <w:r w:rsidRPr="00675DBF">
        <w:rPr>
          <w:rStyle w:val="Heading4Char"/>
          <w:rFonts w:ascii="Times New Roman" w:hAnsi="Times New Roman" w:cs="Times New Roman"/>
          <w:b/>
          <w:color w:val="auto"/>
          <w:sz w:val="24"/>
          <w:szCs w:val="24"/>
        </w:rPr>
        <w:t>Types of </w:t>
      </w:r>
      <w:r w:rsidRPr="00675DBF">
        <w:rPr>
          <w:rStyle w:val="Heading4Char"/>
          <w:rFonts w:ascii="Times New Roman" w:hAnsi="Times New Roman" w:cs="Times New Roman"/>
          <w:b/>
          <w:color w:val="auto"/>
          <w:sz w:val="24"/>
          <w:szCs w:val="24"/>
          <w:lang w:val="en-US"/>
        </w:rPr>
        <w:t>O</w:t>
      </w:r>
      <w:r w:rsidRPr="00675DBF">
        <w:rPr>
          <w:rStyle w:val="Heading4Char"/>
          <w:rFonts w:ascii="Times New Roman" w:hAnsi="Times New Roman" w:cs="Times New Roman"/>
          <w:b/>
          <w:color w:val="auto"/>
          <w:sz w:val="24"/>
          <w:szCs w:val="24"/>
        </w:rPr>
        <w:t>ff farm </w:t>
      </w:r>
      <w:r w:rsidRPr="00675DBF">
        <w:rPr>
          <w:rStyle w:val="Heading4Char"/>
          <w:rFonts w:ascii="Times New Roman" w:hAnsi="Times New Roman" w:cs="Times New Roman"/>
          <w:b/>
          <w:color w:val="auto"/>
          <w:sz w:val="24"/>
          <w:szCs w:val="24"/>
          <w:lang w:val="en-US"/>
        </w:rPr>
        <w:t>A</w:t>
      </w:r>
      <w:r w:rsidR="00ED6C95" w:rsidRPr="00675DBF">
        <w:rPr>
          <w:rStyle w:val="Heading4Char"/>
          <w:rFonts w:ascii="Times New Roman" w:hAnsi="Times New Roman" w:cs="Times New Roman"/>
          <w:b/>
          <w:color w:val="auto"/>
          <w:sz w:val="24"/>
          <w:szCs w:val="24"/>
        </w:rPr>
        <w:t>ctivities</w:t>
      </w:r>
      <w:bookmarkEnd w:id="793"/>
      <w:bookmarkEnd w:id="794"/>
    </w:p>
    <w:p w:rsidR="00ED6C95" w:rsidRPr="00675DBF" w:rsidRDefault="00705D3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color w:val="000000" w:themeColor="text1"/>
          <w:sz w:val="24"/>
          <w:szCs w:val="24"/>
        </w:rPr>
        <w:t>Respondent’s</w:t>
      </w:r>
      <w:r w:rsidR="00ED6C95" w:rsidRPr="00675DBF">
        <w:rPr>
          <w:rFonts w:ascii="Times New Roman" w:hAnsi="Times New Roman" w:cs="Times New Roman"/>
          <w:color w:val="000000" w:themeColor="text1"/>
          <w:sz w:val="24"/>
          <w:szCs w:val="24"/>
        </w:rPr>
        <w:t xml:space="preserve"> engagement in off farm activities was assessed t</w:t>
      </w:r>
      <w:r w:rsidRPr="00675DBF">
        <w:rPr>
          <w:rFonts w:ascii="Times New Roman" w:hAnsi="Times New Roman" w:cs="Times New Roman"/>
          <w:color w:val="000000" w:themeColor="text1"/>
          <w:sz w:val="24"/>
          <w:szCs w:val="24"/>
        </w:rPr>
        <w:t>hat about 22.4</w:t>
      </w:r>
      <w:r w:rsidR="00017352" w:rsidRPr="00675DBF">
        <w:rPr>
          <w:rFonts w:ascii="Times New Roman" w:hAnsi="Times New Roman" w:cs="Times New Roman"/>
          <w:color w:val="000000" w:themeColor="text1"/>
          <w:sz w:val="24"/>
          <w:szCs w:val="24"/>
        </w:rPr>
        <w:t>% of the sampled </w:t>
      </w:r>
      <w:r w:rsidR="00ED6C95" w:rsidRPr="00675DBF">
        <w:rPr>
          <w:rFonts w:ascii="Times New Roman" w:hAnsi="Times New Roman" w:cs="Times New Roman"/>
          <w:color w:val="000000" w:themeColor="text1"/>
          <w:sz w:val="24"/>
          <w:szCs w:val="24"/>
        </w:rPr>
        <w:t>households did not involve in off-farm activities</w:t>
      </w:r>
      <w:r w:rsidR="00017352" w:rsidRPr="00675DBF">
        <w:rPr>
          <w:rFonts w:ascii="Times New Roman" w:hAnsi="Times New Roman" w:cs="Times New Roman"/>
          <w:color w:val="000000" w:themeColor="text1"/>
          <w:sz w:val="24"/>
          <w:szCs w:val="24"/>
        </w:rPr>
        <w:t xml:space="preserve"> and 77.6% of them participated in off-farm </w:t>
      </w:r>
      <w:r w:rsidR="00ED6C95" w:rsidRPr="00675DBF">
        <w:rPr>
          <w:rFonts w:ascii="Times New Roman" w:hAnsi="Times New Roman" w:cs="Times New Roman"/>
          <w:color w:val="000000" w:themeColor="text1"/>
          <w:sz w:val="24"/>
          <w:szCs w:val="24"/>
        </w:rPr>
        <w:t xml:space="preserve">activities. Due to shortage of labor, the priority of the whole </w:t>
      </w:r>
      <w:r w:rsidR="00ED6C95" w:rsidRPr="00675DBF">
        <w:rPr>
          <w:rFonts w:ascii="Times New Roman" w:hAnsi="Times New Roman" w:cs="Times New Roman"/>
          <w:color w:val="000000" w:themeColor="text1"/>
          <w:sz w:val="24"/>
          <w:szCs w:val="24"/>
        </w:rPr>
        <w:lastRenderedPageBreak/>
        <w:t>family was engaged in short-term agricultural activities. From focus group discussion, respondents explained that all school-aged children spend half-day of their time in school and hence households have a problem of labor shortage to participate in watershed management and other agricultural activities. From the 77.6% engaged in off farming activities, 25.7% of them engaged in trading, 9.9% sale their labor, 32.9% sale varies seedlings, 11.8% engaged in both pity trade and sale seedlings and the</w:t>
      </w:r>
      <w:r w:rsidR="00D131ED">
        <w:rPr>
          <w:rFonts w:ascii="Times New Roman" w:hAnsi="Times New Roman" w:cs="Times New Roman"/>
          <w:color w:val="000000" w:themeColor="text1"/>
          <w:sz w:val="24"/>
          <w:szCs w:val="24"/>
        </w:rPr>
        <w:t xml:space="preserve"> </w:t>
      </w:r>
      <w:r w:rsidR="00ED6C95" w:rsidRPr="00675DBF">
        <w:rPr>
          <w:rFonts w:ascii="Times New Roman" w:hAnsi="Times New Roman" w:cs="Times New Roman"/>
          <w:color w:val="000000" w:themeColor="text1"/>
          <w:sz w:val="24"/>
          <w:szCs w:val="24"/>
        </w:rPr>
        <w:t>rest 19.7% were engaged in other type of off farm activities.</w:t>
      </w:r>
      <w:bookmarkEnd w:id="792"/>
    </w:p>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Income generated from off- farm work is expected to have a positive influence in this case, the implication is that HHs with off-farm incomes are better risk takers, in watershed management practices than those without off-farm income. On the other hand, off-farm income may have a negative influence, if the HH’s off-farm employment opportunities cause labor shortages that restrict the HHs ability to build watershed management practices. People’s participation in watershed management interventions were affected by off farm activities they engaged </w:t>
      </w:r>
      <w:r w:rsidRPr="00675DBF">
        <w:rPr>
          <w:rFonts w:ascii="Times New Roman" w:hAnsi="Times New Roman" w:cs="Times New Roman"/>
          <w:b/>
          <w:bCs/>
          <w:sz w:val="24"/>
          <w:szCs w:val="24"/>
        </w:rPr>
        <w:t>(</w:t>
      </w:r>
      <w:r w:rsidR="00B2027A" w:rsidRPr="00675DBF">
        <w:rPr>
          <w:rFonts w:ascii="Times New Roman" w:hAnsi="Times New Roman" w:cs="Times New Roman"/>
          <w:sz w:val="24"/>
          <w:szCs w:val="24"/>
        </w:rPr>
        <w:t xml:space="preserve">figure </w:t>
      </w:r>
      <w:r w:rsidRPr="00675DBF">
        <w:rPr>
          <w:rFonts w:ascii="Times New Roman" w:hAnsi="Times New Roman" w:cs="Times New Roman"/>
          <w:sz w:val="24"/>
          <w:szCs w:val="24"/>
        </w:rPr>
        <w:t>12).</w:t>
      </w:r>
    </w:p>
    <w:p w:rsidR="00705D35" w:rsidRPr="00675DBF" w:rsidRDefault="00705D35" w:rsidP="007F6832">
      <w:pPr>
        <w:spacing w:after="0" w:line="360" w:lineRule="auto"/>
        <w:jc w:val="both"/>
        <w:rPr>
          <w:rFonts w:ascii="Times New Roman" w:hAnsi="Times New Roman" w:cs="Times New Roman"/>
          <w:sz w:val="24"/>
          <w:szCs w:val="24"/>
        </w:rPr>
      </w:pPr>
    </w:p>
    <w:p w:rsidR="00ED6C95" w:rsidRPr="00675DBF" w:rsidRDefault="00ED6C95" w:rsidP="007F6832">
      <w:pPr>
        <w:spacing w:after="0" w:line="360" w:lineRule="auto"/>
        <w:jc w:val="both"/>
        <w:rPr>
          <w:rFonts w:ascii="Times New Roman" w:hAnsi="Times New Roman" w:cs="Times New Roman"/>
          <w:i/>
          <w:iCs/>
          <w:sz w:val="24"/>
          <w:szCs w:val="24"/>
        </w:rPr>
      </w:pPr>
      <w:r w:rsidRPr="00675DBF">
        <w:rPr>
          <w:rFonts w:ascii="Times New Roman" w:hAnsi="Times New Roman" w:cs="Times New Roman"/>
          <w:i/>
          <w:iCs/>
          <w:noProof/>
          <w:sz w:val="24"/>
          <w:szCs w:val="24"/>
        </w:rPr>
        <w:drawing>
          <wp:inline distT="0" distB="0" distL="0" distR="0" wp14:anchorId="32F10E0E" wp14:editId="64B4F90A">
            <wp:extent cx="5221690" cy="3009332"/>
            <wp:effectExtent l="19050" t="0" r="17060" b="568"/>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ED6C95" w:rsidRPr="00675DBF" w:rsidRDefault="00ED6C95" w:rsidP="007F6832">
      <w:pPr>
        <w:spacing w:after="0" w:line="360" w:lineRule="auto"/>
        <w:jc w:val="both"/>
        <w:outlineLvl w:val="0"/>
        <w:rPr>
          <w:rFonts w:ascii="Times New Roman" w:eastAsia="Calibri" w:hAnsi="Times New Roman" w:cs="Times New Roman"/>
          <w:b/>
          <w:bCs/>
          <w:sz w:val="24"/>
          <w:szCs w:val="24"/>
        </w:rPr>
      </w:pPr>
      <w:bookmarkStart w:id="795" w:name="_Toc43979668"/>
      <w:bookmarkStart w:id="796" w:name="_Toc44067888"/>
      <w:bookmarkStart w:id="797" w:name="_Toc44071943"/>
      <w:bookmarkStart w:id="798" w:name="_Toc44100730"/>
      <w:bookmarkStart w:id="799" w:name="_Toc44137032"/>
      <w:bookmarkStart w:id="800" w:name="_Toc44244446"/>
      <w:bookmarkStart w:id="801" w:name="_Toc44267843"/>
      <w:bookmarkStart w:id="802" w:name="_Toc44314445"/>
      <w:bookmarkStart w:id="803" w:name="_Toc44497738"/>
      <w:r w:rsidRPr="00675DBF">
        <w:rPr>
          <w:rFonts w:ascii="Times New Roman" w:eastAsia="Calibri" w:hAnsi="Times New Roman" w:cs="Times New Roman"/>
          <w:b/>
          <w:bCs/>
          <w:sz w:val="24"/>
          <w:szCs w:val="24"/>
        </w:rPr>
        <w:t xml:space="preserve">Figure </w:t>
      </w:r>
      <w:r w:rsidR="00164B77" w:rsidRPr="00675DBF">
        <w:rPr>
          <w:rFonts w:ascii="Times New Roman" w:eastAsia="Calibri" w:hAnsi="Times New Roman" w:cs="Times New Roman"/>
          <w:b/>
          <w:bCs/>
          <w:sz w:val="24"/>
          <w:szCs w:val="24"/>
        </w:rPr>
        <w:fldChar w:fldCharType="begin"/>
      </w:r>
      <w:r w:rsidRPr="00675DBF">
        <w:rPr>
          <w:rFonts w:ascii="Times New Roman" w:eastAsia="Calibri" w:hAnsi="Times New Roman" w:cs="Times New Roman"/>
          <w:b/>
          <w:bCs/>
          <w:sz w:val="24"/>
          <w:szCs w:val="24"/>
        </w:rPr>
        <w:instrText xml:space="preserve"> SEQ Figure \* ARABIC </w:instrText>
      </w:r>
      <w:r w:rsidR="00164B77" w:rsidRPr="00675DBF">
        <w:rPr>
          <w:rFonts w:ascii="Times New Roman" w:eastAsia="Calibri" w:hAnsi="Times New Roman" w:cs="Times New Roman"/>
          <w:b/>
          <w:bCs/>
          <w:sz w:val="24"/>
          <w:szCs w:val="24"/>
        </w:rPr>
        <w:fldChar w:fldCharType="separate"/>
      </w:r>
      <w:r w:rsidR="00F0612F">
        <w:rPr>
          <w:rFonts w:ascii="Times New Roman" w:eastAsia="Calibri" w:hAnsi="Times New Roman" w:cs="Times New Roman"/>
          <w:b/>
          <w:bCs/>
          <w:noProof/>
          <w:sz w:val="24"/>
          <w:szCs w:val="24"/>
        </w:rPr>
        <w:t>11</w:t>
      </w:r>
      <w:r w:rsidR="00164B77" w:rsidRPr="00675DBF">
        <w:rPr>
          <w:rFonts w:ascii="Times New Roman" w:eastAsia="Calibri" w:hAnsi="Times New Roman" w:cs="Times New Roman"/>
          <w:b/>
          <w:bCs/>
          <w:noProof/>
          <w:sz w:val="24"/>
          <w:szCs w:val="24"/>
        </w:rPr>
        <w:fldChar w:fldCharType="end"/>
      </w:r>
      <w:proofErr w:type="gramStart"/>
      <w:r w:rsidR="000773D5" w:rsidRPr="00675DBF">
        <w:rPr>
          <w:rFonts w:ascii="Times New Roman" w:eastAsia="Calibri" w:hAnsi="Times New Roman" w:cs="Times New Roman"/>
          <w:b/>
          <w:bCs/>
          <w:noProof/>
          <w:sz w:val="24"/>
          <w:szCs w:val="24"/>
        </w:rPr>
        <w:t>:</w:t>
      </w:r>
      <w:r w:rsidR="000B37F1" w:rsidRPr="00675DBF">
        <w:rPr>
          <w:rFonts w:ascii="Times New Roman" w:eastAsia="Calibri" w:hAnsi="Times New Roman" w:cs="Times New Roman"/>
          <w:bCs/>
          <w:sz w:val="24"/>
          <w:szCs w:val="24"/>
        </w:rPr>
        <w:t>Types</w:t>
      </w:r>
      <w:proofErr w:type="gramEnd"/>
      <w:r w:rsidR="000B37F1" w:rsidRPr="00675DBF">
        <w:rPr>
          <w:rFonts w:ascii="Times New Roman" w:eastAsia="Calibri" w:hAnsi="Times New Roman" w:cs="Times New Roman"/>
          <w:bCs/>
          <w:sz w:val="24"/>
          <w:szCs w:val="24"/>
        </w:rPr>
        <w:t xml:space="preserve"> of o</w:t>
      </w:r>
      <w:r w:rsidRPr="00675DBF">
        <w:rPr>
          <w:rFonts w:ascii="Times New Roman" w:eastAsia="Calibri" w:hAnsi="Times New Roman" w:cs="Times New Roman"/>
          <w:bCs/>
          <w:sz w:val="24"/>
          <w:szCs w:val="24"/>
        </w:rPr>
        <w:t>ff farms activities at study area</w:t>
      </w:r>
      <w:bookmarkEnd w:id="795"/>
      <w:bookmarkEnd w:id="796"/>
      <w:bookmarkEnd w:id="797"/>
      <w:bookmarkEnd w:id="798"/>
      <w:bookmarkEnd w:id="799"/>
      <w:bookmarkEnd w:id="800"/>
      <w:bookmarkEnd w:id="801"/>
      <w:bookmarkEnd w:id="802"/>
      <w:bookmarkEnd w:id="803"/>
    </w:p>
    <w:p w:rsidR="00E37005" w:rsidRPr="00675DBF" w:rsidRDefault="00ED6C95" w:rsidP="007F6832">
      <w:pPr>
        <w:spacing w:after="0" w:line="360" w:lineRule="auto"/>
        <w:jc w:val="both"/>
        <w:rPr>
          <w:rFonts w:ascii="Times New Roman" w:hAnsi="Times New Roman" w:cs="Times New Roman"/>
          <w:iCs/>
          <w:sz w:val="24"/>
          <w:szCs w:val="24"/>
        </w:rPr>
      </w:pPr>
      <w:r w:rsidRPr="00675DBF">
        <w:rPr>
          <w:rFonts w:ascii="Times New Roman" w:hAnsi="Times New Roman" w:cs="Times New Roman"/>
          <w:b/>
          <w:iCs/>
          <w:sz w:val="24"/>
          <w:szCs w:val="24"/>
        </w:rPr>
        <w:t>Source:</w:t>
      </w:r>
      <w:r w:rsidRPr="00675DBF">
        <w:rPr>
          <w:rFonts w:ascii="Times New Roman" w:hAnsi="Times New Roman" w:cs="Times New Roman"/>
          <w:iCs/>
          <w:sz w:val="24"/>
          <w:szCs w:val="24"/>
        </w:rPr>
        <w:t xml:space="preserve"> Field Survey, 2020.</w:t>
      </w:r>
    </w:p>
    <w:p w:rsidR="00B742D9" w:rsidRPr="00675DBF" w:rsidRDefault="00E764EB" w:rsidP="00BA3E05">
      <w:pPr>
        <w:pStyle w:val="Heading3"/>
        <w:numPr>
          <w:ilvl w:val="2"/>
          <w:numId w:val="3"/>
        </w:numPr>
        <w:spacing w:line="360" w:lineRule="auto"/>
        <w:rPr>
          <w:rStyle w:val="Heading3Char"/>
          <w:rFonts w:ascii="Times New Roman" w:eastAsiaTheme="minorHAnsi" w:hAnsi="Times New Roman" w:cs="Times New Roman"/>
          <w:b/>
          <w:bCs/>
          <w:iCs/>
          <w:color w:val="auto"/>
          <w:sz w:val="24"/>
          <w:szCs w:val="24"/>
          <w:lang w:val="en-US"/>
        </w:rPr>
      </w:pPr>
      <w:bookmarkStart w:id="804" w:name="_Toc44100731"/>
      <w:bookmarkStart w:id="805" w:name="_Toc44137033"/>
      <w:bookmarkStart w:id="806" w:name="_Toc44314446"/>
      <w:bookmarkStart w:id="807" w:name="_Toc44497739"/>
      <w:r w:rsidRPr="00675DBF">
        <w:rPr>
          <w:rStyle w:val="Heading3Char"/>
          <w:rFonts w:ascii="Times New Roman" w:hAnsi="Times New Roman" w:cs="Times New Roman"/>
          <w:b/>
          <w:color w:val="auto"/>
          <w:sz w:val="28"/>
          <w:szCs w:val="28"/>
        </w:rPr>
        <w:t>Institutional </w:t>
      </w:r>
      <w:r w:rsidRPr="00675DBF">
        <w:rPr>
          <w:rStyle w:val="Heading3Char"/>
          <w:rFonts w:ascii="Times New Roman" w:hAnsi="Times New Roman" w:cs="Times New Roman"/>
          <w:b/>
          <w:color w:val="auto"/>
          <w:sz w:val="28"/>
          <w:szCs w:val="28"/>
          <w:lang w:val="en-US"/>
        </w:rPr>
        <w:t>F</w:t>
      </w:r>
      <w:r w:rsidR="00ED6C95" w:rsidRPr="00675DBF">
        <w:rPr>
          <w:rStyle w:val="Heading3Char"/>
          <w:rFonts w:ascii="Times New Roman" w:hAnsi="Times New Roman" w:cs="Times New Roman"/>
          <w:b/>
          <w:color w:val="auto"/>
          <w:sz w:val="28"/>
          <w:szCs w:val="28"/>
        </w:rPr>
        <w:t>actors</w:t>
      </w:r>
      <w:bookmarkEnd w:id="804"/>
      <w:bookmarkEnd w:id="805"/>
      <w:bookmarkEnd w:id="806"/>
      <w:bookmarkEnd w:id="807"/>
    </w:p>
    <w:p w:rsidR="00B742D9" w:rsidRPr="00675DBF" w:rsidRDefault="00ED6C95" w:rsidP="00BA3E05">
      <w:pPr>
        <w:pStyle w:val="Heading4"/>
        <w:numPr>
          <w:ilvl w:val="3"/>
          <w:numId w:val="3"/>
        </w:numPr>
        <w:spacing w:line="360" w:lineRule="auto"/>
        <w:rPr>
          <w:rStyle w:val="Heading4Char"/>
          <w:rFonts w:ascii="Times New Roman" w:eastAsiaTheme="minorHAnsi" w:hAnsi="Times New Roman" w:cs="Times New Roman"/>
          <w:b/>
          <w:bCs/>
          <w:color w:val="auto"/>
          <w:sz w:val="24"/>
          <w:szCs w:val="24"/>
          <w:lang w:val="en-US"/>
        </w:rPr>
      </w:pPr>
      <w:bookmarkStart w:id="808" w:name="_Toc44314447"/>
      <w:bookmarkStart w:id="809" w:name="_Toc44497740"/>
      <w:r w:rsidRPr="00675DBF">
        <w:rPr>
          <w:rStyle w:val="Heading4Char"/>
          <w:rFonts w:ascii="Times New Roman" w:hAnsi="Times New Roman" w:cs="Times New Roman"/>
          <w:b/>
          <w:color w:val="auto"/>
          <w:sz w:val="24"/>
          <w:szCs w:val="24"/>
        </w:rPr>
        <w:t>Tenure </w:t>
      </w:r>
      <w:r w:rsidR="003A20C1" w:rsidRPr="00675DBF">
        <w:rPr>
          <w:rStyle w:val="Heading4Char"/>
          <w:rFonts w:ascii="Times New Roman" w:hAnsi="Times New Roman" w:cs="Times New Roman"/>
          <w:b/>
          <w:color w:val="auto"/>
          <w:sz w:val="24"/>
          <w:szCs w:val="24"/>
          <w:lang w:val="en-US"/>
        </w:rPr>
        <w:t>S</w:t>
      </w:r>
      <w:r w:rsidRPr="00675DBF">
        <w:rPr>
          <w:rStyle w:val="Heading4Char"/>
          <w:rFonts w:ascii="Times New Roman" w:hAnsi="Times New Roman" w:cs="Times New Roman"/>
          <w:b/>
          <w:color w:val="auto"/>
          <w:sz w:val="24"/>
          <w:szCs w:val="24"/>
        </w:rPr>
        <w:t>ecurity</w:t>
      </w:r>
      <w:bookmarkEnd w:id="808"/>
      <w:bookmarkEnd w:id="809"/>
    </w:p>
    <w:p w:rsidR="00ED6C95" w:rsidRPr="00675DBF" w:rsidRDefault="00ED6C95" w:rsidP="007F6832">
      <w:pPr>
        <w:spacing w:after="0" w:line="360" w:lineRule="auto"/>
        <w:jc w:val="both"/>
        <w:rPr>
          <w:rStyle w:val="Heading1Char"/>
          <w:rFonts w:cs="Times New Roman"/>
          <w:b w:val="0"/>
          <w:color w:val="auto"/>
          <w:sz w:val="24"/>
          <w:szCs w:val="24"/>
        </w:rPr>
      </w:pPr>
      <w:r w:rsidRPr="00675DBF">
        <w:rPr>
          <w:rFonts w:ascii="Times New Roman" w:hAnsi="Times New Roman" w:cs="Times New Roman"/>
          <w:sz w:val="24"/>
          <w:szCs w:val="24"/>
        </w:rPr>
        <w:t>From 152 sampled respondents, 93.4% of them answered that they cultivate on their own land and the rest 6.6% of them answered that they were not c</w:t>
      </w:r>
      <w:r w:rsidR="00705D35" w:rsidRPr="00675DBF">
        <w:rPr>
          <w:rFonts w:ascii="Times New Roman" w:hAnsi="Times New Roman" w:cs="Times New Roman"/>
          <w:sz w:val="24"/>
          <w:szCs w:val="24"/>
        </w:rPr>
        <w:t xml:space="preserve">ultivate their own </w:t>
      </w:r>
      <w:r w:rsidR="00705D35" w:rsidRPr="00675DBF">
        <w:rPr>
          <w:rFonts w:ascii="Times New Roman" w:hAnsi="Times New Roman" w:cs="Times New Roman"/>
          <w:sz w:val="24"/>
          <w:szCs w:val="24"/>
        </w:rPr>
        <w:lastRenderedPageBreak/>
        <w:t>land (table 22</w:t>
      </w:r>
      <w:r w:rsidRPr="00675DBF">
        <w:rPr>
          <w:rFonts w:ascii="Times New Roman" w:hAnsi="Times New Roman" w:cs="Times New Roman"/>
          <w:sz w:val="24"/>
          <w:szCs w:val="24"/>
        </w:rPr>
        <w:t xml:space="preserve">). Data from focus group discussion has showed that landless households and those possess small area of farm land derive their livelihoods and produce food crops by different means. These landless and small areas of farm land owner produce crop through cropland contractual agreement, labor contribution, and oxen contribution and then share what they harvest with those farmers who have their own farm land. The land renter (contractor) and the one who entered in to agreement to share crops were not usually bothering about long-term benefit of introduced SWC measure rather short term benefit of agricultural product. Therefore, HHs who rent land or who practices sharecropping does not manage the land as the owner of the lands. The impact of tenure security and people’s active participation in watershed management schemes was evaluated and from 152 sampled respondents, 79% of them responded that the status of land holding type (tenure security) has great effect on community participation, 17% of them responded that tenure security has no effect on participation since they belief that commitment is a key </w:t>
      </w:r>
      <w:r w:rsidR="00E4273B" w:rsidRPr="00675DBF">
        <w:rPr>
          <w:rFonts w:ascii="Times New Roman" w:hAnsi="Times New Roman" w:cs="Times New Roman"/>
          <w:sz w:val="24"/>
          <w:szCs w:val="24"/>
        </w:rPr>
        <w:t>cause whether to participate or not. The rest </w:t>
      </w:r>
      <w:r w:rsidR="00CA25A4" w:rsidRPr="00675DBF">
        <w:rPr>
          <w:rFonts w:ascii="Times New Roman" w:hAnsi="Times New Roman" w:cs="Times New Roman"/>
          <w:sz w:val="24"/>
          <w:szCs w:val="24"/>
        </w:rPr>
        <w:t>12% of respondents were not given their </w:t>
      </w:r>
      <w:r w:rsidRPr="00675DBF">
        <w:rPr>
          <w:rFonts w:ascii="Times New Roman" w:hAnsi="Times New Roman" w:cs="Times New Roman"/>
          <w:sz w:val="24"/>
          <w:szCs w:val="24"/>
        </w:rPr>
        <w:t>response.</w:t>
      </w:r>
      <w:r w:rsidRPr="00675DBF">
        <w:rPr>
          <w:rFonts w:ascii="Times New Roman" w:hAnsi="Times New Roman" w:cs="Times New Roman"/>
          <w:sz w:val="24"/>
          <w:szCs w:val="24"/>
        </w:rPr>
        <w:br/>
      </w:r>
      <w:r w:rsidRPr="00675DBF">
        <w:rPr>
          <w:rStyle w:val="Heading1Char"/>
          <w:rFonts w:cs="Times New Roman"/>
          <w:b w:val="0"/>
          <w:color w:val="auto"/>
          <w:sz w:val="24"/>
          <w:szCs w:val="24"/>
        </w:rPr>
        <w:sym w:font="Symbol" w:char="F020"/>
      </w:r>
      <w:r w:rsidRPr="00675DBF">
        <w:rPr>
          <w:rStyle w:val="Heading1Char"/>
          <w:rFonts w:cs="Times New Roman"/>
          <w:color w:val="auto"/>
          <w:sz w:val="24"/>
          <w:szCs w:val="24"/>
        </w:rPr>
        <w:t xml:space="preserve">Table </w:t>
      </w:r>
      <w:r w:rsidR="00164B77" w:rsidRPr="00675DBF">
        <w:rPr>
          <w:rStyle w:val="Heading1Char"/>
          <w:rFonts w:cs="Times New Roman"/>
          <w:color w:val="auto"/>
          <w:sz w:val="24"/>
          <w:szCs w:val="24"/>
        </w:rPr>
        <w:fldChar w:fldCharType="begin"/>
      </w:r>
      <w:r w:rsidRPr="00675DBF">
        <w:rPr>
          <w:rStyle w:val="Heading1Char"/>
          <w:rFonts w:cs="Times New Roman"/>
          <w:color w:val="auto"/>
          <w:sz w:val="24"/>
          <w:szCs w:val="24"/>
        </w:rPr>
        <w:instrText xml:space="preserve"> SEQ Table \* ARABIC </w:instrText>
      </w:r>
      <w:r w:rsidR="00164B77" w:rsidRPr="00675DBF">
        <w:rPr>
          <w:rStyle w:val="Heading1Char"/>
          <w:rFonts w:cs="Times New Roman"/>
          <w:color w:val="auto"/>
          <w:sz w:val="24"/>
          <w:szCs w:val="24"/>
        </w:rPr>
        <w:fldChar w:fldCharType="separate"/>
      </w:r>
      <w:r w:rsidR="00F0612F">
        <w:rPr>
          <w:rStyle w:val="Heading1Char"/>
          <w:rFonts w:cs="Times New Roman"/>
          <w:noProof/>
          <w:color w:val="auto"/>
          <w:sz w:val="24"/>
          <w:szCs w:val="24"/>
        </w:rPr>
        <w:t>22</w:t>
      </w:r>
      <w:r w:rsidR="00164B77" w:rsidRPr="00675DBF">
        <w:rPr>
          <w:rStyle w:val="Heading1Char"/>
          <w:rFonts w:cs="Times New Roman"/>
          <w:color w:val="auto"/>
          <w:sz w:val="24"/>
          <w:szCs w:val="24"/>
        </w:rPr>
        <w:fldChar w:fldCharType="end"/>
      </w:r>
      <w:r w:rsidRPr="00675DBF">
        <w:rPr>
          <w:rStyle w:val="Heading1Char"/>
          <w:rFonts w:cs="Times New Roman"/>
          <w:color w:val="auto"/>
          <w:sz w:val="24"/>
          <w:szCs w:val="24"/>
        </w:rPr>
        <w:t>:</w:t>
      </w:r>
      <w:r w:rsidRPr="00675DBF">
        <w:rPr>
          <w:rStyle w:val="Heading1Char"/>
          <w:rFonts w:cs="Times New Roman"/>
          <w:b w:val="0"/>
          <w:color w:val="auto"/>
          <w:sz w:val="24"/>
          <w:szCs w:val="24"/>
        </w:rPr>
        <w:t>Land owned and tenure security in the study area</w:t>
      </w:r>
    </w:p>
    <w:tbl>
      <w:tblPr>
        <w:tblW w:w="0" w:type="auto"/>
        <w:tblInd w:w="2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86"/>
        <w:gridCol w:w="2740"/>
        <w:gridCol w:w="2046"/>
      </w:tblGrid>
      <w:tr w:rsidR="00ED6C95" w:rsidRPr="00675DBF" w:rsidTr="00705D35">
        <w:trPr>
          <w:trHeight w:val="483"/>
        </w:trPr>
        <w:tc>
          <w:tcPr>
            <w:tcW w:w="2386"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Response </w:t>
            </w:r>
          </w:p>
        </w:tc>
        <w:tc>
          <w:tcPr>
            <w:tcW w:w="274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Frequency </w:t>
            </w:r>
          </w:p>
        </w:tc>
        <w:tc>
          <w:tcPr>
            <w:tcW w:w="2046"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Percentage</w:t>
            </w:r>
            <w:r w:rsidR="00E843CA" w:rsidRPr="00675DBF">
              <w:rPr>
                <w:rFonts w:ascii="Times New Roman" w:hAnsi="Times New Roman" w:cs="Times New Roman"/>
                <w:sz w:val="24"/>
                <w:szCs w:val="24"/>
              </w:rPr>
              <w:t>(%)</w:t>
            </w:r>
          </w:p>
        </w:tc>
      </w:tr>
      <w:tr w:rsidR="00ED6C95" w:rsidRPr="00675DBF" w:rsidTr="00705D35">
        <w:trPr>
          <w:trHeight w:val="602"/>
        </w:trPr>
        <w:tc>
          <w:tcPr>
            <w:tcW w:w="2386"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Yes </w:t>
            </w:r>
          </w:p>
        </w:tc>
        <w:tc>
          <w:tcPr>
            <w:tcW w:w="274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142</w:t>
            </w:r>
          </w:p>
        </w:tc>
        <w:tc>
          <w:tcPr>
            <w:tcW w:w="2046"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93.4</w:t>
            </w:r>
          </w:p>
        </w:tc>
      </w:tr>
      <w:tr w:rsidR="00ED6C95" w:rsidRPr="00675DBF" w:rsidTr="00705D35">
        <w:trPr>
          <w:trHeight w:val="580"/>
        </w:trPr>
        <w:tc>
          <w:tcPr>
            <w:tcW w:w="2386"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No </w:t>
            </w:r>
          </w:p>
        </w:tc>
        <w:tc>
          <w:tcPr>
            <w:tcW w:w="274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10</w:t>
            </w:r>
          </w:p>
        </w:tc>
        <w:tc>
          <w:tcPr>
            <w:tcW w:w="2046"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6.6</w:t>
            </w:r>
          </w:p>
        </w:tc>
      </w:tr>
      <w:tr w:rsidR="00ED6C95" w:rsidRPr="00675DBF" w:rsidTr="00705D35">
        <w:trPr>
          <w:trHeight w:val="495"/>
        </w:trPr>
        <w:tc>
          <w:tcPr>
            <w:tcW w:w="2386"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Total </w:t>
            </w:r>
          </w:p>
        </w:tc>
        <w:tc>
          <w:tcPr>
            <w:tcW w:w="274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152</w:t>
            </w:r>
          </w:p>
        </w:tc>
        <w:tc>
          <w:tcPr>
            <w:tcW w:w="2046"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100</w:t>
            </w:r>
          </w:p>
        </w:tc>
      </w:tr>
    </w:tbl>
    <w:p w:rsidR="00530326"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b/>
          <w:iCs/>
          <w:sz w:val="24"/>
          <w:szCs w:val="24"/>
        </w:rPr>
        <w:t>Source:</w:t>
      </w:r>
      <w:r w:rsidRPr="00675DBF">
        <w:rPr>
          <w:rFonts w:ascii="Times New Roman" w:hAnsi="Times New Roman" w:cs="Times New Roman"/>
          <w:iCs/>
          <w:sz w:val="24"/>
          <w:szCs w:val="24"/>
        </w:rPr>
        <w:t xml:space="preserve"> Field Survey, 2020</w:t>
      </w:r>
      <w:bookmarkStart w:id="810" w:name="_Toc43979669"/>
      <w:bookmarkStart w:id="811" w:name="_Toc44067889"/>
      <w:bookmarkStart w:id="812" w:name="_Toc44071699"/>
      <w:bookmarkStart w:id="813" w:name="_Toc44071944"/>
      <w:bookmarkStart w:id="814" w:name="_Toc44100732"/>
    </w:p>
    <w:p w:rsidR="00ED6C95" w:rsidRPr="00675DBF" w:rsidRDefault="00ED6C95" w:rsidP="007F6832">
      <w:pPr>
        <w:spacing w:after="0" w:line="360" w:lineRule="auto"/>
        <w:jc w:val="both"/>
        <w:outlineLvl w:val="0"/>
        <w:rPr>
          <w:rFonts w:ascii="Times New Roman" w:eastAsia="Calibri" w:hAnsi="Times New Roman" w:cs="Times New Roman"/>
          <w:b/>
          <w:bCs/>
          <w:sz w:val="24"/>
          <w:szCs w:val="24"/>
        </w:rPr>
      </w:pPr>
      <w:bookmarkStart w:id="815" w:name="_Toc44137034"/>
      <w:bookmarkStart w:id="816" w:name="_Toc44244449"/>
      <w:bookmarkStart w:id="817" w:name="_Toc44267846"/>
      <w:bookmarkStart w:id="818" w:name="_Toc44314448"/>
      <w:bookmarkStart w:id="819" w:name="_Toc44497741"/>
      <w:r w:rsidRPr="00675DBF">
        <w:rPr>
          <w:rFonts w:ascii="Times New Roman" w:eastAsia="Calibri" w:hAnsi="Times New Roman" w:cs="Times New Roman"/>
          <w:b/>
          <w:bCs/>
          <w:sz w:val="24"/>
          <w:szCs w:val="24"/>
        </w:rPr>
        <w:t xml:space="preserve">Table </w:t>
      </w:r>
      <w:r w:rsidR="00164B77" w:rsidRPr="00675DBF">
        <w:rPr>
          <w:rFonts w:ascii="Times New Roman" w:eastAsia="Calibri" w:hAnsi="Times New Roman" w:cs="Times New Roman"/>
          <w:b/>
          <w:bCs/>
          <w:sz w:val="24"/>
          <w:szCs w:val="24"/>
        </w:rPr>
        <w:fldChar w:fldCharType="begin"/>
      </w:r>
      <w:r w:rsidRPr="00675DBF">
        <w:rPr>
          <w:rFonts w:ascii="Times New Roman" w:eastAsia="Calibri" w:hAnsi="Times New Roman" w:cs="Times New Roman"/>
          <w:b/>
          <w:bCs/>
          <w:sz w:val="24"/>
          <w:szCs w:val="24"/>
        </w:rPr>
        <w:instrText xml:space="preserve"> SEQ Table \* ARABIC </w:instrText>
      </w:r>
      <w:r w:rsidR="00164B77" w:rsidRPr="00675DBF">
        <w:rPr>
          <w:rFonts w:ascii="Times New Roman" w:eastAsia="Calibri" w:hAnsi="Times New Roman" w:cs="Times New Roman"/>
          <w:b/>
          <w:bCs/>
          <w:sz w:val="24"/>
          <w:szCs w:val="24"/>
        </w:rPr>
        <w:fldChar w:fldCharType="separate"/>
      </w:r>
      <w:r w:rsidR="00F0612F">
        <w:rPr>
          <w:rFonts w:ascii="Times New Roman" w:eastAsia="Calibri" w:hAnsi="Times New Roman" w:cs="Times New Roman"/>
          <w:b/>
          <w:bCs/>
          <w:noProof/>
          <w:sz w:val="24"/>
          <w:szCs w:val="24"/>
        </w:rPr>
        <w:t>23</w:t>
      </w:r>
      <w:r w:rsidR="00164B77" w:rsidRPr="00675DBF">
        <w:rPr>
          <w:rFonts w:ascii="Times New Roman" w:eastAsia="Calibri" w:hAnsi="Times New Roman" w:cs="Times New Roman"/>
          <w:b/>
          <w:bCs/>
          <w:noProof/>
          <w:sz w:val="24"/>
          <w:szCs w:val="24"/>
        </w:rPr>
        <w:fldChar w:fldCharType="end"/>
      </w:r>
      <w:r w:rsidRPr="00675DBF">
        <w:rPr>
          <w:rFonts w:ascii="Times New Roman" w:eastAsia="Calibri" w:hAnsi="Times New Roman" w:cs="Times New Roman"/>
          <w:b/>
          <w:sz w:val="24"/>
          <w:szCs w:val="24"/>
        </w:rPr>
        <w:t>:</w:t>
      </w:r>
      <w:r w:rsidRPr="00675DBF">
        <w:rPr>
          <w:rFonts w:ascii="Times New Roman" w:eastAsia="Calibri" w:hAnsi="Times New Roman" w:cs="Times New Roman"/>
          <w:bCs/>
          <w:sz w:val="24"/>
          <w:szCs w:val="24"/>
        </w:rPr>
        <w:t>Cross tabulation of land owned &amp; community participation in study area</w:t>
      </w:r>
      <w:bookmarkEnd w:id="810"/>
      <w:bookmarkEnd w:id="811"/>
      <w:bookmarkEnd w:id="812"/>
      <w:bookmarkEnd w:id="813"/>
      <w:bookmarkEnd w:id="814"/>
      <w:bookmarkEnd w:id="815"/>
      <w:bookmarkEnd w:id="816"/>
      <w:bookmarkEnd w:id="817"/>
      <w:bookmarkEnd w:id="818"/>
      <w:bookmarkEnd w:id="819"/>
    </w:p>
    <w:tbl>
      <w:tblPr>
        <w:tblW w:w="0" w:type="auto"/>
        <w:tblInd w:w="1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37"/>
        <w:gridCol w:w="900"/>
        <w:gridCol w:w="900"/>
        <w:gridCol w:w="810"/>
        <w:gridCol w:w="900"/>
        <w:gridCol w:w="630"/>
        <w:gridCol w:w="810"/>
        <w:gridCol w:w="1890"/>
      </w:tblGrid>
      <w:tr w:rsidR="00ED6C95" w:rsidRPr="00675DBF" w:rsidTr="00F16866">
        <w:trPr>
          <w:trHeight w:val="323"/>
        </w:trPr>
        <w:tc>
          <w:tcPr>
            <w:tcW w:w="1937" w:type="dxa"/>
            <w:vMerge w:val="restart"/>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Are you cultivating on your land</w:t>
            </w:r>
          </w:p>
        </w:tc>
        <w:tc>
          <w:tcPr>
            <w:tcW w:w="3510" w:type="dxa"/>
            <w:gridSpan w:val="4"/>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Community participation</w:t>
            </w:r>
          </w:p>
        </w:tc>
        <w:tc>
          <w:tcPr>
            <w:tcW w:w="1440" w:type="dxa"/>
            <w:gridSpan w:val="2"/>
            <w:vMerge w:val="restart"/>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Total </w:t>
            </w:r>
          </w:p>
        </w:tc>
        <w:tc>
          <w:tcPr>
            <w:tcW w:w="1890" w:type="dxa"/>
            <w:vMerge w:val="restart"/>
          </w:tcPr>
          <w:p w:rsidR="00E843CA" w:rsidRPr="00675DBF" w:rsidRDefault="00705D3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(χ</w:t>
            </w:r>
            <w:r w:rsidR="00ED6C95" w:rsidRPr="00675DBF">
              <w:rPr>
                <w:rFonts w:ascii="Times New Roman" w:hAnsi="Times New Roman" w:cs="Times New Roman"/>
                <w:sz w:val="24"/>
                <w:szCs w:val="24"/>
              </w:rPr>
              <w:t xml:space="preserve">2, df, </w:t>
            </w:r>
          </w:p>
          <w:p w:rsidR="00ED6C95" w:rsidRPr="00675DBF" w:rsidRDefault="00E843CA" w:rsidP="007F6832">
            <w:pPr>
              <w:spacing w:after="0" w:line="360" w:lineRule="auto"/>
              <w:jc w:val="both"/>
              <w:rPr>
                <w:rFonts w:ascii="Times New Roman" w:hAnsi="Times New Roman" w:cs="Times New Roman"/>
                <w:b/>
                <w:bCs/>
                <w:sz w:val="24"/>
                <w:szCs w:val="24"/>
              </w:rPr>
            </w:pPr>
            <w:r w:rsidRPr="00675DBF">
              <w:rPr>
                <w:rFonts w:ascii="Times New Roman" w:hAnsi="Times New Roman" w:cs="Times New Roman"/>
                <w:sz w:val="24"/>
                <w:szCs w:val="24"/>
              </w:rPr>
              <w:t>p-</w:t>
            </w:r>
            <w:r w:rsidR="00ED6C95" w:rsidRPr="00675DBF">
              <w:rPr>
                <w:rFonts w:ascii="Times New Roman" w:hAnsi="Times New Roman" w:cs="Times New Roman"/>
                <w:bCs/>
                <w:sz w:val="24"/>
                <w:szCs w:val="24"/>
              </w:rPr>
              <w:t xml:space="preserve">values </w:t>
            </w:r>
          </w:p>
          <w:p w:rsidR="00ED6C95" w:rsidRPr="00675DBF" w:rsidRDefault="00ED6C95" w:rsidP="007F6832">
            <w:pPr>
              <w:spacing w:after="0" w:line="360" w:lineRule="auto"/>
              <w:jc w:val="both"/>
              <w:rPr>
                <w:rFonts w:ascii="Times New Roman" w:hAnsi="Times New Roman" w:cs="Times New Roman"/>
                <w:sz w:val="24"/>
                <w:szCs w:val="24"/>
              </w:rPr>
            </w:pPr>
          </w:p>
        </w:tc>
      </w:tr>
      <w:tr w:rsidR="00ED6C95" w:rsidRPr="00675DBF" w:rsidTr="00F16866">
        <w:trPr>
          <w:trHeight w:val="387"/>
        </w:trPr>
        <w:tc>
          <w:tcPr>
            <w:tcW w:w="1937" w:type="dxa"/>
            <w:vMerge/>
          </w:tcPr>
          <w:p w:rsidR="00ED6C95" w:rsidRPr="00675DBF" w:rsidRDefault="00ED6C95" w:rsidP="007F6832">
            <w:pPr>
              <w:spacing w:after="0" w:line="360" w:lineRule="auto"/>
              <w:jc w:val="both"/>
              <w:rPr>
                <w:rFonts w:ascii="Times New Roman" w:hAnsi="Times New Roman" w:cs="Times New Roman"/>
                <w:sz w:val="24"/>
                <w:szCs w:val="24"/>
              </w:rPr>
            </w:pPr>
          </w:p>
        </w:tc>
        <w:tc>
          <w:tcPr>
            <w:tcW w:w="1800" w:type="dxa"/>
            <w:gridSpan w:val="2"/>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Active </w:t>
            </w:r>
          </w:p>
        </w:tc>
        <w:tc>
          <w:tcPr>
            <w:tcW w:w="1710" w:type="dxa"/>
            <w:gridSpan w:val="2"/>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Less </w:t>
            </w:r>
          </w:p>
        </w:tc>
        <w:tc>
          <w:tcPr>
            <w:tcW w:w="1440" w:type="dxa"/>
            <w:gridSpan w:val="2"/>
            <w:vMerge/>
          </w:tcPr>
          <w:p w:rsidR="00ED6C95" w:rsidRPr="00675DBF" w:rsidRDefault="00ED6C95" w:rsidP="007F6832">
            <w:pPr>
              <w:spacing w:after="0" w:line="360" w:lineRule="auto"/>
              <w:jc w:val="both"/>
              <w:rPr>
                <w:rFonts w:ascii="Times New Roman" w:hAnsi="Times New Roman" w:cs="Times New Roman"/>
                <w:sz w:val="24"/>
                <w:szCs w:val="24"/>
              </w:rPr>
            </w:pPr>
          </w:p>
        </w:tc>
        <w:tc>
          <w:tcPr>
            <w:tcW w:w="1890" w:type="dxa"/>
            <w:vMerge/>
          </w:tcPr>
          <w:p w:rsidR="00ED6C95" w:rsidRPr="00675DBF" w:rsidRDefault="00ED6C95" w:rsidP="007F6832">
            <w:pPr>
              <w:spacing w:after="0" w:line="360" w:lineRule="auto"/>
              <w:jc w:val="both"/>
              <w:rPr>
                <w:rFonts w:ascii="Times New Roman" w:hAnsi="Times New Roman" w:cs="Times New Roman"/>
                <w:sz w:val="24"/>
                <w:szCs w:val="24"/>
              </w:rPr>
            </w:pPr>
          </w:p>
        </w:tc>
      </w:tr>
      <w:tr w:rsidR="00ED6C95" w:rsidRPr="00675DBF" w:rsidTr="00F16866">
        <w:trPr>
          <w:trHeight w:val="451"/>
        </w:trPr>
        <w:tc>
          <w:tcPr>
            <w:tcW w:w="1937" w:type="dxa"/>
            <w:vMerge/>
          </w:tcPr>
          <w:p w:rsidR="00ED6C95" w:rsidRPr="00675DBF" w:rsidRDefault="00ED6C95" w:rsidP="007F6832">
            <w:pPr>
              <w:spacing w:after="0" w:line="360" w:lineRule="auto"/>
              <w:jc w:val="both"/>
              <w:rPr>
                <w:rFonts w:ascii="Times New Roman" w:hAnsi="Times New Roman" w:cs="Times New Roman"/>
                <w:sz w:val="24"/>
                <w:szCs w:val="24"/>
              </w:rPr>
            </w:pPr>
          </w:p>
        </w:tc>
        <w:tc>
          <w:tcPr>
            <w:tcW w:w="90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N </w:t>
            </w:r>
          </w:p>
        </w:tc>
        <w:tc>
          <w:tcPr>
            <w:tcW w:w="90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w:t>
            </w:r>
          </w:p>
        </w:tc>
        <w:tc>
          <w:tcPr>
            <w:tcW w:w="81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N </w:t>
            </w:r>
          </w:p>
        </w:tc>
        <w:tc>
          <w:tcPr>
            <w:tcW w:w="90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w:t>
            </w:r>
          </w:p>
        </w:tc>
        <w:tc>
          <w:tcPr>
            <w:tcW w:w="63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N </w:t>
            </w:r>
          </w:p>
        </w:tc>
        <w:tc>
          <w:tcPr>
            <w:tcW w:w="81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w:t>
            </w:r>
          </w:p>
        </w:tc>
        <w:tc>
          <w:tcPr>
            <w:tcW w:w="1890" w:type="dxa"/>
            <w:vMerge/>
          </w:tcPr>
          <w:p w:rsidR="00ED6C95" w:rsidRPr="00675DBF" w:rsidRDefault="00ED6C95" w:rsidP="007F6832">
            <w:pPr>
              <w:spacing w:after="0" w:line="360" w:lineRule="auto"/>
              <w:jc w:val="both"/>
              <w:rPr>
                <w:rFonts w:ascii="Times New Roman" w:hAnsi="Times New Roman" w:cs="Times New Roman"/>
                <w:sz w:val="24"/>
                <w:szCs w:val="24"/>
              </w:rPr>
            </w:pPr>
          </w:p>
        </w:tc>
      </w:tr>
      <w:tr w:rsidR="00ED6C95" w:rsidRPr="00675DBF" w:rsidTr="00F16866">
        <w:trPr>
          <w:trHeight w:val="473"/>
        </w:trPr>
        <w:tc>
          <w:tcPr>
            <w:tcW w:w="1937"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Yes </w:t>
            </w:r>
          </w:p>
        </w:tc>
        <w:tc>
          <w:tcPr>
            <w:tcW w:w="90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72</w:t>
            </w:r>
          </w:p>
        </w:tc>
        <w:tc>
          <w:tcPr>
            <w:tcW w:w="90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48.4</w:t>
            </w:r>
          </w:p>
        </w:tc>
        <w:tc>
          <w:tcPr>
            <w:tcW w:w="81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5</w:t>
            </w:r>
          </w:p>
        </w:tc>
        <w:tc>
          <w:tcPr>
            <w:tcW w:w="90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3.4</w:t>
            </w:r>
          </w:p>
        </w:tc>
        <w:tc>
          <w:tcPr>
            <w:tcW w:w="63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77</w:t>
            </w:r>
          </w:p>
        </w:tc>
        <w:tc>
          <w:tcPr>
            <w:tcW w:w="81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50.7</w:t>
            </w:r>
          </w:p>
        </w:tc>
        <w:tc>
          <w:tcPr>
            <w:tcW w:w="1890" w:type="dxa"/>
            <w:vMerge w:val="restart"/>
          </w:tcPr>
          <w:p w:rsidR="00ED6C95" w:rsidRPr="00675DBF" w:rsidRDefault="00ED6C95" w:rsidP="007F6832">
            <w:pPr>
              <w:spacing w:after="0" w:line="360" w:lineRule="auto"/>
              <w:jc w:val="both"/>
              <w:rPr>
                <w:rFonts w:ascii="Times New Roman" w:hAnsi="Times New Roman" w:cs="Times New Roman"/>
                <w:b/>
                <w:bCs/>
                <w:sz w:val="24"/>
                <w:szCs w:val="24"/>
              </w:rPr>
            </w:pPr>
            <w:r w:rsidRPr="00675DBF">
              <w:rPr>
                <w:rFonts w:ascii="Times New Roman" w:hAnsi="Times New Roman" w:cs="Times New Roman"/>
                <w:sz w:val="24"/>
                <w:szCs w:val="24"/>
              </w:rPr>
              <w:t>χ</w:t>
            </w:r>
            <w:r w:rsidRPr="00675DBF">
              <w:rPr>
                <w:rFonts w:ascii="Times New Roman" w:hAnsi="Times New Roman" w:cs="Times New Roman"/>
                <w:sz w:val="24"/>
                <w:szCs w:val="24"/>
                <w:vertAlign w:val="superscript"/>
              </w:rPr>
              <w:t>2</w:t>
            </w:r>
            <w:r w:rsidRPr="00675DBF">
              <w:rPr>
                <w:rFonts w:ascii="Times New Roman" w:hAnsi="Times New Roman" w:cs="Times New Roman"/>
                <w:sz w:val="24"/>
                <w:szCs w:val="24"/>
              </w:rPr>
              <w:t xml:space="preserve">=129.3 df=1 </w:t>
            </w:r>
            <w:r w:rsidR="00843FE8" w:rsidRPr="00675DBF">
              <w:rPr>
                <w:rFonts w:ascii="Times New Roman" w:hAnsi="Times New Roman" w:cs="Times New Roman"/>
                <w:sz w:val="24"/>
                <w:szCs w:val="24"/>
              </w:rPr>
              <w:t>P</w:t>
            </w:r>
            <w:r w:rsidRPr="00675DBF">
              <w:rPr>
                <w:rFonts w:ascii="Times New Roman" w:hAnsi="Times New Roman" w:cs="Times New Roman"/>
                <w:sz w:val="24"/>
                <w:szCs w:val="24"/>
              </w:rPr>
              <w:t>&lt;0.001</w:t>
            </w:r>
            <w:r w:rsidRPr="00675DBF">
              <w:rPr>
                <w:rFonts w:ascii="Times New Roman" w:hAnsi="Times New Roman" w:cs="Times New Roman"/>
                <w:sz w:val="24"/>
                <w:szCs w:val="24"/>
              </w:rPr>
              <w:br/>
            </w:r>
          </w:p>
          <w:p w:rsidR="00ED6C95" w:rsidRPr="00675DBF" w:rsidRDefault="00ED6C95" w:rsidP="007F6832">
            <w:pPr>
              <w:spacing w:after="0" w:line="360" w:lineRule="auto"/>
              <w:jc w:val="both"/>
              <w:rPr>
                <w:rFonts w:ascii="Times New Roman" w:hAnsi="Times New Roman" w:cs="Times New Roman"/>
                <w:sz w:val="24"/>
                <w:szCs w:val="24"/>
              </w:rPr>
            </w:pPr>
          </w:p>
        </w:tc>
      </w:tr>
      <w:tr w:rsidR="00ED6C95" w:rsidRPr="00675DBF" w:rsidTr="00E843CA">
        <w:trPr>
          <w:trHeight w:val="575"/>
        </w:trPr>
        <w:tc>
          <w:tcPr>
            <w:tcW w:w="1937"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No </w:t>
            </w:r>
          </w:p>
        </w:tc>
        <w:tc>
          <w:tcPr>
            <w:tcW w:w="90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w:t>
            </w:r>
          </w:p>
        </w:tc>
        <w:tc>
          <w:tcPr>
            <w:tcW w:w="90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0.7</w:t>
            </w:r>
          </w:p>
        </w:tc>
        <w:tc>
          <w:tcPr>
            <w:tcW w:w="81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74</w:t>
            </w:r>
          </w:p>
        </w:tc>
        <w:tc>
          <w:tcPr>
            <w:tcW w:w="90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48.7</w:t>
            </w:r>
          </w:p>
        </w:tc>
        <w:tc>
          <w:tcPr>
            <w:tcW w:w="63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75</w:t>
            </w:r>
          </w:p>
        </w:tc>
        <w:tc>
          <w:tcPr>
            <w:tcW w:w="81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49.3</w:t>
            </w:r>
          </w:p>
        </w:tc>
        <w:tc>
          <w:tcPr>
            <w:tcW w:w="1890" w:type="dxa"/>
            <w:vMerge/>
          </w:tcPr>
          <w:p w:rsidR="00ED6C95" w:rsidRPr="00675DBF" w:rsidRDefault="00ED6C95" w:rsidP="007F6832">
            <w:pPr>
              <w:spacing w:after="0" w:line="360" w:lineRule="auto"/>
              <w:jc w:val="both"/>
              <w:rPr>
                <w:rFonts w:ascii="Times New Roman" w:hAnsi="Times New Roman" w:cs="Times New Roman"/>
                <w:sz w:val="24"/>
                <w:szCs w:val="24"/>
              </w:rPr>
            </w:pPr>
          </w:p>
        </w:tc>
      </w:tr>
      <w:tr w:rsidR="00ED6C95" w:rsidRPr="00675DBF" w:rsidTr="00E843CA">
        <w:trPr>
          <w:trHeight w:val="503"/>
        </w:trPr>
        <w:tc>
          <w:tcPr>
            <w:tcW w:w="1937"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Total </w:t>
            </w:r>
          </w:p>
        </w:tc>
        <w:tc>
          <w:tcPr>
            <w:tcW w:w="90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73</w:t>
            </w:r>
          </w:p>
        </w:tc>
        <w:tc>
          <w:tcPr>
            <w:tcW w:w="90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49.1</w:t>
            </w:r>
          </w:p>
        </w:tc>
        <w:tc>
          <w:tcPr>
            <w:tcW w:w="81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79</w:t>
            </w:r>
          </w:p>
        </w:tc>
        <w:tc>
          <w:tcPr>
            <w:tcW w:w="90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52.1</w:t>
            </w:r>
          </w:p>
        </w:tc>
        <w:tc>
          <w:tcPr>
            <w:tcW w:w="63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152</w:t>
            </w:r>
          </w:p>
        </w:tc>
        <w:tc>
          <w:tcPr>
            <w:tcW w:w="81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100</w:t>
            </w:r>
          </w:p>
        </w:tc>
        <w:tc>
          <w:tcPr>
            <w:tcW w:w="1890" w:type="dxa"/>
            <w:vMerge/>
          </w:tcPr>
          <w:p w:rsidR="00ED6C95" w:rsidRPr="00675DBF" w:rsidRDefault="00ED6C95" w:rsidP="007F6832">
            <w:pPr>
              <w:spacing w:after="0" w:line="360" w:lineRule="auto"/>
              <w:jc w:val="both"/>
              <w:rPr>
                <w:rFonts w:ascii="Times New Roman" w:hAnsi="Times New Roman" w:cs="Times New Roman"/>
                <w:sz w:val="24"/>
                <w:szCs w:val="24"/>
              </w:rPr>
            </w:pPr>
          </w:p>
        </w:tc>
      </w:tr>
    </w:tbl>
    <w:p w:rsidR="00ED6C95" w:rsidRPr="00675DBF" w:rsidRDefault="00ED6C95" w:rsidP="007F6832">
      <w:pPr>
        <w:spacing w:after="0" w:line="360" w:lineRule="auto"/>
        <w:jc w:val="both"/>
        <w:rPr>
          <w:rFonts w:ascii="Times New Roman" w:hAnsi="Times New Roman" w:cs="Times New Roman"/>
          <w:bCs/>
          <w:iCs/>
          <w:sz w:val="24"/>
          <w:szCs w:val="24"/>
        </w:rPr>
      </w:pPr>
      <w:r w:rsidRPr="00675DBF">
        <w:rPr>
          <w:rFonts w:ascii="Times New Roman" w:hAnsi="Times New Roman" w:cs="Times New Roman"/>
          <w:b/>
          <w:bCs/>
          <w:iCs/>
          <w:sz w:val="24"/>
          <w:szCs w:val="24"/>
        </w:rPr>
        <w:t xml:space="preserve">Source: </w:t>
      </w:r>
      <w:r w:rsidRPr="00675DBF">
        <w:rPr>
          <w:rFonts w:ascii="Times New Roman" w:hAnsi="Times New Roman" w:cs="Times New Roman"/>
          <w:bCs/>
          <w:iCs/>
          <w:sz w:val="24"/>
          <w:szCs w:val="24"/>
        </w:rPr>
        <w:t>Field Survey, 2020</w:t>
      </w:r>
    </w:p>
    <w:p w:rsidR="00ED6C95" w:rsidRPr="00675DBF" w:rsidRDefault="00ED6C95" w:rsidP="007F6832">
      <w:pPr>
        <w:spacing w:after="0" w:line="360" w:lineRule="auto"/>
        <w:jc w:val="both"/>
        <w:rPr>
          <w:rFonts w:ascii="Times New Roman" w:hAnsi="Times New Roman" w:cs="Times New Roman"/>
          <w:b/>
          <w:bCs/>
          <w:sz w:val="24"/>
          <w:szCs w:val="24"/>
        </w:rPr>
      </w:pPr>
      <w:r w:rsidRPr="00675DBF">
        <w:rPr>
          <w:rFonts w:ascii="Times New Roman" w:hAnsi="Times New Roman" w:cs="Times New Roman"/>
          <w:sz w:val="24"/>
          <w:szCs w:val="24"/>
        </w:rPr>
        <w:t>Jones (2002) complements the study hence security of te</w:t>
      </w:r>
      <w:r w:rsidR="00017352" w:rsidRPr="00675DBF">
        <w:rPr>
          <w:rFonts w:ascii="Times New Roman" w:hAnsi="Times New Roman" w:cs="Times New Roman"/>
          <w:sz w:val="24"/>
          <w:szCs w:val="24"/>
        </w:rPr>
        <w:t xml:space="preserve">nure is widely recognized as an </w:t>
      </w:r>
      <w:r w:rsidRPr="00675DBF">
        <w:rPr>
          <w:rFonts w:ascii="Times New Roman" w:hAnsi="Times New Roman" w:cs="Times New Roman"/>
          <w:sz w:val="24"/>
          <w:szCs w:val="24"/>
        </w:rPr>
        <w:t>important prerequisite to sustainable land management. Secur</w:t>
      </w:r>
      <w:r w:rsidR="00017352" w:rsidRPr="00675DBF">
        <w:rPr>
          <w:rFonts w:ascii="Times New Roman" w:hAnsi="Times New Roman" w:cs="Times New Roman"/>
          <w:sz w:val="24"/>
          <w:szCs w:val="24"/>
        </w:rPr>
        <w:t xml:space="preserve">e tenure in land will </w:t>
      </w:r>
      <w:r w:rsidR="00017352" w:rsidRPr="00675DBF">
        <w:rPr>
          <w:rFonts w:ascii="Times New Roman" w:hAnsi="Times New Roman" w:cs="Times New Roman"/>
          <w:sz w:val="24"/>
          <w:szCs w:val="24"/>
        </w:rPr>
        <w:lastRenderedPageBreak/>
        <w:t xml:space="preserve">encourage </w:t>
      </w:r>
      <w:r w:rsidRPr="00675DBF">
        <w:rPr>
          <w:rFonts w:ascii="Times New Roman" w:hAnsi="Times New Roman" w:cs="Times New Roman"/>
          <w:sz w:val="24"/>
          <w:szCs w:val="24"/>
        </w:rPr>
        <w:t xml:space="preserve">people to invest in land, which </w:t>
      </w:r>
      <w:r w:rsidR="00705D35" w:rsidRPr="00675DBF">
        <w:rPr>
          <w:rFonts w:ascii="Times New Roman" w:hAnsi="Times New Roman" w:cs="Times New Roman"/>
          <w:sz w:val="24"/>
          <w:szCs w:val="24"/>
        </w:rPr>
        <w:t xml:space="preserve">leads to increase productivity </w:t>
      </w:r>
      <w:r w:rsidRPr="00675DBF">
        <w:rPr>
          <w:rFonts w:ascii="Times New Roman" w:hAnsi="Times New Roman" w:cs="Times New Roman"/>
          <w:sz w:val="24"/>
          <w:szCs w:val="24"/>
        </w:rPr>
        <w:t xml:space="preserve">and increase in efficiency. Property rights in watershed management play an important role in governing resource management and may impact on the welfare of the people who depends on these resources. Pretty and Ward (2001) </w:t>
      </w:r>
      <w:r w:rsidR="00D131ED" w:rsidRPr="00675DBF">
        <w:rPr>
          <w:rFonts w:ascii="Times New Roman" w:hAnsi="Times New Roman" w:cs="Times New Roman"/>
          <w:sz w:val="24"/>
          <w:szCs w:val="24"/>
        </w:rPr>
        <w:t>state that</w:t>
      </w:r>
      <w:r w:rsidRPr="00675DBF">
        <w:rPr>
          <w:rFonts w:ascii="Times New Roman" w:hAnsi="Times New Roman" w:cs="Times New Roman"/>
          <w:sz w:val="24"/>
          <w:szCs w:val="24"/>
        </w:rPr>
        <w:t>, property rights in watershed management play an important role in governing resource management and may influence the welfare of the people who depends on these resources. This in turn needs investments in participatory processes that bring people together to deliberate on common problems, and form new groups or associations capable of developing practices of common benefits. Therefore the chi-square-test shows that there is significance difference b/n tenure security and community participation in the study area. Therefore the relation was significant at 1% level. (χ</w:t>
      </w:r>
      <w:r w:rsidRPr="00675DBF">
        <w:rPr>
          <w:rFonts w:ascii="Times New Roman" w:hAnsi="Times New Roman" w:cs="Times New Roman"/>
          <w:sz w:val="24"/>
          <w:szCs w:val="24"/>
          <w:vertAlign w:val="superscript"/>
        </w:rPr>
        <w:t>2</w:t>
      </w:r>
      <w:r w:rsidRPr="00675DBF">
        <w:rPr>
          <w:rFonts w:ascii="Times New Roman" w:hAnsi="Times New Roman" w:cs="Times New Roman"/>
          <w:sz w:val="24"/>
          <w:szCs w:val="24"/>
        </w:rPr>
        <w:t>=129.3 </w:t>
      </w:r>
      <w:r w:rsidR="00B2027A" w:rsidRPr="00675DBF">
        <w:rPr>
          <w:rFonts w:ascii="Times New Roman" w:hAnsi="Times New Roman" w:cs="Times New Roman"/>
          <w:sz w:val="24"/>
          <w:szCs w:val="24"/>
        </w:rPr>
        <w:t>DF</w:t>
      </w:r>
      <w:r w:rsidR="00736CE4" w:rsidRPr="00675DBF">
        <w:rPr>
          <w:rFonts w:ascii="Times New Roman" w:hAnsi="Times New Roman" w:cs="Times New Roman"/>
          <w:sz w:val="24"/>
          <w:szCs w:val="24"/>
        </w:rPr>
        <w:t> </w:t>
      </w:r>
      <w:r w:rsidRPr="00675DBF">
        <w:rPr>
          <w:rFonts w:ascii="Times New Roman" w:hAnsi="Times New Roman" w:cs="Times New Roman"/>
          <w:sz w:val="24"/>
          <w:szCs w:val="24"/>
        </w:rPr>
        <w:t>= 1 </w:t>
      </w:r>
      <w:r w:rsidR="00843FE8" w:rsidRPr="00675DBF">
        <w:rPr>
          <w:rFonts w:ascii="Times New Roman" w:hAnsi="Times New Roman" w:cs="Times New Roman"/>
          <w:sz w:val="24"/>
          <w:szCs w:val="24"/>
        </w:rPr>
        <w:t>P</w:t>
      </w:r>
      <w:r w:rsidRPr="00675DBF">
        <w:rPr>
          <w:rFonts w:ascii="Times New Roman" w:hAnsi="Times New Roman" w:cs="Times New Roman"/>
          <w:sz w:val="24"/>
          <w:szCs w:val="24"/>
        </w:rPr>
        <w:t>&gt;</w:t>
      </w:r>
      <w:r w:rsidR="00705D35" w:rsidRPr="00675DBF">
        <w:rPr>
          <w:rFonts w:ascii="Times New Roman" w:hAnsi="Times New Roman" w:cs="Times New Roman"/>
          <w:sz w:val="24"/>
          <w:szCs w:val="24"/>
        </w:rPr>
        <w:t>0</w:t>
      </w:r>
      <w:r w:rsidR="00736CE4" w:rsidRPr="00675DBF">
        <w:rPr>
          <w:rFonts w:ascii="Times New Roman" w:hAnsi="Times New Roman" w:cs="Times New Roman"/>
          <w:sz w:val="24"/>
          <w:szCs w:val="24"/>
        </w:rPr>
        <w:t>.000</w:t>
      </w:r>
      <w:r w:rsidRPr="00675DBF">
        <w:rPr>
          <w:rFonts w:ascii="Times New Roman" w:hAnsi="Times New Roman" w:cs="Times New Roman"/>
          <w:sz w:val="24"/>
          <w:szCs w:val="24"/>
        </w:rPr>
        <w:t>)</w:t>
      </w:r>
    </w:p>
    <w:p w:rsidR="00F20231" w:rsidRPr="00675DBF" w:rsidRDefault="00E764EB" w:rsidP="00BA3E05">
      <w:pPr>
        <w:pStyle w:val="Heading4"/>
        <w:numPr>
          <w:ilvl w:val="3"/>
          <w:numId w:val="3"/>
        </w:numPr>
        <w:spacing w:line="360" w:lineRule="auto"/>
        <w:rPr>
          <w:rFonts w:ascii="Times New Roman" w:hAnsi="Times New Roman" w:cs="Times New Roman"/>
          <w:i w:val="0"/>
          <w:color w:val="auto"/>
          <w:sz w:val="24"/>
          <w:szCs w:val="24"/>
        </w:rPr>
      </w:pPr>
      <w:bookmarkStart w:id="820" w:name="_Toc44314449"/>
      <w:bookmarkStart w:id="821" w:name="_Toc44497742"/>
      <w:bookmarkStart w:id="822" w:name="_Toc44137035"/>
      <w:r w:rsidRPr="00675DBF">
        <w:rPr>
          <w:rFonts w:ascii="Times New Roman" w:hAnsi="Times New Roman" w:cs="Times New Roman"/>
          <w:i w:val="0"/>
          <w:color w:val="auto"/>
          <w:sz w:val="24"/>
          <w:szCs w:val="24"/>
        </w:rPr>
        <w:t>Extension </w:t>
      </w:r>
      <w:r w:rsidRPr="00675DBF">
        <w:rPr>
          <w:rFonts w:ascii="Times New Roman" w:hAnsi="Times New Roman" w:cs="Times New Roman"/>
          <w:i w:val="0"/>
          <w:color w:val="auto"/>
          <w:sz w:val="24"/>
          <w:szCs w:val="24"/>
          <w:lang w:val="en-US"/>
        </w:rPr>
        <w:t>S</w:t>
      </w:r>
      <w:r w:rsidR="00ED6C95" w:rsidRPr="00675DBF">
        <w:rPr>
          <w:rFonts w:ascii="Times New Roman" w:hAnsi="Times New Roman" w:cs="Times New Roman"/>
          <w:i w:val="0"/>
          <w:color w:val="auto"/>
          <w:sz w:val="24"/>
          <w:szCs w:val="24"/>
        </w:rPr>
        <w:t>ervice</w:t>
      </w:r>
      <w:bookmarkEnd w:id="820"/>
      <w:bookmarkEnd w:id="821"/>
    </w:p>
    <w:p w:rsidR="00017352" w:rsidRPr="00675DBF" w:rsidRDefault="00ED6C95" w:rsidP="007F6832">
      <w:pPr>
        <w:pStyle w:val="Heading4"/>
        <w:spacing w:before="0" w:line="360" w:lineRule="auto"/>
        <w:jc w:val="both"/>
        <w:rPr>
          <w:rFonts w:ascii="Times New Roman" w:hAnsi="Times New Roman" w:cs="Times New Roman"/>
          <w:b w:val="0"/>
          <w:i w:val="0"/>
          <w:color w:val="auto"/>
          <w:sz w:val="24"/>
          <w:szCs w:val="24"/>
        </w:rPr>
      </w:pPr>
      <w:bookmarkStart w:id="823" w:name="_Toc44244451"/>
      <w:bookmarkStart w:id="824" w:name="_Toc44267848"/>
      <w:bookmarkStart w:id="825" w:name="_Toc44314450"/>
      <w:bookmarkStart w:id="826" w:name="_Toc44497743"/>
      <w:r w:rsidRPr="00675DBF">
        <w:rPr>
          <w:rFonts w:ascii="Times New Roman" w:hAnsi="Times New Roman" w:cs="Times New Roman"/>
          <w:b w:val="0"/>
          <w:i w:val="0"/>
          <w:color w:val="auto"/>
          <w:sz w:val="24"/>
          <w:szCs w:val="24"/>
        </w:rPr>
        <w:t>The contribution of delivered extension service in increasing peoples’ participation in watershed management interventi</w:t>
      </w:r>
      <w:r w:rsidR="00F67919" w:rsidRPr="00675DBF">
        <w:rPr>
          <w:rFonts w:ascii="Times New Roman" w:hAnsi="Times New Roman" w:cs="Times New Roman"/>
          <w:b w:val="0"/>
          <w:i w:val="0"/>
          <w:color w:val="auto"/>
          <w:sz w:val="24"/>
          <w:szCs w:val="24"/>
        </w:rPr>
        <w:t>ons was evaluated.</w:t>
      </w:r>
      <w:r w:rsidR="00F67919" w:rsidRPr="00675DBF">
        <w:rPr>
          <w:rFonts w:ascii="Times New Roman" w:hAnsi="Times New Roman" w:cs="Times New Roman"/>
          <w:b w:val="0"/>
          <w:i w:val="0"/>
          <w:color w:val="auto"/>
          <w:sz w:val="24"/>
          <w:szCs w:val="24"/>
          <w:lang w:val="en-US"/>
        </w:rPr>
        <w:t> </w:t>
      </w:r>
      <w:r w:rsidR="00F67919" w:rsidRPr="00675DBF">
        <w:rPr>
          <w:rFonts w:ascii="Times New Roman" w:hAnsi="Times New Roman" w:cs="Times New Roman"/>
          <w:b w:val="0"/>
          <w:i w:val="0"/>
          <w:color w:val="auto"/>
          <w:sz w:val="24"/>
          <w:szCs w:val="24"/>
        </w:rPr>
        <w:t>Accordingly,</w:t>
      </w:r>
      <w:r w:rsidR="00F67919" w:rsidRPr="00675DBF">
        <w:rPr>
          <w:rFonts w:ascii="Times New Roman" w:hAnsi="Times New Roman" w:cs="Times New Roman"/>
          <w:b w:val="0"/>
          <w:i w:val="0"/>
          <w:color w:val="auto"/>
          <w:sz w:val="24"/>
          <w:szCs w:val="24"/>
          <w:lang w:val="en-US"/>
        </w:rPr>
        <w:t> </w:t>
      </w:r>
      <w:r w:rsidRPr="00675DBF">
        <w:rPr>
          <w:rFonts w:ascii="Times New Roman" w:hAnsi="Times New Roman" w:cs="Times New Roman"/>
          <w:b w:val="0"/>
          <w:i w:val="0"/>
          <w:color w:val="auto"/>
          <w:sz w:val="24"/>
          <w:szCs w:val="24"/>
        </w:rPr>
        <w:t>81% of respondents agreed that delivered extension service has contribution to active participation of people in the study area. While the rest, 19% of them delivered extension service has no contribution to people’s active participation (figure 13). Moreover, respondents of focus group discussion it was reported that the number of development agents assigned to kebele was not proportional to the size of the farmers in the kebele hence contribute to less participation of watershed inhabitants. Institutional variables are the most influential variables that community’ practicing of innovations is influenced by access to extension services. It is important to consider various information sources to communities in order to understand difference in access to information among them. Communities must have access to information about new agricultural technologies before they can consider practicing themselves. Since extension services are one important means for communities to gain information on new technologies, access to extension is often</w:t>
      </w:r>
      <w:r w:rsidRPr="00675DBF">
        <w:rPr>
          <w:rFonts w:ascii="Times New Roman" w:hAnsi="Times New Roman" w:cs="Times New Roman"/>
          <w:b w:val="0"/>
          <w:color w:val="auto"/>
          <w:sz w:val="24"/>
          <w:szCs w:val="24"/>
        </w:rPr>
        <w:t xml:space="preserve"> used as a </w:t>
      </w:r>
      <w:r w:rsidRPr="00675DBF">
        <w:rPr>
          <w:rFonts w:ascii="Times New Roman" w:hAnsi="Times New Roman" w:cs="Times New Roman"/>
          <w:b w:val="0"/>
          <w:i w:val="0"/>
          <w:color w:val="auto"/>
          <w:sz w:val="24"/>
          <w:szCs w:val="24"/>
        </w:rPr>
        <w:t>measure of access to information.</w:t>
      </w:r>
      <w:bookmarkEnd w:id="822"/>
      <w:bookmarkEnd w:id="823"/>
      <w:bookmarkEnd w:id="824"/>
      <w:bookmarkEnd w:id="825"/>
      <w:bookmarkEnd w:id="826"/>
    </w:p>
    <w:p w:rsidR="00ED6C95" w:rsidRPr="00675DBF" w:rsidRDefault="00017352" w:rsidP="007F6832">
      <w:pPr>
        <w:pStyle w:val="Heading4"/>
        <w:spacing w:before="0" w:line="360" w:lineRule="auto"/>
        <w:jc w:val="both"/>
        <w:rPr>
          <w:rFonts w:ascii="Times New Roman" w:hAnsi="Times New Roman" w:cs="Times New Roman"/>
          <w:b w:val="0"/>
          <w:bCs w:val="0"/>
          <w:color w:val="auto"/>
          <w:sz w:val="24"/>
          <w:szCs w:val="24"/>
        </w:rPr>
      </w:pPr>
      <w:r w:rsidRPr="00675DBF">
        <w:rPr>
          <w:rFonts w:ascii="Times New Roman" w:hAnsi="Times New Roman" w:cs="Times New Roman"/>
          <w:b w:val="0"/>
          <w:i w:val="0"/>
          <w:color w:val="auto"/>
          <w:sz w:val="24"/>
          <w:szCs w:val="24"/>
        </w:rPr>
        <w:br w:type="column"/>
      </w:r>
    </w:p>
    <w:p w:rsidR="00ED6C95" w:rsidRPr="00675DBF" w:rsidRDefault="00ED6C95" w:rsidP="007F6832">
      <w:pPr>
        <w:spacing w:after="0" w:line="360" w:lineRule="auto"/>
        <w:jc w:val="both"/>
        <w:rPr>
          <w:rFonts w:ascii="Times New Roman" w:hAnsi="Times New Roman" w:cs="Times New Roman"/>
          <w:sz w:val="24"/>
          <w:szCs w:val="24"/>
        </w:rPr>
      </w:pPr>
      <w:bookmarkStart w:id="827" w:name="_Toc43979670"/>
      <w:bookmarkStart w:id="828" w:name="_Toc44067890"/>
      <w:bookmarkStart w:id="829" w:name="_Toc44071945"/>
      <w:bookmarkStart w:id="830" w:name="_Toc44100733"/>
      <w:bookmarkStart w:id="831" w:name="_Toc44137036"/>
      <w:bookmarkStart w:id="832" w:name="_Toc44244452"/>
      <w:bookmarkStart w:id="833" w:name="_Toc44267849"/>
      <w:bookmarkStart w:id="834" w:name="_Toc44314451"/>
      <w:r w:rsidRPr="00675DBF">
        <w:rPr>
          <w:rFonts w:ascii="Times New Roman" w:eastAsia="Calibri" w:hAnsi="Times New Roman" w:cs="Times New Roman"/>
          <w:b/>
          <w:bCs/>
          <w:sz w:val="24"/>
          <w:szCs w:val="24"/>
        </w:rPr>
        <w:t xml:space="preserve">Figure </w:t>
      </w:r>
      <w:r w:rsidR="00164B77" w:rsidRPr="00675DBF">
        <w:rPr>
          <w:rFonts w:ascii="Times New Roman" w:eastAsia="Calibri" w:hAnsi="Times New Roman" w:cs="Times New Roman"/>
          <w:b/>
          <w:bCs/>
          <w:sz w:val="24"/>
          <w:szCs w:val="24"/>
        </w:rPr>
        <w:fldChar w:fldCharType="begin"/>
      </w:r>
      <w:r w:rsidRPr="00675DBF">
        <w:rPr>
          <w:rFonts w:ascii="Times New Roman" w:eastAsia="Calibri" w:hAnsi="Times New Roman" w:cs="Times New Roman"/>
          <w:b/>
          <w:bCs/>
          <w:sz w:val="24"/>
          <w:szCs w:val="24"/>
        </w:rPr>
        <w:instrText xml:space="preserve"> SEQ Figure \* ARABIC </w:instrText>
      </w:r>
      <w:r w:rsidR="00164B77" w:rsidRPr="00675DBF">
        <w:rPr>
          <w:rFonts w:ascii="Times New Roman" w:eastAsia="Calibri" w:hAnsi="Times New Roman" w:cs="Times New Roman"/>
          <w:b/>
          <w:bCs/>
          <w:sz w:val="24"/>
          <w:szCs w:val="24"/>
        </w:rPr>
        <w:fldChar w:fldCharType="separate"/>
      </w:r>
      <w:r w:rsidR="00F0612F">
        <w:rPr>
          <w:rFonts w:ascii="Times New Roman" w:eastAsia="Calibri" w:hAnsi="Times New Roman" w:cs="Times New Roman"/>
          <w:b/>
          <w:bCs/>
          <w:noProof/>
          <w:sz w:val="24"/>
          <w:szCs w:val="24"/>
        </w:rPr>
        <w:t>12</w:t>
      </w:r>
      <w:r w:rsidR="00164B77" w:rsidRPr="00675DBF">
        <w:rPr>
          <w:rFonts w:ascii="Times New Roman" w:eastAsia="Calibri" w:hAnsi="Times New Roman" w:cs="Times New Roman"/>
          <w:b/>
          <w:bCs/>
          <w:noProof/>
          <w:sz w:val="24"/>
          <w:szCs w:val="24"/>
        </w:rPr>
        <w:fldChar w:fldCharType="end"/>
      </w:r>
      <w:r w:rsidRPr="00675DBF">
        <w:rPr>
          <w:rFonts w:ascii="Times New Roman" w:eastAsia="Calibri" w:hAnsi="Times New Roman" w:cs="Times New Roman"/>
          <w:sz w:val="24"/>
          <w:szCs w:val="24"/>
        </w:rPr>
        <w:t>:</w:t>
      </w:r>
      <w:r w:rsidRPr="00675DBF">
        <w:rPr>
          <w:rFonts w:ascii="Times New Roman" w:eastAsia="Calibri" w:hAnsi="Times New Roman" w:cs="Times New Roman"/>
          <w:bCs/>
          <w:sz w:val="24"/>
          <w:szCs w:val="24"/>
        </w:rPr>
        <w:t>Access to extension service</w:t>
      </w:r>
      <w:bookmarkEnd w:id="827"/>
      <w:bookmarkEnd w:id="828"/>
      <w:bookmarkEnd w:id="829"/>
      <w:bookmarkEnd w:id="830"/>
      <w:bookmarkEnd w:id="831"/>
      <w:bookmarkEnd w:id="832"/>
      <w:bookmarkEnd w:id="833"/>
      <w:bookmarkEnd w:id="834"/>
    </w:p>
    <w:p w:rsidR="00E843CA" w:rsidRPr="00675DBF" w:rsidRDefault="00E843CA" w:rsidP="007F6832">
      <w:pPr>
        <w:spacing w:after="0" w:line="360" w:lineRule="auto"/>
        <w:jc w:val="both"/>
        <w:rPr>
          <w:rFonts w:ascii="Times New Roman" w:hAnsi="Times New Roman" w:cs="Times New Roman"/>
          <w:b/>
          <w:iCs/>
          <w:sz w:val="24"/>
          <w:szCs w:val="24"/>
        </w:rPr>
      </w:pPr>
      <w:r w:rsidRPr="00675DBF">
        <w:rPr>
          <w:rFonts w:ascii="Times New Roman" w:hAnsi="Times New Roman" w:cs="Times New Roman"/>
          <w:noProof/>
          <w:sz w:val="24"/>
          <w:szCs w:val="24"/>
        </w:rPr>
        <w:drawing>
          <wp:anchor distT="0" distB="0" distL="114300" distR="114300" simplePos="0" relativeHeight="251665408" behindDoc="0" locked="0" layoutInCell="1" allowOverlap="1" wp14:anchorId="0DC2D931" wp14:editId="0712D724">
            <wp:simplePos x="0" y="0"/>
            <wp:positionH relativeFrom="column">
              <wp:posOffset>219075</wp:posOffset>
            </wp:positionH>
            <wp:positionV relativeFrom="paragraph">
              <wp:posOffset>17145</wp:posOffset>
            </wp:positionV>
            <wp:extent cx="3771900" cy="1943100"/>
            <wp:effectExtent l="0" t="0" r="0" b="0"/>
            <wp:wrapSquare wrapText="bothSides"/>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p>
    <w:p w:rsidR="00E843CA" w:rsidRPr="00675DBF" w:rsidRDefault="00E843CA" w:rsidP="007F6832">
      <w:pPr>
        <w:spacing w:after="0" w:line="360" w:lineRule="auto"/>
        <w:jc w:val="both"/>
        <w:rPr>
          <w:rFonts w:ascii="Times New Roman" w:hAnsi="Times New Roman" w:cs="Times New Roman"/>
          <w:b/>
          <w:iCs/>
          <w:sz w:val="24"/>
          <w:szCs w:val="24"/>
        </w:rPr>
      </w:pPr>
    </w:p>
    <w:p w:rsidR="00E843CA" w:rsidRPr="00675DBF" w:rsidRDefault="00E843CA" w:rsidP="007F6832">
      <w:pPr>
        <w:spacing w:after="0" w:line="360" w:lineRule="auto"/>
        <w:jc w:val="both"/>
        <w:rPr>
          <w:rFonts w:ascii="Times New Roman" w:hAnsi="Times New Roman" w:cs="Times New Roman"/>
          <w:b/>
          <w:iCs/>
          <w:sz w:val="24"/>
          <w:szCs w:val="24"/>
        </w:rPr>
      </w:pPr>
    </w:p>
    <w:p w:rsidR="00E843CA" w:rsidRPr="00675DBF" w:rsidRDefault="00E843CA" w:rsidP="007F6832">
      <w:pPr>
        <w:spacing w:after="0" w:line="360" w:lineRule="auto"/>
        <w:jc w:val="both"/>
        <w:rPr>
          <w:rFonts w:ascii="Times New Roman" w:hAnsi="Times New Roman" w:cs="Times New Roman"/>
          <w:b/>
          <w:iCs/>
          <w:sz w:val="24"/>
          <w:szCs w:val="24"/>
        </w:rPr>
      </w:pPr>
    </w:p>
    <w:p w:rsidR="00E843CA" w:rsidRPr="00675DBF" w:rsidRDefault="00E843CA" w:rsidP="007F6832">
      <w:pPr>
        <w:spacing w:after="0" w:line="360" w:lineRule="auto"/>
        <w:jc w:val="both"/>
        <w:rPr>
          <w:rFonts w:ascii="Times New Roman" w:hAnsi="Times New Roman" w:cs="Times New Roman"/>
          <w:b/>
          <w:iCs/>
          <w:sz w:val="24"/>
          <w:szCs w:val="24"/>
        </w:rPr>
      </w:pPr>
    </w:p>
    <w:p w:rsidR="00E843CA" w:rsidRPr="00675DBF" w:rsidRDefault="00E843CA" w:rsidP="007F6832">
      <w:pPr>
        <w:spacing w:after="0" w:line="360" w:lineRule="auto"/>
        <w:jc w:val="both"/>
        <w:rPr>
          <w:rFonts w:ascii="Times New Roman" w:hAnsi="Times New Roman" w:cs="Times New Roman"/>
          <w:b/>
          <w:iCs/>
          <w:sz w:val="24"/>
          <w:szCs w:val="24"/>
        </w:rPr>
      </w:pPr>
    </w:p>
    <w:p w:rsidR="00E843CA" w:rsidRPr="00675DBF" w:rsidRDefault="00E843CA" w:rsidP="007F6832">
      <w:pPr>
        <w:spacing w:after="0" w:line="360" w:lineRule="auto"/>
        <w:jc w:val="both"/>
        <w:rPr>
          <w:rFonts w:ascii="Times New Roman" w:hAnsi="Times New Roman" w:cs="Times New Roman"/>
          <w:b/>
          <w:iCs/>
          <w:sz w:val="24"/>
          <w:szCs w:val="24"/>
        </w:rPr>
      </w:pPr>
    </w:p>
    <w:p w:rsidR="00E843CA" w:rsidRPr="00675DBF" w:rsidRDefault="00E843CA" w:rsidP="007F6832">
      <w:pPr>
        <w:spacing w:after="0" w:line="360" w:lineRule="auto"/>
        <w:jc w:val="both"/>
        <w:rPr>
          <w:rFonts w:ascii="Times New Roman" w:hAnsi="Times New Roman" w:cs="Times New Roman"/>
          <w:b/>
          <w:iCs/>
          <w:sz w:val="24"/>
          <w:szCs w:val="24"/>
        </w:rPr>
      </w:pPr>
    </w:p>
    <w:p w:rsidR="00530326" w:rsidRPr="00675DBF" w:rsidRDefault="00ED6C95" w:rsidP="007F6832">
      <w:pPr>
        <w:spacing w:after="0" w:line="360" w:lineRule="auto"/>
        <w:jc w:val="both"/>
        <w:rPr>
          <w:rFonts w:ascii="Times New Roman" w:hAnsi="Times New Roman" w:cs="Times New Roman"/>
          <w:b/>
          <w:iCs/>
          <w:sz w:val="24"/>
          <w:szCs w:val="24"/>
        </w:rPr>
      </w:pPr>
      <w:r w:rsidRPr="00675DBF">
        <w:rPr>
          <w:rFonts w:ascii="Times New Roman" w:hAnsi="Times New Roman" w:cs="Times New Roman"/>
          <w:b/>
          <w:iCs/>
          <w:sz w:val="24"/>
          <w:szCs w:val="24"/>
        </w:rPr>
        <w:t>Source:</w:t>
      </w:r>
      <w:r w:rsidRPr="00675DBF">
        <w:rPr>
          <w:rFonts w:ascii="Times New Roman" w:hAnsi="Times New Roman" w:cs="Times New Roman"/>
          <w:iCs/>
          <w:sz w:val="24"/>
          <w:szCs w:val="24"/>
        </w:rPr>
        <w:t xml:space="preserve"> Field Survey, 2020</w:t>
      </w:r>
    </w:p>
    <w:p w:rsidR="00ED6C95" w:rsidRPr="00675DBF" w:rsidRDefault="00ED6C95" w:rsidP="007F6832">
      <w:pPr>
        <w:spacing w:after="0" w:line="360" w:lineRule="auto"/>
        <w:jc w:val="both"/>
        <w:outlineLvl w:val="0"/>
        <w:rPr>
          <w:rFonts w:ascii="Times New Roman" w:eastAsia="Times New Roman" w:hAnsi="Times New Roman" w:cs="Times New Roman"/>
          <w:bCs/>
          <w:sz w:val="24"/>
          <w:szCs w:val="24"/>
          <w:lang w:eastAsia="am-ET"/>
        </w:rPr>
      </w:pPr>
      <w:bookmarkStart w:id="835" w:name="_Toc43979671"/>
      <w:bookmarkStart w:id="836" w:name="_Toc44067891"/>
      <w:bookmarkStart w:id="837" w:name="_Toc44071701"/>
      <w:bookmarkStart w:id="838" w:name="_Toc44071946"/>
      <w:bookmarkStart w:id="839" w:name="_Toc44100734"/>
      <w:bookmarkStart w:id="840" w:name="_Toc44137037"/>
      <w:bookmarkStart w:id="841" w:name="_Toc44244453"/>
      <w:bookmarkStart w:id="842" w:name="_Toc44267850"/>
      <w:bookmarkStart w:id="843" w:name="_Toc44314452"/>
      <w:bookmarkStart w:id="844" w:name="_Toc44497744"/>
      <w:r w:rsidRPr="00675DBF">
        <w:rPr>
          <w:rFonts w:ascii="Times New Roman" w:eastAsia="Calibri" w:hAnsi="Times New Roman" w:cs="Times New Roman"/>
          <w:b/>
          <w:bCs/>
          <w:sz w:val="24"/>
          <w:szCs w:val="24"/>
        </w:rPr>
        <w:t>Table</w:t>
      </w:r>
      <w:r w:rsidR="00164B77" w:rsidRPr="00675DBF">
        <w:rPr>
          <w:rFonts w:ascii="Times New Roman" w:eastAsia="Calibri" w:hAnsi="Times New Roman" w:cs="Times New Roman"/>
          <w:b/>
          <w:bCs/>
          <w:sz w:val="24"/>
          <w:szCs w:val="24"/>
        </w:rPr>
        <w:fldChar w:fldCharType="begin"/>
      </w:r>
      <w:r w:rsidRPr="00675DBF">
        <w:rPr>
          <w:rFonts w:ascii="Times New Roman" w:eastAsia="Calibri" w:hAnsi="Times New Roman" w:cs="Times New Roman"/>
          <w:b/>
          <w:bCs/>
          <w:sz w:val="24"/>
          <w:szCs w:val="24"/>
        </w:rPr>
        <w:instrText xml:space="preserve"> SEQ Table \* ARABIC </w:instrText>
      </w:r>
      <w:r w:rsidR="00164B77" w:rsidRPr="00675DBF">
        <w:rPr>
          <w:rFonts w:ascii="Times New Roman" w:eastAsia="Calibri" w:hAnsi="Times New Roman" w:cs="Times New Roman"/>
          <w:b/>
          <w:bCs/>
          <w:sz w:val="24"/>
          <w:szCs w:val="24"/>
        </w:rPr>
        <w:fldChar w:fldCharType="separate"/>
      </w:r>
      <w:r w:rsidR="00F0612F">
        <w:rPr>
          <w:rFonts w:ascii="Times New Roman" w:eastAsia="Calibri" w:hAnsi="Times New Roman" w:cs="Times New Roman"/>
          <w:b/>
          <w:bCs/>
          <w:noProof/>
          <w:sz w:val="24"/>
          <w:szCs w:val="24"/>
        </w:rPr>
        <w:t>24</w:t>
      </w:r>
      <w:r w:rsidR="00164B77" w:rsidRPr="00675DBF">
        <w:rPr>
          <w:rFonts w:ascii="Times New Roman" w:eastAsia="Calibri" w:hAnsi="Times New Roman" w:cs="Times New Roman"/>
          <w:b/>
          <w:bCs/>
          <w:noProof/>
          <w:sz w:val="24"/>
          <w:szCs w:val="24"/>
        </w:rPr>
        <w:fldChar w:fldCharType="end"/>
      </w:r>
      <w:r w:rsidRPr="00675DBF">
        <w:rPr>
          <w:rFonts w:ascii="Times New Roman" w:eastAsia="Times New Roman" w:hAnsi="Times New Roman" w:cs="Times New Roman"/>
          <w:b/>
          <w:sz w:val="24"/>
          <w:szCs w:val="24"/>
          <w:lang w:eastAsia="am-ET"/>
        </w:rPr>
        <w:t>: </w:t>
      </w:r>
      <w:r w:rsidRPr="00675DBF">
        <w:rPr>
          <w:rFonts w:ascii="Times New Roman" w:eastAsia="Times New Roman" w:hAnsi="Times New Roman" w:cs="Times New Roman"/>
          <w:sz w:val="24"/>
          <w:szCs w:val="24"/>
          <w:lang w:eastAsia="am-ET"/>
        </w:rPr>
        <w:t>Cross </w:t>
      </w:r>
      <w:r w:rsidRPr="00675DBF">
        <w:rPr>
          <w:rFonts w:ascii="Times New Roman" w:eastAsia="Times New Roman" w:hAnsi="Times New Roman" w:cs="Times New Roman"/>
          <w:bCs/>
          <w:sz w:val="24"/>
          <w:szCs w:val="24"/>
          <w:lang w:eastAsia="am-ET"/>
        </w:rPr>
        <w:t>tabulation of community participation and access to extension service in the study area.</w:t>
      </w:r>
      <w:bookmarkEnd w:id="835"/>
      <w:bookmarkEnd w:id="836"/>
      <w:bookmarkEnd w:id="837"/>
      <w:bookmarkEnd w:id="838"/>
      <w:bookmarkEnd w:id="839"/>
      <w:bookmarkEnd w:id="840"/>
      <w:bookmarkEnd w:id="841"/>
      <w:bookmarkEnd w:id="842"/>
      <w:bookmarkEnd w:id="843"/>
      <w:bookmarkEnd w:id="844"/>
    </w:p>
    <w:tbl>
      <w:tblPr>
        <w:tblW w:w="8655" w:type="dxa"/>
        <w:tblInd w:w="1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75"/>
        <w:gridCol w:w="900"/>
        <w:gridCol w:w="810"/>
        <w:gridCol w:w="810"/>
        <w:gridCol w:w="810"/>
        <w:gridCol w:w="900"/>
        <w:gridCol w:w="810"/>
        <w:gridCol w:w="1440"/>
      </w:tblGrid>
      <w:tr w:rsidR="00ED6C95" w:rsidRPr="00675DBF" w:rsidTr="00F67919">
        <w:trPr>
          <w:trHeight w:val="655"/>
        </w:trPr>
        <w:tc>
          <w:tcPr>
            <w:tcW w:w="2175" w:type="dxa"/>
            <w:vMerge w:val="restart"/>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Community participation</w:t>
            </w:r>
          </w:p>
        </w:tc>
        <w:tc>
          <w:tcPr>
            <w:tcW w:w="3330" w:type="dxa"/>
            <w:gridSpan w:val="4"/>
          </w:tcPr>
          <w:p w:rsidR="00ED6C95" w:rsidRPr="00675DBF" w:rsidRDefault="00F67919"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Do you have </w:t>
            </w:r>
            <w:r w:rsidR="005F7D36" w:rsidRPr="00675DBF">
              <w:rPr>
                <w:rFonts w:ascii="Times New Roman" w:hAnsi="Times New Roman" w:cs="Times New Roman"/>
                <w:sz w:val="24"/>
                <w:szCs w:val="24"/>
              </w:rPr>
              <w:t>access</w:t>
            </w:r>
            <w:r w:rsidRPr="00675DBF">
              <w:rPr>
                <w:rFonts w:ascii="Times New Roman" w:hAnsi="Times New Roman" w:cs="Times New Roman"/>
                <w:sz w:val="24"/>
                <w:szCs w:val="24"/>
              </w:rPr>
              <w:t> </w:t>
            </w:r>
            <w:r w:rsidR="00ED6C95" w:rsidRPr="00675DBF">
              <w:rPr>
                <w:rFonts w:ascii="Times New Roman" w:hAnsi="Times New Roman" w:cs="Times New Roman"/>
                <w:sz w:val="24"/>
                <w:szCs w:val="24"/>
              </w:rPr>
              <w:t xml:space="preserve">to </w:t>
            </w:r>
            <w:r w:rsidR="005F7D36" w:rsidRPr="00675DBF">
              <w:rPr>
                <w:rFonts w:ascii="Times New Roman" w:hAnsi="Times New Roman" w:cs="Times New Roman"/>
                <w:sz w:val="24"/>
                <w:szCs w:val="24"/>
              </w:rPr>
              <w:t>extension</w:t>
            </w:r>
            <w:r w:rsidR="00ED6C95" w:rsidRPr="00675DBF">
              <w:rPr>
                <w:rFonts w:ascii="Times New Roman" w:hAnsi="Times New Roman" w:cs="Times New Roman"/>
                <w:sz w:val="24"/>
                <w:szCs w:val="24"/>
              </w:rPr>
              <w:t xml:space="preserve"> service</w:t>
            </w:r>
          </w:p>
        </w:tc>
        <w:tc>
          <w:tcPr>
            <w:tcW w:w="1710" w:type="dxa"/>
            <w:gridSpan w:val="2"/>
            <w:tcBorders>
              <w:bottom w:val="nil"/>
            </w:tcBorders>
          </w:tcPr>
          <w:p w:rsidR="00F67919" w:rsidRPr="00675DBF" w:rsidRDefault="00F67919" w:rsidP="007F6832">
            <w:pPr>
              <w:spacing w:after="0" w:line="360" w:lineRule="auto"/>
              <w:jc w:val="both"/>
              <w:rPr>
                <w:rFonts w:ascii="Times New Roman" w:hAnsi="Times New Roman" w:cs="Times New Roman"/>
                <w:sz w:val="24"/>
                <w:szCs w:val="24"/>
              </w:rPr>
            </w:pPr>
          </w:p>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Total </w:t>
            </w:r>
          </w:p>
        </w:tc>
        <w:tc>
          <w:tcPr>
            <w:tcW w:w="1440" w:type="dxa"/>
            <w:vMerge w:val="restart"/>
          </w:tcPr>
          <w:p w:rsidR="00ED6C95" w:rsidRPr="00675DBF" w:rsidRDefault="00ED6C95" w:rsidP="007F6832">
            <w:pPr>
              <w:spacing w:after="0" w:line="360" w:lineRule="auto"/>
              <w:jc w:val="both"/>
              <w:rPr>
                <w:rFonts w:ascii="Times New Roman" w:hAnsi="Times New Roman" w:cs="Times New Roman"/>
                <w:sz w:val="24"/>
                <w:szCs w:val="24"/>
              </w:rPr>
            </w:pPr>
          </w:p>
          <w:p w:rsidR="00F67919"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Χ</w:t>
            </w:r>
            <w:r w:rsidRPr="00675DBF">
              <w:rPr>
                <w:rFonts w:ascii="Times New Roman" w:hAnsi="Times New Roman" w:cs="Times New Roman"/>
                <w:sz w:val="24"/>
                <w:szCs w:val="24"/>
                <w:vertAlign w:val="superscript"/>
              </w:rPr>
              <w:t>2</w:t>
            </w:r>
            <w:r w:rsidR="00F67919" w:rsidRPr="00675DBF">
              <w:rPr>
                <w:rFonts w:ascii="Times New Roman" w:hAnsi="Times New Roman" w:cs="Times New Roman"/>
                <w:sz w:val="24"/>
                <w:szCs w:val="24"/>
              </w:rPr>
              <w:t xml:space="preserve">, df, </w:t>
            </w:r>
          </w:p>
          <w:p w:rsidR="00ED6C95" w:rsidRPr="00675DBF" w:rsidRDefault="00F67919"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p-</w:t>
            </w:r>
            <w:r w:rsidR="00ED6C95" w:rsidRPr="00675DBF">
              <w:rPr>
                <w:rFonts w:ascii="Times New Roman" w:hAnsi="Times New Roman" w:cs="Times New Roman"/>
                <w:sz w:val="24"/>
                <w:szCs w:val="24"/>
              </w:rPr>
              <w:t>value</w:t>
            </w:r>
          </w:p>
          <w:p w:rsidR="00ED6C95" w:rsidRPr="00675DBF" w:rsidRDefault="00ED6C95" w:rsidP="007F6832">
            <w:pPr>
              <w:spacing w:after="0" w:line="360" w:lineRule="auto"/>
              <w:jc w:val="both"/>
              <w:rPr>
                <w:rFonts w:ascii="Times New Roman" w:hAnsi="Times New Roman" w:cs="Times New Roman"/>
                <w:sz w:val="24"/>
                <w:szCs w:val="24"/>
              </w:rPr>
            </w:pPr>
          </w:p>
        </w:tc>
      </w:tr>
      <w:tr w:rsidR="00ED6C95" w:rsidRPr="00675DBF" w:rsidTr="00F67919">
        <w:trPr>
          <w:trHeight w:val="301"/>
        </w:trPr>
        <w:tc>
          <w:tcPr>
            <w:tcW w:w="2175" w:type="dxa"/>
            <w:vMerge/>
          </w:tcPr>
          <w:p w:rsidR="00ED6C95" w:rsidRPr="00675DBF" w:rsidRDefault="00ED6C95" w:rsidP="007F6832">
            <w:pPr>
              <w:spacing w:after="0" w:line="360" w:lineRule="auto"/>
              <w:jc w:val="both"/>
              <w:rPr>
                <w:rFonts w:ascii="Times New Roman" w:hAnsi="Times New Roman" w:cs="Times New Roman"/>
                <w:sz w:val="24"/>
                <w:szCs w:val="24"/>
              </w:rPr>
            </w:pPr>
          </w:p>
        </w:tc>
        <w:tc>
          <w:tcPr>
            <w:tcW w:w="1710" w:type="dxa"/>
            <w:gridSpan w:val="2"/>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Yes </w:t>
            </w:r>
          </w:p>
        </w:tc>
        <w:tc>
          <w:tcPr>
            <w:tcW w:w="1620" w:type="dxa"/>
            <w:gridSpan w:val="2"/>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No </w:t>
            </w:r>
          </w:p>
        </w:tc>
        <w:tc>
          <w:tcPr>
            <w:tcW w:w="1710" w:type="dxa"/>
            <w:gridSpan w:val="2"/>
            <w:tcBorders>
              <w:top w:val="nil"/>
            </w:tcBorders>
          </w:tcPr>
          <w:p w:rsidR="00ED6C95" w:rsidRPr="00675DBF" w:rsidRDefault="00ED6C95" w:rsidP="007F6832">
            <w:pPr>
              <w:spacing w:after="0" w:line="360" w:lineRule="auto"/>
              <w:jc w:val="both"/>
              <w:rPr>
                <w:rFonts w:ascii="Times New Roman" w:hAnsi="Times New Roman" w:cs="Times New Roman"/>
                <w:sz w:val="24"/>
                <w:szCs w:val="24"/>
              </w:rPr>
            </w:pPr>
          </w:p>
        </w:tc>
        <w:tc>
          <w:tcPr>
            <w:tcW w:w="1440" w:type="dxa"/>
            <w:vMerge/>
          </w:tcPr>
          <w:p w:rsidR="00ED6C95" w:rsidRPr="00675DBF" w:rsidRDefault="00ED6C95" w:rsidP="007F6832">
            <w:pPr>
              <w:spacing w:after="0" w:line="360" w:lineRule="auto"/>
              <w:jc w:val="both"/>
              <w:rPr>
                <w:rFonts w:ascii="Times New Roman" w:hAnsi="Times New Roman" w:cs="Times New Roman"/>
                <w:sz w:val="24"/>
                <w:szCs w:val="24"/>
              </w:rPr>
            </w:pPr>
          </w:p>
        </w:tc>
      </w:tr>
      <w:tr w:rsidR="00ED6C95" w:rsidRPr="00675DBF" w:rsidTr="00F67919">
        <w:trPr>
          <w:trHeight w:val="311"/>
        </w:trPr>
        <w:tc>
          <w:tcPr>
            <w:tcW w:w="2175" w:type="dxa"/>
            <w:vMerge/>
          </w:tcPr>
          <w:p w:rsidR="00ED6C95" w:rsidRPr="00675DBF" w:rsidRDefault="00ED6C95" w:rsidP="007F6832">
            <w:pPr>
              <w:spacing w:after="0" w:line="360" w:lineRule="auto"/>
              <w:jc w:val="both"/>
              <w:rPr>
                <w:rFonts w:ascii="Times New Roman" w:hAnsi="Times New Roman" w:cs="Times New Roman"/>
                <w:sz w:val="24"/>
                <w:szCs w:val="24"/>
              </w:rPr>
            </w:pPr>
          </w:p>
        </w:tc>
        <w:tc>
          <w:tcPr>
            <w:tcW w:w="90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N </w:t>
            </w:r>
          </w:p>
        </w:tc>
        <w:tc>
          <w:tcPr>
            <w:tcW w:w="81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w:t>
            </w:r>
          </w:p>
        </w:tc>
        <w:tc>
          <w:tcPr>
            <w:tcW w:w="81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N </w:t>
            </w:r>
          </w:p>
        </w:tc>
        <w:tc>
          <w:tcPr>
            <w:tcW w:w="81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w:t>
            </w:r>
          </w:p>
        </w:tc>
        <w:tc>
          <w:tcPr>
            <w:tcW w:w="90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N </w:t>
            </w:r>
          </w:p>
        </w:tc>
        <w:tc>
          <w:tcPr>
            <w:tcW w:w="81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w:t>
            </w:r>
          </w:p>
        </w:tc>
        <w:tc>
          <w:tcPr>
            <w:tcW w:w="1440" w:type="dxa"/>
            <w:vMerge/>
          </w:tcPr>
          <w:p w:rsidR="00ED6C95" w:rsidRPr="00675DBF" w:rsidRDefault="00ED6C95" w:rsidP="007F6832">
            <w:pPr>
              <w:spacing w:after="0" w:line="360" w:lineRule="auto"/>
              <w:jc w:val="both"/>
              <w:rPr>
                <w:rFonts w:ascii="Times New Roman" w:hAnsi="Times New Roman" w:cs="Times New Roman"/>
                <w:sz w:val="24"/>
                <w:szCs w:val="24"/>
              </w:rPr>
            </w:pPr>
          </w:p>
        </w:tc>
      </w:tr>
      <w:tr w:rsidR="00ED6C95" w:rsidRPr="00675DBF" w:rsidTr="00F67919">
        <w:trPr>
          <w:trHeight w:val="494"/>
        </w:trPr>
        <w:tc>
          <w:tcPr>
            <w:tcW w:w="2175"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Active participation</w:t>
            </w:r>
          </w:p>
        </w:tc>
        <w:tc>
          <w:tcPr>
            <w:tcW w:w="90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69</w:t>
            </w:r>
          </w:p>
        </w:tc>
        <w:tc>
          <w:tcPr>
            <w:tcW w:w="81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45.5</w:t>
            </w:r>
          </w:p>
        </w:tc>
        <w:tc>
          <w:tcPr>
            <w:tcW w:w="81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4</w:t>
            </w:r>
          </w:p>
        </w:tc>
        <w:tc>
          <w:tcPr>
            <w:tcW w:w="81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2.6</w:t>
            </w:r>
          </w:p>
        </w:tc>
        <w:tc>
          <w:tcPr>
            <w:tcW w:w="90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73</w:t>
            </w:r>
          </w:p>
        </w:tc>
        <w:tc>
          <w:tcPr>
            <w:tcW w:w="81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48</w:t>
            </w:r>
          </w:p>
        </w:tc>
        <w:tc>
          <w:tcPr>
            <w:tcW w:w="1440" w:type="dxa"/>
            <w:vMerge w:val="restart"/>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Χ</w:t>
            </w:r>
            <w:r w:rsidRPr="00675DBF">
              <w:rPr>
                <w:rFonts w:ascii="Times New Roman" w:hAnsi="Times New Roman" w:cs="Times New Roman"/>
                <w:sz w:val="24"/>
                <w:szCs w:val="24"/>
                <w:vertAlign w:val="superscript"/>
              </w:rPr>
              <w:t>2</w:t>
            </w:r>
            <w:r w:rsidR="00F67919" w:rsidRPr="00675DBF">
              <w:rPr>
                <w:rFonts w:ascii="Times New Roman" w:hAnsi="Times New Roman" w:cs="Times New Roman"/>
                <w:sz w:val="24"/>
                <w:szCs w:val="24"/>
              </w:rPr>
              <w:t>=121.6, df</w:t>
            </w:r>
            <w:r w:rsidRPr="00675DBF">
              <w:rPr>
                <w:rFonts w:ascii="Times New Roman" w:hAnsi="Times New Roman" w:cs="Times New Roman"/>
                <w:sz w:val="24"/>
                <w:szCs w:val="24"/>
              </w:rPr>
              <w:t>=1 P&gt;</w:t>
            </w:r>
            <w:r w:rsidR="005F7D36" w:rsidRPr="00675DBF">
              <w:rPr>
                <w:rFonts w:ascii="Times New Roman" w:hAnsi="Times New Roman" w:cs="Times New Roman"/>
                <w:sz w:val="24"/>
                <w:szCs w:val="24"/>
              </w:rPr>
              <w:t>0</w:t>
            </w:r>
            <w:r w:rsidRPr="00675DBF">
              <w:rPr>
                <w:rFonts w:ascii="Times New Roman" w:hAnsi="Times New Roman" w:cs="Times New Roman"/>
                <w:sz w:val="24"/>
                <w:szCs w:val="24"/>
              </w:rPr>
              <w:t>.001</w:t>
            </w:r>
          </w:p>
        </w:tc>
      </w:tr>
      <w:tr w:rsidR="00ED6C95" w:rsidRPr="00675DBF" w:rsidTr="00F67919">
        <w:trPr>
          <w:trHeight w:val="397"/>
        </w:trPr>
        <w:tc>
          <w:tcPr>
            <w:tcW w:w="2175"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Less participation</w:t>
            </w:r>
          </w:p>
        </w:tc>
        <w:tc>
          <w:tcPr>
            <w:tcW w:w="90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4</w:t>
            </w:r>
          </w:p>
        </w:tc>
        <w:tc>
          <w:tcPr>
            <w:tcW w:w="81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2.6</w:t>
            </w:r>
          </w:p>
        </w:tc>
        <w:tc>
          <w:tcPr>
            <w:tcW w:w="81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75</w:t>
            </w:r>
          </w:p>
        </w:tc>
        <w:tc>
          <w:tcPr>
            <w:tcW w:w="81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49.3</w:t>
            </w:r>
          </w:p>
        </w:tc>
        <w:tc>
          <w:tcPr>
            <w:tcW w:w="90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79</w:t>
            </w:r>
          </w:p>
        </w:tc>
        <w:tc>
          <w:tcPr>
            <w:tcW w:w="81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52</w:t>
            </w:r>
          </w:p>
        </w:tc>
        <w:tc>
          <w:tcPr>
            <w:tcW w:w="1440" w:type="dxa"/>
            <w:vMerge/>
          </w:tcPr>
          <w:p w:rsidR="00ED6C95" w:rsidRPr="00675DBF" w:rsidRDefault="00ED6C95" w:rsidP="007F6832">
            <w:pPr>
              <w:spacing w:after="0" w:line="360" w:lineRule="auto"/>
              <w:jc w:val="both"/>
              <w:rPr>
                <w:rFonts w:ascii="Times New Roman" w:hAnsi="Times New Roman" w:cs="Times New Roman"/>
                <w:sz w:val="24"/>
                <w:szCs w:val="24"/>
              </w:rPr>
            </w:pPr>
          </w:p>
        </w:tc>
      </w:tr>
      <w:tr w:rsidR="00ED6C95" w:rsidRPr="00675DBF" w:rsidTr="00F67919">
        <w:trPr>
          <w:trHeight w:val="430"/>
        </w:trPr>
        <w:tc>
          <w:tcPr>
            <w:tcW w:w="2175"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Total </w:t>
            </w:r>
          </w:p>
        </w:tc>
        <w:tc>
          <w:tcPr>
            <w:tcW w:w="90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73</w:t>
            </w:r>
          </w:p>
        </w:tc>
        <w:tc>
          <w:tcPr>
            <w:tcW w:w="81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48.1</w:t>
            </w:r>
          </w:p>
        </w:tc>
        <w:tc>
          <w:tcPr>
            <w:tcW w:w="81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79</w:t>
            </w:r>
          </w:p>
        </w:tc>
        <w:tc>
          <w:tcPr>
            <w:tcW w:w="81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51.9</w:t>
            </w:r>
          </w:p>
        </w:tc>
        <w:tc>
          <w:tcPr>
            <w:tcW w:w="90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152</w:t>
            </w:r>
          </w:p>
        </w:tc>
        <w:tc>
          <w:tcPr>
            <w:tcW w:w="81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100</w:t>
            </w:r>
          </w:p>
        </w:tc>
        <w:tc>
          <w:tcPr>
            <w:tcW w:w="1440" w:type="dxa"/>
            <w:vMerge/>
          </w:tcPr>
          <w:p w:rsidR="00ED6C95" w:rsidRPr="00675DBF" w:rsidRDefault="00ED6C95" w:rsidP="007F6832">
            <w:pPr>
              <w:spacing w:after="0" w:line="360" w:lineRule="auto"/>
              <w:jc w:val="both"/>
              <w:rPr>
                <w:rFonts w:ascii="Times New Roman" w:hAnsi="Times New Roman" w:cs="Times New Roman"/>
                <w:sz w:val="24"/>
                <w:szCs w:val="24"/>
              </w:rPr>
            </w:pPr>
          </w:p>
        </w:tc>
      </w:tr>
    </w:tbl>
    <w:p w:rsidR="00F67919"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b/>
          <w:sz w:val="24"/>
          <w:szCs w:val="24"/>
        </w:rPr>
        <w:t>Source:</w:t>
      </w:r>
      <w:r w:rsidRPr="00675DBF">
        <w:rPr>
          <w:rFonts w:ascii="Times New Roman" w:hAnsi="Times New Roman" w:cs="Times New Roman"/>
          <w:sz w:val="24"/>
          <w:szCs w:val="24"/>
        </w:rPr>
        <w:t xml:space="preserve"> Field Survey, 2020</w:t>
      </w:r>
    </w:p>
    <w:p w:rsidR="00E3700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The extension service delivered to the communities in the watershed was evaluated in terms </w:t>
      </w:r>
      <w:r w:rsidR="00F67919" w:rsidRPr="00675DBF">
        <w:rPr>
          <w:rFonts w:ascii="Times New Roman" w:hAnsi="Times New Roman" w:cs="Times New Roman"/>
          <w:sz w:val="24"/>
          <w:szCs w:val="24"/>
        </w:rPr>
        <w:t>of the frequency of visit that development a</w:t>
      </w:r>
      <w:r w:rsidRPr="00675DBF">
        <w:rPr>
          <w:rFonts w:ascii="Times New Roman" w:hAnsi="Times New Roman" w:cs="Times New Roman"/>
          <w:sz w:val="24"/>
          <w:szCs w:val="24"/>
        </w:rPr>
        <w:t>gent</w:t>
      </w:r>
      <w:r w:rsidR="00017352" w:rsidRPr="00675DBF">
        <w:rPr>
          <w:rFonts w:ascii="Times New Roman" w:hAnsi="Times New Roman" w:cs="Times New Roman"/>
          <w:sz w:val="24"/>
          <w:szCs w:val="24"/>
        </w:rPr>
        <w:t xml:space="preserve">s conducted. Accordingly, 71.7% of the total </w:t>
      </w:r>
      <w:r w:rsidRPr="00675DBF">
        <w:rPr>
          <w:rFonts w:ascii="Times New Roman" w:hAnsi="Times New Roman" w:cs="Times New Roman"/>
          <w:sz w:val="24"/>
          <w:szCs w:val="24"/>
        </w:rPr>
        <w:t>sampled household was visited some time at peak farming and harvesting period, 21.7% twice in a month, and 5.3% di</w:t>
      </w:r>
      <w:r w:rsidR="005F7D36" w:rsidRPr="00675DBF">
        <w:rPr>
          <w:rFonts w:ascii="Times New Roman" w:hAnsi="Times New Roman" w:cs="Times New Roman"/>
          <w:sz w:val="24"/>
          <w:szCs w:val="24"/>
        </w:rPr>
        <w:t xml:space="preserve">d not visited through the year </w:t>
      </w:r>
      <w:r w:rsidRPr="00675DBF">
        <w:rPr>
          <w:rFonts w:ascii="Times New Roman" w:hAnsi="Times New Roman" w:cs="Times New Roman"/>
          <w:sz w:val="24"/>
          <w:szCs w:val="24"/>
        </w:rPr>
        <w:t xml:space="preserve">. The result of survey questionnaire showed that even if 80.9% the respondents accept the chance of access to extension service 71.7% of the total sample household was visited some time at peak period of farming and harvesting, 21.7% twice in a month, and 5.3% did not visited through the year. As it is already stated, regular &amp; particular training of HHs participatory integrated watershed management and active participation of target beneficiaries may accelerate its adoption and practice which was performed in the area. The chi-square showed that access to extension service and community participation in PIWSM was statistically tested significant. This implies </w:t>
      </w:r>
      <w:r w:rsidRPr="00675DBF">
        <w:rPr>
          <w:rFonts w:ascii="Times New Roman" w:hAnsi="Times New Roman" w:cs="Times New Roman"/>
          <w:sz w:val="24"/>
          <w:szCs w:val="24"/>
        </w:rPr>
        <w:lastRenderedPageBreak/>
        <w:t>that, access to extension service has relationship with community participation in community based participatory watershed management scheme at 1% level (Χ</w:t>
      </w:r>
      <w:r w:rsidRPr="00675DBF">
        <w:rPr>
          <w:rFonts w:ascii="Times New Roman" w:hAnsi="Times New Roman" w:cs="Times New Roman"/>
          <w:sz w:val="24"/>
          <w:szCs w:val="24"/>
          <w:vertAlign w:val="superscript"/>
        </w:rPr>
        <w:t>2</w:t>
      </w:r>
      <w:r w:rsidR="00EF1BBD" w:rsidRPr="00675DBF">
        <w:rPr>
          <w:rFonts w:ascii="Times New Roman" w:hAnsi="Times New Roman" w:cs="Times New Roman"/>
          <w:sz w:val="24"/>
          <w:szCs w:val="24"/>
        </w:rPr>
        <w:t xml:space="preserve">=121.6, </w:t>
      </w:r>
      <w:r w:rsidR="005B2B48" w:rsidRPr="00675DBF">
        <w:rPr>
          <w:rFonts w:ascii="Times New Roman" w:hAnsi="Times New Roman" w:cs="Times New Roman"/>
          <w:sz w:val="24"/>
          <w:szCs w:val="24"/>
        </w:rPr>
        <w:t>DF=1 P</w:t>
      </w:r>
      <w:r w:rsidRPr="00675DBF">
        <w:rPr>
          <w:rFonts w:ascii="Times New Roman" w:hAnsi="Times New Roman" w:cs="Times New Roman"/>
          <w:sz w:val="24"/>
          <w:szCs w:val="24"/>
        </w:rPr>
        <w:t>&lt; .001)</w:t>
      </w:r>
    </w:p>
    <w:p w:rsidR="0038334A" w:rsidRPr="00675DBF" w:rsidRDefault="00ED6C95" w:rsidP="00BA3E05">
      <w:pPr>
        <w:pStyle w:val="Heading4"/>
        <w:numPr>
          <w:ilvl w:val="3"/>
          <w:numId w:val="3"/>
        </w:numPr>
        <w:spacing w:line="360" w:lineRule="auto"/>
        <w:rPr>
          <w:rStyle w:val="Heading4Char"/>
          <w:rFonts w:ascii="Times New Roman" w:eastAsiaTheme="minorHAnsi" w:hAnsi="Times New Roman" w:cs="Times New Roman"/>
          <w:b/>
          <w:bCs/>
          <w:iCs/>
          <w:color w:val="auto"/>
          <w:sz w:val="24"/>
          <w:szCs w:val="24"/>
          <w:vertAlign w:val="superscript"/>
          <w:lang w:val="en-US"/>
        </w:rPr>
      </w:pPr>
      <w:bookmarkStart w:id="845" w:name="_Toc44137038"/>
      <w:bookmarkStart w:id="846" w:name="_Toc44314453"/>
      <w:bookmarkStart w:id="847" w:name="_Toc44497745"/>
      <w:r w:rsidRPr="00675DBF">
        <w:rPr>
          <w:rStyle w:val="Heading4Char"/>
          <w:rFonts w:ascii="Times New Roman" w:hAnsi="Times New Roman" w:cs="Times New Roman"/>
          <w:b/>
          <w:color w:val="auto"/>
          <w:sz w:val="24"/>
          <w:szCs w:val="24"/>
        </w:rPr>
        <w:t>Infrastructure</w:t>
      </w:r>
      <w:bookmarkEnd w:id="845"/>
      <w:bookmarkEnd w:id="846"/>
      <w:bookmarkEnd w:id="847"/>
    </w:p>
    <w:p w:rsidR="00ED6C95" w:rsidRPr="00675DBF" w:rsidRDefault="00ED6C95" w:rsidP="007F6832">
      <w:pPr>
        <w:spacing w:after="0" w:line="360" w:lineRule="auto"/>
        <w:jc w:val="both"/>
        <w:rPr>
          <w:rFonts w:ascii="Times New Roman" w:hAnsi="Times New Roman" w:cs="Times New Roman"/>
          <w:sz w:val="24"/>
          <w:szCs w:val="24"/>
          <w:vertAlign w:val="superscript"/>
        </w:rPr>
      </w:pPr>
      <w:r w:rsidRPr="00675DBF">
        <w:rPr>
          <w:rFonts w:ascii="Times New Roman" w:hAnsi="Times New Roman" w:cs="Times New Roman"/>
          <w:sz w:val="24"/>
          <w:szCs w:val="24"/>
        </w:rPr>
        <w:t>One spring and 9 Km of road maintenance have been implemented in the watershed. The newly constructed spring water is serving 37 HHs living in the watershed. The road was access any time for vehicles. But as mentioned during FGDs the problem of road was solved by government and the participation of community but the problem of water was still strong. Regarding the technical quality of the spring, it is generally poor due to lack of fence, exposed pipe, lack of space for water collection and improper location of the spring and the scheme requires reconstruction. The overall sustainability status of the water points is generally medium. The technical and economic sustainability need some improvements. Generally, the respondent, FGDs and Key informant interview mentioned that during discussion and interview time regarding infrastructure there was the lack of electricity, market, FTC, water, and Vehicles (transportation) were strong and crucial problems.</w:t>
      </w:r>
    </w:p>
    <w:p w:rsidR="00ED6C95" w:rsidRPr="00675DBF" w:rsidRDefault="00ED6C95" w:rsidP="007F6832">
      <w:pPr>
        <w:spacing w:after="0" w:line="360" w:lineRule="auto"/>
        <w:jc w:val="both"/>
        <w:outlineLvl w:val="0"/>
        <w:rPr>
          <w:rFonts w:ascii="Times New Roman" w:eastAsia="Calibri" w:hAnsi="Times New Roman" w:cs="Times New Roman"/>
          <w:bCs/>
          <w:sz w:val="24"/>
          <w:szCs w:val="24"/>
        </w:rPr>
      </w:pPr>
      <w:bookmarkStart w:id="848" w:name="_Toc43979672"/>
      <w:bookmarkStart w:id="849" w:name="_Toc44067892"/>
      <w:bookmarkStart w:id="850" w:name="_Toc44071702"/>
      <w:bookmarkStart w:id="851" w:name="_Toc44071947"/>
      <w:bookmarkStart w:id="852" w:name="_Toc44100735"/>
      <w:bookmarkStart w:id="853" w:name="_Toc44137039"/>
      <w:bookmarkStart w:id="854" w:name="_Toc44244455"/>
      <w:bookmarkStart w:id="855" w:name="_Toc44267852"/>
      <w:bookmarkStart w:id="856" w:name="_Toc44314454"/>
      <w:bookmarkStart w:id="857" w:name="_Toc44497746"/>
      <w:r w:rsidRPr="00675DBF">
        <w:rPr>
          <w:rFonts w:ascii="Times New Roman" w:eastAsia="Calibri" w:hAnsi="Times New Roman" w:cs="Times New Roman"/>
          <w:b/>
          <w:bCs/>
          <w:sz w:val="24"/>
          <w:szCs w:val="24"/>
        </w:rPr>
        <w:t xml:space="preserve">Table </w:t>
      </w:r>
      <w:r w:rsidR="00164B77" w:rsidRPr="00675DBF">
        <w:rPr>
          <w:rFonts w:ascii="Times New Roman" w:eastAsia="Calibri" w:hAnsi="Times New Roman" w:cs="Times New Roman"/>
          <w:b/>
          <w:bCs/>
          <w:sz w:val="24"/>
          <w:szCs w:val="24"/>
        </w:rPr>
        <w:fldChar w:fldCharType="begin"/>
      </w:r>
      <w:r w:rsidRPr="00675DBF">
        <w:rPr>
          <w:rFonts w:ascii="Times New Roman" w:eastAsia="Calibri" w:hAnsi="Times New Roman" w:cs="Times New Roman"/>
          <w:b/>
          <w:bCs/>
          <w:sz w:val="24"/>
          <w:szCs w:val="24"/>
        </w:rPr>
        <w:instrText xml:space="preserve"> SEQ Table \* ARABIC </w:instrText>
      </w:r>
      <w:r w:rsidR="00164B77" w:rsidRPr="00675DBF">
        <w:rPr>
          <w:rFonts w:ascii="Times New Roman" w:eastAsia="Calibri" w:hAnsi="Times New Roman" w:cs="Times New Roman"/>
          <w:b/>
          <w:bCs/>
          <w:sz w:val="24"/>
          <w:szCs w:val="24"/>
        </w:rPr>
        <w:fldChar w:fldCharType="separate"/>
      </w:r>
      <w:r w:rsidR="00F0612F">
        <w:rPr>
          <w:rFonts w:ascii="Times New Roman" w:eastAsia="Calibri" w:hAnsi="Times New Roman" w:cs="Times New Roman"/>
          <w:b/>
          <w:bCs/>
          <w:noProof/>
          <w:sz w:val="24"/>
          <w:szCs w:val="24"/>
        </w:rPr>
        <w:t>25</w:t>
      </w:r>
      <w:r w:rsidR="00164B77" w:rsidRPr="00675DBF">
        <w:rPr>
          <w:rFonts w:ascii="Times New Roman" w:eastAsia="Calibri" w:hAnsi="Times New Roman" w:cs="Times New Roman"/>
          <w:b/>
          <w:bCs/>
          <w:noProof/>
          <w:sz w:val="24"/>
          <w:szCs w:val="24"/>
        </w:rPr>
        <w:fldChar w:fldCharType="end"/>
      </w:r>
      <w:r w:rsidRPr="00675DBF">
        <w:rPr>
          <w:rFonts w:ascii="Times New Roman" w:eastAsia="Calibri" w:hAnsi="Times New Roman" w:cs="Times New Roman"/>
          <w:b/>
          <w:sz w:val="24"/>
          <w:szCs w:val="24"/>
        </w:rPr>
        <w:t xml:space="preserve"> :</w:t>
      </w:r>
      <w:r w:rsidRPr="00675DBF">
        <w:rPr>
          <w:rFonts w:ascii="Times New Roman" w:eastAsia="Calibri" w:hAnsi="Times New Roman" w:cs="Times New Roman"/>
          <w:bCs/>
          <w:sz w:val="24"/>
          <w:szCs w:val="24"/>
        </w:rPr>
        <w:t>Access to infrastructure</w:t>
      </w:r>
      <w:bookmarkEnd w:id="848"/>
      <w:bookmarkEnd w:id="849"/>
      <w:bookmarkEnd w:id="850"/>
      <w:bookmarkEnd w:id="851"/>
      <w:bookmarkEnd w:id="852"/>
      <w:bookmarkEnd w:id="853"/>
      <w:bookmarkEnd w:id="854"/>
      <w:bookmarkEnd w:id="855"/>
      <w:bookmarkEnd w:id="856"/>
      <w:bookmarkEnd w:id="857"/>
    </w:p>
    <w:tbl>
      <w:tblPr>
        <w:tblStyle w:val="TableGrid"/>
        <w:tblW w:w="0" w:type="auto"/>
        <w:tblLook w:val="0000" w:firstRow="0" w:lastRow="0" w:firstColumn="0" w:lastColumn="0" w:noHBand="0" w:noVBand="0"/>
      </w:tblPr>
      <w:tblGrid>
        <w:gridCol w:w="2762"/>
        <w:gridCol w:w="2081"/>
        <w:gridCol w:w="2105"/>
      </w:tblGrid>
      <w:tr w:rsidR="00ED6C95" w:rsidRPr="00675DBF" w:rsidTr="00843FE8">
        <w:trPr>
          <w:trHeight w:val="473"/>
        </w:trPr>
        <w:tc>
          <w:tcPr>
            <w:tcW w:w="2762" w:type="dxa"/>
          </w:tcPr>
          <w:p w:rsidR="00ED6C95" w:rsidRPr="00675DBF" w:rsidRDefault="00ED6C95" w:rsidP="007F6832">
            <w:pPr>
              <w:tabs>
                <w:tab w:val="left" w:pos="1752"/>
              </w:tabs>
              <w:spacing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Response </w:t>
            </w:r>
          </w:p>
        </w:tc>
        <w:tc>
          <w:tcPr>
            <w:tcW w:w="2081" w:type="dxa"/>
          </w:tcPr>
          <w:p w:rsidR="00ED6C95" w:rsidRPr="00675DBF" w:rsidRDefault="00ED6C95" w:rsidP="007F6832">
            <w:pPr>
              <w:tabs>
                <w:tab w:val="left" w:pos="1752"/>
              </w:tabs>
              <w:spacing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Frequency </w:t>
            </w:r>
          </w:p>
        </w:tc>
        <w:tc>
          <w:tcPr>
            <w:tcW w:w="2105" w:type="dxa"/>
          </w:tcPr>
          <w:p w:rsidR="00ED6C95" w:rsidRPr="00675DBF" w:rsidRDefault="00ED6C95" w:rsidP="007F6832">
            <w:pPr>
              <w:tabs>
                <w:tab w:val="left" w:pos="1752"/>
              </w:tabs>
              <w:spacing w:line="360" w:lineRule="auto"/>
              <w:jc w:val="both"/>
              <w:rPr>
                <w:rFonts w:ascii="Times New Roman" w:hAnsi="Times New Roman" w:cs="Times New Roman"/>
                <w:sz w:val="24"/>
                <w:szCs w:val="24"/>
              </w:rPr>
            </w:pPr>
            <w:r w:rsidRPr="00675DBF">
              <w:rPr>
                <w:rFonts w:ascii="Times New Roman" w:hAnsi="Times New Roman" w:cs="Times New Roman"/>
                <w:sz w:val="24"/>
                <w:szCs w:val="24"/>
              </w:rPr>
              <w:t>Percentage</w:t>
            </w:r>
            <w:r w:rsidR="00843FE8" w:rsidRPr="00675DBF">
              <w:rPr>
                <w:rFonts w:ascii="Times New Roman" w:hAnsi="Times New Roman" w:cs="Times New Roman"/>
                <w:sz w:val="24"/>
                <w:szCs w:val="24"/>
              </w:rPr>
              <w:t xml:space="preserve"> (%)</w:t>
            </w:r>
          </w:p>
        </w:tc>
      </w:tr>
      <w:tr w:rsidR="00ED6C95" w:rsidRPr="00675DBF" w:rsidTr="00843FE8">
        <w:trPr>
          <w:trHeight w:val="430"/>
        </w:trPr>
        <w:tc>
          <w:tcPr>
            <w:tcW w:w="2762" w:type="dxa"/>
          </w:tcPr>
          <w:p w:rsidR="00ED6C95" w:rsidRPr="00675DBF" w:rsidRDefault="00ED6C95" w:rsidP="007F6832">
            <w:pPr>
              <w:tabs>
                <w:tab w:val="left" w:pos="1752"/>
              </w:tabs>
              <w:spacing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Yes </w:t>
            </w:r>
            <w:r w:rsidRPr="00675DBF">
              <w:rPr>
                <w:rFonts w:ascii="Times New Roman" w:hAnsi="Times New Roman" w:cs="Times New Roman"/>
                <w:sz w:val="24"/>
                <w:szCs w:val="24"/>
              </w:rPr>
              <w:tab/>
            </w:r>
          </w:p>
        </w:tc>
        <w:tc>
          <w:tcPr>
            <w:tcW w:w="2081" w:type="dxa"/>
          </w:tcPr>
          <w:p w:rsidR="00ED6C95" w:rsidRPr="00675DBF" w:rsidRDefault="00ED6C95" w:rsidP="007F6832">
            <w:pPr>
              <w:tabs>
                <w:tab w:val="left" w:pos="1752"/>
              </w:tabs>
              <w:spacing w:line="360" w:lineRule="auto"/>
              <w:jc w:val="both"/>
              <w:rPr>
                <w:rFonts w:ascii="Times New Roman" w:hAnsi="Times New Roman" w:cs="Times New Roman"/>
                <w:sz w:val="24"/>
                <w:szCs w:val="24"/>
              </w:rPr>
            </w:pPr>
            <w:r w:rsidRPr="00675DBF">
              <w:rPr>
                <w:rFonts w:ascii="Times New Roman" w:hAnsi="Times New Roman" w:cs="Times New Roman"/>
                <w:sz w:val="24"/>
                <w:szCs w:val="24"/>
              </w:rPr>
              <w:t>107</w:t>
            </w:r>
          </w:p>
        </w:tc>
        <w:tc>
          <w:tcPr>
            <w:tcW w:w="2105" w:type="dxa"/>
          </w:tcPr>
          <w:p w:rsidR="00ED6C95" w:rsidRPr="00675DBF" w:rsidRDefault="00ED6C95" w:rsidP="007F6832">
            <w:pPr>
              <w:tabs>
                <w:tab w:val="left" w:pos="1752"/>
              </w:tabs>
              <w:spacing w:line="360" w:lineRule="auto"/>
              <w:jc w:val="both"/>
              <w:rPr>
                <w:rFonts w:ascii="Times New Roman" w:hAnsi="Times New Roman" w:cs="Times New Roman"/>
                <w:sz w:val="24"/>
                <w:szCs w:val="24"/>
              </w:rPr>
            </w:pPr>
            <w:r w:rsidRPr="00675DBF">
              <w:rPr>
                <w:rFonts w:ascii="Times New Roman" w:hAnsi="Times New Roman" w:cs="Times New Roman"/>
                <w:sz w:val="24"/>
                <w:szCs w:val="24"/>
              </w:rPr>
              <w:t>70.4</w:t>
            </w:r>
          </w:p>
        </w:tc>
      </w:tr>
      <w:tr w:rsidR="00ED6C95" w:rsidRPr="00675DBF" w:rsidTr="00843FE8">
        <w:trPr>
          <w:trHeight w:val="376"/>
        </w:trPr>
        <w:tc>
          <w:tcPr>
            <w:tcW w:w="2762" w:type="dxa"/>
          </w:tcPr>
          <w:p w:rsidR="00ED6C95" w:rsidRPr="00675DBF" w:rsidRDefault="00ED6C95" w:rsidP="007F6832">
            <w:pPr>
              <w:tabs>
                <w:tab w:val="left" w:pos="1752"/>
              </w:tabs>
              <w:spacing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No </w:t>
            </w:r>
          </w:p>
        </w:tc>
        <w:tc>
          <w:tcPr>
            <w:tcW w:w="2081" w:type="dxa"/>
          </w:tcPr>
          <w:p w:rsidR="00ED6C95" w:rsidRPr="00675DBF" w:rsidRDefault="00ED6C95" w:rsidP="007F6832">
            <w:pPr>
              <w:tabs>
                <w:tab w:val="left" w:pos="1752"/>
              </w:tabs>
              <w:spacing w:line="360" w:lineRule="auto"/>
              <w:jc w:val="both"/>
              <w:rPr>
                <w:rFonts w:ascii="Times New Roman" w:hAnsi="Times New Roman" w:cs="Times New Roman"/>
                <w:sz w:val="24"/>
                <w:szCs w:val="24"/>
              </w:rPr>
            </w:pPr>
            <w:r w:rsidRPr="00675DBF">
              <w:rPr>
                <w:rFonts w:ascii="Times New Roman" w:hAnsi="Times New Roman" w:cs="Times New Roman"/>
                <w:sz w:val="24"/>
                <w:szCs w:val="24"/>
              </w:rPr>
              <w:t>45</w:t>
            </w:r>
          </w:p>
        </w:tc>
        <w:tc>
          <w:tcPr>
            <w:tcW w:w="2105" w:type="dxa"/>
          </w:tcPr>
          <w:p w:rsidR="00ED6C95" w:rsidRPr="00675DBF" w:rsidRDefault="00ED6C95" w:rsidP="007F6832">
            <w:pPr>
              <w:tabs>
                <w:tab w:val="left" w:pos="1752"/>
              </w:tabs>
              <w:spacing w:line="360" w:lineRule="auto"/>
              <w:jc w:val="both"/>
              <w:rPr>
                <w:rFonts w:ascii="Times New Roman" w:hAnsi="Times New Roman" w:cs="Times New Roman"/>
                <w:sz w:val="24"/>
                <w:szCs w:val="24"/>
              </w:rPr>
            </w:pPr>
            <w:r w:rsidRPr="00675DBF">
              <w:rPr>
                <w:rFonts w:ascii="Times New Roman" w:hAnsi="Times New Roman" w:cs="Times New Roman"/>
                <w:sz w:val="24"/>
                <w:szCs w:val="24"/>
              </w:rPr>
              <w:t>29.6</w:t>
            </w:r>
          </w:p>
        </w:tc>
      </w:tr>
      <w:tr w:rsidR="00ED6C95" w:rsidRPr="00675DBF" w:rsidTr="00843FE8">
        <w:trPr>
          <w:trHeight w:val="365"/>
        </w:trPr>
        <w:tc>
          <w:tcPr>
            <w:tcW w:w="2762" w:type="dxa"/>
          </w:tcPr>
          <w:p w:rsidR="00ED6C95" w:rsidRPr="00675DBF" w:rsidRDefault="00ED6C95" w:rsidP="007F6832">
            <w:pPr>
              <w:tabs>
                <w:tab w:val="left" w:pos="1752"/>
              </w:tabs>
              <w:spacing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Total </w:t>
            </w:r>
          </w:p>
        </w:tc>
        <w:tc>
          <w:tcPr>
            <w:tcW w:w="2081" w:type="dxa"/>
          </w:tcPr>
          <w:p w:rsidR="00ED6C95" w:rsidRPr="00675DBF" w:rsidRDefault="00ED6C95" w:rsidP="007F6832">
            <w:pPr>
              <w:tabs>
                <w:tab w:val="left" w:pos="1752"/>
              </w:tabs>
              <w:spacing w:line="360" w:lineRule="auto"/>
              <w:jc w:val="both"/>
              <w:rPr>
                <w:rFonts w:ascii="Times New Roman" w:hAnsi="Times New Roman" w:cs="Times New Roman"/>
                <w:sz w:val="24"/>
                <w:szCs w:val="24"/>
              </w:rPr>
            </w:pPr>
            <w:r w:rsidRPr="00675DBF">
              <w:rPr>
                <w:rFonts w:ascii="Times New Roman" w:hAnsi="Times New Roman" w:cs="Times New Roman"/>
                <w:sz w:val="24"/>
                <w:szCs w:val="24"/>
              </w:rPr>
              <w:t>152</w:t>
            </w:r>
          </w:p>
        </w:tc>
        <w:tc>
          <w:tcPr>
            <w:tcW w:w="2105" w:type="dxa"/>
          </w:tcPr>
          <w:p w:rsidR="00ED6C95" w:rsidRPr="00675DBF" w:rsidRDefault="00ED6C95" w:rsidP="007F6832">
            <w:pPr>
              <w:tabs>
                <w:tab w:val="left" w:pos="1752"/>
              </w:tabs>
              <w:spacing w:line="360" w:lineRule="auto"/>
              <w:jc w:val="both"/>
              <w:rPr>
                <w:rFonts w:ascii="Times New Roman" w:hAnsi="Times New Roman" w:cs="Times New Roman"/>
                <w:sz w:val="24"/>
                <w:szCs w:val="24"/>
              </w:rPr>
            </w:pPr>
            <w:r w:rsidRPr="00675DBF">
              <w:rPr>
                <w:rFonts w:ascii="Times New Roman" w:hAnsi="Times New Roman" w:cs="Times New Roman"/>
                <w:sz w:val="24"/>
                <w:szCs w:val="24"/>
              </w:rPr>
              <w:t>100</w:t>
            </w:r>
          </w:p>
        </w:tc>
      </w:tr>
    </w:tbl>
    <w:p w:rsidR="00ED6C95" w:rsidRPr="00675DBF" w:rsidRDefault="00ED6C95" w:rsidP="007F6832">
      <w:pPr>
        <w:tabs>
          <w:tab w:val="left" w:pos="2944"/>
        </w:tabs>
        <w:spacing w:after="0" w:line="360" w:lineRule="auto"/>
        <w:jc w:val="both"/>
        <w:rPr>
          <w:rFonts w:ascii="Times New Roman" w:hAnsi="Times New Roman" w:cs="Times New Roman"/>
          <w:sz w:val="24"/>
          <w:szCs w:val="24"/>
        </w:rPr>
      </w:pPr>
      <w:r w:rsidRPr="00675DBF">
        <w:rPr>
          <w:rFonts w:ascii="Times New Roman" w:hAnsi="Times New Roman" w:cs="Times New Roman"/>
          <w:b/>
          <w:iCs/>
          <w:sz w:val="24"/>
          <w:szCs w:val="24"/>
        </w:rPr>
        <w:t>Source:</w:t>
      </w:r>
      <w:r w:rsidRPr="00675DBF">
        <w:rPr>
          <w:rFonts w:ascii="Times New Roman" w:hAnsi="Times New Roman" w:cs="Times New Roman"/>
          <w:iCs/>
          <w:sz w:val="24"/>
          <w:szCs w:val="24"/>
        </w:rPr>
        <w:t xml:space="preserve"> Field Survey, 2020</w:t>
      </w:r>
    </w:p>
    <w:p w:rsidR="00ED6C95" w:rsidRPr="00675DBF" w:rsidRDefault="00ED6C95" w:rsidP="007F6832">
      <w:pPr>
        <w:spacing w:after="0" w:line="360" w:lineRule="auto"/>
        <w:jc w:val="both"/>
        <w:outlineLvl w:val="0"/>
        <w:rPr>
          <w:rFonts w:ascii="Times New Roman" w:eastAsia="Calibri" w:hAnsi="Times New Roman" w:cs="Times New Roman"/>
          <w:b/>
          <w:bCs/>
          <w:sz w:val="24"/>
          <w:szCs w:val="24"/>
        </w:rPr>
      </w:pPr>
      <w:bookmarkStart w:id="858" w:name="_Toc43979673"/>
      <w:bookmarkStart w:id="859" w:name="_Toc44067893"/>
      <w:bookmarkStart w:id="860" w:name="_Toc44071703"/>
      <w:bookmarkStart w:id="861" w:name="_Toc44071948"/>
      <w:bookmarkStart w:id="862" w:name="_Toc44100736"/>
      <w:bookmarkStart w:id="863" w:name="_Toc44137040"/>
      <w:bookmarkStart w:id="864" w:name="_Toc44244456"/>
      <w:bookmarkStart w:id="865" w:name="_Toc44267853"/>
      <w:bookmarkStart w:id="866" w:name="_Toc44314455"/>
      <w:bookmarkStart w:id="867" w:name="_Toc44497747"/>
      <w:r w:rsidRPr="00675DBF">
        <w:rPr>
          <w:rFonts w:ascii="Times New Roman" w:eastAsia="Calibri" w:hAnsi="Times New Roman" w:cs="Times New Roman"/>
          <w:b/>
          <w:bCs/>
          <w:sz w:val="24"/>
          <w:szCs w:val="24"/>
        </w:rPr>
        <w:t xml:space="preserve">Table </w:t>
      </w:r>
      <w:r w:rsidR="00164B77" w:rsidRPr="00675DBF">
        <w:rPr>
          <w:rFonts w:ascii="Times New Roman" w:eastAsia="Calibri" w:hAnsi="Times New Roman" w:cs="Times New Roman"/>
          <w:b/>
          <w:bCs/>
          <w:sz w:val="24"/>
          <w:szCs w:val="24"/>
        </w:rPr>
        <w:fldChar w:fldCharType="begin"/>
      </w:r>
      <w:r w:rsidRPr="00675DBF">
        <w:rPr>
          <w:rFonts w:ascii="Times New Roman" w:eastAsia="Calibri" w:hAnsi="Times New Roman" w:cs="Times New Roman"/>
          <w:b/>
          <w:bCs/>
          <w:sz w:val="24"/>
          <w:szCs w:val="24"/>
        </w:rPr>
        <w:instrText xml:space="preserve"> SEQ Table \* ARABIC </w:instrText>
      </w:r>
      <w:r w:rsidR="00164B77" w:rsidRPr="00675DBF">
        <w:rPr>
          <w:rFonts w:ascii="Times New Roman" w:eastAsia="Calibri" w:hAnsi="Times New Roman" w:cs="Times New Roman"/>
          <w:b/>
          <w:bCs/>
          <w:sz w:val="24"/>
          <w:szCs w:val="24"/>
        </w:rPr>
        <w:fldChar w:fldCharType="separate"/>
      </w:r>
      <w:r w:rsidR="00F0612F">
        <w:rPr>
          <w:rFonts w:ascii="Times New Roman" w:eastAsia="Calibri" w:hAnsi="Times New Roman" w:cs="Times New Roman"/>
          <w:b/>
          <w:bCs/>
          <w:noProof/>
          <w:sz w:val="24"/>
          <w:szCs w:val="24"/>
        </w:rPr>
        <w:t>26</w:t>
      </w:r>
      <w:r w:rsidR="00164B77" w:rsidRPr="00675DBF">
        <w:rPr>
          <w:rFonts w:ascii="Times New Roman" w:eastAsia="Calibri" w:hAnsi="Times New Roman" w:cs="Times New Roman"/>
          <w:b/>
          <w:bCs/>
          <w:noProof/>
          <w:sz w:val="24"/>
          <w:szCs w:val="24"/>
        </w:rPr>
        <w:fldChar w:fldCharType="end"/>
      </w:r>
      <w:r w:rsidRPr="00675DBF">
        <w:rPr>
          <w:rFonts w:ascii="Times New Roman" w:eastAsia="Calibri" w:hAnsi="Times New Roman" w:cs="Times New Roman"/>
          <w:b/>
          <w:bCs/>
          <w:noProof/>
          <w:sz w:val="24"/>
          <w:szCs w:val="24"/>
        </w:rPr>
        <w:t>:</w:t>
      </w:r>
      <w:r w:rsidRPr="00675DBF">
        <w:rPr>
          <w:rFonts w:ascii="Times New Roman" w:eastAsia="Calibri" w:hAnsi="Times New Roman" w:cs="Times New Roman"/>
          <w:bCs/>
          <w:sz w:val="24"/>
          <w:szCs w:val="24"/>
        </w:rPr>
        <w:t>Cross tabulation of infrastructure &amp; community participation</w:t>
      </w:r>
      <w:bookmarkEnd w:id="858"/>
      <w:bookmarkEnd w:id="859"/>
      <w:bookmarkEnd w:id="860"/>
      <w:bookmarkEnd w:id="861"/>
      <w:bookmarkEnd w:id="862"/>
      <w:bookmarkEnd w:id="863"/>
      <w:bookmarkEnd w:id="864"/>
      <w:bookmarkEnd w:id="865"/>
      <w:bookmarkEnd w:id="866"/>
      <w:bookmarkEnd w:id="867"/>
    </w:p>
    <w:tbl>
      <w:tblPr>
        <w:tblW w:w="9489" w:type="dxa"/>
        <w:tblInd w:w="1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18"/>
        <w:gridCol w:w="810"/>
        <w:gridCol w:w="1440"/>
        <w:gridCol w:w="810"/>
        <w:gridCol w:w="1260"/>
        <w:gridCol w:w="630"/>
        <w:gridCol w:w="717"/>
        <w:gridCol w:w="1604"/>
      </w:tblGrid>
      <w:tr w:rsidR="00ED6C95" w:rsidRPr="00675DBF" w:rsidTr="00F16866">
        <w:trPr>
          <w:trHeight w:val="398"/>
        </w:trPr>
        <w:tc>
          <w:tcPr>
            <w:tcW w:w="2218" w:type="dxa"/>
            <w:vMerge w:val="restart"/>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Do you have access to infrastructure</w:t>
            </w:r>
          </w:p>
        </w:tc>
        <w:tc>
          <w:tcPr>
            <w:tcW w:w="4320" w:type="dxa"/>
            <w:gridSpan w:val="4"/>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Community participation </w:t>
            </w:r>
          </w:p>
        </w:tc>
        <w:tc>
          <w:tcPr>
            <w:tcW w:w="1347" w:type="dxa"/>
            <w:gridSpan w:val="2"/>
            <w:vMerge w:val="restart"/>
          </w:tcPr>
          <w:p w:rsidR="00ED6C95" w:rsidRPr="00675DBF" w:rsidRDefault="00ED6C95" w:rsidP="007F6832">
            <w:pPr>
              <w:spacing w:after="0" w:line="360" w:lineRule="auto"/>
              <w:jc w:val="both"/>
              <w:rPr>
                <w:rFonts w:ascii="Times New Roman" w:hAnsi="Times New Roman" w:cs="Times New Roman"/>
                <w:sz w:val="24"/>
                <w:szCs w:val="24"/>
              </w:rPr>
            </w:pPr>
          </w:p>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Total </w:t>
            </w:r>
          </w:p>
        </w:tc>
        <w:tc>
          <w:tcPr>
            <w:tcW w:w="1604" w:type="dxa"/>
            <w:vMerge w:val="restart"/>
          </w:tcPr>
          <w:p w:rsidR="00ED6C95" w:rsidRPr="00675DBF" w:rsidRDefault="00ED6C95" w:rsidP="007F6832">
            <w:pPr>
              <w:spacing w:after="0" w:line="360" w:lineRule="auto"/>
              <w:jc w:val="both"/>
              <w:rPr>
                <w:rFonts w:ascii="Times New Roman" w:hAnsi="Times New Roman" w:cs="Times New Roman"/>
                <w:b/>
                <w:sz w:val="24"/>
                <w:szCs w:val="24"/>
              </w:rPr>
            </w:pPr>
          </w:p>
          <w:p w:rsidR="00B6284F"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X</w:t>
            </w:r>
            <w:r w:rsidRPr="00675DBF">
              <w:rPr>
                <w:rFonts w:ascii="Times New Roman" w:hAnsi="Times New Roman" w:cs="Times New Roman"/>
                <w:sz w:val="24"/>
                <w:szCs w:val="24"/>
                <w:vertAlign w:val="superscript"/>
              </w:rPr>
              <w:t>2</w:t>
            </w:r>
            <w:r w:rsidRPr="00675DBF">
              <w:rPr>
                <w:rFonts w:ascii="Times New Roman" w:hAnsi="Times New Roman" w:cs="Times New Roman"/>
                <w:sz w:val="24"/>
                <w:szCs w:val="24"/>
              </w:rPr>
              <w:t xml:space="preserve">, df , </w:t>
            </w:r>
          </w:p>
          <w:p w:rsidR="00ED6C95" w:rsidRPr="00675DBF" w:rsidRDefault="00B6284F"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P-</w:t>
            </w:r>
            <w:r w:rsidR="00ED6C95" w:rsidRPr="00675DBF">
              <w:rPr>
                <w:rFonts w:ascii="Times New Roman" w:hAnsi="Times New Roman" w:cs="Times New Roman"/>
                <w:sz w:val="24"/>
                <w:szCs w:val="24"/>
              </w:rPr>
              <w:t>values</w:t>
            </w:r>
          </w:p>
        </w:tc>
      </w:tr>
      <w:tr w:rsidR="00ED6C95" w:rsidRPr="00675DBF" w:rsidTr="00F16866">
        <w:trPr>
          <w:trHeight w:val="473"/>
        </w:trPr>
        <w:tc>
          <w:tcPr>
            <w:tcW w:w="2218" w:type="dxa"/>
            <w:vMerge/>
          </w:tcPr>
          <w:p w:rsidR="00ED6C95" w:rsidRPr="00675DBF" w:rsidRDefault="00ED6C95" w:rsidP="007F6832">
            <w:pPr>
              <w:spacing w:after="0" w:line="360" w:lineRule="auto"/>
              <w:jc w:val="both"/>
              <w:rPr>
                <w:rFonts w:ascii="Times New Roman" w:hAnsi="Times New Roman" w:cs="Times New Roman"/>
                <w:sz w:val="24"/>
                <w:szCs w:val="24"/>
              </w:rPr>
            </w:pPr>
          </w:p>
        </w:tc>
        <w:tc>
          <w:tcPr>
            <w:tcW w:w="2250" w:type="dxa"/>
            <w:gridSpan w:val="2"/>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Active participation</w:t>
            </w:r>
          </w:p>
        </w:tc>
        <w:tc>
          <w:tcPr>
            <w:tcW w:w="2070" w:type="dxa"/>
            <w:gridSpan w:val="2"/>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Less participation</w:t>
            </w:r>
          </w:p>
        </w:tc>
        <w:tc>
          <w:tcPr>
            <w:tcW w:w="1347" w:type="dxa"/>
            <w:gridSpan w:val="2"/>
            <w:vMerge/>
          </w:tcPr>
          <w:p w:rsidR="00ED6C95" w:rsidRPr="00675DBF" w:rsidRDefault="00ED6C95" w:rsidP="007F6832">
            <w:pPr>
              <w:spacing w:after="0" w:line="360" w:lineRule="auto"/>
              <w:jc w:val="both"/>
              <w:rPr>
                <w:rFonts w:ascii="Times New Roman" w:hAnsi="Times New Roman" w:cs="Times New Roman"/>
                <w:sz w:val="24"/>
                <w:szCs w:val="24"/>
              </w:rPr>
            </w:pPr>
          </w:p>
        </w:tc>
        <w:tc>
          <w:tcPr>
            <w:tcW w:w="1604" w:type="dxa"/>
            <w:vMerge/>
          </w:tcPr>
          <w:p w:rsidR="00ED6C95" w:rsidRPr="00675DBF" w:rsidRDefault="00ED6C95" w:rsidP="007F6832">
            <w:pPr>
              <w:spacing w:after="0" w:line="360" w:lineRule="auto"/>
              <w:jc w:val="both"/>
              <w:rPr>
                <w:rFonts w:ascii="Times New Roman" w:hAnsi="Times New Roman" w:cs="Times New Roman"/>
                <w:sz w:val="24"/>
                <w:szCs w:val="24"/>
              </w:rPr>
            </w:pPr>
          </w:p>
        </w:tc>
      </w:tr>
      <w:tr w:rsidR="00ED6C95" w:rsidRPr="00675DBF" w:rsidTr="00F16866">
        <w:trPr>
          <w:trHeight w:val="433"/>
        </w:trPr>
        <w:tc>
          <w:tcPr>
            <w:tcW w:w="2218" w:type="dxa"/>
            <w:vMerge/>
          </w:tcPr>
          <w:p w:rsidR="00ED6C95" w:rsidRPr="00675DBF" w:rsidRDefault="00ED6C95" w:rsidP="007F6832">
            <w:pPr>
              <w:spacing w:after="0" w:line="360" w:lineRule="auto"/>
              <w:jc w:val="both"/>
              <w:rPr>
                <w:rFonts w:ascii="Times New Roman" w:hAnsi="Times New Roman" w:cs="Times New Roman"/>
                <w:sz w:val="24"/>
                <w:szCs w:val="24"/>
              </w:rPr>
            </w:pPr>
          </w:p>
        </w:tc>
        <w:tc>
          <w:tcPr>
            <w:tcW w:w="81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N </w:t>
            </w:r>
          </w:p>
        </w:tc>
        <w:tc>
          <w:tcPr>
            <w:tcW w:w="144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w:t>
            </w:r>
          </w:p>
        </w:tc>
        <w:tc>
          <w:tcPr>
            <w:tcW w:w="81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N </w:t>
            </w:r>
          </w:p>
        </w:tc>
        <w:tc>
          <w:tcPr>
            <w:tcW w:w="126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w:t>
            </w:r>
          </w:p>
        </w:tc>
        <w:tc>
          <w:tcPr>
            <w:tcW w:w="63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N </w:t>
            </w:r>
          </w:p>
        </w:tc>
        <w:tc>
          <w:tcPr>
            <w:tcW w:w="717"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w:t>
            </w:r>
          </w:p>
        </w:tc>
        <w:tc>
          <w:tcPr>
            <w:tcW w:w="1604" w:type="dxa"/>
            <w:vMerge/>
          </w:tcPr>
          <w:p w:rsidR="00ED6C95" w:rsidRPr="00675DBF" w:rsidRDefault="00ED6C95" w:rsidP="007F6832">
            <w:pPr>
              <w:spacing w:after="0" w:line="360" w:lineRule="auto"/>
              <w:jc w:val="both"/>
              <w:rPr>
                <w:rFonts w:ascii="Times New Roman" w:hAnsi="Times New Roman" w:cs="Times New Roman"/>
                <w:sz w:val="24"/>
                <w:szCs w:val="24"/>
              </w:rPr>
            </w:pPr>
          </w:p>
        </w:tc>
      </w:tr>
      <w:tr w:rsidR="00ED6C95" w:rsidRPr="00675DBF" w:rsidTr="00F16866">
        <w:trPr>
          <w:trHeight w:val="494"/>
        </w:trPr>
        <w:tc>
          <w:tcPr>
            <w:tcW w:w="2218"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Yes </w:t>
            </w:r>
          </w:p>
        </w:tc>
        <w:tc>
          <w:tcPr>
            <w:tcW w:w="81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51</w:t>
            </w:r>
          </w:p>
        </w:tc>
        <w:tc>
          <w:tcPr>
            <w:tcW w:w="144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33.6</w:t>
            </w:r>
          </w:p>
        </w:tc>
        <w:tc>
          <w:tcPr>
            <w:tcW w:w="81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56</w:t>
            </w:r>
          </w:p>
        </w:tc>
        <w:tc>
          <w:tcPr>
            <w:tcW w:w="126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36.8</w:t>
            </w:r>
          </w:p>
        </w:tc>
        <w:tc>
          <w:tcPr>
            <w:tcW w:w="63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107</w:t>
            </w:r>
          </w:p>
        </w:tc>
        <w:tc>
          <w:tcPr>
            <w:tcW w:w="717"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70.4</w:t>
            </w:r>
          </w:p>
        </w:tc>
        <w:tc>
          <w:tcPr>
            <w:tcW w:w="1604" w:type="dxa"/>
            <w:vMerge w:val="restart"/>
          </w:tcPr>
          <w:p w:rsidR="00D23BBD"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X</w:t>
            </w:r>
            <w:r w:rsidRPr="00675DBF">
              <w:rPr>
                <w:rFonts w:ascii="Times New Roman" w:hAnsi="Times New Roman" w:cs="Times New Roman"/>
                <w:sz w:val="24"/>
                <w:szCs w:val="24"/>
                <w:vertAlign w:val="superscript"/>
              </w:rPr>
              <w:t>2</w:t>
            </w:r>
            <w:r w:rsidR="00EF1BBD" w:rsidRPr="00675DBF">
              <w:rPr>
                <w:rFonts w:ascii="Times New Roman" w:hAnsi="Times New Roman" w:cs="Times New Roman"/>
                <w:sz w:val="24"/>
                <w:szCs w:val="24"/>
              </w:rPr>
              <w:t>=11.684</w:t>
            </w:r>
          </w:p>
          <w:p w:rsidR="00D23BBD" w:rsidRPr="00675DBF" w:rsidRDefault="00D23BBD"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df = 1</w:t>
            </w:r>
          </w:p>
          <w:p w:rsidR="00ED6C95" w:rsidRPr="00675DBF" w:rsidRDefault="005F7D36"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 p </w:t>
            </w:r>
            <w:r w:rsidR="00EF1BBD" w:rsidRPr="00675DBF">
              <w:rPr>
                <w:rFonts w:ascii="Times New Roman" w:hAnsi="Times New Roman" w:cs="Times New Roman"/>
                <w:sz w:val="24"/>
                <w:szCs w:val="24"/>
              </w:rPr>
              <w:t>&gt;</w:t>
            </w:r>
            <w:r w:rsidR="00D41A71" w:rsidRPr="00675DBF">
              <w:rPr>
                <w:rFonts w:ascii="Times New Roman" w:hAnsi="Times New Roman" w:cs="Times New Roman"/>
                <w:sz w:val="24"/>
                <w:szCs w:val="24"/>
              </w:rPr>
              <w:t>0</w:t>
            </w:r>
            <w:r w:rsidR="00EF1BBD" w:rsidRPr="00675DBF">
              <w:rPr>
                <w:rFonts w:ascii="Times New Roman" w:hAnsi="Times New Roman" w:cs="Times New Roman"/>
                <w:sz w:val="24"/>
                <w:szCs w:val="24"/>
              </w:rPr>
              <w:t>.001</w:t>
            </w:r>
            <w:r w:rsidR="00ED6C95" w:rsidRPr="00675DBF">
              <w:rPr>
                <w:rFonts w:ascii="Times New Roman" w:hAnsi="Times New Roman" w:cs="Times New Roman"/>
                <w:sz w:val="24"/>
                <w:szCs w:val="24"/>
              </w:rPr>
              <w:t>)</w:t>
            </w:r>
          </w:p>
        </w:tc>
      </w:tr>
      <w:tr w:rsidR="00ED6C95" w:rsidRPr="00675DBF" w:rsidTr="00F16866">
        <w:trPr>
          <w:trHeight w:val="376"/>
        </w:trPr>
        <w:tc>
          <w:tcPr>
            <w:tcW w:w="2218"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No </w:t>
            </w:r>
          </w:p>
        </w:tc>
        <w:tc>
          <w:tcPr>
            <w:tcW w:w="81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22</w:t>
            </w:r>
          </w:p>
        </w:tc>
        <w:tc>
          <w:tcPr>
            <w:tcW w:w="144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14.5</w:t>
            </w:r>
          </w:p>
        </w:tc>
        <w:tc>
          <w:tcPr>
            <w:tcW w:w="81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23</w:t>
            </w:r>
          </w:p>
        </w:tc>
        <w:tc>
          <w:tcPr>
            <w:tcW w:w="126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15.1</w:t>
            </w:r>
          </w:p>
        </w:tc>
        <w:tc>
          <w:tcPr>
            <w:tcW w:w="63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45</w:t>
            </w:r>
          </w:p>
        </w:tc>
        <w:tc>
          <w:tcPr>
            <w:tcW w:w="717"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29.6</w:t>
            </w:r>
          </w:p>
        </w:tc>
        <w:tc>
          <w:tcPr>
            <w:tcW w:w="1604" w:type="dxa"/>
            <w:vMerge/>
          </w:tcPr>
          <w:p w:rsidR="00ED6C95" w:rsidRPr="00675DBF" w:rsidRDefault="00ED6C95" w:rsidP="007F6832">
            <w:pPr>
              <w:spacing w:after="0" w:line="360" w:lineRule="auto"/>
              <w:jc w:val="both"/>
              <w:rPr>
                <w:rFonts w:ascii="Times New Roman" w:hAnsi="Times New Roman" w:cs="Times New Roman"/>
                <w:sz w:val="24"/>
                <w:szCs w:val="24"/>
              </w:rPr>
            </w:pPr>
          </w:p>
        </w:tc>
      </w:tr>
      <w:tr w:rsidR="00ED6C95" w:rsidRPr="00675DBF" w:rsidTr="00F16866">
        <w:trPr>
          <w:trHeight w:val="397"/>
        </w:trPr>
        <w:tc>
          <w:tcPr>
            <w:tcW w:w="2218"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Total </w:t>
            </w:r>
          </w:p>
        </w:tc>
        <w:tc>
          <w:tcPr>
            <w:tcW w:w="81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73</w:t>
            </w:r>
          </w:p>
        </w:tc>
        <w:tc>
          <w:tcPr>
            <w:tcW w:w="144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48.1</w:t>
            </w:r>
          </w:p>
        </w:tc>
        <w:tc>
          <w:tcPr>
            <w:tcW w:w="81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79</w:t>
            </w:r>
          </w:p>
        </w:tc>
        <w:tc>
          <w:tcPr>
            <w:tcW w:w="126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51.9</w:t>
            </w:r>
          </w:p>
        </w:tc>
        <w:tc>
          <w:tcPr>
            <w:tcW w:w="630"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152</w:t>
            </w:r>
          </w:p>
        </w:tc>
        <w:tc>
          <w:tcPr>
            <w:tcW w:w="717"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100</w:t>
            </w:r>
          </w:p>
        </w:tc>
        <w:tc>
          <w:tcPr>
            <w:tcW w:w="1604" w:type="dxa"/>
            <w:vMerge/>
          </w:tcPr>
          <w:p w:rsidR="00ED6C95" w:rsidRPr="00675DBF" w:rsidRDefault="00ED6C95" w:rsidP="007F6832">
            <w:pPr>
              <w:spacing w:after="0" w:line="360" w:lineRule="auto"/>
              <w:jc w:val="both"/>
              <w:rPr>
                <w:rFonts w:ascii="Times New Roman" w:hAnsi="Times New Roman" w:cs="Times New Roman"/>
                <w:sz w:val="24"/>
                <w:szCs w:val="24"/>
              </w:rPr>
            </w:pPr>
          </w:p>
        </w:tc>
      </w:tr>
    </w:tbl>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b/>
          <w:sz w:val="24"/>
          <w:szCs w:val="24"/>
        </w:rPr>
        <w:t xml:space="preserve">   Source:</w:t>
      </w:r>
      <w:r w:rsidRPr="00675DBF">
        <w:rPr>
          <w:rFonts w:ascii="Times New Roman" w:hAnsi="Times New Roman" w:cs="Times New Roman"/>
          <w:sz w:val="24"/>
          <w:szCs w:val="24"/>
        </w:rPr>
        <w:t xml:space="preserve"> Field Survey, 2020</w:t>
      </w:r>
    </w:p>
    <w:p w:rsidR="00ED6C95" w:rsidRPr="00675DBF" w:rsidRDefault="00ED6C95" w:rsidP="007F6832">
      <w:pPr>
        <w:spacing w:after="0" w:line="360" w:lineRule="auto"/>
        <w:jc w:val="both"/>
        <w:rPr>
          <w:rFonts w:ascii="Times New Roman" w:eastAsiaTheme="majorEastAsia" w:hAnsi="Times New Roman" w:cs="Times New Roman"/>
          <w:b/>
          <w:bCs/>
          <w:sz w:val="24"/>
          <w:szCs w:val="24"/>
        </w:rPr>
      </w:pPr>
      <w:r w:rsidRPr="00675DBF">
        <w:rPr>
          <w:rFonts w:ascii="Times New Roman" w:hAnsi="Times New Roman" w:cs="Times New Roman"/>
          <w:sz w:val="24"/>
          <w:szCs w:val="24"/>
        </w:rPr>
        <w:t>Therefore the relation between infrastructure and participation of community in watershed</w:t>
      </w:r>
      <w:r w:rsidR="00D33D1B">
        <w:rPr>
          <w:rFonts w:ascii="Times New Roman" w:hAnsi="Times New Roman" w:cs="Times New Roman"/>
          <w:sz w:val="24"/>
          <w:szCs w:val="24"/>
        </w:rPr>
        <w:t xml:space="preserve"> </w:t>
      </w:r>
      <w:r w:rsidRPr="00675DBF">
        <w:rPr>
          <w:rFonts w:ascii="Times New Roman" w:hAnsi="Times New Roman" w:cs="Times New Roman"/>
          <w:sz w:val="24"/>
          <w:szCs w:val="24"/>
        </w:rPr>
        <w:t>management was tested statistically and it was significance X</w:t>
      </w:r>
      <w:r w:rsidRPr="00675DBF">
        <w:rPr>
          <w:rFonts w:ascii="Times New Roman" w:hAnsi="Times New Roman" w:cs="Times New Roman"/>
          <w:sz w:val="24"/>
          <w:szCs w:val="24"/>
          <w:vertAlign w:val="superscript"/>
        </w:rPr>
        <w:t>2</w:t>
      </w:r>
      <w:r w:rsidRPr="00675DBF">
        <w:rPr>
          <w:rFonts w:ascii="Times New Roman" w:hAnsi="Times New Roman" w:cs="Times New Roman"/>
          <w:sz w:val="24"/>
          <w:szCs w:val="24"/>
        </w:rPr>
        <w:t xml:space="preserve">= 11.684, </w:t>
      </w:r>
      <w:r w:rsidR="00736CE4" w:rsidRPr="00675DBF">
        <w:rPr>
          <w:rFonts w:ascii="Times New Roman" w:hAnsi="Times New Roman" w:cs="Times New Roman"/>
          <w:sz w:val="24"/>
          <w:szCs w:val="24"/>
        </w:rPr>
        <w:lastRenderedPageBreak/>
        <w:t>DF</w:t>
      </w:r>
      <w:r w:rsidR="00EF1BBD" w:rsidRPr="00675DBF">
        <w:rPr>
          <w:rFonts w:ascii="Times New Roman" w:hAnsi="Times New Roman" w:cs="Times New Roman"/>
          <w:sz w:val="24"/>
          <w:szCs w:val="24"/>
        </w:rPr>
        <w:t>=</w:t>
      </w:r>
      <w:r w:rsidR="00017352" w:rsidRPr="00675DBF">
        <w:rPr>
          <w:rFonts w:ascii="Times New Roman" w:hAnsi="Times New Roman" w:cs="Times New Roman"/>
          <w:sz w:val="24"/>
          <w:szCs w:val="24"/>
        </w:rPr>
        <w:t>1, P&gt;</w:t>
      </w:r>
      <w:r w:rsidR="00D41A71" w:rsidRPr="00675DBF">
        <w:rPr>
          <w:rFonts w:ascii="Times New Roman" w:hAnsi="Times New Roman" w:cs="Times New Roman"/>
          <w:sz w:val="24"/>
          <w:szCs w:val="24"/>
        </w:rPr>
        <w:t>0</w:t>
      </w:r>
      <w:r w:rsidR="00EF1BBD" w:rsidRPr="00675DBF">
        <w:rPr>
          <w:rFonts w:ascii="Times New Roman" w:hAnsi="Times New Roman" w:cs="Times New Roman"/>
          <w:sz w:val="24"/>
          <w:szCs w:val="24"/>
        </w:rPr>
        <w:t>.001</w:t>
      </w:r>
      <w:r w:rsidRPr="00675DBF">
        <w:rPr>
          <w:rFonts w:ascii="Times New Roman" w:hAnsi="Times New Roman" w:cs="Times New Roman"/>
          <w:sz w:val="24"/>
          <w:szCs w:val="24"/>
        </w:rPr>
        <w:t>) which has an implication of significant difference among infrastructure towards participation in watershed management.</w:t>
      </w:r>
    </w:p>
    <w:p w:rsidR="005444B5" w:rsidRPr="00675DBF" w:rsidRDefault="00E764EB" w:rsidP="00BA3E05">
      <w:pPr>
        <w:pStyle w:val="Heading3"/>
        <w:numPr>
          <w:ilvl w:val="2"/>
          <w:numId w:val="3"/>
        </w:numPr>
        <w:spacing w:line="360" w:lineRule="auto"/>
        <w:rPr>
          <w:rStyle w:val="Heading3Char"/>
          <w:rFonts w:ascii="Times New Roman" w:hAnsi="Times New Roman" w:cs="Times New Roman"/>
          <w:b/>
          <w:bCs/>
          <w:color w:val="auto"/>
          <w:sz w:val="24"/>
          <w:szCs w:val="24"/>
          <w:lang w:val="en-US"/>
        </w:rPr>
      </w:pPr>
      <w:bookmarkStart w:id="868" w:name="_Toc44100737"/>
      <w:bookmarkStart w:id="869" w:name="_Toc44314456"/>
      <w:bookmarkStart w:id="870" w:name="_Toc44497748"/>
      <w:bookmarkStart w:id="871" w:name="_Toc44137041"/>
      <w:r w:rsidRPr="00675DBF">
        <w:rPr>
          <w:rStyle w:val="Heading3Char"/>
          <w:rFonts w:ascii="Times New Roman" w:hAnsi="Times New Roman" w:cs="Times New Roman"/>
          <w:b/>
          <w:color w:val="auto"/>
          <w:sz w:val="28"/>
          <w:szCs w:val="28"/>
        </w:rPr>
        <w:t>Environmental </w:t>
      </w:r>
      <w:r w:rsidRPr="00675DBF">
        <w:rPr>
          <w:rStyle w:val="Heading3Char"/>
          <w:rFonts w:ascii="Times New Roman" w:hAnsi="Times New Roman" w:cs="Times New Roman"/>
          <w:b/>
          <w:color w:val="auto"/>
          <w:sz w:val="28"/>
          <w:szCs w:val="28"/>
          <w:lang w:val="en-US"/>
        </w:rPr>
        <w:t>F</w:t>
      </w:r>
      <w:r w:rsidR="00ED6C95" w:rsidRPr="00675DBF">
        <w:rPr>
          <w:rStyle w:val="Heading3Char"/>
          <w:rFonts w:ascii="Times New Roman" w:hAnsi="Times New Roman" w:cs="Times New Roman"/>
          <w:b/>
          <w:color w:val="auto"/>
          <w:sz w:val="28"/>
          <w:szCs w:val="28"/>
        </w:rPr>
        <w:t>actors</w:t>
      </w:r>
      <w:bookmarkEnd w:id="868"/>
      <w:bookmarkEnd w:id="869"/>
      <w:bookmarkEnd w:id="870"/>
    </w:p>
    <w:p w:rsidR="005444B5" w:rsidRPr="00675DBF" w:rsidRDefault="00E764EB" w:rsidP="00BA3E05">
      <w:pPr>
        <w:pStyle w:val="Heading4"/>
        <w:numPr>
          <w:ilvl w:val="3"/>
          <w:numId w:val="3"/>
        </w:numPr>
        <w:spacing w:line="360" w:lineRule="auto"/>
        <w:rPr>
          <w:rFonts w:ascii="Times New Roman" w:hAnsi="Times New Roman" w:cs="Times New Roman"/>
          <w:i w:val="0"/>
          <w:color w:val="auto"/>
        </w:rPr>
      </w:pPr>
      <w:bookmarkStart w:id="872" w:name="_Toc44314457"/>
      <w:bookmarkStart w:id="873" w:name="_Toc44497749"/>
      <w:r w:rsidRPr="00675DBF">
        <w:rPr>
          <w:rFonts w:ascii="Times New Roman" w:hAnsi="Times New Roman" w:cs="Times New Roman"/>
          <w:i w:val="0"/>
          <w:color w:val="auto"/>
        </w:rPr>
        <w:t>Status of </w:t>
      </w:r>
      <w:r w:rsidRPr="00675DBF">
        <w:rPr>
          <w:rFonts w:ascii="Times New Roman" w:hAnsi="Times New Roman" w:cs="Times New Roman"/>
          <w:i w:val="0"/>
          <w:color w:val="auto"/>
          <w:lang w:val="en-US"/>
        </w:rPr>
        <w:t>N</w:t>
      </w:r>
      <w:r w:rsidRPr="00675DBF">
        <w:rPr>
          <w:rFonts w:ascii="Times New Roman" w:hAnsi="Times New Roman" w:cs="Times New Roman"/>
          <w:i w:val="0"/>
          <w:color w:val="auto"/>
        </w:rPr>
        <w:t>atural </w:t>
      </w:r>
      <w:r w:rsidRPr="00675DBF">
        <w:rPr>
          <w:rFonts w:ascii="Times New Roman" w:hAnsi="Times New Roman" w:cs="Times New Roman"/>
          <w:i w:val="0"/>
          <w:color w:val="auto"/>
          <w:lang w:val="en-US"/>
        </w:rPr>
        <w:t>R</w:t>
      </w:r>
      <w:r w:rsidRPr="00675DBF">
        <w:rPr>
          <w:rFonts w:ascii="Times New Roman" w:hAnsi="Times New Roman" w:cs="Times New Roman"/>
          <w:i w:val="0"/>
          <w:color w:val="auto"/>
        </w:rPr>
        <w:t>esource </w:t>
      </w:r>
      <w:r w:rsidRPr="00675DBF">
        <w:rPr>
          <w:rFonts w:ascii="Times New Roman" w:hAnsi="Times New Roman" w:cs="Times New Roman"/>
          <w:i w:val="0"/>
          <w:color w:val="auto"/>
          <w:lang w:val="en-US"/>
        </w:rPr>
        <w:t>A</w:t>
      </w:r>
      <w:r w:rsidRPr="00675DBF">
        <w:rPr>
          <w:rFonts w:ascii="Times New Roman" w:hAnsi="Times New Roman" w:cs="Times New Roman"/>
          <w:i w:val="0"/>
          <w:color w:val="auto"/>
        </w:rPr>
        <w:t>round Dandi </w:t>
      </w:r>
      <w:r w:rsidRPr="00675DBF">
        <w:rPr>
          <w:rFonts w:ascii="Times New Roman" w:hAnsi="Times New Roman" w:cs="Times New Roman"/>
          <w:i w:val="0"/>
          <w:color w:val="auto"/>
          <w:lang w:val="en-US"/>
        </w:rPr>
        <w:t>L</w:t>
      </w:r>
      <w:r w:rsidR="00ED6C95" w:rsidRPr="00675DBF">
        <w:rPr>
          <w:rFonts w:ascii="Times New Roman" w:hAnsi="Times New Roman" w:cs="Times New Roman"/>
          <w:i w:val="0"/>
          <w:color w:val="auto"/>
        </w:rPr>
        <w:t>a</w:t>
      </w:r>
      <w:r w:rsidRPr="00675DBF">
        <w:rPr>
          <w:rFonts w:ascii="Times New Roman" w:hAnsi="Times New Roman" w:cs="Times New Roman"/>
          <w:i w:val="0"/>
          <w:color w:val="auto"/>
        </w:rPr>
        <w:t>ke </w:t>
      </w:r>
      <w:r w:rsidRPr="00675DBF">
        <w:rPr>
          <w:rFonts w:ascii="Times New Roman" w:hAnsi="Times New Roman" w:cs="Times New Roman"/>
          <w:i w:val="0"/>
          <w:color w:val="auto"/>
          <w:lang w:val="en-US"/>
        </w:rPr>
        <w:t>W</w:t>
      </w:r>
      <w:r w:rsidR="005444B5" w:rsidRPr="00675DBF">
        <w:rPr>
          <w:rFonts w:ascii="Times New Roman" w:hAnsi="Times New Roman" w:cs="Times New Roman"/>
          <w:i w:val="0"/>
          <w:color w:val="auto"/>
        </w:rPr>
        <w:t>atershed</w:t>
      </w:r>
      <w:bookmarkEnd w:id="872"/>
      <w:bookmarkEnd w:id="873"/>
    </w:p>
    <w:p w:rsidR="00C6530C" w:rsidRPr="00675DBF" w:rsidRDefault="00ED6C95" w:rsidP="007F6832">
      <w:pPr>
        <w:pStyle w:val="Heading4"/>
        <w:spacing w:before="0" w:line="360" w:lineRule="auto"/>
        <w:jc w:val="both"/>
        <w:rPr>
          <w:rFonts w:ascii="Times New Roman" w:hAnsi="Times New Roman" w:cs="Times New Roman"/>
          <w:b w:val="0"/>
          <w:i w:val="0"/>
          <w:color w:val="000000" w:themeColor="text1"/>
          <w:sz w:val="24"/>
          <w:szCs w:val="24"/>
          <w:lang w:val="en-US"/>
        </w:rPr>
      </w:pPr>
      <w:bookmarkStart w:id="874" w:name="_Toc44244459"/>
      <w:bookmarkStart w:id="875" w:name="_Toc44267856"/>
      <w:bookmarkStart w:id="876" w:name="_Toc44314458"/>
      <w:bookmarkStart w:id="877" w:name="_Toc44497750"/>
      <w:r w:rsidRPr="00675DBF">
        <w:rPr>
          <w:rFonts w:ascii="Times New Roman" w:hAnsi="Times New Roman" w:cs="Times New Roman"/>
          <w:b w:val="0"/>
          <w:i w:val="0"/>
          <w:color w:val="000000" w:themeColor="text1"/>
          <w:sz w:val="24"/>
          <w:szCs w:val="24"/>
        </w:rPr>
        <w:t>People’s observation of the status of natural resources, mainly forest, water, wild life and soil of the study area were evaluated in order to know their</w:t>
      </w:r>
      <w:r w:rsidR="00017352" w:rsidRPr="00675DBF">
        <w:rPr>
          <w:rFonts w:ascii="Times New Roman" w:hAnsi="Times New Roman" w:cs="Times New Roman"/>
          <w:b w:val="0"/>
          <w:i w:val="0"/>
          <w:color w:val="000000" w:themeColor="text1"/>
          <w:sz w:val="24"/>
          <w:szCs w:val="24"/>
        </w:rPr>
        <w:t xml:space="preserve"> understanding and contribution</w:t>
      </w:r>
      <w:r w:rsidR="00017352" w:rsidRPr="00675DBF">
        <w:rPr>
          <w:rFonts w:ascii="Times New Roman" w:hAnsi="Times New Roman" w:cs="Times New Roman"/>
          <w:b w:val="0"/>
          <w:i w:val="0"/>
          <w:color w:val="000000" w:themeColor="text1"/>
          <w:sz w:val="24"/>
          <w:szCs w:val="24"/>
          <w:lang w:val="en-US"/>
        </w:rPr>
        <w:t> </w:t>
      </w:r>
      <w:r w:rsidR="00017352" w:rsidRPr="00675DBF">
        <w:rPr>
          <w:rFonts w:ascii="Times New Roman" w:hAnsi="Times New Roman" w:cs="Times New Roman"/>
          <w:b w:val="0"/>
          <w:i w:val="0"/>
          <w:color w:val="000000" w:themeColor="text1"/>
          <w:sz w:val="24"/>
          <w:szCs w:val="24"/>
        </w:rPr>
        <w:t>in</w:t>
      </w:r>
      <w:r w:rsidR="00017352" w:rsidRPr="00675DBF">
        <w:rPr>
          <w:rFonts w:ascii="Times New Roman" w:hAnsi="Times New Roman" w:cs="Times New Roman"/>
          <w:b w:val="0"/>
          <w:i w:val="0"/>
          <w:color w:val="000000" w:themeColor="text1"/>
          <w:sz w:val="24"/>
          <w:szCs w:val="24"/>
          <w:lang w:val="en-US"/>
        </w:rPr>
        <w:t> </w:t>
      </w:r>
      <w:r w:rsidR="00017352" w:rsidRPr="00675DBF">
        <w:rPr>
          <w:rFonts w:ascii="Times New Roman" w:hAnsi="Times New Roman" w:cs="Times New Roman"/>
          <w:b w:val="0"/>
          <w:i w:val="0"/>
          <w:color w:val="000000" w:themeColor="text1"/>
          <w:sz w:val="24"/>
          <w:szCs w:val="24"/>
        </w:rPr>
        <w:t>management</w:t>
      </w:r>
      <w:r w:rsidR="00017352" w:rsidRPr="00675DBF">
        <w:rPr>
          <w:rFonts w:ascii="Times New Roman" w:hAnsi="Times New Roman" w:cs="Times New Roman"/>
          <w:b w:val="0"/>
          <w:i w:val="0"/>
          <w:color w:val="000000" w:themeColor="text1"/>
          <w:sz w:val="24"/>
          <w:szCs w:val="24"/>
          <w:lang w:val="en-US"/>
        </w:rPr>
        <w:t> </w:t>
      </w:r>
      <w:r w:rsidR="00017352" w:rsidRPr="00675DBF">
        <w:rPr>
          <w:rFonts w:ascii="Times New Roman" w:hAnsi="Times New Roman" w:cs="Times New Roman"/>
          <w:b w:val="0"/>
          <w:i w:val="0"/>
          <w:color w:val="000000" w:themeColor="text1"/>
          <w:sz w:val="24"/>
          <w:szCs w:val="24"/>
        </w:rPr>
        <w:t>of</w:t>
      </w:r>
      <w:r w:rsidR="00017352" w:rsidRPr="00675DBF">
        <w:rPr>
          <w:rFonts w:ascii="Times New Roman" w:hAnsi="Times New Roman" w:cs="Times New Roman"/>
          <w:b w:val="0"/>
          <w:i w:val="0"/>
          <w:color w:val="000000" w:themeColor="text1"/>
          <w:sz w:val="24"/>
          <w:szCs w:val="24"/>
          <w:lang w:val="en-US"/>
        </w:rPr>
        <w:t> </w:t>
      </w:r>
      <w:r w:rsidR="00017352" w:rsidRPr="00675DBF">
        <w:rPr>
          <w:rFonts w:ascii="Times New Roman" w:hAnsi="Times New Roman" w:cs="Times New Roman"/>
          <w:b w:val="0"/>
          <w:i w:val="0"/>
          <w:color w:val="000000" w:themeColor="text1"/>
          <w:sz w:val="24"/>
          <w:szCs w:val="24"/>
        </w:rPr>
        <w:t>these</w:t>
      </w:r>
      <w:r w:rsidR="00017352" w:rsidRPr="00675DBF">
        <w:rPr>
          <w:rFonts w:ascii="Times New Roman" w:hAnsi="Times New Roman" w:cs="Times New Roman"/>
          <w:b w:val="0"/>
          <w:i w:val="0"/>
          <w:color w:val="000000" w:themeColor="text1"/>
          <w:sz w:val="24"/>
          <w:szCs w:val="24"/>
          <w:lang w:val="en-US"/>
        </w:rPr>
        <w:t> </w:t>
      </w:r>
      <w:r w:rsidR="00017352" w:rsidRPr="00675DBF">
        <w:rPr>
          <w:rFonts w:ascii="Times New Roman" w:hAnsi="Times New Roman" w:cs="Times New Roman"/>
          <w:b w:val="0"/>
          <w:i w:val="0"/>
          <w:color w:val="000000" w:themeColor="text1"/>
          <w:sz w:val="24"/>
          <w:szCs w:val="24"/>
        </w:rPr>
        <w:t>resources</w:t>
      </w:r>
      <w:r w:rsidR="00017352" w:rsidRPr="00675DBF">
        <w:rPr>
          <w:rFonts w:ascii="Times New Roman" w:hAnsi="Times New Roman" w:cs="Times New Roman"/>
          <w:b w:val="0"/>
          <w:i w:val="0"/>
          <w:color w:val="000000" w:themeColor="text1"/>
          <w:sz w:val="24"/>
          <w:szCs w:val="24"/>
          <w:lang w:val="en-US"/>
        </w:rPr>
        <w:t> </w:t>
      </w:r>
      <w:r w:rsidR="00017352" w:rsidRPr="00675DBF">
        <w:rPr>
          <w:rFonts w:ascii="Times New Roman" w:hAnsi="Times New Roman" w:cs="Times New Roman"/>
          <w:b w:val="0"/>
          <w:i w:val="0"/>
          <w:color w:val="000000" w:themeColor="text1"/>
          <w:sz w:val="24"/>
          <w:szCs w:val="24"/>
        </w:rPr>
        <w:t>in</w:t>
      </w:r>
      <w:r w:rsidR="00017352" w:rsidRPr="00675DBF">
        <w:rPr>
          <w:rFonts w:ascii="Times New Roman" w:hAnsi="Times New Roman" w:cs="Times New Roman"/>
          <w:b w:val="0"/>
          <w:i w:val="0"/>
          <w:color w:val="000000" w:themeColor="text1"/>
          <w:sz w:val="24"/>
          <w:szCs w:val="24"/>
          <w:lang w:val="en-US"/>
        </w:rPr>
        <w:t> </w:t>
      </w:r>
      <w:r w:rsidR="00017352" w:rsidRPr="00675DBF">
        <w:rPr>
          <w:rFonts w:ascii="Times New Roman" w:hAnsi="Times New Roman" w:cs="Times New Roman"/>
          <w:b w:val="0"/>
          <w:i w:val="0"/>
          <w:color w:val="000000" w:themeColor="text1"/>
          <w:sz w:val="24"/>
          <w:szCs w:val="24"/>
        </w:rPr>
        <w:t>return</w:t>
      </w:r>
      <w:r w:rsidR="00017352" w:rsidRPr="00675DBF">
        <w:rPr>
          <w:rFonts w:ascii="Times New Roman" w:hAnsi="Times New Roman" w:cs="Times New Roman"/>
          <w:b w:val="0"/>
          <w:i w:val="0"/>
          <w:color w:val="000000" w:themeColor="text1"/>
          <w:sz w:val="24"/>
          <w:szCs w:val="24"/>
          <w:lang w:val="en-US"/>
        </w:rPr>
        <w:t> </w:t>
      </w:r>
      <w:r w:rsidR="00017352" w:rsidRPr="00675DBF">
        <w:rPr>
          <w:rFonts w:ascii="Times New Roman" w:hAnsi="Times New Roman" w:cs="Times New Roman"/>
          <w:b w:val="0"/>
          <w:i w:val="0"/>
          <w:color w:val="000000" w:themeColor="text1"/>
          <w:sz w:val="24"/>
          <w:szCs w:val="24"/>
        </w:rPr>
        <w:t>to</w:t>
      </w:r>
      <w:r w:rsidR="00017352" w:rsidRPr="00675DBF">
        <w:rPr>
          <w:rFonts w:ascii="Times New Roman" w:hAnsi="Times New Roman" w:cs="Times New Roman"/>
          <w:b w:val="0"/>
          <w:i w:val="0"/>
          <w:color w:val="000000" w:themeColor="text1"/>
          <w:sz w:val="24"/>
          <w:szCs w:val="24"/>
          <w:lang w:val="en-US"/>
        </w:rPr>
        <w:t> </w:t>
      </w:r>
      <w:r w:rsidR="00017352" w:rsidRPr="00675DBF">
        <w:rPr>
          <w:rFonts w:ascii="Times New Roman" w:hAnsi="Times New Roman" w:cs="Times New Roman"/>
          <w:b w:val="0"/>
          <w:i w:val="0"/>
          <w:color w:val="000000" w:themeColor="text1"/>
          <w:sz w:val="24"/>
          <w:szCs w:val="24"/>
        </w:rPr>
        <w:t>examine</w:t>
      </w:r>
      <w:r w:rsidR="00017352" w:rsidRPr="00675DBF">
        <w:rPr>
          <w:rFonts w:ascii="Times New Roman" w:hAnsi="Times New Roman" w:cs="Times New Roman"/>
          <w:b w:val="0"/>
          <w:i w:val="0"/>
          <w:color w:val="000000" w:themeColor="text1"/>
          <w:sz w:val="24"/>
          <w:szCs w:val="24"/>
          <w:lang w:val="en-US"/>
        </w:rPr>
        <w:t> </w:t>
      </w:r>
      <w:r w:rsidRPr="00675DBF">
        <w:rPr>
          <w:rFonts w:ascii="Times New Roman" w:hAnsi="Times New Roman" w:cs="Times New Roman"/>
          <w:b w:val="0"/>
          <w:i w:val="0"/>
          <w:color w:val="000000" w:themeColor="text1"/>
          <w:sz w:val="24"/>
          <w:szCs w:val="24"/>
        </w:rPr>
        <w:t>the</w:t>
      </w:r>
      <w:r w:rsidR="00017352" w:rsidRPr="00675DBF">
        <w:rPr>
          <w:rFonts w:ascii="Times New Roman" w:hAnsi="Times New Roman" w:cs="Times New Roman"/>
          <w:b w:val="0"/>
          <w:i w:val="0"/>
          <w:color w:val="000000" w:themeColor="text1"/>
          <w:sz w:val="24"/>
          <w:szCs w:val="24"/>
        </w:rPr>
        <w:t>ir</w:t>
      </w:r>
      <w:r w:rsidR="00017352" w:rsidRPr="00675DBF">
        <w:rPr>
          <w:rFonts w:ascii="Times New Roman" w:hAnsi="Times New Roman" w:cs="Times New Roman"/>
          <w:b w:val="0"/>
          <w:i w:val="0"/>
          <w:color w:val="000000" w:themeColor="text1"/>
          <w:sz w:val="24"/>
          <w:szCs w:val="24"/>
          <w:lang w:val="en-US"/>
        </w:rPr>
        <w:t> </w:t>
      </w:r>
      <w:r w:rsidRPr="00675DBF">
        <w:rPr>
          <w:rFonts w:ascii="Times New Roman" w:hAnsi="Times New Roman" w:cs="Times New Roman"/>
          <w:b w:val="0"/>
          <w:i w:val="0"/>
          <w:color w:val="000000" w:themeColor="text1"/>
          <w:sz w:val="24"/>
          <w:szCs w:val="24"/>
        </w:rPr>
        <w:t>participation</w:t>
      </w:r>
      <w:bookmarkEnd w:id="871"/>
      <w:bookmarkEnd w:id="874"/>
      <w:bookmarkEnd w:id="875"/>
      <w:bookmarkEnd w:id="876"/>
      <w:bookmarkEnd w:id="877"/>
    </w:p>
    <w:p w:rsidR="00ED6C95" w:rsidRPr="00675DBF" w:rsidRDefault="00ED6C95" w:rsidP="007F6832">
      <w:pPr>
        <w:spacing w:after="0" w:line="360" w:lineRule="auto"/>
        <w:jc w:val="both"/>
        <w:outlineLvl w:val="0"/>
        <w:rPr>
          <w:rFonts w:ascii="Times New Roman" w:eastAsia="Calibri" w:hAnsi="Times New Roman" w:cs="Times New Roman"/>
          <w:bCs/>
          <w:sz w:val="24"/>
          <w:szCs w:val="24"/>
        </w:rPr>
      </w:pPr>
      <w:bookmarkStart w:id="878" w:name="_Toc43979674"/>
      <w:bookmarkStart w:id="879" w:name="_Toc44067894"/>
      <w:bookmarkStart w:id="880" w:name="_Toc44071704"/>
      <w:bookmarkStart w:id="881" w:name="_Toc44071949"/>
      <w:bookmarkStart w:id="882" w:name="_Toc44100738"/>
      <w:bookmarkStart w:id="883" w:name="_Toc44137042"/>
      <w:bookmarkStart w:id="884" w:name="_Toc44244460"/>
      <w:bookmarkStart w:id="885" w:name="_Toc44267857"/>
      <w:bookmarkStart w:id="886" w:name="_Toc44314459"/>
      <w:bookmarkStart w:id="887" w:name="_Toc44497751"/>
      <w:r w:rsidRPr="00675DBF">
        <w:rPr>
          <w:rFonts w:ascii="Times New Roman" w:eastAsia="Calibri" w:hAnsi="Times New Roman" w:cs="Times New Roman"/>
          <w:b/>
          <w:bCs/>
          <w:sz w:val="24"/>
          <w:szCs w:val="24"/>
        </w:rPr>
        <w:t xml:space="preserve">Table </w:t>
      </w:r>
      <w:r w:rsidR="00164B77" w:rsidRPr="00675DBF">
        <w:rPr>
          <w:rFonts w:ascii="Times New Roman" w:eastAsia="Calibri" w:hAnsi="Times New Roman" w:cs="Times New Roman"/>
          <w:b/>
          <w:bCs/>
          <w:sz w:val="24"/>
          <w:szCs w:val="24"/>
        </w:rPr>
        <w:fldChar w:fldCharType="begin"/>
      </w:r>
      <w:r w:rsidRPr="00675DBF">
        <w:rPr>
          <w:rFonts w:ascii="Times New Roman" w:eastAsia="Calibri" w:hAnsi="Times New Roman" w:cs="Times New Roman"/>
          <w:b/>
          <w:bCs/>
          <w:sz w:val="24"/>
          <w:szCs w:val="24"/>
        </w:rPr>
        <w:instrText xml:space="preserve"> SEQ Table \* ARABIC </w:instrText>
      </w:r>
      <w:r w:rsidR="00164B77" w:rsidRPr="00675DBF">
        <w:rPr>
          <w:rFonts w:ascii="Times New Roman" w:eastAsia="Calibri" w:hAnsi="Times New Roman" w:cs="Times New Roman"/>
          <w:b/>
          <w:bCs/>
          <w:sz w:val="24"/>
          <w:szCs w:val="24"/>
        </w:rPr>
        <w:fldChar w:fldCharType="separate"/>
      </w:r>
      <w:r w:rsidR="00F0612F">
        <w:rPr>
          <w:rFonts w:ascii="Times New Roman" w:eastAsia="Calibri" w:hAnsi="Times New Roman" w:cs="Times New Roman"/>
          <w:b/>
          <w:bCs/>
          <w:noProof/>
          <w:sz w:val="24"/>
          <w:szCs w:val="24"/>
        </w:rPr>
        <w:t>27</w:t>
      </w:r>
      <w:r w:rsidR="00164B77" w:rsidRPr="00675DBF">
        <w:rPr>
          <w:rFonts w:ascii="Times New Roman" w:eastAsia="Calibri" w:hAnsi="Times New Roman" w:cs="Times New Roman"/>
          <w:b/>
          <w:bCs/>
          <w:noProof/>
          <w:sz w:val="24"/>
          <w:szCs w:val="24"/>
        </w:rPr>
        <w:fldChar w:fldCharType="end"/>
      </w:r>
      <w:r w:rsidRPr="00675DBF">
        <w:rPr>
          <w:rFonts w:ascii="Times New Roman" w:eastAsia="Calibri" w:hAnsi="Times New Roman" w:cs="Times New Roman"/>
          <w:b/>
          <w:bCs/>
          <w:noProof/>
          <w:sz w:val="24"/>
          <w:szCs w:val="24"/>
        </w:rPr>
        <w:t>:</w:t>
      </w:r>
      <w:r w:rsidRPr="00675DBF">
        <w:rPr>
          <w:rFonts w:ascii="Times New Roman" w:eastAsia="Calibri" w:hAnsi="Times New Roman" w:cs="Times New Roman"/>
          <w:bCs/>
          <w:sz w:val="24"/>
          <w:szCs w:val="24"/>
        </w:rPr>
        <w:t xml:space="preserve"> people’s knowledge of status of natural resource</w:t>
      </w:r>
      <w:bookmarkEnd w:id="878"/>
      <w:bookmarkEnd w:id="879"/>
      <w:bookmarkEnd w:id="880"/>
      <w:bookmarkEnd w:id="881"/>
      <w:bookmarkEnd w:id="882"/>
      <w:bookmarkEnd w:id="883"/>
      <w:bookmarkEnd w:id="884"/>
      <w:bookmarkEnd w:id="885"/>
      <w:bookmarkEnd w:id="886"/>
      <w:bookmarkEnd w:id="887"/>
    </w:p>
    <w:tbl>
      <w:tblPr>
        <w:tblW w:w="95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11"/>
        <w:gridCol w:w="2275"/>
        <w:gridCol w:w="2247"/>
        <w:gridCol w:w="2699"/>
      </w:tblGrid>
      <w:tr w:rsidR="00ED6C95" w:rsidRPr="00675DBF" w:rsidTr="00F16866">
        <w:trPr>
          <w:trHeight w:val="451"/>
          <w:jc w:val="center"/>
        </w:trPr>
        <w:tc>
          <w:tcPr>
            <w:tcW w:w="2311"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Types of recourse</w:t>
            </w:r>
          </w:p>
        </w:tc>
        <w:tc>
          <w:tcPr>
            <w:tcW w:w="2275" w:type="dxa"/>
          </w:tcPr>
          <w:p w:rsidR="00ED6C95" w:rsidRPr="00675DBF" w:rsidRDefault="00ED6C95" w:rsidP="007F6832">
            <w:pPr>
              <w:spacing w:after="0" w:line="360" w:lineRule="auto"/>
              <w:jc w:val="center"/>
              <w:rPr>
                <w:rFonts w:ascii="Times New Roman" w:hAnsi="Times New Roman" w:cs="Times New Roman"/>
                <w:sz w:val="24"/>
                <w:szCs w:val="24"/>
              </w:rPr>
            </w:pPr>
            <w:r w:rsidRPr="00675DBF">
              <w:rPr>
                <w:rFonts w:ascii="Times New Roman" w:hAnsi="Times New Roman" w:cs="Times New Roman"/>
                <w:sz w:val="24"/>
                <w:szCs w:val="24"/>
              </w:rPr>
              <w:t>Area before 30 years</w:t>
            </w:r>
          </w:p>
        </w:tc>
        <w:tc>
          <w:tcPr>
            <w:tcW w:w="2247" w:type="dxa"/>
          </w:tcPr>
          <w:p w:rsidR="00ED6C95" w:rsidRPr="00675DBF" w:rsidRDefault="00ED6C95" w:rsidP="007F6832">
            <w:pPr>
              <w:spacing w:after="0" w:line="360" w:lineRule="auto"/>
              <w:jc w:val="center"/>
              <w:rPr>
                <w:rFonts w:ascii="Times New Roman" w:hAnsi="Times New Roman" w:cs="Times New Roman"/>
                <w:sz w:val="24"/>
                <w:szCs w:val="24"/>
              </w:rPr>
            </w:pPr>
            <w:r w:rsidRPr="00675DBF">
              <w:rPr>
                <w:rFonts w:ascii="Times New Roman" w:hAnsi="Times New Roman" w:cs="Times New Roman"/>
                <w:sz w:val="24"/>
                <w:szCs w:val="24"/>
              </w:rPr>
              <w:t>Area after 30years</w:t>
            </w:r>
          </w:p>
        </w:tc>
        <w:tc>
          <w:tcPr>
            <w:tcW w:w="2699"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   Remark</w:t>
            </w:r>
          </w:p>
        </w:tc>
      </w:tr>
      <w:tr w:rsidR="00ED6C95" w:rsidRPr="00675DBF" w:rsidTr="00F16866">
        <w:trPr>
          <w:trHeight w:val="397"/>
          <w:jc w:val="center"/>
        </w:trPr>
        <w:tc>
          <w:tcPr>
            <w:tcW w:w="2311"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Forest(natural forest)</w:t>
            </w:r>
          </w:p>
        </w:tc>
        <w:tc>
          <w:tcPr>
            <w:tcW w:w="2275" w:type="dxa"/>
          </w:tcPr>
          <w:p w:rsidR="00ED6C95" w:rsidRPr="00675DBF" w:rsidRDefault="00ED6C95" w:rsidP="007F6832">
            <w:pPr>
              <w:spacing w:after="0" w:line="360" w:lineRule="auto"/>
              <w:jc w:val="center"/>
              <w:rPr>
                <w:rFonts w:ascii="Times New Roman" w:hAnsi="Times New Roman" w:cs="Times New Roman"/>
                <w:sz w:val="24"/>
                <w:szCs w:val="24"/>
              </w:rPr>
            </w:pPr>
            <w:r w:rsidRPr="00675DBF">
              <w:rPr>
                <w:rFonts w:ascii="Times New Roman" w:hAnsi="Times New Roman" w:cs="Times New Roman"/>
                <w:sz w:val="24"/>
                <w:szCs w:val="24"/>
              </w:rPr>
              <w:t>3</w:t>
            </w:r>
          </w:p>
        </w:tc>
        <w:tc>
          <w:tcPr>
            <w:tcW w:w="2247" w:type="dxa"/>
          </w:tcPr>
          <w:p w:rsidR="00ED6C95" w:rsidRPr="00675DBF" w:rsidRDefault="00ED6C95" w:rsidP="007F6832">
            <w:pPr>
              <w:spacing w:after="0" w:line="360" w:lineRule="auto"/>
              <w:jc w:val="center"/>
              <w:rPr>
                <w:rFonts w:ascii="Times New Roman" w:hAnsi="Times New Roman" w:cs="Times New Roman"/>
                <w:sz w:val="24"/>
                <w:szCs w:val="24"/>
              </w:rPr>
            </w:pPr>
            <w:r w:rsidRPr="00675DBF">
              <w:rPr>
                <w:rFonts w:ascii="Times New Roman" w:hAnsi="Times New Roman" w:cs="Times New Roman"/>
                <w:sz w:val="24"/>
                <w:szCs w:val="24"/>
              </w:rPr>
              <w:t>1</w:t>
            </w:r>
          </w:p>
        </w:tc>
        <w:tc>
          <w:tcPr>
            <w:tcW w:w="2699" w:type="dxa"/>
          </w:tcPr>
          <w:p w:rsidR="00ED6C95" w:rsidRPr="00675DBF" w:rsidRDefault="00ED6C95" w:rsidP="007F6832">
            <w:pPr>
              <w:spacing w:after="0" w:line="360" w:lineRule="auto"/>
              <w:jc w:val="both"/>
              <w:rPr>
                <w:rFonts w:ascii="Times New Roman" w:hAnsi="Times New Roman" w:cs="Times New Roman"/>
                <w:sz w:val="24"/>
                <w:szCs w:val="24"/>
              </w:rPr>
            </w:pPr>
          </w:p>
        </w:tc>
      </w:tr>
      <w:tr w:rsidR="00ED6C95" w:rsidRPr="00675DBF" w:rsidTr="00F16866">
        <w:trPr>
          <w:trHeight w:val="475"/>
          <w:jc w:val="center"/>
        </w:trPr>
        <w:tc>
          <w:tcPr>
            <w:tcW w:w="2311"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Big river </w:t>
            </w:r>
          </w:p>
        </w:tc>
        <w:tc>
          <w:tcPr>
            <w:tcW w:w="2275" w:type="dxa"/>
          </w:tcPr>
          <w:p w:rsidR="00ED6C95" w:rsidRPr="00675DBF" w:rsidRDefault="00ED6C95" w:rsidP="007F6832">
            <w:pPr>
              <w:spacing w:after="0" w:line="360" w:lineRule="auto"/>
              <w:jc w:val="center"/>
              <w:rPr>
                <w:rFonts w:ascii="Times New Roman" w:hAnsi="Times New Roman" w:cs="Times New Roman"/>
                <w:sz w:val="24"/>
                <w:szCs w:val="24"/>
              </w:rPr>
            </w:pPr>
            <w:r w:rsidRPr="00675DBF">
              <w:rPr>
                <w:rFonts w:ascii="Times New Roman" w:hAnsi="Times New Roman" w:cs="Times New Roman"/>
                <w:sz w:val="24"/>
                <w:szCs w:val="24"/>
              </w:rPr>
              <w:t>2</w:t>
            </w:r>
          </w:p>
        </w:tc>
        <w:tc>
          <w:tcPr>
            <w:tcW w:w="2247" w:type="dxa"/>
          </w:tcPr>
          <w:p w:rsidR="00ED6C95" w:rsidRPr="00675DBF" w:rsidRDefault="00ED6C95" w:rsidP="007F6832">
            <w:pPr>
              <w:spacing w:after="0" w:line="360" w:lineRule="auto"/>
              <w:jc w:val="center"/>
              <w:rPr>
                <w:rFonts w:ascii="Times New Roman" w:hAnsi="Times New Roman" w:cs="Times New Roman"/>
                <w:sz w:val="24"/>
                <w:szCs w:val="24"/>
              </w:rPr>
            </w:pPr>
            <w:r w:rsidRPr="00675DBF">
              <w:rPr>
                <w:rFonts w:ascii="Times New Roman" w:hAnsi="Times New Roman" w:cs="Times New Roman"/>
                <w:sz w:val="24"/>
                <w:szCs w:val="24"/>
              </w:rPr>
              <w:t>2</w:t>
            </w:r>
          </w:p>
        </w:tc>
        <w:tc>
          <w:tcPr>
            <w:tcW w:w="2699"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Amount decrease</w:t>
            </w:r>
          </w:p>
        </w:tc>
      </w:tr>
      <w:tr w:rsidR="00ED6C95" w:rsidRPr="00675DBF" w:rsidTr="00F16866">
        <w:trPr>
          <w:trHeight w:val="731"/>
          <w:jc w:val="center"/>
        </w:trPr>
        <w:tc>
          <w:tcPr>
            <w:tcW w:w="2311"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Lake </w:t>
            </w:r>
          </w:p>
        </w:tc>
        <w:tc>
          <w:tcPr>
            <w:tcW w:w="2275" w:type="dxa"/>
          </w:tcPr>
          <w:p w:rsidR="00ED6C95" w:rsidRPr="00675DBF" w:rsidRDefault="00ED6C95" w:rsidP="007F6832">
            <w:pPr>
              <w:spacing w:after="0" w:line="360" w:lineRule="auto"/>
              <w:jc w:val="center"/>
              <w:rPr>
                <w:rFonts w:ascii="Times New Roman" w:hAnsi="Times New Roman" w:cs="Times New Roman"/>
                <w:sz w:val="24"/>
                <w:szCs w:val="24"/>
              </w:rPr>
            </w:pPr>
            <w:r w:rsidRPr="00675DBF">
              <w:rPr>
                <w:rFonts w:ascii="Times New Roman" w:hAnsi="Times New Roman" w:cs="Times New Roman"/>
                <w:sz w:val="24"/>
                <w:szCs w:val="24"/>
              </w:rPr>
              <w:t>1</w:t>
            </w:r>
          </w:p>
        </w:tc>
        <w:tc>
          <w:tcPr>
            <w:tcW w:w="2247" w:type="dxa"/>
          </w:tcPr>
          <w:p w:rsidR="00ED6C95" w:rsidRPr="00675DBF" w:rsidRDefault="00ED6C95" w:rsidP="007F6832">
            <w:pPr>
              <w:spacing w:after="0" w:line="360" w:lineRule="auto"/>
              <w:jc w:val="center"/>
              <w:rPr>
                <w:rFonts w:ascii="Times New Roman" w:hAnsi="Times New Roman" w:cs="Times New Roman"/>
                <w:sz w:val="24"/>
                <w:szCs w:val="24"/>
              </w:rPr>
            </w:pPr>
            <w:r w:rsidRPr="00675DBF">
              <w:rPr>
                <w:rFonts w:ascii="Times New Roman" w:hAnsi="Times New Roman" w:cs="Times New Roman"/>
                <w:sz w:val="24"/>
                <w:szCs w:val="24"/>
              </w:rPr>
              <w:t>1</w:t>
            </w:r>
          </w:p>
        </w:tc>
        <w:tc>
          <w:tcPr>
            <w:tcW w:w="2699"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Amount decrease</w:t>
            </w:r>
          </w:p>
        </w:tc>
      </w:tr>
      <w:tr w:rsidR="00ED6C95" w:rsidRPr="00675DBF" w:rsidTr="00F16866">
        <w:trPr>
          <w:trHeight w:val="355"/>
          <w:jc w:val="center"/>
        </w:trPr>
        <w:tc>
          <w:tcPr>
            <w:tcW w:w="2311"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Small river</w:t>
            </w:r>
          </w:p>
        </w:tc>
        <w:tc>
          <w:tcPr>
            <w:tcW w:w="2275" w:type="dxa"/>
          </w:tcPr>
          <w:p w:rsidR="00ED6C95" w:rsidRPr="00675DBF" w:rsidRDefault="00ED6C95" w:rsidP="007F6832">
            <w:pPr>
              <w:spacing w:after="0" w:line="360" w:lineRule="auto"/>
              <w:jc w:val="center"/>
              <w:rPr>
                <w:rFonts w:ascii="Times New Roman" w:hAnsi="Times New Roman" w:cs="Times New Roman"/>
                <w:sz w:val="24"/>
                <w:szCs w:val="24"/>
              </w:rPr>
            </w:pPr>
            <w:r w:rsidRPr="00675DBF">
              <w:rPr>
                <w:rFonts w:ascii="Times New Roman" w:hAnsi="Times New Roman" w:cs="Times New Roman"/>
                <w:sz w:val="24"/>
                <w:szCs w:val="24"/>
              </w:rPr>
              <w:t>3</w:t>
            </w:r>
          </w:p>
        </w:tc>
        <w:tc>
          <w:tcPr>
            <w:tcW w:w="2247" w:type="dxa"/>
          </w:tcPr>
          <w:p w:rsidR="00ED6C95" w:rsidRPr="00675DBF" w:rsidRDefault="00ED6C95" w:rsidP="007F6832">
            <w:pPr>
              <w:spacing w:after="0" w:line="360" w:lineRule="auto"/>
              <w:jc w:val="center"/>
              <w:rPr>
                <w:rFonts w:ascii="Times New Roman" w:hAnsi="Times New Roman" w:cs="Times New Roman"/>
                <w:sz w:val="24"/>
                <w:szCs w:val="24"/>
              </w:rPr>
            </w:pPr>
            <w:r w:rsidRPr="00675DBF">
              <w:rPr>
                <w:rFonts w:ascii="Times New Roman" w:hAnsi="Times New Roman" w:cs="Times New Roman"/>
                <w:sz w:val="24"/>
                <w:szCs w:val="24"/>
              </w:rPr>
              <w:t>0</w:t>
            </w:r>
          </w:p>
        </w:tc>
        <w:tc>
          <w:tcPr>
            <w:tcW w:w="2699" w:type="dxa"/>
          </w:tcPr>
          <w:p w:rsidR="00ED6C95" w:rsidRPr="00675DBF" w:rsidRDefault="00ED6C95" w:rsidP="007F6832">
            <w:pPr>
              <w:spacing w:after="0" w:line="360" w:lineRule="auto"/>
              <w:jc w:val="both"/>
              <w:rPr>
                <w:rFonts w:ascii="Times New Roman" w:hAnsi="Times New Roman" w:cs="Times New Roman"/>
                <w:sz w:val="24"/>
                <w:szCs w:val="24"/>
              </w:rPr>
            </w:pPr>
          </w:p>
        </w:tc>
      </w:tr>
      <w:tr w:rsidR="00ED6C95" w:rsidRPr="00675DBF" w:rsidTr="003D4F9E">
        <w:trPr>
          <w:trHeight w:val="710"/>
          <w:jc w:val="center"/>
        </w:trPr>
        <w:tc>
          <w:tcPr>
            <w:tcW w:w="2311"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Spring</w:t>
            </w:r>
          </w:p>
        </w:tc>
        <w:tc>
          <w:tcPr>
            <w:tcW w:w="2275" w:type="dxa"/>
          </w:tcPr>
          <w:p w:rsidR="00ED6C95" w:rsidRPr="00675DBF" w:rsidRDefault="00ED6C95" w:rsidP="007F6832">
            <w:pPr>
              <w:spacing w:after="0" w:line="360" w:lineRule="auto"/>
              <w:jc w:val="center"/>
              <w:rPr>
                <w:rFonts w:ascii="Times New Roman" w:hAnsi="Times New Roman" w:cs="Times New Roman"/>
                <w:sz w:val="24"/>
                <w:szCs w:val="24"/>
              </w:rPr>
            </w:pPr>
            <w:r w:rsidRPr="00675DBF">
              <w:rPr>
                <w:rFonts w:ascii="Times New Roman" w:hAnsi="Times New Roman" w:cs="Times New Roman"/>
                <w:sz w:val="24"/>
                <w:szCs w:val="24"/>
              </w:rPr>
              <w:t>5</w:t>
            </w:r>
          </w:p>
        </w:tc>
        <w:tc>
          <w:tcPr>
            <w:tcW w:w="2247" w:type="dxa"/>
          </w:tcPr>
          <w:p w:rsidR="00ED6C95" w:rsidRPr="00675DBF" w:rsidRDefault="00ED6C95" w:rsidP="007F6832">
            <w:pPr>
              <w:spacing w:after="0" w:line="360" w:lineRule="auto"/>
              <w:jc w:val="center"/>
              <w:rPr>
                <w:rFonts w:ascii="Times New Roman" w:hAnsi="Times New Roman" w:cs="Times New Roman"/>
                <w:sz w:val="24"/>
                <w:szCs w:val="24"/>
              </w:rPr>
            </w:pPr>
            <w:r w:rsidRPr="00675DBF">
              <w:rPr>
                <w:rFonts w:ascii="Times New Roman" w:hAnsi="Times New Roman" w:cs="Times New Roman"/>
                <w:sz w:val="24"/>
                <w:szCs w:val="24"/>
              </w:rPr>
              <w:t>2</w:t>
            </w:r>
          </w:p>
        </w:tc>
        <w:tc>
          <w:tcPr>
            <w:tcW w:w="2699"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Amount of water decrease</w:t>
            </w:r>
          </w:p>
        </w:tc>
      </w:tr>
      <w:tr w:rsidR="00ED6C95" w:rsidRPr="00675DBF" w:rsidTr="00F16866">
        <w:trPr>
          <w:trHeight w:val="376"/>
          <w:jc w:val="center"/>
        </w:trPr>
        <w:tc>
          <w:tcPr>
            <w:tcW w:w="2311"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Bee</w:t>
            </w:r>
          </w:p>
        </w:tc>
        <w:tc>
          <w:tcPr>
            <w:tcW w:w="2275" w:type="dxa"/>
          </w:tcPr>
          <w:p w:rsidR="00ED6C95" w:rsidRPr="00675DBF" w:rsidRDefault="00ED6C95" w:rsidP="007F6832">
            <w:pPr>
              <w:spacing w:after="0" w:line="360" w:lineRule="auto"/>
              <w:jc w:val="center"/>
              <w:rPr>
                <w:rFonts w:ascii="Times New Roman" w:hAnsi="Times New Roman" w:cs="Times New Roman"/>
                <w:sz w:val="24"/>
                <w:szCs w:val="24"/>
              </w:rPr>
            </w:pPr>
            <w:r w:rsidRPr="00675DBF">
              <w:rPr>
                <w:rFonts w:ascii="Times New Roman" w:hAnsi="Times New Roman" w:cs="Times New Roman"/>
                <w:sz w:val="24"/>
                <w:szCs w:val="24"/>
              </w:rPr>
              <w:t>High</w:t>
            </w:r>
          </w:p>
        </w:tc>
        <w:tc>
          <w:tcPr>
            <w:tcW w:w="2247" w:type="dxa"/>
          </w:tcPr>
          <w:p w:rsidR="00ED6C95" w:rsidRPr="00675DBF" w:rsidRDefault="00ED6C95" w:rsidP="007F6832">
            <w:pPr>
              <w:spacing w:after="0" w:line="360" w:lineRule="auto"/>
              <w:jc w:val="center"/>
              <w:rPr>
                <w:rFonts w:ascii="Times New Roman" w:hAnsi="Times New Roman" w:cs="Times New Roman"/>
                <w:sz w:val="24"/>
                <w:szCs w:val="24"/>
              </w:rPr>
            </w:pPr>
            <w:r w:rsidRPr="00675DBF">
              <w:rPr>
                <w:rFonts w:ascii="Times New Roman" w:hAnsi="Times New Roman" w:cs="Times New Roman"/>
                <w:sz w:val="24"/>
                <w:szCs w:val="24"/>
              </w:rPr>
              <w:t>Small</w:t>
            </w:r>
          </w:p>
        </w:tc>
        <w:tc>
          <w:tcPr>
            <w:tcW w:w="2699"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Hanging hives in forest</w:t>
            </w:r>
          </w:p>
        </w:tc>
      </w:tr>
      <w:tr w:rsidR="00ED6C95" w:rsidRPr="00675DBF" w:rsidTr="00F16866">
        <w:trPr>
          <w:trHeight w:val="419"/>
          <w:jc w:val="center"/>
        </w:trPr>
        <w:tc>
          <w:tcPr>
            <w:tcW w:w="2311"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Butter fly</w:t>
            </w:r>
          </w:p>
        </w:tc>
        <w:tc>
          <w:tcPr>
            <w:tcW w:w="2275" w:type="dxa"/>
          </w:tcPr>
          <w:p w:rsidR="00ED6C95" w:rsidRPr="00675DBF" w:rsidRDefault="00ED6C95" w:rsidP="007F6832">
            <w:pPr>
              <w:spacing w:after="0" w:line="360" w:lineRule="auto"/>
              <w:jc w:val="center"/>
              <w:rPr>
                <w:rFonts w:ascii="Times New Roman" w:hAnsi="Times New Roman" w:cs="Times New Roman"/>
                <w:sz w:val="24"/>
                <w:szCs w:val="24"/>
              </w:rPr>
            </w:pPr>
            <w:r w:rsidRPr="00675DBF">
              <w:rPr>
                <w:rFonts w:ascii="Times New Roman" w:hAnsi="Times New Roman" w:cs="Times New Roman"/>
                <w:sz w:val="24"/>
                <w:szCs w:val="24"/>
              </w:rPr>
              <w:t>High</w:t>
            </w:r>
          </w:p>
        </w:tc>
        <w:tc>
          <w:tcPr>
            <w:tcW w:w="2247" w:type="dxa"/>
          </w:tcPr>
          <w:p w:rsidR="00ED6C95" w:rsidRPr="00675DBF" w:rsidRDefault="00ED6C95" w:rsidP="007F6832">
            <w:pPr>
              <w:spacing w:after="0" w:line="360" w:lineRule="auto"/>
              <w:jc w:val="center"/>
              <w:rPr>
                <w:rFonts w:ascii="Times New Roman" w:hAnsi="Times New Roman" w:cs="Times New Roman"/>
                <w:sz w:val="24"/>
                <w:szCs w:val="24"/>
              </w:rPr>
            </w:pPr>
            <w:r w:rsidRPr="00675DBF">
              <w:rPr>
                <w:rFonts w:ascii="Times New Roman" w:hAnsi="Times New Roman" w:cs="Times New Roman"/>
                <w:sz w:val="24"/>
                <w:szCs w:val="24"/>
              </w:rPr>
              <w:t>Small</w:t>
            </w:r>
          </w:p>
        </w:tc>
        <w:tc>
          <w:tcPr>
            <w:tcW w:w="2699"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Observation during flowers of crops and veg.</w:t>
            </w:r>
          </w:p>
        </w:tc>
      </w:tr>
      <w:tr w:rsidR="00ED6C95" w:rsidRPr="00675DBF" w:rsidTr="00F16866">
        <w:trPr>
          <w:trHeight w:val="376"/>
          <w:jc w:val="center"/>
        </w:trPr>
        <w:tc>
          <w:tcPr>
            <w:tcW w:w="2311"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Hyena </w:t>
            </w:r>
          </w:p>
        </w:tc>
        <w:tc>
          <w:tcPr>
            <w:tcW w:w="2275" w:type="dxa"/>
          </w:tcPr>
          <w:p w:rsidR="00ED6C95" w:rsidRPr="00675DBF" w:rsidRDefault="00ED6C95" w:rsidP="007F6832">
            <w:pPr>
              <w:spacing w:after="0" w:line="360" w:lineRule="auto"/>
              <w:jc w:val="center"/>
              <w:rPr>
                <w:rFonts w:ascii="Times New Roman" w:hAnsi="Times New Roman" w:cs="Times New Roman"/>
                <w:sz w:val="24"/>
                <w:szCs w:val="24"/>
              </w:rPr>
            </w:pPr>
            <w:r w:rsidRPr="00675DBF">
              <w:rPr>
                <w:rFonts w:ascii="Times New Roman" w:hAnsi="Times New Roman" w:cs="Times New Roman"/>
                <w:sz w:val="24"/>
                <w:szCs w:val="24"/>
              </w:rPr>
              <w:t>High</w:t>
            </w:r>
          </w:p>
        </w:tc>
        <w:tc>
          <w:tcPr>
            <w:tcW w:w="2247" w:type="dxa"/>
          </w:tcPr>
          <w:p w:rsidR="00ED6C95" w:rsidRPr="00675DBF" w:rsidRDefault="00ED6C95" w:rsidP="007F6832">
            <w:pPr>
              <w:spacing w:after="0" w:line="360" w:lineRule="auto"/>
              <w:jc w:val="center"/>
              <w:rPr>
                <w:rFonts w:ascii="Times New Roman" w:hAnsi="Times New Roman" w:cs="Times New Roman"/>
                <w:sz w:val="24"/>
                <w:szCs w:val="24"/>
              </w:rPr>
            </w:pPr>
            <w:r w:rsidRPr="00675DBF">
              <w:rPr>
                <w:rFonts w:ascii="Times New Roman" w:hAnsi="Times New Roman" w:cs="Times New Roman"/>
                <w:sz w:val="24"/>
                <w:szCs w:val="24"/>
              </w:rPr>
              <w:t>V/small</w:t>
            </w:r>
          </w:p>
        </w:tc>
        <w:tc>
          <w:tcPr>
            <w:tcW w:w="2699"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Observed in a day time</w:t>
            </w:r>
          </w:p>
        </w:tc>
      </w:tr>
      <w:tr w:rsidR="00ED6C95" w:rsidRPr="00675DBF" w:rsidTr="00F16866">
        <w:trPr>
          <w:trHeight w:val="746"/>
          <w:jc w:val="center"/>
        </w:trPr>
        <w:tc>
          <w:tcPr>
            <w:tcW w:w="2311"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Leopard </w:t>
            </w:r>
          </w:p>
        </w:tc>
        <w:tc>
          <w:tcPr>
            <w:tcW w:w="2275" w:type="dxa"/>
          </w:tcPr>
          <w:p w:rsidR="00ED6C95" w:rsidRPr="00675DBF" w:rsidRDefault="00ED6C95" w:rsidP="007F6832">
            <w:pPr>
              <w:spacing w:after="0" w:line="360" w:lineRule="auto"/>
              <w:jc w:val="center"/>
              <w:rPr>
                <w:rFonts w:ascii="Times New Roman" w:hAnsi="Times New Roman" w:cs="Times New Roman"/>
                <w:sz w:val="24"/>
                <w:szCs w:val="24"/>
              </w:rPr>
            </w:pPr>
            <w:r w:rsidRPr="00675DBF">
              <w:rPr>
                <w:rFonts w:ascii="Times New Roman" w:hAnsi="Times New Roman" w:cs="Times New Roman"/>
                <w:sz w:val="24"/>
                <w:szCs w:val="24"/>
              </w:rPr>
              <w:t>Medium in no.</w:t>
            </w:r>
          </w:p>
        </w:tc>
        <w:tc>
          <w:tcPr>
            <w:tcW w:w="2247" w:type="dxa"/>
          </w:tcPr>
          <w:p w:rsidR="00ED6C95" w:rsidRPr="00675DBF" w:rsidRDefault="00ED6C95" w:rsidP="007F6832">
            <w:pPr>
              <w:spacing w:after="0" w:line="360" w:lineRule="auto"/>
              <w:jc w:val="center"/>
              <w:rPr>
                <w:rFonts w:ascii="Times New Roman" w:hAnsi="Times New Roman" w:cs="Times New Roman"/>
                <w:sz w:val="24"/>
                <w:szCs w:val="24"/>
              </w:rPr>
            </w:pPr>
            <w:r w:rsidRPr="00675DBF">
              <w:rPr>
                <w:rFonts w:ascii="Times New Roman" w:hAnsi="Times New Roman" w:cs="Times New Roman"/>
                <w:sz w:val="24"/>
                <w:szCs w:val="24"/>
              </w:rPr>
              <w:t>Disappeared</w:t>
            </w:r>
          </w:p>
        </w:tc>
        <w:tc>
          <w:tcPr>
            <w:tcW w:w="2699"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Visit village and pray </w:t>
            </w:r>
            <w:r w:rsidR="00736CE4" w:rsidRPr="00675DBF">
              <w:rPr>
                <w:rFonts w:ascii="Times New Roman" w:hAnsi="Times New Roman" w:cs="Times New Roman"/>
                <w:sz w:val="24"/>
                <w:szCs w:val="24"/>
              </w:rPr>
              <w:t>sheep’s</w:t>
            </w:r>
            <w:r w:rsidRPr="00675DBF">
              <w:rPr>
                <w:rFonts w:ascii="Times New Roman" w:hAnsi="Times New Roman" w:cs="Times New Roman"/>
                <w:sz w:val="24"/>
                <w:szCs w:val="24"/>
              </w:rPr>
              <w:t>, goats</w:t>
            </w:r>
          </w:p>
        </w:tc>
      </w:tr>
      <w:tr w:rsidR="00ED6C95" w:rsidRPr="00675DBF" w:rsidTr="00F16866">
        <w:trPr>
          <w:trHeight w:val="419"/>
          <w:jc w:val="center"/>
        </w:trPr>
        <w:tc>
          <w:tcPr>
            <w:tcW w:w="2311"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Monkey</w:t>
            </w:r>
          </w:p>
        </w:tc>
        <w:tc>
          <w:tcPr>
            <w:tcW w:w="2275" w:type="dxa"/>
          </w:tcPr>
          <w:p w:rsidR="00ED6C95" w:rsidRPr="00675DBF" w:rsidRDefault="00ED6C95" w:rsidP="007F6832">
            <w:pPr>
              <w:spacing w:after="0" w:line="360" w:lineRule="auto"/>
              <w:jc w:val="center"/>
              <w:rPr>
                <w:rFonts w:ascii="Times New Roman" w:hAnsi="Times New Roman" w:cs="Times New Roman"/>
                <w:sz w:val="24"/>
                <w:szCs w:val="24"/>
              </w:rPr>
            </w:pPr>
            <w:r w:rsidRPr="00675DBF">
              <w:rPr>
                <w:rFonts w:ascii="Times New Roman" w:hAnsi="Times New Roman" w:cs="Times New Roman"/>
                <w:sz w:val="24"/>
                <w:szCs w:val="24"/>
              </w:rPr>
              <w:t>Too many</w:t>
            </w:r>
          </w:p>
        </w:tc>
        <w:tc>
          <w:tcPr>
            <w:tcW w:w="2247" w:type="dxa"/>
          </w:tcPr>
          <w:p w:rsidR="00ED6C95" w:rsidRPr="00675DBF" w:rsidRDefault="00ED6C95" w:rsidP="007F6832">
            <w:pPr>
              <w:spacing w:after="0" w:line="360" w:lineRule="auto"/>
              <w:jc w:val="center"/>
              <w:rPr>
                <w:rFonts w:ascii="Times New Roman" w:hAnsi="Times New Roman" w:cs="Times New Roman"/>
                <w:sz w:val="24"/>
                <w:szCs w:val="24"/>
              </w:rPr>
            </w:pPr>
            <w:r w:rsidRPr="00675DBF">
              <w:rPr>
                <w:rFonts w:ascii="Times New Roman" w:hAnsi="Times New Roman" w:cs="Times New Roman"/>
                <w:sz w:val="24"/>
                <w:szCs w:val="24"/>
              </w:rPr>
              <w:t>Decrease</w:t>
            </w:r>
          </w:p>
        </w:tc>
        <w:tc>
          <w:tcPr>
            <w:tcW w:w="2699"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Observed during crops.</w:t>
            </w:r>
          </w:p>
        </w:tc>
      </w:tr>
      <w:tr w:rsidR="00ED6C95" w:rsidRPr="00675DBF" w:rsidTr="00F16866">
        <w:trPr>
          <w:trHeight w:val="441"/>
          <w:jc w:val="center"/>
        </w:trPr>
        <w:tc>
          <w:tcPr>
            <w:tcW w:w="2311"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Baboon</w:t>
            </w:r>
          </w:p>
        </w:tc>
        <w:tc>
          <w:tcPr>
            <w:tcW w:w="2275" w:type="dxa"/>
          </w:tcPr>
          <w:p w:rsidR="00ED6C95" w:rsidRPr="00675DBF" w:rsidRDefault="00ED6C95" w:rsidP="007F6832">
            <w:pPr>
              <w:spacing w:after="0" w:line="360" w:lineRule="auto"/>
              <w:jc w:val="center"/>
              <w:rPr>
                <w:rFonts w:ascii="Times New Roman" w:hAnsi="Times New Roman" w:cs="Times New Roman"/>
                <w:sz w:val="24"/>
                <w:szCs w:val="24"/>
              </w:rPr>
            </w:pPr>
            <w:r w:rsidRPr="00675DBF">
              <w:rPr>
                <w:rFonts w:ascii="Times New Roman" w:hAnsi="Times New Roman" w:cs="Times New Roman"/>
                <w:sz w:val="24"/>
                <w:szCs w:val="24"/>
              </w:rPr>
              <w:t>Too many</w:t>
            </w:r>
          </w:p>
        </w:tc>
        <w:tc>
          <w:tcPr>
            <w:tcW w:w="2247" w:type="dxa"/>
          </w:tcPr>
          <w:p w:rsidR="00ED6C95" w:rsidRPr="00675DBF" w:rsidRDefault="00ED6C95" w:rsidP="007F6832">
            <w:pPr>
              <w:spacing w:after="0" w:line="360" w:lineRule="auto"/>
              <w:jc w:val="center"/>
              <w:rPr>
                <w:rFonts w:ascii="Times New Roman" w:hAnsi="Times New Roman" w:cs="Times New Roman"/>
                <w:sz w:val="24"/>
                <w:szCs w:val="24"/>
              </w:rPr>
            </w:pPr>
            <w:r w:rsidRPr="00675DBF">
              <w:rPr>
                <w:rFonts w:ascii="Times New Roman" w:hAnsi="Times New Roman" w:cs="Times New Roman"/>
                <w:sz w:val="24"/>
                <w:szCs w:val="24"/>
              </w:rPr>
              <w:t>Decrease</w:t>
            </w:r>
          </w:p>
        </w:tc>
        <w:tc>
          <w:tcPr>
            <w:tcW w:w="2699"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Observed during crops.</w:t>
            </w:r>
          </w:p>
        </w:tc>
      </w:tr>
      <w:tr w:rsidR="00ED6C95" w:rsidRPr="00675DBF" w:rsidTr="00F16866">
        <w:trPr>
          <w:trHeight w:val="473"/>
          <w:jc w:val="center"/>
        </w:trPr>
        <w:tc>
          <w:tcPr>
            <w:tcW w:w="2311"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Mountain  nyala</w:t>
            </w:r>
          </w:p>
        </w:tc>
        <w:tc>
          <w:tcPr>
            <w:tcW w:w="2275" w:type="dxa"/>
          </w:tcPr>
          <w:p w:rsidR="00ED6C95" w:rsidRPr="00675DBF" w:rsidRDefault="00ED6C95" w:rsidP="007F6832">
            <w:pPr>
              <w:spacing w:after="0" w:line="360" w:lineRule="auto"/>
              <w:jc w:val="center"/>
              <w:rPr>
                <w:rFonts w:ascii="Times New Roman" w:hAnsi="Times New Roman" w:cs="Times New Roman"/>
                <w:sz w:val="24"/>
                <w:szCs w:val="24"/>
              </w:rPr>
            </w:pPr>
            <w:r w:rsidRPr="00675DBF">
              <w:rPr>
                <w:rFonts w:ascii="Times New Roman" w:hAnsi="Times New Roman" w:cs="Times New Roman"/>
                <w:sz w:val="24"/>
                <w:szCs w:val="24"/>
              </w:rPr>
              <w:t>Medium in no.</w:t>
            </w:r>
          </w:p>
        </w:tc>
        <w:tc>
          <w:tcPr>
            <w:tcW w:w="2247" w:type="dxa"/>
          </w:tcPr>
          <w:p w:rsidR="00ED6C95" w:rsidRPr="00675DBF" w:rsidRDefault="00ED6C95" w:rsidP="007F6832">
            <w:pPr>
              <w:spacing w:after="0" w:line="360" w:lineRule="auto"/>
              <w:jc w:val="center"/>
              <w:rPr>
                <w:rFonts w:ascii="Times New Roman" w:hAnsi="Times New Roman" w:cs="Times New Roman"/>
                <w:sz w:val="24"/>
                <w:szCs w:val="24"/>
              </w:rPr>
            </w:pPr>
            <w:r w:rsidRPr="00675DBF">
              <w:rPr>
                <w:rFonts w:ascii="Times New Roman" w:hAnsi="Times New Roman" w:cs="Times New Roman"/>
                <w:sz w:val="24"/>
                <w:szCs w:val="24"/>
              </w:rPr>
              <w:t>Disappeared</w:t>
            </w:r>
          </w:p>
        </w:tc>
        <w:tc>
          <w:tcPr>
            <w:tcW w:w="2699" w:type="dxa"/>
          </w:tcPr>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Able to hunt before </w:t>
            </w:r>
          </w:p>
        </w:tc>
      </w:tr>
    </w:tbl>
    <w:p w:rsidR="00ED6C95" w:rsidRPr="00675DBF" w:rsidRDefault="00ED6C95" w:rsidP="007F6832">
      <w:pPr>
        <w:spacing w:after="0" w:line="360" w:lineRule="auto"/>
        <w:jc w:val="both"/>
        <w:rPr>
          <w:rFonts w:ascii="Times New Roman" w:hAnsi="Times New Roman" w:cs="Times New Roman"/>
          <w:sz w:val="24"/>
          <w:szCs w:val="24"/>
        </w:rPr>
      </w:pPr>
    </w:p>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The above table shows peoples’ knowledge in recognizing their area,</w:t>
      </w:r>
      <w:r w:rsidR="006B5EFE" w:rsidRPr="00675DBF">
        <w:rPr>
          <w:rFonts w:ascii="Times New Roman" w:hAnsi="Times New Roman" w:cs="Times New Roman"/>
          <w:sz w:val="24"/>
          <w:szCs w:val="24"/>
        </w:rPr>
        <w:t xml:space="preserve"> it was the observation </w:t>
      </w:r>
      <w:r w:rsidRPr="00675DBF">
        <w:rPr>
          <w:rFonts w:ascii="Times New Roman" w:hAnsi="Times New Roman" w:cs="Times New Roman"/>
          <w:sz w:val="24"/>
          <w:szCs w:val="24"/>
        </w:rPr>
        <w:t xml:space="preserve">collected through focus group discussion. Women </w:t>
      </w:r>
      <w:r w:rsidR="006B5EFE" w:rsidRPr="00675DBF">
        <w:rPr>
          <w:rFonts w:ascii="Times New Roman" w:hAnsi="Times New Roman" w:cs="Times New Roman"/>
          <w:sz w:val="24"/>
          <w:szCs w:val="24"/>
        </w:rPr>
        <w:t>respondents have more knowledge of their </w:t>
      </w:r>
      <w:r w:rsidRPr="00675DBF">
        <w:rPr>
          <w:rFonts w:ascii="Times New Roman" w:hAnsi="Times New Roman" w:cs="Times New Roman"/>
          <w:sz w:val="24"/>
          <w:szCs w:val="24"/>
        </w:rPr>
        <w:t xml:space="preserve">area than </w:t>
      </w:r>
      <w:r w:rsidR="00E654B2" w:rsidRPr="00675DBF">
        <w:rPr>
          <w:rFonts w:ascii="Times New Roman" w:hAnsi="Times New Roman" w:cs="Times New Roman"/>
          <w:sz w:val="24"/>
          <w:szCs w:val="24"/>
        </w:rPr>
        <w:t>men;</w:t>
      </w:r>
      <w:r w:rsidRPr="00675DBF">
        <w:rPr>
          <w:rFonts w:ascii="Times New Roman" w:hAnsi="Times New Roman" w:cs="Times New Roman"/>
          <w:sz w:val="24"/>
          <w:szCs w:val="24"/>
        </w:rPr>
        <w:t xml:space="preserve"> since they were related with the distance they had frequently traveled to collect fuel </w:t>
      </w:r>
      <w:r w:rsidR="00E654B2" w:rsidRPr="00675DBF">
        <w:rPr>
          <w:rFonts w:ascii="Times New Roman" w:hAnsi="Times New Roman" w:cs="Times New Roman"/>
          <w:sz w:val="24"/>
          <w:szCs w:val="24"/>
        </w:rPr>
        <w:t>wood</w:t>
      </w:r>
      <w:r w:rsidR="00D131ED">
        <w:rPr>
          <w:rFonts w:ascii="Times New Roman" w:hAnsi="Times New Roman" w:cs="Times New Roman"/>
          <w:sz w:val="24"/>
          <w:szCs w:val="24"/>
        </w:rPr>
        <w:t xml:space="preserve"> </w:t>
      </w:r>
      <w:r w:rsidR="00E654B2" w:rsidRPr="00675DBF">
        <w:rPr>
          <w:rFonts w:ascii="Times New Roman" w:hAnsi="Times New Roman" w:cs="Times New Roman"/>
          <w:sz w:val="24"/>
          <w:szCs w:val="24"/>
        </w:rPr>
        <w:t>fetch</w:t>
      </w:r>
      <w:r w:rsidRPr="00675DBF">
        <w:rPr>
          <w:rFonts w:ascii="Times New Roman" w:hAnsi="Times New Roman" w:cs="Times New Roman"/>
          <w:sz w:val="24"/>
          <w:szCs w:val="24"/>
        </w:rPr>
        <w:t xml:space="preserve"> water and observed wild animals while they were in the forest. Men respondents answered that they were evaluated the decreased status of natural resources by shortage of construction </w:t>
      </w:r>
      <w:r w:rsidR="006B5EFE" w:rsidRPr="00675DBF">
        <w:rPr>
          <w:rFonts w:ascii="Times New Roman" w:hAnsi="Times New Roman" w:cs="Times New Roman"/>
          <w:sz w:val="24"/>
          <w:szCs w:val="24"/>
        </w:rPr>
        <w:t xml:space="preserve">wood, farm tools, </w:t>
      </w:r>
      <w:r w:rsidR="006B5EFE" w:rsidRPr="00675DBF">
        <w:rPr>
          <w:rFonts w:ascii="Times New Roman" w:hAnsi="Times New Roman" w:cs="Times New Roman"/>
          <w:sz w:val="24"/>
          <w:szCs w:val="24"/>
        </w:rPr>
        <w:lastRenderedPageBreak/>
        <w:t>disappearance of hunted animals and lack of </w:t>
      </w:r>
      <w:r w:rsidRPr="00675DBF">
        <w:rPr>
          <w:rFonts w:ascii="Times New Roman" w:hAnsi="Times New Roman" w:cs="Times New Roman"/>
          <w:sz w:val="24"/>
          <w:szCs w:val="24"/>
        </w:rPr>
        <w:t>forest</w:t>
      </w:r>
      <w:r w:rsidR="006B5EFE" w:rsidRPr="00675DBF">
        <w:rPr>
          <w:rFonts w:ascii="Times New Roman" w:hAnsi="Times New Roman" w:cs="Times New Roman"/>
          <w:sz w:val="24"/>
          <w:szCs w:val="24"/>
        </w:rPr>
        <w:t> </w:t>
      </w:r>
      <w:r w:rsidRPr="00675DBF">
        <w:rPr>
          <w:rFonts w:ascii="Times New Roman" w:hAnsi="Times New Roman" w:cs="Times New Roman"/>
          <w:sz w:val="24"/>
          <w:szCs w:val="24"/>
        </w:rPr>
        <w:t xml:space="preserve">trees for hanging traditional beehives. In general, all the respondents agreed that decreased status of the natural resource were the major push factors for their participation in integrated watershed management.  Additionally, FGDs and Key informants support the respondent’s opinion that even if the improvement was seen after </w:t>
      </w:r>
      <w:r w:rsidR="00E304F4" w:rsidRPr="00675DBF">
        <w:rPr>
          <w:rFonts w:ascii="Times New Roman" w:hAnsi="Times New Roman" w:cs="Times New Roman"/>
          <w:sz w:val="24"/>
          <w:szCs w:val="24"/>
        </w:rPr>
        <w:t>the intervention knows</w:t>
      </w:r>
      <w:r w:rsidRPr="00675DBF">
        <w:rPr>
          <w:rFonts w:ascii="Times New Roman" w:hAnsi="Times New Roman" w:cs="Times New Roman"/>
          <w:sz w:val="24"/>
          <w:szCs w:val="24"/>
        </w:rPr>
        <w:t xml:space="preserve"> a day also it needs the attention of all committed bodies.</w:t>
      </w:r>
    </w:p>
    <w:p w:rsidR="009E02BE" w:rsidRPr="00675DBF" w:rsidRDefault="00ED6C95" w:rsidP="00BA3E05">
      <w:pPr>
        <w:pStyle w:val="Heading2"/>
        <w:numPr>
          <w:ilvl w:val="1"/>
          <w:numId w:val="3"/>
        </w:numPr>
        <w:spacing w:line="360" w:lineRule="auto"/>
        <w:rPr>
          <w:rStyle w:val="Heading2Char"/>
          <w:rFonts w:ascii="Times New Roman" w:hAnsi="Times New Roman" w:cs="Times New Roman"/>
          <w:b/>
          <w:bCs/>
          <w:color w:val="000000" w:themeColor="text1"/>
          <w:sz w:val="28"/>
          <w:szCs w:val="28"/>
        </w:rPr>
      </w:pPr>
      <w:bookmarkStart w:id="888" w:name="_Toc44100739"/>
      <w:bookmarkStart w:id="889" w:name="_Toc44314460"/>
      <w:bookmarkStart w:id="890" w:name="_Toc44497752"/>
      <w:bookmarkStart w:id="891" w:name="_Toc44137043"/>
      <w:r w:rsidRPr="00675DBF">
        <w:rPr>
          <w:rStyle w:val="Heading2Char"/>
          <w:rFonts w:ascii="Times New Roman" w:hAnsi="Times New Roman" w:cs="Times New Roman"/>
          <w:b/>
          <w:color w:val="auto"/>
          <w:sz w:val="28"/>
          <w:szCs w:val="28"/>
        </w:rPr>
        <w:t>Analysis of variable influencing the community participation in PIWSM</w:t>
      </w:r>
      <w:bookmarkEnd w:id="888"/>
      <w:bookmarkEnd w:id="889"/>
      <w:bookmarkEnd w:id="890"/>
    </w:p>
    <w:p w:rsidR="0076061A" w:rsidRPr="00675DBF" w:rsidRDefault="00ED6C95" w:rsidP="00BA3E05">
      <w:pPr>
        <w:pStyle w:val="Heading3"/>
        <w:numPr>
          <w:ilvl w:val="2"/>
          <w:numId w:val="3"/>
        </w:numPr>
        <w:spacing w:line="360" w:lineRule="auto"/>
        <w:rPr>
          <w:rStyle w:val="Heading3Char"/>
          <w:rFonts w:ascii="Times New Roman" w:hAnsi="Times New Roman" w:cs="Times New Roman"/>
          <w:b/>
          <w:bCs/>
          <w:color w:val="auto"/>
        </w:rPr>
      </w:pPr>
      <w:bookmarkStart w:id="892" w:name="_Toc44314461"/>
      <w:bookmarkStart w:id="893" w:name="_Toc44497753"/>
      <w:r w:rsidRPr="00675DBF">
        <w:rPr>
          <w:rStyle w:val="Heading3Char"/>
          <w:rFonts w:ascii="Times New Roman" w:hAnsi="Times New Roman" w:cs="Times New Roman"/>
          <w:b/>
          <w:color w:val="auto"/>
          <w:sz w:val="28"/>
          <w:szCs w:val="28"/>
        </w:rPr>
        <w:t>Result of Binary Logistic Regression Model</w:t>
      </w:r>
      <w:bookmarkEnd w:id="892"/>
      <w:bookmarkEnd w:id="893"/>
    </w:p>
    <w:p w:rsidR="00ED6C95" w:rsidRPr="00675DBF" w:rsidRDefault="00ED6C95" w:rsidP="00BA3E05">
      <w:pPr>
        <w:pStyle w:val="Heading4"/>
        <w:numPr>
          <w:ilvl w:val="3"/>
          <w:numId w:val="3"/>
        </w:numPr>
        <w:spacing w:line="360" w:lineRule="auto"/>
        <w:rPr>
          <w:rFonts w:ascii="Times New Roman" w:hAnsi="Times New Roman" w:cs="Times New Roman"/>
          <w:i w:val="0"/>
          <w:color w:val="auto"/>
          <w:sz w:val="24"/>
          <w:szCs w:val="24"/>
        </w:rPr>
      </w:pPr>
      <w:bookmarkStart w:id="894" w:name="_Toc44314462"/>
      <w:bookmarkStart w:id="895" w:name="_Toc44497754"/>
      <w:r w:rsidRPr="00675DBF">
        <w:rPr>
          <w:rFonts w:ascii="Times New Roman" w:hAnsi="Times New Roman" w:cs="Times New Roman"/>
          <w:i w:val="0"/>
          <w:color w:val="auto"/>
          <w:sz w:val="24"/>
          <w:szCs w:val="24"/>
        </w:rPr>
        <w:t>Omnibus Tests of Model Coefficient</w:t>
      </w:r>
      <w:bookmarkEnd w:id="891"/>
      <w:bookmarkEnd w:id="894"/>
      <w:bookmarkEnd w:id="895"/>
    </w:p>
    <w:p w:rsidR="00ED6C95" w:rsidRPr="00675DBF" w:rsidRDefault="00ED6C95" w:rsidP="007F6832">
      <w:pPr>
        <w:spacing w:after="0" w:line="360" w:lineRule="auto"/>
        <w:jc w:val="both"/>
        <w:rPr>
          <w:rFonts w:ascii="Times New Roman" w:eastAsia="Times New Roman" w:hAnsi="Times New Roman" w:cs="Times New Roman"/>
          <w:sz w:val="24"/>
          <w:szCs w:val="24"/>
        </w:rPr>
      </w:pPr>
      <w:r w:rsidRPr="00675DBF">
        <w:rPr>
          <w:rFonts w:ascii="Times New Roman" w:eastAsia="Times New Roman" w:hAnsi="Times New Roman" w:cs="Times New Roman"/>
          <w:sz w:val="24"/>
          <w:szCs w:val="24"/>
        </w:rPr>
        <w:t>The omnibus test of model coefficient in the table shows that t</w:t>
      </w:r>
      <w:r w:rsidR="006B5EFE" w:rsidRPr="00675DBF">
        <w:rPr>
          <w:rFonts w:ascii="Times New Roman" w:eastAsia="Times New Roman" w:hAnsi="Times New Roman" w:cs="Times New Roman"/>
          <w:sz w:val="24"/>
          <w:szCs w:val="24"/>
        </w:rPr>
        <w:t xml:space="preserve">he addition of each explanatory </w:t>
      </w:r>
      <w:r w:rsidRPr="00675DBF">
        <w:rPr>
          <w:rFonts w:ascii="Times New Roman" w:eastAsia="Times New Roman" w:hAnsi="Times New Roman" w:cs="Times New Roman"/>
          <w:sz w:val="24"/>
          <w:szCs w:val="24"/>
        </w:rPr>
        <w:t>variable in to the model is statistically significant since the</w:t>
      </w:r>
      <w:r w:rsidR="006B5EFE" w:rsidRPr="00675DBF">
        <w:rPr>
          <w:rFonts w:ascii="Times New Roman" w:eastAsia="Times New Roman" w:hAnsi="Times New Roman" w:cs="Times New Roman"/>
          <w:sz w:val="24"/>
          <w:szCs w:val="24"/>
        </w:rPr>
        <w:t xml:space="preserve"> p-value of the model ,which is </w:t>
      </w:r>
      <w:r w:rsidR="00E304F4" w:rsidRPr="00675DBF">
        <w:rPr>
          <w:rFonts w:ascii="Times New Roman" w:eastAsia="Times New Roman" w:hAnsi="Times New Roman" w:cs="Times New Roman"/>
          <w:sz w:val="24"/>
          <w:szCs w:val="24"/>
        </w:rPr>
        <w:t xml:space="preserve">0.000 </w:t>
      </w:r>
      <w:r w:rsidRPr="00675DBF">
        <w:rPr>
          <w:rFonts w:ascii="Times New Roman" w:eastAsia="Times New Roman" w:hAnsi="Times New Roman" w:cs="Times New Roman"/>
          <w:sz w:val="24"/>
          <w:szCs w:val="24"/>
        </w:rPr>
        <w:t xml:space="preserve">is less than cutoff of value 0.05 ( table </w:t>
      </w:r>
      <w:r w:rsidR="00C6530C" w:rsidRPr="00675DBF">
        <w:rPr>
          <w:rFonts w:ascii="Times New Roman" w:eastAsia="Times New Roman" w:hAnsi="Times New Roman" w:cs="Times New Roman"/>
          <w:sz w:val="24"/>
          <w:szCs w:val="24"/>
        </w:rPr>
        <w:t xml:space="preserve"> 28</w:t>
      </w:r>
      <w:r w:rsidRPr="00675DBF">
        <w:rPr>
          <w:rFonts w:ascii="Times New Roman" w:eastAsia="Times New Roman" w:hAnsi="Times New Roman" w:cs="Times New Roman"/>
          <w:sz w:val="24"/>
          <w:szCs w:val="24"/>
        </w:rPr>
        <w:t>)</w:t>
      </w:r>
    </w:p>
    <w:p w:rsidR="00ED6C95" w:rsidRPr="00675DBF" w:rsidRDefault="00ED6C95" w:rsidP="007F6832">
      <w:pPr>
        <w:spacing w:after="0" w:line="360" w:lineRule="auto"/>
        <w:jc w:val="both"/>
        <w:outlineLvl w:val="0"/>
        <w:rPr>
          <w:rFonts w:ascii="Times New Roman" w:eastAsia="Times New Roman" w:hAnsi="Times New Roman" w:cs="Times New Roman"/>
          <w:bCs/>
          <w:sz w:val="24"/>
          <w:szCs w:val="24"/>
        </w:rPr>
      </w:pPr>
      <w:bookmarkStart w:id="896" w:name="_Toc43979675"/>
      <w:bookmarkStart w:id="897" w:name="_Toc44067895"/>
      <w:bookmarkStart w:id="898" w:name="_Toc44071705"/>
      <w:bookmarkStart w:id="899" w:name="_Toc44071950"/>
      <w:bookmarkStart w:id="900" w:name="_Toc44100740"/>
      <w:bookmarkStart w:id="901" w:name="_Toc44137044"/>
      <w:bookmarkStart w:id="902" w:name="_Toc44244464"/>
      <w:bookmarkStart w:id="903" w:name="_Toc44267861"/>
      <w:bookmarkStart w:id="904" w:name="_Toc44314463"/>
      <w:bookmarkStart w:id="905" w:name="_Toc44497432"/>
      <w:bookmarkStart w:id="906" w:name="_Toc44497755"/>
      <w:r w:rsidRPr="00675DBF">
        <w:rPr>
          <w:rFonts w:ascii="Times New Roman" w:eastAsia="Calibri" w:hAnsi="Times New Roman" w:cs="Times New Roman"/>
          <w:b/>
          <w:bCs/>
          <w:sz w:val="24"/>
          <w:szCs w:val="24"/>
        </w:rPr>
        <w:t xml:space="preserve">Table </w:t>
      </w:r>
      <w:r w:rsidR="00164B77" w:rsidRPr="00675DBF">
        <w:rPr>
          <w:rFonts w:ascii="Times New Roman" w:eastAsia="Calibri" w:hAnsi="Times New Roman" w:cs="Times New Roman"/>
          <w:b/>
          <w:bCs/>
          <w:sz w:val="24"/>
          <w:szCs w:val="24"/>
        </w:rPr>
        <w:fldChar w:fldCharType="begin"/>
      </w:r>
      <w:r w:rsidRPr="00675DBF">
        <w:rPr>
          <w:rFonts w:ascii="Times New Roman" w:eastAsia="Calibri" w:hAnsi="Times New Roman" w:cs="Times New Roman"/>
          <w:b/>
          <w:bCs/>
          <w:sz w:val="24"/>
          <w:szCs w:val="24"/>
        </w:rPr>
        <w:instrText xml:space="preserve"> SEQ Table \* ARABIC </w:instrText>
      </w:r>
      <w:r w:rsidR="00164B77" w:rsidRPr="00675DBF">
        <w:rPr>
          <w:rFonts w:ascii="Times New Roman" w:eastAsia="Calibri" w:hAnsi="Times New Roman" w:cs="Times New Roman"/>
          <w:b/>
          <w:bCs/>
          <w:sz w:val="24"/>
          <w:szCs w:val="24"/>
        </w:rPr>
        <w:fldChar w:fldCharType="separate"/>
      </w:r>
      <w:r w:rsidR="00F0612F">
        <w:rPr>
          <w:rFonts w:ascii="Times New Roman" w:eastAsia="Calibri" w:hAnsi="Times New Roman" w:cs="Times New Roman"/>
          <w:b/>
          <w:bCs/>
          <w:noProof/>
          <w:sz w:val="24"/>
          <w:szCs w:val="24"/>
        </w:rPr>
        <w:t>28</w:t>
      </w:r>
      <w:r w:rsidR="00164B77" w:rsidRPr="00675DBF">
        <w:rPr>
          <w:rFonts w:ascii="Times New Roman" w:eastAsia="Calibri" w:hAnsi="Times New Roman" w:cs="Times New Roman"/>
          <w:b/>
          <w:bCs/>
          <w:noProof/>
          <w:sz w:val="24"/>
          <w:szCs w:val="24"/>
        </w:rPr>
        <w:fldChar w:fldCharType="end"/>
      </w:r>
      <w:r w:rsidRPr="00675DBF">
        <w:rPr>
          <w:rFonts w:ascii="Times New Roman" w:eastAsia="Calibri" w:hAnsi="Times New Roman" w:cs="Times New Roman"/>
          <w:b/>
          <w:bCs/>
          <w:noProof/>
          <w:sz w:val="24"/>
          <w:szCs w:val="24"/>
        </w:rPr>
        <w:t>:</w:t>
      </w:r>
      <w:r w:rsidRPr="00675DBF">
        <w:rPr>
          <w:rFonts w:ascii="Times New Roman" w:eastAsia="Times New Roman" w:hAnsi="Times New Roman" w:cs="Times New Roman"/>
          <w:bCs/>
          <w:sz w:val="24"/>
          <w:szCs w:val="24"/>
        </w:rPr>
        <w:t xml:space="preserve"> Omnibus Tests of Model Coefficients</w:t>
      </w:r>
      <w:bookmarkEnd w:id="896"/>
      <w:bookmarkEnd w:id="897"/>
      <w:bookmarkEnd w:id="898"/>
      <w:bookmarkEnd w:id="899"/>
      <w:bookmarkEnd w:id="900"/>
      <w:bookmarkEnd w:id="901"/>
      <w:bookmarkEnd w:id="902"/>
      <w:bookmarkEnd w:id="903"/>
      <w:bookmarkEnd w:id="904"/>
      <w:bookmarkEnd w:id="905"/>
      <w:bookmarkEnd w:id="906"/>
    </w:p>
    <w:tbl>
      <w:tblPr>
        <w:tblW w:w="0" w:type="auto"/>
        <w:tblInd w:w="323" w:type="dxa"/>
        <w:tblCellMar>
          <w:left w:w="10" w:type="dxa"/>
          <w:right w:w="10" w:type="dxa"/>
        </w:tblCellMar>
        <w:tblLook w:val="0000" w:firstRow="0" w:lastRow="0" w:firstColumn="0" w:lastColumn="0" w:noHBand="0" w:noVBand="0"/>
      </w:tblPr>
      <w:tblGrid>
        <w:gridCol w:w="1333"/>
        <w:gridCol w:w="1322"/>
        <w:gridCol w:w="1322"/>
        <w:gridCol w:w="1622"/>
        <w:gridCol w:w="1784"/>
      </w:tblGrid>
      <w:tr w:rsidR="00ED6C95" w:rsidRPr="00675DBF" w:rsidTr="00F16866">
        <w:tc>
          <w:tcPr>
            <w:tcW w:w="1333" w:type="dxa"/>
            <w:vMerge w:val="restar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D6C95" w:rsidRPr="00675DBF" w:rsidRDefault="00ED6C95" w:rsidP="007F6832">
            <w:pPr>
              <w:spacing w:after="0" w:line="360" w:lineRule="auto"/>
              <w:rPr>
                <w:rFonts w:ascii="Times New Roman" w:eastAsia="Times New Roman" w:hAnsi="Times New Roman" w:cs="Times New Roman"/>
                <w:sz w:val="24"/>
                <w:szCs w:val="24"/>
              </w:rPr>
            </w:pPr>
          </w:p>
          <w:p w:rsidR="00ED6C95" w:rsidRPr="00675DBF" w:rsidRDefault="00ED6C95" w:rsidP="007F6832">
            <w:pPr>
              <w:spacing w:after="0" w:line="360" w:lineRule="auto"/>
              <w:rPr>
                <w:rFonts w:ascii="Times New Roman" w:hAnsi="Times New Roman" w:cs="Times New Roman"/>
                <w:sz w:val="24"/>
                <w:szCs w:val="24"/>
              </w:rPr>
            </w:pPr>
            <w:r w:rsidRPr="00675DBF">
              <w:rPr>
                <w:rFonts w:ascii="Times New Roman" w:eastAsia="Times New Roman" w:hAnsi="Times New Roman" w:cs="Times New Roman"/>
                <w:sz w:val="24"/>
                <w:szCs w:val="24"/>
              </w:rPr>
              <w:t>Step1</w:t>
            </w:r>
          </w:p>
        </w:tc>
        <w:tc>
          <w:tcPr>
            <w:tcW w:w="132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D6C95" w:rsidRPr="00675DBF" w:rsidRDefault="00ED6C95" w:rsidP="007F6832">
            <w:pPr>
              <w:spacing w:after="0" w:line="360" w:lineRule="auto"/>
              <w:rPr>
                <w:rFonts w:ascii="Times New Roman" w:eastAsia="Calibri" w:hAnsi="Times New Roman" w:cs="Times New Roman"/>
                <w:sz w:val="24"/>
                <w:szCs w:val="24"/>
              </w:rPr>
            </w:pPr>
          </w:p>
        </w:tc>
        <w:tc>
          <w:tcPr>
            <w:tcW w:w="132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D6C95" w:rsidRPr="00675DBF" w:rsidRDefault="00ED6C95" w:rsidP="007F6832">
            <w:pPr>
              <w:spacing w:after="0" w:line="360" w:lineRule="auto"/>
              <w:rPr>
                <w:rFonts w:ascii="Times New Roman" w:hAnsi="Times New Roman" w:cs="Times New Roman"/>
                <w:sz w:val="24"/>
                <w:szCs w:val="24"/>
              </w:rPr>
            </w:pPr>
            <w:r w:rsidRPr="00675DBF">
              <w:rPr>
                <w:rFonts w:ascii="Times New Roman" w:eastAsia="Times New Roman" w:hAnsi="Times New Roman" w:cs="Times New Roman"/>
                <w:sz w:val="24"/>
                <w:szCs w:val="24"/>
              </w:rPr>
              <w:t>Chi square</w:t>
            </w:r>
          </w:p>
        </w:tc>
        <w:tc>
          <w:tcPr>
            <w:tcW w:w="162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D6C95" w:rsidRPr="00675DBF" w:rsidRDefault="00E304F4" w:rsidP="007F6832">
            <w:pPr>
              <w:spacing w:after="0" w:line="360" w:lineRule="auto"/>
              <w:rPr>
                <w:rFonts w:ascii="Times New Roman" w:hAnsi="Times New Roman" w:cs="Times New Roman"/>
                <w:sz w:val="24"/>
                <w:szCs w:val="24"/>
              </w:rPr>
            </w:pPr>
            <w:r w:rsidRPr="00675DBF">
              <w:rPr>
                <w:rFonts w:ascii="Times New Roman" w:eastAsia="Times New Roman" w:hAnsi="Times New Roman" w:cs="Times New Roman"/>
                <w:sz w:val="24"/>
                <w:szCs w:val="24"/>
              </w:rPr>
              <w:t>d</w:t>
            </w:r>
            <w:r w:rsidR="00ED6C95" w:rsidRPr="00675DBF">
              <w:rPr>
                <w:rFonts w:ascii="Times New Roman" w:eastAsia="Times New Roman" w:hAnsi="Times New Roman" w:cs="Times New Roman"/>
                <w:sz w:val="24"/>
                <w:szCs w:val="24"/>
              </w:rPr>
              <w:t>f</w:t>
            </w:r>
          </w:p>
        </w:tc>
        <w:tc>
          <w:tcPr>
            <w:tcW w:w="178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D6C95" w:rsidRPr="00675DBF" w:rsidRDefault="00AA3F31" w:rsidP="007F6832">
            <w:pPr>
              <w:spacing w:after="0" w:line="360" w:lineRule="auto"/>
              <w:rPr>
                <w:rFonts w:ascii="Times New Roman" w:hAnsi="Times New Roman" w:cs="Times New Roman"/>
                <w:sz w:val="24"/>
                <w:szCs w:val="24"/>
              </w:rPr>
            </w:pPr>
            <w:r w:rsidRPr="00675DBF">
              <w:rPr>
                <w:rFonts w:ascii="Times New Roman" w:eastAsia="Times New Roman" w:hAnsi="Times New Roman" w:cs="Times New Roman"/>
                <w:sz w:val="24"/>
                <w:szCs w:val="24"/>
              </w:rPr>
              <w:t>Sig</w:t>
            </w:r>
          </w:p>
        </w:tc>
      </w:tr>
      <w:tr w:rsidR="00ED6C95" w:rsidRPr="00675DBF" w:rsidTr="00F16866">
        <w:tc>
          <w:tcPr>
            <w:tcW w:w="1333"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D6C95" w:rsidRPr="00675DBF" w:rsidRDefault="00ED6C95" w:rsidP="007F6832">
            <w:pPr>
              <w:spacing w:after="0" w:line="360" w:lineRule="auto"/>
              <w:jc w:val="both"/>
              <w:rPr>
                <w:rFonts w:ascii="Times New Roman" w:eastAsia="Calibri" w:hAnsi="Times New Roman" w:cs="Times New Roman"/>
                <w:sz w:val="24"/>
                <w:szCs w:val="24"/>
              </w:rPr>
            </w:pPr>
          </w:p>
        </w:tc>
        <w:tc>
          <w:tcPr>
            <w:tcW w:w="132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D6C95" w:rsidRPr="00675DBF" w:rsidRDefault="00ED6C95" w:rsidP="007F6832">
            <w:pPr>
              <w:spacing w:after="0" w:line="360" w:lineRule="auto"/>
              <w:rPr>
                <w:rFonts w:ascii="Times New Roman" w:hAnsi="Times New Roman" w:cs="Times New Roman"/>
                <w:sz w:val="24"/>
                <w:szCs w:val="24"/>
              </w:rPr>
            </w:pPr>
            <w:r w:rsidRPr="00675DBF">
              <w:rPr>
                <w:rFonts w:ascii="Times New Roman" w:eastAsia="Times New Roman" w:hAnsi="Times New Roman" w:cs="Times New Roman"/>
                <w:sz w:val="24"/>
                <w:szCs w:val="24"/>
              </w:rPr>
              <w:t>Step</w:t>
            </w:r>
          </w:p>
        </w:tc>
        <w:tc>
          <w:tcPr>
            <w:tcW w:w="132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D6C95" w:rsidRPr="00675DBF" w:rsidRDefault="00ED6C95" w:rsidP="007F6832">
            <w:pPr>
              <w:spacing w:after="0" w:line="360" w:lineRule="auto"/>
              <w:rPr>
                <w:rFonts w:ascii="Times New Roman" w:hAnsi="Times New Roman" w:cs="Times New Roman"/>
                <w:sz w:val="24"/>
                <w:szCs w:val="24"/>
              </w:rPr>
            </w:pPr>
            <w:r w:rsidRPr="00675DBF">
              <w:rPr>
                <w:rFonts w:ascii="Times New Roman" w:eastAsia="Times New Roman" w:hAnsi="Times New Roman" w:cs="Times New Roman"/>
                <w:sz w:val="24"/>
                <w:szCs w:val="24"/>
              </w:rPr>
              <w:t>151.579</w:t>
            </w:r>
          </w:p>
        </w:tc>
        <w:tc>
          <w:tcPr>
            <w:tcW w:w="162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D6C95" w:rsidRPr="00675DBF" w:rsidRDefault="00ED6C95" w:rsidP="007F6832">
            <w:pPr>
              <w:spacing w:after="0" w:line="360" w:lineRule="auto"/>
              <w:rPr>
                <w:rFonts w:ascii="Times New Roman" w:hAnsi="Times New Roman" w:cs="Times New Roman"/>
                <w:sz w:val="24"/>
                <w:szCs w:val="24"/>
              </w:rPr>
            </w:pPr>
            <w:r w:rsidRPr="00675DBF">
              <w:rPr>
                <w:rFonts w:ascii="Times New Roman" w:eastAsia="Times New Roman" w:hAnsi="Times New Roman" w:cs="Times New Roman"/>
                <w:sz w:val="24"/>
                <w:szCs w:val="24"/>
              </w:rPr>
              <w:t>11</w:t>
            </w:r>
          </w:p>
        </w:tc>
        <w:tc>
          <w:tcPr>
            <w:tcW w:w="178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D6C95" w:rsidRPr="00675DBF" w:rsidRDefault="00ED6C95" w:rsidP="007F6832">
            <w:pPr>
              <w:spacing w:after="0" w:line="360" w:lineRule="auto"/>
              <w:rPr>
                <w:rFonts w:ascii="Times New Roman" w:hAnsi="Times New Roman" w:cs="Times New Roman"/>
                <w:sz w:val="24"/>
                <w:szCs w:val="24"/>
              </w:rPr>
            </w:pPr>
            <w:r w:rsidRPr="00675DBF">
              <w:rPr>
                <w:rFonts w:ascii="Times New Roman" w:eastAsia="Times New Roman" w:hAnsi="Times New Roman" w:cs="Times New Roman"/>
                <w:sz w:val="24"/>
                <w:szCs w:val="24"/>
              </w:rPr>
              <w:t>.000</w:t>
            </w:r>
          </w:p>
        </w:tc>
      </w:tr>
      <w:tr w:rsidR="00ED6C95" w:rsidRPr="00675DBF" w:rsidTr="00F16866">
        <w:tc>
          <w:tcPr>
            <w:tcW w:w="1333"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D6C95" w:rsidRPr="00675DBF" w:rsidRDefault="00ED6C95" w:rsidP="007F6832">
            <w:pPr>
              <w:spacing w:after="0" w:line="360" w:lineRule="auto"/>
              <w:jc w:val="both"/>
              <w:rPr>
                <w:rFonts w:ascii="Times New Roman" w:eastAsia="Calibri" w:hAnsi="Times New Roman" w:cs="Times New Roman"/>
                <w:sz w:val="24"/>
                <w:szCs w:val="24"/>
              </w:rPr>
            </w:pPr>
          </w:p>
        </w:tc>
        <w:tc>
          <w:tcPr>
            <w:tcW w:w="132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D6C95" w:rsidRPr="00675DBF" w:rsidRDefault="00ED6C95" w:rsidP="007F6832">
            <w:pPr>
              <w:spacing w:after="0" w:line="360" w:lineRule="auto"/>
              <w:rPr>
                <w:rFonts w:ascii="Times New Roman" w:hAnsi="Times New Roman" w:cs="Times New Roman"/>
                <w:sz w:val="24"/>
                <w:szCs w:val="24"/>
              </w:rPr>
            </w:pPr>
            <w:r w:rsidRPr="00675DBF">
              <w:rPr>
                <w:rFonts w:ascii="Times New Roman" w:eastAsia="Times New Roman" w:hAnsi="Times New Roman" w:cs="Times New Roman"/>
                <w:sz w:val="24"/>
                <w:szCs w:val="24"/>
              </w:rPr>
              <w:t>Block</w:t>
            </w:r>
          </w:p>
        </w:tc>
        <w:tc>
          <w:tcPr>
            <w:tcW w:w="132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D6C95" w:rsidRPr="00675DBF" w:rsidRDefault="00ED6C95" w:rsidP="007F6832">
            <w:pPr>
              <w:spacing w:after="0" w:line="360" w:lineRule="auto"/>
              <w:rPr>
                <w:rFonts w:ascii="Times New Roman" w:hAnsi="Times New Roman" w:cs="Times New Roman"/>
                <w:sz w:val="24"/>
                <w:szCs w:val="24"/>
              </w:rPr>
            </w:pPr>
            <w:r w:rsidRPr="00675DBF">
              <w:rPr>
                <w:rFonts w:ascii="Times New Roman" w:eastAsia="Times New Roman" w:hAnsi="Times New Roman" w:cs="Times New Roman"/>
                <w:sz w:val="24"/>
                <w:szCs w:val="24"/>
              </w:rPr>
              <w:t>151.579</w:t>
            </w:r>
          </w:p>
        </w:tc>
        <w:tc>
          <w:tcPr>
            <w:tcW w:w="162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D6C95" w:rsidRPr="00675DBF" w:rsidRDefault="00ED6C95" w:rsidP="007F6832">
            <w:pPr>
              <w:spacing w:after="0" w:line="360" w:lineRule="auto"/>
              <w:rPr>
                <w:rFonts w:ascii="Times New Roman" w:hAnsi="Times New Roman" w:cs="Times New Roman"/>
                <w:sz w:val="24"/>
                <w:szCs w:val="24"/>
              </w:rPr>
            </w:pPr>
            <w:r w:rsidRPr="00675DBF">
              <w:rPr>
                <w:rFonts w:ascii="Times New Roman" w:eastAsia="Times New Roman" w:hAnsi="Times New Roman" w:cs="Times New Roman"/>
                <w:sz w:val="24"/>
                <w:szCs w:val="24"/>
              </w:rPr>
              <w:t>11</w:t>
            </w:r>
          </w:p>
        </w:tc>
        <w:tc>
          <w:tcPr>
            <w:tcW w:w="178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D6C95" w:rsidRPr="00675DBF" w:rsidRDefault="00ED6C95" w:rsidP="007F6832">
            <w:pPr>
              <w:spacing w:after="0" w:line="360" w:lineRule="auto"/>
              <w:rPr>
                <w:rFonts w:ascii="Times New Roman" w:hAnsi="Times New Roman" w:cs="Times New Roman"/>
                <w:sz w:val="24"/>
                <w:szCs w:val="24"/>
              </w:rPr>
            </w:pPr>
            <w:r w:rsidRPr="00675DBF">
              <w:rPr>
                <w:rFonts w:ascii="Times New Roman" w:eastAsia="Times New Roman" w:hAnsi="Times New Roman" w:cs="Times New Roman"/>
                <w:sz w:val="24"/>
                <w:szCs w:val="24"/>
              </w:rPr>
              <w:t>.000</w:t>
            </w:r>
          </w:p>
        </w:tc>
      </w:tr>
      <w:tr w:rsidR="00ED6C95" w:rsidRPr="00675DBF" w:rsidTr="00F16866">
        <w:trPr>
          <w:trHeight w:val="494"/>
        </w:trPr>
        <w:tc>
          <w:tcPr>
            <w:tcW w:w="1333"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D6C95" w:rsidRPr="00675DBF" w:rsidRDefault="00ED6C95" w:rsidP="007F6832">
            <w:pPr>
              <w:spacing w:after="0" w:line="360" w:lineRule="auto"/>
              <w:jc w:val="both"/>
              <w:rPr>
                <w:rFonts w:ascii="Times New Roman" w:eastAsia="Calibri" w:hAnsi="Times New Roman" w:cs="Times New Roman"/>
                <w:sz w:val="24"/>
                <w:szCs w:val="24"/>
              </w:rPr>
            </w:pPr>
          </w:p>
        </w:tc>
        <w:tc>
          <w:tcPr>
            <w:tcW w:w="132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D6C95" w:rsidRPr="00675DBF" w:rsidRDefault="00ED6C95" w:rsidP="007F6832">
            <w:pPr>
              <w:spacing w:after="0" w:line="360" w:lineRule="auto"/>
              <w:rPr>
                <w:rFonts w:ascii="Times New Roman" w:hAnsi="Times New Roman" w:cs="Times New Roman"/>
                <w:sz w:val="24"/>
                <w:szCs w:val="24"/>
              </w:rPr>
            </w:pPr>
            <w:r w:rsidRPr="00675DBF">
              <w:rPr>
                <w:rFonts w:ascii="Times New Roman" w:eastAsia="Times New Roman" w:hAnsi="Times New Roman" w:cs="Times New Roman"/>
                <w:sz w:val="24"/>
                <w:szCs w:val="24"/>
              </w:rPr>
              <w:t xml:space="preserve">Model </w:t>
            </w:r>
          </w:p>
        </w:tc>
        <w:tc>
          <w:tcPr>
            <w:tcW w:w="132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D6C95" w:rsidRPr="00675DBF" w:rsidRDefault="00ED6C95" w:rsidP="007F6832">
            <w:pPr>
              <w:spacing w:after="0" w:line="360" w:lineRule="auto"/>
              <w:rPr>
                <w:rFonts w:ascii="Times New Roman" w:hAnsi="Times New Roman" w:cs="Times New Roman"/>
                <w:sz w:val="24"/>
                <w:szCs w:val="24"/>
              </w:rPr>
            </w:pPr>
            <w:r w:rsidRPr="00675DBF">
              <w:rPr>
                <w:rFonts w:ascii="Times New Roman" w:eastAsia="Times New Roman" w:hAnsi="Times New Roman" w:cs="Times New Roman"/>
                <w:sz w:val="24"/>
                <w:szCs w:val="24"/>
              </w:rPr>
              <w:t>151.579</w:t>
            </w:r>
          </w:p>
        </w:tc>
        <w:tc>
          <w:tcPr>
            <w:tcW w:w="162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D6C95" w:rsidRPr="00675DBF" w:rsidRDefault="00ED6C95" w:rsidP="007F6832">
            <w:pPr>
              <w:spacing w:after="0" w:line="360" w:lineRule="auto"/>
              <w:rPr>
                <w:rFonts w:ascii="Times New Roman" w:hAnsi="Times New Roman" w:cs="Times New Roman"/>
                <w:sz w:val="24"/>
                <w:szCs w:val="24"/>
              </w:rPr>
            </w:pPr>
            <w:r w:rsidRPr="00675DBF">
              <w:rPr>
                <w:rFonts w:ascii="Times New Roman" w:eastAsia="Times New Roman" w:hAnsi="Times New Roman" w:cs="Times New Roman"/>
                <w:sz w:val="24"/>
                <w:szCs w:val="24"/>
              </w:rPr>
              <w:t>11</w:t>
            </w:r>
          </w:p>
        </w:tc>
        <w:tc>
          <w:tcPr>
            <w:tcW w:w="178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D6C95" w:rsidRPr="00675DBF" w:rsidRDefault="00ED6C95" w:rsidP="007F6832">
            <w:pPr>
              <w:spacing w:after="0" w:line="360" w:lineRule="auto"/>
              <w:rPr>
                <w:rFonts w:ascii="Times New Roman" w:hAnsi="Times New Roman" w:cs="Times New Roman"/>
                <w:sz w:val="24"/>
                <w:szCs w:val="24"/>
              </w:rPr>
            </w:pPr>
            <w:r w:rsidRPr="00675DBF">
              <w:rPr>
                <w:rFonts w:ascii="Times New Roman" w:eastAsia="Times New Roman" w:hAnsi="Times New Roman" w:cs="Times New Roman"/>
                <w:sz w:val="24"/>
                <w:szCs w:val="24"/>
              </w:rPr>
              <w:t>.000</w:t>
            </w:r>
          </w:p>
        </w:tc>
      </w:tr>
    </w:tbl>
    <w:p w:rsidR="00ED6C95" w:rsidRPr="00675DBF" w:rsidRDefault="00ED6C95" w:rsidP="007F6832">
      <w:pPr>
        <w:spacing w:after="0" w:line="360" w:lineRule="auto"/>
        <w:jc w:val="both"/>
        <w:rPr>
          <w:rFonts w:ascii="Times New Roman" w:eastAsia="Times New Roman" w:hAnsi="Times New Roman" w:cs="Times New Roman"/>
          <w:sz w:val="24"/>
          <w:szCs w:val="24"/>
        </w:rPr>
      </w:pPr>
      <w:r w:rsidRPr="00675DBF">
        <w:rPr>
          <w:rFonts w:ascii="Times New Roman" w:eastAsia="Times New Roman" w:hAnsi="Times New Roman" w:cs="Times New Roman"/>
          <w:b/>
          <w:sz w:val="24"/>
          <w:szCs w:val="24"/>
        </w:rPr>
        <w:t>Source;</w:t>
      </w:r>
      <w:r w:rsidRPr="00675DBF">
        <w:rPr>
          <w:rFonts w:ascii="Times New Roman" w:eastAsia="Times New Roman" w:hAnsi="Times New Roman" w:cs="Times New Roman"/>
          <w:sz w:val="24"/>
          <w:szCs w:val="24"/>
        </w:rPr>
        <w:t xml:space="preserve"> computed from survey data, 2020</w:t>
      </w:r>
    </w:p>
    <w:p w:rsidR="001B4A7E" w:rsidRPr="00675DBF" w:rsidRDefault="004317F9" w:rsidP="00BA3E05">
      <w:pPr>
        <w:pStyle w:val="Heading4"/>
        <w:numPr>
          <w:ilvl w:val="3"/>
          <w:numId w:val="3"/>
        </w:numPr>
        <w:spacing w:line="360" w:lineRule="auto"/>
        <w:rPr>
          <w:rFonts w:ascii="Times New Roman" w:hAnsi="Times New Roman" w:cs="Times New Roman"/>
          <w:i w:val="0"/>
          <w:color w:val="auto"/>
          <w:sz w:val="24"/>
          <w:szCs w:val="24"/>
        </w:rPr>
      </w:pPr>
      <w:bookmarkStart w:id="907" w:name="_Toc44314464"/>
      <w:bookmarkStart w:id="908" w:name="_Toc44497756"/>
      <w:bookmarkStart w:id="909" w:name="_Toc44137045"/>
      <w:r w:rsidRPr="00675DBF">
        <w:rPr>
          <w:rFonts w:ascii="Times New Roman" w:hAnsi="Times New Roman" w:cs="Times New Roman"/>
          <w:i w:val="0"/>
          <w:color w:val="auto"/>
          <w:sz w:val="24"/>
          <w:szCs w:val="24"/>
        </w:rPr>
        <w:t>Model </w:t>
      </w:r>
      <w:r w:rsidRPr="00675DBF">
        <w:rPr>
          <w:rFonts w:ascii="Times New Roman" w:hAnsi="Times New Roman" w:cs="Times New Roman"/>
          <w:i w:val="0"/>
          <w:color w:val="auto"/>
          <w:sz w:val="24"/>
          <w:szCs w:val="24"/>
          <w:lang w:val="en-US"/>
        </w:rPr>
        <w:t>S</w:t>
      </w:r>
      <w:r w:rsidR="00ED6C95" w:rsidRPr="00675DBF">
        <w:rPr>
          <w:rFonts w:ascii="Times New Roman" w:hAnsi="Times New Roman" w:cs="Times New Roman"/>
          <w:i w:val="0"/>
          <w:color w:val="auto"/>
          <w:sz w:val="24"/>
          <w:szCs w:val="24"/>
        </w:rPr>
        <w:t>ummary</w:t>
      </w:r>
      <w:bookmarkEnd w:id="907"/>
      <w:bookmarkEnd w:id="908"/>
    </w:p>
    <w:p w:rsidR="00924472" w:rsidRPr="00675DBF" w:rsidRDefault="00ED6C95" w:rsidP="00D33D1B">
      <w:pPr>
        <w:pStyle w:val="Heading4"/>
        <w:spacing w:before="0" w:line="360" w:lineRule="auto"/>
        <w:jc w:val="both"/>
        <w:rPr>
          <w:rFonts w:ascii="Times New Roman" w:eastAsia="Times New Roman" w:hAnsi="Times New Roman" w:cs="Times New Roman"/>
          <w:b w:val="0"/>
          <w:i w:val="0"/>
          <w:color w:val="auto"/>
          <w:sz w:val="24"/>
          <w:szCs w:val="24"/>
          <w:lang w:val="en-US"/>
        </w:rPr>
      </w:pPr>
      <w:bookmarkStart w:id="910" w:name="_Toc44244466"/>
      <w:bookmarkStart w:id="911" w:name="_Toc44267863"/>
      <w:bookmarkStart w:id="912" w:name="_Toc44314465"/>
      <w:bookmarkStart w:id="913" w:name="_Toc44497757"/>
      <w:r w:rsidRPr="00675DBF">
        <w:rPr>
          <w:rFonts w:ascii="Times New Roman" w:eastAsia="Times New Roman" w:hAnsi="Times New Roman" w:cs="Times New Roman"/>
          <w:b w:val="0"/>
          <w:i w:val="0"/>
          <w:color w:val="auto"/>
          <w:sz w:val="24"/>
          <w:szCs w:val="24"/>
        </w:rPr>
        <w:t>Model summary is logistic regression which assumes non-linear relationship is employed in this study. Nagelkerke R- square is used to measure the proportion of total variation of the dependent variable explained by the independent variable. Table</w:t>
      </w:r>
      <w:r w:rsidR="003C1B32" w:rsidRPr="00675DBF">
        <w:rPr>
          <w:rFonts w:ascii="Times New Roman" w:eastAsia="Times New Roman" w:hAnsi="Times New Roman" w:cs="Times New Roman"/>
          <w:b w:val="0"/>
          <w:i w:val="0"/>
          <w:color w:val="auto"/>
          <w:sz w:val="24"/>
          <w:szCs w:val="24"/>
          <w:lang w:val="en-US"/>
        </w:rPr>
        <w:t>-</w:t>
      </w:r>
      <w:r w:rsidR="00E304F4" w:rsidRPr="00675DBF">
        <w:rPr>
          <w:rFonts w:ascii="Times New Roman" w:eastAsia="Times New Roman" w:hAnsi="Times New Roman" w:cs="Times New Roman"/>
          <w:b w:val="0"/>
          <w:i w:val="0"/>
          <w:color w:val="auto"/>
          <w:sz w:val="24"/>
          <w:szCs w:val="24"/>
          <w:lang w:val="en-US"/>
        </w:rPr>
        <w:t xml:space="preserve"> 29 </w:t>
      </w:r>
      <w:r w:rsidRPr="00675DBF">
        <w:rPr>
          <w:rFonts w:ascii="Times New Roman" w:eastAsia="Times New Roman" w:hAnsi="Times New Roman" w:cs="Times New Roman"/>
          <w:b w:val="0"/>
          <w:i w:val="0"/>
          <w:color w:val="auto"/>
          <w:sz w:val="24"/>
          <w:szCs w:val="24"/>
        </w:rPr>
        <w:t xml:space="preserve">below indicates that 63.1% of the to 85.1% variability in the dependent variable </w:t>
      </w:r>
      <w:bookmarkStart w:id="914" w:name="_Toc43979676"/>
      <w:r w:rsidR="00B0300E" w:rsidRPr="00675DBF">
        <w:rPr>
          <w:rFonts w:ascii="Times New Roman" w:eastAsia="Times New Roman" w:hAnsi="Times New Roman" w:cs="Times New Roman"/>
          <w:b w:val="0"/>
          <w:i w:val="0"/>
          <w:color w:val="auto"/>
          <w:sz w:val="24"/>
          <w:szCs w:val="24"/>
        </w:rPr>
        <w:t>comes from independent variable</w:t>
      </w:r>
      <w:bookmarkStart w:id="915" w:name="_Toc44067896"/>
      <w:bookmarkStart w:id="916" w:name="_Toc44071706"/>
      <w:bookmarkStart w:id="917" w:name="_Toc44071951"/>
      <w:bookmarkEnd w:id="909"/>
      <w:bookmarkEnd w:id="910"/>
      <w:bookmarkEnd w:id="911"/>
      <w:bookmarkEnd w:id="912"/>
      <w:bookmarkEnd w:id="913"/>
    </w:p>
    <w:p w:rsidR="00E304F4" w:rsidRPr="00675DBF" w:rsidRDefault="00E304F4" w:rsidP="007F6832">
      <w:pPr>
        <w:spacing w:line="360" w:lineRule="auto"/>
        <w:rPr>
          <w:rFonts w:ascii="Times New Roman" w:hAnsi="Times New Roman" w:cs="Times New Roman"/>
        </w:rPr>
      </w:pPr>
    </w:p>
    <w:p w:rsidR="00E304F4" w:rsidRPr="00675DBF" w:rsidRDefault="00E304F4" w:rsidP="007F6832">
      <w:pPr>
        <w:spacing w:line="360" w:lineRule="auto"/>
        <w:rPr>
          <w:rFonts w:ascii="Times New Roman" w:hAnsi="Times New Roman" w:cs="Times New Roman"/>
        </w:rPr>
      </w:pPr>
    </w:p>
    <w:p w:rsidR="00E304F4" w:rsidRPr="00675DBF" w:rsidRDefault="00E304F4" w:rsidP="007F6832">
      <w:pPr>
        <w:spacing w:line="360" w:lineRule="auto"/>
        <w:rPr>
          <w:rFonts w:ascii="Times New Roman" w:hAnsi="Times New Roman" w:cs="Times New Roman"/>
        </w:rPr>
      </w:pPr>
    </w:p>
    <w:p w:rsidR="00E304F4" w:rsidRPr="00675DBF" w:rsidRDefault="00E304F4" w:rsidP="007F6832">
      <w:pPr>
        <w:spacing w:line="360" w:lineRule="auto"/>
        <w:rPr>
          <w:rFonts w:ascii="Times New Roman" w:hAnsi="Times New Roman" w:cs="Times New Roman"/>
        </w:rPr>
      </w:pPr>
    </w:p>
    <w:p w:rsidR="00E304F4" w:rsidRPr="00675DBF" w:rsidRDefault="00E304F4" w:rsidP="007F6832">
      <w:pPr>
        <w:spacing w:line="360" w:lineRule="auto"/>
        <w:rPr>
          <w:rFonts w:ascii="Times New Roman" w:hAnsi="Times New Roman" w:cs="Times New Roman"/>
        </w:rPr>
      </w:pPr>
    </w:p>
    <w:p w:rsidR="00E304F4" w:rsidRPr="00675DBF" w:rsidRDefault="00E304F4" w:rsidP="007F6832">
      <w:pPr>
        <w:spacing w:line="360" w:lineRule="auto"/>
        <w:rPr>
          <w:rFonts w:ascii="Times New Roman" w:hAnsi="Times New Roman" w:cs="Times New Roman"/>
        </w:rPr>
      </w:pPr>
    </w:p>
    <w:p w:rsidR="00ED6C95" w:rsidRPr="00675DBF" w:rsidRDefault="00ED6C95" w:rsidP="007F6832">
      <w:pPr>
        <w:spacing w:after="0" w:line="360" w:lineRule="auto"/>
        <w:jc w:val="both"/>
        <w:outlineLvl w:val="0"/>
        <w:rPr>
          <w:rFonts w:ascii="Times New Roman" w:eastAsia="Times New Roman" w:hAnsi="Times New Roman" w:cs="Times New Roman"/>
          <w:bCs/>
          <w:sz w:val="24"/>
          <w:szCs w:val="24"/>
        </w:rPr>
      </w:pPr>
      <w:bookmarkStart w:id="918" w:name="_Toc44100741"/>
      <w:bookmarkStart w:id="919" w:name="_Toc44137046"/>
      <w:bookmarkStart w:id="920" w:name="_Toc44244467"/>
      <w:bookmarkStart w:id="921" w:name="_Toc44267864"/>
      <w:bookmarkStart w:id="922" w:name="_Toc44314466"/>
      <w:bookmarkStart w:id="923" w:name="_Toc44497433"/>
      <w:bookmarkStart w:id="924" w:name="_Toc44497758"/>
      <w:r w:rsidRPr="00675DBF">
        <w:rPr>
          <w:rFonts w:ascii="Times New Roman" w:eastAsia="Calibri" w:hAnsi="Times New Roman" w:cs="Times New Roman"/>
          <w:b/>
          <w:bCs/>
          <w:sz w:val="24"/>
          <w:szCs w:val="24"/>
        </w:rPr>
        <w:t xml:space="preserve">Table </w:t>
      </w:r>
      <w:r w:rsidR="00164B77" w:rsidRPr="00675DBF">
        <w:rPr>
          <w:rFonts w:ascii="Times New Roman" w:eastAsia="Calibri" w:hAnsi="Times New Roman" w:cs="Times New Roman"/>
          <w:b/>
          <w:bCs/>
          <w:sz w:val="24"/>
          <w:szCs w:val="24"/>
        </w:rPr>
        <w:fldChar w:fldCharType="begin"/>
      </w:r>
      <w:r w:rsidRPr="00675DBF">
        <w:rPr>
          <w:rFonts w:ascii="Times New Roman" w:eastAsia="Calibri" w:hAnsi="Times New Roman" w:cs="Times New Roman"/>
          <w:b/>
          <w:bCs/>
          <w:sz w:val="24"/>
          <w:szCs w:val="24"/>
        </w:rPr>
        <w:instrText xml:space="preserve"> SEQ Table \* ARABIC </w:instrText>
      </w:r>
      <w:r w:rsidR="00164B77" w:rsidRPr="00675DBF">
        <w:rPr>
          <w:rFonts w:ascii="Times New Roman" w:eastAsia="Calibri" w:hAnsi="Times New Roman" w:cs="Times New Roman"/>
          <w:b/>
          <w:bCs/>
          <w:sz w:val="24"/>
          <w:szCs w:val="24"/>
        </w:rPr>
        <w:fldChar w:fldCharType="separate"/>
      </w:r>
      <w:r w:rsidR="00F0612F">
        <w:rPr>
          <w:rFonts w:ascii="Times New Roman" w:eastAsia="Calibri" w:hAnsi="Times New Roman" w:cs="Times New Roman"/>
          <w:b/>
          <w:bCs/>
          <w:noProof/>
          <w:sz w:val="24"/>
          <w:szCs w:val="24"/>
        </w:rPr>
        <w:t>29</w:t>
      </w:r>
      <w:r w:rsidR="00164B77" w:rsidRPr="00675DBF">
        <w:rPr>
          <w:rFonts w:ascii="Times New Roman" w:eastAsia="Calibri" w:hAnsi="Times New Roman" w:cs="Times New Roman"/>
          <w:b/>
          <w:bCs/>
          <w:noProof/>
          <w:sz w:val="24"/>
          <w:szCs w:val="24"/>
        </w:rPr>
        <w:fldChar w:fldCharType="end"/>
      </w:r>
      <w:r w:rsidRPr="00675DBF">
        <w:rPr>
          <w:rFonts w:ascii="Times New Roman" w:eastAsia="Calibri" w:hAnsi="Times New Roman" w:cs="Times New Roman"/>
          <w:b/>
          <w:bCs/>
          <w:noProof/>
          <w:sz w:val="24"/>
          <w:szCs w:val="24"/>
        </w:rPr>
        <w:t>:</w:t>
      </w:r>
      <w:r w:rsidRPr="00675DBF">
        <w:rPr>
          <w:rFonts w:ascii="Times New Roman" w:eastAsia="Times New Roman" w:hAnsi="Times New Roman" w:cs="Times New Roman"/>
          <w:bCs/>
          <w:sz w:val="24"/>
          <w:szCs w:val="24"/>
        </w:rPr>
        <w:t xml:space="preserve"> Model Summary</w:t>
      </w:r>
      <w:bookmarkEnd w:id="914"/>
      <w:bookmarkEnd w:id="915"/>
      <w:bookmarkEnd w:id="916"/>
      <w:bookmarkEnd w:id="917"/>
      <w:bookmarkEnd w:id="918"/>
      <w:bookmarkEnd w:id="919"/>
      <w:bookmarkEnd w:id="920"/>
      <w:bookmarkEnd w:id="921"/>
      <w:bookmarkEnd w:id="922"/>
      <w:bookmarkEnd w:id="923"/>
      <w:bookmarkEnd w:id="924"/>
    </w:p>
    <w:tbl>
      <w:tblPr>
        <w:tblpPr w:leftFromText="180" w:rightFromText="180" w:vertAnchor="text" w:tblpX="446" w:tblpY="1"/>
        <w:tblOverlap w:val="never"/>
        <w:tblW w:w="0" w:type="auto"/>
        <w:tblCellMar>
          <w:left w:w="10" w:type="dxa"/>
          <w:right w:w="10" w:type="dxa"/>
        </w:tblCellMar>
        <w:tblLook w:val="0000" w:firstRow="0" w:lastRow="0" w:firstColumn="0" w:lastColumn="0" w:noHBand="0" w:noVBand="0"/>
      </w:tblPr>
      <w:tblGrid>
        <w:gridCol w:w="1889"/>
        <w:gridCol w:w="1702"/>
        <w:gridCol w:w="2486"/>
        <w:gridCol w:w="2445"/>
      </w:tblGrid>
      <w:tr w:rsidR="00ED6C95" w:rsidRPr="00675DBF" w:rsidTr="00F16866">
        <w:trPr>
          <w:trHeight w:val="1340"/>
        </w:trPr>
        <w:tc>
          <w:tcPr>
            <w:tcW w:w="1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D6C95" w:rsidRPr="00675DBF" w:rsidRDefault="00ED6C95" w:rsidP="007F6832">
            <w:pPr>
              <w:spacing w:after="0" w:line="360" w:lineRule="auto"/>
              <w:rPr>
                <w:rFonts w:ascii="Times New Roman" w:eastAsia="Times New Roman" w:hAnsi="Times New Roman" w:cs="Times New Roman"/>
                <w:sz w:val="24"/>
                <w:szCs w:val="24"/>
              </w:rPr>
            </w:pPr>
            <w:r w:rsidRPr="00675DBF">
              <w:rPr>
                <w:rFonts w:ascii="Times New Roman" w:eastAsia="Times New Roman" w:hAnsi="Times New Roman" w:cs="Times New Roman"/>
                <w:sz w:val="24"/>
                <w:szCs w:val="24"/>
              </w:rPr>
              <w:t xml:space="preserve">Step </w:t>
            </w:r>
          </w:p>
          <w:p w:rsidR="00ED6C95" w:rsidRPr="00675DBF" w:rsidRDefault="00ED6C95" w:rsidP="007F6832">
            <w:pPr>
              <w:spacing w:after="0" w:line="360" w:lineRule="auto"/>
              <w:rPr>
                <w:rFonts w:ascii="Times New Roman" w:hAnsi="Times New Roman" w:cs="Times New Roman"/>
                <w:sz w:val="24"/>
                <w:szCs w:val="24"/>
              </w:rPr>
            </w:pPr>
          </w:p>
        </w:tc>
        <w:tc>
          <w:tcPr>
            <w:tcW w:w="1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D6C95" w:rsidRPr="00675DBF" w:rsidRDefault="00ED6C95" w:rsidP="007F6832">
            <w:pPr>
              <w:spacing w:after="0" w:line="360" w:lineRule="auto"/>
              <w:rPr>
                <w:rFonts w:ascii="Times New Roman" w:eastAsia="Times New Roman" w:hAnsi="Times New Roman" w:cs="Times New Roman"/>
                <w:sz w:val="24"/>
                <w:szCs w:val="24"/>
              </w:rPr>
            </w:pPr>
            <w:r w:rsidRPr="00675DBF">
              <w:rPr>
                <w:rFonts w:ascii="Times New Roman" w:eastAsia="Times New Roman" w:hAnsi="Times New Roman" w:cs="Times New Roman"/>
                <w:sz w:val="24"/>
                <w:szCs w:val="24"/>
              </w:rPr>
              <w:t xml:space="preserve">-2Log </w:t>
            </w:r>
          </w:p>
          <w:p w:rsidR="00ED6C95" w:rsidRPr="00675DBF" w:rsidRDefault="00ED6C95" w:rsidP="007F6832">
            <w:pPr>
              <w:spacing w:after="0" w:line="360" w:lineRule="auto"/>
              <w:rPr>
                <w:rFonts w:ascii="Times New Roman" w:eastAsia="Times New Roman" w:hAnsi="Times New Roman" w:cs="Times New Roman"/>
                <w:sz w:val="24"/>
                <w:szCs w:val="24"/>
              </w:rPr>
            </w:pPr>
            <w:r w:rsidRPr="00675DBF">
              <w:rPr>
                <w:rFonts w:ascii="Times New Roman" w:eastAsia="Times New Roman" w:hAnsi="Times New Roman" w:cs="Times New Roman"/>
                <w:sz w:val="24"/>
                <w:szCs w:val="24"/>
              </w:rPr>
              <w:t>Likelihood</w:t>
            </w:r>
          </w:p>
          <w:p w:rsidR="00ED6C95" w:rsidRPr="00675DBF" w:rsidRDefault="00ED6C95" w:rsidP="007F6832">
            <w:pPr>
              <w:spacing w:after="0" w:line="360" w:lineRule="auto"/>
              <w:rPr>
                <w:rFonts w:ascii="Times New Roman" w:hAnsi="Times New Roman" w:cs="Times New Roman"/>
                <w:sz w:val="24"/>
                <w:szCs w:val="24"/>
              </w:rPr>
            </w:pPr>
          </w:p>
        </w:tc>
        <w:tc>
          <w:tcPr>
            <w:tcW w:w="251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D6C95" w:rsidRPr="00675DBF" w:rsidRDefault="00ED6C95" w:rsidP="007F6832">
            <w:pPr>
              <w:spacing w:after="0" w:line="360" w:lineRule="auto"/>
              <w:rPr>
                <w:rFonts w:ascii="Times New Roman" w:eastAsia="Times New Roman" w:hAnsi="Times New Roman" w:cs="Times New Roman"/>
                <w:sz w:val="24"/>
                <w:szCs w:val="24"/>
              </w:rPr>
            </w:pPr>
            <w:r w:rsidRPr="00675DBF">
              <w:rPr>
                <w:rFonts w:ascii="Times New Roman" w:eastAsia="Times New Roman" w:hAnsi="Times New Roman" w:cs="Times New Roman"/>
                <w:sz w:val="24"/>
                <w:szCs w:val="24"/>
              </w:rPr>
              <w:t xml:space="preserve">Cox and </w:t>
            </w:r>
            <w:r w:rsidR="00E304F4" w:rsidRPr="00675DBF">
              <w:rPr>
                <w:rFonts w:ascii="Times New Roman" w:eastAsia="Times New Roman" w:hAnsi="Times New Roman" w:cs="Times New Roman"/>
                <w:sz w:val="24"/>
                <w:szCs w:val="24"/>
              </w:rPr>
              <w:t>Snell</w:t>
            </w:r>
            <w:r w:rsidRPr="00675DBF">
              <w:rPr>
                <w:rFonts w:ascii="Times New Roman" w:eastAsia="Times New Roman" w:hAnsi="Times New Roman" w:cs="Times New Roman"/>
                <w:sz w:val="24"/>
                <w:szCs w:val="24"/>
              </w:rPr>
              <w:t xml:space="preserve"> R</w:t>
            </w:r>
          </w:p>
          <w:p w:rsidR="00ED6C95" w:rsidRPr="00675DBF" w:rsidRDefault="00ED6C95" w:rsidP="007F6832">
            <w:pPr>
              <w:spacing w:after="0" w:line="360" w:lineRule="auto"/>
              <w:rPr>
                <w:rFonts w:ascii="Times New Roman" w:hAnsi="Times New Roman" w:cs="Times New Roman"/>
                <w:sz w:val="24"/>
                <w:szCs w:val="24"/>
              </w:rPr>
            </w:pPr>
            <w:r w:rsidRPr="00675DBF">
              <w:rPr>
                <w:rFonts w:ascii="Times New Roman" w:eastAsia="Times New Roman" w:hAnsi="Times New Roman" w:cs="Times New Roman"/>
                <w:sz w:val="24"/>
                <w:szCs w:val="24"/>
              </w:rPr>
              <w:t>Square</w:t>
            </w:r>
          </w:p>
        </w:tc>
        <w:tc>
          <w:tcPr>
            <w:tcW w:w="246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D6C95" w:rsidRPr="00675DBF" w:rsidRDefault="00ED6C95" w:rsidP="007F6832">
            <w:pPr>
              <w:spacing w:after="0" w:line="360" w:lineRule="auto"/>
              <w:rPr>
                <w:rFonts w:ascii="Times New Roman" w:eastAsia="Times New Roman" w:hAnsi="Times New Roman" w:cs="Times New Roman"/>
                <w:sz w:val="24"/>
                <w:szCs w:val="24"/>
              </w:rPr>
            </w:pPr>
            <w:r w:rsidRPr="00675DBF">
              <w:rPr>
                <w:rFonts w:ascii="Times New Roman" w:eastAsia="Times New Roman" w:hAnsi="Times New Roman" w:cs="Times New Roman"/>
                <w:sz w:val="24"/>
                <w:szCs w:val="24"/>
              </w:rPr>
              <w:t xml:space="preserve">Nagelkerke  R </w:t>
            </w:r>
          </w:p>
          <w:p w:rsidR="00ED6C95" w:rsidRPr="00675DBF" w:rsidRDefault="00ED6C95" w:rsidP="007F6832">
            <w:pPr>
              <w:spacing w:after="0" w:line="360" w:lineRule="auto"/>
              <w:rPr>
                <w:rFonts w:ascii="Times New Roman" w:eastAsia="Times New Roman" w:hAnsi="Times New Roman" w:cs="Times New Roman"/>
                <w:sz w:val="24"/>
                <w:szCs w:val="24"/>
              </w:rPr>
            </w:pPr>
            <w:r w:rsidRPr="00675DBF">
              <w:rPr>
                <w:rFonts w:ascii="Times New Roman" w:eastAsia="Times New Roman" w:hAnsi="Times New Roman" w:cs="Times New Roman"/>
                <w:sz w:val="24"/>
                <w:szCs w:val="24"/>
              </w:rPr>
              <w:t>Square</w:t>
            </w:r>
          </w:p>
          <w:p w:rsidR="00ED6C95" w:rsidRPr="00675DBF" w:rsidRDefault="00ED6C95" w:rsidP="007F6832">
            <w:pPr>
              <w:spacing w:after="0" w:line="360" w:lineRule="auto"/>
              <w:rPr>
                <w:rFonts w:ascii="Times New Roman" w:hAnsi="Times New Roman" w:cs="Times New Roman"/>
                <w:sz w:val="24"/>
                <w:szCs w:val="24"/>
              </w:rPr>
            </w:pPr>
          </w:p>
        </w:tc>
      </w:tr>
      <w:tr w:rsidR="00ED6C95" w:rsidRPr="00675DBF" w:rsidTr="00F16866">
        <w:tc>
          <w:tcPr>
            <w:tcW w:w="1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D6C95" w:rsidRPr="00675DBF" w:rsidRDefault="00ED6C95" w:rsidP="007F6832">
            <w:pPr>
              <w:spacing w:after="0" w:line="360" w:lineRule="auto"/>
              <w:rPr>
                <w:rFonts w:ascii="Times New Roman" w:hAnsi="Times New Roman" w:cs="Times New Roman"/>
                <w:sz w:val="24"/>
                <w:szCs w:val="24"/>
              </w:rPr>
            </w:pPr>
            <w:r w:rsidRPr="00675DBF">
              <w:rPr>
                <w:rFonts w:ascii="Times New Roman" w:eastAsia="Times New Roman" w:hAnsi="Times New Roman" w:cs="Times New Roman"/>
                <w:sz w:val="24"/>
                <w:szCs w:val="24"/>
              </w:rPr>
              <w:t>1</w:t>
            </w:r>
          </w:p>
        </w:tc>
        <w:tc>
          <w:tcPr>
            <w:tcW w:w="1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D6C95" w:rsidRPr="00675DBF" w:rsidRDefault="00ED6C95" w:rsidP="007F6832">
            <w:pPr>
              <w:spacing w:after="0" w:line="360" w:lineRule="auto"/>
              <w:rPr>
                <w:rFonts w:ascii="Times New Roman" w:hAnsi="Times New Roman" w:cs="Times New Roman"/>
                <w:sz w:val="24"/>
                <w:szCs w:val="24"/>
              </w:rPr>
            </w:pPr>
            <w:r w:rsidRPr="00675DBF">
              <w:rPr>
                <w:rFonts w:ascii="Times New Roman" w:eastAsia="Times New Roman" w:hAnsi="Times New Roman" w:cs="Times New Roman"/>
                <w:sz w:val="24"/>
                <w:szCs w:val="24"/>
              </w:rPr>
              <w:t xml:space="preserve">    53.951</w:t>
            </w:r>
            <w:r w:rsidRPr="00675DBF">
              <w:rPr>
                <w:rFonts w:ascii="Times New Roman" w:eastAsia="Times New Roman" w:hAnsi="Times New Roman" w:cs="Times New Roman"/>
                <w:sz w:val="24"/>
                <w:szCs w:val="24"/>
                <w:vertAlign w:val="superscript"/>
              </w:rPr>
              <w:t>a</w:t>
            </w:r>
          </w:p>
        </w:tc>
        <w:tc>
          <w:tcPr>
            <w:tcW w:w="251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D6C95" w:rsidRPr="00675DBF" w:rsidRDefault="00ED6C95" w:rsidP="007F6832">
            <w:pPr>
              <w:spacing w:after="0" w:line="360" w:lineRule="auto"/>
              <w:rPr>
                <w:rFonts w:ascii="Times New Roman" w:hAnsi="Times New Roman" w:cs="Times New Roman"/>
                <w:sz w:val="24"/>
                <w:szCs w:val="24"/>
              </w:rPr>
            </w:pPr>
            <w:r w:rsidRPr="00675DBF">
              <w:rPr>
                <w:rFonts w:ascii="Times New Roman" w:eastAsia="Times New Roman" w:hAnsi="Times New Roman" w:cs="Times New Roman"/>
                <w:sz w:val="24"/>
                <w:szCs w:val="24"/>
              </w:rPr>
              <w:t xml:space="preserve">            .631</w:t>
            </w:r>
          </w:p>
        </w:tc>
        <w:tc>
          <w:tcPr>
            <w:tcW w:w="246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D6C95" w:rsidRPr="00675DBF" w:rsidRDefault="00ED6C95" w:rsidP="007F6832">
            <w:pPr>
              <w:spacing w:after="0" w:line="360" w:lineRule="auto"/>
              <w:rPr>
                <w:rFonts w:ascii="Times New Roman" w:hAnsi="Times New Roman" w:cs="Times New Roman"/>
                <w:sz w:val="24"/>
                <w:szCs w:val="24"/>
              </w:rPr>
            </w:pPr>
            <w:r w:rsidRPr="00675DBF">
              <w:rPr>
                <w:rFonts w:ascii="Times New Roman" w:eastAsia="Times New Roman" w:hAnsi="Times New Roman" w:cs="Times New Roman"/>
                <w:sz w:val="24"/>
                <w:szCs w:val="24"/>
              </w:rPr>
              <w:t xml:space="preserve">                 .851</w:t>
            </w:r>
          </w:p>
        </w:tc>
      </w:tr>
    </w:tbl>
    <w:p w:rsidR="00ED6C95" w:rsidRPr="00675DBF" w:rsidRDefault="00ED6C95" w:rsidP="007F6832">
      <w:pPr>
        <w:spacing w:after="0" w:line="360" w:lineRule="auto"/>
        <w:rPr>
          <w:rFonts w:ascii="Times New Roman" w:eastAsia="Times New Roman" w:hAnsi="Times New Roman" w:cs="Times New Roman"/>
          <w:b/>
          <w:sz w:val="24"/>
          <w:szCs w:val="24"/>
        </w:rPr>
      </w:pPr>
      <w:r w:rsidRPr="00675DBF">
        <w:rPr>
          <w:rFonts w:ascii="Times New Roman" w:eastAsia="Times New Roman" w:hAnsi="Times New Roman" w:cs="Times New Roman"/>
          <w:sz w:val="24"/>
          <w:szCs w:val="24"/>
        </w:rPr>
        <w:br w:type="textWrapping" w:clear="all"/>
        <w:t>A, </w:t>
      </w:r>
      <w:r w:rsidRPr="00675DBF">
        <w:rPr>
          <w:rFonts w:ascii="Times New Roman" w:hAnsi="Times New Roman" w:cs="Times New Roman"/>
          <w:sz w:val="24"/>
          <w:szCs w:val="24"/>
        </w:rPr>
        <w:t>Estimation terminated</w:t>
      </w:r>
      <w:r w:rsidRPr="00675DBF">
        <w:rPr>
          <w:rFonts w:ascii="Times New Roman" w:eastAsia="Times New Roman" w:hAnsi="Times New Roman" w:cs="Times New Roman"/>
          <w:sz w:val="24"/>
          <w:szCs w:val="24"/>
        </w:rPr>
        <w:t> at iteration number 10 because</w:t>
      </w:r>
      <w:r w:rsidRPr="00675DBF">
        <w:rPr>
          <w:rFonts w:ascii="Times New Roman" w:eastAsia="Times New Roman" w:hAnsi="Times New Roman" w:cs="Times New Roman"/>
          <w:sz w:val="24"/>
          <w:szCs w:val="24"/>
        </w:rPr>
        <w:br/>
        <w:t xml:space="preserve"> parameter estimates changed by less </w:t>
      </w:r>
      <w:r w:rsidR="00D33D1B" w:rsidRPr="00675DBF">
        <w:rPr>
          <w:rFonts w:ascii="Times New Roman" w:eastAsia="Times New Roman" w:hAnsi="Times New Roman" w:cs="Times New Roman"/>
          <w:sz w:val="24"/>
          <w:szCs w:val="24"/>
        </w:rPr>
        <w:t xml:space="preserve">than. </w:t>
      </w:r>
      <w:r w:rsidRPr="00675DBF">
        <w:rPr>
          <w:rFonts w:ascii="Times New Roman" w:eastAsia="Times New Roman" w:hAnsi="Times New Roman" w:cs="Times New Roman"/>
          <w:sz w:val="24"/>
          <w:szCs w:val="24"/>
        </w:rPr>
        <w:t>001</w:t>
      </w:r>
      <w:r w:rsidRPr="00675DBF">
        <w:rPr>
          <w:rFonts w:ascii="Times New Roman" w:eastAsia="Times New Roman" w:hAnsi="Times New Roman" w:cs="Times New Roman"/>
          <w:sz w:val="24"/>
          <w:szCs w:val="24"/>
        </w:rPr>
        <w:br/>
      </w:r>
      <w:r w:rsidRPr="00675DBF">
        <w:rPr>
          <w:rFonts w:ascii="Times New Roman" w:eastAsia="Times New Roman" w:hAnsi="Times New Roman" w:cs="Times New Roman"/>
          <w:b/>
          <w:sz w:val="24"/>
          <w:szCs w:val="24"/>
        </w:rPr>
        <w:t xml:space="preserve"> Source</w:t>
      </w:r>
      <w:r w:rsidR="00E304F4" w:rsidRPr="00675DBF">
        <w:rPr>
          <w:rFonts w:ascii="Times New Roman" w:eastAsia="Times New Roman" w:hAnsi="Times New Roman" w:cs="Times New Roman"/>
          <w:sz w:val="24"/>
          <w:szCs w:val="24"/>
        </w:rPr>
        <w:t>:</w:t>
      </w:r>
      <w:r w:rsidRPr="00675DBF">
        <w:rPr>
          <w:rFonts w:ascii="Times New Roman" w:eastAsia="Times New Roman" w:hAnsi="Times New Roman" w:cs="Times New Roman"/>
          <w:sz w:val="24"/>
          <w:szCs w:val="24"/>
        </w:rPr>
        <w:t xml:space="preserve"> computed from survey data, 2020</w:t>
      </w:r>
    </w:p>
    <w:p w:rsidR="005F495C" w:rsidRPr="00675DBF" w:rsidRDefault="00ED6C95" w:rsidP="00BA3E05">
      <w:pPr>
        <w:pStyle w:val="Heading4"/>
        <w:numPr>
          <w:ilvl w:val="3"/>
          <w:numId w:val="3"/>
        </w:numPr>
        <w:spacing w:line="360" w:lineRule="auto"/>
        <w:rPr>
          <w:rFonts w:ascii="Times New Roman" w:hAnsi="Times New Roman" w:cs="Times New Roman"/>
          <w:i w:val="0"/>
          <w:color w:val="auto"/>
          <w:sz w:val="24"/>
          <w:szCs w:val="24"/>
        </w:rPr>
      </w:pPr>
      <w:bookmarkStart w:id="925" w:name="_Toc44314467"/>
      <w:bookmarkStart w:id="926" w:name="_Toc44497759"/>
      <w:bookmarkStart w:id="927" w:name="_Toc44137047"/>
      <w:r w:rsidRPr="00675DBF">
        <w:rPr>
          <w:rFonts w:ascii="Times New Roman" w:hAnsi="Times New Roman" w:cs="Times New Roman"/>
          <w:i w:val="0"/>
          <w:color w:val="auto"/>
          <w:sz w:val="24"/>
          <w:szCs w:val="24"/>
        </w:rPr>
        <w:t>Hosmer and Lemeshow</w:t>
      </w:r>
      <w:bookmarkEnd w:id="925"/>
      <w:bookmarkEnd w:id="926"/>
    </w:p>
    <w:p w:rsidR="00ED6C95" w:rsidRPr="00675DBF" w:rsidRDefault="00ED6C95" w:rsidP="007F6832">
      <w:pPr>
        <w:pStyle w:val="Heading4"/>
        <w:spacing w:before="0" w:line="360" w:lineRule="auto"/>
        <w:rPr>
          <w:rFonts w:ascii="Times New Roman" w:eastAsia="Times New Roman" w:hAnsi="Times New Roman" w:cs="Times New Roman"/>
          <w:b w:val="0"/>
          <w:sz w:val="24"/>
          <w:szCs w:val="24"/>
        </w:rPr>
      </w:pPr>
      <w:bookmarkStart w:id="928" w:name="_Toc44244469"/>
      <w:bookmarkStart w:id="929" w:name="_Toc44267866"/>
      <w:bookmarkStart w:id="930" w:name="_Toc44314468"/>
      <w:bookmarkStart w:id="931" w:name="_Toc44497760"/>
      <w:r w:rsidRPr="00675DBF">
        <w:rPr>
          <w:rFonts w:ascii="Times New Roman" w:eastAsia="Times New Roman" w:hAnsi="Times New Roman" w:cs="Times New Roman"/>
          <w:b w:val="0"/>
          <w:i w:val="0"/>
          <w:color w:val="auto"/>
          <w:sz w:val="24"/>
          <w:szCs w:val="24"/>
        </w:rPr>
        <w:t>Hosmer and Lemeshow test is used to accept or reject the null</w:t>
      </w:r>
      <w:r w:rsidR="003C1B32" w:rsidRPr="00675DBF">
        <w:rPr>
          <w:rFonts w:ascii="Times New Roman" w:eastAsia="Times New Roman" w:hAnsi="Times New Roman" w:cs="Times New Roman"/>
          <w:b w:val="0"/>
          <w:i w:val="0"/>
          <w:color w:val="auto"/>
          <w:sz w:val="24"/>
          <w:szCs w:val="24"/>
        </w:rPr>
        <w:t xml:space="preserve"> hypothesis. The model does</w:t>
      </w:r>
      <w:r w:rsidR="003C1B32" w:rsidRPr="00675DBF">
        <w:rPr>
          <w:rFonts w:ascii="Times New Roman" w:eastAsia="Times New Roman" w:hAnsi="Times New Roman" w:cs="Times New Roman"/>
          <w:b w:val="0"/>
          <w:i w:val="0"/>
          <w:color w:val="auto"/>
          <w:sz w:val="24"/>
          <w:szCs w:val="24"/>
          <w:lang w:val="en-US"/>
        </w:rPr>
        <w:t> </w:t>
      </w:r>
      <w:r w:rsidR="003C1B32" w:rsidRPr="00675DBF">
        <w:rPr>
          <w:rFonts w:ascii="Times New Roman" w:eastAsia="Times New Roman" w:hAnsi="Times New Roman" w:cs="Times New Roman"/>
          <w:b w:val="0"/>
          <w:i w:val="0"/>
          <w:color w:val="auto"/>
          <w:sz w:val="24"/>
          <w:szCs w:val="24"/>
        </w:rPr>
        <w:t>not</w:t>
      </w:r>
      <w:r w:rsidR="003C1B32" w:rsidRPr="00675DBF">
        <w:rPr>
          <w:rFonts w:ascii="Times New Roman" w:eastAsia="Times New Roman" w:hAnsi="Times New Roman" w:cs="Times New Roman"/>
          <w:b w:val="0"/>
          <w:i w:val="0"/>
          <w:color w:val="auto"/>
          <w:sz w:val="24"/>
          <w:szCs w:val="24"/>
          <w:lang w:val="en-US"/>
        </w:rPr>
        <w:t> </w:t>
      </w:r>
      <w:r w:rsidRPr="00675DBF">
        <w:rPr>
          <w:rFonts w:ascii="Times New Roman" w:eastAsia="Times New Roman" w:hAnsi="Times New Roman" w:cs="Times New Roman"/>
          <w:b w:val="0"/>
          <w:i w:val="0"/>
          <w:color w:val="auto"/>
          <w:sz w:val="24"/>
          <w:szCs w:val="24"/>
        </w:rPr>
        <w:t>adequ</w:t>
      </w:r>
      <w:r w:rsidR="003C1B32" w:rsidRPr="00675DBF">
        <w:rPr>
          <w:rFonts w:ascii="Times New Roman" w:eastAsia="Times New Roman" w:hAnsi="Times New Roman" w:cs="Times New Roman"/>
          <w:b w:val="0"/>
          <w:i w:val="0"/>
          <w:color w:val="auto"/>
          <w:sz w:val="24"/>
          <w:szCs w:val="24"/>
        </w:rPr>
        <w:t>ately</w:t>
      </w:r>
      <w:r w:rsidR="003C1B32" w:rsidRPr="00675DBF">
        <w:rPr>
          <w:rFonts w:ascii="Times New Roman" w:eastAsia="Times New Roman" w:hAnsi="Times New Roman" w:cs="Times New Roman"/>
          <w:b w:val="0"/>
          <w:i w:val="0"/>
          <w:color w:val="auto"/>
          <w:sz w:val="24"/>
          <w:szCs w:val="24"/>
          <w:lang w:val="en-US"/>
        </w:rPr>
        <w:t> </w:t>
      </w:r>
      <w:r w:rsidR="003C1B32" w:rsidRPr="00675DBF">
        <w:rPr>
          <w:rFonts w:ascii="Times New Roman" w:eastAsia="Times New Roman" w:hAnsi="Times New Roman" w:cs="Times New Roman"/>
          <w:b w:val="0"/>
          <w:i w:val="0"/>
          <w:color w:val="auto"/>
          <w:sz w:val="24"/>
          <w:szCs w:val="24"/>
        </w:rPr>
        <w:t>describe</w:t>
      </w:r>
      <w:r w:rsidR="003C1B32" w:rsidRPr="00675DBF">
        <w:rPr>
          <w:rFonts w:ascii="Times New Roman" w:eastAsia="Times New Roman" w:hAnsi="Times New Roman" w:cs="Times New Roman"/>
          <w:b w:val="0"/>
          <w:i w:val="0"/>
          <w:color w:val="auto"/>
          <w:sz w:val="24"/>
          <w:szCs w:val="24"/>
          <w:lang w:val="en-US"/>
        </w:rPr>
        <w:t> </w:t>
      </w:r>
      <w:r w:rsidR="003C1B32" w:rsidRPr="00675DBF">
        <w:rPr>
          <w:rFonts w:ascii="Times New Roman" w:eastAsia="Times New Roman" w:hAnsi="Times New Roman" w:cs="Times New Roman"/>
          <w:b w:val="0"/>
          <w:i w:val="0"/>
          <w:color w:val="auto"/>
          <w:sz w:val="24"/>
          <w:szCs w:val="24"/>
        </w:rPr>
        <w:t>the</w:t>
      </w:r>
      <w:r w:rsidR="003C1B32" w:rsidRPr="00675DBF">
        <w:rPr>
          <w:rFonts w:ascii="Times New Roman" w:eastAsia="Times New Roman" w:hAnsi="Times New Roman" w:cs="Times New Roman"/>
          <w:b w:val="0"/>
          <w:i w:val="0"/>
          <w:color w:val="auto"/>
          <w:sz w:val="24"/>
          <w:szCs w:val="24"/>
          <w:lang w:val="en-US"/>
        </w:rPr>
        <w:t> </w:t>
      </w:r>
      <w:r w:rsidR="003C1B32" w:rsidRPr="00675DBF">
        <w:rPr>
          <w:rFonts w:ascii="Times New Roman" w:eastAsia="Times New Roman" w:hAnsi="Times New Roman" w:cs="Times New Roman"/>
          <w:b w:val="0"/>
          <w:i w:val="0"/>
          <w:color w:val="auto"/>
          <w:sz w:val="24"/>
          <w:szCs w:val="24"/>
        </w:rPr>
        <w:t>data.</w:t>
      </w:r>
      <w:r w:rsidR="003C1B32" w:rsidRPr="00675DBF">
        <w:rPr>
          <w:rFonts w:ascii="Times New Roman" w:eastAsia="Times New Roman" w:hAnsi="Times New Roman" w:cs="Times New Roman"/>
          <w:b w:val="0"/>
          <w:i w:val="0"/>
          <w:color w:val="auto"/>
          <w:sz w:val="24"/>
          <w:szCs w:val="24"/>
          <w:lang w:val="en-US"/>
        </w:rPr>
        <w:t> </w:t>
      </w:r>
      <w:r w:rsidR="003C1B32" w:rsidRPr="00675DBF">
        <w:rPr>
          <w:rFonts w:ascii="Times New Roman" w:eastAsia="Times New Roman" w:hAnsi="Times New Roman" w:cs="Times New Roman"/>
          <w:b w:val="0"/>
          <w:i w:val="0"/>
          <w:color w:val="auto"/>
          <w:sz w:val="24"/>
          <w:szCs w:val="24"/>
        </w:rPr>
        <w:t>If</w:t>
      </w:r>
      <w:r w:rsidR="003C1B32" w:rsidRPr="00675DBF">
        <w:rPr>
          <w:rFonts w:ascii="Times New Roman" w:eastAsia="Times New Roman" w:hAnsi="Times New Roman" w:cs="Times New Roman"/>
          <w:b w:val="0"/>
          <w:i w:val="0"/>
          <w:color w:val="auto"/>
          <w:sz w:val="24"/>
          <w:szCs w:val="24"/>
          <w:lang w:val="en-US"/>
        </w:rPr>
        <w:t> </w:t>
      </w:r>
      <w:r w:rsidR="003C1B32" w:rsidRPr="00675DBF">
        <w:rPr>
          <w:rFonts w:ascii="Times New Roman" w:eastAsia="Times New Roman" w:hAnsi="Times New Roman" w:cs="Times New Roman"/>
          <w:b w:val="0"/>
          <w:i w:val="0"/>
          <w:color w:val="auto"/>
          <w:sz w:val="24"/>
          <w:szCs w:val="24"/>
        </w:rPr>
        <w:t>the</w:t>
      </w:r>
      <w:r w:rsidR="003C1B32" w:rsidRPr="00675DBF">
        <w:rPr>
          <w:rFonts w:ascii="Times New Roman" w:eastAsia="Times New Roman" w:hAnsi="Times New Roman" w:cs="Times New Roman"/>
          <w:b w:val="0"/>
          <w:i w:val="0"/>
          <w:color w:val="auto"/>
          <w:sz w:val="24"/>
          <w:szCs w:val="24"/>
          <w:lang w:val="en-US"/>
        </w:rPr>
        <w:t> </w:t>
      </w:r>
      <w:r w:rsidR="003C1B32" w:rsidRPr="00675DBF">
        <w:rPr>
          <w:rFonts w:ascii="Times New Roman" w:eastAsia="Times New Roman" w:hAnsi="Times New Roman" w:cs="Times New Roman"/>
          <w:b w:val="0"/>
          <w:i w:val="0"/>
          <w:color w:val="auto"/>
          <w:sz w:val="24"/>
          <w:szCs w:val="24"/>
        </w:rPr>
        <w:t>significance</w:t>
      </w:r>
      <w:r w:rsidR="003C1B32" w:rsidRPr="00675DBF">
        <w:rPr>
          <w:rFonts w:ascii="Times New Roman" w:eastAsia="Times New Roman" w:hAnsi="Times New Roman" w:cs="Times New Roman"/>
          <w:b w:val="0"/>
          <w:i w:val="0"/>
          <w:color w:val="auto"/>
          <w:sz w:val="24"/>
          <w:szCs w:val="24"/>
          <w:lang w:val="en-US"/>
        </w:rPr>
        <w:t> </w:t>
      </w:r>
      <w:r w:rsidR="003C1B32" w:rsidRPr="00675DBF">
        <w:rPr>
          <w:rFonts w:ascii="Times New Roman" w:eastAsia="Times New Roman" w:hAnsi="Times New Roman" w:cs="Times New Roman"/>
          <w:b w:val="0"/>
          <w:i w:val="0"/>
          <w:color w:val="auto"/>
          <w:sz w:val="24"/>
          <w:szCs w:val="24"/>
        </w:rPr>
        <w:t>level</w:t>
      </w:r>
      <w:r w:rsidR="003C1B32" w:rsidRPr="00675DBF">
        <w:rPr>
          <w:rFonts w:ascii="Times New Roman" w:eastAsia="Times New Roman" w:hAnsi="Times New Roman" w:cs="Times New Roman"/>
          <w:b w:val="0"/>
          <w:i w:val="0"/>
          <w:color w:val="auto"/>
          <w:sz w:val="24"/>
          <w:szCs w:val="24"/>
          <w:lang w:val="en-US"/>
        </w:rPr>
        <w:t> </w:t>
      </w:r>
      <w:r w:rsidR="003C1B32" w:rsidRPr="00675DBF">
        <w:rPr>
          <w:rFonts w:ascii="Times New Roman" w:eastAsia="Times New Roman" w:hAnsi="Times New Roman" w:cs="Times New Roman"/>
          <w:b w:val="0"/>
          <w:i w:val="0"/>
          <w:color w:val="auto"/>
          <w:sz w:val="24"/>
          <w:szCs w:val="24"/>
        </w:rPr>
        <w:t>is</w:t>
      </w:r>
      <w:r w:rsidR="003C1B32" w:rsidRPr="00675DBF">
        <w:rPr>
          <w:rFonts w:ascii="Times New Roman" w:eastAsia="Times New Roman" w:hAnsi="Times New Roman" w:cs="Times New Roman"/>
          <w:b w:val="0"/>
          <w:i w:val="0"/>
          <w:color w:val="auto"/>
          <w:sz w:val="24"/>
          <w:szCs w:val="24"/>
          <w:lang w:val="en-US"/>
        </w:rPr>
        <w:t> </w:t>
      </w:r>
      <w:r w:rsidR="00736CE4" w:rsidRPr="00675DBF">
        <w:rPr>
          <w:rFonts w:ascii="Times New Roman" w:eastAsia="Times New Roman" w:hAnsi="Times New Roman" w:cs="Times New Roman"/>
          <w:b w:val="0"/>
          <w:i w:val="0"/>
          <w:color w:val="auto"/>
          <w:sz w:val="24"/>
          <w:szCs w:val="24"/>
        </w:rPr>
        <w:t>less</w:t>
      </w:r>
      <w:r w:rsidR="003C1B32" w:rsidRPr="00675DBF">
        <w:rPr>
          <w:rFonts w:ascii="Times New Roman" w:eastAsia="Times New Roman" w:hAnsi="Times New Roman" w:cs="Times New Roman"/>
          <w:b w:val="0"/>
          <w:i w:val="0"/>
          <w:color w:val="auto"/>
          <w:sz w:val="24"/>
          <w:szCs w:val="24"/>
          <w:lang w:val="en-US"/>
        </w:rPr>
        <w:t> </w:t>
      </w:r>
      <w:r w:rsidR="00736CE4" w:rsidRPr="00675DBF">
        <w:rPr>
          <w:rFonts w:ascii="Times New Roman" w:eastAsia="Times New Roman" w:hAnsi="Times New Roman" w:cs="Times New Roman"/>
          <w:b w:val="0"/>
          <w:i w:val="0"/>
          <w:color w:val="auto"/>
          <w:sz w:val="24"/>
          <w:szCs w:val="24"/>
        </w:rPr>
        <w:t>than</w:t>
      </w:r>
      <w:r w:rsidR="00736CE4" w:rsidRPr="00675DBF">
        <w:rPr>
          <w:rFonts w:ascii="Times New Roman" w:eastAsia="Times New Roman" w:hAnsi="Times New Roman" w:cs="Times New Roman"/>
          <w:b w:val="0"/>
          <w:i w:val="0"/>
          <w:color w:val="auto"/>
          <w:sz w:val="24"/>
          <w:szCs w:val="24"/>
          <w:lang w:val="en-US"/>
        </w:rPr>
        <w:t> </w:t>
      </w:r>
      <w:r w:rsidRPr="00675DBF">
        <w:rPr>
          <w:rFonts w:ascii="Times New Roman" w:eastAsia="Times New Roman" w:hAnsi="Times New Roman" w:cs="Times New Roman"/>
          <w:b w:val="0"/>
          <w:i w:val="0"/>
          <w:color w:val="auto"/>
          <w:sz w:val="24"/>
          <w:szCs w:val="24"/>
        </w:rPr>
        <w:t>0.05</w:t>
      </w:r>
      <w:r w:rsidR="003C1B32" w:rsidRPr="00675DBF">
        <w:rPr>
          <w:rFonts w:ascii="Times New Roman" w:eastAsia="Times New Roman" w:hAnsi="Times New Roman" w:cs="Times New Roman"/>
          <w:b w:val="0"/>
          <w:i w:val="0"/>
          <w:color w:val="auto"/>
          <w:sz w:val="24"/>
          <w:szCs w:val="24"/>
        </w:rPr>
        <w:t>(&lt;0.05),However,</w:t>
      </w:r>
      <w:r w:rsidR="003C1B32" w:rsidRPr="00675DBF">
        <w:rPr>
          <w:rFonts w:ascii="Times New Roman" w:eastAsia="Times New Roman" w:hAnsi="Times New Roman" w:cs="Times New Roman"/>
          <w:b w:val="0"/>
          <w:i w:val="0"/>
          <w:color w:val="auto"/>
          <w:sz w:val="24"/>
          <w:szCs w:val="24"/>
          <w:lang w:val="en-US"/>
        </w:rPr>
        <w:t> </w:t>
      </w:r>
      <w:r w:rsidR="003C1B32" w:rsidRPr="00675DBF">
        <w:rPr>
          <w:rFonts w:ascii="Times New Roman" w:eastAsia="Times New Roman" w:hAnsi="Times New Roman" w:cs="Times New Roman"/>
          <w:b w:val="0"/>
          <w:i w:val="0"/>
          <w:color w:val="auto"/>
          <w:sz w:val="24"/>
          <w:szCs w:val="24"/>
        </w:rPr>
        <w:t>the</w:t>
      </w:r>
      <w:r w:rsidR="003C1B32" w:rsidRPr="00675DBF">
        <w:rPr>
          <w:rFonts w:ascii="Times New Roman" w:eastAsia="Times New Roman" w:hAnsi="Times New Roman" w:cs="Times New Roman"/>
          <w:b w:val="0"/>
          <w:i w:val="0"/>
          <w:color w:val="auto"/>
          <w:sz w:val="24"/>
          <w:szCs w:val="24"/>
          <w:lang w:val="en-US"/>
        </w:rPr>
        <w:t> </w:t>
      </w:r>
      <w:r w:rsidR="003C1B32" w:rsidRPr="00675DBF">
        <w:rPr>
          <w:rFonts w:ascii="Times New Roman" w:eastAsia="Times New Roman" w:hAnsi="Times New Roman" w:cs="Times New Roman"/>
          <w:b w:val="0"/>
          <w:i w:val="0"/>
          <w:color w:val="auto"/>
          <w:sz w:val="24"/>
          <w:szCs w:val="24"/>
        </w:rPr>
        <w:t>table</w:t>
      </w:r>
      <w:r w:rsidR="003C1B32" w:rsidRPr="00675DBF">
        <w:rPr>
          <w:rFonts w:ascii="Times New Roman" w:eastAsia="Times New Roman" w:hAnsi="Times New Roman" w:cs="Times New Roman"/>
          <w:b w:val="0"/>
          <w:i w:val="0"/>
          <w:color w:val="auto"/>
          <w:sz w:val="24"/>
          <w:szCs w:val="24"/>
          <w:lang w:val="en-US"/>
        </w:rPr>
        <w:t> </w:t>
      </w:r>
      <w:r w:rsidR="00FA5DBB" w:rsidRPr="00675DBF">
        <w:rPr>
          <w:rFonts w:ascii="Times New Roman" w:eastAsia="Times New Roman" w:hAnsi="Times New Roman" w:cs="Times New Roman"/>
          <w:b w:val="0"/>
          <w:i w:val="0"/>
          <w:color w:val="auto"/>
          <w:sz w:val="24"/>
          <w:szCs w:val="24"/>
          <w:lang w:val="en-US"/>
        </w:rPr>
        <w:t>30</w:t>
      </w:r>
      <w:r w:rsidR="003C1B32" w:rsidRPr="00675DBF">
        <w:rPr>
          <w:rFonts w:ascii="Times New Roman" w:eastAsia="Times New Roman" w:hAnsi="Times New Roman" w:cs="Times New Roman"/>
          <w:b w:val="0"/>
          <w:i w:val="0"/>
          <w:color w:val="auto"/>
          <w:sz w:val="24"/>
          <w:szCs w:val="24"/>
        </w:rPr>
        <w:t>.</w:t>
      </w:r>
      <w:r w:rsidR="003C1B32" w:rsidRPr="00675DBF">
        <w:rPr>
          <w:rFonts w:ascii="Times New Roman" w:eastAsia="Times New Roman" w:hAnsi="Times New Roman" w:cs="Times New Roman"/>
          <w:b w:val="0"/>
          <w:i w:val="0"/>
          <w:color w:val="auto"/>
          <w:sz w:val="24"/>
          <w:szCs w:val="24"/>
          <w:lang w:val="en-US"/>
        </w:rPr>
        <w:t> </w:t>
      </w:r>
      <w:r w:rsidR="003C1B32" w:rsidRPr="00675DBF">
        <w:rPr>
          <w:rFonts w:ascii="Times New Roman" w:eastAsia="Times New Roman" w:hAnsi="Times New Roman" w:cs="Times New Roman"/>
          <w:b w:val="0"/>
          <w:i w:val="0"/>
          <w:color w:val="auto"/>
          <w:sz w:val="24"/>
          <w:szCs w:val="24"/>
        </w:rPr>
        <w:t>Indicates</w:t>
      </w:r>
      <w:r w:rsidR="003C1B32" w:rsidRPr="00675DBF">
        <w:rPr>
          <w:rFonts w:ascii="Times New Roman" w:eastAsia="Times New Roman" w:hAnsi="Times New Roman" w:cs="Times New Roman"/>
          <w:b w:val="0"/>
          <w:i w:val="0"/>
          <w:color w:val="auto"/>
          <w:sz w:val="24"/>
          <w:szCs w:val="24"/>
          <w:lang w:val="en-US"/>
        </w:rPr>
        <w:t> </w:t>
      </w:r>
      <w:r w:rsidRPr="00675DBF">
        <w:rPr>
          <w:rFonts w:ascii="Times New Roman" w:eastAsia="Times New Roman" w:hAnsi="Times New Roman" w:cs="Times New Roman"/>
          <w:b w:val="0"/>
          <w:i w:val="0"/>
          <w:color w:val="auto"/>
          <w:sz w:val="24"/>
          <w:szCs w:val="24"/>
        </w:rPr>
        <w:t>ᴪ</w:t>
      </w:r>
      <w:r w:rsidRPr="00675DBF">
        <w:rPr>
          <w:rFonts w:ascii="Times New Roman" w:eastAsia="Times New Roman" w:hAnsi="Times New Roman" w:cs="Times New Roman"/>
          <w:b w:val="0"/>
          <w:i w:val="0"/>
          <w:color w:val="auto"/>
          <w:sz w:val="24"/>
          <w:szCs w:val="24"/>
          <w:vertAlign w:val="superscript"/>
        </w:rPr>
        <w:t>2</w:t>
      </w:r>
      <w:r w:rsidR="003C1B32" w:rsidRPr="00675DBF">
        <w:rPr>
          <w:rFonts w:ascii="Times New Roman" w:eastAsia="Times New Roman" w:hAnsi="Times New Roman" w:cs="Times New Roman"/>
          <w:b w:val="0"/>
          <w:i w:val="0"/>
          <w:color w:val="auto"/>
          <w:sz w:val="24"/>
          <w:szCs w:val="24"/>
          <w:lang w:val="en-US"/>
        </w:rPr>
        <w:t> </w:t>
      </w:r>
      <w:r w:rsidR="003C1B32" w:rsidRPr="00675DBF">
        <w:rPr>
          <w:rFonts w:ascii="Times New Roman" w:eastAsia="Times New Roman" w:hAnsi="Times New Roman" w:cs="Times New Roman"/>
          <w:b w:val="0"/>
          <w:i w:val="0"/>
          <w:color w:val="auto"/>
          <w:sz w:val="24"/>
          <w:szCs w:val="24"/>
        </w:rPr>
        <w:t>(8,</w:t>
      </w:r>
      <w:r w:rsidR="003C1B32" w:rsidRPr="00675DBF">
        <w:rPr>
          <w:rFonts w:ascii="Times New Roman" w:eastAsia="Times New Roman" w:hAnsi="Times New Roman" w:cs="Times New Roman"/>
          <w:b w:val="0"/>
          <w:i w:val="0"/>
          <w:color w:val="auto"/>
          <w:sz w:val="24"/>
          <w:szCs w:val="24"/>
          <w:lang w:val="en-US"/>
        </w:rPr>
        <w:t> </w:t>
      </w:r>
      <w:r w:rsidR="003C1B32" w:rsidRPr="00675DBF">
        <w:rPr>
          <w:rFonts w:ascii="Times New Roman" w:eastAsia="Times New Roman" w:hAnsi="Times New Roman" w:cs="Times New Roman"/>
          <w:b w:val="0"/>
          <w:i w:val="0"/>
          <w:color w:val="auto"/>
          <w:sz w:val="24"/>
          <w:szCs w:val="24"/>
        </w:rPr>
        <w:t>N=81=15.965)</w:t>
      </w:r>
      <w:r w:rsidR="003C1B32" w:rsidRPr="00675DBF">
        <w:rPr>
          <w:rFonts w:ascii="Times New Roman" w:eastAsia="Times New Roman" w:hAnsi="Times New Roman" w:cs="Times New Roman"/>
          <w:b w:val="0"/>
          <w:i w:val="0"/>
          <w:color w:val="auto"/>
          <w:sz w:val="24"/>
          <w:szCs w:val="24"/>
          <w:lang w:val="en-US"/>
        </w:rPr>
        <w:t> </w:t>
      </w:r>
      <w:r w:rsidR="003C1B32" w:rsidRPr="00675DBF">
        <w:rPr>
          <w:rFonts w:ascii="Times New Roman" w:eastAsia="Times New Roman" w:hAnsi="Times New Roman" w:cs="Times New Roman"/>
          <w:b w:val="0"/>
          <w:i w:val="0"/>
          <w:color w:val="auto"/>
          <w:sz w:val="24"/>
          <w:szCs w:val="24"/>
        </w:rPr>
        <w:t>and</w:t>
      </w:r>
      <w:r w:rsidR="003C1B32" w:rsidRPr="00675DBF">
        <w:rPr>
          <w:rFonts w:ascii="Times New Roman" w:eastAsia="Times New Roman" w:hAnsi="Times New Roman" w:cs="Times New Roman"/>
          <w:b w:val="0"/>
          <w:i w:val="0"/>
          <w:color w:val="auto"/>
          <w:sz w:val="24"/>
          <w:szCs w:val="24"/>
          <w:lang w:val="en-US"/>
        </w:rPr>
        <w:t> </w:t>
      </w:r>
      <w:r w:rsidR="003C1B32" w:rsidRPr="00675DBF">
        <w:rPr>
          <w:rFonts w:ascii="Times New Roman" w:eastAsia="Times New Roman" w:hAnsi="Times New Roman" w:cs="Times New Roman"/>
          <w:b w:val="0"/>
          <w:i w:val="0"/>
          <w:color w:val="auto"/>
          <w:sz w:val="24"/>
          <w:szCs w:val="24"/>
        </w:rPr>
        <w:t>its</w:t>
      </w:r>
      <w:r w:rsidR="003C1B32" w:rsidRPr="00675DBF">
        <w:rPr>
          <w:rFonts w:ascii="Times New Roman" w:eastAsia="Times New Roman" w:hAnsi="Times New Roman" w:cs="Times New Roman"/>
          <w:b w:val="0"/>
          <w:i w:val="0"/>
          <w:color w:val="auto"/>
          <w:sz w:val="24"/>
          <w:szCs w:val="24"/>
          <w:lang w:val="en-US"/>
        </w:rPr>
        <w:t> </w:t>
      </w:r>
      <w:r w:rsidRPr="00675DBF">
        <w:rPr>
          <w:rFonts w:ascii="Times New Roman" w:eastAsia="Times New Roman" w:hAnsi="Times New Roman" w:cs="Times New Roman"/>
          <w:b w:val="0"/>
          <w:i w:val="0"/>
          <w:color w:val="auto"/>
          <w:sz w:val="24"/>
          <w:szCs w:val="24"/>
        </w:rPr>
        <w:t>p&gt;</w:t>
      </w:r>
      <w:r w:rsidR="003C1B32" w:rsidRPr="00675DBF">
        <w:rPr>
          <w:rFonts w:ascii="Times New Roman" w:eastAsia="Times New Roman" w:hAnsi="Times New Roman" w:cs="Times New Roman"/>
          <w:b w:val="0"/>
          <w:i w:val="0"/>
          <w:color w:val="auto"/>
          <w:sz w:val="24"/>
          <w:szCs w:val="24"/>
        </w:rPr>
        <w:t>1.00</w:t>
      </w:r>
      <w:r w:rsidR="003C1B32" w:rsidRPr="00675DBF">
        <w:rPr>
          <w:rFonts w:ascii="Times New Roman" w:eastAsia="Times New Roman" w:hAnsi="Times New Roman" w:cs="Times New Roman"/>
          <w:b w:val="0"/>
          <w:i w:val="0"/>
          <w:color w:val="auto"/>
          <w:sz w:val="24"/>
          <w:szCs w:val="24"/>
          <w:lang w:val="en-US"/>
        </w:rPr>
        <w:t> </w:t>
      </w:r>
      <w:r w:rsidR="003C1B32" w:rsidRPr="00675DBF">
        <w:rPr>
          <w:rFonts w:ascii="Times New Roman" w:eastAsia="Times New Roman" w:hAnsi="Times New Roman" w:cs="Times New Roman"/>
          <w:b w:val="0"/>
          <w:i w:val="0"/>
          <w:color w:val="auto"/>
          <w:sz w:val="24"/>
          <w:szCs w:val="24"/>
        </w:rPr>
        <w:t>which</w:t>
      </w:r>
      <w:r w:rsidR="003C1B32" w:rsidRPr="00675DBF">
        <w:rPr>
          <w:rFonts w:ascii="Times New Roman" w:eastAsia="Times New Roman" w:hAnsi="Times New Roman" w:cs="Times New Roman"/>
          <w:b w:val="0"/>
          <w:i w:val="0"/>
          <w:color w:val="auto"/>
          <w:sz w:val="24"/>
          <w:szCs w:val="24"/>
          <w:lang w:val="en-US"/>
        </w:rPr>
        <w:t> </w:t>
      </w:r>
      <w:r w:rsidR="003C1B32" w:rsidRPr="00675DBF">
        <w:rPr>
          <w:rFonts w:ascii="Times New Roman" w:eastAsia="Times New Roman" w:hAnsi="Times New Roman" w:cs="Times New Roman"/>
          <w:b w:val="0"/>
          <w:i w:val="0"/>
          <w:color w:val="auto"/>
          <w:sz w:val="24"/>
          <w:szCs w:val="24"/>
        </w:rPr>
        <w:t>is</w:t>
      </w:r>
      <w:r w:rsidR="003C1B32" w:rsidRPr="00675DBF">
        <w:rPr>
          <w:rFonts w:ascii="Times New Roman" w:eastAsia="Times New Roman" w:hAnsi="Times New Roman" w:cs="Times New Roman"/>
          <w:b w:val="0"/>
          <w:i w:val="0"/>
          <w:color w:val="auto"/>
          <w:sz w:val="24"/>
          <w:szCs w:val="24"/>
          <w:lang w:val="en-US"/>
        </w:rPr>
        <w:t> </w:t>
      </w:r>
      <w:r w:rsidRPr="00675DBF">
        <w:rPr>
          <w:rFonts w:ascii="Times New Roman" w:eastAsia="Times New Roman" w:hAnsi="Times New Roman" w:cs="Times New Roman"/>
          <w:b w:val="0"/>
          <w:i w:val="0"/>
          <w:color w:val="auto"/>
          <w:sz w:val="24"/>
          <w:szCs w:val="24"/>
        </w:rPr>
        <w:t>greater than 0.05, the model is statistically significant (fit) to adequately describe the data</w:t>
      </w:r>
      <w:bookmarkEnd w:id="927"/>
      <w:bookmarkEnd w:id="928"/>
      <w:bookmarkEnd w:id="929"/>
      <w:bookmarkEnd w:id="930"/>
      <w:bookmarkEnd w:id="931"/>
    </w:p>
    <w:p w:rsidR="00ED6C95" w:rsidRPr="00675DBF" w:rsidRDefault="00ED6C95" w:rsidP="007F6832">
      <w:pPr>
        <w:spacing w:after="0" w:line="360" w:lineRule="auto"/>
        <w:jc w:val="both"/>
        <w:outlineLvl w:val="0"/>
        <w:rPr>
          <w:rFonts w:ascii="Times New Roman" w:eastAsia="Times New Roman" w:hAnsi="Times New Roman" w:cs="Times New Roman"/>
          <w:b/>
          <w:bCs/>
          <w:sz w:val="24"/>
          <w:szCs w:val="24"/>
        </w:rPr>
      </w:pPr>
      <w:bookmarkStart w:id="932" w:name="_Toc43979677"/>
      <w:bookmarkStart w:id="933" w:name="_Toc44067897"/>
      <w:bookmarkStart w:id="934" w:name="_Toc44071707"/>
      <w:bookmarkStart w:id="935" w:name="_Toc44071952"/>
      <w:bookmarkStart w:id="936" w:name="_Toc44100742"/>
      <w:bookmarkStart w:id="937" w:name="_Toc44137048"/>
      <w:bookmarkStart w:id="938" w:name="_Toc44244470"/>
      <w:bookmarkStart w:id="939" w:name="_Toc44267867"/>
      <w:bookmarkStart w:id="940" w:name="_Toc44314469"/>
      <w:bookmarkStart w:id="941" w:name="_Toc44497434"/>
      <w:bookmarkStart w:id="942" w:name="_Toc44497761"/>
      <w:r w:rsidRPr="00675DBF">
        <w:rPr>
          <w:rFonts w:ascii="Times New Roman" w:eastAsia="Calibri" w:hAnsi="Times New Roman" w:cs="Times New Roman"/>
          <w:b/>
          <w:bCs/>
          <w:sz w:val="24"/>
          <w:szCs w:val="24"/>
        </w:rPr>
        <w:t xml:space="preserve">Table </w:t>
      </w:r>
      <w:r w:rsidR="00164B77" w:rsidRPr="00675DBF">
        <w:rPr>
          <w:rFonts w:ascii="Times New Roman" w:eastAsia="Calibri" w:hAnsi="Times New Roman" w:cs="Times New Roman"/>
          <w:b/>
          <w:bCs/>
          <w:sz w:val="24"/>
          <w:szCs w:val="24"/>
        </w:rPr>
        <w:fldChar w:fldCharType="begin"/>
      </w:r>
      <w:r w:rsidRPr="00675DBF">
        <w:rPr>
          <w:rFonts w:ascii="Times New Roman" w:eastAsia="Calibri" w:hAnsi="Times New Roman" w:cs="Times New Roman"/>
          <w:b/>
          <w:bCs/>
          <w:sz w:val="24"/>
          <w:szCs w:val="24"/>
        </w:rPr>
        <w:instrText xml:space="preserve"> SEQ Table \* ARABIC </w:instrText>
      </w:r>
      <w:r w:rsidR="00164B77" w:rsidRPr="00675DBF">
        <w:rPr>
          <w:rFonts w:ascii="Times New Roman" w:eastAsia="Calibri" w:hAnsi="Times New Roman" w:cs="Times New Roman"/>
          <w:b/>
          <w:bCs/>
          <w:sz w:val="24"/>
          <w:szCs w:val="24"/>
        </w:rPr>
        <w:fldChar w:fldCharType="separate"/>
      </w:r>
      <w:r w:rsidR="00F0612F">
        <w:rPr>
          <w:rFonts w:ascii="Times New Roman" w:eastAsia="Calibri" w:hAnsi="Times New Roman" w:cs="Times New Roman"/>
          <w:b/>
          <w:bCs/>
          <w:noProof/>
          <w:sz w:val="24"/>
          <w:szCs w:val="24"/>
        </w:rPr>
        <w:t>30</w:t>
      </w:r>
      <w:r w:rsidR="00164B77" w:rsidRPr="00675DBF">
        <w:rPr>
          <w:rFonts w:ascii="Times New Roman" w:eastAsia="Calibri" w:hAnsi="Times New Roman" w:cs="Times New Roman"/>
          <w:b/>
          <w:bCs/>
          <w:noProof/>
          <w:sz w:val="24"/>
          <w:szCs w:val="24"/>
        </w:rPr>
        <w:fldChar w:fldCharType="end"/>
      </w:r>
      <w:r w:rsidRPr="00675DBF">
        <w:rPr>
          <w:rFonts w:ascii="Times New Roman" w:eastAsia="Calibri" w:hAnsi="Times New Roman" w:cs="Times New Roman"/>
          <w:b/>
          <w:bCs/>
          <w:noProof/>
          <w:sz w:val="24"/>
          <w:szCs w:val="24"/>
        </w:rPr>
        <w:t>:</w:t>
      </w:r>
      <w:r w:rsidRPr="00675DBF">
        <w:rPr>
          <w:rFonts w:ascii="Times New Roman" w:eastAsia="Times New Roman" w:hAnsi="Times New Roman" w:cs="Times New Roman"/>
          <w:bCs/>
          <w:sz w:val="24"/>
          <w:szCs w:val="24"/>
        </w:rPr>
        <w:t xml:space="preserve">  Hosmer and Lemeshow Test</w:t>
      </w:r>
      <w:bookmarkEnd w:id="932"/>
      <w:bookmarkEnd w:id="933"/>
      <w:bookmarkEnd w:id="934"/>
      <w:bookmarkEnd w:id="935"/>
      <w:bookmarkEnd w:id="936"/>
      <w:bookmarkEnd w:id="937"/>
      <w:bookmarkEnd w:id="938"/>
      <w:bookmarkEnd w:id="939"/>
      <w:bookmarkEnd w:id="940"/>
      <w:bookmarkEnd w:id="941"/>
      <w:bookmarkEnd w:id="942"/>
    </w:p>
    <w:tbl>
      <w:tblPr>
        <w:tblW w:w="0" w:type="auto"/>
        <w:tblInd w:w="258" w:type="dxa"/>
        <w:tblCellMar>
          <w:left w:w="10" w:type="dxa"/>
          <w:right w:w="10" w:type="dxa"/>
        </w:tblCellMar>
        <w:tblLook w:val="0000" w:firstRow="0" w:lastRow="0" w:firstColumn="0" w:lastColumn="0" w:noHBand="0" w:noVBand="0"/>
      </w:tblPr>
      <w:tblGrid>
        <w:gridCol w:w="1279"/>
        <w:gridCol w:w="1752"/>
        <w:gridCol w:w="1633"/>
        <w:gridCol w:w="2547"/>
      </w:tblGrid>
      <w:tr w:rsidR="00ED6C95" w:rsidRPr="00675DBF" w:rsidTr="00F16866">
        <w:tc>
          <w:tcPr>
            <w:tcW w:w="12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D6C95" w:rsidRPr="00675DBF" w:rsidRDefault="00ED6C95" w:rsidP="007F6832">
            <w:pPr>
              <w:spacing w:after="0" w:line="360" w:lineRule="auto"/>
              <w:rPr>
                <w:rFonts w:ascii="Times New Roman" w:hAnsi="Times New Roman" w:cs="Times New Roman"/>
                <w:sz w:val="24"/>
                <w:szCs w:val="24"/>
              </w:rPr>
            </w:pPr>
            <w:r w:rsidRPr="00675DBF">
              <w:rPr>
                <w:rFonts w:ascii="Times New Roman" w:eastAsia="Times New Roman" w:hAnsi="Times New Roman" w:cs="Times New Roman"/>
                <w:sz w:val="24"/>
                <w:szCs w:val="24"/>
              </w:rPr>
              <w:t xml:space="preserve">Step </w:t>
            </w:r>
          </w:p>
        </w:tc>
        <w:tc>
          <w:tcPr>
            <w:tcW w:w="175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D6C95" w:rsidRPr="00675DBF" w:rsidRDefault="00ED6C95" w:rsidP="007F6832">
            <w:pPr>
              <w:spacing w:after="0" w:line="360" w:lineRule="auto"/>
              <w:rPr>
                <w:rFonts w:ascii="Times New Roman" w:hAnsi="Times New Roman" w:cs="Times New Roman"/>
                <w:sz w:val="24"/>
                <w:szCs w:val="24"/>
              </w:rPr>
            </w:pPr>
            <w:r w:rsidRPr="00675DBF">
              <w:rPr>
                <w:rFonts w:ascii="Times New Roman" w:eastAsia="Times New Roman" w:hAnsi="Times New Roman" w:cs="Times New Roman"/>
                <w:sz w:val="24"/>
                <w:szCs w:val="24"/>
              </w:rPr>
              <w:t>Chi-square</w:t>
            </w:r>
          </w:p>
        </w:tc>
        <w:tc>
          <w:tcPr>
            <w:tcW w:w="163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D6C95" w:rsidRPr="00675DBF" w:rsidRDefault="00ED6C95" w:rsidP="007F6832">
            <w:pPr>
              <w:spacing w:after="0" w:line="360" w:lineRule="auto"/>
              <w:rPr>
                <w:rFonts w:ascii="Times New Roman" w:hAnsi="Times New Roman" w:cs="Times New Roman"/>
                <w:sz w:val="24"/>
                <w:szCs w:val="24"/>
              </w:rPr>
            </w:pPr>
            <w:r w:rsidRPr="00675DBF">
              <w:rPr>
                <w:rFonts w:ascii="Times New Roman" w:eastAsia="Times New Roman" w:hAnsi="Times New Roman" w:cs="Times New Roman"/>
                <w:sz w:val="24"/>
                <w:szCs w:val="24"/>
              </w:rPr>
              <w:t>Df</w:t>
            </w:r>
          </w:p>
        </w:tc>
        <w:tc>
          <w:tcPr>
            <w:tcW w:w="254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D6C95" w:rsidRPr="00675DBF" w:rsidRDefault="00AA3F31" w:rsidP="007F6832">
            <w:pPr>
              <w:spacing w:after="0" w:line="360" w:lineRule="auto"/>
              <w:rPr>
                <w:rFonts w:ascii="Times New Roman" w:hAnsi="Times New Roman" w:cs="Times New Roman"/>
                <w:sz w:val="24"/>
                <w:szCs w:val="24"/>
              </w:rPr>
            </w:pPr>
            <w:r w:rsidRPr="00675DBF">
              <w:rPr>
                <w:rFonts w:ascii="Times New Roman" w:eastAsia="Times New Roman" w:hAnsi="Times New Roman" w:cs="Times New Roman"/>
                <w:sz w:val="24"/>
                <w:szCs w:val="24"/>
              </w:rPr>
              <w:t>Sig</w:t>
            </w:r>
          </w:p>
        </w:tc>
      </w:tr>
      <w:tr w:rsidR="00ED6C95" w:rsidRPr="00675DBF" w:rsidTr="00F16866">
        <w:tc>
          <w:tcPr>
            <w:tcW w:w="12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D6C95" w:rsidRPr="00675DBF" w:rsidRDefault="00ED6C95" w:rsidP="007F6832">
            <w:pPr>
              <w:spacing w:after="0" w:line="360" w:lineRule="auto"/>
              <w:rPr>
                <w:rFonts w:ascii="Times New Roman" w:hAnsi="Times New Roman" w:cs="Times New Roman"/>
                <w:sz w:val="24"/>
                <w:szCs w:val="24"/>
              </w:rPr>
            </w:pPr>
            <w:r w:rsidRPr="00675DBF">
              <w:rPr>
                <w:rFonts w:ascii="Times New Roman" w:eastAsia="Times New Roman" w:hAnsi="Times New Roman" w:cs="Times New Roman"/>
                <w:sz w:val="24"/>
                <w:szCs w:val="24"/>
              </w:rPr>
              <w:t xml:space="preserve">        1 </w:t>
            </w:r>
          </w:p>
        </w:tc>
        <w:tc>
          <w:tcPr>
            <w:tcW w:w="175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D6C95" w:rsidRPr="00675DBF" w:rsidRDefault="00ED6C95" w:rsidP="007F6832">
            <w:pPr>
              <w:spacing w:after="0" w:line="360" w:lineRule="auto"/>
              <w:rPr>
                <w:rFonts w:ascii="Times New Roman" w:hAnsi="Times New Roman" w:cs="Times New Roman"/>
                <w:sz w:val="24"/>
                <w:szCs w:val="24"/>
              </w:rPr>
            </w:pPr>
            <w:r w:rsidRPr="00675DBF">
              <w:rPr>
                <w:rFonts w:ascii="Times New Roman" w:eastAsia="Times New Roman" w:hAnsi="Times New Roman" w:cs="Times New Roman"/>
                <w:sz w:val="24"/>
                <w:szCs w:val="24"/>
              </w:rPr>
              <w:t>9.090</w:t>
            </w:r>
          </w:p>
        </w:tc>
        <w:tc>
          <w:tcPr>
            <w:tcW w:w="163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D6C95" w:rsidRPr="00675DBF" w:rsidRDefault="00ED6C95" w:rsidP="007F6832">
            <w:pPr>
              <w:spacing w:after="0" w:line="360" w:lineRule="auto"/>
              <w:rPr>
                <w:rFonts w:ascii="Times New Roman" w:hAnsi="Times New Roman" w:cs="Times New Roman"/>
                <w:sz w:val="24"/>
                <w:szCs w:val="24"/>
              </w:rPr>
            </w:pPr>
            <w:r w:rsidRPr="00675DBF">
              <w:rPr>
                <w:rFonts w:ascii="Times New Roman" w:eastAsia="Times New Roman" w:hAnsi="Times New Roman" w:cs="Times New Roman"/>
                <w:sz w:val="24"/>
                <w:szCs w:val="24"/>
              </w:rPr>
              <w:t>8</w:t>
            </w:r>
          </w:p>
        </w:tc>
        <w:tc>
          <w:tcPr>
            <w:tcW w:w="254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D6C95" w:rsidRPr="00675DBF" w:rsidRDefault="00ED6C95" w:rsidP="007F6832">
            <w:pPr>
              <w:spacing w:after="0" w:line="360" w:lineRule="auto"/>
              <w:rPr>
                <w:rFonts w:ascii="Times New Roman" w:hAnsi="Times New Roman" w:cs="Times New Roman"/>
                <w:sz w:val="24"/>
                <w:szCs w:val="24"/>
              </w:rPr>
            </w:pPr>
            <w:r w:rsidRPr="00675DBF">
              <w:rPr>
                <w:rFonts w:ascii="Times New Roman" w:eastAsia="Times New Roman" w:hAnsi="Times New Roman" w:cs="Times New Roman"/>
                <w:sz w:val="24"/>
                <w:szCs w:val="24"/>
              </w:rPr>
              <w:t>.336</w:t>
            </w:r>
          </w:p>
        </w:tc>
      </w:tr>
    </w:tbl>
    <w:p w:rsidR="00ED6C95" w:rsidRPr="00675DBF" w:rsidRDefault="00ED6C95" w:rsidP="007F6832">
      <w:pPr>
        <w:spacing w:after="0" w:line="360" w:lineRule="auto"/>
        <w:jc w:val="both"/>
        <w:rPr>
          <w:rFonts w:ascii="Times New Roman" w:eastAsia="Times New Roman" w:hAnsi="Times New Roman" w:cs="Times New Roman"/>
          <w:sz w:val="24"/>
          <w:szCs w:val="24"/>
        </w:rPr>
      </w:pPr>
      <w:r w:rsidRPr="00675DBF">
        <w:rPr>
          <w:rFonts w:ascii="Times New Roman" w:eastAsia="Times New Roman" w:hAnsi="Times New Roman" w:cs="Times New Roman"/>
          <w:b/>
          <w:sz w:val="24"/>
          <w:szCs w:val="24"/>
        </w:rPr>
        <w:t>Source;</w:t>
      </w:r>
      <w:r w:rsidR="00FA5DBB" w:rsidRPr="00675DBF">
        <w:rPr>
          <w:rFonts w:ascii="Times New Roman" w:eastAsia="Times New Roman" w:hAnsi="Times New Roman" w:cs="Times New Roman"/>
          <w:sz w:val="24"/>
          <w:szCs w:val="24"/>
        </w:rPr>
        <w:t xml:space="preserve"> C</w:t>
      </w:r>
      <w:r w:rsidRPr="00675DBF">
        <w:rPr>
          <w:rFonts w:ascii="Times New Roman" w:eastAsia="Times New Roman" w:hAnsi="Times New Roman" w:cs="Times New Roman"/>
          <w:sz w:val="24"/>
          <w:szCs w:val="24"/>
        </w:rPr>
        <w:t>omputed from survey data, 2020</w:t>
      </w:r>
    </w:p>
    <w:p w:rsidR="00D83244" w:rsidRPr="00675DBF" w:rsidRDefault="00ED6C95" w:rsidP="00BA3E05">
      <w:pPr>
        <w:pStyle w:val="Heading4"/>
        <w:numPr>
          <w:ilvl w:val="3"/>
          <w:numId w:val="3"/>
        </w:numPr>
        <w:spacing w:line="360" w:lineRule="auto"/>
        <w:rPr>
          <w:rFonts w:ascii="Times New Roman" w:hAnsi="Times New Roman" w:cs="Times New Roman"/>
          <w:i w:val="0"/>
          <w:color w:val="auto"/>
          <w:sz w:val="24"/>
          <w:szCs w:val="24"/>
        </w:rPr>
      </w:pPr>
      <w:bookmarkStart w:id="943" w:name="_Toc44314470"/>
      <w:bookmarkStart w:id="944" w:name="_Toc44497762"/>
      <w:bookmarkStart w:id="945" w:name="_Toc44137049"/>
      <w:r w:rsidRPr="00675DBF">
        <w:rPr>
          <w:rFonts w:ascii="Times New Roman" w:hAnsi="Times New Roman" w:cs="Times New Roman"/>
          <w:i w:val="0"/>
          <w:color w:val="auto"/>
          <w:sz w:val="24"/>
          <w:szCs w:val="24"/>
        </w:rPr>
        <w:t>Classification </w:t>
      </w:r>
      <w:r w:rsidR="005F495C" w:rsidRPr="00675DBF">
        <w:rPr>
          <w:rFonts w:ascii="Times New Roman" w:hAnsi="Times New Roman" w:cs="Times New Roman"/>
          <w:i w:val="0"/>
          <w:color w:val="auto"/>
          <w:sz w:val="24"/>
          <w:szCs w:val="24"/>
        </w:rPr>
        <w:t xml:space="preserve"> of </w:t>
      </w:r>
      <w:r w:rsidRPr="00675DBF">
        <w:rPr>
          <w:rFonts w:ascii="Times New Roman" w:hAnsi="Times New Roman" w:cs="Times New Roman"/>
          <w:i w:val="0"/>
          <w:color w:val="auto"/>
          <w:sz w:val="24"/>
          <w:szCs w:val="24"/>
        </w:rPr>
        <w:t>Table</w:t>
      </w:r>
      <w:bookmarkEnd w:id="943"/>
      <w:bookmarkEnd w:id="944"/>
    </w:p>
    <w:p w:rsidR="00C6530C" w:rsidRPr="00675DBF" w:rsidRDefault="00ED6C95" w:rsidP="00D33D1B">
      <w:pPr>
        <w:pStyle w:val="Heading4"/>
        <w:spacing w:before="0" w:line="360" w:lineRule="auto"/>
        <w:jc w:val="both"/>
        <w:rPr>
          <w:rFonts w:ascii="Times New Roman" w:eastAsia="Times New Roman" w:hAnsi="Times New Roman" w:cs="Times New Roman"/>
          <w:b w:val="0"/>
          <w:i w:val="0"/>
          <w:color w:val="auto"/>
          <w:sz w:val="24"/>
          <w:szCs w:val="24"/>
          <w:lang w:val="en-US"/>
        </w:rPr>
      </w:pPr>
      <w:bookmarkStart w:id="946" w:name="_Toc44244472"/>
      <w:bookmarkStart w:id="947" w:name="_Toc44267869"/>
      <w:bookmarkStart w:id="948" w:name="_Toc44314471"/>
      <w:bookmarkStart w:id="949" w:name="_Toc44497763"/>
      <w:r w:rsidRPr="00675DBF">
        <w:rPr>
          <w:rFonts w:ascii="Times New Roman" w:eastAsia="Times New Roman" w:hAnsi="Times New Roman" w:cs="Times New Roman"/>
          <w:b w:val="0"/>
          <w:i w:val="0"/>
          <w:color w:val="auto"/>
          <w:sz w:val="24"/>
          <w:szCs w:val="24"/>
        </w:rPr>
        <w:t>Classification table is the classification percentage of the observed cases that are correctly or incorr</w:t>
      </w:r>
      <w:r w:rsidR="003C1B32" w:rsidRPr="00675DBF">
        <w:rPr>
          <w:rFonts w:ascii="Times New Roman" w:eastAsia="Times New Roman" w:hAnsi="Times New Roman" w:cs="Times New Roman"/>
          <w:b w:val="0"/>
          <w:i w:val="0"/>
          <w:color w:val="auto"/>
          <w:sz w:val="24"/>
          <w:szCs w:val="24"/>
        </w:rPr>
        <w:t>ectly classified. The table</w:t>
      </w:r>
      <w:r w:rsidR="003C1B32" w:rsidRPr="00675DBF">
        <w:rPr>
          <w:rFonts w:ascii="Times New Roman" w:eastAsia="Times New Roman" w:hAnsi="Times New Roman" w:cs="Times New Roman"/>
          <w:b w:val="0"/>
          <w:i w:val="0"/>
          <w:color w:val="auto"/>
          <w:sz w:val="24"/>
          <w:szCs w:val="24"/>
          <w:lang w:val="en-US"/>
        </w:rPr>
        <w:t>-</w:t>
      </w:r>
      <w:r w:rsidR="004B7D25" w:rsidRPr="00675DBF">
        <w:rPr>
          <w:rFonts w:ascii="Times New Roman" w:eastAsia="Times New Roman" w:hAnsi="Times New Roman" w:cs="Times New Roman"/>
          <w:b w:val="0"/>
          <w:i w:val="0"/>
          <w:color w:val="auto"/>
          <w:sz w:val="24"/>
          <w:szCs w:val="24"/>
          <w:lang w:val="en-US"/>
        </w:rPr>
        <w:t>31</w:t>
      </w:r>
      <w:r w:rsidRPr="00675DBF">
        <w:rPr>
          <w:rFonts w:ascii="Times New Roman" w:eastAsia="Times New Roman" w:hAnsi="Times New Roman" w:cs="Times New Roman"/>
          <w:b w:val="0"/>
          <w:i w:val="0"/>
          <w:color w:val="auto"/>
          <w:sz w:val="24"/>
          <w:szCs w:val="24"/>
        </w:rPr>
        <w:t xml:space="preserve"> below shows that the mode</w:t>
      </w:r>
      <w:r w:rsidR="006B5EFE" w:rsidRPr="00675DBF">
        <w:rPr>
          <w:rFonts w:ascii="Times New Roman" w:eastAsia="Times New Roman" w:hAnsi="Times New Roman" w:cs="Times New Roman"/>
          <w:b w:val="0"/>
          <w:i w:val="0"/>
          <w:color w:val="auto"/>
          <w:sz w:val="24"/>
          <w:szCs w:val="24"/>
        </w:rPr>
        <w:t>l is able to correctly classify</w:t>
      </w:r>
      <w:r w:rsidRPr="00675DBF">
        <w:rPr>
          <w:rFonts w:ascii="Times New Roman" w:eastAsia="Times New Roman" w:hAnsi="Times New Roman" w:cs="Times New Roman"/>
          <w:b w:val="0"/>
          <w:i w:val="0"/>
          <w:color w:val="auto"/>
          <w:sz w:val="24"/>
          <w:szCs w:val="24"/>
        </w:rPr>
        <w:t xml:space="preserve">91.1% who replay community participation status increase in watershed and 91.9 % </w:t>
      </w:r>
      <w:r w:rsidR="006B5EFE" w:rsidRPr="00675DBF">
        <w:rPr>
          <w:rFonts w:ascii="Times New Roman" w:eastAsia="Times New Roman" w:hAnsi="Times New Roman" w:cs="Times New Roman"/>
          <w:b w:val="0"/>
          <w:i w:val="0"/>
          <w:color w:val="auto"/>
          <w:sz w:val="24"/>
          <w:szCs w:val="24"/>
        </w:rPr>
        <w:t>who</w:t>
      </w:r>
      <w:r w:rsidRPr="00675DBF">
        <w:rPr>
          <w:rFonts w:ascii="Times New Roman" w:eastAsia="Times New Roman" w:hAnsi="Times New Roman" w:cs="Times New Roman"/>
          <w:b w:val="0"/>
          <w:i w:val="0"/>
          <w:color w:val="auto"/>
          <w:sz w:val="24"/>
          <w:szCs w:val="24"/>
        </w:rPr>
        <w:t>reported not</w:t>
      </w:r>
      <w:r w:rsidR="003C1B32" w:rsidRPr="00675DBF">
        <w:rPr>
          <w:rFonts w:ascii="Times New Roman" w:eastAsia="Times New Roman" w:hAnsi="Times New Roman" w:cs="Times New Roman"/>
          <w:b w:val="0"/>
          <w:i w:val="0"/>
          <w:color w:val="auto"/>
          <w:sz w:val="24"/>
          <w:szCs w:val="24"/>
        </w:rPr>
        <w:t xml:space="preserve"> community participation status</w:t>
      </w:r>
      <w:r w:rsidRPr="00675DBF">
        <w:rPr>
          <w:rFonts w:ascii="Times New Roman" w:eastAsia="Times New Roman" w:hAnsi="Times New Roman" w:cs="Times New Roman"/>
          <w:b w:val="0"/>
          <w:i w:val="0"/>
          <w:color w:val="auto"/>
          <w:sz w:val="24"/>
          <w:szCs w:val="24"/>
        </w:rPr>
        <w:t xml:space="preserve"> and for overall 92%</w:t>
      </w:r>
      <w:bookmarkEnd w:id="945"/>
      <w:bookmarkEnd w:id="946"/>
      <w:bookmarkEnd w:id="947"/>
      <w:bookmarkEnd w:id="948"/>
      <w:bookmarkEnd w:id="949"/>
    </w:p>
    <w:p w:rsidR="00FA5DBB" w:rsidRPr="00675DBF" w:rsidRDefault="00FA5DBB" w:rsidP="007F6832">
      <w:pPr>
        <w:spacing w:line="360" w:lineRule="auto"/>
        <w:rPr>
          <w:rFonts w:ascii="Times New Roman" w:hAnsi="Times New Roman" w:cs="Times New Roman"/>
        </w:rPr>
      </w:pPr>
    </w:p>
    <w:p w:rsidR="00FA5DBB" w:rsidRPr="00675DBF" w:rsidRDefault="00FA5DBB" w:rsidP="007F6832">
      <w:pPr>
        <w:spacing w:line="360" w:lineRule="auto"/>
        <w:rPr>
          <w:rFonts w:ascii="Times New Roman" w:hAnsi="Times New Roman" w:cs="Times New Roman"/>
        </w:rPr>
      </w:pPr>
    </w:p>
    <w:p w:rsidR="00FA5DBB" w:rsidRPr="00675DBF" w:rsidRDefault="00FA5DBB" w:rsidP="007F6832">
      <w:pPr>
        <w:spacing w:line="360" w:lineRule="auto"/>
        <w:rPr>
          <w:rFonts w:ascii="Times New Roman" w:hAnsi="Times New Roman" w:cs="Times New Roman"/>
        </w:rPr>
      </w:pPr>
    </w:p>
    <w:p w:rsidR="00FA5DBB" w:rsidRPr="00675DBF" w:rsidRDefault="00FA5DBB" w:rsidP="007F6832">
      <w:pPr>
        <w:spacing w:line="360" w:lineRule="auto"/>
        <w:rPr>
          <w:rFonts w:ascii="Times New Roman" w:hAnsi="Times New Roman" w:cs="Times New Roman"/>
        </w:rPr>
      </w:pPr>
    </w:p>
    <w:p w:rsidR="00FA5DBB" w:rsidRPr="00675DBF" w:rsidRDefault="00FA5DBB" w:rsidP="007F6832">
      <w:pPr>
        <w:spacing w:line="360" w:lineRule="auto"/>
        <w:rPr>
          <w:rFonts w:ascii="Times New Roman" w:hAnsi="Times New Roman" w:cs="Times New Roman"/>
        </w:rPr>
      </w:pPr>
    </w:p>
    <w:p w:rsidR="00FA5DBB" w:rsidRPr="00675DBF" w:rsidRDefault="00FA5DBB" w:rsidP="007F6832">
      <w:pPr>
        <w:spacing w:line="360" w:lineRule="auto"/>
        <w:rPr>
          <w:rFonts w:ascii="Times New Roman" w:hAnsi="Times New Roman" w:cs="Times New Roman"/>
        </w:rPr>
      </w:pPr>
    </w:p>
    <w:p w:rsidR="00ED6C95" w:rsidRPr="00675DBF" w:rsidRDefault="00ED6C95" w:rsidP="007F6832">
      <w:pPr>
        <w:spacing w:after="0" w:line="360" w:lineRule="auto"/>
        <w:jc w:val="both"/>
        <w:outlineLvl w:val="0"/>
        <w:rPr>
          <w:rFonts w:ascii="Times New Roman" w:eastAsia="Times New Roman" w:hAnsi="Times New Roman" w:cs="Times New Roman"/>
          <w:bCs/>
          <w:sz w:val="24"/>
          <w:szCs w:val="24"/>
        </w:rPr>
      </w:pPr>
      <w:bookmarkStart w:id="950" w:name="_Toc43979678"/>
      <w:bookmarkStart w:id="951" w:name="_Toc44067898"/>
      <w:bookmarkStart w:id="952" w:name="_Toc44071708"/>
      <w:bookmarkStart w:id="953" w:name="_Toc44071953"/>
      <w:bookmarkStart w:id="954" w:name="_Toc44100743"/>
      <w:bookmarkStart w:id="955" w:name="_Toc44137050"/>
      <w:bookmarkStart w:id="956" w:name="_Toc44244473"/>
      <w:bookmarkStart w:id="957" w:name="_Toc44267870"/>
      <w:bookmarkStart w:id="958" w:name="_Toc44314472"/>
      <w:bookmarkStart w:id="959" w:name="_Toc44497435"/>
      <w:bookmarkStart w:id="960" w:name="_Toc44497764"/>
      <w:r w:rsidRPr="00675DBF">
        <w:rPr>
          <w:rFonts w:ascii="Times New Roman" w:eastAsia="Calibri" w:hAnsi="Times New Roman" w:cs="Times New Roman"/>
          <w:b/>
          <w:bCs/>
          <w:sz w:val="24"/>
          <w:szCs w:val="24"/>
        </w:rPr>
        <w:t xml:space="preserve">Table </w:t>
      </w:r>
      <w:r w:rsidR="00164B77" w:rsidRPr="00675DBF">
        <w:rPr>
          <w:rFonts w:ascii="Times New Roman" w:eastAsia="Calibri" w:hAnsi="Times New Roman" w:cs="Times New Roman"/>
          <w:b/>
          <w:bCs/>
          <w:sz w:val="24"/>
          <w:szCs w:val="24"/>
        </w:rPr>
        <w:fldChar w:fldCharType="begin"/>
      </w:r>
      <w:r w:rsidRPr="00675DBF">
        <w:rPr>
          <w:rFonts w:ascii="Times New Roman" w:eastAsia="Calibri" w:hAnsi="Times New Roman" w:cs="Times New Roman"/>
          <w:b/>
          <w:bCs/>
          <w:sz w:val="24"/>
          <w:szCs w:val="24"/>
        </w:rPr>
        <w:instrText xml:space="preserve"> SEQ Table \* ARABIC </w:instrText>
      </w:r>
      <w:r w:rsidR="00164B77" w:rsidRPr="00675DBF">
        <w:rPr>
          <w:rFonts w:ascii="Times New Roman" w:eastAsia="Calibri" w:hAnsi="Times New Roman" w:cs="Times New Roman"/>
          <w:b/>
          <w:bCs/>
          <w:sz w:val="24"/>
          <w:szCs w:val="24"/>
        </w:rPr>
        <w:fldChar w:fldCharType="separate"/>
      </w:r>
      <w:r w:rsidR="00F0612F">
        <w:rPr>
          <w:rFonts w:ascii="Times New Roman" w:eastAsia="Calibri" w:hAnsi="Times New Roman" w:cs="Times New Roman"/>
          <w:b/>
          <w:bCs/>
          <w:noProof/>
          <w:sz w:val="24"/>
          <w:szCs w:val="24"/>
        </w:rPr>
        <w:t>31</w:t>
      </w:r>
      <w:r w:rsidR="00164B77" w:rsidRPr="00675DBF">
        <w:rPr>
          <w:rFonts w:ascii="Times New Roman" w:eastAsia="Calibri" w:hAnsi="Times New Roman" w:cs="Times New Roman"/>
          <w:b/>
          <w:bCs/>
          <w:noProof/>
          <w:sz w:val="24"/>
          <w:szCs w:val="24"/>
        </w:rPr>
        <w:fldChar w:fldCharType="end"/>
      </w:r>
      <w:r w:rsidRPr="00675DBF">
        <w:rPr>
          <w:rFonts w:ascii="Times New Roman" w:eastAsia="Calibri" w:hAnsi="Times New Roman" w:cs="Times New Roman"/>
          <w:b/>
          <w:bCs/>
          <w:noProof/>
          <w:sz w:val="24"/>
          <w:szCs w:val="24"/>
        </w:rPr>
        <w:t>:</w:t>
      </w:r>
      <w:r w:rsidRPr="00675DBF">
        <w:rPr>
          <w:rFonts w:ascii="Times New Roman" w:eastAsia="Times New Roman" w:hAnsi="Times New Roman" w:cs="Times New Roman"/>
          <w:bCs/>
          <w:sz w:val="24"/>
          <w:szCs w:val="24"/>
        </w:rPr>
        <w:t xml:space="preserve">  Classification Table</w:t>
      </w:r>
      <w:bookmarkEnd w:id="950"/>
      <w:bookmarkEnd w:id="951"/>
      <w:bookmarkEnd w:id="952"/>
      <w:bookmarkEnd w:id="953"/>
      <w:bookmarkEnd w:id="954"/>
      <w:bookmarkEnd w:id="955"/>
      <w:bookmarkEnd w:id="956"/>
      <w:bookmarkEnd w:id="957"/>
      <w:bookmarkEnd w:id="958"/>
      <w:bookmarkEnd w:id="959"/>
      <w:bookmarkEnd w:id="960"/>
    </w:p>
    <w:tbl>
      <w:tblPr>
        <w:tblW w:w="8470" w:type="dxa"/>
        <w:tblInd w:w="98" w:type="dxa"/>
        <w:tblCellMar>
          <w:left w:w="10" w:type="dxa"/>
          <w:right w:w="10" w:type="dxa"/>
        </w:tblCellMar>
        <w:tblLook w:val="0000" w:firstRow="0" w:lastRow="0" w:firstColumn="0" w:lastColumn="0" w:noHBand="0" w:noVBand="0"/>
      </w:tblPr>
      <w:tblGrid>
        <w:gridCol w:w="786"/>
        <w:gridCol w:w="1429"/>
        <w:gridCol w:w="1429"/>
        <w:gridCol w:w="1429"/>
        <w:gridCol w:w="1708"/>
        <w:gridCol w:w="1689"/>
      </w:tblGrid>
      <w:tr w:rsidR="00ED6C95" w:rsidRPr="00675DBF" w:rsidTr="00A82877">
        <w:tc>
          <w:tcPr>
            <w:tcW w:w="786" w:type="dxa"/>
            <w:vMerge w:val="restar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D6C95" w:rsidRPr="00675DBF" w:rsidRDefault="00ED6C95" w:rsidP="007F6832">
            <w:pPr>
              <w:spacing w:after="0" w:line="360" w:lineRule="auto"/>
              <w:rPr>
                <w:rFonts w:ascii="Times New Roman" w:hAnsi="Times New Roman" w:cs="Times New Roman"/>
                <w:sz w:val="24"/>
                <w:szCs w:val="24"/>
              </w:rPr>
            </w:pPr>
            <w:r w:rsidRPr="00675DBF">
              <w:rPr>
                <w:rFonts w:ascii="Times New Roman" w:eastAsia="Times New Roman" w:hAnsi="Times New Roman" w:cs="Times New Roman"/>
                <w:sz w:val="24"/>
                <w:szCs w:val="24"/>
              </w:rPr>
              <w:t>Step</w:t>
            </w:r>
          </w:p>
        </w:tc>
        <w:tc>
          <w:tcPr>
            <w:tcW w:w="2858" w:type="dxa"/>
            <w:gridSpan w:val="2"/>
            <w:vMerge w:val="restar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E4702" w:rsidRPr="00675DBF" w:rsidRDefault="008E4702" w:rsidP="007F6832">
            <w:pPr>
              <w:spacing w:after="0" w:line="360" w:lineRule="auto"/>
              <w:rPr>
                <w:rFonts w:ascii="Times New Roman" w:eastAsia="Times New Roman" w:hAnsi="Times New Roman" w:cs="Times New Roman"/>
                <w:sz w:val="24"/>
                <w:szCs w:val="24"/>
              </w:rPr>
            </w:pPr>
          </w:p>
          <w:p w:rsidR="00ED6C95" w:rsidRPr="00675DBF" w:rsidRDefault="00ED6C95" w:rsidP="007F6832">
            <w:pPr>
              <w:spacing w:after="0" w:line="360" w:lineRule="auto"/>
              <w:rPr>
                <w:rFonts w:ascii="Times New Roman" w:eastAsia="Times New Roman" w:hAnsi="Times New Roman" w:cs="Times New Roman"/>
                <w:sz w:val="24"/>
                <w:szCs w:val="24"/>
              </w:rPr>
            </w:pPr>
            <w:r w:rsidRPr="00675DBF">
              <w:rPr>
                <w:rFonts w:ascii="Times New Roman" w:eastAsia="Times New Roman" w:hAnsi="Times New Roman" w:cs="Times New Roman"/>
                <w:sz w:val="24"/>
                <w:szCs w:val="24"/>
              </w:rPr>
              <w:t>Observed</w:t>
            </w:r>
          </w:p>
          <w:p w:rsidR="00ED6C95" w:rsidRPr="00675DBF" w:rsidRDefault="00ED6C95" w:rsidP="007F6832">
            <w:pPr>
              <w:spacing w:after="0" w:line="360" w:lineRule="auto"/>
              <w:rPr>
                <w:rFonts w:ascii="Times New Roman" w:eastAsia="Times New Roman" w:hAnsi="Times New Roman" w:cs="Times New Roman"/>
                <w:sz w:val="24"/>
                <w:szCs w:val="24"/>
              </w:rPr>
            </w:pPr>
          </w:p>
          <w:p w:rsidR="00ED6C95" w:rsidRPr="00675DBF" w:rsidRDefault="00ED6C95" w:rsidP="007F6832">
            <w:pPr>
              <w:spacing w:after="0" w:line="360" w:lineRule="auto"/>
              <w:rPr>
                <w:rFonts w:ascii="Times New Roman" w:hAnsi="Times New Roman" w:cs="Times New Roman"/>
                <w:sz w:val="24"/>
                <w:szCs w:val="24"/>
              </w:rPr>
            </w:pPr>
          </w:p>
        </w:tc>
        <w:tc>
          <w:tcPr>
            <w:tcW w:w="3137"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D6C95" w:rsidRPr="00675DBF" w:rsidRDefault="00ED6C95" w:rsidP="008E4702">
            <w:pPr>
              <w:spacing w:after="0" w:line="360" w:lineRule="auto"/>
              <w:jc w:val="center"/>
              <w:rPr>
                <w:rFonts w:ascii="Times New Roman" w:hAnsi="Times New Roman" w:cs="Times New Roman"/>
                <w:sz w:val="24"/>
                <w:szCs w:val="24"/>
              </w:rPr>
            </w:pPr>
            <w:r w:rsidRPr="00675DBF">
              <w:rPr>
                <w:rFonts w:ascii="Times New Roman" w:eastAsia="Times New Roman" w:hAnsi="Times New Roman" w:cs="Times New Roman"/>
                <w:sz w:val="24"/>
                <w:szCs w:val="24"/>
              </w:rPr>
              <w:t>Predicted</w:t>
            </w:r>
          </w:p>
        </w:tc>
        <w:tc>
          <w:tcPr>
            <w:tcW w:w="1689" w:type="dxa"/>
            <w:vMerge w:val="restar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E4702" w:rsidRPr="00675DBF" w:rsidRDefault="008E4702" w:rsidP="007F6832">
            <w:pPr>
              <w:spacing w:after="0" w:line="360" w:lineRule="auto"/>
              <w:rPr>
                <w:rFonts w:ascii="Times New Roman" w:eastAsia="Times New Roman" w:hAnsi="Times New Roman" w:cs="Times New Roman"/>
                <w:sz w:val="24"/>
                <w:szCs w:val="24"/>
              </w:rPr>
            </w:pPr>
          </w:p>
          <w:p w:rsidR="008E4702" w:rsidRPr="00675DBF" w:rsidRDefault="008E4702" w:rsidP="007F6832">
            <w:pPr>
              <w:spacing w:after="0" w:line="360" w:lineRule="auto"/>
              <w:rPr>
                <w:rFonts w:ascii="Times New Roman" w:eastAsia="Times New Roman" w:hAnsi="Times New Roman" w:cs="Times New Roman"/>
                <w:sz w:val="24"/>
                <w:szCs w:val="24"/>
              </w:rPr>
            </w:pPr>
          </w:p>
          <w:p w:rsidR="00ED6C95" w:rsidRPr="00675DBF" w:rsidRDefault="00D41A71" w:rsidP="007F6832">
            <w:pPr>
              <w:spacing w:after="0" w:line="360" w:lineRule="auto"/>
              <w:rPr>
                <w:rFonts w:ascii="Times New Roman" w:hAnsi="Times New Roman" w:cs="Times New Roman"/>
                <w:sz w:val="24"/>
                <w:szCs w:val="24"/>
              </w:rPr>
            </w:pPr>
            <w:r w:rsidRPr="00675DBF">
              <w:rPr>
                <w:rFonts w:ascii="Times New Roman" w:eastAsia="Times New Roman" w:hAnsi="Times New Roman" w:cs="Times New Roman"/>
                <w:sz w:val="24"/>
                <w:szCs w:val="24"/>
              </w:rPr>
              <w:t>Percentage (%)</w:t>
            </w:r>
          </w:p>
        </w:tc>
      </w:tr>
      <w:tr w:rsidR="00ED6C95" w:rsidRPr="00675DBF" w:rsidTr="00A82877">
        <w:tc>
          <w:tcPr>
            <w:tcW w:w="786"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D6C95" w:rsidRPr="00675DBF" w:rsidRDefault="00ED6C95" w:rsidP="007F6832">
            <w:pPr>
              <w:spacing w:after="0" w:line="360" w:lineRule="auto"/>
              <w:jc w:val="both"/>
              <w:rPr>
                <w:rFonts w:ascii="Times New Roman" w:eastAsia="Calibri" w:hAnsi="Times New Roman" w:cs="Times New Roman"/>
                <w:sz w:val="24"/>
                <w:szCs w:val="24"/>
              </w:rPr>
            </w:pPr>
          </w:p>
        </w:tc>
        <w:tc>
          <w:tcPr>
            <w:tcW w:w="2858" w:type="dxa"/>
            <w:gridSpan w:val="2"/>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D6C95" w:rsidRPr="00675DBF" w:rsidRDefault="00ED6C95" w:rsidP="007F6832">
            <w:pPr>
              <w:spacing w:after="0" w:line="360" w:lineRule="auto"/>
              <w:jc w:val="both"/>
              <w:rPr>
                <w:rFonts w:ascii="Times New Roman" w:eastAsia="Calibri" w:hAnsi="Times New Roman" w:cs="Times New Roman"/>
                <w:sz w:val="24"/>
                <w:szCs w:val="24"/>
              </w:rPr>
            </w:pPr>
          </w:p>
        </w:tc>
        <w:tc>
          <w:tcPr>
            <w:tcW w:w="3137"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D6C95" w:rsidRPr="00675DBF" w:rsidRDefault="00ED6C95" w:rsidP="007F6832">
            <w:pPr>
              <w:spacing w:after="0" w:line="360" w:lineRule="auto"/>
              <w:rPr>
                <w:rFonts w:ascii="Times New Roman" w:hAnsi="Times New Roman" w:cs="Times New Roman"/>
                <w:sz w:val="24"/>
                <w:szCs w:val="24"/>
              </w:rPr>
            </w:pPr>
            <w:r w:rsidRPr="00675DBF">
              <w:rPr>
                <w:rFonts w:ascii="Times New Roman" w:eastAsia="Times New Roman" w:hAnsi="Times New Roman" w:cs="Times New Roman"/>
                <w:sz w:val="24"/>
                <w:szCs w:val="24"/>
              </w:rPr>
              <w:t xml:space="preserve">Community participation </w:t>
            </w:r>
          </w:p>
        </w:tc>
        <w:tc>
          <w:tcPr>
            <w:tcW w:w="1689"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D6C95" w:rsidRPr="00675DBF" w:rsidRDefault="00ED6C95" w:rsidP="007F6832">
            <w:pPr>
              <w:spacing w:after="0" w:line="360" w:lineRule="auto"/>
              <w:jc w:val="both"/>
              <w:rPr>
                <w:rFonts w:ascii="Times New Roman" w:eastAsia="Calibri" w:hAnsi="Times New Roman" w:cs="Times New Roman"/>
                <w:sz w:val="24"/>
                <w:szCs w:val="24"/>
              </w:rPr>
            </w:pPr>
          </w:p>
        </w:tc>
      </w:tr>
      <w:tr w:rsidR="00ED6C95" w:rsidRPr="00675DBF" w:rsidTr="00A82877">
        <w:tc>
          <w:tcPr>
            <w:tcW w:w="786"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D6C95" w:rsidRPr="00675DBF" w:rsidRDefault="00ED6C95" w:rsidP="007F6832">
            <w:pPr>
              <w:spacing w:after="0" w:line="360" w:lineRule="auto"/>
              <w:jc w:val="both"/>
              <w:rPr>
                <w:rFonts w:ascii="Times New Roman" w:eastAsia="Calibri" w:hAnsi="Times New Roman" w:cs="Times New Roman"/>
                <w:sz w:val="24"/>
                <w:szCs w:val="24"/>
              </w:rPr>
            </w:pPr>
          </w:p>
        </w:tc>
        <w:tc>
          <w:tcPr>
            <w:tcW w:w="2858" w:type="dxa"/>
            <w:gridSpan w:val="2"/>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D6C95" w:rsidRPr="00675DBF" w:rsidRDefault="00ED6C95" w:rsidP="007F6832">
            <w:pPr>
              <w:spacing w:after="0" w:line="360" w:lineRule="auto"/>
              <w:jc w:val="both"/>
              <w:rPr>
                <w:rFonts w:ascii="Times New Roman" w:eastAsia="Calibri" w:hAnsi="Times New Roman" w:cs="Times New Roman"/>
                <w:sz w:val="24"/>
                <w:szCs w:val="24"/>
              </w:rPr>
            </w:pPr>
          </w:p>
        </w:tc>
        <w:tc>
          <w:tcPr>
            <w:tcW w:w="142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D6C95" w:rsidRPr="00675DBF" w:rsidRDefault="00ED6C95" w:rsidP="007F6832">
            <w:pPr>
              <w:spacing w:after="0" w:line="360" w:lineRule="auto"/>
              <w:rPr>
                <w:rFonts w:ascii="Times New Roman" w:hAnsi="Times New Roman" w:cs="Times New Roman"/>
                <w:sz w:val="24"/>
                <w:szCs w:val="24"/>
              </w:rPr>
            </w:pPr>
            <w:r w:rsidRPr="00675DBF">
              <w:rPr>
                <w:rFonts w:ascii="Times New Roman" w:eastAsia="Times New Roman" w:hAnsi="Times New Roman" w:cs="Times New Roman"/>
                <w:sz w:val="24"/>
                <w:szCs w:val="24"/>
              </w:rPr>
              <w:t xml:space="preserve">Active participation  </w:t>
            </w:r>
          </w:p>
        </w:tc>
        <w:tc>
          <w:tcPr>
            <w:tcW w:w="17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D6C95" w:rsidRPr="00675DBF" w:rsidRDefault="00ED6C95" w:rsidP="007F6832">
            <w:pPr>
              <w:spacing w:after="0" w:line="360" w:lineRule="auto"/>
              <w:rPr>
                <w:rFonts w:ascii="Times New Roman" w:hAnsi="Times New Roman" w:cs="Times New Roman"/>
                <w:sz w:val="24"/>
                <w:szCs w:val="24"/>
              </w:rPr>
            </w:pPr>
            <w:r w:rsidRPr="00675DBF">
              <w:rPr>
                <w:rFonts w:ascii="Times New Roman" w:eastAsia="Times New Roman" w:hAnsi="Times New Roman" w:cs="Times New Roman"/>
                <w:sz w:val="24"/>
                <w:szCs w:val="24"/>
              </w:rPr>
              <w:t>Less  participation</w:t>
            </w:r>
          </w:p>
        </w:tc>
        <w:tc>
          <w:tcPr>
            <w:tcW w:w="1689"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D6C95" w:rsidRPr="00675DBF" w:rsidRDefault="00ED6C95" w:rsidP="007F6832">
            <w:pPr>
              <w:spacing w:after="0" w:line="360" w:lineRule="auto"/>
              <w:jc w:val="both"/>
              <w:rPr>
                <w:rFonts w:ascii="Times New Roman" w:eastAsia="Calibri" w:hAnsi="Times New Roman" w:cs="Times New Roman"/>
                <w:sz w:val="24"/>
                <w:szCs w:val="24"/>
              </w:rPr>
            </w:pPr>
          </w:p>
        </w:tc>
      </w:tr>
      <w:tr w:rsidR="00FA5DBB" w:rsidRPr="00675DBF" w:rsidTr="00A82877">
        <w:tc>
          <w:tcPr>
            <w:tcW w:w="786" w:type="dxa"/>
            <w:vMerge w:val="restart"/>
            <w:tcBorders>
              <w:top w:val="single" w:sz="4" w:space="0" w:color="000000"/>
              <w:left w:val="single" w:sz="4" w:space="0" w:color="000000"/>
              <w:right w:val="single" w:sz="4" w:space="0" w:color="000000"/>
            </w:tcBorders>
            <w:shd w:val="clear" w:color="000000" w:fill="FFFFFF"/>
            <w:tcMar>
              <w:left w:w="108" w:type="dxa"/>
              <w:right w:w="108" w:type="dxa"/>
            </w:tcMar>
          </w:tcPr>
          <w:p w:rsidR="00FA5DBB" w:rsidRPr="00675DBF" w:rsidRDefault="00FA5DBB" w:rsidP="007F6832">
            <w:pPr>
              <w:spacing w:after="0" w:line="360" w:lineRule="auto"/>
              <w:rPr>
                <w:rFonts w:ascii="Times New Roman" w:hAnsi="Times New Roman" w:cs="Times New Roman"/>
                <w:sz w:val="24"/>
                <w:szCs w:val="24"/>
              </w:rPr>
            </w:pPr>
            <w:r w:rsidRPr="00675DBF">
              <w:rPr>
                <w:rFonts w:ascii="Times New Roman" w:eastAsia="Times New Roman" w:hAnsi="Times New Roman" w:cs="Times New Roman"/>
                <w:sz w:val="24"/>
                <w:szCs w:val="24"/>
              </w:rPr>
              <w:t>1</w:t>
            </w:r>
          </w:p>
        </w:tc>
        <w:tc>
          <w:tcPr>
            <w:tcW w:w="1429" w:type="dxa"/>
            <w:vMerge w:val="restar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5DBB" w:rsidRPr="00675DBF" w:rsidRDefault="00FA5DBB" w:rsidP="007F6832">
            <w:pPr>
              <w:spacing w:after="0" w:line="360" w:lineRule="auto"/>
              <w:rPr>
                <w:rFonts w:ascii="Times New Roman" w:hAnsi="Times New Roman" w:cs="Times New Roman"/>
                <w:sz w:val="24"/>
                <w:szCs w:val="24"/>
              </w:rPr>
            </w:pPr>
            <w:r w:rsidRPr="00675DBF">
              <w:rPr>
                <w:rFonts w:ascii="Times New Roman" w:eastAsia="Times New Roman" w:hAnsi="Times New Roman" w:cs="Times New Roman"/>
                <w:sz w:val="24"/>
                <w:szCs w:val="24"/>
              </w:rPr>
              <w:t>Community participation</w:t>
            </w:r>
          </w:p>
        </w:tc>
        <w:tc>
          <w:tcPr>
            <w:tcW w:w="142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5DBB" w:rsidRPr="00675DBF" w:rsidRDefault="00FA5DBB" w:rsidP="007F6832">
            <w:pPr>
              <w:spacing w:after="0" w:line="360" w:lineRule="auto"/>
              <w:rPr>
                <w:rFonts w:ascii="Times New Roman" w:hAnsi="Times New Roman" w:cs="Times New Roman"/>
                <w:sz w:val="24"/>
                <w:szCs w:val="24"/>
              </w:rPr>
            </w:pPr>
            <w:r w:rsidRPr="00675DBF">
              <w:rPr>
                <w:rFonts w:ascii="Times New Roman" w:eastAsia="Times New Roman" w:hAnsi="Times New Roman" w:cs="Times New Roman"/>
                <w:sz w:val="24"/>
                <w:szCs w:val="24"/>
              </w:rPr>
              <w:t xml:space="preserve">Active participation </w:t>
            </w:r>
          </w:p>
        </w:tc>
        <w:tc>
          <w:tcPr>
            <w:tcW w:w="142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5DBB" w:rsidRPr="00675DBF" w:rsidRDefault="00FA5DBB" w:rsidP="007F6832">
            <w:pPr>
              <w:spacing w:after="0" w:line="360" w:lineRule="auto"/>
              <w:rPr>
                <w:rFonts w:ascii="Times New Roman" w:hAnsi="Times New Roman" w:cs="Times New Roman"/>
                <w:sz w:val="24"/>
                <w:szCs w:val="24"/>
              </w:rPr>
            </w:pPr>
            <w:r w:rsidRPr="00675DBF">
              <w:rPr>
                <w:rFonts w:ascii="Times New Roman" w:eastAsia="Times New Roman" w:hAnsi="Times New Roman" w:cs="Times New Roman"/>
                <w:sz w:val="24"/>
                <w:szCs w:val="24"/>
              </w:rPr>
              <w:t>82</w:t>
            </w:r>
          </w:p>
        </w:tc>
        <w:tc>
          <w:tcPr>
            <w:tcW w:w="17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5DBB" w:rsidRPr="00675DBF" w:rsidRDefault="00FA5DBB" w:rsidP="007F6832">
            <w:pPr>
              <w:spacing w:after="0" w:line="360" w:lineRule="auto"/>
              <w:rPr>
                <w:rFonts w:ascii="Times New Roman" w:hAnsi="Times New Roman" w:cs="Times New Roman"/>
                <w:sz w:val="24"/>
                <w:szCs w:val="24"/>
              </w:rPr>
            </w:pPr>
            <w:r w:rsidRPr="00675DBF">
              <w:rPr>
                <w:rFonts w:ascii="Times New Roman" w:eastAsia="Times New Roman" w:hAnsi="Times New Roman" w:cs="Times New Roman"/>
                <w:sz w:val="24"/>
                <w:szCs w:val="24"/>
              </w:rPr>
              <w:t>8</w:t>
            </w:r>
          </w:p>
        </w:tc>
        <w:tc>
          <w:tcPr>
            <w:tcW w:w="168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5DBB" w:rsidRPr="00675DBF" w:rsidRDefault="00FA5DBB" w:rsidP="007F6832">
            <w:pPr>
              <w:spacing w:after="0" w:line="360" w:lineRule="auto"/>
              <w:rPr>
                <w:rFonts w:ascii="Times New Roman" w:hAnsi="Times New Roman" w:cs="Times New Roman"/>
                <w:sz w:val="24"/>
                <w:szCs w:val="24"/>
              </w:rPr>
            </w:pPr>
            <w:r w:rsidRPr="00675DBF">
              <w:rPr>
                <w:rFonts w:ascii="Times New Roman" w:eastAsia="Times New Roman" w:hAnsi="Times New Roman" w:cs="Times New Roman"/>
                <w:sz w:val="24"/>
                <w:szCs w:val="24"/>
              </w:rPr>
              <w:t>91.1</w:t>
            </w:r>
          </w:p>
        </w:tc>
      </w:tr>
      <w:tr w:rsidR="00FA5DBB" w:rsidRPr="00675DBF" w:rsidTr="00A82877">
        <w:tc>
          <w:tcPr>
            <w:tcW w:w="786" w:type="dxa"/>
            <w:vMerge/>
            <w:tcBorders>
              <w:left w:val="single" w:sz="4" w:space="0" w:color="000000"/>
              <w:right w:val="single" w:sz="4" w:space="0" w:color="000000"/>
            </w:tcBorders>
            <w:shd w:val="clear" w:color="000000" w:fill="FFFFFF"/>
            <w:tcMar>
              <w:left w:w="108" w:type="dxa"/>
              <w:right w:w="108" w:type="dxa"/>
            </w:tcMar>
          </w:tcPr>
          <w:p w:rsidR="00FA5DBB" w:rsidRPr="00675DBF" w:rsidRDefault="00FA5DBB" w:rsidP="007F6832">
            <w:pPr>
              <w:spacing w:after="0" w:line="360" w:lineRule="auto"/>
              <w:jc w:val="both"/>
              <w:rPr>
                <w:rFonts w:ascii="Times New Roman" w:eastAsia="Calibri" w:hAnsi="Times New Roman" w:cs="Times New Roman"/>
                <w:sz w:val="24"/>
                <w:szCs w:val="24"/>
              </w:rPr>
            </w:pPr>
          </w:p>
        </w:tc>
        <w:tc>
          <w:tcPr>
            <w:tcW w:w="1429"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5DBB" w:rsidRPr="00675DBF" w:rsidRDefault="00FA5DBB" w:rsidP="007F6832">
            <w:pPr>
              <w:spacing w:after="0" w:line="360" w:lineRule="auto"/>
              <w:jc w:val="both"/>
              <w:rPr>
                <w:rFonts w:ascii="Times New Roman" w:eastAsia="Calibri" w:hAnsi="Times New Roman" w:cs="Times New Roman"/>
                <w:sz w:val="24"/>
                <w:szCs w:val="24"/>
              </w:rPr>
            </w:pPr>
          </w:p>
        </w:tc>
        <w:tc>
          <w:tcPr>
            <w:tcW w:w="142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5DBB" w:rsidRPr="00675DBF" w:rsidRDefault="00FA5DBB" w:rsidP="007F6832">
            <w:pPr>
              <w:spacing w:after="0" w:line="360" w:lineRule="auto"/>
              <w:rPr>
                <w:rFonts w:ascii="Times New Roman" w:hAnsi="Times New Roman" w:cs="Times New Roman"/>
                <w:sz w:val="24"/>
                <w:szCs w:val="24"/>
              </w:rPr>
            </w:pPr>
            <w:r w:rsidRPr="00675DBF">
              <w:rPr>
                <w:rFonts w:ascii="Times New Roman" w:eastAsia="Times New Roman" w:hAnsi="Times New Roman" w:cs="Times New Roman"/>
                <w:sz w:val="24"/>
                <w:szCs w:val="24"/>
              </w:rPr>
              <w:t xml:space="preserve">Less participation </w:t>
            </w:r>
          </w:p>
        </w:tc>
        <w:tc>
          <w:tcPr>
            <w:tcW w:w="142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5DBB" w:rsidRPr="00675DBF" w:rsidRDefault="00FA5DBB" w:rsidP="007F6832">
            <w:pPr>
              <w:spacing w:after="0" w:line="360" w:lineRule="auto"/>
              <w:rPr>
                <w:rFonts w:ascii="Times New Roman" w:hAnsi="Times New Roman" w:cs="Times New Roman"/>
                <w:sz w:val="24"/>
                <w:szCs w:val="24"/>
              </w:rPr>
            </w:pPr>
            <w:r w:rsidRPr="00675DBF">
              <w:rPr>
                <w:rFonts w:ascii="Times New Roman" w:eastAsia="Times New Roman" w:hAnsi="Times New Roman" w:cs="Times New Roman"/>
                <w:sz w:val="24"/>
                <w:szCs w:val="24"/>
              </w:rPr>
              <w:t>5</w:t>
            </w:r>
          </w:p>
        </w:tc>
        <w:tc>
          <w:tcPr>
            <w:tcW w:w="17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5DBB" w:rsidRPr="00675DBF" w:rsidRDefault="00FA5DBB" w:rsidP="007F6832">
            <w:pPr>
              <w:spacing w:after="0" w:line="360" w:lineRule="auto"/>
              <w:rPr>
                <w:rFonts w:ascii="Times New Roman" w:hAnsi="Times New Roman" w:cs="Times New Roman"/>
                <w:sz w:val="24"/>
                <w:szCs w:val="24"/>
              </w:rPr>
            </w:pPr>
            <w:r w:rsidRPr="00675DBF">
              <w:rPr>
                <w:rFonts w:ascii="Times New Roman" w:eastAsia="Times New Roman" w:hAnsi="Times New Roman" w:cs="Times New Roman"/>
                <w:sz w:val="24"/>
                <w:szCs w:val="24"/>
              </w:rPr>
              <w:t>57</w:t>
            </w:r>
          </w:p>
        </w:tc>
        <w:tc>
          <w:tcPr>
            <w:tcW w:w="168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5DBB" w:rsidRPr="00675DBF" w:rsidRDefault="00FA5DBB" w:rsidP="007F6832">
            <w:pPr>
              <w:spacing w:after="0" w:line="360" w:lineRule="auto"/>
              <w:rPr>
                <w:rFonts w:ascii="Times New Roman" w:hAnsi="Times New Roman" w:cs="Times New Roman"/>
                <w:sz w:val="24"/>
                <w:szCs w:val="24"/>
              </w:rPr>
            </w:pPr>
            <w:r w:rsidRPr="00675DBF">
              <w:rPr>
                <w:rFonts w:ascii="Times New Roman" w:eastAsia="Times New Roman" w:hAnsi="Times New Roman" w:cs="Times New Roman"/>
                <w:sz w:val="24"/>
                <w:szCs w:val="24"/>
              </w:rPr>
              <w:t>91.9</w:t>
            </w:r>
          </w:p>
        </w:tc>
      </w:tr>
      <w:tr w:rsidR="00A82877" w:rsidRPr="00675DBF" w:rsidTr="006B42F0">
        <w:trPr>
          <w:trHeight w:val="495"/>
        </w:trPr>
        <w:tc>
          <w:tcPr>
            <w:tcW w:w="786" w:type="dxa"/>
            <w:vMerge/>
            <w:tcBorders>
              <w:left w:val="single" w:sz="4" w:space="0" w:color="000000"/>
              <w:bottom w:val="single" w:sz="4" w:space="0" w:color="auto"/>
              <w:right w:val="single" w:sz="4" w:space="0" w:color="000000"/>
            </w:tcBorders>
            <w:shd w:val="clear" w:color="000000" w:fill="FFFFFF"/>
            <w:tcMar>
              <w:left w:w="108" w:type="dxa"/>
              <w:right w:w="108" w:type="dxa"/>
            </w:tcMar>
          </w:tcPr>
          <w:p w:rsidR="00A82877" w:rsidRPr="00675DBF" w:rsidRDefault="00A82877" w:rsidP="007F6832">
            <w:pPr>
              <w:spacing w:after="0" w:line="360" w:lineRule="auto"/>
              <w:jc w:val="both"/>
              <w:rPr>
                <w:rFonts w:ascii="Times New Roman" w:eastAsia="Calibri" w:hAnsi="Times New Roman" w:cs="Times New Roman"/>
                <w:sz w:val="24"/>
                <w:szCs w:val="24"/>
              </w:rPr>
            </w:pPr>
          </w:p>
        </w:tc>
        <w:tc>
          <w:tcPr>
            <w:tcW w:w="5995" w:type="dxa"/>
            <w:gridSpan w:val="4"/>
            <w:tcBorders>
              <w:top w:val="single" w:sz="4" w:space="0" w:color="000000"/>
              <w:left w:val="single" w:sz="4" w:space="0" w:color="000000"/>
              <w:bottom w:val="single" w:sz="4" w:space="0" w:color="auto"/>
              <w:right w:val="single" w:sz="4" w:space="0" w:color="000000"/>
            </w:tcBorders>
            <w:shd w:val="clear" w:color="000000" w:fill="FFFFFF"/>
            <w:tcMar>
              <w:left w:w="108" w:type="dxa"/>
              <w:right w:w="108" w:type="dxa"/>
            </w:tcMar>
          </w:tcPr>
          <w:p w:rsidR="00A82877" w:rsidRPr="00675DBF" w:rsidRDefault="00A82877" w:rsidP="00D979FE">
            <w:pPr>
              <w:spacing w:after="0" w:line="360" w:lineRule="auto"/>
              <w:jc w:val="center"/>
              <w:rPr>
                <w:rFonts w:ascii="Times New Roman" w:hAnsi="Times New Roman" w:cs="Times New Roman"/>
                <w:sz w:val="24"/>
                <w:szCs w:val="24"/>
              </w:rPr>
            </w:pPr>
            <w:r w:rsidRPr="00675DBF">
              <w:rPr>
                <w:rFonts w:ascii="Times New Roman" w:eastAsia="Times New Roman" w:hAnsi="Times New Roman" w:cs="Times New Roman"/>
                <w:sz w:val="24"/>
                <w:szCs w:val="24"/>
              </w:rPr>
              <w:t>Total percentage</w:t>
            </w:r>
          </w:p>
        </w:tc>
        <w:tc>
          <w:tcPr>
            <w:tcW w:w="1689" w:type="dxa"/>
            <w:tcBorders>
              <w:top w:val="single" w:sz="4" w:space="0" w:color="000000"/>
              <w:left w:val="single" w:sz="4" w:space="0" w:color="000000"/>
              <w:bottom w:val="single" w:sz="4" w:space="0" w:color="auto"/>
              <w:right w:val="single" w:sz="4" w:space="0" w:color="000000"/>
            </w:tcBorders>
            <w:shd w:val="clear" w:color="000000" w:fill="FFFFFF"/>
            <w:tcMar>
              <w:left w:w="108" w:type="dxa"/>
              <w:right w:w="108" w:type="dxa"/>
            </w:tcMar>
          </w:tcPr>
          <w:p w:rsidR="00A82877" w:rsidRPr="00675DBF" w:rsidRDefault="00A82877" w:rsidP="007F6832">
            <w:pPr>
              <w:spacing w:after="0" w:line="360" w:lineRule="auto"/>
              <w:rPr>
                <w:rFonts w:ascii="Times New Roman" w:hAnsi="Times New Roman" w:cs="Times New Roman"/>
                <w:sz w:val="24"/>
                <w:szCs w:val="24"/>
              </w:rPr>
            </w:pPr>
            <w:r w:rsidRPr="00675DBF">
              <w:rPr>
                <w:rFonts w:ascii="Times New Roman" w:eastAsia="Times New Roman" w:hAnsi="Times New Roman" w:cs="Times New Roman"/>
                <w:sz w:val="24"/>
                <w:szCs w:val="24"/>
              </w:rPr>
              <w:t>92</w:t>
            </w:r>
          </w:p>
        </w:tc>
      </w:tr>
    </w:tbl>
    <w:p w:rsidR="00FA5DBB" w:rsidRPr="00675DBF" w:rsidRDefault="00ED6C95" w:rsidP="00BA3E05">
      <w:pPr>
        <w:pStyle w:val="ListParagraph"/>
        <w:numPr>
          <w:ilvl w:val="0"/>
          <w:numId w:val="4"/>
        </w:numPr>
        <w:spacing w:after="0" w:line="360" w:lineRule="auto"/>
        <w:jc w:val="both"/>
        <w:rPr>
          <w:rFonts w:ascii="Times New Roman" w:eastAsia="Times New Roman" w:hAnsi="Times New Roman" w:cs="Times New Roman"/>
          <w:sz w:val="24"/>
          <w:szCs w:val="24"/>
        </w:rPr>
      </w:pPr>
      <w:r w:rsidRPr="00675DBF">
        <w:rPr>
          <w:rFonts w:ascii="Times New Roman" w:eastAsia="Times New Roman" w:hAnsi="Times New Roman" w:cs="Times New Roman"/>
          <w:sz w:val="24"/>
          <w:szCs w:val="24"/>
        </w:rPr>
        <w:t>The cut value is 0.500</w:t>
      </w:r>
    </w:p>
    <w:p w:rsidR="0066191A" w:rsidRPr="00675DBF" w:rsidRDefault="00ED6C95" w:rsidP="007F6832">
      <w:pPr>
        <w:spacing w:after="0" w:line="360" w:lineRule="auto"/>
        <w:jc w:val="both"/>
        <w:rPr>
          <w:rStyle w:val="Heading4Char"/>
          <w:rFonts w:ascii="Times New Roman" w:eastAsia="Times New Roman" w:hAnsi="Times New Roman" w:cs="Times New Roman"/>
          <w:b w:val="0"/>
          <w:bCs w:val="0"/>
          <w:i w:val="0"/>
          <w:iCs w:val="0"/>
          <w:color w:val="auto"/>
          <w:sz w:val="24"/>
          <w:szCs w:val="24"/>
          <w:lang w:val="en-US"/>
        </w:rPr>
      </w:pPr>
      <w:r w:rsidRPr="00675DBF">
        <w:rPr>
          <w:rFonts w:ascii="Times New Roman" w:eastAsia="Times New Roman" w:hAnsi="Times New Roman" w:cs="Times New Roman"/>
          <w:b/>
          <w:sz w:val="24"/>
          <w:szCs w:val="24"/>
        </w:rPr>
        <w:t>Source:</w:t>
      </w:r>
      <w:r w:rsidRPr="00675DBF">
        <w:rPr>
          <w:rFonts w:ascii="Times New Roman" w:eastAsia="Times New Roman" w:hAnsi="Times New Roman" w:cs="Times New Roman"/>
          <w:sz w:val="24"/>
          <w:szCs w:val="24"/>
        </w:rPr>
        <w:t xml:space="preserve"> computed from survey data, 2020</w:t>
      </w:r>
      <w:bookmarkStart w:id="961" w:name="_Toc44137051"/>
    </w:p>
    <w:p w:rsidR="00706894" w:rsidRPr="00675DBF" w:rsidRDefault="00ED6C95" w:rsidP="00BA3E05">
      <w:pPr>
        <w:pStyle w:val="Heading4"/>
        <w:numPr>
          <w:ilvl w:val="3"/>
          <w:numId w:val="3"/>
        </w:numPr>
        <w:spacing w:line="360" w:lineRule="auto"/>
        <w:rPr>
          <w:rStyle w:val="Heading4Char"/>
          <w:rFonts w:ascii="Times New Roman" w:eastAsia="Times New Roman" w:hAnsi="Times New Roman" w:cs="Times New Roman"/>
          <w:b/>
          <w:color w:val="auto"/>
          <w:sz w:val="24"/>
          <w:szCs w:val="24"/>
          <w:lang w:val="en-US"/>
        </w:rPr>
      </w:pPr>
      <w:bookmarkStart w:id="962" w:name="_Toc44314473"/>
      <w:bookmarkStart w:id="963" w:name="_Toc44497765"/>
      <w:r w:rsidRPr="00675DBF">
        <w:rPr>
          <w:rStyle w:val="Heading4Char"/>
          <w:rFonts w:ascii="Times New Roman" w:hAnsi="Times New Roman" w:cs="Times New Roman"/>
          <w:b/>
          <w:color w:val="auto"/>
          <w:sz w:val="24"/>
          <w:szCs w:val="24"/>
        </w:rPr>
        <w:t>Result of Binary Logistic Regression Model</w:t>
      </w:r>
      <w:bookmarkEnd w:id="961"/>
      <w:bookmarkEnd w:id="962"/>
      <w:bookmarkEnd w:id="963"/>
    </w:p>
    <w:p w:rsidR="006B5EFE" w:rsidRPr="00675DBF" w:rsidRDefault="00ED6C95" w:rsidP="007F6832">
      <w:pPr>
        <w:spacing w:after="0" w:line="360" w:lineRule="auto"/>
        <w:jc w:val="both"/>
        <w:rPr>
          <w:rFonts w:ascii="Times New Roman" w:eastAsia="Times New Roman" w:hAnsi="Times New Roman" w:cs="Times New Roman"/>
          <w:sz w:val="24"/>
          <w:szCs w:val="24"/>
        </w:rPr>
      </w:pPr>
      <w:r w:rsidRPr="00675DBF">
        <w:rPr>
          <w:rFonts w:ascii="Times New Roman" w:eastAsia="Times New Roman" w:hAnsi="Times New Roman" w:cs="Times New Roman"/>
          <w:sz w:val="24"/>
          <w:szCs w:val="24"/>
        </w:rPr>
        <w:t>Logistic regression analysis was employed to predict the probability with which each of the independent were considered contributes to the participation of community towards watershed management process. Eleven independent variables were considered to explain the participation of community towards watershed management process. Table</w:t>
      </w:r>
      <w:r w:rsidR="00736CE4" w:rsidRPr="00675DBF">
        <w:rPr>
          <w:rFonts w:ascii="Times New Roman" w:eastAsia="Times New Roman" w:hAnsi="Times New Roman" w:cs="Times New Roman"/>
          <w:sz w:val="24"/>
          <w:szCs w:val="24"/>
        </w:rPr>
        <w:t>-</w:t>
      </w:r>
      <w:r w:rsidRPr="00675DBF">
        <w:rPr>
          <w:rFonts w:ascii="Times New Roman" w:eastAsia="Times New Roman" w:hAnsi="Times New Roman" w:cs="Times New Roman"/>
          <w:sz w:val="24"/>
          <w:szCs w:val="24"/>
        </w:rPr>
        <w:t xml:space="preserve">32 shows that logistic regression coefficient, their standard errors the Wald (chi-square </w:t>
      </w:r>
      <w:r w:rsidR="00736CE4" w:rsidRPr="00675DBF">
        <w:rPr>
          <w:rFonts w:ascii="Times New Roman" w:eastAsia="Times New Roman" w:hAnsi="Times New Roman" w:cs="Times New Roman"/>
          <w:sz w:val="24"/>
          <w:szCs w:val="24"/>
        </w:rPr>
        <w:t>test) statistics, associated p-</w:t>
      </w:r>
      <w:r w:rsidRPr="00675DBF">
        <w:rPr>
          <w:rFonts w:ascii="Times New Roman" w:eastAsia="Times New Roman" w:hAnsi="Times New Roman" w:cs="Times New Roman"/>
          <w:sz w:val="24"/>
          <w:szCs w:val="24"/>
        </w:rPr>
        <w:t xml:space="preserve">value and odds ratio for each of the predictor. Accordingly, the statistical significance and result of the effects of the of each of predictor variables were discussed below. In this study the Wald statistic is used to test the unique contribution of each predictor holding constant the other predictor. Employing at 0.05 criterion of statistical significance, out of the eleven variables included in the model only five of them have statically significant effect on community participation towards their watershed management schemes. Accordingly Education (EDUC), Land size (Lands), Infrastructure (INFR), Access to information (ACSINF), and Extension service (EXTSS) has significant positive effect on community participation towards watershed management at Wald (chi-, square) p-value of them less than less than 0.05. The other six variables were not significant at less than 0.05percent probability level and not considered in this discussion. The </w:t>
      </w:r>
      <w:r w:rsidRPr="00675DBF">
        <w:rPr>
          <w:rFonts w:ascii="Times New Roman" w:eastAsia="Times New Roman" w:hAnsi="Times New Roman" w:cs="Times New Roman"/>
          <w:sz w:val="24"/>
          <w:szCs w:val="24"/>
        </w:rPr>
        <w:lastRenderedPageBreak/>
        <w:t>effect of each of the statistically significant independent variables was analyzed using the result of odd ratio, in the logistic regress</w:t>
      </w:r>
      <w:r w:rsidR="00B0300E" w:rsidRPr="00675DBF">
        <w:rPr>
          <w:rFonts w:ascii="Times New Roman" w:eastAsia="Times New Roman" w:hAnsi="Times New Roman" w:cs="Times New Roman"/>
          <w:sz w:val="24"/>
          <w:szCs w:val="24"/>
        </w:rPr>
        <w:t>ion model</w:t>
      </w:r>
    </w:p>
    <w:p w:rsidR="00ED6C95" w:rsidRPr="00675DBF" w:rsidRDefault="00ED6C95" w:rsidP="007F6832">
      <w:pPr>
        <w:spacing w:after="0" w:line="360" w:lineRule="auto"/>
        <w:jc w:val="both"/>
        <w:rPr>
          <w:rFonts w:ascii="Times New Roman" w:eastAsia="Times New Roman" w:hAnsi="Times New Roman" w:cs="Times New Roman"/>
          <w:sz w:val="24"/>
          <w:szCs w:val="24"/>
        </w:rPr>
      </w:pPr>
      <w:bookmarkStart w:id="964" w:name="_Toc43979679"/>
      <w:bookmarkStart w:id="965" w:name="_Toc44067899"/>
      <w:bookmarkStart w:id="966" w:name="_Toc44071709"/>
      <w:bookmarkStart w:id="967" w:name="_Toc44071954"/>
      <w:bookmarkStart w:id="968" w:name="_Toc44100744"/>
      <w:bookmarkStart w:id="969" w:name="_Toc44137052"/>
      <w:bookmarkStart w:id="970" w:name="_Toc44244475"/>
      <w:bookmarkStart w:id="971" w:name="_Toc44267872"/>
      <w:bookmarkStart w:id="972" w:name="_Toc44314474"/>
      <w:r w:rsidRPr="00675DBF">
        <w:rPr>
          <w:rFonts w:ascii="Times New Roman" w:eastAsia="Calibri" w:hAnsi="Times New Roman" w:cs="Times New Roman"/>
          <w:b/>
          <w:bCs/>
          <w:sz w:val="24"/>
          <w:szCs w:val="24"/>
        </w:rPr>
        <w:t xml:space="preserve">Table </w:t>
      </w:r>
      <w:r w:rsidR="00164B77" w:rsidRPr="00675DBF">
        <w:rPr>
          <w:rFonts w:ascii="Times New Roman" w:eastAsia="Calibri" w:hAnsi="Times New Roman" w:cs="Times New Roman"/>
          <w:b/>
          <w:bCs/>
          <w:sz w:val="24"/>
          <w:szCs w:val="24"/>
        </w:rPr>
        <w:fldChar w:fldCharType="begin"/>
      </w:r>
      <w:r w:rsidRPr="00675DBF">
        <w:rPr>
          <w:rFonts w:ascii="Times New Roman" w:eastAsia="Calibri" w:hAnsi="Times New Roman" w:cs="Times New Roman"/>
          <w:b/>
          <w:bCs/>
          <w:sz w:val="24"/>
          <w:szCs w:val="24"/>
        </w:rPr>
        <w:instrText xml:space="preserve"> SEQ Table \* ARABIC </w:instrText>
      </w:r>
      <w:r w:rsidR="00164B77" w:rsidRPr="00675DBF">
        <w:rPr>
          <w:rFonts w:ascii="Times New Roman" w:eastAsia="Calibri" w:hAnsi="Times New Roman" w:cs="Times New Roman"/>
          <w:b/>
          <w:bCs/>
          <w:sz w:val="24"/>
          <w:szCs w:val="24"/>
        </w:rPr>
        <w:fldChar w:fldCharType="separate"/>
      </w:r>
      <w:r w:rsidR="00F0612F">
        <w:rPr>
          <w:rFonts w:ascii="Times New Roman" w:eastAsia="Calibri" w:hAnsi="Times New Roman" w:cs="Times New Roman"/>
          <w:b/>
          <w:bCs/>
          <w:noProof/>
          <w:sz w:val="24"/>
          <w:szCs w:val="24"/>
        </w:rPr>
        <w:t>32</w:t>
      </w:r>
      <w:r w:rsidR="00164B77" w:rsidRPr="00675DBF">
        <w:rPr>
          <w:rFonts w:ascii="Times New Roman" w:eastAsia="Calibri" w:hAnsi="Times New Roman" w:cs="Times New Roman"/>
          <w:b/>
          <w:bCs/>
          <w:noProof/>
          <w:sz w:val="24"/>
          <w:szCs w:val="24"/>
        </w:rPr>
        <w:fldChar w:fldCharType="end"/>
      </w:r>
      <w:r w:rsidRPr="00675DBF">
        <w:rPr>
          <w:rFonts w:ascii="Times New Roman" w:eastAsia="Calibri" w:hAnsi="Times New Roman" w:cs="Times New Roman"/>
          <w:b/>
          <w:bCs/>
          <w:noProof/>
          <w:sz w:val="24"/>
          <w:szCs w:val="24"/>
        </w:rPr>
        <w:t>:</w:t>
      </w:r>
      <w:r w:rsidRPr="00675DBF">
        <w:rPr>
          <w:rFonts w:ascii="Times New Roman" w:eastAsia="Calibri" w:hAnsi="Times New Roman" w:cs="Times New Roman"/>
          <w:sz w:val="24"/>
          <w:szCs w:val="24"/>
        </w:rPr>
        <w:t xml:space="preserve"> Variables in the Equation</w:t>
      </w:r>
      <w:bookmarkEnd w:id="964"/>
      <w:bookmarkEnd w:id="965"/>
      <w:bookmarkEnd w:id="966"/>
      <w:bookmarkEnd w:id="967"/>
      <w:bookmarkEnd w:id="968"/>
      <w:bookmarkEnd w:id="969"/>
      <w:bookmarkEnd w:id="970"/>
      <w:bookmarkEnd w:id="971"/>
      <w:bookmarkEnd w:id="972"/>
    </w:p>
    <w:tbl>
      <w:tblPr>
        <w:tblW w:w="9447" w:type="dxa"/>
        <w:jc w:val="center"/>
        <w:tblInd w:w="3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54"/>
        <w:gridCol w:w="1174"/>
        <w:gridCol w:w="1079"/>
        <w:gridCol w:w="1099"/>
        <w:gridCol w:w="887"/>
        <w:gridCol w:w="1405"/>
        <w:gridCol w:w="1349"/>
      </w:tblGrid>
      <w:tr w:rsidR="00ED6C95" w:rsidRPr="00675DBF" w:rsidTr="00E12AF2">
        <w:trPr>
          <w:trHeight w:val="1268"/>
          <w:jc w:val="center"/>
        </w:trPr>
        <w:tc>
          <w:tcPr>
            <w:tcW w:w="2454" w:type="dxa"/>
          </w:tcPr>
          <w:p w:rsidR="00ED6C95" w:rsidRPr="00675DBF" w:rsidRDefault="00ED6C95" w:rsidP="008E4702">
            <w:pPr>
              <w:spacing w:after="0" w:line="360" w:lineRule="auto"/>
              <w:rPr>
                <w:rFonts w:ascii="Times New Roman" w:hAnsi="Times New Roman" w:cs="Times New Roman"/>
                <w:bCs/>
                <w:sz w:val="24"/>
                <w:szCs w:val="24"/>
              </w:rPr>
            </w:pPr>
            <w:r w:rsidRPr="00675DBF">
              <w:rPr>
                <w:rFonts w:ascii="Times New Roman" w:hAnsi="Times New Roman" w:cs="Times New Roman"/>
                <w:bCs/>
                <w:sz w:val="24"/>
                <w:szCs w:val="24"/>
              </w:rPr>
              <w:t>Variables</w:t>
            </w:r>
          </w:p>
        </w:tc>
        <w:tc>
          <w:tcPr>
            <w:tcW w:w="1174" w:type="dxa"/>
          </w:tcPr>
          <w:p w:rsidR="00ED6C95" w:rsidRPr="00675DBF" w:rsidRDefault="00ED6C95" w:rsidP="00D41A71">
            <w:pPr>
              <w:spacing w:after="0" w:line="360" w:lineRule="auto"/>
              <w:jc w:val="center"/>
              <w:rPr>
                <w:rFonts w:ascii="Times New Roman" w:hAnsi="Times New Roman" w:cs="Times New Roman"/>
                <w:bCs/>
                <w:sz w:val="24"/>
                <w:szCs w:val="24"/>
              </w:rPr>
            </w:pPr>
          </w:p>
          <w:p w:rsidR="00ED6C95" w:rsidRPr="00675DBF" w:rsidRDefault="00ED6C95" w:rsidP="00D41A71">
            <w:pPr>
              <w:spacing w:after="0" w:line="360" w:lineRule="auto"/>
              <w:jc w:val="center"/>
              <w:rPr>
                <w:rFonts w:ascii="Times New Roman" w:hAnsi="Times New Roman" w:cs="Times New Roman"/>
                <w:bCs/>
                <w:sz w:val="24"/>
                <w:szCs w:val="24"/>
              </w:rPr>
            </w:pPr>
            <w:r w:rsidRPr="00675DBF">
              <w:rPr>
                <w:rFonts w:ascii="Times New Roman" w:hAnsi="Times New Roman" w:cs="Times New Roman"/>
                <w:bCs/>
                <w:sz w:val="24"/>
                <w:szCs w:val="24"/>
              </w:rPr>
              <w:t>B</w:t>
            </w:r>
          </w:p>
        </w:tc>
        <w:tc>
          <w:tcPr>
            <w:tcW w:w="1079" w:type="dxa"/>
          </w:tcPr>
          <w:p w:rsidR="00ED6C95" w:rsidRPr="00675DBF" w:rsidRDefault="00ED6C95" w:rsidP="00D41A71">
            <w:pPr>
              <w:spacing w:after="0" w:line="360" w:lineRule="auto"/>
              <w:jc w:val="center"/>
              <w:rPr>
                <w:rFonts w:ascii="Times New Roman" w:hAnsi="Times New Roman" w:cs="Times New Roman"/>
                <w:bCs/>
                <w:sz w:val="24"/>
                <w:szCs w:val="24"/>
              </w:rPr>
            </w:pPr>
          </w:p>
          <w:p w:rsidR="00ED6C95" w:rsidRPr="00675DBF" w:rsidRDefault="00ED6C95" w:rsidP="00D41A71">
            <w:pPr>
              <w:spacing w:after="0" w:line="360" w:lineRule="auto"/>
              <w:jc w:val="center"/>
              <w:rPr>
                <w:rFonts w:ascii="Times New Roman" w:hAnsi="Times New Roman" w:cs="Times New Roman"/>
                <w:bCs/>
                <w:sz w:val="24"/>
                <w:szCs w:val="24"/>
              </w:rPr>
            </w:pPr>
            <w:r w:rsidRPr="00675DBF">
              <w:rPr>
                <w:rFonts w:ascii="Times New Roman" w:hAnsi="Times New Roman" w:cs="Times New Roman"/>
                <w:bCs/>
                <w:sz w:val="24"/>
                <w:szCs w:val="24"/>
              </w:rPr>
              <w:t>S.E</w:t>
            </w:r>
          </w:p>
        </w:tc>
        <w:tc>
          <w:tcPr>
            <w:tcW w:w="1099" w:type="dxa"/>
          </w:tcPr>
          <w:p w:rsidR="00ED6C95" w:rsidRPr="00675DBF" w:rsidRDefault="00ED6C95" w:rsidP="00D41A71">
            <w:pPr>
              <w:spacing w:after="0" w:line="360" w:lineRule="auto"/>
              <w:jc w:val="center"/>
              <w:rPr>
                <w:rFonts w:ascii="Times New Roman" w:hAnsi="Times New Roman" w:cs="Times New Roman"/>
                <w:bCs/>
                <w:sz w:val="24"/>
                <w:szCs w:val="24"/>
              </w:rPr>
            </w:pPr>
          </w:p>
          <w:p w:rsidR="00ED6C95" w:rsidRPr="00675DBF" w:rsidRDefault="00D41A71" w:rsidP="00D41A71">
            <w:pPr>
              <w:spacing w:after="0" w:line="360" w:lineRule="auto"/>
              <w:jc w:val="center"/>
              <w:rPr>
                <w:rFonts w:ascii="Times New Roman" w:hAnsi="Times New Roman" w:cs="Times New Roman"/>
                <w:bCs/>
                <w:sz w:val="24"/>
                <w:szCs w:val="24"/>
              </w:rPr>
            </w:pPr>
            <w:r w:rsidRPr="00675DBF">
              <w:rPr>
                <w:rFonts w:ascii="Times New Roman" w:hAnsi="Times New Roman" w:cs="Times New Roman"/>
                <w:bCs/>
                <w:sz w:val="24"/>
                <w:szCs w:val="24"/>
              </w:rPr>
              <w:t>Chi-</w:t>
            </w:r>
            <w:r w:rsidR="00ED6C95" w:rsidRPr="00675DBF">
              <w:rPr>
                <w:rFonts w:ascii="Times New Roman" w:hAnsi="Times New Roman" w:cs="Times New Roman"/>
                <w:bCs/>
                <w:sz w:val="24"/>
                <w:szCs w:val="24"/>
              </w:rPr>
              <w:t>square</w:t>
            </w:r>
          </w:p>
          <w:p w:rsidR="00ED6C95" w:rsidRPr="00675DBF" w:rsidRDefault="00ED6C95" w:rsidP="00D41A71">
            <w:pPr>
              <w:spacing w:after="0" w:line="360" w:lineRule="auto"/>
              <w:jc w:val="center"/>
              <w:rPr>
                <w:rFonts w:ascii="Times New Roman" w:hAnsi="Times New Roman" w:cs="Times New Roman"/>
                <w:bCs/>
                <w:sz w:val="24"/>
                <w:szCs w:val="24"/>
              </w:rPr>
            </w:pPr>
          </w:p>
        </w:tc>
        <w:tc>
          <w:tcPr>
            <w:tcW w:w="887" w:type="dxa"/>
          </w:tcPr>
          <w:p w:rsidR="00ED6C95" w:rsidRPr="00675DBF" w:rsidRDefault="00ED6C95" w:rsidP="00D41A71">
            <w:pPr>
              <w:spacing w:after="0" w:line="360" w:lineRule="auto"/>
              <w:jc w:val="center"/>
              <w:rPr>
                <w:rFonts w:ascii="Times New Roman" w:hAnsi="Times New Roman" w:cs="Times New Roman"/>
                <w:bCs/>
                <w:sz w:val="24"/>
                <w:szCs w:val="24"/>
              </w:rPr>
            </w:pPr>
          </w:p>
          <w:p w:rsidR="00ED6C95" w:rsidRPr="00675DBF" w:rsidRDefault="00D41A71" w:rsidP="00D41A71">
            <w:pPr>
              <w:spacing w:after="0" w:line="360" w:lineRule="auto"/>
              <w:jc w:val="center"/>
              <w:rPr>
                <w:rFonts w:ascii="Times New Roman" w:hAnsi="Times New Roman" w:cs="Times New Roman"/>
                <w:bCs/>
                <w:sz w:val="24"/>
                <w:szCs w:val="24"/>
              </w:rPr>
            </w:pPr>
            <w:r w:rsidRPr="00675DBF">
              <w:rPr>
                <w:rFonts w:ascii="Times New Roman" w:hAnsi="Times New Roman" w:cs="Times New Roman"/>
                <w:bCs/>
                <w:sz w:val="24"/>
                <w:szCs w:val="24"/>
              </w:rPr>
              <w:t>DF</w:t>
            </w:r>
          </w:p>
        </w:tc>
        <w:tc>
          <w:tcPr>
            <w:tcW w:w="1405" w:type="dxa"/>
          </w:tcPr>
          <w:p w:rsidR="00ED6C95" w:rsidRPr="00675DBF" w:rsidRDefault="00ED6C95" w:rsidP="007F6832">
            <w:pPr>
              <w:spacing w:after="0" w:line="360" w:lineRule="auto"/>
              <w:rPr>
                <w:rFonts w:ascii="Times New Roman" w:hAnsi="Times New Roman" w:cs="Times New Roman"/>
                <w:bCs/>
                <w:sz w:val="24"/>
                <w:szCs w:val="24"/>
              </w:rPr>
            </w:pPr>
          </w:p>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 xml:space="preserve">Sig </w:t>
            </w:r>
          </w:p>
        </w:tc>
        <w:tc>
          <w:tcPr>
            <w:tcW w:w="1349" w:type="dxa"/>
          </w:tcPr>
          <w:p w:rsidR="00ED6C95" w:rsidRPr="00675DBF" w:rsidRDefault="00ED6C95" w:rsidP="007F6832">
            <w:pPr>
              <w:spacing w:after="0" w:line="360" w:lineRule="auto"/>
              <w:rPr>
                <w:rFonts w:ascii="Times New Roman" w:hAnsi="Times New Roman" w:cs="Times New Roman"/>
                <w:bCs/>
                <w:sz w:val="24"/>
                <w:szCs w:val="24"/>
              </w:rPr>
            </w:pPr>
          </w:p>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bCs/>
                <w:sz w:val="24"/>
                <w:szCs w:val="24"/>
              </w:rPr>
              <w:t>Exp(B)</w:t>
            </w:r>
          </w:p>
        </w:tc>
      </w:tr>
      <w:tr w:rsidR="00ED6C95" w:rsidRPr="00675DBF" w:rsidTr="00E12AF2">
        <w:trPr>
          <w:trHeight w:val="536"/>
          <w:jc w:val="center"/>
        </w:trPr>
        <w:tc>
          <w:tcPr>
            <w:tcW w:w="2454" w:type="dxa"/>
          </w:tcPr>
          <w:p w:rsidR="00ED6C95" w:rsidRPr="00675DBF" w:rsidRDefault="00ED6C95" w:rsidP="008E4702">
            <w:pPr>
              <w:spacing w:after="0" w:line="360" w:lineRule="auto"/>
              <w:rPr>
                <w:rFonts w:ascii="Times New Roman" w:hAnsi="Times New Roman" w:cs="Times New Roman"/>
                <w:bCs/>
                <w:sz w:val="24"/>
                <w:szCs w:val="24"/>
              </w:rPr>
            </w:pPr>
            <w:r w:rsidRPr="00675DBF">
              <w:rPr>
                <w:rFonts w:ascii="Times New Roman" w:hAnsi="Times New Roman" w:cs="Times New Roman"/>
                <w:sz w:val="24"/>
                <w:szCs w:val="24"/>
              </w:rPr>
              <w:t>AGE</w:t>
            </w:r>
          </w:p>
        </w:tc>
        <w:tc>
          <w:tcPr>
            <w:tcW w:w="1174" w:type="dxa"/>
          </w:tcPr>
          <w:p w:rsidR="00ED6C95" w:rsidRPr="00675DBF" w:rsidRDefault="00ED6C95" w:rsidP="00D41A71">
            <w:pPr>
              <w:spacing w:after="0" w:line="360" w:lineRule="auto"/>
              <w:jc w:val="center"/>
              <w:rPr>
                <w:rFonts w:ascii="Times New Roman" w:hAnsi="Times New Roman" w:cs="Times New Roman"/>
                <w:bCs/>
                <w:sz w:val="24"/>
                <w:szCs w:val="24"/>
              </w:rPr>
            </w:pPr>
            <w:r w:rsidRPr="00675DBF">
              <w:rPr>
                <w:rFonts w:ascii="Times New Roman" w:hAnsi="Times New Roman" w:cs="Times New Roman"/>
                <w:sz w:val="24"/>
                <w:szCs w:val="24"/>
              </w:rPr>
              <w:t>635</w:t>
            </w:r>
          </w:p>
        </w:tc>
        <w:tc>
          <w:tcPr>
            <w:tcW w:w="1079" w:type="dxa"/>
          </w:tcPr>
          <w:p w:rsidR="00ED6C95" w:rsidRPr="00675DBF" w:rsidRDefault="00ED6C95" w:rsidP="00D41A71">
            <w:pPr>
              <w:spacing w:after="0" w:line="360" w:lineRule="auto"/>
              <w:jc w:val="center"/>
              <w:rPr>
                <w:rFonts w:ascii="Times New Roman" w:hAnsi="Times New Roman" w:cs="Times New Roman"/>
                <w:bCs/>
                <w:sz w:val="24"/>
                <w:szCs w:val="24"/>
              </w:rPr>
            </w:pPr>
            <w:r w:rsidRPr="00675DBF">
              <w:rPr>
                <w:rFonts w:ascii="Times New Roman" w:hAnsi="Times New Roman" w:cs="Times New Roman"/>
                <w:sz w:val="24"/>
                <w:szCs w:val="24"/>
              </w:rPr>
              <w:t>.408</w:t>
            </w:r>
          </w:p>
        </w:tc>
        <w:tc>
          <w:tcPr>
            <w:tcW w:w="1099" w:type="dxa"/>
          </w:tcPr>
          <w:p w:rsidR="00ED6C95" w:rsidRPr="00675DBF" w:rsidRDefault="00ED6C95" w:rsidP="00D41A71">
            <w:pPr>
              <w:spacing w:after="0" w:line="360" w:lineRule="auto"/>
              <w:jc w:val="center"/>
              <w:rPr>
                <w:rFonts w:ascii="Times New Roman" w:hAnsi="Times New Roman" w:cs="Times New Roman"/>
                <w:bCs/>
                <w:sz w:val="24"/>
                <w:szCs w:val="24"/>
              </w:rPr>
            </w:pPr>
            <w:r w:rsidRPr="00675DBF">
              <w:rPr>
                <w:rFonts w:ascii="Times New Roman" w:hAnsi="Times New Roman" w:cs="Times New Roman"/>
                <w:sz w:val="24"/>
                <w:szCs w:val="24"/>
              </w:rPr>
              <w:t>2.429</w:t>
            </w:r>
          </w:p>
        </w:tc>
        <w:tc>
          <w:tcPr>
            <w:tcW w:w="887" w:type="dxa"/>
          </w:tcPr>
          <w:p w:rsidR="00ED6C95" w:rsidRPr="00675DBF" w:rsidRDefault="00ED6C95" w:rsidP="00D41A71">
            <w:pPr>
              <w:spacing w:after="0" w:line="360" w:lineRule="auto"/>
              <w:jc w:val="center"/>
              <w:rPr>
                <w:rFonts w:ascii="Times New Roman" w:hAnsi="Times New Roman" w:cs="Times New Roman"/>
                <w:bCs/>
                <w:sz w:val="24"/>
                <w:szCs w:val="24"/>
              </w:rPr>
            </w:pPr>
            <w:r w:rsidRPr="00675DBF">
              <w:rPr>
                <w:rFonts w:ascii="Times New Roman" w:hAnsi="Times New Roman" w:cs="Times New Roman"/>
                <w:bCs/>
                <w:sz w:val="24"/>
                <w:szCs w:val="24"/>
              </w:rPr>
              <w:t>1</w:t>
            </w:r>
          </w:p>
        </w:tc>
        <w:tc>
          <w:tcPr>
            <w:tcW w:w="1405"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sz w:val="24"/>
                <w:szCs w:val="24"/>
              </w:rPr>
              <w:t>.119</w:t>
            </w:r>
          </w:p>
        </w:tc>
        <w:tc>
          <w:tcPr>
            <w:tcW w:w="1349"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sz w:val="24"/>
                <w:szCs w:val="24"/>
              </w:rPr>
              <w:t>1.887</w:t>
            </w:r>
          </w:p>
        </w:tc>
      </w:tr>
      <w:tr w:rsidR="00ED6C95" w:rsidRPr="00675DBF" w:rsidTr="00E12AF2">
        <w:trPr>
          <w:trHeight w:val="489"/>
          <w:jc w:val="center"/>
        </w:trPr>
        <w:tc>
          <w:tcPr>
            <w:tcW w:w="2454" w:type="dxa"/>
          </w:tcPr>
          <w:p w:rsidR="00ED6C95" w:rsidRPr="00675DBF" w:rsidRDefault="00ED6C95" w:rsidP="008E4702">
            <w:pPr>
              <w:spacing w:after="0" w:line="360" w:lineRule="auto"/>
              <w:rPr>
                <w:rFonts w:ascii="Times New Roman" w:hAnsi="Times New Roman" w:cs="Times New Roman"/>
                <w:bCs/>
                <w:sz w:val="24"/>
                <w:szCs w:val="24"/>
              </w:rPr>
            </w:pPr>
            <w:r w:rsidRPr="00675DBF">
              <w:rPr>
                <w:rFonts w:ascii="Times New Roman" w:hAnsi="Times New Roman" w:cs="Times New Roman"/>
                <w:bCs/>
                <w:sz w:val="24"/>
                <w:szCs w:val="24"/>
              </w:rPr>
              <w:t>Sex</w:t>
            </w:r>
          </w:p>
        </w:tc>
        <w:tc>
          <w:tcPr>
            <w:tcW w:w="1174" w:type="dxa"/>
          </w:tcPr>
          <w:p w:rsidR="00ED6C95" w:rsidRPr="00675DBF" w:rsidRDefault="00ED6C95" w:rsidP="00D41A71">
            <w:pPr>
              <w:spacing w:after="0" w:line="360" w:lineRule="auto"/>
              <w:jc w:val="center"/>
              <w:rPr>
                <w:rFonts w:ascii="Times New Roman" w:hAnsi="Times New Roman" w:cs="Times New Roman"/>
                <w:bCs/>
                <w:sz w:val="24"/>
                <w:szCs w:val="24"/>
              </w:rPr>
            </w:pPr>
            <w:r w:rsidRPr="00675DBF">
              <w:rPr>
                <w:rFonts w:ascii="Times New Roman" w:hAnsi="Times New Roman" w:cs="Times New Roman"/>
                <w:sz w:val="24"/>
                <w:szCs w:val="24"/>
              </w:rPr>
              <w:t>1.518</w:t>
            </w:r>
          </w:p>
        </w:tc>
        <w:tc>
          <w:tcPr>
            <w:tcW w:w="1079" w:type="dxa"/>
          </w:tcPr>
          <w:p w:rsidR="00ED6C95" w:rsidRPr="00675DBF" w:rsidRDefault="00ED6C95" w:rsidP="00D41A71">
            <w:pPr>
              <w:spacing w:after="0" w:line="360" w:lineRule="auto"/>
              <w:jc w:val="center"/>
              <w:rPr>
                <w:rFonts w:ascii="Times New Roman" w:hAnsi="Times New Roman" w:cs="Times New Roman"/>
                <w:bCs/>
                <w:sz w:val="24"/>
                <w:szCs w:val="24"/>
              </w:rPr>
            </w:pPr>
            <w:r w:rsidRPr="00675DBF">
              <w:rPr>
                <w:rFonts w:ascii="Times New Roman" w:hAnsi="Times New Roman" w:cs="Times New Roman"/>
                <w:sz w:val="24"/>
                <w:szCs w:val="24"/>
              </w:rPr>
              <w:t>1.024</w:t>
            </w:r>
          </w:p>
        </w:tc>
        <w:tc>
          <w:tcPr>
            <w:tcW w:w="1099" w:type="dxa"/>
          </w:tcPr>
          <w:p w:rsidR="00ED6C95" w:rsidRPr="00675DBF" w:rsidRDefault="00ED6C95" w:rsidP="00D41A71">
            <w:pPr>
              <w:spacing w:after="0" w:line="360" w:lineRule="auto"/>
              <w:jc w:val="center"/>
              <w:rPr>
                <w:rFonts w:ascii="Times New Roman" w:hAnsi="Times New Roman" w:cs="Times New Roman"/>
                <w:bCs/>
                <w:sz w:val="24"/>
                <w:szCs w:val="24"/>
              </w:rPr>
            </w:pPr>
            <w:r w:rsidRPr="00675DBF">
              <w:rPr>
                <w:rFonts w:ascii="Times New Roman" w:hAnsi="Times New Roman" w:cs="Times New Roman"/>
                <w:sz w:val="24"/>
                <w:szCs w:val="24"/>
              </w:rPr>
              <w:t>2.197</w:t>
            </w:r>
          </w:p>
        </w:tc>
        <w:tc>
          <w:tcPr>
            <w:tcW w:w="887" w:type="dxa"/>
          </w:tcPr>
          <w:p w:rsidR="00ED6C95" w:rsidRPr="00675DBF" w:rsidRDefault="00ED6C95" w:rsidP="00D41A71">
            <w:pPr>
              <w:spacing w:after="0" w:line="360" w:lineRule="auto"/>
              <w:jc w:val="center"/>
              <w:rPr>
                <w:rFonts w:ascii="Times New Roman" w:hAnsi="Times New Roman" w:cs="Times New Roman"/>
                <w:bCs/>
                <w:sz w:val="24"/>
                <w:szCs w:val="24"/>
              </w:rPr>
            </w:pPr>
            <w:r w:rsidRPr="00675DBF">
              <w:rPr>
                <w:rFonts w:ascii="Times New Roman" w:hAnsi="Times New Roman" w:cs="Times New Roman"/>
                <w:bCs/>
                <w:sz w:val="24"/>
                <w:szCs w:val="24"/>
              </w:rPr>
              <w:t>1</w:t>
            </w:r>
          </w:p>
        </w:tc>
        <w:tc>
          <w:tcPr>
            <w:tcW w:w="1405"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sz w:val="24"/>
                <w:szCs w:val="24"/>
              </w:rPr>
              <w:t>.138</w:t>
            </w:r>
          </w:p>
        </w:tc>
        <w:tc>
          <w:tcPr>
            <w:tcW w:w="1349"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sz w:val="24"/>
                <w:szCs w:val="24"/>
              </w:rPr>
              <w:t>.219</w:t>
            </w:r>
          </w:p>
        </w:tc>
      </w:tr>
      <w:tr w:rsidR="00ED6C95" w:rsidRPr="00675DBF" w:rsidTr="00E12AF2">
        <w:trPr>
          <w:trHeight w:val="536"/>
          <w:jc w:val="center"/>
        </w:trPr>
        <w:tc>
          <w:tcPr>
            <w:tcW w:w="2454" w:type="dxa"/>
          </w:tcPr>
          <w:p w:rsidR="00ED6C95" w:rsidRPr="00675DBF" w:rsidRDefault="00ED6C95" w:rsidP="008E4702">
            <w:pPr>
              <w:spacing w:after="0" w:line="360" w:lineRule="auto"/>
              <w:rPr>
                <w:rFonts w:ascii="Times New Roman" w:hAnsi="Times New Roman" w:cs="Times New Roman"/>
                <w:bCs/>
                <w:sz w:val="24"/>
                <w:szCs w:val="24"/>
              </w:rPr>
            </w:pPr>
            <w:r w:rsidRPr="00675DBF">
              <w:rPr>
                <w:rFonts w:ascii="Times New Roman" w:hAnsi="Times New Roman" w:cs="Times New Roman"/>
                <w:bCs/>
                <w:sz w:val="24"/>
                <w:szCs w:val="24"/>
              </w:rPr>
              <w:t>Educ</w:t>
            </w:r>
          </w:p>
        </w:tc>
        <w:tc>
          <w:tcPr>
            <w:tcW w:w="1174" w:type="dxa"/>
          </w:tcPr>
          <w:p w:rsidR="00ED6C95" w:rsidRPr="00675DBF" w:rsidRDefault="00ED6C95" w:rsidP="00D41A71">
            <w:pPr>
              <w:spacing w:after="0" w:line="360" w:lineRule="auto"/>
              <w:jc w:val="center"/>
              <w:rPr>
                <w:rFonts w:ascii="Times New Roman" w:hAnsi="Times New Roman" w:cs="Times New Roman"/>
                <w:bCs/>
                <w:sz w:val="24"/>
                <w:szCs w:val="24"/>
              </w:rPr>
            </w:pPr>
            <w:r w:rsidRPr="00675DBF">
              <w:rPr>
                <w:rFonts w:ascii="Times New Roman" w:hAnsi="Times New Roman" w:cs="Times New Roman"/>
                <w:sz w:val="24"/>
                <w:szCs w:val="24"/>
              </w:rPr>
              <w:t>11.737</w:t>
            </w:r>
          </w:p>
        </w:tc>
        <w:tc>
          <w:tcPr>
            <w:tcW w:w="1079" w:type="dxa"/>
          </w:tcPr>
          <w:p w:rsidR="00ED6C95" w:rsidRPr="00675DBF" w:rsidRDefault="00ED6C95" w:rsidP="00D41A71">
            <w:pPr>
              <w:spacing w:after="0" w:line="360" w:lineRule="auto"/>
              <w:jc w:val="center"/>
              <w:rPr>
                <w:rFonts w:ascii="Times New Roman" w:hAnsi="Times New Roman" w:cs="Times New Roman"/>
                <w:bCs/>
                <w:sz w:val="24"/>
                <w:szCs w:val="24"/>
              </w:rPr>
            </w:pPr>
            <w:r w:rsidRPr="00675DBF">
              <w:rPr>
                <w:rFonts w:ascii="Times New Roman" w:hAnsi="Times New Roman" w:cs="Times New Roman"/>
                <w:sz w:val="24"/>
                <w:szCs w:val="24"/>
              </w:rPr>
              <w:t>4.758</w:t>
            </w:r>
          </w:p>
        </w:tc>
        <w:tc>
          <w:tcPr>
            <w:tcW w:w="1099" w:type="dxa"/>
          </w:tcPr>
          <w:p w:rsidR="00ED6C95" w:rsidRPr="00675DBF" w:rsidRDefault="00ED6C95" w:rsidP="00D41A71">
            <w:pPr>
              <w:spacing w:after="0" w:line="360" w:lineRule="auto"/>
              <w:jc w:val="center"/>
              <w:rPr>
                <w:rFonts w:ascii="Times New Roman" w:hAnsi="Times New Roman" w:cs="Times New Roman"/>
                <w:bCs/>
                <w:sz w:val="24"/>
                <w:szCs w:val="24"/>
              </w:rPr>
            </w:pPr>
            <w:r w:rsidRPr="00675DBF">
              <w:rPr>
                <w:rFonts w:ascii="Times New Roman" w:hAnsi="Times New Roman" w:cs="Times New Roman"/>
                <w:sz w:val="24"/>
                <w:szCs w:val="24"/>
              </w:rPr>
              <w:t>6.085</w:t>
            </w:r>
          </w:p>
        </w:tc>
        <w:tc>
          <w:tcPr>
            <w:tcW w:w="887" w:type="dxa"/>
          </w:tcPr>
          <w:p w:rsidR="00ED6C95" w:rsidRPr="00675DBF" w:rsidRDefault="00ED6C95" w:rsidP="00D41A71">
            <w:pPr>
              <w:spacing w:after="0" w:line="360" w:lineRule="auto"/>
              <w:jc w:val="center"/>
              <w:rPr>
                <w:rFonts w:ascii="Times New Roman" w:hAnsi="Times New Roman" w:cs="Times New Roman"/>
                <w:bCs/>
                <w:sz w:val="24"/>
                <w:szCs w:val="24"/>
              </w:rPr>
            </w:pPr>
            <w:r w:rsidRPr="00675DBF">
              <w:rPr>
                <w:rFonts w:ascii="Times New Roman" w:hAnsi="Times New Roman" w:cs="Times New Roman"/>
                <w:bCs/>
                <w:sz w:val="24"/>
                <w:szCs w:val="24"/>
              </w:rPr>
              <w:t>1</w:t>
            </w:r>
          </w:p>
        </w:tc>
        <w:tc>
          <w:tcPr>
            <w:tcW w:w="1405"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sz w:val="24"/>
                <w:szCs w:val="24"/>
              </w:rPr>
              <w:t>.014</w:t>
            </w:r>
          </w:p>
        </w:tc>
        <w:tc>
          <w:tcPr>
            <w:tcW w:w="1349"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sz w:val="24"/>
                <w:szCs w:val="24"/>
              </w:rPr>
              <w:t>.000</w:t>
            </w:r>
          </w:p>
        </w:tc>
      </w:tr>
      <w:tr w:rsidR="00ED6C95" w:rsidRPr="00675DBF" w:rsidTr="00E12AF2">
        <w:trPr>
          <w:trHeight w:val="440"/>
          <w:jc w:val="center"/>
        </w:trPr>
        <w:tc>
          <w:tcPr>
            <w:tcW w:w="2454" w:type="dxa"/>
          </w:tcPr>
          <w:p w:rsidR="00ED6C95" w:rsidRPr="00675DBF" w:rsidRDefault="00ED6C95" w:rsidP="008E4702">
            <w:pPr>
              <w:spacing w:after="0" w:line="360" w:lineRule="auto"/>
              <w:rPr>
                <w:rFonts w:ascii="Times New Roman" w:hAnsi="Times New Roman" w:cs="Times New Roman"/>
                <w:bCs/>
                <w:sz w:val="24"/>
                <w:szCs w:val="24"/>
              </w:rPr>
            </w:pPr>
            <w:r w:rsidRPr="00675DBF">
              <w:rPr>
                <w:rFonts w:ascii="Times New Roman" w:hAnsi="Times New Roman" w:cs="Times New Roman"/>
                <w:bCs/>
                <w:sz w:val="24"/>
                <w:szCs w:val="24"/>
              </w:rPr>
              <w:t>Fsize</w:t>
            </w:r>
          </w:p>
        </w:tc>
        <w:tc>
          <w:tcPr>
            <w:tcW w:w="1174" w:type="dxa"/>
          </w:tcPr>
          <w:p w:rsidR="00ED6C95" w:rsidRPr="00675DBF" w:rsidRDefault="00ED6C95" w:rsidP="00D41A71">
            <w:pPr>
              <w:spacing w:after="0" w:line="360" w:lineRule="auto"/>
              <w:jc w:val="center"/>
              <w:rPr>
                <w:rFonts w:ascii="Times New Roman" w:hAnsi="Times New Roman" w:cs="Times New Roman"/>
                <w:bCs/>
                <w:sz w:val="24"/>
                <w:szCs w:val="24"/>
              </w:rPr>
            </w:pPr>
            <w:r w:rsidRPr="00675DBF">
              <w:rPr>
                <w:rFonts w:ascii="Times New Roman" w:hAnsi="Times New Roman" w:cs="Times New Roman"/>
                <w:sz w:val="24"/>
                <w:szCs w:val="24"/>
              </w:rPr>
              <w:t>.414</w:t>
            </w:r>
          </w:p>
        </w:tc>
        <w:tc>
          <w:tcPr>
            <w:tcW w:w="1079" w:type="dxa"/>
          </w:tcPr>
          <w:p w:rsidR="00ED6C95" w:rsidRPr="00675DBF" w:rsidRDefault="00ED6C95" w:rsidP="00D41A71">
            <w:pPr>
              <w:spacing w:after="0" w:line="360" w:lineRule="auto"/>
              <w:jc w:val="center"/>
              <w:rPr>
                <w:rFonts w:ascii="Times New Roman" w:hAnsi="Times New Roman" w:cs="Times New Roman"/>
                <w:bCs/>
                <w:sz w:val="24"/>
                <w:szCs w:val="24"/>
              </w:rPr>
            </w:pPr>
            <w:r w:rsidRPr="00675DBF">
              <w:rPr>
                <w:rFonts w:ascii="Times New Roman" w:hAnsi="Times New Roman" w:cs="Times New Roman"/>
                <w:sz w:val="24"/>
                <w:szCs w:val="24"/>
              </w:rPr>
              <w:t>.239</w:t>
            </w:r>
          </w:p>
        </w:tc>
        <w:tc>
          <w:tcPr>
            <w:tcW w:w="1099" w:type="dxa"/>
          </w:tcPr>
          <w:p w:rsidR="00ED6C95" w:rsidRPr="00675DBF" w:rsidRDefault="00ED6C95" w:rsidP="00D41A71">
            <w:pPr>
              <w:spacing w:after="0" w:line="360" w:lineRule="auto"/>
              <w:jc w:val="center"/>
              <w:rPr>
                <w:rFonts w:ascii="Times New Roman" w:hAnsi="Times New Roman" w:cs="Times New Roman"/>
                <w:bCs/>
                <w:sz w:val="24"/>
                <w:szCs w:val="24"/>
              </w:rPr>
            </w:pPr>
            <w:r w:rsidRPr="00675DBF">
              <w:rPr>
                <w:rFonts w:ascii="Times New Roman" w:hAnsi="Times New Roman" w:cs="Times New Roman"/>
                <w:sz w:val="24"/>
                <w:szCs w:val="24"/>
              </w:rPr>
              <w:t>3.006</w:t>
            </w:r>
          </w:p>
        </w:tc>
        <w:tc>
          <w:tcPr>
            <w:tcW w:w="887" w:type="dxa"/>
          </w:tcPr>
          <w:p w:rsidR="00ED6C95" w:rsidRPr="00675DBF" w:rsidRDefault="00ED6C95" w:rsidP="00D41A71">
            <w:pPr>
              <w:spacing w:after="0" w:line="360" w:lineRule="auto"/>
              <w:jc w:val="center"/>
              <w:rPr>
                <w:rFonts w:ascii="Times New Roman" w:hAnsi="Times New Roman" w:cs="Times New Roman"/>
                <w:bCs/>
                <w:sz w:val="24"/>
                <w:szCs w:val="24"/>
              </w:rPr>
            </w:pPr>
            <w:r w:rsidRPr="00675DBF">
              <w:rPr>
                <w:rFonts w:ascii="Times New Roman" w:hAnsi="Times New Roman" w:cs="Times New Roman"/>
                <w:bCs/>
                <w:sz w:val="24"/>
                <w:szCs w:val="24"/>
              </w:rPr>
              <w:t>1</w:t>
            </w:r>
          </w:p>
        </w:tc>
        <w:tc>
          <w:tcPr>
            <w:tcW w:w="1405"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sz w:val="24"/>
                <w:szCs w:val="24"/>
              </w:rPr>
              <w:t>.083</w:t>
            </w:r>
          </w:p>
        </w:tc>
        <w:tc>
          <w:tcPr>
            <w:tcW w:w="1349"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sz w:val="24"/>
                <w:szCs w:val="24"/>
              </w:rPr>
              <w:t>.661</w:t>
            </w:r>
          </w:p>
        </w:tc>
      </w:tr>
      <w:tr w:rsidR="00ED6C95" w:rsidRPr="00675DBF" w:rsidTr="00E12AF2">
        <w:trPr>
          <w:trHeight w:val="440"/>
          <w:jc w:val="center"/>
        </w:trPr>
        <w:tc>
          <w:tcPr>
            <w:tcW w:w="2454" w:type="dxa"/>
          </w:tcPr>
          <w:p w:rsidR="00ED6C95" w:rsidRPr="00675DBF" w:rsidRDefault="00ED6C95" w:rsidP="008E4702">
            <w:pPr>
              <w:spacing w:after="0" w:line="360" w:lineRule="auto"/>
              <w:rPr>
                <w:rFonts w:ascii="Times New Roman" w:hAnsi="Times New Roman" w:cs="Times New Roman"/>
                <w:bCs/>
                <w:sz w:val="24"/>
                <w:szCs w:val="24"/>
              </w:rPr>
            </w:pPr>
            <w:r w:rsidRPr="00675DBF">
              <w:rPr>
                <w:rFonts w:ascii="Times New Roman" w:hAnsi="Times New Roman" w:cs="Times New Roman"/>
                <w:bCs/>
                <w:sz w:val="24"/>
                <w:szCs w:val="24"/>
              </w:rPr>
              <w:t>Lands</w:t>
            </w:r>
          </w:p>
        </w:tc>
        <w:tc>
          <w:tcPr>
            <w:tcW w:w="1174" w:type="dxa"/>
          </w:tcPr>
          <w:p w:rsidR="00ED6C95" w:rsidRPr="00675DBF" w:rsidRDefault="00ED6C95" w:rsidP="00D41A71">
            <w:pPr>
              <w:spacing w:after="0" w:line="360" w:lineRule="auto"/>
              <w:jc w:val="center"/>
              <w:rPr>
                <w:rFonts w:ascii="Times New Roman" w:hAnsi="Times New Roman" w:cs="Times New Roman"/>
                <w:bCs/>
                <w:sz w:val="24"/>
                <w:szCs w:val="24"/>
              </w:rPr>
            </w:pPr>
            <w:r w:rsidRPr="00675DBF">
              <w:rPr>
                <w:rFonts w:ascii="Times New Roman" w:hAnsi="Times New Roman" w:cs="Times New Roman"/>
                <w:sz w:val="24"/>
                <w:szCs w:val="24"/>
              </w:rPr>
              <w:t>-1.491</w:t>
            </w:r>
          </w:p>
        </w:tc>
        <w:tc>
          <w:tcPr>
            <w:tcW w:w="1079" w:type="dxa"/>
          </w:tcPr>
          <w:p w:rsidR="00ED6C95" w:rsidRPr="00675DBF" w:rsidRDefault="00ED6C95" w:rsidP="00D41A71">
            <w:pPr>
              <w:spacing w:after="0" w:line="360" w:lineRule="auto"/>
              <w:jc w:val="center"/>
              <w:rPr>
                <w:rFonts w:ascii="Times New Roman" w:hAnsi="Times New Roman" w:cs="Times New Roman"/>
                <w:bCs/>
                <w:sz w:val="24"/>
                <w:szCs w:val="24"/>
              </w:rPr>
            </w:pPr>
            <w:r w:rsidRPr="00675DBF">
              <w:rPr>
                <w:rFonts w:ascii="Times New Roman" w:hAnsi="Times New Roman" w:cs="Times New Roman"/>
                <w:sz w:val="24"/>
                <w:szCs w:val="24"/>
              </w:rPr>
              <w:t>.496</w:t>
            </w:r>
          </w:p>
        </w:tc>
        <w:tc>
          <w:tcPr>
            <w:tcW w:w="1099" w:type="dxa"/>
          </w:tcPr>
          <w:p w:rsidR="00ED6C95" w:rsidRPr="00675DBF" w:rsidRDefault="00ED6C95" w:rsidP="00D41A71">
            <w:pPr>
              <w:spacing w:after="0" w:line="360" w:lineRule="auto"/>
              <w:jc w:val="center"/>
              <w:rPr>
                <w:rFonts w:ascii="Times New Roman" w:hAnsi="Times New Roman" w:cs="Times New Roman"/>
                <w:bCs/>
                <w:sz w:val="24"/>
                <w:szCs w:val="24"/>
              </w:rPr>
            </w:pPr>
            <w:r w:rsidRPr="00675DBF">
              <w:rPr>
                <w:rFonts w:ascii="Times New Roman" w:hAnsi="Times New Roman" w:cs="Times New Roman"/>
                <w:sz w:val="24"/>
                <w:szCs w:val="24"/>
              </w:rPr>
              <w:t>9.039</w:t>
            </w:r>
          </w:p>
        </w:tc>
        <w:tc>
          <w:tcPr>
            <w:tcW w:w="887" w:type="dxa"/>
          </w:tcPr>
          <w:p w:rsidR="00ED6C95" w:rsidRPr="00675DBF" w:rsidRDefault="00ED6C95" w:rsidP="00D41A71">
            <w:pPr>
              <w:spacing w:after="0" w:line="360" w:lineRule="auto"/>
              <w:jc w:val="center"/>
              <w:rPr>
                <w:rFonts w:ascii="Times New Roman" w:hAnsi="Times New Roman" w:cs="Times New Roman"/>
                <w:bCs/>
                <w:sz w:val="24"/>
                <w:szCs w:val="24"/>
              </w:rPr>
            </w:pPr>
            <w:r w:rsidRPr="00675DBF">
              <w:rPr>
                <w:rFonts w:ascii="Times New Roman" w:hAnsi="Times New Roman" w:cs="Times New Roman"/>
                <w:bCs/>
                <w:sz w:val="24"/>
                <w:szCs w:val="24"/>
              </w:rPr>
              <w:t>1</w:t>
            </w:r>
          </w:p>
        </w:tc>
        <w:tc>
          <w:tcPr>
            <w:tcW w:w="1405"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sz w:val="24"/>
                <w:szCs w:val="24"/>
              </w:rPr>
              <w:t>.003</w:t>
            </w:r>
          </w:p>
        </w:tc>
        <w:tc>
          <w:tcPr>
            <w:tcW w:w="1349"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sz w:val="24"/>
                <w:szCs w:val="24"/>
              </w:rPr>
              <w:t>0.205</w:t>
            </w:r>
          </w:p>
        </w:tc>
      </w:tr>
      <w:tr w:rsidR="00ED6C95" w:rsidRPr="00675DBF" w:rsidTr="00E12AF2">
        <w:trPr>
          <w:trHeight w:val="440"/>
          <w:jc w:val="center"/>
        </w:trPr>
        <w:tc>
          <w:tcPr>
            <w:tcW w:w="2454" w:type="dxa"/>
          </w:tcPr>
          <w:p w:rsidR="00ED6C95" w:rsidRPr="00675DBF" w:rsidRDefault="00ED6C95" w:rsidP="008E4702">
            <w:pPr>
              <w:spacing w:after="0" w:line="360" w:lineRule="auto"/>
              <w:rPr>
                <w:rFonts w:ascii="Times New Roman" w:hAnsi="Times New Roman" w:cs="Times New Roman"/>
                <w:bCs/>
                <w:sz w:val="24"/>
                <w:szCs w:val="24"/>
              </w:rPr>
            </w:pPr>
            <w:r w:rsidRPr="00675DBF">
              <w:rPr>
                <w:rFonts w:ascii="Times New Roman" w:hAnsi="Times New Roman" w:cs="Times New Roman"/>
                <w:sz w:val="24"/>
                <w:szCs w:val="24"/>
              </w:rPr>
              <w:t>Livestock</w:t>
            </w:r>
          </w:p>
        </w:tc>
        <w:tc>
          <w:tcPr>
            <w:tcW w:w="1174" w:type="dxa"/>
          </w:tcPr>
          <w:p w:rsidR="00ED6C95" w:rsidRPr="00675DBF" w:rsidRDefault="00ED6C95" w:rsidP="00D41A71">
            <w:pPr>
              <w:spacing w:after="0" w:line="360" w:lineRule="auto"/>
              <w:jc w:val="center"/>
              <w:rPr>
                <w:rFonts w:ascii="Times New Roman" w:hAnsi="Times New Roman" w:cs="Times New Roman"/>
                <w:bCs/>
                <w:sz w:val="24"/>
                <w:szCs w:val="24"/>
              </w:rPr>
            </w:pPr>
            <w:r w:rsidRPr="00675DBF">
              <w:rPr>
                <w:rFonts w:ascii="Times New Roman" w:hAnsi="Times New Roman" w:cs="Times New Roman"/>
                <w:sz w:val="24"/>
                <w:szCs w:val="24"/>
              </w:rPr>
              <w:t>4.147</w:t>
            </w:r>
          </w:p>
        </w:tc>
        <w:tc>
          <w:tcPr>
            <w:tcW w:w="1079" w:type="dxa"/>
          </w:tcPr>
          <w:p w:rsidR="00ED6C95" w:rsidRPr="00675DBF" w:rsidRDefault="00ED6C95" w:rsidP="00D41A71">
            <w:pPr>
              <w:spacing w:after="0" w:line="360" w:lineRule="auto"/>
              <w:jc w:val="center"/>
              <w:rPr>
                <w:rFonts w:ascii="Times New Roman" w:hAnsi="Times New Roman" w:cs="Times New Roman"/>
                <w:bCs/>
                <w:sz w:val="24"/>
                <w:szCs w:val="24"/>
              </w:rPr>
            </w:pPr>
            <w:r w:rsidRPr="00675DBF">
              <w:rPr>
                <w:rFonts w:ascii="Times New Roman" w:hAnsi="Times New Roman" w:cs="Times New Roman"/>
                <w:sz w:val="24"/>
                <w:szCs w:val="24"/>
              </w:rPr>
              <w:t>2.552</w:t>
            </w:r>
          </w:p>
        </w:tc>
        <w:tc>
          <w:tcPr>
            <w:tcW w:w="1099" w:type="dxa"/>
          </w:tcPr>
          <w:p w:rsidR="00ED6C95" w:rsidRPr="00675DBF" w:rsidRDefault="00ED6C95" w:rsidP="00D41A71">
            <w:pPr>
              <w:spacing w:after="0" w:line="360" w:lineRule="auto"/>
              <w:jc w:val="center"/>
              <w:rPr>
                <w:rFonts w:ascii="Times New Roman" w:hAnsi="Times New Roman" w:cs="Times New Roman"/>
                <w:bCs/>
                <w:sz w:val="24"/>
                <w:szCs w:val="24"/>
              </w:rPr>
            </w:pPr>
            <w:r w:rsidRPr="00675DBF">
              <w:rPr>
                <w:rFonts w:ascii="Times New Roman" w:hAnsi="Times New Roman" w:cs="Times New Roman"/>
                <w:sz w:val="24"/>
                <w:szCs w:val="24"/>
              </w:rPr>
              <w:t>2.641</w:t>
            </w:r>
          </w:p>
        </w:tc>
        <w:tc>
          <w:tcPr>
            <w:tcW w:w="887" w:type="dxa"/>
          </w:tcPr>
          <w:p w:rsidR="00ED6C95" w:rsidRPr="00675DBF" w:rsidRDefault="00ED6C95" w:rsidP="00D41A71">
            <w:pPr>
              <w:spacing w:after="0" w:line="360" w:lineRule="auto"/>
              <w:jc w:val="center"/>
              <w:rPr>
                <w:rFonts w:ascii="Times New Roman" w:hAnsi="Times New Roman" w:cs="Times New Roman"/>
                <w:bCs/>
                <w:sz w:val="24"/>
                <w:szCs w:val="24"/>
              </w:rPr>
            </w:pPr>
            <w:r w:rsidRPr="00675DBF">
              <w:rPr>
                <w:rFonts w:ascii="Times New Roman" w:hAnsi="Times New Roman" w:cs="Times New Roman"/>
                <w:bCs/>
                <w:sz w:val="24"/>
                <w:szCs w:val="24"/>
              </w:rPr>
              <w:t>1</w:t>
            </w:r>
          </w:p>
        </w:tc>
        <w:tc>
          <w:tcPr>
            <w:tcW w:w="1405"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sz w:val="24"/>
                <w:szCs w:val="24"/>
              </w:rPr>
              <w:t>.104</w:t>
            </w:r>
          </w:p>
        </w:tc>
        <w:tc>
          <w:tcPr>
            <w:tcW w:w="1349"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sz w:val="24"/>
                <w:szCs w:val="24"/>
              </w:rPr>
              <w:t>63.251</w:t>
            </w:r>
          </w:p>
        </w:tc>
      </w:tr>
      <w:tr w:rsidR="00ED6C95" w:rsidRPr="00675DBF" w:rsidTr="00E12AF2">
        <w:trPr>
          <w:trHeight w:val="350"/>
          <w:jc w:val="center"/>
        </w:trPr>
        <w:tc>
          <w:tcPr>
            <w:tcW w:w="2454" w:type="dxa"/>
          </w:tcPr>
          <w:p w:rsidR="00ED6C95" w:rsidRPr="00675DBF" w:rsidRDefault="00ED6C95" w:rsidP="008E4702">
            <w:pPr>
              <w:spacing w:after="0" w:line="360" w:lineRule="auto"/>
              <w:rPr>
                <w:rFonts w:ascii="Times New Roman" w:hAnsi="Times New Roman" w:cs="Times New Roman"/>
                <w:bCs/>
                <w:sz w:val="24"/>
                <w:szCs w:val="24"/>
              </w:rPr>
            </w:pPr>
            <w:r w:rsidRPr="00675DBF">
              <w:rPr>
                <w:rFonts w:ascii="Times New Roman" w:hAnsi="Times New Roman" w:cs="Times New Roman"/>
                <w:bCs/>
                <w:sz w:val="24"/>
                <w:szCs w:val="24"/>
              </w:rPr>
              <w:t>Infrastructures</w:t>
            </w:r>
          </w:p>
        </w:tc>
        <w:tc>
          <w:tcPr>
            <w:tcW w:w="1174" w:type="dxa"/>
          </w:tcPr>
          <w:p w:rsidR="00ED6C95" w:rsidRPr="00675DBF" w:rsidRDefault="00ED6C95" w:rsidP="00D41A71">
            <w:pPr>
              <w:spacing w:after="0" w:line="360" w:lineRule="auto"/>
              <w:jc w:val="center"/>
              <w:rPr>
                <w:rFonts w:ascii="Times New Roman" w:hAnsi="Times New Roman" w:cs="Times New Roman"/>
                <w:bCs/>
                <w:sz w:val="24"/>
                <w:szCs w:val="24"/>
              </w:rPr>
            </w:pPr>
            <w:r w:rsidRPr="00675DBF">
              <w:rPr>
                <w:rFonts w:ascii="Times New Roman" w:hAnsi="Times New Roman" w:cs="Times New Roman"/>
                <w:sz w:val="24"/>
                <w:szCs w:val="24"/>
              </w:rPr>
              <w:t>-3.329</w:t>
            </w:r>
          </w:p>
        </w:tc>
        <w:tc>
          <w:tcPr>
            <w:tcW w:w="1079" w:type="dxa"/>
          </w:tcPr>
          <w:p w:rsidR="00ED6C95" w:rsidRPr="00675DBF" w:rsidRDefault="00ED6C95" w:rsidP="00D41A71">
            <w:pPr>
              <w:spacing w:after="0" w:line="360" w:lineRule="auto"/>
              <w:jc w:val="center"/>
              <w:rPr>
                <w:rFonts w:ascii="Times New Roman" w:hAnsi="Times New Roman" w:cs="Times New Roman"/>
                <w:bCs/>
                <w:sz w:val="24"/>
                <w:szCs w:val="24"/>
              </w:rPr>
            </w:pPr>
            <w:r w:rsidRPr="00675DBF">
              <w:rPr>
                <w:rFonts w:ascii="Times New Roman" w:hAnsi="Times New Roman" w:cs="Times New Roman"/>
                <w:sz w:val="24"/>
                <w:szCs w:val="24"/>
              </w:rPr>
              <w:t>1.466</w:t>
            </w:r>
          </w:p>
        </w:tc>
        <w:tc>
          <w:tcPr>
            <w:tcW w:w="1099" w:type="dxa"/>
          </w:tcPr>
          <w:p w:rsidR="00ED6C95" w:rsidRPr="00675DBF" w:rsidRDefault="00ED6C95" w:rsidP="00D41A71">
            <w:pPr>
              <w:spacing w:after="0" w:line="360" w:lineRule="auto"/>
              <w:jc w:val="center"/>
              <w:rPr>
                <w:rFonts w:ascii="Times New Roman" w:hAnsi="Times New Roman" w:cs="Times New Roman"/>
                <w:bCs/>
                <w:sz w:val="24"/>
                <w:szCs w:val="24"/>
              </w:rPr>
            </w:pPr>
            <w:r w:rsidRPr="00675DBF">
              <w:rPr>
                <w:rFonts w:ascii="Times New Roman" w:hAnsi="Times New Roman" w:cs="Times New Roman"/>
                <w:sz w:val="24"/>
                <w:szCs w:val="24"/>
              </w:rPr>
              <w:t>5.159</w:t>
            </w:r>
          </w:p>
        </w:tc>
        <w:tc>
          <w:tcPr>
            <w:tcW w:w="887" w:type="dxa"/>
          </w:tcPr>
          <w:p w:rsidR="00ED6C95" w:rsidRPr="00675DBF" w:rsidRDefault="00ED6C95" w:rsidP="00D41A71">
            <w:pPr>
              <w:spacing w:after="0" w:line="360" w:lineRule="auto"/>
              <w:jc w:val="center"/>
              <w:rPr>
                <w:rFonts w:ascii="Times New Roman" w:hAnsi="Times New Roman" w:cs="Times New Roman"/>
                <w:bCs/>
                <w:sz w:val="24"/>
                <w:szCs w:val="24"/>
              </w:rPr>
            </w:pPr>
            <w:r w:rsidRPr="00675DBF">
              <w:rPr>
                <w:rFonts w:ascii="Times New Roman" w:hAnsi="Times New Roman" w:cs="Times New Roman"/>
                <w:bCs/>
                <w:sz w:val="24"/>
                <w:szCs w:val="24"/>
              </w:rPr>
              <w:t>1</w:t>
            </w:r>
          </w:p>
        </w:tc>
        <w:tc>
          <w:tcPr>
            <w:tcW w:w="1405"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sz w:val="24"/>
                <w:szCs w:val="24"/>
              </w:rPr>
              <w:t>.023</w:t>
            </w:r>
          </w:p>
        </w:tc>
        <w:tc>
          <w:tcPr>
            <w:tcW w:w="1349"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sz w:val="24"/>
                <w:szCs w:val="24"/>
              </w:rPr>
              <w:t>.036</w:t>
            </w:r>
          </w:p>
        </w:tc>
      </w:tr>
      <w:tr w:rsidR="00ED6C95" w:rsidRPr="00675DBF" w:rsidTr="00E12AF2">
        <w:trPr>
          <w:trHeight w:val="287"/>
          <w:jc w:val="center"/>
        </w:trPr>
        <w:tc>
          <w:tcPr>
            <w:tcW w:w="2454" w:type="dxa"/>
          </w:tcPr>
          <w:p w:rsidR="00ED6C95" w:rsidRPr="00675DBF" w:rsidRDefault="00ED6C95" w:rsidP="008E4702">
            <w:pPr>
              <w:spacing w:after="0" w:line="360" w:lineRule="auto"/>
              <w:rPr>
                <w:rFonts w:ascii="Times New Roman" w:hAnsi="Times New Roman" w:cs="Times New Roman"/>
                <w:bCs/>
                <w:sz w:val="24"/>
                <w:szCs w:val="24"/>
              </w:rPr>
            </w:pPr>
            <w:r w:rsidRPr="00675DBF">
              <w:rPr>
                <w:rFonts w:ascii="Times New Roman" w:hAnsi="Times New Roman" w:cs="Times New Roman"/>
                <w:bCs/>
                <w:sz w:val="24"/>
                <w:szCs w:val="24"/>
              </w:rPr>
              <w:t>Cultivating</w:t>
            </w:r>
          </w:p>
        </w:tc>
        <w:tc>
          <w:tcPr>
            <w:tcW w:w="1174" w:type="dxa"/>
          </w:tcPr>
          <w:p w:rsidR="00ED6C95" w:rsidRPr="00675DBF" w:rsidRDefault="00ED6C95" w:rsidP="00D41A71">
            <w:pPr>
              <w:spacing w:after="0" w:line="360" w:lineRule="auto"/>
              <w:jc w:val="center"/>
              <w:rPr>
                <w:rFonts w:ascii="Times New Roman" w:hAnsi="Times New Roman" w:cs="Times New Roman"/>
                <w:bCs/>
                <w:sz w:val="24"/>
                <w:szCs w:val="24"/>
              </w:rPr>
            </w:pPr>
            <w:r w:rsidRPr="00675DBF">
              <w:rPr>
                <w:rFonts w:ascii="Times New Roman" w:hAnsi="Times New Roman" w:cs="Times New Roman"/>
                <w:sz w:val="24"/>
                <w:szCs w:val="24"/>
              </w:rPr>
              <w:t>.536</w:t>
            </w:r>
          </w:p>
        </w:tc>
        <w:tc>
          <w:tcPr>
            <w:tcW w:w="1079" w:type="dxa"/>
          </w:tcPr>
          <w:p w:rsidR="00ED6C95" w:rsidRPr="00675DBF" w:rsidRDefault="00ED6C95" w:rsidP="00D41A71">
            <w:pPr>
              <w:spacing w:after="0" w:line="360" w:lineRule="auto"/>
              <w:jc w:val="center"/>
              <w:rPr>
                <w:rFonts w:ascii="Times New Roman" w:hAnsi="Times New Roman" w:cs="Times New Roman"/>
                <w:bCs/>
                <w:sz w:val="24"/>
                <w:szCs w:val="24"/>
              </w:rPr>
            </w:pPr>
            <w:r w:rsidRPr="00675DBF">
              <w:rPr>
                <w:rFonts w:ascii="Times New Roman" w:hAnsi="Times New Roman" w:cs="Times New Roman"/>
                <w:sz w:val="24"/>
                <w:szCs w:val="24"/>
              </w:rPr>
              <w:t>1.479</w:t>
            </w:r>
          </w:p>
        </w:tc>
        <w:tc>
          <w:tcPr>
            <w:tcW w:w="1099" w:type="dxa"/>
          </w:tcPr>
          <w:p w:rsidR="00ED6C95" w:rsidRPr="00675DBF" w:rsidRDefault="00ED6C95" w:rsidP="00D41A71">
            <w:pPr>
              <w:spacing w:after="0" w:line="360" w:lineRule="auto"/>
              <w:jc w:val="center"/>
              <w:rPr>
                <w:rFonts w:ascii="Times New Roman" w:hAnsi="Times New Roman" w:cs="Times New Roman"/>
                <w:bCs/>
                <w:sz w:val="24"/>
                <w:szCs w:val="24"/>
              </w:rPr>
            </w:pPr>
            <w:r w:rsidRPr="00675DBF">
              <w:rPr>
                <w:rFonts w:ascii="Times New Roman" w:hAnsi="Times New Roman" w:cs="Times New Roman"/>
                <w:sz w:val="24"/>
                <w:szCs w:val="24"/>
              </w:rPr>
              <w:t>.132</w:t>
            </w:r>
          </w:p>
        </w:tc>
        <w:tc>
          <w:tcPr>
            <w:tcW w:w="887" w:type="dxa"/>
          </w:tcPr>
          <w:p w:rsidR="00ED6C95" w:rsidRPr="00675DBF" w:rsidRDefault="00ED6C95" w:rsidP="00D41A71">
            <w:pPr>
              <w:spacing w:after="0" w:line="360" w:lineRule="auto"/>
              <w:jc w:val="center"/>
              <w:rPr>
                <w:rFonts w:ascii="Times New Roman" w:hAnsi="Times New Roman" w:cs="Times New Roman"/>
                <w:bCs/>
                <w:sz w:val="24"/>
                <w:szCs w:val="24"/>
              </w:rPr>
            </w:pPr>
            <w:r w:rsidRPr="00675DBF">
              <w:rPr>
                <w:rFonts w:ascii="Times New Roman" w:hAnsi="Times New Roman" w:cs="Times New Roman"/>
                <w:bCs/>
                <w:sz w:val="24"/>
                <w:szCs w:val="24"/>
              </w:rPr>
              <w:t>1</w:t>
            </w:r>
          </w:p>
        </w:tc>
        <w:tc>
          <w:tcPr>
            <w:tcW w:w="1405"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sz w:val="24"/>
                <w:szCs w:val="24"/>
              </w:rPr>
              <w:t>.717</w:t>
            </w:r>
          </w:p>
        </w:tc>
        <w:tc>
          <w:tcPr>
            <w:tcW w:w="1349"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sz w:val="24"/>
                <w:szCs w:val="24"/>
              </w:rPr>
              <w:t>1.710</w:t>
            </w:r>
          </w:p>
        </w:tc>
      </w:tr>
      <w:tr w:rsidR="00ED6C95" w:rsidRPr="00675DBF" w:rsidTr="00E12AF2">
        <w:trPr>
          <w:trHeight w:val="413"/>
          <w:jc w:val="center"/>
        </w:trPr>
        <w:tc>
          <w:tcPr>
            <w:tcW w:w="2454" w:type="dxa"/>
          </w:tcPr>
          <w:p w:rsidR="00ED6C95" w:rsidRPr="00675DBF" w:rsidRDefault="00ED6C95" w:rsidP="008E4702">
            <w:pPr>
              <w:spacing w:after="0" w:line="360" w:lineRule="auto"/>
              <w:rPr>
                <w:rFonts w:ascii="Times New Roman" w:hAnsi="Times New Roman" w:cs="Times New Roman"/>
                <w:bCs/>
                <w:sz w:val="24"/>
                <w:szCs w:val="24"/>
              </w:rPr>
            </w:pPr>
            <w:r w:rsidRPr="00675DBF">
              <w:rPr>
                <w:rFonts w:ascii="Times New Roman" w:hAnsi="Times New Roman" w:cs="Times New Roman"/>
                <w:sz w:val="24"/>
                <w:szCs w:val="24"/>
              </w:rPr>
              <w:t>Access</w:t>
            </w:r>
          </w:p>
        </w:tc>
        <w:tc>
          <w:tcPr>
            <w:tcW w:w="1174" w:type="dxa"/>
          </w:tcPr>
          <w:p w:rsidR="00ED6C95" w:rsidRPr="00675DBF" w:rsidRDefault="00ED6C95" w:rsidP="00D41A71">
            <w:pPr>
              <w:spacing w:after="0" w:line="360" w:lineRule="auto"/>
              <w:jc w:val="center"/>
              <w:rPr>
                <w:rFonts w:ascii="Times New Roman" w:hAnsi="Times New Roman" w:cs="Times New Roman"/>
                <w:bCs/>
                <w:sz w:val="24"/>
                <w:szCs w:val="24"/>
              </w:rPr>
            </w:pPr>
            <w:r w:rsidRPr="00675DBF">
              <w:rPr>
                <w:rFonts w:ascii="Times New Roman" w:hAnsi="Times New Roman" w:cs="Times New Roman"/>
                <w:sz w:val="24"/>
                <w:szCs w:val="24"/>
              </w:rPr>
              <w:t>-2.386</w:t>
            </w:r>
          </w:p>
        </w:tc>
        <w:tc>
          <w:tcPr>
            <w:tcW w:w="1079" w:type="dxa"/>
          </w:tcPr>
          <w:p w:rsidR="00ED6C95" w:rsidRPr="00675DBF" w:rsidRDefault="00ED6C95" w:rsidP="00D41A71">
            <w:pPr>
              <w:spacing w:after="0" w:line="360" w:lineRule="auto"/>
              <w:jc w:val="center"/>
              <w:rPr>
                <w:rFonts w:ascii="Times New Roman" w:hAnsi="Times New Roman" w:cs="Times New Roman"/>
                <w:bCs/>
                <w:sz w:val="24"/>
                <w:szCs w:val="24"/>
              </w:rPr>
            </w:pPr>
            <w:r w:rsidRPr="00675DBF">
              <w:rPr>
                <w:rFonts w:ascii="Times New Roman" w:hAnsi="Times New Roman" w:cs="Times New Roman"/>
                <w:sz w:val="24"/>
                <w:szCs w:val="24"/>
              </w:rPr>
              <w:t>1.212</w:t>
            </w:r>
          </w:p>
        </w:tc>
        <w:tc>
          <w:tcPr>
            <w:tcW w:w="1099" w:type="dxa"/>
          </w:tcPr>
          <w:p w:rsidR="00ED6C95" w:rsidRPr="00675DBF" w:rsidRDefault="00ED6C95" w:rsidP="00D41A71">
            <w:pPr>
              <w:spacing w:after="0" w:line="360" w:lineRule="auto"/>
              <w:jc w:val="center"/>
              <w:rPr>
                <w:rFonts w:ascii="Times New Roman" w:hAnsi="Times New Roman" w:cs="Times New Roman"/>
                <w:bCs/>
                <w:sz w:val="24"/>
                <w:szCs w:val="24"/>
              </w:rPr>
            </w:pPr>
            <w:r w:rsidRPr="00675DBF">
              <w:rPr>
                <w:rFonts w:ascii="Times New Roman" w:hAnsi="Times New Roman" w:cs="Times New Roman"/>
                <w:sz w:val="24"/>
                <w:szCs w:val="24"/>
              </w:rPr>
              <w:t>3.872</w:t>
            </w:r>
          </w:p>
        </w:tc>
        <w:tc>
          <w:tcPr>
            <w:tcW w:w="887" w:type="dxa"/>
          </w:tcPr>
          <w:p w:rsidR="00ED6C95" w:rsidRPr="00675DBF" w:rsidRDefault="00ED6C95" w:rsidP="00D41A71">
            <w:pPr>
              <w:spacing w:after="0" w:line="360" w:lineRule="auto"/>
              <w:jc w:val="center"/>
              <w:rPr>
                <w:rFonts w:ascii="Times New Roman" w:hAnsi="Times New Roman" w:cs="Times New Roman"/>
                <w:bCs/>
                <w:sz w:val="24"/>
                <w:szCs w:val="24"/>
              </w:rPr>
            </w:pPr>
            <w:r w:rsidRPr="00675DBF">
              <w:rPr>
                <w:rFonts w:ascii="Times New Roman" w:hAnsi="Times New Roman" w:cs="Times New Roman"/>
                <w:bCs/>
                <w:sz w:val="24"/>
                <w:szCs w:val="24"/>
              </w:rPr>
              <w:t>1</w:t>
            </w:r>
          </w:p>
        </w:tc>
        <w:tc>
          <w:tcPr>
            <w:tcW w:w="1405"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sz w:val="24"/>
                <w:szCs w:val="24"/>
              </w:rPr>
              <w:t>.049</w:t>
            </w:r>
          </w:p>
        </w:tc>
        <w:tc>
          <w:tcPr>
            <w:tcW w:w="1349"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sz w:val="24"/>
                <w:szCs w:val="24"/>
              </w:rPr>
              <w:t>.092</w:t>
            </w:r>
          </w:p>
        </w:tc>
      </w:tr>
      <w:tr w:rsidR="00ED6C95" w:rsidRPr="00675DBF" w:rsidTr="00E12AF2">
        <w:trPr>
          <w:trHeight w:val="332"/>
          <w:jc w:val="center"/>
        </w:trPr>
        <w:tc>
          <w:tcPr>
            <w:tcW w:w="2454" w:type="dxa"/>
          </w:tcPr>
          <w:p w:rsidR="00ED6C95" w:rsidRPr="00675DBF" w:rsidRDefault="00ED6C95" w:rsidP="008E4702">
            <w:pPr>
              <w:spacing w:after="0" w:line="360" w:lineRule="auto"/>
              <w:rPr>
                <w:rFonts w:ascii="Times New Roman" w:hAnsi="Times New Roman" w:cs="Times New Roman"/>
                <w:bCs/>
                <w:sz w:val="24"/>
                <w:szCs w:val="24"/>
              </w:rPr>
            </w:pPr>
            <w:r w:rsidRPr="00675DBF">
              <w:rPr>
                <w:rFonts w:ascii="Times New Roman" w:hAnsi="Times New Roman" w:cs="Times New Roman"/>
                <w:bCs/>
                <w:sz w:val="24"/>
                <w:szCs w:val="24"/>
              </w:rPr>
              <w:t>Extension</w:t>
            </w:r>
          </w:p>
        </w:tc>
        <w:tc>
          <w:tcPr>
            <w:tcW w:w="1174" w:type="dxa"/>
          </w:tcPr>
          <w:p w:rsidR="00ED6C95" w:rsidRPr="00675DBF" w:rsidRDefault="00ED6C95" w:rsidP="00D41A71">
            <w:pPr>
              <w:spacing w:after="0" w:line="360" w:lineRule="auto"/>
              <w:jc w:val="center"/>
              <w:rPr>
                <w:rFonts w:ascii="Times New Roman" w:hAnsi="Times New Roman" w:cs="Times New Roman"/>
                <w:bCs/>
                <w:sz w:val="24"/>
                <w:szCs w:val="24"/>
              </w:rPr>
            </w:pPr>
            <w:r w:rsidRPr="00675DBF">
              <w:rPr>
                <w:rFonts w:ascii="Times New Roman" w:hAnsi="Times New Roman" w:cs="Times New Roman"/>
                <w:sz w:val="24"/>
                <w:szCs w:val="24"/>
              </w:rPr>
              <w:t>2.825</w:t>
            </w:r>
          </w:p>
        </w:tc>
        <w:tc>
          <w:tcPr>
            <w:tcW w:w="1079" w:type="dxa"/>
          </w:tcPr>
          <w:p w:rsidR="00ED6C95" w:rsidRPr="00675DBF" w:rsidRDefault="00ED6C95" w:rsidP="00D41A71">
            <w:pPr>
              <w:spacing w:after="0" w:line="360" w:lineRule="auto"/>
              <w:jc w:val="center"/>
              <w:rPr>
                <w:rFonts w:ascii="Times New Roman" w:hAnsi="Times New Roman" w:cs="Times New Roman"/>
                <w:bCs/>
                <w:sz w:val="24"/>
                <w:szCs w:val="24"/>
              </w:rPr>
            </w:pPr>
            <w:r w:rsidRPr="00675DBF">
              <w:rPr>
                <w:rFonts w:ascii="Times New Roman" w:hAnsi="Times New Roman" w:cs="Times New Roman"/>
                <w:sz w:val="24"/>
                <w:szCs w:val="24"/>
              </w:rPr>
              <w:t>1.277</w:t>
            </w:r>
          </w:p>
        </w:tc>
        <w:tc>
          <w:tcPr>
            <w:tcW w:w="1099" w:type="dxa"/>
          </w:tcPr>
          <w:p w:rsidR="00ED6C95" w:rsidRPr="00675DBF" w:rsidRDefault="00ED6C95" w:rsidP="00D41A71">
            <w:pPr>
              <w:spacing w:after="0" w:line="360" w:lineRule="auto"/>
              <w:jc w:val="center"/>
              <w:rPr>
                <w:rFonts w:ascii="Times New Roman" w:hAnsi="Times New Roman" w:cs="Times New Roman"/>
                <w:bCs/>
                <w:sz w:val="24"/>
                <w:szCs w:val="24"/>
              </w:rPr>
            </w:pPr>
            <w:r w:rsidRPr="00675DBF">
              <w:rPr>
                <w:rFonts w:ascii="Times New Roman" w:hAnsi="Times New Roman" w:cs="Times New Roman"/>
                <w:sz w:val="24"/>
                <w:szCs w:val="24"/>
              </w:rPr>
              <w:t>4.898</w:t>
            </w:r>
          </w:p>
        </w:tc>
        <w:tc>
          <w:tcPr>
            <w:tcW w:w="887" w:type="dxa"/>
          </w:tcPr>
          <w:p w:rsidR="00ED6C95" w:rsidRPr="00675DBF" w:rsidRDefault="00ED6C95" w:rsidP="00D41A71">
            <w:pPr>
              <w:spacing w:after="0" w:line="360" w:lineRule="auto"/>
              <w:jc w:val="center"/>
              <w:rPr>
                <w:rFonts w:ascii="Times New Roman" w:hAnsi="Times New Roman" w:cs="Times New Roman"/>
                <w:bCs/>
                <w:sz w:val="24"/>
                <w:szCs w:val="24"/>
              </w:rPr>
            </w:pPr>
            <w:r w:rsidRPr="00675DBF">
              <w:rPr>
                <w:rFonts w:ascii="Times New Roman" w:hAnsi="Times New Roman" w:cs="Times New Roman"/>
                <w:bCs/>
                <w:sz w:val="24"/>
                <w:szCs w:val="24"/>
              </w:rPr>
              <w:t>1</w:t>
            </w:r>
          </w:p>
        </w:tc>
        <w:tc>
          <w:tcPr>
            <w:tcW w:w="1405"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sz w:val="24"/>
                <w:szCs w:val="24"/>
              </w:rPr>
              <w:t>.027</w:t>
            </w:r>
          </w:p>
        </w:tc>
        <w:tc>
          <w:tcPr>
            <w:tcW w:w="1349"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sz w:val="24"/>
                <w:szCs w:val="24"/>
              </w:rPr>
              <w:t>16.863</w:t>
            </w:r>
          </w:p>
        </w:tc>
      </w:tr>
      <w:tr w:rsidR="00ED6C95" w:rsidRPr="00675DBF" w:rsidTr="00E12AF2">
        <w:trPr>
          <w:trHeight w:val="368"/>
          <w:jc w:val="center"/>
        </w:trPr>
        <w:tc>
          <w:tcPr>
            <w:tcW w:w="2454" w:type="dxa"/>
          </w:tcPr>
          <w:p w:rsidR="00ED6C95" w:rsidRPr="00675DBF" w:rsidRDefault="00ED6C95" w:rsidP="008E4702">
            <w:pPr>
              <w:spacing w:after="0" w:line="360" w:lineRule="auto"/>
              <w:rPr>
                <w:rFonts w:ascii="Times New Roman" w:hAnsi="Times New Roman" w:cs="Times New Roman"/>
                <w:bCs/>
                <w:sz w:val="24"/>
                <w:szCs w:val="24"/>
              </w:rPr>
            </w:pPr>
            <w:r w:rsidRPr="00675DBF">
              <w:rPr>
                <w:rFonts w:ascii="Times New Roman" w:hAnsi="Times New Roman" w:cs="Times New Roman"/>
                <w:bCs/>
                <w:sz w:val="24"/>
                <w:szCs w:val="24"/>
              </w:rPr>
              <w:t>Natural resource</w:t>
            </w:r>
          </w:p>
        </w:tc>
        <w:tc>
          <w:tcPr>
            <w:tcW w:w="1174" w:type="dxa"/>
          </w:tcPr>
          <w:p w:rsidR="00ED6C95" w:rsidRPr="00675DBF" w:rsidRDefault="00ED6C95" w:rsidP="00D41A71">
            <w:pPr>
              <w:spacing w:after="0" w:line="360" w:lineRule="auto"/>
              <w:jc w:val="center"/>
              <w:rPr>
                <w:rFonts w:ascii="Times New Roman" w:hAnsi="Times New Roman" w:cs="Times New Roman"/>
                <w:bCs/>
                <w:sz w:val="24"/>
                <w:szCs w:val="24"/>
              </w:rPr>
            </w:pPr>
            <w:r w:rsidRPr="00675DBF">
              <w:rPr>
                <w:rFonts w:ascii="Times New Roman" w:hAnsi="Times New Roman" w:cs="Times New Roman"/>
                <w:sz w:val="24"/>
                <w:szCs w:val="24"/>
              </w:rPr>
              <w:t>-1.309</w:t>
            </w:r>
          </w:p>
        </w:tc>
        <w:tc>
          <w:tcPr>
            <w:tcW w:w="1079" w:type="dxa"/>
          </w:tcPr>
          <w:p w:rsidR="00ED6C95" w:rsidRPr="00675DBF" w:rsidRDefault="00ED6C95" w:rsidP="00D41A71">
            <w:pPr>
              <w:spacing w:after="0" w:line="360" w:lineRule="auto"/>
              <w:jc w:val="center"/>
              <w:rPr>
                <w:rFonts w:ascii="Times New Roman" w:hAnsi="Times New Roman" w:cs="Times New Roman"/>
                <w:bCs/>
                <w:sz w:val="24"/>
                <w:szCs w:val="24"/>
              </w:rPr>
            </w:pPr>
            <w:r w:rsidRPr="00675DBF">
              <w:rPr>
                <w:rFonts w:ascii="Times New Roman" w:hAnsi="Times New Roman" w:cs="Times New Roman"/>
                <w:sz w:val="24"/>
                <w:szCs w:val="24"/>
              </w:rPr>
              <w:t>1.547</w:t>
            </w:r>
          </w:p>
        </w:tc>
        <w:tc>
          <w:tcPr>
            <w:tcW w:w="1099" w:type="dxa"/>
          </w:tcPr>
          <w:p w:rsidR="00ED6C95" w:rsidRPr="00675DBF" w:rsidRDefault="00ED6C95" w:rsidP="00D41A71">
            <w:pPr>
              <w:spacing w:after="0" w:line="360" w:lineRule="auto"/>
              <w:jc w:val="center"/>
              <w:rPr>
                <w:rFonts w:ascii="Times New Roman" w:hAnsi="Times New Roman" w:cs="Times New Roman"/>
                <w:bCs/>
                <w:sz w:val="24"/>
                <w:szCs w:val="24"/>
              </w:rPr>
            </w:pPr>
            <w:r w:rsidRPr="00675DBF">
              <w:rPr>
                <w:rFonts w:ascii="Times New Roman" w:hAnsi="Times New Roman" w:cs="Times New Roman"/>
                <w:sz w:val="24"/>
                <w:szCs w:val="24"/>
              </w:rPr>
              <w:t>.717</w:t>
            </w:r>
          </w:p>
        </w:tc>
        <w:tc>
          <w:tcPr>
            <w:tcW w:w="887" w:type="dxa"/>
          </w:tcPr>
          <w:p w:rsidR="00ED6C95" w:rsidRPr="00675DBF" w:rsidRDefault="00ED6C95" w:rsidP="00D41A71">
            <w:pPr>
              <w:spacing w:after="0" w:line="360" w:lineRule="auto"/>
              <w:jc w:val="center"/>
              <w:rPr>
                <w:rFonts w:ascii="Times New Roman" w:hAnsi="Times New Roman" w:cs="Times New Roman"/>
                <w:bCs/>
                <w:sz w:val="24"/>
                <w:szCs w:val="24"/>
              </w:rPr>
            </w:pPr>
            <w:r w:rsidRPr="00675DBF">
              <w:rPr>
                <w:rFonts w:ascii="Times New Roman" w:hAnsi="Times New Roman" w:cs="Times New Roman"/>
                <w:bCs/>
                <w:sz w:val="24"/>
                <w:szCs w:val="24"/>
              </w:rPr>
              <w:t>1</w:t>
            </w:r>
          </w:p>
        </w:tc>
        <w:tc>
          <w:tcPr>
            <w:tcW w:w="1405"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sz w:val="24"/>
                <w:szCs w:val="24"/>
              </w:rPr>
              <w:t>.397</w:t>
            </w:r>
          </w:p>
        </w:tc>
        <w:tc>
          <w:tcPr>
            <w:tcW w:w="1349"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sz w:val="24"/>
                <w:szCs w:val="24"/>
              </w:rPr>
              <w:t>.270</w:t>
            </w:r>
          </w:p>
        </w:tc>
      </w:tr>
      <w:tr w:rsidR="00ED6C95" w:rsidRPr="00675DBF" w:rsidTr="00E12AF2">
        <w:trPr>
          <w:trHeight w:val="99"/>
          <w:jc w:val="center"/>
        </w:trPr>
        <w:tc>
          <w:tcPr>
            <w:tcW w:w="2454" w:type="dxa"/>
          </w:tcPr>
          <w:p w:rsidR="00ED6C95" w:rsidRPr="00675DBF" w:rsidRDefault="00ED6C95" w:rsidP="008E4702">
            <w:pPr>
              <w:spacing w:after="0" w:line="360" w:lineRule="auto"/>
              <w:rPr>
                <w:rFonts w:ascii="Times New Roman" w:hAnsi="Times New Roman" w:cs="Times New Roman"/>
                <w:bCs/>
                <w:sz w:val="24"/>
                <w:szCs w:val="24"/>
              </w:rPr>
            </w:pPr>
            <w:r w:rsidRPr="00675DBF">
              <w:rPr>
                <w:rFonts w:ascii="Times New Roman" w:hAnsi="Times New Roman" w:cs="Times New Roman"/>
                <w:bCs/>
                <w:sz w:val="24"/>
                <w:szCs w:val="24"/>
              </w:rPr>
              <w:t>Constant</w:t>
            </w:r>
          </w:p>
        </w:tc>
        <w:tc>
          <w:tcPr>
            <w:tcW w:w="1174" w:type="dxa"/>
          </w:tcPr>
          <w:p w:rsidR="00ED6C95" w:rsidRPr="00675DBF" w:rsidRDefault="00ED6C95" w:rsidP="00D41A71">
            <w:pPr>
              <w:spacing w:after="0" w:line="360" w:lineRule="auto"/>
              <w:jc w:val="center"/>
              <w:rPr>
                <w:rFonts w:ascii="Times New Roman" w:hAnsi="Times New Roman" w:cs="Times New Roman"/>
                <w:bCs/>
                <w:sz w:val="24"/>
                <w:szCs w:val="24"/>
              </w:rPr>
            </w:pPr>
            <w:r w:rsidRPr="00675DBF">
              <w:rPr>
                <w:rFonts w:ascii="Times New Roman" w:hAnsi="Times New Roman" w:cs="Times New Roman"/>
                <w:sz w:val="24"/>
                <w:szCs w:val="24"/>
              </w:rPr>
              <w:t>11.517</w:t>
            </w:r>
          </w:p>
        </w:tc>
        <w:tc>
          <w:tcPr>
            <w:tcW w:w="1079" w:type="dxa"/>
          </w:tcPr>
          <w:p w:rsidR="00ED6C95" w:rsidRPr="00675DBF" w:rsidRDefault="00ED6C95" w:rsidP="00D41A71">
            <w:pPr>
              <w:spacing w:after="0" w:line="360" w:lineRule="auto"/>
              <w:jc w:val="center"/>
              <w:rPr>
                <w:rFonts w:ascii="Times New Roman" w:hAnsi="Times New Roman" w:cs="Times New Roman"/>
                <w:bCs/>
                <w:sz w:val="24"/>
                <w:szCs w:val="24"/>
              </w:rPr>
            </w:pPr>
            <w:r w:rsidRPr="00675DBF">
              <w:rPr>
                <w:rFonts w:ascii="Times New Roman" w:hAnsi="Times New Roman" w:cs="Times New Roman"/>
                <w:sz w:val="24"/>
                <w:szCs w:val="24"/>
              </w:rPr>
              <w:t>6.150</w:t>
            </w:r>
          </w:p>
        </w:tc>
        <w:tc>
          <w:tcPr>
            <w:tcW w:w="1099" w:type="dxa"/>
          </w:tcPr>
          <w:p w:rsidR="00ED6C95" w:rsidRPr="00675DBF" w:rsidRDefault="00ED6C95" w:rsidP="00D41A71">
            <w:pPr>
              <w:spacing w:after="0" w:line="360" w:lineRule="auto"/>
              <w:jc w:val="center"/>
              <w:rPr>
                <w:rFonts w:ascii="Times New Roman" w:hAnsi="Times New Roman" w:cs="Times New Roman"/>
                <w:bCs/>
                <w:sz w:val="24"/>
                <w:szCs w:val="24"/>
              </w:rPr>
            </w:pPr>
            <w:r w:rsidRPr="00675DBF">
              <w:rPr>
                <w:rFonts w:ascii="Times New Roman" w:hAnsi="Times New Roman" w:cs="Times New Roman"/>
                <w:sz w:val="24"/>
                <w:szCs w:val="24"/>
              </w:rPr>
              <w:t>3.507</w:t>
            </w:r>
          </w:p>
        </w:tc>
        <w:tc>
          <w:tcPr>
            <w:tcW w:w="887" w:type="dxa"/>
          </w:tcPr>
          <w:p w:rsidR="00ED6C95" w:rsidRPr="00675DBF" w:rsidRDefault="00ED6C95" w:rsidP="00D41A71">
            <w:pPr>
              <w:spacing w:after="0" w:line="360" w:lineRule="auto"/>
              <w:jc w:val="center"/>
              <w:rPr>
                <w:rFonts w:ascii="Times New Roman" w:hAnsi="Times New Roman" w:cs="Times New Roman"/>
                <w:bCs/>
                <w:sz w:val="24"/>
                <w:szCs w:val="24"/>
              </w:rPr>
            </w:pPr>
            <w:r w:rsidRPr="00675DBF">
              <w:rPr>
                <w:rFonts w:ascii="Times New Roman" w:hAnsi="Times New Roman" w:cs="Times New Roman"/>
                <w:bCs/>
                <w:sz w:val="24"/>
                <w:szCs w:val="24"/>
              </w:rPr>
              <w:t>1</w:t>
            </w:r>
          </w:p>
        </w:tc>
        <w:tc>
          <w:tcPr>
            <w:tcW w:w="1405"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sz w:val="24"/>
                <w:szCs w:val="24"/>
              </w:rPr>
              <w:t>.061</w:t>
            </w:r>
          </w:p>
        </w:tc>
        <w:tc>
          <w:tcPr>
            <w:tcW w:w="1349" w:type="dxa"/>
          </w:tcPr>
          <w:p w:rsidR="00ED6C95" w:rsidRPr="00675DBF" w:rsidRDefault="00ED6C95" w:rsidP="007F6832">
            <w:pPr>
              <w:spacing w:after="0" w:line="360" w:lineRule="auto"/>
              <w:jc w:val="both"/>
              <w:rPr>
                <w:rFonts w:ascii="Times New Roman" w:hAnsi="Times New Roman" w:cs="Times New Roman"/>
                <w:bCs/>
                <w:sz w:val="24"/>
                <w:szCs w:val="24"/>
              </w:rPr>
            </w:pPr>
            <w:r w:rsidRPr="00675DBF">
              <w:rPr>
                <w:rFonts w:ascii="Times New Roman" w:hAnsi="Times New Roman" w:cs="Times New Roman"/>
                <w:sz w:val="24"/>
                <w:szCs w:val="24"/>
              </w:rPr>
              <w:t xml:space="preserve">1.004E5 </w:t>
            </w:r>
          </w:p>
        </w:tc>
      </w:tr>
    </w:tbl>
    <w:p w:rsidR="00ED6C95" w:rsidRPr="00675DBF" w:rsidRDefault="00ED6C95" w:rsidP="007F6832">
      <w:pPr>
        <w:autoSpaceDE w:val="0"/>
        <w:autoSpaceDN w:val="0"/>
        <w:adjustRightInd w:val="0"/>
        <w:spacing w:after="0" w:line="360" w:lineRule="auto"/>
        <w:rPr>
          <w:rFonts w:ascii="Times New Roman" w:hAnsi="Times New Roman" w:cs="Times New Roman"/>
          <w:color w:val="000000" w:themeColor="text1"/>
          <w:sz w:val="24"/>
          <w:szCs w:val="24"/>
        </w:rPr>
      </w:pPr>
      <w:r w:rsidRPr="00675DBF">
        <w:rPr>
          <w:rFonts w:ascii="Times New Roman" w:hAnsi="Times New Roman" w:cs="Times New Roman"/>
          <w:color w:val="000000" w:themeColor="text1"/>
          <w:sz w:val="24"/>
          <w:szCs w:val="24"/>
        </w:rPr>
        <w:t xml:space="preserve">A. Variable(s) </w:t>
      </w:r>
      <w:r w:rsidR="00FA5DBB" w:rsidRPr="00675DBF">
        <w:rPr>
          <w:rFonts w:ascii="Times New Roman" w:hAnsi="Times New Roman" w:cs="Times New Roman"/>
          <w:color w:val="000000" w:themeColor="text1"/>
          <w:sz w:val="24"/>
          <w:szCs w:val="24"/>
        </w:rPr>
        <w:t>entered:</w:t>
      </w:r>
      <w:r w:rsidRPr="00675DBF">
        <w:rPr>
          <w:rFonts w:ascii="Times New Roman" w:hAnsi="Times New Roman" w:cs="Times New Roman"/>
          <w:color w:val="000000" w:themeColor="text1"/>
          <w:sz w:val="24"/>
          <w:szCs w:val="24"/>
        </w:rPr>
        <w:t xml:space="preserve"> AGE, Sex, Educ, Fsize, Lands, Livestock,</w:t>
      </w:r>
    </w:p>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color w:val="000000" w:themeColor="text1"/>
          <w:sz w:val="24"/>
          <w:szCs w:val="24"/>
        </w:rPr>
        <w:t>Infrastructure</w:t>
      </w:r>
      <w:r w:rsidR="00FA5DBB" w:rsidRPr="00675DBF">
        <w:rPr>
          <w:rFonts w:ascii="Times New Roman" w:hAnsi="Times New Roman" w:cs="Times New Roman"/>
          <w:color w:val="000000" w:themeColor="text1"/>
          <w:sz w:val="24"/>
          <w:szCs w:val="24"/>
        </w:rPr>
        <w:t>, Cultivating</w:t>
      </w:r>
      <w:r w:rsidRPr="00675DBF">
        <w:rPr>
          <w:rFonts w:ascii="Times New Roman" w:hAnsi="Times New Roman" w:cs="Times New Roman"/>
          <w:color w:val="000000" w:themeColor="text1"/>
          <w:sz w:val="24"/>
          <w:szCs w:val="24"/>
        </w:rPr>
        <w:t>, access, extension, Natural Resource.</w:t>
      </w:r>
    </w:p>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b/>
          <w:sz w:val="24"/>
          <w:szCs w:val="24"/>
        </w:rPr>
        <w:t>Source:</w:t>
      </w:r>
      <w:r w:rsidRPr="00675DBF">
        <w:rPr>
          <w:rFonts w:ascii="Times New Roman" w:hAnsi="Times New Roman" w:cs="Times New Roman"/>
          <w:sz w:val="24"/>
          <w:szCs w:val="24"/>
        </w:rPr>
        <w:t xml:space="preserve"> SPSS version 20 result output</w:t>
      </w:r>
    </w:p>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b/>
          <w:bCs/>
          <w:color w:val="000000" w:themeColor="text1"/>
          <w:sz w:val="24"/>
          <w:szCs w:val="24"/>
        </w:rPr>
        <w:t>Education level (Educ)</w:t>
      </w:r>
      <w:r w:rsidR="00F67387" w:rsidRPr="00675DBF">
        <w:rPr>
          <w:rFonts w:ascii="Times New Roman" w:hAnsi="Times New Roman" w:cs="Times New Roman"/>
          <w:b/>
          <w:bCs/>
          <w:color w:val="000000" w:themeColor="text1"/>
          <w:sz w:val="24"/>
          <w:szCs w:val="24"/>
        </w:rPr>
        <w:t>:-</w:t>
      </w:r>
      <w:r w:rsidRPr="00675DBF">
        <w:rPr>
          <w:rFonts w:ascii="Times New Roman" w:hAnsi="Times New Roman" w:cs="Times New Roman"/>
          <w:color w:val="000000" w:themeColor="text1"/>
          <w:sz w:val="24"/>
          <w:szCs w:val="24"/>
        </w:rPr>
        <w:t xml:space="preserve">it is often assumed that educated communities are better able to process, </w:t>
      </w:r>
      <w:r w:rsidRPr="00675DBF">
        <w:rPr>
          <w:rFonts w:ascii="Times New Roman" w:hAnsi="Times New Roman" w:cs="Times New Roman"/>
          <w:sz w:val="24"/>
          <w:szCs w:val="24"/>
        </w:rPr>
        <w:t>information and search for appropriate knowledge about watershed management. Nevertheless it is significant to examine the role education plays in the watershed management adoption decisions.  Therefore, educational level plays significant role in watershed management and it has in direct relationship to dependent variable. The variable is significant at 5% significant level. The variable has negative effect on community participation to ward watershed managements. The odd ratio</w:t>
      </w:r>
      <w:r w:rsidR="00465F16" w:rsidRPr="00675DBF">
        <w:rPr>
          <w:rFonts w:ascii="Times New Roman" w:hAnsi="Times New Roman" w:cs="Times New Roman"/>
          <w:sz w:val="24"/>
          <w:szCs w:val="24"/>
        </w:rPr>
        <w:t xml:space="preserve"> 0</w:t>
      </w:r>
      <w:r w:rsidRPr="00675DBF">
        <w:rPr>
          <w:rFonts w:ascii="Times New Roman" w:hAnsi="Times New Roman" w:cs="Times New Roman"/>
          <w:sz w:val="24"/>
          <w:szCs w:val="24"/>
        </w:rPr>
        <w:t>.000 indicating that keeping the effect of other factor constant</w:t>
      </w:r>
      <w:r w:rsidR="005429C4" w:rsidRPr="00675DBF">
        <w:rPr>
          <w:rFonts w:ascii="Times New Roman" w:hAnsi="Times New Roman" w:cs="Times New Roman"/>
          <w:sz w:val="24"/>
          <w:szCs w:val="24"/>
        </w:rPr>
        <w:t>.</w:t>
      </w:r>
    </w:p>
    <w:p w:rsidR="00ED6C95" w:rsidRPr="00675DBF" w:rsidRDefault="00ED6C95" w:rsidP="007F6832">
      <w:pPr>
        <w:autoSpaceDE w:val="0"/>
        <w:autoSpaceDN w:val="0"/>
        <w:adjustRightInd w:val="0"/>
        <w:spacing w:after="0" w:line="360" w:lineRule="auto"/>
        <w:jc w:val="both"/>
        <w:rPr>
          <w:rFonts w:ascii="Times New Roman" w:hAnsi="Times New Roman" w:cs="Times New Roman"/>
          <w:sz w:val="24"/>
          <w:szCs w:val="24"/>
        </w:rPr>
      </w:pPr>
      <w:r w:rsidRPr="00675DBF">
        <w:rPr>
          <w:rFonts w:ascii="Times New Roman" w:hAnsi="Times New Roman" w:cs="Times New Roman"/>
          <w:b/>
          <w:bCs/>
          <w:sz w:val="24"/>
          <w:szCs w:val="24"/>
        </w:rPr>
        <w:t>Land (LANDS)</w:t>
      </w:r>
      <w:r w:rsidR="00F67387" w:rsidRPr="00675DBF">
        <w:rPr>
          <w:rFonts w:ascii="Times New Roman" w:hAnsi="Times New Roman" w:cs="Times New Roman"/>
          <w:b/>
          <w:bCs/>
          <w:sz w:val="24"/>
          <w:szCs w:val="24"/>
        </w:rPr>
        <w:t>:-</w:t>
      </w:r>
      <w:r w:rsidRPr="00675DBF">
        <w:rPr>
          <w:rFonts w:ascii="Times New Roman" w:hAnsi="Times New Roman" w:cs="Times New Roman"/>
          <w:sz w:val="24"/>
          <w:szCs w:val="24"/>
        </w:rPr>
        <w:t xml:space="preserve">The size of the land is a factor that is often argued as important in affecting adoption decisions. It is frequently disagreed that </w:t>
      </w:r>
      <w:r w:rsidR="00C06B76" w:rsidRPr="00675DBF">
        <w:rPr>
          <w:rFonts w:ascii="Times New Roman" w:hAnsi="Times New Roman" w:cs="Times New Roman"/>
          <w:sz w:val="24"/>
          <w:szCs w:val="24"/>
        </w:rPr>
        <w:t>community with</w:t>
      </w:r>
      <w:r w:rsidRPr="00675DBF">
        <w:rPr>
          <w:rFonts w:ascii="Times New Roman" w:hAnsi="Times New Roman" w:cs="Times New Roman"/>
          <w:sz w:val="24"/>
          <w:szCs w:val="24"/>
        </w:rPr>
        <w:t xml:space="preserve"> larger </w:t>
      </w:r>
      <w:r w:rsidRPr="00675DBF">
        <w:rPr>
          <w:rFonts w:ascii="Times New Roman" w:hAnsi="Times New Roman" w:cs="Times New Roman"/>
          <w:sz w:val="24"/>
          <w:szCs w:val="24"/>
        </w:rPr>
        <w:lastRenderedPageBreak/>
        <w:t xml:space="preserve">farm land are more </w:t>
      </w:r>
      <w:r w:rsidR="003C1B32" w:rsidRPr="00675DBF">
        <w:rPr>
          <w:rFonts w:ascii="Times New Roman" w:hAnsi="Times New Roman" w:cs="Times New Roman"/>
          <w:sz w:val="24"/>
          <w:szCs w:val="24"/>
        </w:rPr>
        <w:t>likely</w:t>
      </w:r>
      <w:r w:rsidRPr="00675DBF">
        <w:rPr>
          <w:rFonts w:ascii="Times New Roman" w:hAnsi="Times New Roman" w:cs="Times New Roman"/>
          <w:sz w:val="24"/>
          <w:szCs w:val="24"/>
        </w:rPr>
        <w:t xml:space="preserve"> to adopt watershed management (especially modern varieties) compared with community </w:t>
      </w:r>
      <w:r w:rsidR="00D33D1B" w:rsidRPr="00675DBF">
        <w:rPr>
          <w:rFonts w:ascii="Times New Roman" w:hAnsi="Times New Roman" w:cs="Times New Roman"/>
          <w:sz w:val="24"/>
          <w:szCs w:val="24"/>
        </w:rPr>
        <w:t>those</w:t>
      </w:r>
      <w:r w:rsidRPr="00675DBF">
        <w:rPr>
          <w:rFonts w:ascii="Times New Roman" w:hAnsi="Times New Roman" w:cs="Times New Roman"/>
          <w:sz w:val="24"/>
          <w:szCs w:val="24"/>
        </w:rPr>
        <w:t xml:space="preserve"> with small farm land. (Farrington et al., 1999).Reported that farm size exerts a negative Influence on adoption of watershed managements. It measured in hectares and land size has </w:t>
      </w:r>
      <w:r w:rsidR="00214838" w:rsidRPr="00675DBF">
        <w:rPr>
          <w:rFonts w:ascii="Times New Roman" w:hAnsi="Times New Roman" w:cs="Times New Roman"/>
          <w:sz w:val="24"/>
          <w:szCs w:val="24"/>
        </w:rPr>
        <w:t>direct relation</w:t>
      </w:r>
      <w:r w:rsidRPr="00675DBF">
        <w:rPr>
          <w:rFonts w:ascii="Times New Roman" w:hAnsi="Times New Roman" w:cs="Times New Roman"/>
          <w:sz w:val="24"/>
          <w:szCs w:val="24"/>
        </w:rPr>
        <w:t xml:space="preserve"> with dependent variables. The variable has negative relation with the dependent Variable and affects the community participation in their watershed managements negatively and Significant </w:t>
      </w:r>
      <w:r w:rsidR="00736CE4" w:rsidRPr="00675DBF">
        <w:rPr>
          <w:rFonts w:ascii="Times New Roman" w:hAnsi="Times New Roman" w:cs="Times New Roman"/>
          <w:sz w:val="24"/>
          <w:szCs w:val="24"/>
        </w:rPr>
        <w:t>at 5</w:t>
      </w:r>
      <w:r w:rsidRPr="00675DBF">
        <w:rPr>
          <w:rFonts w:ascii="Times New Roman" w:hAnsi="Times New Roman" w:cs="Times New Roman"/>
          <w:sz w:val="24"/>
          <w:szCs w:val="24"/>
        </w:rPr>
        <w:t xml:space="preserve">% level of significant.  </w:t>
      </w:r>
    </w:p>
    <w:p w:rsidR="00ED6C95" w:rsidRPr="00675DBF" w:rsidRDefault="00ED6C95" w:rsidP="007F6832">
      <w:pPr>
        <w:autoSpaceDE w:val="0"/>
        <w:autoSpaceDN w:val="0"/>
        <w:adjustRightInd w:val="0"/>
        <w:spacing w:after="0" w:line="360" w:lineRule="auto"/>
        <w:jc w:val="both"/>
        <w:rPr>
          <w:rFonts w:ascii="Times New Roman" w:hAnsi="Times New Roman" w:cs="Times New Roman"/>
          <w:sz w:val="24"/>
          <w:szCs w:val="24"/>
        </w:rPr>
      </w:pPr>
      <w:r w:rsidRPr="00675DBF">
        <w:rPr>
          <w:rFonts w:ascii="Times New Roman" w:hAnsi="Times New Roman" w:cs="Times New Roman"/>
          <w:b/>
          <w:bCs/>
          <w:sz w:val="24"/>
          <w:szCs w:val="24"/>
        </w:rPr>
        <w:t>Infrastructure (INFRSTR)</w:t>
      </w:r>
      <w:r w:rsidR="00F67387" w:rsidRPr="00675DBF">
        <w:rPr>
          <w:rFonts w:ascii="Times New Roman" w:hAnsi="Times New Roman" w:cs="Times New Roman"/>
          <w:b/>
          <w:bCs/>
          <w:sz w:val="24"/>
          <w:szCs w:val="24"/>
        </w:rPr>
        <w:t>:-</w:t>
      </w:r>
      <w:r w:rsidRPr="00675DBF">
        <w:rPr>
          <w:rFonts w:ascii="Times New Roman" w:hAnsi="Times New Roman" w:cs="Times New Roman"/>
          <w:sz w:val="24"/>
          <w:szCs w:val="24"/>
        </w:rPr>
        <w:t>Infrastructure is the back bone of watershed management during Community participation in watershed management .Infrastructure facilitates and accelerates the Watershed development. The variable has negative relation with the dependent variable and Affects the community participation in their watershed managements negatively and significant at 5% level of significant The odd ratio 0.36 implies that the other thing kept constant.</w:t>
      </w:r>
    </w:p>
    <w:p w:rsidR="00ED6C95" w:rsidRPr="00675DBF" w:rsidRDefault="00ED6C95" w:rsidP="007F6832">
      <w:pPr>
        <w:autoSpaceDE w:val="0"/>
        <w:autoSpaceDN w:val="0"/>
        <w:adjustRightInd w:val="0"/>
        <w:spacing w:after="0" w:line="360" w:lineRule="auto"/>
        <w:jc w:val="both"/>
        <w:rPr>
          <w:rFonts w:ascii="Times New Roman" w:hAnsi="Times New Roman" w:cs="Times New Roman"/>
          <w:sz w:val="24"/>
          <w:szCs w:val="24"/>
        </w:rPr>
      </w:pPr>
      <w:r w:rsidRPr="00675DBF">
        <w:rPr>
          <w:rFonts w:ascii="Times New Roman" w:hAnsi="Times New Roman" w:cs="Times New Roman"/>
          <w:b/>
          <w:bCs/>
          <w:sz w:val="24"/>
          <w:szCs w:val="24"/>
        </w:rPr>
        <w:t xml:space="preserve">Access to Information </w:t>
      </w:r>
      <w:r w:rsidR="00F67387" w:rsidRPr="00675DBF">
        <w:rPr>
          <w:rFonts w:ascii="Times New Roman" w:hAnsi="Times New Roman" w:cs="Times New Roman"/>
          <w:sz w:val="24"/>
          <w:szCs w:val="24"/>
        </w:rPr>
        <w:t>(ACSSINFR):</w:t>
      </w:r>
      <w:r w:rsidRPr="00675DBF">
        <w:rPr>
          <w:rFonts w:ascii="Times New Roman" w:hAnsi="Times New Roman" w:cs="Times New Roman"/>
          <w:sz w:val="24"/>
          <w:szCs w:val="24"/>
        </w:rPr>
        <w:t xml:space="preserve">- It is a variable that refers to the access of community Member to the global information .The community relation facilitate watershed management. Therefore the availability of current and global information for community in watershed Management has direct and positive relationship with dependent variable. The variable has </w:t>
      </w:r>
      <w:r w:rsidR="00B2027A" w:rsidRPr="00675DBF">
        <w:rPr>
          <w:rFonts w:ascii="Times New Roman" w:hAnsi="Times New Roman" w:cs="Times New Roman"/>
          <w:sz w:val="24"/>
          <w:szCs w:val="24"/>
        </w:rPr>
        <w:t>indirect</w:t>
      </w:r>
      <w:r w:rsidRPr="00675DBF">
        <w:rPr>
          <w:rFonts w:ascii="Times New Roman" w:hAnsi="Times New Roman" w:cs="Times New Roman"/>
          <w:sz w:val="24"/>
          <w:szCs w:val="24"/>
        </w:rPr>
        <w:t xml:space="preserve"> relation with dependent variable .Therefore the variable has negative relation with the Dependent variable and affects the community participation in their watershed managements </w:t>
      </w:r>
      <w:r w:rsidR="00214838" w:rsidRPr="00675DBF">
        <w:rPr>
          <w:rFonts w:ascii="Times New Roman" w:hAnsi="Times New Roman" w:cs="Times New Roman"/>
          <w:sz w:val="24"/>
          <w:szCs w:val="24"/>
        </w:rPr>
        <w:t>positively</w:t>
      </w:r>
      <w:r w:rsidRPr="00675DBF">
        <w:rPr>
          <w:rFonts w:ascii="Times New Roman" w:hAnsi="Times New Roman" w:cs="Times New Roman"/>
          <w:sz w:val="24"/>
          <w:szCs w:val="24"/>
        </w:rPr>
        <w:t xml:space="preserve"> and significant at 0.049 level of significant which is less than 0.05. The odd ratio 16.863 implies that the other thing kept constant.</w:t>
      </w:r>
    </w:p>
    <w:p w:rsidR="00ED6C95" w:rsidRPr="00675DBF" w:rsidRDefault="00ED6C95" w:rsidP="007F6832">
      <w:pPr>
        <w:autoSpaceDE w:val="0"/>
        <w:autoSpaceDN w:val="0"/>
        <w:adjustRightInd w:val="0"/>
        <w:spacing w:after="0" w:line="360" w:lineRule="auto"/>
        <w:jc w:val="both"/>
        <w:rPr>
          <w:rFonts w:ascii="Times New Roman" w:hAnsi="Times New Roman" w:cs="Times New Roman"/>
          <w:sz w:val="24"/>
          <w:szCs w:val="24"/>
        </w:rPr>
      </w:pPr>
      <w:r w:rsidRPr="00675DBF">
        <w:rPr>
          <w:rFonts w:ascii="Times New Roman" w:hAnsi="Times New Roman" w:cs="Times New Roman"/>
          <w:b/>
          <w:bCs/>
          <w:sz w:val="24"/>
          <w:szCs w:val="24"/>
        </w:rPr>
        <w:t xml:space="preserve">Access to extension service( ACESSEXTSN) :- </w:t>
      </w:r>
      <w:r w:rsidRPr="00675DBF">
        <w:rPr>
          <w:rFonts w:ascii="Times New Roman" w:hAnsi="Times New Roman" w:cs="Times New Roman"/>
          <w:sz w:val="24"/>
          <w:szCs w:val="24"/>
        </w:rPr>
        <w:t>The frequency of contact between the Extension service and the community is hypothesized to be the potential force, which accelerates The effective use and development of watershed management to the community, thereby Enhancing community’s' decision to adopt new crop technologies in watershed . The variable Treated and tested community participation in the watershed managements. Empirical results Revealed that extension contact has a positive influence on farm households’ adoption of new Technology in the community watershed (Farrington et al., 1999). Therefore the variable has Positive relation with the dependent variable and affects the community participation in their</w:t>
      </w:r>
    </w:p>
    <w:p w:rsidR="00ED6C95" w:rsidRPr="00675DBF" w:rsidRDefault="00F67387" w:rsidP="007F6832">
      <w:pPr>
        <w:autoSpaceDE w:val="0"/>
        <w:autoSpaceDN w:val="0"/>
        <w:adjustRightInd w:val="0"/>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Watershed managements</w:t>
      </w:r>
      <w:r w:rsidR="00ED6C95" w:rsidRPr="00675DBF">
        <w:rPr>
          <w:rFonts w:ascii="Times New Roman" w:hAnsi="Times New Roman" w:cs="Times New Roman"/>
          <w:sz w:val="24"/>
          <w:szCs w:val="24"/>
        </w:rPr>
        <w:t xml:space="preserve"> positively and significant at 5% level of significant. The odd ratio 0.092 </w:t>
      </w:r>
      <w:r w:rsidR="005B2B48" w:rsidRPr="00675DBF">
        <w:rPr>
          <w:rFonts w:ascii="Times New Roman" w:hAnsi="Times New Roman" w:cs="Times New Roman"/>
          <w:sz w:val="24"/>
          <w:szCs w:val="24"/>
        </w:rPr>
        <w:t>implies</w:t>
      </w:r>
      <w:r w:rsidR="00ED6C95" w:rsidRPr="00675DBF">
        <w:rPr>
          <w:rFonts w:ascii="Times New Roman" w:hAnsi="Times New Roman" w:cs="Times New Roman"/>
          <w:sz w:val="24"/>
          <w:szCs w:val="24"/>
        </w:rPr>
        <w:t xml:space="preserve"> that the other thing kept constant. To sum up the results of the data analysis shows that there are different variables influencing Community participation </w:t>
      </w:r>
      <w:r w:rsidR="00ED6C95" w:rsidRPr="00675DBF">
        <w:rPr>
          <w:rFonts w:ascii="Times New Roman" w:hAnsi="Times New Roman" w:cs="Times New Roman"/>
          <w:sz w:val="24"/>
          <w:szCs w:val="24"/>
        </w:rPr>
        <w:lastRenderedPageBreak/>
        <w:t xml:space="preserve">towards Dandi Lake watershed management and </w:t>
      </w:r>
      <w:r w:rsidRPr="00675DBF">
        <w:rPr>
          <w:rFonts w:ascii="Times New Roman" w:hAnsi="Times New Roman" w:cs="Times New Roman"/>
          <w:sz w:val="24"/>
          <w:szCs w:val="24"/>
        </w:rPr>
        <w:t>this variable</w:t>
      </w:r>
      <w:r w:rsidR="00ED6C95" w:rsidRPr="00675DBF">
        <w:rPr>
          <w:rFonts w:ascii="Times New Roman" w:hAnsi="Times New Roman" w:cs="Times New Roman"/>
          <w:sz w:val="24"/>
          <w:szCs w:val="24"/>
        </w:rPr>
        <w:t xml:space="preserve"> have their own Impacts in accelerating the level of community participation and there is the association between Variables were described as very strong. The result of the discussion shows that community Participation towards watershed managements were influenced by variables that like education, Land holding size infrastructure, access to extension service and access to extension survive. Generally the result done </w:t>
      </w:r>
      <w:r w:rsidRPr="00675DBF">
        <w:rPr>
          <w:rFonts w:ascii="Times New Roman" w:hAnsi="Times New Roman" w:cs="Times New Roman"/>
          <w:sz w:val="24"/>
          <w:szCs w:val="24"/>
        </w:rPr>
        <w:t>using Binary</w:t>
      </w:r>
      <w:r w:rsidR="00ED6C95" w:rsidRPr="00675DBF">
        <w:rPr>
          <w:rFonts w:ascii="Times New Roman" w:hAnsi="Times New Roman" w:cs="Times New Roman"/>
          <w:sz w:val="24"/>
          <w:szCs w:val="24"/>
        </w:rPr>
        <w:t xml:space="preserve"> logistic regression model shows that the above variables are statistically significant in term of community participation in Dandi Lake watershed managements.</w:t>
      </w:r>
    </w:p>
    <w:p w:rsidR="00ED6C95" w:rsidRPr="00675DBF" w:rsidRDefault="00ED6C95" w:rsidP="007F6832">
      <w:pPr>
        <w:spacing w:after="0" w:line="360" w:lineRule="auto"/>
        <w:jc w:val="both"/>
        <w:rPr>
          <w:rFonts w:ascii="Times New Roman" w:hAnsi="Times New Roman" w:cs="Times New Roman"/>
          <w:b/>
          <w:bCs/>
          <w:sz w:val="24"/>
          <w:szCs w:val="24"/>
        </w:rPr>
      </w:pPr>
    </w:p>
    <w:p w:rsidR="00ED6C95" w:rsidRPr="00675DBF" w:rsidRDefault="00ED6C95" w:rsidP="007F6832">
      <w:pPr>
        <w:spacing w:after="0" w:line="360" w:lineRule="auto"/>
        <w:jc w:val="both"/>
        <w:rPr>
          <w:rFonts w:ascii="Times New Roman" w:hAnsi="Times New Roman" w:cs="Times New Roman"/>
          <w:b/>
          <w:bCs/>
          <w:sz w:val="24"/>
          <w:szCs w:val="24"/>
        </w:rPr>
      </w:pPr>
    </w:p>
    <w:p w:rsidR="00ED6C95" w:rsidRPr="00675DBF" w:rsidRDefault="00ED6C95" w:rsidP="007F6832">
      <w:pPr>
        <w:spacing w:after="0" w:line="360" w:lineRule="auto"/>
        <w:jc w:val="both"/>
        <w:rPr>
          <w:rFonts w:ascii="Times New Roman" w:hAnsi="Times New Roman" w:cs="Times New Roman"/>
          <w:b/>
          <w:bCs/>
          <w:sz w:val="24"/>
          <w:szCs w:val="24"/>
        </w:rPr>
      </w:pPr>
    </w:p>
    <w:p w:rsidR="00ED6C95" w:rsidRPr="00675DBF" w:rsidRDefault="00ED6C95" w:rsidP="007F6832">
      <w:pPr>
        <w:spacing w:after="0" w:line="360" w:lineRule="auto"/>
        <w:jc w:val="both"/>
        <w:rPr>
          <w:rFonts w:ascii="Times New Roman" w:hAnsi="Times New Roman" w:cs="Times New Roman"/>
          <w:b/>
          <w:bCs/>
          <w:sz w:val="24"/>
          <w:szCs w:val="24"/>
        </w:rPr>
      </w:pPr>
    </w:p>
    <w:p w:rsidR="00ED6C95" w:rsidRPr="00675DBF" w:rsidRDefault="00ED6C95" w:rsidP="007F6832">
      <w:pPr>
        <w:spacing w:after="0" w:line="360" w:lineRule="auto"/>
        <w:jc w:val="both"/>
        <w:rPr>
          <w:rFonts w:ascii="Times New Roman" w:hAnsi="Times New Roman" w:cs="Times New Roman"/>
          <w:b/>
          <w:bCs/>
          <w:sz w:val="24"/>
          <w:szCs w:val="24"/>
        </w:rPr>
      </w:pPr>
    </w:p>
    <w:p w:rsidR="00ED6C95" w:rsidRPr="00675DBF" w:rsidRDefault="00ED6C95" w:rsidP="007F6832">
      <w:pPr>
        <w:spacing w:after="0" w:line="360" w:lineRule="auto"/>
        <w:jc w:val="both"/>
        <w:rPr>
          <w:rFonts w:ascii="Times New Roman" w:hAnsi="Times New Roman" w:cs="Times New Roman"/>
          <w:b/>
          <w:bCs/>
          <w:sz w:val="24"/>
          <w:szCs w:val="24"/>
        </w:rPr>
      </w:pPr>
    </w:p>
    <w:p w:rsidR="00ED6C95" w:rsidRPr="00675DBF" w:rsidRDefault="00ED6C95" w:rsidP="007F6832">
      <w:pPr>
        <w:spacing w:after="0" w:line="360" w:lineRule="auto"/>
        <w:jc w:val="both"/>
        <w:rPr>
          <w:rFonts w:ascii="Times New Roman" w:hAnsi="Times New Roman" w:cs="Times New Roman"/>
          <w:b/>
          <w:bCs/>
          <w:sz w:val="24"/>
          <w:szCs w:val="24"/>
        </w:rPr>
      </w:pPr>
    </w:p>
    <w:p w:rsidR="00ED6C95" w:rsidRPr="00675DBF" w:rsidRDefault="00ED6C95" w:rsidP="007F6832">
      <w:pPr>
        <w:spacing w:after="0" w:line="360" w:lineRule="auto"/>
        <w:jc w:val="both"/>
        <w:rPr>
          <w:rFonts w:ascii="Times New Roman" w:hAnsi="Times New Roman" w:cs="Times New Roman"/>
          <w:b/>
          <w:bCs/>
          <w:sz w:val="24"/>
          <w:szCs w:val="24"/>
        </w:rPr>
      </w:pPr>
    </w:p>
    <w:p w:rsidR="00ED6C95" w:rsidRPr="00675DBF" w:rsidRDefault="00ED6C95" w:rsidP="007F6832">
      <w:pPr>
        <w:spacing w:after="0" w:line="360" w:lineRule="auto"/>
        <w:jc w:val="both"/>
        <w:rPr>
          <w:rFonts w:ascii="Times New Roman" w:hAnsi="Times New Roman" w:cs="Times New Roman"/>
          <w:b/>
          <w:bCs/>
          <w:sz w:val="24"/>
          <w:szCs w:val="24"/>
        </w:rPr>
      </w:pPr>
    </w:p>
    <w:p w:rsidR="00ED6C95" w:rsidRPr="00675DBF" w:rsidRDefault="00ED6C95" w:rsidP="00257697">
      <w:pPr>
        <w:spacing w:after="0" w:line="360" w:lineRule="auto"/>
        <w:jc w:val="both"/>
        <w:rPr>
          <w:rFonts w:ascii="Times New Roman" w:hAnsi="Times New Roman" w:cs="Times New Roman"/>
          <w:b/>
          <w:bCs/>
          <w:sz w:val="24"/>
          <w:szCs w:val="24"/>
        </w:rPr>
      </w:pPr>
    </w:p>
    <w:p w:rsidR="00257697" w:rsidRPr="00675DBF" w:rsidRDefault="00257697" w:rsidP="00257697">
      <w:pPr>
        <w:spacing w:after="0" w:line="360" w:lineRule="auto"/>
        <w:jc w:val="both"/>
        <w:rPr>
          <w:rFonts w:ascii="Times New Roman" w:hAnsi="Times New Roman" w:cs="Times New Roman"/>
          <w:b/>
          <w:bCs/>
          <w:sz w:val="24"/>
          <w:szCs w:val="24"/>
        </w:rPr>
      </w:pPr>
      <w:r w:rsidRPr="00675DBF">
        <w:rPr>
          <w:rFonts w:ascii="Times New Roman" w:hAnsi="Times New Roman" w:cs="Times New Roman"/>
          <w:b/>
          <w:bCs/>
          <w:sz w:val="24"/>
          <w:szCs w:val="24"/>
        </w:rPr>
        <w:br w:type="column"/>
      </w:r>
    </w:p>
    <w:p w:rsidR="00ED6C95" w:rsidRPr="00675DBF" w:rsidRDefault="00ED6C95" w:rsidP="00BA3E05">
      <w:pPr>
        <w:pStyle w:val="Heading1"/>
        <w:numPr>
          <w:ilvl w:val="0"/>
          <w:numId w:val="3"/>
        </w:numPr>
        <w:spacing w:line="360" w:lineRule="auto"/>
        <w:rPr>
          <w:rFonts w:cs="Times New Roman"/>
          <w:color w:val="000000" w:themeColor="text1"/>
          <w:sz w:val="32"/>
          <w:szCs w:val="32"/>
        </w:rPr>
      </w:pPr>
      <w:bookmarkStart w:id="973" w:name="_Toc44067900"/>
      <w:bookmarkStart w:id="974" w:name="_Toc44071710"/>
      <w:bookmarkStart w:id="975" w:name="_Toc44071955"/>
      <w:bookmarkStart w:id="976" w:name="_Toc44100745"/>
      <w:bookmarkStart w:id="977" w:name="_Toc44137053"/>
      <w:bookmarkStart w:id="978" w:name="_Toc44314475"/>
      <w:bookmarkStart w:id="979" w:name="_Toc44497766"/>
      <w:r w:rsidRPr="00675DBF">
        <w:rPr>
          <w:rFonts w:cs="Times New Roman"/>
          <w:color w:val="auto"/>
          <w:sz w:val="32"/>
          <w:szCs w:val="32"/>
        </w:rPr>
        <w:t>CONCLUSION AND RECOMMENDATIONS</w:t>
      </w:r>
      <w:bookmarkEnd w:id="973"/>
      <w:bookmarkEnd w:id="974"/>
      <w:bookmarkEnd w:id="975"/>
      <w:bookmarkEnd w:id="976"/>
      <w:bookmarkEnd w:id="977"/>
      <w:bookmarkEnd w:id="978"/>
      <w:bookmarkEnd w:id="979"/>
    </w:p>
    <w:p w:rsidR="00ED6C95" w:rsidRPr="00675DBF" w:rsidRDefault="00E33A00" w:rsidP="00BA3E05">
      <w:pPr>
        <w:pStyle w:val="Heading2"/>
        <w:numPr>
          <w:ilvl w:val="1"/>
          <w:numId w:val="3"/>
        </w:numPr>
        <w:spacing w:line="360" w:lineRule="auto"/>
        <w:rPr>
          <w:rFonts w:ascii="Times New Roman" w:hAnsi="Times New Roman" w:cs="Times New Roman"/>
          <w:color w:val="auto"/>
          <w:sz w:val="32"/>
          <w:szCs w:val="32"/>
          <w:lang w:val="en-US"/>
        </w:rPr>
      </w:pPr>
      <w:bookmarkStart w:id="980" w:name="_Toc44067901"/>
      <w:bookmarkStart w:id="981" w:name="_Toc44071711"/>
      <w:bookmarkStart w:id="982" w:name="_Toc44071956"/>
      <w:bookmarkStart w:id="983" w:name="_Toc44100746"/>
      <w:bookmarkStart w:id="984" w:name="_Toc44137054"/>
      <w:bookmarkStart w:id="985" w:name="_Toc44314476"/>
      <w:bookmarkStart w:id="986" w:name="_Toc44497767"/>
      <w:r w:rsidRPr="00675DBF">
        <w:rPr>
          <w:rFonts w:ascii="Times New Roman" w:hAnsi="Times New Roman" w:cs="Times New Roman"/>
          <w:color w:val="auto"/>
          <w:sz w:val="32"/>
          <w:szCs w:val="32"/>
        </w:rPr>
        <w:t>C</w:t>
      </w:r>
      <w:r w:rsidR="00C92B82" w:rsidRPr="00675DBF">
        <w:rPr>
          <w:rFonts w:ascii="Times New Roman" w:hAnsi="Times New Roman" w:cs="Times New Roman"/>
          <w:color w:val="auto"/>
          <w:sz w:val="32"/>
          <w:szCs w:val="32"/>
        </w:rPr>
        <w:t>onclusion</w:t>
      </w:r>
      <w:bookmarkEnd w:id="980"/>
      <w:bookmarkEnd w:id="981"/>
      <w:bookmarkEnd w:id="982"/>
      <w:bookmarkEnd w:id="983"/>
      <w:bookmarkEnd w:id="984"/>
      <w:bookmarkEnd w:id="985"/>
      <w:bookmarkEnd w:id="986"/>
    </w:p>
    <w:p w:rsidR="00CD5B0D" w:rsidRPr="00675DBF" w:rsidRDefault="00CD5B0D" w:rsidP="00CD5B0D">
      <w:pPr>
        <w:rPr>
          <w:rFonts w:ascii="Times New Roman" w:hAnsi="Times New Roman" w:cs="Times New Roman"/>
          <w:sz w:val="24"/>
          <w:szCs w:val="24"/>
        </w:rPr>
      </w:pPr>
      <w:r w:rsidRPr="00675DBF">
        <w:rPr>
          <w:rFonts w:ascii="Times New Roman" w:hAnsi="Times New Roman" w:cs="Times New Roman"/>
          <w:sz w:val="24"/>
          <w:szCs w:val="24"/>
        </w:rPr>
        <w:t>Based on the above findings, the following conclusions could be drawn:</w:t>
      </w:r>
    </w:p>
    <w:p w:rsidR="00ED6C95" w:rsidRPr="00675DBF" w:rsidRDefault="008725B8"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The finding of the study showed</w:t>
      </w:r>
      <w:r w:rsidR="00ED6C95" w:rsidRPr="00675DBF">
        <w:rPr>
          <w:rFonts w:ascii="Times New Roman" w:hAnsi="Times New Roman" w:cs="Times New Roman"/>
          <w:sz w:val="24"/>
          <w:szCs w:val="24"/>
        </w:rPr>
        <w:t xml:space="preserve"> that participation of community occurred starting from assessment </w:t>
      </w:r>
      <w:r w:rsidR="002A695B" w:rsidRPr="00675DBF">
        <w:rPr>
          <w:rFonts w:ascii="Times New Roman" w:hAnsi="Times New Roman" w:cs="Times New Roman"/>
          <w:sz w:val="24"/>
          <w:szCs w:val="24"/>
        </w:rPr>
        <w:t>of the</w:t>
      </w:r>
      <w:r w:rsidR="00ED6C95" w:rsidRPr="00675DBF">
        <w:rPr>
          <w:rFonts w:ascii="Times New Roman" w:hAnsi="Times New Roman" w:cs="Times New Roman"/>
          <w:sz w:val="24"/>
          <w:szCs w:val="24"/>
        </w:rPr>
        <w:t xml:space="preserve"> problem, prioritizing the problem assessed, mapping or delineation of the study area, planning the activities, implementing what is planned, monitoring and evaluation and maintenance activities which communities have to be played their own role at different phase of watershed management process in the study area.</w:t>
      </w:r>
    </w:p>
    <w:p w:rsidR="00303145" w:rsidRPr="00675DBF" w:rsidRDefault="00303145" w:rsidP="007F6832">
      <w:pPr>
        <w:spacing w:after="0" w:line="360" w:lineRule="auto"/>
        <w:jc w:val="both"/>
        <w:rPr>
          <w:rFonts w:ascii="Times New Roman" w:hAnsi="Times New Roman" w:cs="Times New Roman"/>
          <w:sz w:val="24"/>
          <w:szCs w:val="24"/>
        </w:rPr>
      </w:pPr>
    </w:p>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Therefore, the study particularly identified the problems related to community participations; roles have to be played by community and level of the participation community in maximization of the natural resources rehabilitations. The result of the study also indicated that, and the FGDs reports show the degree of Community participation at different phase of the watershed project life cycle starting from problem identification up to monitoring and evaluation evidently. Accordingly the study clearly indicated that participation of the community was maximum and high at implementation stage and generally the overall community participation in implementation phase was rated as high(65%).</w:t>
      </w:r>
    </w:p>
    <w:p w:rsidR="003A20C1" w:rsidRPr="00675DBF" w:rsidRDefault="003A20C1" w:rsidP="007F6832">
      <w:pPr>
        <w:spacing w:after="0" w:line="360" w:lineRule="auto"/>
        <w:jc w:val="both"/>
        <w:rPr>
          <w:rFonts w:ascii="Times New Roman" w:hAnsi="Times New Roman" w:cs="Times New Roman"/>
          <w:sz w:val="24"/>
          <w:szCs w:val="24"/>
        </w:rPr>
      </w:pPr>
    </w:p>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color w:val="000000" w:themeColor="text1"/>
          <w:sz w:val="24"/>
          <w:szCs w:val="24"/>
        </w:rPr>
        <w:t>The gender equity in watershed management is also serious issues in order to achieve the issues of community based watershed management. In principle, if gender gap is not narrowed in this participation, the objectives of watershed management may encounter another problem. Therefore,</w:t>
      </w:r>
      <w:r w:rsidRPr="00675DBF">
        <w:rPr>
          <w:rFonts w:ascii="Times New Roman" w:hAnsi="Times New Roman" w:cs="Times New Roman"/>
          <w:sz w:val="24"/>
          <w:szCs w:val="24"/>
        </w:rPr>
        <w:t xml:space="preserve"> the survey result showed that of the participation of male is greater than that of female which 82.9% of the respondent mention the role of male was high at different a phase during each activities. As opinion of the, focus group discussion and key informant interview, male households have a probability of getting more access to information and more opportunity than female household heads.</w:t>
      </w:r>
    </w:p>
    <w:p w:rsidR="003A20C1" w:rsidRPr="00675DBF" w:rsidRDefault="003A20C1" w:rsidP="007F6832">
      <w:pPr>
        <w:spacing w:after="0" w:line="360" w:lineRule="auto"/>
        <w:jc w:val="both"/>
        <w:rPr>
          <w:rFonts w:ascii="Times New Roman" w:hAnsi="Times New Roman" w:cs="Times New Roman"/>
          <w:sz w:val="24"/>
          <w:szCs w:val="24"/>
        </w:rPr>
      </w:pPr>
    </w:p>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lastRenderedPageBreak/>
        <w:t>A normal community participation in watershed management is an issues prioritized for the success of community based watershed management program. Watershed development efforts were supposed to concentrate on people’s participation throughout the whole project life cycle from the initial stage of identification and prioritization of community problems to subsequent stages of planning and implementation up to monitoring and evaluation. It is obvious that the extents of Community participation at all levels in development activities are not the same. To ensure peoples’ participation in development program the types and levels of Community participation was identified in the study area.</w:t>
      </w:r>
    </w:p>
    <w:p w:rsidR="003A20C1" w:rsidRPr="00675DBF" w:rsidRDefault="003A20C1" w:rsidP="007F6832">
      <w:pPr>
        <w:spacing w:after="0" w:line="360" w:lineRule="auto"/>
        <w:jc w:val="both"/>
        <w:rPr>
          <w:rFonts w:ascii="Times New Roman" w:hAnsi="Times New Roman" w:cs="Times New Roman"/>
          <w:sz w:val="24"/>
          <w:szCs w:val="24"/>
        </w:rPr>
      </w:pPr>
    </w:p>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Accordingly, about 41.5% of the survey result showed that functional participation was dominant and followed by Participation for material incentive, consultation Participation 37.5%, 11.2%, respectively. Participation in training is expected to positively influence community participation behavior. The result of survey questionnaire &amp; discussion with FGDs shows that they trained in awareness creation, capacity building, benefit of watershed management, and experience sharing, natural and manmade disaster, and status of natural resources was given respectively. Therefore, training the participants, who is the implementing of the desired objective is factor which influence adoption of WSM practice in the study area. The Reality reported by Focus group during discussion that DA was visit the community some time at peak period of farming and harvesting was (71.7%) twice in a month and every month was 21.7% and 6.6% respectively. The role of strong institutions at grass root level is crucial for successful watershed management. In the context of watershed management, in the study area the participation of stakeholders in achieving the objectives of watershed management of the District rural and agricultural de</w:t>
      </w:r>
      <w:r w:rsidR="002A695B" w:rsidRPr="00675DBF">
        <w:rPr>
          <w:rFonts w:ascii="Times New Roman" w:hAnsi="Times New Roman" w:cs="Times New Roman"/>
          <w:sz w:val="24"/>
          <w:szCs w:val="24"/>
        </w:rPr>
        <w:t xml:space="preserve">velopment office was very high 78% </w:t>
      </w:r>
      <w:r w:rsidR="005F2142" w:rsidRPr="00675DBF">
        <w:rPr>
          <w:rFonts w:ascii="Times New Roman" w:hAnsi="Times New Roman" w:cs="Times New Roman"/>
          <w:sz w:val="24"/>
          <w:szCs w:val="24"/>
        </w:rPr>
        <w:t>and the</w:t>
      </w:r>
      <w:r w:rsidRPr="00675DBF">
        <w:rPr>
          <w:rFonts w:ascii="Times New Roman" w:hAnsi="Times New Roman" w:cs="Times New Roman"/>
          <w:sz w:val="24"/>
          <w:szCs w:val="24"/>
        </w:rPr>
        <w:t xml:space="preserve"> district rural road authority was the next </w:t>
      </w:r>
      <w:r w:rsidR="00BE3948" w:rsidRPr="00675DBF">
        <w:rPr>
          <w:rFonts w:ascii="Times New Roman" w:hAnsi="Times New Roman" w:cs="Times New Roman"/>
          <w:sz w:val="24"/>
          <w:szCs w:val="24"/>
        </w:rPr>
        <w:t>short period</w:t>
      </w:r>
      <w:r w:rsidRPr="00675DBF">
        <w:rPr>
          <w:rFonts w:ascii="Times New Roman" w:hAnsi="Times New Roman" w:cs="Times New Roman"/>
          <w:sz w:val="24"/>
          <w:szCs w:val="24"/>
        </w:rPr>
        <w:t xml:space="preserve"> others were relatively poor. .</w:t>
      </w:r>
    </w:p>
    <w:p w:rsidR="003A20C1" w:rsidRPr="00675DBF" w:rsidRDefault="003A20C1" w:rsidP="007F6832">
      <w:pPr>
        <w:spacing w:after="0" w:line="360" w:lineRule="auto"/>
        <w:jc w:val="both"/>
        <w:rPr>
          <w:rFonts w:ascii="Times New Roman" w:hAnsi="Times New Roman" w:cs="Times New Roman"/>
          <w:sz w:val="24"/>
          <w:szCs w:val="24"/>
        </w:rPr>
      </w:pPr>
    </w:p>
    <w:p w:rsidR="00ED6C95" w:rsidRPr="00675DBF" w:rsidRDefault="00ED6C95" w:rsidP="007F6832">
      <w:pPr>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The major determinants of community participation in WSM in the study area are identified as demographic factors such as gender, age of household, educational status of the household head marital status, family size, economic factors such as number of livestock owned, landholding size were considered as factors which influence community participation in participatory watershed management in the study area. Beside to this decision which was made in watershed management process was based </w:t>
      </w:r>
      <w:r w:rsidRPr="00675DBF">
        <w:rPr>
          <w:rFonts w:ascii="Times New Roman" w:hAnsi="Times New Roman" w:cs="Times New Roman"/>
          <w:sz w:val="24"/>
          <w:szCs w:val="24"/>
        </w:rPr>
        <w:lastRenderedPageBreak/>
        <w:t>on the interest of all communities, WS committee, stakeholders and NGO (59.2%) and by considering the interest of only watershed management committee was (34.2%).The issue of tenure security has its own impact on watershed management. That is those who have no land can rent their land; the land renter and the one who involved in sharecropping were not bothering about long term benefit of introduced SWC Measure rather short term benefit of agricultural product.</w:t>
      </w:r>
    </w:p>
    <w:p w:rsidR="003A20C1" w:rsidRPr="00675DBF" w:rsidRDefault="003A20C1" w:rsidP="007F6832">
      <w:pPr>
        <w:spacing w:after="0" w:line="360" w:lineRule="auto"/>
        <w:jc w:val="both"/>
        <w:rPr>
          <w:rFonts w:ascii="Times New Roman" w:hAnsi="Times New Roman" w:cs="Times New Roman"/>
          <w:sz w:val="24"/>
          <w:szCs w:val="24"/>
        </w:rPr>
      </w:pPr>
    </w:p>
    <w:p w:rsidR="00ED6C95" w:rsidRPr="00675DBF" w:rsidRDefault="00ED6C95" w:rsidP="007F6832">
      <w:pPr>
        <w:autoSpaceDE w:val="0"/>
        <w:autoSpaceDN w:val="0"/>
        <w:adjustRightInd w:val="0"/>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Therefore, HHs who rent land or who practices share cropping does not manage the land as the owner of the lands. Generally as focus group discussion and key informant interview responded that who are inhabitant in the area have to be secured to actively participate in watershed management. As FGDs and key informant interview reports that a lot of successful efforts have been made on different land uses meant to reduce natural resource degradat</w:t>
      </w:r>
      <w:r w:rsidR="006D01D3" w:rsidRPr="00675DBF">
        <w:rPr>
          <w:rFonts w:ascii="Times New Roman" w:hAnsi="Times New Roman" w:cs="Times New Roman"/>
          <w:sz w:val="24"/>
          <w:szCs w:val="24"/>
        </w:rPr>
        <w:t xml:space="preserve">ion and food security problems. </w:t>
      </w:r>
      <w:r w:rsidRPr="00675DBF">
        <w:rPr>
          <w:rFonts w:ascii="Times New Roman" w:hAnsi="Times New Roman" w:cs="Times New Roman"/>
          <w:sz w:val="24"/>
          <w:szCs w:val="24"/>
        </w:rPr>
        <w:t>Result from field observation and community discussion has realized and proved the existence of unused development potential to improve the livelihood situation of the watershed community.</w:t>
      </w:r>
    </w:p>
    <w:p w:rsidR="00ED6C95" w:rsidRPr="00675DBF" w:rsidRDefault="00ED6C95" w:rsidP="00BA3E05">
      <w:pPr>
        <w:pStyle w:val="Heading2"/>
        <w:numPr>
          <w:ilvl w:val="1"/>
          <w:numId w:val="3"/>
        </w:numPr>
        <w:spacing w:line="360" w:lineRule="auto"/>
        <w:jc w:val="center"/>
        <w:rPr>
          <w:rFonts w:ascii="Times New Roman" w:hAnsi="Times New Roman" w:cs="Times New Roman"/>
          <w:color w:val="auto"/>
          <w:sz w:val="32"/>
          <w:szCs w:val="32"/>
          <w:lang w:val="en-US"/>
        </w:rPr>
      </w:pPr>
      <w:bookmarkStart w:id="987" w:name="_Toc44067902"/>
      <w:bookmarkStart w:id="988" w:name="_Toc44071712"/>
      <w:bookmarkStart w:id="989" w:name="_Toc44071957"/>
      <w:bookmarkStart w:id="990" w:name="_Toc44100747"/>
      <w:bookmarkStart w:id="991" w:name="_Toc44137055"/>
      <w:bookmarkStart w:id="992" w:name="_Toc44314477"/>
      <w:bookmarkStart w:id="993" w:name="_Toc44497768"/>
      <w:r w:rsidRPr="00675DBF">
        <w:rPr>
          <w:rFonts w:ascii="Times New Roman" w:hAnsi="Times New Roman" w:cs="Times New Roman"/>
          <w:color w:val="auto"/>
          <w:sz w:val="32"/>
          <w:szCs w:val="32"/>
        </w:rPr>
        <w:t>Recommendation</w:t>
      </w:r>
      <w:bookmarkEnd w:id="987"/>
      <w:bookmarkEnd w:id="988"/>
      <w:bookmarkEnd w:id="989"/>
      <w:bookmarkEnd w:id="990"/>
      <w:bookmarkEnd w:id="991"/>
      <w:bookmarkEnd w:id="992"/>
      <w:r w:rsidR="003A20C1" w:rsidRPr="00675DBF">
        <w:rPr>
          <w:rFonts w:ascii="Times New Roman" w:hAnsi="Times New Roman" w:cs="Times New Roman"/>
          <w:color w:val="auto"/>
          <w:sz w:val="32"/>
          <w:szCs w:val="32"/>
          <w:lang w:val="en-US"/>
        </w:rPr>
        <w:t>s</w:t>
      </w:r>
      <w:bookmarkEnd w:id="993"/>
    </w:p>
    <w:p w:rsidR="003E0211" w:rsidRPr="00675DBF" w:rsidRDefault="00CD5B0D" w:rsidP="003E0211">
      <w:pPr>
        <w:rPr>
          <w:rFonts w:ascii="Times New Roman" w:hAnsi="Times New Roman" w:cs="Times New Roman"/>
          <w:sz w:val="24"/>
          <w:szCs w:val="24"/>
        </w:rPr>
      </w:pPr>
      <w:r w:rsidRPr="00675DBF">
        <w:rPr>
          <w:rFonts w:ascii="Times New Roman" w:hAnsi="Times New Roman" w:cs="Times New Roman"/>
          <w:sz w:val="24"/>
          <w:szCs w:val="24"/>
        </w:rPr>
        <w:t xml:space="preserve"> Based on the outcomes of this research the following points are recommended</w:t>
      </w:r>
      <w:r w:rsidRPr="00675DBF">
        <w:rPr>
          <w:rFonts w:ascii="Times New Roman" w:hAnsi="Times New Roman" w:cs="Times New Roman"/>
          <w:sz w:val="23"/>
          <w:szCs w:val="23"/>
        </w:rPr>
        <w:t>:</w:t>
      </w:r>
    </w:p>
    <w:p w:rsidR="007B1791" w:rsidRPr="00675DBF" w:rsidRDefault="00D37C60" w:rsidP="00BA3E05">
      <w:pPr>
        <w:pStyle w:val="ListParagraph"/>
        <w:numPr>
          <w:ilvl w:val="0"/>
          <w:numId w:val="7"/>
        </w:numPr>
        <w:autoSpaceDE w:val="0"/>
        <w:autoSpaceDN w:val="0"/>
        <w:adjustRightInd w:val="0"/>
        <w:spacing w:after="0" w:line="360" w:lineRule="auto"/>
        <w:jc w:val="both"/>
        <w:rPr>
          <w:rFonts w:ascii="Times New Roman" w:hAnsi="Times New Roman" w:cs="Times New Roman"/>
          <w:color w:val="000000" w:themeColor="text1"/>
          <w:sz w:val="24"/>
          <w:szCs w:val="24"/>
        </w:rPr>
      </w:pPr>
      <w:r w:rsidRPr="00675DBF">
        <w:rPr>
          <w:rFonts w:ascii="Times New Roman" w:hAnsi="Times New Roman" w:cs="Times New Roman"/>
          <w:color w:val="000000" w:themeColor="text1"/>
          <w:sz w:val="24"/>
          <w:szCs w:val="24"/>
        </w:rPr>
        <w:t xml:space="preserve">Assessing community </w:t>
      </w:r>
      <w:r w:rsidR="00ED6C95" w:rsidRPr="00675DBF">
        <w:rPr>
          <w:rFonts w:ascii="Times New Roman" w:hAnsi="Times New Roman" w:cs="Times New Roman"/>
          <w:color w:val="000000" w:themeColor="text1"/>
          <w:sz w:val="24"/>
          <w:szCs w:val="24"/>
        </w:rPr>
        <w:t xml:space="preserve">participation in participatory integrated watershed development process is not only to protect and conserve the environment, but also contribute to livelihood security. </w:t>
      </w:r>
    </w:p>
    <w:p w:rsidR="004E7FC7" w:rsidRPr="004A62F9" w:rsidRDefault="00ED6C95" w:rsidP="00BA3E05">
      <w:pPr>
        <w:pStyle w:val="ListParagraph"/>
        <w:numPr>
          <w:ilvl w:val="0"/>
          <w:numId w:val="5"/>
        </w:numPr>
        <w:autoSpaceDE w:val="0"/>
        <w:autoSpaceDN w:val="0"/>
        <w:adjustRightInd w:val="0"/>
        <w:spacing w:after="0" w:line="360" w:lineRule="auto"/>
        <w:jc w:val="both"/>
        <w:rPr>
          <w:rFonts w:ascii="Times New Roman" w:hAnsi="Times New Roman" w:cs="Times New Roman"/>
          <w:color w:val="000000" w:themeColor="text1"/>
          <w:sz w:val="24"/>
          <w:szCs w:val="24"/>
        </w:rPr>
      </w:pPr>
      <w:r w:rsidRPr="00675DBF">
        <w:rPr>
          <w:rFonts w:ascii="Times New Roman" w:hAnsi="Times New Roman" w:cs="Times New Roman"/>
          <w:sz w:val="24"/>
          <w:szCs w:val="24"/>
        </w:rPr>
        <w:t>All the stakeholders should be involved at various development stages of watershed activities, with the ultima</w:t>
      </w:r>
      <w:r w:rsidR="008331A9" w:rsidRPr="00675DBF">
        <w:rPr>
          <w:rFonts w:ascii="Times New Roman" w:hAnsi="Times New Roman" w:cs="Times New Roman"/>
          <w:sz w:val="24"/>
          <w:szCs w:val="24"/>
        </w:rPr>
        <w:t xml:space="preserve">te objective of </w:t>
      </w:r>
      <w:r w:rsidR="009D7A5B" w:rsidRPr="00675DBF">
        <w:rPr>
          <w:rFonts w:ascii="Times New Roman" w:hAnsi="Times New Roman" w:cs="Times New Roman"/>
          <w:sz w:val="24"/>
          <w:szCs w:val="24"/>
        </w:rPr>
        <w:t>sustainability.</w:t>
      </w:r>
      <w:r w:rsidR="009D7A5B" w:rsidRPr="00675DBF">
        <w:rPr>
          <w:rFonts w:ascii="Times New Roman" w:hAnsi="Times New Roman" w:cs="Times New Roman"/>
          <w:color w:val="000000" w:themeColor="text1"/>
          <w:sz w:val="24"/>
          <w:szCs w:val="24"/>
        </w:rPr>
        <w:t xml:space="preserve"> The</w:t>
      </w:r>
      <w:r w:rsidRPr="00675DBF">
        <w:rPr>
          <w:rFonts w:ascii="Times New Roman" w:hAnsi="Times New Roman" w:cs="Times New Roman"/>
          <w:color w:val="000000" w:themeColor="text1"/>
          <w:sz w:val="24"/>
          <w:szCs w:val="24"/>
        </w:rPr>
        <w:t xml:space="preserve"> participation of community was key points to successfully address the goal of watershed management development process.</w:t>
      </w:r>
    </w:p>
    <w:p w:rsidR="007B1791" w:rsidRPr="00675DBF" w:rsidRDefault="00ED6C95" w:rsidP="00BA3E05">
      <w:pPr>
        <w:pStyle w:val="ListParagraph"/>
        <w:numPr>
          <w:ilvl w:val="0"/>
          <w:numId w:val="5"/>
        </w:numPr>
        <w:autoSpaceDE w:val="0"/>
        <w:autoSpaceDN w:val="0"/>
        <w:adjustRightInd w:val="0"/>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Empowering communities</w:t>
      </w:r>
      <w:r w:rsidR="00BC4C5F" w:rsidRPr="00675DBF">
        <w:rPr>
          <w:rFonts w:ascii="Times New Roman" w:hAnsi="Times New Roman" w:cs="Times New Roman"/>
          <w:b/>
          <w:bCs/>
          <w:sz w:val="24"/>
          <w:szCs w:val="24"/>
        </w:rPr>
        <w:t>; -</w:t>
      </w:r>
      <w:r w:rsidR="00A872DB" w:rsidRPr="00675DBF">
        <w:rPr>
          <w:rFonts w:ascii="Times New Roman" w:hAnsi="Times New Roman" w:cs="Times New Roman"/>
          <w:b/>
          <w:bCs/>
          <w:sz w:val="24"/>
          <w:szCs w:val="24"/>
        </w:rPr>
        <w:t> </w:t>
      </w:r>
      <w:r w:rsidRPr="00675DBF">
        <w:rPr>
          <w:rFonts w:ascii="Times New Roman" w:hAnsi="Times New Roman" w:cs="Times New Roman"/>
          <w:sz w:val="24"/>
          <w:szCs w:val="24"/>
        </w:rPr>
        <w:t>Successful watershed managem</w:t>
      </w:r>
      <w:r w:rsidR="00D37C60" w:rsidRPr="00675DBF">
        <w:rPr>
          <w:rFonts w:ascii="Times New Roman" w:hAnsi="Times New Roman" w:cs="Times New Roman"/>
          <w:sz w:val="24"/>
          <w:szCs w:val="24"/>
        </w:rPr>
        <w:t xml:space="preserve">ent needs the participation and </w:t>
      </w:r>
      <w:r w:rsidR="007B1791" w:rsidRPr="00675DBF">
        <w:rPr>
          <w:rFonts w:ascii="Times New Roman" w:hAnsi="Times New Roman" w:cs="Times New Roman"/>
          <w:sz w:val="24"/>
          <w:szCs w:val="24"/>
        </w:rPr>
        <w:t>i</w:t>
      </w:r>
      <w:r w:rsidRPr="00675DBF">
        <w:rPr>
          <w:rFonts w:ascii="Times New Roman" w:hAnsi="Times New Roman" w:cs="Times New Roman"/>
          <w:sz w:val="24"/>
          <w:szCs w:val="24"/>
        </w:rPr>
        <w:t xml:space="preserve">nvolvement of the whole community within the watershed boundaries &amp; Communities have to participate fully from starting to end through development process of watershed managements actively. </w:t>
      </w:r>
    </w:p>
    <w:p w:rsidR="004E7FC7" w:rsidRPr="004A62F9" w:rsidRDefault="00ED6C95" w:rsidP="00BA3E05">
      <w:pPr>
        <w:pStyle w:val="ListParagraph"/>
        <w:numPr>
          <w:ilvl w:val="0"/>
          <w:numId w:val="5"/>
        </w:numPr>
        <w:autoSpaceDE w:val="0"/>
        <w:autoSpaceDN w:val="0"/>
        <w:adjustRightInd w:val="0"/>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Build</w:t>
      </w:r>
      <w:r w:rsidR="00117F6E" w:rsidRPr="00675DBF">
        <w:rPr>
          <w:rFonts w:ascii="Times New Roman" w:hAnsi="Times New Roman" w:cs="Times New Roman"/>
          <w:sz w:val="24"/>
          <w:szCs w:val="24"/>
        </w:rPr>
        <w:t>ing the capacity, </w:t>
      </w:r>
      <w:r w:rsidR="00A872DB" w:rsidRPr="00675DBF">
        <w:rPr>
          <w:rFonts w:ascii="Times New Roman" w:hAnsi="Times New Roman" w:cs="Times New Roman"/>
          <w:sz w:val="24"/>
          <w:szCs w:val="24"/>
        </w:rPr>
        <w:t>sel</w:t>
      </w:r>
      <w:r w:rsidR="00117F6E" w:rsidRPr="00675DBF">
        <w:rPr>
          <w:rFonts w:ascii="Times New Roman" w:hAnsi="Times New Roman" w:cs="Times New Roman"/>
          <w:sz w:val="24"/>
          <w:szCs w:val="24"/>
        </w:rPr>
        <w:t>f </w:t>
      </w:r>
      <w:r w:rsidR="00A872DB" w:rsidRPr="00675DBF">
        <w:rPr>
          <w:rFonts w:ascii="Times New Roman" w:hAnsi="Times New Roman" w:cs="Times New Roman"/>
          <w:sz w:val="24"/>
          <w:szCs w:val="24"/>
        </w:rPr>
        <w:t>reliance and confidence of </w:t>
      </w:r>
      <w:r w:rsidRPr="00675DBF">
        <w:rPr>
          <w:rFonts w:ascii="Times New Roman" w:hAnsi="Times New Roman" w:cs="Times New Roman"/>
          <w:sz w:val="24"/>
          <w:szCs w:val="24"/>
        </w:rPr>
        <w:t>beneficiaries</w:t>
      </w:r>
      <w:r w:rsidR="00A872DB" w:rsidRPr="00675DBF">
        <w:rPr>
          <w:rFonts w:ascii="Times New Roman" w:hAnsi="Times New Roman" w:cs="Times New Roman"/>
          <w:sz w:val="24"/>
          <w:szCs w:val="24"/>
        </w:rPr>
        <w:t> and implementing staff and partners to </w:t>
      </w:r>
      <w:r w:rsidRPr="00675DBF">
        <w:rPr>
          <w:rFonts w:ascii="Times New Roman" w:hAnsi="Times New Roman" w:cs="Times New Roman"/>
          <w:sz w:val="24"/>
          <w:szCs w:val="24"/>
        </w:rPr>
        <w:t xml:space="preserve">effectively guide management and implement development initiatives. The local communities need to be capacitated and </w:t>
      </w:r>
      <w:r w:rsidRPr="00675DBF">
        <w:rPr>
          <w:rFonts w:ascii="Times New Roman" w:hAnsi="Times New Roman" w:cs="Times New Roman"/>
          <w:sz w:val="24"/>
          <w:szCs w:val="24"/>
        </w:rPr>
        <w:lastRenderedPageBreak/>
        <w:t>empowered for effective participation at watershed level to manage, plan, implement, maintain and monitor and evaluate the watershed activities.</w:t>
      </w:r>
    </w:p>
    <w:p w:rsidR="005F2142" w:rsidRPr="004A62F9" w:rsidRDefault="00D37C60" w:rsidP="00BA3E05">
      <w:pPr>
        <w:pStyle w:val="ListParagraph"/>
        <w:numPr>
          <w:ilvl w:val="0"/>
          <w:numId w:val="5"/>
        </w:numPr>
        <w:autoSpaceDE w:val="0"/>
        <w:autoSpaceDN w:val="0"/>
        <w:adjustRightInd w:val="0"/>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Commitments of stakeholders;-</w:t>
      </w:r>
      <w:r w:rsidR="00ED6C95" w:rsidRPr="00675DBF">
        <w:rPr>
          <w:rFonts w:ascii="Times New Roman" w:hAnsi="Times New Roman" w:cs="Times New Roman"/>
          <w:sz w:val="24"/>
          <w:szCs w:val="24"/>
        </w:rPr>
        <w:t xml:space="preserve">The Government has to check the way they have contributing in watershed management process. Communities have to know &amp; accessed to rules, regulations guideline and policies of WSM; </w:t>
      </w:r>
      <w:r w:rsidR="005F2142" w:rsidRPr="00675DBF">
        <w:rPr>
          <w:rFonts w:ascii="Times New Roman" w:hAnsi="Times New Roman" w:cs="Times New Roman"/>
          <w:sz w:val="24"/>
          <w:szCs w:val="24"/>
        </w:rPr>
        <w:t>the</w:t>
      </w:r>
      <w:r w:rsidR="00ED6C95" w:rsidRPr="00675DBF">
        <w:rPr>
          <w:rFonts w:ascii="Times New Roman" w:hAnsi="Times New Roman" w:cs="Times New Roman"/>
          <w:sz w:val="24"/>
          <w:szCs w:val="24"/>
        </w:rPr>
        <w:t xml:space="preserve"> stakeholders have to do communities familiar with the watershed management guideline and sustainable land use policy. </w:t>
      </w:r>
    </w:p>
    <w:p w:rsidR="005F2142" w:rsidRPr="004A62F9" w:rsidRDefault="00ED6C95" w:rsidP="00BA3E05">
      <w:pPr>
        <w:pStyle w:val="ListParagraph"/>
        <w:numPr>
          <w:ilvl w:val="0"/>
          <w:numId w:val="6"/>
        </w:numPr>
        <w:autoSpaceDE w:val="0"/>
        <w:autoSpaceDN w:val="0"/>
        <w:adjustRightInd w:val="0"/>
        <w:spacing w:after="0" w:line="360" w:lineRule="auto"/>
        <w:jc w:val="both"/>
        <w:rPr>
          <w:rFonts w:ascii="Times New Roman" w:hAnsi="Times New Roman" w:cs="Times New Roman"/>
          <w:color w:val="FF0000"/>
          <w:sz w:val="24"/>
          <w:szCs w:val="24"/>
        </w:rPr>
      </w:pPr>
      <w:r w:rsidRPr="00675DBF">
        <w:rPr>
          <w:rFonts w:ascii="Times New Roman" w:hAnsi="Times New Roman" w:cs="Times New Roman"/>
          <w:sz w:val="24"/>
          <w:szCs w:val="24"/>
        </w:rPr>
        <w:t>The rules, norms and measures</w:t>
      </w:r>
      <w:r w:rsidR="008E5A17" w:rsidRPr="00675DBF">
        <w:rPr>
          <w:rFonts w:ascii="Times New Roman" w:hAnsi="Times New Roman" w:cs="Times New Roman"/>
          <w:sz w:val="24"/>
          <w:szCs w:val="24"/>
        </w:rPr>
        <w:t xml:space="preserve"> formulated for WSM was </w:t>
      </w:r>
      <w:r w:rsidR="005F2142" w:rsidRPr="00675DBF">
        <w:rPr>
          <w:rFonts w:ascii="Times New Roman" w:hAnsi="Times New Roman" w:cs="Times New Roman"/>
          <w:sz w:val="24"/>
          <w:szCs w:val="24"/>
        </w:rPr>
        <w:t>clearly on</w:t>
      </w:r>
      <w:r w:rsidRPr="00675DBF">
        <w:rPr>
          <w:rFonts w:ascii="Times New Roman" w:hAnsi="Times New Roman" w:cs="Times New Roman"/>
          <w:sz w:val="24"/>
          <w:szCs w:val="24"/>
        </w:rPr>
        <w:t xml:space="preserve"> the paper. But the awareness and implementation of the rule was its own constraints. Governments, NGO, Stakeholders, and any concerned bodies have to work on the awareness creation and capacity building watershed management strategy. </w:t>
      </w:r>
    </w:p>
    <w:p w:rsidR="00117F6E" w:rsidRPr="00675DBF" w:rsidRDefault="00ED6C95" w:rsidP="00BA3E05">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 xml:space="preserve">The community must </w:t>
      </w:r>
      <w:r w:rsidR="004E7FC7" w:rsidRPr="00675DBF">
        <w:rPr>
          <w:rFonts w:ascii="Times New Roman" w:hAnsi="Times New Roman" w:cs="Times New Roman"/>
          <w:sz w:val="24"/>
          <w:szCs w:val="24"/>
        </w:rPr>
        <w:t>satisfied by</w:t>
      </w:r>
      <w:r w:rsidRPr="00675DBF">
        <w:rPr>
          <w:rFonts w:ascii="Times New Roman" w:hAnsi="Times New Roman" w:cs="Times New Roman"/>
          <w:sz w:val="24"/>
          <w:szCs w:val="24"/>
        </w:rPr>
        <w:t xml:space="preserve"> Extension service</w:t>
      </w:r>
      <w:r w:rsidR="004E7FC7" w:rsidRPr="00675DBF">
        <w:rPr>
          <w:rFonts w:ascii="Times New Roman" w:hAnsi="Times New Roman" w:cs="Times New Roman"/>
          <w:sz w:val="24"/>
          <w:szCs w:val="24"/>
        </w:rPr>
        <w:t>; -</w:t>
      </w:r>
      <w:r w:rsidRPr="00675DBF">
        <w:rPr>
          <w:rFonts w:ascii="Times New Roman" w:hAnsi="Times New Roman" w:cs="Times New Roman"/>
          <w:sz w:val="24"/>
          <w:szCs w:val="24"/>
        </w:rPr>
        <w:t xml:space="preserve"> A regular communication between farmers and DAs is key area of attention. The Reality reported by Focus group during discussion that DA was visiting the community some time at peak period of farming and harvesting in the study area. </w:t>
      </w:r>
    </w:p>
    <w:p w:rsidR="00ED6C95" w:rsidRPr="00675DBF" w:rsidRDefault="00ED6C95" w:rsidP="00BA3E05">
      <w:pPr>
        <w:pStyle w:val="ListParagraph"/>
        <w:numPr>
          <w:ilvl w:val="0"/>
          <w:numId w:val="8"/>
        </w:numPr>
        <w:autoSpaceDE w:val="0"/>
        <w:autoSpaceDN w:val="0"/>
        <w:adjustRightInd w:val="0"/>
        <w:spacing w:after="0" w:line="360" w:lineRule="auto"/>
        <w:jc w:val="both"/>
        <w:rPr>
          <w:rFonts w:ascii="Times New Roman" w:hAnsi="Times New Roman" w:cs="Times New Roman"/>
          <w:sz w:val="24"/>
          <w:szCs w:val="24"/>
        </w:rPr>
      </w:pPr>
      <w:r w:rsidRPr="00675DBF">
        <w:rPr>
          <w:rFonts w:ascii="Times New Roman" w:hAnsi="Times New Roman" w:cs="Times New Roman"/>
          <w:sz w:val="24"/>
          <w:szCs w:val="24"/>
        </w:rPr>
        <w:t>Generally, the watershed management guidelines have to be clear to the community and follow upped by the stakeholder in the study area.</w:t>
      </w:r>
    </w:p>
    <w:p w:rsidR="00ED6C95" w:rsidRPr="00675DBF" w:rsidRDefault="00ED6C95" w:rsidP="007F6832">
      <w:pPr>
        <w:spacing w:after="0" w:line="360" w:lineRule="auto"/>
        <w:jc w:val="both"/>
        <w:rPr>
          <w:rFonts w:ascii="Times New Roman" w:hAnsi="Times New Roman" w:cs="Times New Roman"/>
          <w:sz w:val="24"/>
          <w:szCs w:val="24"/>
        </w:rPr>
      </w:pPr>
    </w:p>
    <w:p w:rsidR="00ED6C95" w:rsidRPr="00675DBF" w:rsidRDefault="00ED6C95" w:rsidP="007F6832">
      <w:pPr>
        <w:spacing w:after="0" w:line="360" w:lineRule="auto"/>
        <w:jc w:val="both"/>
        <w:rPr>
          <w:rFonts w:ascii="Times New Roman" w:hAnsi="Times New Roman" w:cs="Times New Roman"/>
          <w:sz w:val="24"/>
          <w:szCs w:val="24"/>
        </w:rPr>
      </w:pPr>
    </w:p>
    <w:p w:rsidR="00ED6C95" w:rsidRPr="00675DBF" w:rsidRDefault="00ED6C95" w:rsidP="007F6832">
      <w:pPr>
        <w:autoSpaceDE w:val="0"/>
        <w:autoSpaceDN w:val="0"/>
        <w:adjustRightInd w:val="0"/>
        <w:spacing w:after="0" w:line="360" w:lineRule="auto"/>
        <w:rPr>
          <w:rFonts w:ascii="Times New Roman" w:hAnsi="Times New Roman" w:cs="Times New Roman"/>
          <w:b/>
          <w:bCs/>
          <w:sz w:val="24"/>
          <w:szCs w:val="24"/>
        </w:rPr>
      </w:pPr>
    </w:p>
    <w:p w:rsidR="00ED6C95" w:rsidRPr="00675DBF" w:rsidRDefault="00ED6C95" w:rsidP="007F6832">
      <w:pPr>
        <w:autoSpaceDE w:val="0"/>
        <w:autoSpaceDN w:val="0"/>
        <w:adjustRightInd w:val="0"/>
        <w:spacing w:after="0" w:line="360" w:lineRule="auto"/>
        <w:rPr>
          <w:rFonts w:ascii="Times New Roman" w:hAnsi="Times New Roman" w:cs="Times New Roman"/>
          <w:b/>
          <w:bCs/>
          <w:sz w:val="24"/>
          <w:szCs w:val="24"/>
        </w:rPr>
      </w:pPr>
    </w:p>
    <w:p w:rsidR="00ED6C95" w:rsidRPr="00675DBF" w:rsidRDefault="00ED6C95" w:rsidP="007F6832">
      <w:pPr>
        <w:autoSpaceDE w:val="0"/>
        <w:autoSpaceDN w:val="0"/>
        <w:adjustRightInd w:val="0"/>
        <w:spacing w:after="0" w:line="360" w:lineRule="auto"/>
        <w:rPr>
          <w:rFonts w:ascii="Times New Roman" w:hAnsi="Times New Roman" w:cs="Times New Roman"/>
          <w:b/>
          <w:bCs/>
          <w:sz w:val="24"/>
          <w:szCs w:val="24"/>
        </w:rPr>
      </w:pPr>
    </w:p>
    <w:p w:rsidR="00ED6C95" w:rsidRPr="00675DBF" w:rsidRDefault="00ED6C95" w:rsidP="007F6832">
      <w:pPr>
        <w:autoSpaceDE w:val="0"/>
        <w:autoSpaceDN w:val="0"/>
        <w:adjustRightInd w:val="0"/>
        <w:spacing w:after="0" w:line="360" w:lineRule="auto"/>
        <w:rPr>
          <w:rFonts w:ascii="Times New Roman" w:hAnsi="Times New Roman" w:cs="Times New Roman"/>
          <w:b/>
          <w:bCs/>
          <w:sz w:val="24"/>
          <w:szCs w:val="24"/>
        </w:rPr>
      </w:pPr>
    </w:p>
    <w:p w:rsidR="00DC7B31" w:rsidRPr="00675DBF" w:rsidRDefault="00DC7B31" w:rsidP="007F6832">
      <w:pPr>
        <w:autoSpaceDE w:val="0"/>
        <w:autoSpaceDN w:val="0"/>
        <w:adjustRightInd w:val="0"/>
        <w:spacing w:after="0" w:line="360" w:lineRule="auto"/>
        <w:rPr>
          <w:rFonts w:ascii="Times New Roman" w:hAnsi="Times New Roman" w:cs="Times New Roman"/>
          <w:b/>
          <w:bCs/>
          <w:sz w:val="24"/>
          <w:szCs w:val="24"/>
        </w:rPr>
      </w:pPr>
    </w:p>
    <w:p w:rsidR="00ED6C95" w:rsidRPr="00675DBF" w:rsidRDefault="00D05E87" w:rsidP="00D35F45">
      <w:pPr>
        <w:pStyle w:val="Heading1"/>
        <w:spacing w:line="360" w:lineRule="auto"/>
        <w:jc w:val="center"/>
        <w:rPr>
          <w:rFonts w:cs="Times New Roman"/>
          <w:color w:val="auto"/>
          <w:sz w:val="36"/>
          <w:szCs w:val="36"/>
          <w:lang w:val="en-US"/>
        </w:rPr>
      </w:pPr>
      <w:bookmarkStart w:id="994" w:name="_Toc44067903"/>
      <w:bookmarkStart w:id="995" w:name="_Toc44071713"/>
      <w:bookmarkStart w:id="996" w:name="_Toc44071958"/>
      <w:bookmarkStart w:id="997" w:name="_Toc44100748"/>
      <w:bookmarkStart w:id="998" w:name="_Toc44137056"/>
      <w:bookmarkStart w:id="999" w:name="_Toc44314478"/>
      <w:bookmarkStart w:id="1000" w:name="_Toc44497769"/>
      <w:r w:rsidRPr="00675DBF">
        <w:rPr>
          <w:rFonts w:cs="Times New Roman"/>
          <w:color w:val="auto"/>
          <w:sz w:val="36"/>
          <w:szCs w:val="36"/>
        </w:rPr>
        <w:br w:type="column"/>
      </w:r>
      <w:r w:rsidR="00ED6C95" w:rsidRPr="00675DBF">
        <w:rPr>
          <w:rFonts w:cs="Times New Roman"/>
          <w:color w:val="auto"/>
          <w:sz w:val="36"/>
          <w:szCs w:val="36"/>
        </w:rPr>
        <w:lastRenderedPageBreak/>
        <w:t>REFERENCES</w:t>
      </w:r>
      <w:bookmarkEnd w:id="994"/>
      <w:bookmarkEnd w:id="995"/>
      <w:bookmarkEnd w:id="996"/>
      <w:bookmarkEnd w:id="997"/>
      <w:bookmarkEnd w:id="998"/>
      <w:bookmarkEnd w:id="999"/>
      <w:bookmarkEnd w:id="1000"/>
    </w:p>
    <w:p w:rsidR="00D37C60" w:rsidRPr="00675DBF" w:rsidRDefault="00A872DB" w:rsidP="007F6832">
      <w:pPr>
        <w:autoSpaceDE w:val="0"/>
        <w:autoSpaceDN w:val="0"/>
        <w:adjustRightInd w:val="0"/>
        <w:spacing w:after="0" w:line="360" w:lineRule="auto"/>
        <w:ind w:left="720" w:hanging="720"/>
        <w:jc w:val="both"/>
        <w:rPr>
          <w:rFonts w:ascii="Times New Roman" w:hAnsi="Times New Roman" w:cs="Times New Roman"/>
          <w:iCs/>
          <w:sz w:val="24"/>
          <w:szCs w:val="24"/>
        </w:rPr>
      </w:pPr>
      <w:r w:rsidRPr="00675DBF">
        <w:rPr>
          <w:rFonts w:ascii="Times New Roman" w:hAnsi="Times New Roman" w:cs="Times New Roman"/>
          <w:sz w:val="24"/>
          <w:szCs w:val="24"/>
        </w:rPr>
        <w:t>Addisu </w:t>
      </w:r>
      <w:r w:rsidR="0069492B" w:rsidRPr="00675DBF">
        <w:rPr>
          <w:rFonts w:ascii="Times New Roman" w:hAnsi="Times New Roman" w:cs="Times New Roman"/>
          <w:sz w:val="24"/>
          <w:szCs w:val="24"/>
        </w:rPr>
        <w:t>Asfaw (2012). Assessment of effect of </w:t>
      </w:r>
      <w:r w:rsidR="00ED6C95" w:rsidRPr="00675DBF">
        <w:rPr>
          <w:rFonts w:ascii="Times New Roman" w:hAnsi="Times New Roman" w:cs="Times New Roman"/>
          <w:sz w:val="24"/>
          <w:szCs w:val="24"/>
        </w:rPr>
        <w:t>managemen</w:t>
      </w:r>
      <w:r w:rsidR="0069492B" w:rsidRPr="00675DBF">
        <w:rPr>
          <w:rFonts w:ascii="Times New Roman" w:hAnsi="Times New Roman" w:cs="Times New Roman"/>
          <w:sz w:val="24"/>
          <w:szCs w:val="24"/>
        </w:rPr>
        <w:t>t practices and agroecology on water productivity of major crops in Meja Watershed, Jeldu </w:t>
      </w:r>
      <w:r w:rsidR="00ED6C95" w:rsidRPr="00675DBF">
        <w:rPr>
          <w:rFonts w:ascii="Times New Roman" w:hAnsi="Times New Roman" w:cs="Times New Roman"/>
          <w:sz w:val="24"/>
          <w:szCs w:val="24"/>
        </w:rPr>
        <w:t xml:space="preserve">District, </w:t>
      </w:r>
      <w:r w:rsidR="004E7FC7" w:rsidRPr="00675DBF">
        <w:rPr>
          <w:rFonts w:ascii="Times New Roman" w:hAnsi="Times New Roman" w:cs="Times New Roman"/>
          <w:sz w:val="24"/>
          <w:szCs w:val="24"/>
        </w:rPr>
        <w:t>Oromia Region</w:t>
      </w:r>
      <w:r w:rsidR="00ED6C95" w:rsidRPr="00675DBF">
        <w:rPr>
          <w:rFonts w:ascii="Times New Roman" w:hAnsi="Times New Roman" w:cs="Times New Roman"/>
          <w:sz w:val="24"/>
          <w:szCs w:val="24"/>
        </w:rPr>
        <w:t>, Ethiopia. Msc Thesis submitted to the school of Graduate Studies of Ambo University.</w:t>
      </w:r>
    </w:p>
    <w:p w:rsidR="00D37C60" w:rsidRPr="00675DBF" w:rsidRDefault="004E7FC7" w:rsidP="007F6832">
      <w:pPr>
        <w:autoSpaceDE w:val="0"/>
        <w:autoSpaceDN w:val="0"/>
        <w:adjustRightInd w:val="0"/>
        <w:spacing w:after="0" w:line="360" w:lineRule="auto"/>
        <w:ind w:left="720" w:hanging="720"/>
        <w:jc w:val="both"/>
        <w:rPr>
          <w:rFonts w:ascii="Times New Roman" w:hAnsi="Times New Roman" w:cs="Times New Roman"/>
          <w:iCs/>
          <w:sz w:val="24"/>
          <w:szCs w:val="24"/>
        </w:rPr>
      </w:pPr>
      <w:r w:rsidRPr="00675DBF">
        <w:rPr>
          <w:rFonts w:ascii="Times New Roman" w:hAnsi="Times New Roman" w:cs="Times New Roman"/>
          <w:sz w:val="24"/>
          <w:szCs w:val="24"/>
        </w:rPr>
        <w:t>Aklilu Amsalu(</w:t>
      </w:r>
      <w:r w:rsidR="00ED6C95" w:rsidRPr="00675DBF">
        <w:rPr>
          <w:rFonts w:ascii="Times New Roman" w:hAnsi="Times New Roman" w:cs="Times New Roman"/>
          <w:sz w:val="24"/>
          <w:szCs w:val="24"/>
        </w:rPr>
        <w:t>2006</w:t>
      </w:r>
      <w:r w:rsidRPr="00675DBF">
        <w:rPr>
          <w:rFonts w:ascii="Times New Roman" w:hAnsi="Times New Roman" w:cs="Times New Roman"/>
          <w:sz w:val="24"/>
          <w:szCs w:val="24"/>
        </w:rPr>
        <w:t>)</w:t>
      </w:r>
      <w:r w:rsidR="00ED6C95" w:rsidRPr="00675DBF">
        <w:rPr>
          <w:rFonts w:ascii="Times New Roman" w:hAnsi="Times New Roman" w:cs="Times New Roman"/>
          <w:sz w:val="24"/>
          <w:szCs w:val="24"/>
        </w:rPr>
        <w:t>. Caring for the land Best practices in soil and water conservation in Beressa watershed highlands of Ethiopia. Tropical resource management paper;</w:t>
      </w:r>
      <w:r w:rsidR="0069492B" w:rsidRPr="00675DBF">
        <w:rPr>
          <w:rFonts w:ascii="Times New Roman" w:hAnsi="Times New Roman" w:cs="Times New Roman"/>
          <w:sz w:val="24"/>
          <w:szCs w:val="24"/>
        </w:rPr>
        <w:t xml:space="preserve"> No</w:t>
      </w:r>
      <w:r w:rsidR="00512D03" w:rsidRPr="00675DBF">
        <w:rPr>
          <w:rFonts w:ascii="Times New Roman" w:hAnsi="Times New Roman" w:cs="Times New Roman"/>
          <w:sz w:val="24"/>
          <w:szCs w:val="24"/>
        </w:rPr>
        <w:t>.</w:t>
      </w:r>
      <w:r w:rsidR="0069492B" w:rsidRPr="00675DBF">
        <w:rPr>
          <w:rFonts w:ascii="Times New Roman" w:hAnsi="Times New Roman" w:cs="Times New Roman"/>
          <w:sz w:val="24"/>
          <w:szCs w:val="24"/>
        </w:rPr>
        <w:t xml:space="preserve">76 </w:t>
      </w:r>
      <w:r w:rsidR="00ED6C95" w:rsidRPr="00675DBF">
        <w:rPr>
          <w:rFonts w:ascii="Times New Roman" w:hAnsi="Times New Roman" w:cs="Times New Roman"/>
          <w:sz w:val="24"/>
          <w:szCs w:val="24"/>
        </w:rPr>
        <w:t>Wageninger University.</w:t>
      </w:r>
    </w:p>
    <w:p w:rsidR="00D37C60" w:rsidRPr="00675DBF" w:rsidRDefault="00ED6C95" w:rsidP="007F6832">
      <w:pPr>
        <w:autoSpaceDE w:val="0"/>
        <w:autoSpaceDN w:val="0"/>
        <w:adjustRightInd w:val="0"/>
        <w:spacing w:after="0" w:line="360" w:lineRule="auto"/>
        <w:ind w:left="720" w:hanging="720"/>
        <w:jc w:val="both"/>
        <w:rPr>
          <w:rFonts w:ascii="Times New Roman" w:hAnsi="Times New Roman" w:cs="Times New Roman"/>
          <w:iCs/>
          <w:sz w:val="24"/>
          <w:szCs w:val="24"/>
        </w:rPr>
      </w:pPr>
      <w:r w:rsidRPr="00675DBF">
        <w:rPr>
          <w:rFonts w:ascii="Times New Roman" w:hAnsi="Times New Roman" w:cs="Times New Roman"/>
          <w:sz w:val="24"/>
          <w:szCs w:val="24"/>
        </w:rPr>
        <w:t>Ali S.I. and Neeta B., (2012). Participatory Approach to Development in Pakistan: Faculty</w:t>
      </w:r>
      <w:r w:rsidR="0069492B" w:rsidRPr="00675DBF">
        <w:rPr>
          <w:rFonts w:ascii="Times New Roman" w:hAnsi="Times New Roman" w:cs="Times New Roman"/>
          <w:sz w:val="24"/>
          <w:szCs w:val="24"/>
        </w:rPr>
        <w:t>, College</w:t>
      </w:r>
      <w:r w:rsidRPr="00675DBF">
        <w:rPr>
          <w:rFonts w:ascii="Times New Roman" w:hAnsi="Times New Roman" w:cs="Times New Roman"/>
          <w:sz w:val="24"/>
          <w:szCs w:val="24"/>
        </w:rPr>
        <w:t xml:space="preserve"> of Applied Sciences, Salalah; Journal </w:t>
      </w:r>
      <w:r w:rsidRPr="00675DBF">
        <w:rPr>
          <w:rFonts w:ascii="Times New Roman" w:hAnsi="Times New Roman" w:cs="Times New Roman"/>
          <w:iCs/>
          <w:sz w:val="24"/>
          <w:szCs w:val="24"/>
        </w:rPr>
        <w:t xml:space="preserve">of Economic and Social Studies </w:t>
      </w:r>
      <w:r w:rsidR="00512D03" w:rsidRPr="00675DBF">
        <w:rPr>
          <w:rFonts w:ascii="Times New Roman" w:hAnsi="Times New Roman" w:cs="Times New Roman"/>
          <w:b/>
          <w:bCs/>
          <w:color w:val="221F1F"/>
          <w:sz w:val="24"/>
          <w:szCs w:val="24"/>
        </w:rPr>
        <w:t>2</w:t>
      </w:r>
      <w:r w:rsidR="00512D03" w:rsidRPr="00675DBF">
        <w:rPr>
          <w:rFonts w:ascii="Times New Roman" w:hAnsi="Times New Roman" w:cs="Times New Roman"/>
          <w:color w:val="221F1F"/>
          <w:sz w:val="24"/>
          <w:szCs w:val="24"/>
        </w:rPr>
        <w:t>:119 -128.</w:t>
      </w:r>
    </w:p>
    <w:p w:rsidR="00D37C60" w:rsidRPr="00675DBF" w:rsidRDefault="00EF5EE5" w:rsidP="007F6832">
      <w:pPr>
        <w:autoSpaceDE w:val="0"/>
        <w:autoSpaceDN w:val="0"/>
        <w:adjustRightInd w:val="0"/>
        <w:spacing w:after="0" w:line="360" w:lineRule="auto"/>
        <w:ind w:left="720" w:hanging="720"/>
        <w:jc w:val="both"/>
        <w:rPr>
          <w:rFonts w:ascii="Times New Roman" w:hAnsi="Times New Roman" w:cs="Times New Roman"/>
          <w:iCs/>
          <w:sz w:val="24"/>
          <w:szCs w:val="24"/>
        </w:rPr>
      </w:pPr>
      <w:r w:rsidRPr="00675DBF">
        <w:rPr>
          <w:rFonts w:ascii="Times New Roman" w:hAnsi="Times New Roman" w:cs="Times New Roman"/>
          <w:sz w:val="24"/>
          <w:szCs w:val="24"/>
        </w:rPr>
        <w:t>Anteneh Gebremariam, </w:t>
      </w:r>
      <w:r w:rsidR="00ED6C95" w:rsidRPr="00675DBF">
        <w:rPr>
          <w:rFonts w:ascii="Times New Roman" w:hAnsi="Times New Roman" w:cs="Times New Roman"/>
          <w:sz w:val="24"/>
          <w:szCs w:val="24"/>
        </w:rPr>
        <w:t>(2010). Farmers’</w:t>
      </w:r>
      <w:r w:rsidRPr="00675DBF">
        <w:rPr>
          <w:rFonts w:ascii="Times New Roman" w:hAnsi="Times New Roman" w:cs="Times New Roman"/>
          <w:sz w:val="24"/>
          <w:szCs w:val="24"/>
        </w:rPr>
        <w:t> </w:t>
      </w:r>
      <w:r w:rsidR="00ED6C95" w:rsidRPr="00675DBF">
        <w:rPr>
          <w:rFonts w:ascii="Times New Roman" w:hAnsi="Times New Roman" w:cs="Times New Roman"/>
          <w:sz w:val="24"/>
          <w:szCs w:val="24"/>
        </w:rPr>
        <w:t>Awareness about Land Degradation and their Attitude towards Land Management Practices MA Thesis Submitted to school of graduate study, Addis Ababa University.</w:t>
      </w:r>
    </w:p>
    <w:p w:rsidR="00D37C60" w:rsidRPr="00675DBF" w:rsidRDefault="00ED6C95" w:rsidP="007F6832">
      <w:pPr>
        <w:autoSpaceDE w:val="0"/>
        <w:autoSpaceDN w:val="0"/>
        <w:adjustRightInd w:val="0"/>
        <w:spacing w:after="0" w:line="360" w:lineRule="auto"/>
        <w:ind w:left="720" w:hanging="720"/>
        <w:jc w:val="both"/>
        <w:rPr>
          <w:rFonts w:ascii="Times New Roman" w:hAnsi="Times New Roman" w:cs="Times New Roman"/>
          <w:iCs/>
          <w:sz w:val="24"/>
          <w:szCs w:val="24"/>
        </w:rPr>
      </w:pPr>
      <w:r w:rsidRPr="00675DBF">
        <w:rPr>
          <w:rFonts w:ascii="Times New Roman" w:hAnsi="Times New Roman" w:cs="Times New Roman"/>
          <w:sz w:val="24"/>
          <w:szCs w:val="24"/>
        </w:rPr>
        <w:t>A</w:t>
      </w:r>
      <w:r w:rsidR="00EF5EE5" w:rsidRPr="00675DBF">
        <w:rPr>
          <w:rFonts w:ascii="Times New Roman" w:hAnsi="Times New Roman" w:cs="Times New Roman"/>
          <w:sz w:val="24"/>
          <w:szCs w:val="24"/>
        </w:rPr>
        <w:t>ref Abrisham, (2010). Community </w:t>
      </w:r>
      <w:r w:rsidRPr="00675DBF">
        <w:rPr>
          <w:rFonts w:ascii="Times New Roman" w:hAnsi="Times New Roman" w:cs="Times New Roman"/>
          <w:sz w:val="24"/>
          <w:szCs w:val="24"/>
        </w:rPr>
        <w:t>Participation for Educational Planning and Development; Department of Social Science, Tehran Education, Ministry of Education, Nature and Science, Iran.</w:t>
      </w:r>
    </w:p>
    <w:p w:rsidR="00D37C60" w:rsidRPr="00675DBF" w:rsidRDefault="004A62F9" w:rsidP="007F6832">
      <w:pPr>
        <w:autoSpaceDE w:val="0"/>
        <w:autoSpaceDN w:val="0"/>
        <w:adjustRightInd w:val="0"/>
        <w:spacing w:after="0" w:line="360" w:lineRule="auto"/>
        <w:ind w:left="720" w:hanging="720"/>
        <w:jc w:val="both"/>
        <w:rPr>
          <w:rFonts w:ascii="Times New Roman" w:hAnsi="Times New Roman" w:cs="Times New Roman"/>
          <w:iCs/>
          <w:sz w:val="24"/>
          <w:szCs w:val="24"/>
        </w:rPr>
      </w:pPr>
      <w:r>
        <w:rPr>
          <w:rFonts w:ascii="Times New Roman" w:hAnsi="Times New Roman" w:cs="Times New Roman"/>
          <w:sz w:val="24"/>
          <w:szCs w:val="24"/>
        </w:rPr>
        <w:t>Arnstain</w:t>
      </w:r>
      <w:r w:rsidR="00ED6C95" w:rsidRPr="00675DBF">
        <w:rPr>
          <w:rFonts w:ascii="Times New Roman" w:hAnsi="Times New Roman" w:cs="Times New Roman"/>
          <w:sz w:val="24"/>
          <w:szCs w:val="24"/>
        </w:rPr>
        <w:t xml:space="preserve"> (1969) </w:t>
      </w:r>
      <w:r w:rsidR="0069492B" w:rsidRPr="00675DBF">
        <w:rPr>
          <w:rFonts w:ascii="Times New Roman" w:hAnsi="Times New Roman" w:cs="Times New Roman"/>
          <w:sz w:val="24"/>
          <w:szCs w:val="24"/>
        </w:rPr>
        <w:t>a</w:t>
      </w:r>
      <w:r w:rsidR="00ED6C95" w:rsidRPr="00675DBF">
        <w:rPr>
          <w:rFonts w:ascii="Times New Roman" w:hAnsi="Times New Roman" w:cs="Times New Roman"/>
          <w:sz w:val="24"/>
          <w:szCs w:val="24"/>
        </w:rPr>
        <w:t xml:space="preserve"> ladder of citizen participation.</w:t>
      </w:r>
      <w:r w:rsidR="00D131ED">
        <w:rPr>
          <w:rFonts w:ascii="Times New Roman" w:hAnsi="Times New Roman" w:cs="Times New Roman"/>
          <w:sz w:val="24"/>
          <w:szCs w:val="24"/>
        </w:rPr>
        <w:t xml:space="preserve"> </w:t>
      </w:r>
      <w:r w:rsidR="00ED6C95" w:rsidRPr="00675DBF">
        <w:rPr>
          <w:rFonts w:ascii="Times New Roman" w:hAnsi="Times New Roman" w:cs="Times New Roman"/>
          <w:iCs/>
          <w:sz w:val="24"/>
          <w:szCs w:val="24"/>
        </w:rPr>
        <w:t>Journal of American institutes of planners</w:t>
      </w:r>
      <w:r w:rsidR="00755037" w:rsidRPr="00675DBF">
        <w:rPr>
          <w:rFonts w:ascii="Times New Roman" w:hAnsi="Times New Roman" w:cs="Times New Roman"/>
          <w:bCs/>
          <w:color w:val="221F1F"/>
          <w:sz w:val="24"/>
          <w:szCs w:val="24"/>
        </w:rPr>
        <w:t>35:216</w:t>
      </w:r>
      <w:r w:rsidR="00755037" w:rsidRPr="00675DBF">
        <w:rPr>
          <w:rFonts w:ascii="Times New Roman" w:hAnsi="Times New Roman" w:cs="Times New Roman"/>
          <w:color w:val="221F1F"/>
          <w:sz w:val="24"/>
          <w:szCs w:val="24"/>
        </w:rPr>
        <w:t>-22</w:t>
      </w:r>
      <w:r w:rsidR="00ED6C95" w:rsidRPr="00675DBF">
        <w:rPr>
          <w:rFonts w:ascii="Times New Roman" w:hAnsi="Times New Roman" w:cs="Times New Roman"/>
          <w:sz w:val="24"/>
          <w:szCs w:val="24"/>
        </w:rPr>
        <w:t>.</w:t>
      </w:r>
    </w:p>
    <w:p w:rsidR="00D37C60" w:rsidRPr="00675DBF" w:rsidRDefault="00EF5EE5" w:rsidP="007F6832">
      <w:pPr>
        <w:autoSpaceDE w:val="0"/>
        <w:autoSpaceDN w:val="0"/>
        <w:adjustRightInd w:val="0"/>
        <w:spacing w:after="0" w:line="360" w:lineRule="auto"/>
        <w:ind w:left="720" w:hanging="720"/>
        <w:jc w:val="both"/>
        <w:rPr>
          <w:rFonts w:ascii="Times New Roman" w:hAnsi="Times New Roman" w:cs="Times New Roman"/>
          <w:iCs/>
          <w:sz w:val="24"/>
          <w:szCs w:val="24"/>
        </w:rPr>
      </w:pPr>
      <w:r w:rsidRPr="00675DBF">
        <w:rPr>
          <w:rFonts w:ascii="Times New Roman" w:hAnsi="Times New Roman" w:cs="Times New Roman"/>
          <w:sz w:val="24"/>
          <w:szCs w:val="24"/>
        </w:rPr>
        <w:t>Arrington, J., Turton, C., and James, A. J. (1999). Participatory watershed </w:t>
      </w:r>
      <w:r w:rsidR="00ED6C95" w:rsidRPr="00675DBF">
        <w:rPr>
          <w:rFonts w:ascii="Times New Roman" w:hAnsi="Times New Roman" w:cs="Times New Roman"/>
          <w:sz w:val="24"/>
          <w:szCs w:val="24"/>
        </w:rPr>
        <w:t>development Challenges for the twenty-first century, Oxford University Press, New Delhi</w:t>
      </w:r>
    </w:p>
    <w:p w:rsidR="00ED6C95" w:rsidRPr="00675DBF" w:rsidRDefault="00EF5EE5" w:rsidP="007F6832">
      <w:pPr>
        <w:autoSpaceDE w:val="0"/>
        <w:autoSpaceDN w:val="0"/>
        <w:adjustRightInd w:val="0"/>
        <w:spacing w:after="0" w:line="360" w:lineRule="auto"/>
        <w:ind w:left="720" w:hanging="720"/>
        <w:jc w:val="both"/>
        <w:rPr>
          <w:rFonts w:ascii="Times New Roman" w:hAnsi="Times New Roman" w:cs="Times New Roman"/>
          <w:iCs/>
          <w:sz w:val="24"/>
          <w:szCs w:val="24"/>
        </w:rPr>
      </w:pPr>
      <w:r w:rsidRPr="00675DBF">
        <w:rPr>
          <w:rFonts w:ascii="Times New Roman" w:hAnsi="Times New Roman" w:cs="Times New Roman"/>
          <w:sz w:val="24"/>
          <w:szCs w:val="24"/>
        </w:rPr>
        <w:t>Ashby, J.</w:t>
      </w:r>
      <w:r w:rsidR="008C12C8">
        <w:rPr>
          <w:rFonts w:ascii="Times New Roman" w:hAnsi="Times New Roman" w:cs="Times New Roman"/>
          <w:sz w:val="24"/>
          <w:szCs w:val="24"/>
        </w:rPr>
        <w:t> </w:t>
      </w:r>
      <w:r w:rsidRPr="00675DBF">
        <w:rPr>
          <w:rFonts w:ascii="Times New Roman" w:hAnsi="Times New Roman" w:cs="Times New Roman"/>
          <w:sz w:val="24"/>
          <w:szCs w:val="24"/>
        </w:rPr>
        <w:t>(1996).</w:t>
      </w:r>
      <w:r w:rsidR="008C12C8">
        <w:rPr>
          <w:rFonts w:ascii="Times New Roman" w:hAnsi="Times New Roman" w:cs="Times New Roman"/>
          <w:sz w:val="24"/>
          <w:szCs w:val="24"/>
        </w:rPr>
        <w:t> </w:t>
      </w:r>
      <w:r w:rsidRPr="00675DBF">
        <w:rPr>
          <w:rFonts w:ascii="Times New Roman" w:hAnsi="Times New Roman" w:cs="Times New Roman"/>
          <w:sz w:val="24"/>
          <w:szCs w:val="24"/>
        </w:rPr>
        <w:t>What do we mean by participatory </w:t>
      </w:r>
      <w:r w:rsidR="00ED6C95" w:rsidRPr="00675DBF">
        <w:rPr>
          <w:rFonts w:ascii="Times New Roman" w:hAnsi="Times New Roman" w:cs="Times New Roman"/>
          <w:sz w:val="24"/>
          <w:szCs w:val="24"/>
        </w:rPr>
        <w:t>re</w:t>
      </w:r>
      <w:r w:rsidRPr="00675DBF">
        <w:rPr>
          <w:rFonts w:ascii="Times New Roman" w:hAnsi="Times New Roman" w:cs="Times New Roman"/>
          <w:sz w:val="24"/>
          <w:szCs w:val="24"/>
        </w:rPr>
        <w:t>search in agriculture: participatory Research and gender analysis for technology development,CIAT </w:t>
      </w:r>
      <w:r w:rsidR="00ED6C95" w:rsidRPr="00675DBF">
        <w:rPr>
          <w:rFonts w:ascii="Times New Roman" w:hAnsi="Times New Roman" w:cs="Times New Roman"/>
          <w:sz w:val="24"/>
          <w:szCs w:val="24"/>
        </w:rPr>
        <w:t>Publication No.294,Cali, Colombia.</w:t>
      </w:r>
    </w:p>
    <w:p w:rsidR="00ED6C95" w:rsidRPr="00675DBF" w:rsidRDefault="00ED6C95" w:rsidP="007F6832">
      <w:pPr>
        <w:autoSpaceDE w:val="0"/>
        <w:autoSpaceDN w:val="0"/>
        <w:adjustRightInd w:val="0"/>
        <w:spacing w:after="0" w:line="360" w:lineRule="auto"/>
        <w:ind w:left="720" w:hanging="720"/>
        <w:jc w:val="both"/>
        <w:rPr>
          <w:rFonts w:ascii="Times New Roman" w:hAnsi="Times New Roman" w:cs="Times New Roman"/>
          <w:sz w:val="24"/>
          <w:szCs w:val="24"/>
        </w:rPr>
      </w:pPr>
      <w:r w:rsidRPr="00675DBF">
        <w:rPr>
          <w:rFonts w:ascii="Times New Roman" w:hAnsi="Times New Roman" w:cs="Times New Roman"/>
          <w:sz w:val="24"/>
          <w:szCs w:val="24"/>
        </w:rPr>
        <w:t xml:space="preserve">Azene.B and Gathriu.K (2006). Participatory watershed management: Lessons from </w:t>
      </w:r>
      <w:r w:rsidR="00C06B76" w:rsidRPr="00675DBF">
        <w:rPr>
          <w:rFonts w:ascii="Times New Roman" w:hAnsi="Times New Roman" w:cs="Times New Roman"/>
          <w:sz w:val="24"/>
          <w:szCs w:val="24"/>
        </w:rPr>
        <w:t>realm</w:t>
      </w:r>
      <w:r w:rsidR="00C06B76" w:rsidRPr="00675DBF">
        <w:rPr>
          <w:rFonts w:ascii="Times New Roman" w:eastAsia="MS-Mincho" w:hAnsi="Times New Roman" w:cs="Times New Roman"/>
          <w:sz w:val="24"/>
          <w:szCs w:val="24"/>
        </w:rPr>
        <w:t>”</w:t>
      </w:r>
      <w:r w:rsidR="00C06B76" w:rsidRPr="00675DBF">
        <w:rPr>
          <w:rFonts w:ascii="Times New Roman" w:hAnsi="Times New Roman" w:cs="Times New Roman"/>
          <w:sz w:val="24"/>
          <w:szCs w:val="24"/>
        </w:rPr>
        <w:t xml:space="preserve"> Work</w:t>
      </w:r>
      <w:r w:rsidRPr="00675DBF">
        <w:rPr>
          <w:rFonts w:ascii="Times New Roman" w:hAnsi="Times New Roman" w:cs="Times New Roman"/>
          <w:sz w:val="24"/>
          <w:szCs w:val="24"/>
        </w:rPr>
        <w:t xml:space="preserve"> with farmers in eastern Africa, ICRAF working paper no.22, world </w:t>
      </w:r>
      <w:r w:rsidR="00F3735F" w:rsidRPr="00675DBF">
        <w:rPr>
          <w:rFonts w:ascii="Times New Roman" w:hAnsi="Times New Roman" w:cs="Times New Roman"/>
          <w:sz w:val="24"/>
          <w:szCs w:val="24"/>
        </w:rPr>
        <w:t>agro forestry</w:t>
      </w:r>
      <w:r w:rsidRPr="00675DBF">
        <w:rPr>
          <w:rFonts w:ascii="Times New Roman" w:hAnsi="Times New Roman" w:cs="Times New Roman"/>
          <w:sz w:val="24"/>
          <w:szCs w:val="24"/>
        </w:rPr>
        <w:t xml:space="preserve"> center, Nairobi.</w:t>
      </w:r>
    </w:p>
    <w:p w:rsidR="00ED6C95" w:rsidRPr="00675DBF" w:rsidRDefault="00EF5EE5" w:rsidP="007F6832">
      <w:pPr>
        <w:autoSpaceDE w:val="0"/>
        <w:autoSpaceDN w:val="0"/>
        <w:adjustRightInd w:val="0"/>
        <w:spacing w:after="0" w:line="360" w:lineRule="auto"/>
        <w:ind w:left="720" w:hanging="720"/>
        <w:jc w:val="both"/>
        <w:rPr>
          <w:rFonts w:ascii="Times New Roman" w:hAnsi="Times New Roman" w:cs="Times New Roman"/>
          <w:iCs/>
          <w:sz w:val="24"/>
          <w:szCs w:val="24"/>
        </w:rPr>
      </w:pPr>
      <w:r w:rsidRPr="00675DBF">
        <w:rPr>
          <w:rFonts w:ascii="Times New Roman" w:hAnsi="Times New Roman" w:cs="Times New Roman"/>
          <w:sz w:val="24"/>
          <w:szCs w:val="24"/>
        </w:rPr>
        <w:t>Bagherian</w:t>
      </w:r>
      <w:r w:rsidR="00755037" w:rsidRPr="00675DBF">
        <w:rPr>
          <w:rFonts w:ascii="Times New Roman" w:hAnsi="Times New Roman" w:cs="Times New Roman"/>
          <w:sz w:val="24"/>
          <w:szCs w:val="24"/>
        </w:rPr>
        <w:t xml:space="preserve"> R.</w:t>
      </w:r>
      <w:r w:rsidR="009E66F0" w:rsidRPr="00675DBF">
        <w:rPr>
          <w:rFonts w:ascii="Times New Roman" w:hAnsi="Times New Roman" w:cs="Times New Roman"/>
          <w:sz w:val="24"/>
          <w:szCs w:val="24"/>
        </w:rPr>
        <w:t>, Goodarzi</w:t>
      </w:r>
      <w:r w:rsidR="00945F57" w:rsidRPr="00675DBF">
        <w:rPr>
          <w:rFonts w:ascii="Times New Roman" w:hAnsi="Times New Roman" w:cs="Times New Roman"/>
          <w:sz w:val="24"/>
          <w:szCs w:val="24"/>
        </w:rPr>
        <w:t xml:space="preserve"> M. and Shadfar S.</w:t>
      </w:r>
      <w:r w:rsidRPr="00675DBF">
        <w:rPr>
          <w:rFonts w:ascii="Times New Roman" w:hAnsi="Times New Roman" w:cs="Times New Roman"/>
          <w:sz w:val="24"/>
          <w:szCs w:val="24"/>
        </w:rPr>
        <w:t>(2011). </w:t>
      </w:r>
      <w:r w:rsidR="00ED6C95" w:rsidRPr="00675DBF">
        <w:rPr>
          <w:rFonts w:ascii="Times New Roman" w:hAnsi="Times New Roman" w:cs="Times New Roman"/>
          <w:sz w:val="24"/>
          <w:szCs w:val="24"/>
        </w:rPr>
        <w:t xml:space="preserve">Relationship between Attitude toward watershed Management Programs and Level of Participation; Soil Conservation and Watershed Management Research Institute, Middle-East </w:t>
      </w:r>
      <w:r w:rsidR="00ED6C95" w:rsidRPr="00675DBF">
        <w:rPr>
          <w:rFonts w:ascii="Times New Roman" w:hAnsi="Times New Roman" w:cs="Times New Roman"/>
          <w:iCs/>
          <w:sz w:val="24"/>
          <w:szCs w:val="24"/>
        </w:rPr>
        <w:t>Journal of Scientific Research</w:t>
      </w:r>
      <w:r w:rsidR="00755037" w:rsidRPr="00675DBF">
        <w:rPr>
          <w:rFonts w:ascii="Times New Roman" w:hAnsi="Times New Roman" w:cs="Times New Roman"/>
          <w:bCs/>
          <w:color w:val="221F1F"/>
          <w:sz w:val="24"/>
          <w:szCs w:val="24"/>
        </w:rPr>
        <w:t>9</w:t>
      </w:r>
      <w:r w:rsidR="00755037" w:rsidRPr="00675DBF">
        <w:rPr>
          <w:rFonts w:ascii="Times New Roman" w:hAnsi="Times New Roman" w:cs="Times New Roman"/>
          <w:color w:val="221F1F"/>
          <w:sz w:val="24"/>
          <w:szCs w:val="24"/>
        </w:rPr>
        <w:t>:</w:t>
      </w:r>
    </w:p>
    <w:p w:rsidR="00CF0B00" w:rsidRPr="00675DBF" w:rsidRDefault="00CF0B00" w:rsidP="007F6832">
      <w:pPr>
        <w:autoSpaceDE w:val="0"/>
        <w:autoSpaceDN w:val="0"/>
        <w:adjustRightInd w:val="0"/>
        <w:spacing w:after="0" w:line="360" w:lineRule="auto"/>
        <w:ind w:left="720" w:hanging="720"/>
        <w:jc w:val="both"/>
        <w:rPr>
          <w:rFonts w:ascii="Times New Roman" w:hAnsi="Times New Roman" w:cs="Times New Roman"/>
          <w:sz w:val="24"/>
          <w:szCs w:val="24"/>
        </w:rPr>
      </w:pPr>
      <w:r w:rsidRPr="00675DBF">
        <w:rPr>
          <w:rFonts w:ascii="Times New Roman" w:hAnsi="Times New Roman" w:cs="Times New Roman"/>
          <w:iCs/>
          <w:sz w:val="24"/>
          <w:szCs w:val="24"/>
        </w:rPr>
        <w:lastRenderedPageBreak/>
        <w:t>.</w:t>
      </w:r>
      <w:r w:rsidR="00A93F2E" w:rsidRPr="00675DBF">
        <w:rPr>
          <w:rFonts w:ascii="Times New Roman" w:hAnsi="Times New Roman" w:cs="Times New Roman"/>
          <w:sz w:val="24"/>
          <w:szCs w:val="24"/>
        </w:rPr>
        <w:t xml:space="preserve">Bekele, </w:t>
      </w:r>
      <w:r w:rsidR="00755037" w:rsidRPr="00675DBF">
        <w:rPr>
          <w:rFonts w:ascii="Times New Roman" w:hAnsi="Times New Roman" w:cs="Times New Roman"/>
          <w:sz w:val="24"/>
          <w:szCs w:val="24"/>
        </w:rPr>
        <w:t>Holden</w:t>
      </w:r>
      <w:r w:rsidR="00A93F2E" w:rsidRPr="00675DBF">
        <w:rPr>
          <w:rFonts w:ascii="Times New Roman" w:hAnsi="Times New Roman" w:cs="Times New Roman"/>
          <w:sz w:val="24"/>
          <w:szCs w:val="24"/>
        </w:rPr>
        <w:t>, S.T</w:t>
      </w:r>
      <w:r w:rsidR="00755037" w:rsidRPr="00675DBF">
        <w:rPr>
          <w:rFonts w:ascii="Times New Roman" w:hAnsi="Times New Roman" w:cs="Times New Roman"/>
          <w:sz w:val="24"/>
          <w:szCs w:val="24"/>
        </w:rPr>
        <w:t>. </w:t>
      </w:r>
      <w:r w:rsidRPr="00675DBF">
        <w:rPr>
          <w:rFonts w:ascii="Times New Roman" w:hAnsi="Times New Roman" w:cs="Times New Roman"/>
          <w:sz w:val="24"/>
          <w:szCs w:val="24"/>
        </w:rPr>
        <w:t xml:space="preserve">(1998). Resource degradation and adoption of </w:t>
      </w:r>
      <w:r w:rsidR="004E7FC7" w:rsidRPr="00675DBF">
        <w:rPr>
          <w:rFonts w:ascii="Times New Roman" w:hAnsi="Times New Roman" w:cs="Times New Roman"/>
          <w:sz w:val="24"/>
          <w:szCs w:val="24"/>
        </w:rPr>
        <w:t>land conservation</w:t>
      </w:r>
      <w:r w:rsidRPr="00675DBF">
        <w:rPr>
          <w:rFonts w:ascii="Times New Roman" w:hAnsi="Times New Roman" w:cs="Times New Roman"/>
          <w:sz w:val="24"/>
          <w:szCs w:val="24"/>
        </w:rPr>
        <w:t xml:space="preserve"> Technologies in the Ethiopian Highlands: A case study in and ittid, North Shewa .</w:t>
      </w:r>
      <w:r w:rsidRPr="00675DBF">
        <w:rPr>
          <w:rFonts w:ascii="Times New Roman" w:hAnsi="Times New Roman" w:cs="Times New Roman"/>
          <w:iCs/>
          <w:sz w:val="24"/>
          <w:szCs w:val="24"/>
        </w:rPr>
        <w:t>Journal of Agricultural Economics</w:t>
      </w:r>
      <w:r w:rsidR="00A93F2E" w:rsidRPr="00675DBF">
        <w:rPr>
          <w:rFonts w:ascii="Times New Roman" w:hAnsi="Times New Roman" w:cs="Times New Roman"/>
          <w:iCs/>
          <w:sz w:val="24"/>
          <w:szCs w:val="24"/>
        </w:rPr>
        <w:t xml:space="preserve"> 1</w:t>
      </w:r>
      <w:r w:rsidR="00A93F2E" w:rsidRPr="00675DBF">
        <w:rPr>
          <w:rFonts w:ascii="Times New Roman" w:hAnsi="Times New Roman" w:cs="Times New Roman"/>
          <w:bCs/>
          <w:color w:val="000048"/>
          <w:sz w:val="24"/>
          <w:szCs w:val="24"/>
        </w:rPr>
        <w:t>8</w:t>
      </w:r>
      <w:r w:rsidRPr="00675DBF">
        <w:rPr>
          <w:rFonts w:ascii="Times New Roman" w:hAnsi="Times New Roman" w:cs="Times New Roman"/>
          <w:iCs/>
          <w:sz w:val="24"/>
          <w:szCs w:val="24"/>
        </w:rPr>
        <w:t>.</w:t>
      </w:r>
    </w:p>
    <w:p w:rsidR="00ED6C95" w:rsidRPr="00675DBF" w:rsidRDefault="00ED6C95" w:rsidP="007F6832">
      <w:pPr>
        <w:autoSpaceDE w:val="0"/>
        <w:autoSpaceDN w:val="0"/>
        <w:adjustRightInd w:val="0"/>
        <w:spacing w:after="0" w:line="360" w:lineRule="auto"/>
        <w:ind w:left="720" w:hanging="720"/>
        <w:jc w:val="both"/>
        <w:rPr>
          <w:rFonts w:ascii="Times New Roman" w:hAnsi="Times New Roman" w:cs="Times New Roman"/>
          <w:sz w:val="24"/>
          <w:szCs w:val="24"/>
        </w:rPr>
      </w:pPr>
      <w:r w:rsidRPr="00675DBF">
        <w:rPr>
          <w:rFonts w:ascii="Times New Roman" w:hAnsi="Times New Roman" w:cs="Times New Roman"/>
          <w:sz w:val="24"/>
          <w:szCs w:val="24"/>
        </w:rPr>
        <w:t>Bellamy, J.A.</w:t>
      </w:r>
      <w:r w:rsidR="00755037" w:rsidRPr="00675DBF">
        <w:rPr>
          <w:rFonts w:ascii="Times New Roman" w:hAnsi="Times New Roman" w:cs="Times New Roman"/>
          <w:sz w:val="24"/>
          <w:szCs w:val="24"/>
        </w:rPr>
        <w:t>, McDonald</w:t>
      </w:r>
      <w:r w:rsidRPr="00675DBF">
        <w:rPr>
          <w:rFonts w:ascii="Times New Roman" w:hAnsi="Times New Roman" w:cs="Times New Roman"/>
          <w:sz w:val="24"/>
          <w:szCs w:val="24"/>
        </w:rPr>
        <w:t xml:space="preserve">, G.T. and Syme, G.J., (1998.) </w:t>
      </w:r>
      <w:r w:rsidR="004E7FC7" w:rsidRPr="00675DBF">
        <w:rPr>
          <w:rFonts w:ascii="Times New Roman" w:hAnsi="Times New Roman" w:cs="Times New Roman"/>
          <w:sz w:val="24"/>
          <w:szCs w:val="24"/>
        </w:rPr>
        <w:t>Evaluating integrated</w:t>
      </w:r>
      <w:r w:rsidRPr="00675DBF">
        <w:rPr>
          <w:rFonts w:ascii="Times New Roman" w:hAnsi="Times New Roman" w:cs="Times New Roman"/>
          <w:sz w:val="24"/>
          <w:szCs w:val="24"/>
        </w:rPr>
        <w:t xml:space="preserve"> resource </w:t>
      </w:r>
      <w:r w:rsidR="00DD2CBB">
        <w:rPr>
          <w:rFonts w:ascii="Times New Roman" w:hAnsi="Times New Roman" w:cs="Times New Roman"/>
          <w:sz w:val="24"/>
          <w:szCs w:val="24"/>
        </w:rPr>
        <w:t>m</w:t>
      </w:r>
      <w:r w:rsidR="00D131ED" w:rsidRPr="00675DBF">
        <w:rPr>
          <w:rFonts w:ascii="Times New Roman" w:hAnsi="Times New Roman" w:cs="Times New Roman"/>
          <w:sz w:val="24"/>
          <w:szCs w:val="24"/>
        </w:rPr>
        <w:t>anagement.</w:t>
      </w:r>
      <w:r w:rsidR="00D131ED" w:rsidRPr="00675DBF">
        <w:rPr>
          <w:rFonts w:ascii="Times New Roman" w:hAnsi="Times New Roman" w:cs="Times New Roman"/>
          <w:iCs/>
          <w:sz w:val="24"/>
          <w:szCs w:val="24"/>
        </w:rPr>
        <w:t xml:space="preserve"> Society</w:t>
      </w:r>
      <w:r w:rsidR="009E66F0" w:rsidRPr="00675DBF">
        <w:rPr>
          <w:rFonts w:ascii="Times New Roman" w:hAnsi="Times New Roman" w:cs="Times New Roman"/>
          <w:iCs/>
          <w:sz w:val="24"/>
          <w:szCs w:val="24"/>
        </w:rPr>
        <w:t xml:space="preserve"> &amp;</w:t>
      </w:r>
      <w:r w:rsidRPr="00675DBF">
        <w:rPr>
          <w:rFonts w:ascii="Times New Roman" w:hAnsi="Times New Roman" w:cs="Times New Roman"/>
          <w:iCs/>
          <w:sz w:val="24"/>
          <w:szCs w:val="24"/>
        </w:rPr>
        <w:t xml:space="preserve"> Natural Resources</w:t>
      </w:r>
      <w:r w:rsidR="00954EA1" w:rsidRPr="00675DBF">
        <w:rPr>
          <w:rFonts w:ascii="Times New Roman" w:hAnsi="Times New Roman" w:cs="Times New Roman"/>
          <w:b/>
          <w:bCs/>
          <w:color w:val="221F1F"/>
          <w:sz w:val="24"/>
          <w:szCs w:val="24"/>
        </w:rPr>
        <w:t>12</w:t>
      </w:r>
      <w:r w:rsidR="00954EA1" w:rsidRPr="00675DBF">
        <w:rPr>
          <w:rFonts w:ascii="Times New Roman" w:hAnsi="Times New Roman" w:cs="Times New Roman"/>
          <w:color w:val="221F1F"/>
          <w:sz w:val="24"/>
          <w:szCs w:val="24"/>
        </w:rPr>
        <w:t>: 337-353</w:t>
      </w:r>
      <w:r w:rsidRPr="00675DBF">
        <w:rPr>
          <w:rFonts w:ascii="Times New Roman" w:hAnsi="Times New Roman" w:cs="Times New Roman"/>
          <w:iCs/>
          <w:sz w:val="24"/>
          <w:szCs w:val="24"/>
        </w:rPr>
        <w:t>.</w:t>
      </w:r>
    </w:p>
    <w:p w:rsidR="00ED6C95" w:rsidRPr="00675DBF" w:rsidRDefault="00EF5EE5" w:rsidP="007F6832">
      <w:pPr>
        <w:autoSpaceDE w:val="0"/>
        <w:autoSpaceDN w:val="0"/>
        <w:adjustRightInd w:val="0"/>
        <w:spacing w:after="0" w:line="360" w:lineRule="auto"/>
        <w:ind w:left="720" w:hanging="720"/>
        <w:jc w:val="both"/>
        <w:rPr>
          <w:rFonts w:ascii="Times New Roman" w:hAnsi="Times New Roman" w:cs="Times New Roman"/>
          <w:sz w:val="24"/>
          <w:szCs w:val="24"/>
        </w:rPr>
      </w:pPr>
      <w:r w:rsidRPr="00675DBF">
        <w:rPr>
          <w:rFonts w:ascii="Times New Roman" w:hAnsi="Times New Roman" w:cs="Times New Roman"/>
          <w:sz w:val="24"/>
          <w:szCs w:val="24"/>
        </w:rPr>
        <w:t>Bowen Glenn A., </w:t>
      </w:r>
      <w:r w:rsidR="00ED6C95" w:rsidRPr="00675DBF">
        <w:rPr>
          <w:rFonts w:ascii="Times New Roman" w:hAnsi="Times New Roman" w:cs="Times New Roman"/>
          <w:sz w:val="24"/>
          <w:szCs w:val="24"/>
        </w:rPr>
        <w:t>(2007).Analysis</w:t>
      </w:r>
      <w:r w:rsidRPr="00675DBF">
        <w:rPr>
          <w:rFonts w:ascii="Times New Roman" w:hAnsi="Times New Roman" w:cs="Times New Roman"/>
          <w:sz w:val="24"/>
          <w:szCs w:val="24"/>
        </w:rPr>
        <w:t> of citizen participation in anti poverty </w:t>
      </w:r>
      <w:r w:rsidR="00ED6C95" w:rsidRPr="00675DBF">
        <w:rPr>
          <w:rFonts w:ascii="Times New Roman" w:hAnsi="Times New Roman" w:cs="Times New Roman"/>
          <w:sz w:val="24"/>
          <w:szCs w:val="24"/>
        </w:rPr>
        <w:t xml:space="preserve">Programmes; Oxford University </w:t>
      </w:r>
      <w:r w:rsidR="00F3735F" w:rsidRPr="00675DBF">
        <w:rPr>
          <w:rFonts w:ascii="Times New Roman" w:hAnsi="Times New Roman" w:cs="Times New Roman"/>
          <w:sz w:val="24"/>
          <w:szCs w:val="24"/>
        </w:rPr>
        <w:t>Press.</w:t>
      </w:r>
      <w:r w:rsidR="00F3735F" w:rsidRPr="00675DBF">
        <w:rPr>
          <w:rFonts w:ascii="Times New Roman" w:hAnsi="Times New Roman" w:cs="Times New Roman"/>
          <w:iCs/>
          <w:sz w:val="24"/>
          <w:szCs w:val="24"/>
        </w:rPr>
        <w:t xml:space="preserve"> Journal</w:t>
      </w:r>
      <w:r w:rsidR="00ED6C95" w:rsidRPr="00675DBF">
        <w:rPr>
          <w:rFonts w:ascii="Times New Roman" w:hAnsi="Times New Roman" w:cs="Times New Roman"/>
          <w:iCs/>
          <w:sz w:val="24"/>
          <w:szCs w:val="24"/>
        </w:rPr>
        <w:t xml:space="preserve"> of Community Development</w:t>
      </w:r>
      <w:r w:rsidR="00ED6C95" w:rsidRPr="00675DBF">
        <w:rPr>
          <w:rFonts w:ascii="Times New Roman" w:hAnsi="Times New Roman" w:cs="Times New Roman"/>
          <w:sz w:val="24"/>
          <w:szCs w:val="24"/>
        </w:rPr>
        <w:t>.</w:t>
      </w:r>
      <w:r w:rsidR="00954EA1" w:rsidRPr="00675DBF">
        <w:rPr>
          <w:rFonts w:ascii="Times New Roman" w:hAnsi="Times New Roman" w:cs="Times New Roman"/>
          <w:b/>
          <w:bCs/>
          <w:color w:val="221F1F"/>
          <w:sz w:val="24"/>
          <w:szCs w:val="24"/>
        </w:rPr>
        <w:t>14</w:t>
      </w:r>
      <w:r w:rsidR="00954EA1" w:rsidRPr="00675DBF">
        <w:rPr>
          <w:rFonts w:ascii="Times New Roman" w:hAnsi="Times New Roman" w:cs="Times New Roman"/>
          <w:color w:val="221F1F"/>
          <w:sz w:val="24"/>
          <w:szCs w:val="24"/>
        </w:rPr>
        <w:t>:103-105</w:t>
      </w:r>
    </w:p>
    <w:p w:rsidR="00ED6C95" w:rsidRPr="00675DBF" w:rsidRDefault="00ED6C95" w:rsidP="007F6832">
      <w:pPr>
        <w:autoSpaceDE w:val="0"/>
        <w:autoSpaceDN w:val="0"/>
        <w:adjustRightInd w:val="0"/>
        <w:spacing w:after="0" w:line="360" w:lineRule="auto"/>
        <w:ind w:left="720" w:hanging="720"/>
        <w:jc w:val="both"/>
        <w:rPr>
          <w:rFonts w:ascii="Times New Roman" w:hAnsi="Times New Roman" w:cs="Times New Roman"/>
          <w:sz w:val="24"/>
          <w:szCs w:val="24"/>
        </w:rPr>
      </w:pPr>
      <w:r w:rsidRPr="00675DBF">
        <w:rPr>
          <w:rFonts w:ascii="Times New Roman" w:hAnsi="Times New Roman" w:cs="Times New Roman"/>
          <w:sz w:val="24"/>
          <w:szCs w:val="24"/>
        </w:rPr>
        <w:t>Carney, D., Farrington, J. (1998).</w:t>
      </w:r>
      <w:r w:rsidRPr="00675DBF">
        <w:rPr>
          <w:rFonts w:ascii="Times New Roman" w:hAnsi="Times New Roman" w:cs="Times New Roman"/>
          <w:iCs/>
          <w:sz w:val="24"/>
          <w:szCs w:val="24"/>
        </w:rPr>
        <w:t>Natural resources management and institutional change</w:t>
      </w:r>
      <w:r w:rsidRPr="00675DBF">
        <w:rPr>
          <w:rFonts w:ascii="Times New Roman" w:hAnsi="Times New Roman" w:cs="Times New Roman"/>
          <w:sz w:val="24"/>
          <w:szCs w:val="24"/>
        </w:rPr>
        <w:t>: Rout ledge, London.</w:t>
      </w:r>
    </w:p>
    <w:p w:rsidR="00ED6C95" w:rsidRPr="00675DBF" w:rsidRDefault="00ED6C95" w:rsidP="007F6832">
      <w:pPr>
        <w:autoSpaceDE w:val="0"/>
        <w:autoSpaceDN w:val="0"/>
        <w:adjustRightInd w:val="0"/>
        <w:spacing w:after="0" w:line="360" w:lineRule="auto"/>
        <w:ind w:left="720" w:hanging="720"/>
        <w:jc w:val="both"/>
        <w:rPr>
          <w:rFonts w:ascii="Times New Roman" w:hAnsi="Times New Roman" w:cs="Times New Roman"/>
          <w:sz w:val="24"/>
          <w:szCs w:val="24"/>
        </w:rPr>
      </w:pPr>
      <w:r w:rsidRPr="00675DBF">
        <w:rPr>
          <w:rFonts w:ascii="Times New Roman" w:hAnsi="Times New Roman" w:cs="Times New Roman"/>
          <w:sz w:val="24"/>
          <w:szCs w:val="24"/>
        </w:rPr>
        <w:t xml:space="preserve">Chesoh S., (2010). Community Perception, Satisfaction and Participation toward Power plant </w:t>
      </w:r>
      <w:r w:rsidR="00F3735F" w:rsidRPr="00675DBF">
        <w:rPr>
          <w:rFonts w:ascii="Times New Roman" w:hAnsi="Times New Roman" w:cs="Times New Roman"/>
          <w:sz w:val="24"/>
          <w:szCs w:val="24"/>
        </w:rPr>
        <w:t>development in</w:t>
      </w:r>
      <w:r w:rsidRPr="00675DBF">
        <w:rPr>
          <w:rFonts w:ascii="Times New Roman" w:hAnsi="Times New Roman" w:cs="Times New Roman"/>
          <w:sz w:val="24"/>
          <w:szCs w:val="24"/>
        </w:rPr>
        <w:t xml:space="preserve"> Southernmost of Thailand; Pattani Fisheries Research and development center, </w:t>
      </w:r>
      <w:r w:rsidRPr="00675DBF">
        <w:rPr>
          <w:rFonts w:ascii="Times New Roman" w:hAnsi="Times New Roman" w:cs="Times New Roman"/>
          <w:iCs/>
          <w:sz w:val="24"/>
          <w:szCs w:val="24"/>
        </w:rPr>
        <w:t>Journal of Sustainable Development</w:t>
      </w:r>
      <w:r w:rsidR="00954EA1" w:rsidRPr="00675DBF">
        <w:rPr>
          <w:rFonts w:ascii="Times New Roman" w:hAnsi="Times New Roman" w:cs="Times New Roman"/>
          <w:b/>
          <w:bCs/>
          <w:sz w:val="24"/>
          <w:szCs w:val="24"/>
        </w:rPr>
        <w:t>3</w:t>
      </w:r>
      <w:r w:rsidR="00954EA1" w:rsidRPr="00675DBF">
        <w:rPr>
          <w:rFonts w:ascii="Times New Roman" w:hAnsi="Times New Roman" w:cs="Times New Roman"/>
          <w:sz w:val="24"/>
          <w:szCs w:val="24"/>
        </w:rPr>
        <w:t>: pp. 84-87.</w:t>
      </w:r>
    </w:p>
    <w:p w:rsidR="00ED6C95" w:rsidRPr="00675DBF" w:rsidRDefault="00EF5EE5" w:rsidP="007F6832">
      <w:pPr>
        <w:autoSpaceDE w:val="0"/>
        <w:autoSpaceDN w:val="0"/>
        <w:adjustRightInd w:val="0"/>
        <w:spacing w:after="0" w:line="360" w:lineRule="auto"/>
        <w:ind w:left="720" w:hanging="720"/>
        <w:jc w:val="both"/>
        <w:rPr>
          <w:rFonts w:ascii="Times New Roman" w:hAnsi="Times New Roman" w:cs="Times New Roman"/>
          <w:sz w:val="24"/>
          <w:szCs w:val="24"/>
        </w:rPr>
      </w:pPr>
      <w:r w:rsidRPr="00675DBF">
        <w:rPr>
          <w:rFonts w:ascii="Times New Roman" w:hAnsi="Times New Roman" w:cs="Times New Roman"/>
          <w:sz w:val="24"/>
          <w:szCs w:val="24"/>
        </w:rPr>
        <w:t xml:space="preserve">Chilot </w:t>
      </w:r>
      <w:r w:rsidR="00E21BE9" w:rsidRPr="00675DBF">
        <w:rPr>
          <w:rFonts w:ascii="Times New Roman" w:hAnsi="Times New Roman" w:cs="Times New Roman"/>
          <w:sz w:val="24"/>
          <w:szCs w:val="24"/>
        </w:rPr>
        <w:t>Yirga hapiro</w:t>
      </w:r>
      <w:r w:rsidR="00ED6C95" w:rsidRPr="00675DBF">
        <w:rPr>
          <w:rFonts w:ascii="Times New Roman" w:hAnsi="Times New Roman" w:cs="Times New Roman"/>
          <w:sz w:val="24"/>
          <w:szCs w:val="24"/>
        </w:rPr>
        <w:t>, B.I., and Mulat Demeke, (1996).Factors influencing the adoption of new Wheat technologies in Wolmera and Addis Alem Areas of Ethiopia. Ethiopian Journal of Agricultural Economics</w:t>
      </w:r>
      <w:r w:rsidR="00954EA1" w:rsidRPr="00675DBF">
        <w:rPr>
          <w:rFonts w:ascii="Times New Roman" w:hAnsi="Times New Roman" w:cs="Times New Roman"/>
          <w:sz w:val="24"/>
          <w:szCs w:val="24"/>
        </w:rPr>
        <w:t>1:pp 102-107</w:t>
      </w:r>
    </w:p>
    <w:p w:rsidR="00ED6C95" w:rsidRPr="00675DBF" w:rsidRDefault="00EF5EE5" w:rsidP="007F6832">
      <w:pPr>
        <w:autoSpaceDE w:val="0"/>
        <w:autoSpaceDN w:val="0"/>
        <w:adjustRightInd w:val="0"/>
        <w:spacing w:after="0" w:line="360" w:lineRule="auto"/>
        <w:ind w:left="720" w:hanging="720"/>
        <w:jc w:val="both"/>
        <w:rPr>
          <w:rFonts w:ascii="Times New Roman" w:hAnsi="Times New Roman" w:cs="Times New Roman"/>
          <w:sz w:val="24"/>
          <w:szCs w:val="24"/>
        </w:rPr>
      </w:pPr>
      <w:r w:rsidRPr="00675DBF">
        <w:rPr>
          <w:rFonts w:ascii="Times New Roman" w:hAnsi="Times New Roman" w:cs="Times New Roman"/>
          <w:sz w:val="24"/>
          <w:szCs w:val="24"/>
        </w:rPr>
        <w:t>CSA,</w:t>
      </w:r>
      <w:r w:rsidR="00ED6C95" w:rsidRPr="00675DBF">
        <w:rPr>
          <w:rFonts w:ascii="Times New Roman" w:hAnsi="Times New Roman" w:cs="Times New Roman"/>
          <w:sz w:val="24"/>
          <w:szCs w:val="24"/>
        </w:rPr>
        <w:t xml:space="preserve">(2007) </w:t>
      </w:r>
      <w:r w:rsidR="00ED6C95" w:rsidRPr="00675DBF">
        <w:rPr>
          <w:rFonts w:ascii="Times New Roman" w:hAnsi="Times New Roman" w:cs="Times New Roman"/>
          <w:iCs/>
          <w:sz w:val="24"/>
          <w:szCs w:val="24"/>
        </w:rPr>
        <w:t>The</w:t>
      </w:r>
      <w:r w:rsidR="00ED6C95" w:rsidRPr="00675DBF">
        <w:rPr>
          <w:rFonts w:ascii="Times New Roman" w:hAnsi="Times New Roman" w:cs="Times New Roman"/>
          <w:sz w:val="24"/>
          <w:szCs w:val="24"/>
        </w:rPr>
        <w:t xml:space="preserve">2007 </w:t>
      </w:r>
      <w:r w:rsidR="00ED6C95" w:rsidRPr="00675DBF">
        <w:rPr>
          <w:rFonts w:ascii="Times New Roman" w:hAnsi="Times New Roman" w:cs="Times New Roman"/>
          <w:iCs/>
          <w:sz w:val="24"/>
          <w:szCs w:val="24"/>
        </w:rPr>
        <w:t xml:space="preserve">Population and Housing Census of Ethiopia: Results at Country Level. </w:t>
      </w:r>
      <w:r w:rsidR="00DD2CBB" w:rsidRPr="00675DBF">
        <w:rPr>
          <w:rFonts w:ascii="Times New Roman" w:hAnsi="Times New Roman" w:cs="Times New Roman"/>
          <w:iCs/>
          <w:sz w:val="24"/>
          <w:szCs w:val="24"/>
        </w:rPr>
        <w:t>Vol.I</w:t>
      </w:r>
      <w:r w:rsidR="00DD2CBB">
        <w:rPr>
          <w:rFonts w:ascii="Times New Roman" w:hAnsi="Times New Roman" w:cs="Times New Roman"/>
          <w:iCs/>
          <w:sz w:val="24"/>
          <w:szCs w:val="24"/>
        </w:rPr>
        <w:t xml:space="preserve"> Statistical</w:t>
      </w:r>
      <w:r w:rsidR="00A93F2E" w:rsidRPr="00675DBF">
        <w:rPr>
          <w:rFonts w:ascii="Times New Roman" w:hAnsi="Times New Roman" w:cs="Times New Roman"/>
          <w:iCs/>
          <w:sz w:val="24"/>
          <w:szCs w:val="24"/>
        </w:rPr>
        <w:t xml:space="preserve"> Report</w:t>
      </w:r>
      <w:r w:rsidR="00ED6C95" w:rsidRPr="00675DBF">
        <w:rPr>
          <w:rFonts w:ascii="Times New Roman" w:hAnsi="Times New Roman" w:cs="Times New Roman"/>
          <w:iCs/>
          <w:sz w:val="24"/>
          <w:szCs w:val="24"/>
        </w:rPr>
        <w:t xml:space="preserve"> .</w:t>
      </w:r>
      <w:r w:rsidR="00ED6C95" w:rsidRPr="00675DBF">
        <w:rPr>
          <w:rFonts w:ascii="Times New Roman" w:hAnsi="Times New Roman" w:cs="Times New Roman"/>
          <w:sz w:val="24"/>
          <w:szCs w:val="24"/>
        </w:rPr>
        <w:t>CSA, Addis Ababa.</w:t>
      </w:r>
    </w:p>
    <w:p w:rsidR="00ED6C95" w:rsidRPr="00675DBF" w:rsidRDefault="00A93F2E" w:rsidP="007F6832">
      <w:pPr>
        <w:autoSpaceDE w:val="0"/>
        <w:autoSpaceDN w:val="0"/>
        <w:adjustRightInd w:val="0"/>
        <w:spacing w:after="0" w:line="360" w:lineRule="auto"/>
        <w:ind w:left="720" w:hanging="720"/>
        <w:jc w:val="both"/>
        <w:rPr>
          <w:rFonts w:ascii="Times New Roman" w:hAnsi="Times New Roman" w:cs="Times New Roman"/>
          <w:sz w:val="24"/>
          <w:szCs w:val="24"/>
        </w:rPr>
      </w:pPr>
      <w:r w:rsidRPr="00675DBF">
        <w:rPr>
          <w:rFonts w:ascii="Times New Roman" w:eastAsia="Times New Roman" w:hAnsi="Times New Roman" w:cs="Times New Roman"/>
          <w:sz w:val="24"/>
          <w:szCs w:val="24"/>
        </w:rPr>
        <w:t>Dandi District</w:t>
      </w:r>
      <w:r w:rsidR="00ED6C95" w:rsidRPr="00675DBF">
        <w:rPr>
          <w:rFonts w:ascii="Times New Roman" w:eastAsia="Times New Roman" w:hAnsi="Times New Roman" w:cs="Times New Roman"/>
          <w:sz w:val="24"/>
          <w:szCs w:val="24"/>
        </w:rPr>
        <w:t xml:space="preserve"> Agricultural office, 2018. (</w:t>
      </w:r>
      <w:r w:rsidRPr="00675DBF">
        <w:rPr>
          <w:rFonts w:ascii="Times New Roman" w:eastAsia="Times New Roman" w:hAnsi="Times New Roman" w:cs="Times New Roman"/>
          <w:sz w:val="24"/>
          <w:szCs w:val="24"/>
        </w:rPr>
        <w:t>Unpublished</w:t>
      </w:r>
      <w:r w:rsidR="00ED6C95" w:rsidRPr="00675DBF">
        <w:rPr>
          <w:rFonts w:ascii="Times New Roman" w:eastAsia="Times New Roman" w:hAnsi="Times New Roman" w:cs="Times New Roman"/>
          <w:sz w:val="24"/>
          <w:szCs w:val="24"/>
        </w:rPr>
        <w:t>)</w:t>
      </w:r>
      <w:r w:rsidR="00ED6C95" w:rsidRPr="00675DBF">
        <w:rPr>
          <w:rFonts w:ascii="Times New Roman" w:hAnsi="Times New Roman" w:cs="Times New Roman"/>
          <w:sz w:val="24"/>
          <w:szCs w:val="24"/>
        </w:rPr>
        <w:t>.</w:t>
      </w:r>
    </w:p>
    <w:p w:rsidR="00ED6C95" w:rsidRPr="00675DBF" w:rsidRDefault="00EF5EE5" w:rsidP="007F6832">
      <w:pPr>
        <w:autoSpaceDE w:val="0"/>
        <w:autoSpaceDN w:val="0"/>
        <w:adjustRightInd w:val="0"/>
        <w:spacing w:after="0" w:line="360" w:lineRule="auto"/>
        <w:ind w:left="720" w:hanging="720"/>
        <w:jc w:val="both"/>
        <w:rPr>
          <w:rFonts w:ascii="Times New Roman" w:hAnsi="Times New Roman" w:cs="Times New Roman"/>
          <w:sz w:val="24"/>
          <w:szCs w:val="24"/>
        </w:rPr>
      </w:pPr>
      <w:r w:rsidRPr="00675DBF">
        <w:rPr>
          <w:rFonts w:ascii="Times New Roman" w:hAnsi="Times New Roman" w:cs="Times New Roman"/>
          <w:sz w:val="24"/>
          <w:szCs w:val="24"/>
        </w:rPr>
        <w:t xml:space="preserve">Dandi </w:t>
      </w:r>
      <w:r w:rsidR="00ED6C95" w:rsidRPr="00675DBF">
        <w:rPr>
          <w:rFonts w:ascii="Times New Roman" w:hAnsi="Times New Roman" w:cs="Times New Roman"/>
          <w:sz w:val="24"/>
          <w:szCs w:val="24"/>
        </w:rPr>
        <w:t>District Agricultural and Rural Development, (2018).Annual report.Ginchi, Ethiopia.</w:t>
      </w:r>
    </w:p>
    <w:p w:rsidR="00ED6C95" w:rsidRPr="00675DBF" w:rsidRDefault="00A93F2E" w:rsidP="007F6832">
      <w:pPr>
        <w:autoSpaceDE w:val="0"/>
        <w:autoSpaceDN w:val="0"/>
        <w:adjustRightInd w:val="0"/>
        <w:spacing w:after="0" w:line="360" w:lineRule="auto"/>
        <w:ind w:left="720" w:hanging="720"/>
        <w:jc w:val="both"/>
        <w:rPr>
          <w:rFonts w:ascii="Times New Roman" w:hAnsi="Times New Roman" w:cs="Times New Roman"/>
          <w:sz w:val="24"/>
          <w:szCs w:val="24"/>
        </w:rPr>
      </w:pPr>
      <w:r w:rsidRPr="00675DBF">
        <w:rPr>
          <w:rFonts w:ascii="Times New Roman" w:hAnsi="Times New Roman" w:cs="Times New Roman"/>
          <w:sz w:val="24"/>
          <w:szCs w:val="24"/>
        </w:rPr>
        <w:t>Dandi District</w:t>
      </w:r>
      <w:r w:rsidR="00ED6C95" w:rsidRPr="00675DBF">
        <w:rPr>
          <w:rFonts w:ascii="Times New Roman" w:hAnsi="Times New Roman" w:cs="Times New Roman"/>
          <w:sz w:val="24"/>
          <w:szCs w:val="24"/>
        </w:rPr>
        <w:t xml:space="preserve"> Agriculture Office, (20019) Integrated watershed </w:t>
      </w:r>
      <w:r w:rsidRPr="00675DBF">
        <w:rPr>
          <w:rFonts w:ascii="Times New Roman" w:hAnsi="Times New Roman" w:cs="Times New Roman"/>
          <w:sz w:val="24"/>
          <w:szCs w:val="24"/>
        </w:rPr>
        <w:t>management Project</w:t>
      </w:r>
      <w:r w:rsidR="00ED6C95" w:rsidRPr="00675DBF">
        <w:rPr>
          <w:rFonts w:ascii="Times New Roman" w:hAnsi="Times New Roman" w:cs="Times New Roman"/>
          <w:sz w:val="24"/>
          <w:szCs w:val="24"/>
        </w:rPr>
        <w:t xml:space="preserve"> document</w:t>
      </w:r>
    </w:p>
    <w:p w:rsidR="00ED6C95" w:rsidRPr="00675DBF" w:rsidRDefault="00D37C60" w:rsidP="007F6832">
      <w:pPr>
        <w:autoSpaceDE w:val="0"/>
        <w:autoSpaceDN w:val="0"/>
        <w:adjustRightInd w:val="0"/>
        <w:spacing w:after="0" w:line="360" w:lineRule="auto"/>
        <w:ind w:left="720" w:hanging="720"/>
        <w:jc w:val="both"/>
        <w:rPr>
          <w:rFonts w:ascii="Times New Roman" w:hAnsi="Times New Roman" w:cs="Times New Roman"/>
          <w:sz w:val="24"/>
          <w:szCs w:val="24"/>
        </w:rPr>
      </w:pPr>
      <w:r w:rsidRPr="00675DBF">
        <w:rPr>
          <w:rFonts w:ascii="Times New Roman" w:hAnsi="Times New Roman" w:cs="Times New Roman"/>
          <w:sz w:val="24"/>
          <w:szCs w:val="24"/>
        </w:rPr>
        <w:t>Dandi </w:t>
      </w:r>
      <w:r w:rsidR="00ED6C95" w:rsidRPr="00675DBF">
        <w:rPr>
          <w:rFonts w:ascii="Times New Roman" w:hAnsi="Times New Roman" w:cs="Times New Roman"/>
          <w:sz w:val="24"/>
          <w:szCs w:val="24"/>
        </w:rPr>
        <w:t>District Finance and   Economy Development office</w:t>
      </w:r>
      <w:r w:rsidR="00954EA1" w:rsidRPr="00675DBF">
        <w:rPr>
          <w:rFonts w:ascii="Times New Roman" w:hAnsi="Times New Roman" w:cs="Times New Roman"/>
          <w:sz w:val="24"/>
          <w:szCs w:val="24"/>
        </w:rPr>
        <w:t>, (</w:t>
      </w:r>
      <w:r w:rsidR="00ED6C95" w:rsidRPr="00675DBF">
        <w:rPr>
          <w:rFonts w:ascii="Times New Roman" w:hAnsi="Times New Roman" w:cs="Times New Roman"/>
          <w:sz w:val="24"/>
          <w:szCs w:val="24"/>
        </w:rPr>
        <w:t>2009/10). Annual </w:t>
      </w:r>
      <w:r w:rsidR="00A93F2E" w:rsidRPr="00675DBF">
        <w:rPr>
          <w:rFonts w:ascii="Times New Roman" w:hAnsi="Times New Roman" w:cs="Times New Roman"/>
          <w:sz w:val="24"/>
          <w:szCs w:val="24"/>
        </w:rPr>
        <w:t>Report (</w:t>
      </w:r>
      <w:r w:rsidR="00ED6C95" w:rsidRPr="00675DBF">
        <w:rPr>
          <w:rFonts w:ascii="Times New Roman" w:hAnsi="Times New Roman" w:cs="Times New Roman"/>
          <w:sz w:val="24"/>
          <w:szCs w:val="24"/>
        </w:rPr>
        <w:t>Unpublished).Ginchi, Ethiopia.</w:t>
      </w:r>
    </w:p>
    <w:p w:rsidR="00ED6C95" w:rsidRPr="00675DBF" w:rsidRDefault="00EF5EE5" w:rsidP="007F6832">
      <w:pPr>
        <w:autoSpaceDE w:val="0"/>
        <w:autoSpaceDN w:val="0"/>
        <w:adjustRightInd w:val="0"/>
        <w:spacing w:after="0" w:line="360" w:lineRule="auto"/>
        <w:ind w:left="720" w:hanging="720"/>
        <w:jc w:val="both"/>
        <w:rPr>
          <w:rFonts w:ascii="Times New Roman" w:hAnsi="Times New Roman" w:cs="Times New Roman"/>
          <w:sz w:val="24"/>
          <w:szCs w:val="24"/>
        </w:rPr>
      </w:pPr>
      <w:r w:rsidRPr="00675DBF">
        <w:rPr>
          <w:rFonts w:ascii="Times New Roman" w:hAnsi="Times New Roman" w:cs="Times New Roman"/>
          <w:sz w:val="24"/>
          <w:szCs w:val="24"/>
        </w:rPr>
        <w:t xml:space="preserve">Darghouth </w:t>
      </w:r>
      <w:r w:rsidR="0002611E">
        <w:rPr>
          <w:rFonts w:ascii="Times New Roman" w:hAnsi="Times New Roman" w:cs="Times New Roman"/>
          <w:sz w:val="24"/>
          <w:szCs w:val="24"/>
        </w:rPr>
        <w:t xml:space="preserve">alah, </w:t>
      </w:r>
      <w:r w:rsidR="00ED6C95" w:rsidRPr="00675DBF">
        <w:rPr>
          <w:rFonts w:ascii="Times New Roman" w:hAnsi="Times New Roman" w:cs="Times New Roman"/>
          <w:sz w:val="24"/>
          <w:szCs w:val="24"/>
        </w:rPr>
        <w:t xml:space="preserve">(2008) </w:t>
      </w:r>
      <w:r w:rsidR="00ED6C95" w:rsidRPr="00675DBF">
        <w:rPr>
          <w:rFonts w:ascii="Times New Roman" w:hAnsi="Times New Roman" w:cs="Times New Roman"/>
          <w:iCs/>
          <w:sz w:val="24"/>
          <w:szCs w:val="24"/>
        </w:rPr>
        <w:t>Watershed Management Approaches, Policies, and Operations</w:t>
      </w:r>
      <w:r w:rsidR="00ED6C95" w:rsidRPr="00675DBF">
        <w:rPr>
          <w:rFonts w:ascii="Times New Roman" w:hAnsi="Times New Roman" w:cs="Times New Roman"/>
          <w:sz w:val="24"/>
          <w:szCs w:val="24"/>
        </w:rPr>
        <w:t>. The World Bank, Washington, DC</w:t>
      </w:r>
    </w:p>
    <w:p w:rsidR="00ED6C95" w:rsidRPr="00675DBF" w:rsidRDefault="00EF5EE5" w:rsidP="007F6832">
      <w:pPr>
        <w:autoSpaceDE w:val="0"/>
        <w:autoSpaceDN w:val="0"/>
        <w:adjustRightInd w:val="0"/>
        <w:spacing w:after="0" w:line="360" w:lineRule="auto"/>
        <w:ind w:left="720" w:hanging="720"/>
        <w:jc w:val="both"/>
        <w:rPr>
          <w:rFonts w:ascii="Times New Roman" w:hAnsi="Times New Roman" w:cs="Times New Roman"/>
          <w:sz w:val="24"/>
          <w:szCs w:val="24"/>
        </w:rPr>
      </w:pPr>
      <w:r w:rsidRPr="00675DBF">
        <w:rPr>
          <w:rFonts w:ascii="Times New Roman" w:hAnsi="Times New Roman" w:cs="Times New Roman"/>
          <w:sz w:val="24"/>
          <w:szCs w:val="24"/>
        </w:rPr>
        <w:t xml:space="preserve">Deressa </w:t>
      </w:r>
      <w:r w:rsidR="00ED6C95" w:rsidRPr="00675DBF">
        <w:rPr>
          <w:rFonts w:ascii="Times New Roman" w:hAnsi="Times New Roman" w:cs="Times New Roman"/>
          <w:sz w:val="24"/>
          <w:szCs w:val="24"/>
        </w:rPr>
        <w:t>Shime (2014). Practices and Challenge to Participatory Forest Management and power dynamics in Ethiopia: The Case of Chilimo-Gaji Participatory Forest Management, West Shewa Zone, Oromiya National Regional State.MA thesis submitted to Addis Ababa University</w:t>
      </w:r>
    </w:p>
    <w:p w:rsidR="00ED6C95" w:rsidRPr="00675DBF" w:rsidRDefault="00ED6C95" w:rsidP="007F6832">
      <w:pPr>
        <w:autoSpaceDE w:val="0"/>
        <w:autoSpaceDN w:val="0"/>
        <w:adjustRightInd w:val="0"/>
        <w:spacing w:after="0" w:line="360" w:lineRule="auto"/>
        <w:ind w:left="720" w:hanging="720"/>
        <w:jc w:val="both"/>
        <w:rPr>
          <w:rFonts w:ascii="Times New Roman" w:hAnsi="Times New Roman" w:cs="Times New Roman"/>
          <w:sz w:val="24"/>
          <w:szCs w:val="24"/>
        </w:rPr>
      </w:pPr>
      <w:r w:rsidRPr="00675DBF">
        <w:rPr>
          <w:rFonts w:ascii="Times New Roman" w:hAnsi="Times New Roman" w:cs="Times New Roman"/>
          <w:sz w:val="24"/>
          <w:szCs w:val="24"/>
        </w:rPr>
        <w:t xml:space="preserve">Diao X. (2010). Economic Importance of Agriculture for Sustainable Development and Poverty Reduction: The Case Study of Ethiopia, Global Forum on </w:t>
      </w:r>
      <w:r w:rsidRPr="00675DBF">
        <w:rPr>
          <w:rFonts w:ascii="Times New Roman" w:hAnsi="Times New Roman" w:cs="Times New Roman"/>
          <w:sz w:val="24"/>
          <w:szCs w:val="24"/>
        </w:rPr>
        <w:lastRenderedPageBreak/>
        <w:t>Agriculture29 - 30 November 2010 Policies for Agricultural Development, Poverty Reduction and Food securityoecd Headquarters, Paris</w:t>
      </w:r>
    </w:p>
    <w:p w:rsidR="00ED6C95" w:rsidRPr="00675DBF" w:rsidRDefault="006F781C" w:rsidP="007F6832">
      <w:pPr>
        <w:autoSpaceDE w:val="0"/>
        <w:autoSpaceDN w:val="0"/>
        <w:adjustRightInd w:val="0"/>
        <w:spacing w:after="0" w:line="360" w:lineRule="auto"/>
        <w:ind w:left="720" w:hanging="720"/>
        <w:jc w:val="both"/>
        <w:rPr>
          <w:rFonts w:ascii="Times New Roman" w:hAnsi="Times New Roman" w:cs="Times New Roman"/>
          <w:sz w:val="24"/>
          <w:szCs w:val="24"/>
        </w:rPr>
      </w:pPr>
      <w:r w:rsidRPr="00675DBF">
        <w:rPr>
          <w:rFonts w:ascii="Times New Roman" w:hAnsi="Times New Roman" w:cs="Times New Roman"/>
          <w:sz w:val="24"/>
          <w:szCs w:val="24"/>
        </w:rPr>
        <w:t>Dovers</w:t>
      </w:r>
      <w:r w:rsidR="0002611E" w:rsidRPr="00675DBF">
        <w:rPr>
          <w:rFonts w:ascii="Times New Roman" w:hAnsi="Times New Roman" w:cs="Times New Roman"/>
          <w:sz w:val="24"/>
          <w:szCs w:val="24"/>
        </w:rPr>
        <w:t>, S</w:t>
      </w:r>
      <w:r w:rsidRPr="00675DBF">
        <w:rPr>
          <w:rFonts w:ascii="Times New Roman" w:hAnsi="Times New Roman" w:cs="Times New Roman"/>
          <w:sz w:val="24"/>
          <w:szCs w:val="24"/>
        </w:rPr>
        <w:t>.(2001).</w:t>
      </w:r>
      <w:r w:rsidR="00ED6C95" w:rsidRPr="00675DBF">
        <w:rPr>
          <w:rFonts w:ascii="Times New Roman" w:hAnsi="Times New Roman" w:cs="Times New Roman"/>
          <w:sz w:val="24"/>
          <w:szCs w:val="24"/>
        </w:rPr>
        <w:t>Institutions for sustainability, Centre for Resource and Environmental Studies, Australian Conservation Foundation, The Australian National University.</w:t>
      </w:r>
    </w:p>
    <w:p w:rsidR="00ED6C95" w:rsidRPr="00675DBF" w:rsidRDefault="00560A37" w:rsidP="007F6832">
      <w:pPr>
        <w:autoSpaceDE w:val="0"/>
        <w:autoSpaceDN w:val="0"/>
        <w:adjustRightInd w:val="0"/>
        <w:spacing w:after="0" w:line="360" w:lineRule="auto"/>
        <w:ind w:left="720" w:hanging="720"/>
        <w:jc w:val="both"/>
        <w:rPr>
          <w:rFonts w:ascii="Times New Roman" w:hAnsi="Times New Roman" w:cs="Times New Roman"/>
          <w:sz w:val="24"/>
          <w:szCs w:val="24"/>
        </w:rPr>
      </w:pPr>
      <w:r w:rsidRPr="00675DBF">
        <w:rPr>
          <w:rFonts w:ascii="Times New Roman" w:hAnsi="Times New Roman" w:cs="Times New Roman"/>
          <w:sz w:val="24"/>
          <w:szCs w:val="24"/>
        </w:rPr>
        <w:t>Dube</w:t>
      </w:r>
      <w:r w:rsidR="0002611E" w:rsidRPr="00675DBF">
        <w:rPr>
          <w:rFonts w:ascii="Times New Roman" w:hAnsi="Times New Roman" w:cs="Times New Roman"/>
          <w:sz w:val="24"/>
          <w:szCs w:val="24"/>
        </w:rPr>
        <w:t>, D</w:t>
      </w:r>
      <w:r w:rsidRPr="00675DBF">
        <w:rPr>
          <w:rFonts w:ascii="Times New Roman" w:hAnsi="Times New Roman" w:cs="Times New Roman"/>
          <w:sz w:val="24"/>
          <w:szCs w:val="24"/>
        </w:rPr>
        <w:t>.,Swatuk,L.A. (2002). </w:t>
      </w:r>
      <w:r w:rsidR="00ED6C95" w:rsidRPr="00675DBF">
        <w:rPr>
          <w:rFonts w:ascii="Times New Roman" w:hAnsi="Times New Roman" w:cs="Times New Roman"/>
          <w:sz w:val="24"/>
          <w:szCs w:val="24"/>
        </w:rPr>
        <w:t xml:space="preserve">Stakeholder participation in the new water management Approach: a case study of the save catchment, </w:t>
      </w:r>
      <w:r w:rsidRPr="00675DBF">
        <w:rPr>
          <w:rFonts w:ascii="Times New Roman" w:hAnsi="Times New Roman" w:cs="Times New Roman"/>
          <w:sz w:val="24"/>
          <w:szCs w:val="24"/>
        </w:rPr>
        <w:t>Zimbabwe; Physics</w:t>
      </w:r>
      <w:r w:rsidR="00ED6C95" w:rsidRPr="00675DBF">
        <w:rPr>
          <w:rFonts w:ascii="Times New Roman" w:hAnsi="Times New Roman" w:cs="Times New Roman"/>
          <w:iCs/>
          <w:sz w:val="24"/>
          <w:szCs w:val="24"/>
        </w:rPr>
        <w:t xml:space="preserve"> and Chemistry of the</w:t>
      </w:r>
      <w:r w:rsidR="00ED6C95" w:rsidRPr="00675DBF">
        <w:rPr>
          <w:rFonts w:ascii="Times New Roman" w:hAnsi="Times New Roman" w:cs="Times New Roman"/>
          <w:sz w:val="24"/>
          <w:szCs w:val="24"/>
        </w:rPr>
        <w:t> </w:t>
      </w:r>
      <w:r w:rsidR="00ED6C95" w:rsidRPr="00675DBF">
        <w:rPr>
          <w:rFonts w:ascii="Times New Roman" w:hAnsi="Times New Roman" w:cs="Times New Roman"/>
          <w:iCs/>
          <w:sz w:val="24"/>
          <w:szCs w:val="24"/>
        </w:rPr>
        <w:t>Earth</w:t>
      </w:r>
      <w:r w:rsidR="00A74E6E" w:rsidRPr="00675DBF">
        <w:rPr>
          <w:rFonts w:ascii="Times New Roman" w:hAnsi="Times New Roman" w:cs="Times New Roman"/>
          <w:b/>
          <w:bCs/>
          <w:sz w:val="24"/>
          <w:szCs w:val="24"/>
        </w:rPr>
        <w:t>27</w:t>
      </w:r>
      <w:r w:rsidR="00A74E6E" w:rsidRPr="00675DBF">
        <w:rPr>
          <w:rFonts w:ascii="Times New Roman" w:hAnsi="Times New Roman" w:cs="Times New Roman"/>
          <w:sz w:val="24"/>
          <w:szCs w:val="24"/>
        </w:rPr>
        <w:t>:867-874.</w:t>
      </w:r>
    </w:p>
    <w:p w:rsidR="00ED6C95" w:rsidRPr="00675DBF" w:rsidRDefault="00ED6C95" w:rsidP="007F6832">
      <w:pPr>
        <w:autoSpaceDE w:val="0"/>
        <w:autoSpaceDN w:val="0"/>
        <w:adjustRightInd w:val="0"/>
        <w:spacing w:after="0" w:line="360" w:lineRule="auto"/>
        <w:ind w:left="720" w:hanging="720"/>
        <w:jc w:val="both"/>
        <w:rPr>
          <w:rFonts w:ascii="Times New Roman" w:hAnsi="Times New Roman" w:cs="Times New Roman"/>
          <w:sz w:val="24"/>
          <w:szCs w:val="24"/>
        </w:rPr>
      </w:pPr>
      <w:r w:rsidRPr="00675DBF">
        <w:rPr>
          <w:rFonts w:ascii="Times New Roman" w:hAnsi="Times New Roman" w:cs="Times New Roman"/>
          <w:sz w:val="24"/>
          <w:szCs w:val="24"/>
        </w:rPr>
        <w:t>Duff S. ,Brown D.R, Baker K.M, Blackburn D.J,Coyle D.O and Hilts S.G, (1990).Understanding Soil Conservation Behavior: A Critical Review, Technical Publication 90-1, the Centre for Soil and Water Conservation University of Guelph, Canada</w:t>
      </w:r>
    </w:p>
    <w:p w:rsidR="00ED6C95" w:rsidRPr="00675DBF" w:rsidRDefault="00560A37" w:rsidP="007F6832">
      <w:pPr>
        <w:autoSpaceDE w:val="0"/>
        <w:autoSpaceDN w:val="0"/>
        <w:adjustRightInd w:val="0"/>
        <w:spacing w:after="0" w:line="360" w:lineRule="auto"/>
        <w:ind w:left="720" w:hanging="720"/>
        <w:jc w:val="both"/>
        <w:rPr>
          <w:rFonts w:ascii="Times New Roman" w:hAnsi="Times New Roman" w:cs="Times New Roman"/>
          <w:sz w:val="24"/>
          <w:szCs w:val="24"/>
        </w:rPr>
      </w:pPr>
      <w:r w:rsidRPr="00675DBF">
        <w:rPr>
          <w:rFonts w:ascii="Times New Roman" w:hAnsi="Times New Roman" w:cs="Times New Roman"/>
          <w:sz w:val="24"/>
          <w:szCs w:val="24"/>
        </w:rPr>
        <w:t>Emiru Dibaba</w:t>
      </w:r>
      <w:r w:rsidR="00DD2CBB">
        <w:rPr>
          <w:rFonts w:ascii="Times New Roman" w:hAnsi="Times New Roman" w:cs="Times New Roman"/>
          <w:sz w:val="24"/>
          <w:szCs w:val="24"/>
        </w:rPr>
        <w:t xml:space="preserve"> </w:t>
      </w:r>
      <w:r w:rsidR="00ED6C95" w:rsidRPr="00675DBF">
        <w:rPr>
          <w:rFonts w:ascii="Times New Roman" w:hAnsi="Times New Roman" w:cs="Times New Roman"/>
          <w:sz w:val="24"/>
          <w:szCs w:val="24"/>
        </w:rPr>
        <w:t>Jotie</w:t>
      </w:r>
      <w:r w:rsidR="00DD2CBB">
        <w:rPr>
          <w:rFonts w:ascii="Times New Roman" w:hAnsi="Times New Roman" w:cs="Times New Roman"/>
          <w:sz w:val="24"/>
          <w:szCs w:val="24"/>
        </w:rPr>
        <w:t xml:space="preserve"> </w:t>
      </w:r>
      <w:r w:rsidR="009E66F0" w:rsidRPr="00675DBF">
        <w:rPr>
          <w:rFonts w:ascii="Times New Roman" w:hAnsi="Times New Roman" w:cs="Times New Roman"/>
          <w:sz w:val="24"/>
          <w:szCs w:val="24"/>
        </w:rPr>
        <w:t>(2012</w:t>
      </w:r>
      <w:r w:rsidR="00DD2CBB">
        <w:rPr>
          <w:rFonts w:ascii="Times New Roman" w:hAnsi="Times New Roman" w:cs="Times New Roman"/>
          <w:sz w:val="24"/>
          <w:szCs w:val="24"/>
        </w:rPr>
        <w:t>) Assessing Perception o</w:t>
      </w:r>
      <w:r w:rsidR="00ED6C95" w:rsidRPr="00675DBF">
        <w:rPr>
          <w:rFonts w:ascii="Times New Roman" w:hAnsi="Times New Roman" w:cs="Times New Roman"/>
          <w:sz w:val="24"/>
          <w:szCs w:val="24"/>
        </w:rPr>
        <w:t>f Communities</w:t>
      </w:r>
      <w:r w:rsidR="006F781C" w:rsidRPr="00675DBF">
        <w:rPr>
          <w:rFonts w:ascii="Times New Roman" w:hAnsi="Times New Roman" w:cs="Times New Roman"/>
          <w:sz w:val="24"/>
          <w:szCs w:val="24"/>
        </w:rPr>
        <w:t xml:space="preserve"> Regarding Their Participation and Impacts In Goromti Community Based Watershed</w:t>
      </w:r>
      <w:r w:rsidR="00F3735F" w:rsidRPr="00675DBF">
        <w:rPr>
          <w:rFonts w:ascii="Times New Roman" w:hAnsi="Times New Roman" w:cs="Times New Roman"/>
          <w:sz w:val="24"/>
          <w:szCs w:val="24"/>
        </w:rPr>
        <w:t> Management</w:t>
      </w:r>
      <w:r w:rsidR="00ED6C95" w:rsidRPr="00675DBF">
        <w:rPr>
          <w:rFonts w:ascii="Times New Roman" w:hAnsi="Times New Roman" w:cs="Times New Roman"/>
          <w:sz w:val="24"/>
          <w:szCs w:val="24"/>
        </w:rPr>
        <w:t xml:space="preserve"> Program, West Shewa Zone Of Oromia, MA Thesis Submitted To School Of Graduate Studies Hawassa University, Wondo Genet College of Forestry And Natural Resources, Wondo Genet, Ethiopia</w:t>
      </w:r>
    </w:p>
    <w:p w:rsidR="00ED6C95" w:rsidRPr="00675DBF" w:rsidRDefault="00ED6C95" w:rsidP="007F6832">
      <w:pPr>
        <w:autoSpaceDE w:val="0"/>
        <w:autoSpaceDN w:val="0"/>
        <w:adjustRightInd w:val="0"/>
        <w:spacing w:after="0" w:line="360" w:lineRule="auto"/>
        <w:ind w:left="720" w:hanging="720"/>
        <w:jc w:val="both"/>
        <w:rPr>
          <w:rFonts w:ascii="Times New Roman" w:hAnsi="Times New Roman" w:cs="Times New Roman"/>
          <w:sz w:val="24"/>
          <w:szCs w:val="24"/>
        </w:rPr>
      </w:pPr>
      <w:r w:rsidRPr="00675DBF">
        <w:rPr>
          <w:rFonts w:ascii="Times New Roman" w:hAnsi="Times New Roman" w:cs="Times New Roman"/>
          <w:sz w:val="24"/>
          <w:szCs w:val="24"/>
        </w:rPr>
        <w:t>FAO, (1977).</w:t>
      </w:r>
      <w:r w:rsidR="00D131ED">
        <w:rPr>
          <w:rFonts w:ascii="Times New Roman" w:hAnsi="Times New Roman" w:cs="Times New Roman"/>
          <w:sz w:val="24"/>
          <w:szCs w:val="24"/>
        </w:rPr>
        <w:t xml:space="preserve"> </w:t>
      </w:r>
      <w:r w:rsidR="004E7FC7" w:rsidRPr="00675DBF">
        <w:rPr>
          <w:rFonts w:ascii="Times New Roman" w:hAnsi="Times New Roman" w:cs="Times New Roman"/>
          <w:sz w:val="24"/>
          <w:szCs w:val="24"/>
        </w:rPr>
        <w:t>Guidelines for</w:t>
      </w:r>
      <w:r w:rsidRPr="00675DBF">
        <w:rPr>
          <w:rFonts w:ascii="Times New Roman" w:hAnsi="Times New Roman" w:cs="Times New Roman"/>
          <w:sz w:val="24"/>
          <w:szCs w:val="24"/>
        </w:rPr>
        <w:t xml:space="preserve"> Watershed Management. FAO, Rome</w:t>
      </w:r>
    </w:p>
    <w:p w:rsidR="00ED6C95" w:rsidRPr="00675DBF" w:rsidRDefault="00DD2CBB" w:rsidP="007F6832">
      <w:pPr>
        <w:autoSpaceDE w:val="0"/>
        <w:autoSpaceDN w:val="0"/>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FAO,</w:t>
      </w:r>
      <w:r w:rsidRPr="00675DBF">
        <w:rPr>
          <w:rFonts w:ascii="Times New Roman" w:hAnsi="Times New Roman" w:cs="Times New Roman"/>
          <w:sz w:val="24"/>
          <w:szCs w:val="24"/>
        </w:rPr>
        <w:t xml:space="preserve"> (</w:t>
      </w:r>
      <w:r w:rsidR="00ED6C95" w:rsidRPr="00675DBF">
        <w:rPr>
          <w:rFonts w:ascii="Times New Roman" w:hAnsi="Times New Roman" w:cs="Times New Roman"/>
          <w:sz w:val="24"/>
          <w:szCs w:val="24"/>
        </w:rPr>
        <w:t xml:space="preserve">1990). Assistance to Soil and Water Conservation </w:t>
      </w:r>
      <w:r w:rsidR="00F3735F" w:rsidRPr="00675DBF">
        <w:rPr>
          <w:rFonts w:ascii="Times New Roman" w:hAnsi="Times New Roman" w:cs="Times New Roman"/>
          <w:sz w:val="24"/>
          <w:szCs w:val="24"/>
        </w:rPr>
        <w:t>Programmed</w:t>
      </w:r>
      <w:r w:rsidR="00ED6C95" w:rsidRPr="00675DBF">
        <w:rPr>
          <w:rFonts w:ascii="Times New Roman" w:hAnsi="Times New Roman" w:cs="Times New Roman"/>
          <w:sz w:val="24"/>
          <w:szCs w:val="24"/>
        </w:rPr>
        <w:t xml:space="preserve"> Phase-III, Chita Sub-Watershed Management Plan, by Javier Escobedo, Volli Carucci and Peter Van Dongen, Addis Ababa, Ethiopia.</w:t>
      </w:r>
    </w:p>
    <w:p w:rsidR="00ED6C95" w:rsidRPr="00675DBF" w:rsidRDefault="00ED6C95" w:rsidP="007F6832">
      <w:pPr>
        <w:autoSpaceDE w:val="0"/>
        <w:autoSpaceDN w:val="0"/>
        <w:adjustRightInd w:val="0"/>
        <w:spacing w:after="0" w:line="360" w:lineRule="auto"/>
        <w:ind w:left="720" w:hanging="720"/>
        <w:jc w:val="both"/>
        <w:rPr>
          <w:rFonts w:ascii="Times New Roman" w:hAnsi="Times New Roman" w:cs="Times New Roman"/>
          <w:sz w:val="24"/>
          <w:szCs w:val="24"/>
        </w:rPr>
      </w:pPr>
      <w:r w:rsidRPr="00675DBF">
        <w:rPr>
          <w:rFonts w:ascii="Times New Roman" w:hAnsi="Times New Roman" w:cs="Times New Roman"/>
          <w:sz w:val="24"/>
          <w:szCs w:val="24"/>
        </w:rPr>
        <w:t>FAO, (2002).International Expert Meeting on Forests and Water towards Effective Watershed Management Forestry Officer, Forestry Department, Shiga, Japan.</w:t>
      </w:r>
    </w:p>
    <w:p w:rsidR="00ED6C95" w:rsidRPr="00675DBF" w:rsidRDefault="00560A37" w:rsidP="007F6832">
      <w:pPr>
        <w:autoSpaceDE w:val="0"/>
        <w:autoSpaceDN w:val="0"/>
        <w:adjustRightInd w:val="0"/>
        <w:spacing w:after="0" w:line="360" w:lineRule="auto"/>
        <w:ind w:left="720" w:hanging="720"/>
        <w:jc w:val="both"/>
        <w:rPr>
          <w:rFonts w:ascii="Times New Roman" w:hAnsi="Times New Roman" w:cs="Times New Roman"/>
          <w:sz w:val="24"/>
          <w:szCs w:val="24"/>
        </w:rPr>
      </w:pPr>
      <w:r w:rsidRPr="00675DBF">
        <w:rPr>
          <w:rFonts w:ascii="Times New Roman" w:hAnsi="Times New Roman" w:cs="Times New Roman"/>
          <w:sz w:val="24"/>
          <w:szCs w:val="24"/>
        </w:rPr>
        <w:t>FAO, (2005</w:t>
      </w:r>
      <w:r w:rsidR="00ED6C95" w:rsidRPr="00675DBF">
        <w:rPr>
          <w:rFonts w:ascii="Times New Roman" w:hAnsi="Times New Roman" w:cs="Times New Roman"/>
          <w:sz w:val="24"/>
          <w:szCs w:val="24"/>
        </w:rPr>
        <w:t xml:space="preserve">), </w:t>
      </w:r>
      <w:r w:rsidRPr="00675DBF">
        <w:rPr>
          <w:rFonts w:ascii="Times New Roman" w:hAnsi="Times New Roman" w:cs="Times New Roman"/>
          <w:sz w:val="24"/>
          <w:szCs w:val="24"/>
        </w:rPr>
        <w:t>the</w:t>
      </w:r>
      <w:r w:rsidR="00ED6C95" w:rsidRPr="00675DBF">
        <w:rPr>
          <w:rFonts w:ascii="Times New Roman" w:hAnsi="Times New Roman" w:cs="Times New Roman"/>
          <w:sz w:val="24"/>
          <w:szCs w:val="24"/>
        </w:rPr>
        <w:t xml:space="preserve"> new generation of watershed management programmes and projects: A Resource book for practitioners and local decision-makers based on the findings and Recommendations of a FAO review, Rome</w:t>
      </w:r>
    </w:p>
    <w:p w:rsidR="00ED6C95" w:rsidRPr="00675DBF" w:rsidRDefault="00ED6C95" w:rsidP="007F6832">
      <w:pPr>
        <w:autoSpaceDE w:val="0"/>
        <w:autoSpaceDN w:val="0"/>
        <w:adjustRightInd w:val="0"/>
        <w:spacing w:after="0" w:line="360" w:lineRule="auto"/>
        <w:ind w:left="720" w:hanging="720"/>
        <w:jc w:val="both"/>
        <w:rPr>
          <w:rFonts w:ascii="Times New Roman" w:hAnsi="Times New Roman" w:cs="Times New Roman"/>
          <w:sz w:val="24"/>
          <w:szCs w:val="24"/>
        </w:rPr>
      </w:pPr>
      <w:r w:rsidRPr="00675DBF">
        <w:rPr>
          <w:rFonts w:ascii="Times New Roman" w:hAnsi="Times New Roman" w:cs="Times New Roman"/>
          <w:sz w:val="24"/>
          <w:szCs w:val="24"/>
        </w:rPr>
        <w:t>FAO</w:t>
      </w:r>
      <w:r w:rsidR="009E66F0" w:rsidRPr="00675DBF">
        <w:rPr>
          <w:rFonts w:ascii="Times New Roman" w:hAnsi="Times New Roman" w:cs="Times New Roman"/>
          <w:sz w:val="24"/>
          <w:szCs w:val="24"/>
        </w:rPr>
        <w:t>,(</w:t>
      </w:r>
      <w:r w:rsidR="00BC4C5F" w:rsidRPr="00675DBF">
        <w:rPr>
          <w:rFonts w:ascii="Times New Roman" w:hAnsi="Times New Roman" w:cs="Times New Roman"/>
          <w:sz w:val="24"/>
          <w:szCs w:val="24"/>
        </w:rPr>
        <w:t xml:space="preserve">2005). </w:t>
      </w:r>
      <w:r w:rsidR="00C06B76" w:rsidRPr="00675DBF">
        <w:rPr>
          <w:rFonts w:ascii="Times New Roman" w:hAnsi="Times New Roman" w:cs="Times New Roman"/>
          <w:sz w:val="24"/>
          <w:szCs w:val="24"/>
        </w:rPr>
        <w:t>Irrigation in</w:t>
      </w:r>
      <w:r w:rsidRPr="00675DBF">
        <w:rPr>
          <w:rFonts w:ascii="Times New Roman" w:hAnsi="Times New Roman" w:cs="Times New Roman"/>
          <w:sz w:val="24"/>
          <w:szCs w:val="24"/>
        </w:rPr>
        <w:t xml:space="preserve"> Africa in Figures.</w:t>
      </w:r>
      <w:r w:rsidR="00D131ED">
        <w:rPr>
          <w:rFonts w:ascii="Times New Roman" w:hAnsi="Times New Roman" w:cs="Times New Roman"/>
          <w:sz w:val="24"/>
          <w:szCs w:val="24"/>
        </w:rPr>
        <w:t xml:space="preserve"> </w:t>
      </w:r>
      <w:r w:rsidRPr="00675DBF">
        <w:rPr>
          <w:rFonts w:ascii="Times New Roman" w:hAnsi="Times New Roman" w:cs="Times New Roman"/>
          <w:sz w:val="24"/>
          <w:szCs w:val="24"/>
        </w:rPr>
        <w:t>AQUASTAT Survey – 2005. FAO, Rome.</w:t>
      </w:r>
    </w:p>
    <w:p w:rsidR="00560A37" w:rsidRPr="00675DBF" w:rsidRDefault="00560A37" w:rsidP="007F6832">
      <w:pPr>
        <w:autoSpaceDE w:val="0"/>
        <w:autoSpaceDN w:val="0"/>
        <w:adjustRightInd w:val="0"/>
        <w:spacing w:after="0" w:line="360" w:lineRule="auto"/>
        <w:ind w:left="720" w:hanging="720"/>
        <w:jc w:val="both"/>
        <w:rPr>
          <w:rFonts w:ascii="Times New Roman" w:hAnsi="Times New Roman" w:cs="Times New Roman"/>
          <w:sz w:val="24"/>
          <w:szCs w:val="24"/>
        </w:rPr>
      </w:pPr>
      <w:r w:rsidRPr="00675DBF">
        <w:rPr>
          <w:rFonts w:ascii="Times New Roman" w:hAnsi="Times New Roman" w:cs="Times New Roman"/>
          <w:sz w:val="24"/>
          <w:szCs w:val="24"/>
        </w:rPr>
        <w:t>FAO</w:t>
      </w:r>
      <w:r w:rsidR="009E66F0" w:rsidRPr="00675DBF">
        <w:rPr>
          <w:rFonts w:ascii="Times New Roman" w:hAnsi="Times New Roman" w:cs="Times New Roman"/>
          <w:sz w:val="24"/>
          <w:szCs w:val="24"/>
        </w:rPr>
        <w:t>,</w:t>
      </w:r>
      <w:r w:rsidRPr="00675DBF">
        <w:rPr>
          <w:rFonts w:ascii="Times New Roman" w:hAnsi="Times New Roman" w:cs="Times New Roman"/>
          <w:sz w:val="24"/>
          <w:szCs w:val="24"/>
        </w:rPr>
        <w:t xml:space="preserve"> (2007).Participatory Attitudes and Key Principles of Applying Participatory Methods/ Tools.</w:t>
      </w:r>
    </w:p>
    <w:p w:rsidR="00ED6C95" w:rsidRPr="00675DBF" w:rsidRDefault="00ED6C95" w:rsidP="007F6832">
      <w:pPr>
        <w:autoSpaceDE w:val="0"/>
        <w:autoSpaceDN w:val="0"/>
        <w:adjustRightInd w:val="0"/>
        <w:spacing w:after="0" w:line="360" w:lineRule="auto"/>
        <w:ind w:left="720" w:hanging="720"/>
        <w:jc w:val="both"/>
        <w:rPr>
          <w:rFonts w:ascii="Times New Roman" w:hAnsi="Times New Roman" w:cs="Times New Roman"/>
          <w:sz w:val="24"/>
          <w:szCs w:val="24"/>
        </w:rPr>
      </w:pPr>
      <w:r w:rsidRPr="00675DBF">
        <w:rPr>
          <w:rFonts w:ascii="Times New Roman" w:hAnsi="Times New Roman" w:cs="Times New Roman"/>
          <w:sz w:val="24"/>
          <w:szCs w:val="24"/>
        </w:rPr>
        <w:t xml:space="preserve">Farrington, J., Lobo, C. (1997). Scaling up participatory watershed development in </w:t>
      </w:r>
      <w:r w:rsidR="00C06B76" w:rsidRPr="00675DBF">
        <w:rPr>
          <w:rFonts w:ascii="Times New Roman" w:hAnsi="Times New Roman" w:cs="Times New Roman"/>
          <w:sz w:val="24"/>
          <w:szCs w:val="24"/>
        </w:rPr>
        <w:t>India: lessons</w:t>
      </w:r>
      <w:r w:rsidR="002E4A1B" w:rsidRPr="00675DBF">
        <w:rPr>
          <w:rFonts w:ascii="Times New Roman" w:hAnsi="Times New Roman" w:cs="Times New Roman"/>
          <w:sz w:val="24"/>
          <w:szCs w:val="24"/>
        </w:rPr>
        <w:t xml:space="preserve"> from t</w:t>
      </w:r>
      <w:r w:rsidRPr="00675DBF">
        <w:rPr>
          <w:rFonts w:ascii="Times New Roman" w:hAnsi="Times New Roman" w:cs="Times New Roman"/>
          <w:sz w:val="24"/>
          <w:szCs w:val="24"/>
        </w:rPr>
        <w:t xml:space="preserve">he Indo-German watershed development </w:t>
      </w:r>
      <w:r w:rsidR="00D131ED" w:rsidRPr="00675DBF">
        <w:rPr>
          <w:rFonts w:ascii="Times New Roman" w:hAnsi="Times New Roman" w:cs="Times New Roman"/>
          <w:sz w:val="24"/>
          <w:szCs w:val="24"/>
        </w:rPr>
        <w:t>programmed</w:t>
      </w:r>
      <w:r w:rsidRPr="00675DBF">
        <w:rPr>
          <w:rFonts w:ascii="Times New Roman" w:hAnsi="Times New Roman" w:cs="Times New Roman"/>
          <w:sz w:val="24"/>
          <w:szCs w:val="24"/>
        </w:rPr>
        <w:t xml:space="preserve">, </w:t>
      </w:r>
      <w:r w:rsidRPr="00675DBF">
        <w:rPr>
          <w:rFonts w:ascii="Times New Roman" w:hAnsi="Times New Roman" w:cs="Times New Roman"/>
          <w:iCs/>
          <w:sz w:val="24"/>
          <w:szCs w:val="24"/>
        </w:rPr>
        <w:t>Journal of</w:t>
      </w:r>
      <w:r w:rsidR="00560A37" w:rsidRPr="00675DBF">
        <w:rPr>
          <w:rFonts w:ascii="Times New Roman" w:hAnsi="Times New Roman" w:cs="Times New Roman"/>
          <w:iCs/>
          <w:sz w:val="24"/>
          <w:szCs w:val="24"/>
        </w:rPr>
        <w:t xml:space="preserve"> Natural resource perspectives</w:t>
      </w:r>
      <w:r w:rsidR="00A74E6E" w:rsidRPr="00675DBF">
        <w:rPr>
          <w:rFonts w:ascii="Times New Roman" w:hAnsi="Times New Roman" w:cs="Times New Roman"/>
          <w:i/>
          <w:iCs/>
          <w:color w:val="221F1F"/>
          <w:sz w:val="24"/>
          <w:szCs w:val="24"/>
        </w:rPr>
        <w:t>.</w:t>
      </w:r>
      <w:r w:rsidR="00A74E6E" w:rsidRPr="00675DBF">
        <w:rPr>
          <w:rFonts w:ascii="Times New Roman" w:hAnsi="Times New Roman" w:cs="Times New Roman"/>
          <w:b/>
          <w:bCs/>
          <w:i/>
          <w:iCs/>
          <w:color w:val="221F1F"/>
          <w:sz w:val="24"/>
          <w:szCs w:val="24"/>
        </w:rPr>
        <w:t>17</w:t>
      </w:r>
      <w:r w:rsidR="00A74E6E" w:rsidRPr="00675DBF">
        <w:rPr>
          <w:rFonts w:ascii="Times New Roman" w:hAnsi="Times New Roman" w:cs="Times New Roman"/>
          <w:i/>
          <w:iCs/>
          <w:color w:val="221F1F"/>
          <w:sz w:val="24"/>
          <w:szCs w:val="24"/>
        </w:rPr>
        <w:t>:95-99</w:t>
      </w:r>
      <w:r w:rsidR="00560A37" w:rsidRPr="00675DBF">
        <w:rPr>
          <w:rFonts w:ascii="Times New Roman" w:hAnsi="Times New Roman" w:cs="Times New Roman"/>
          <w:i/>
          <w:iCs/>
          <w:color w:val="221F1F"/>
          <w:sz w:val="24"/>
          <w:szCs w:val="24"/>
        </w:rPr>
        <w:t>.</w:t>
      </w:r>
    </w:p>
    <w:p w:rsidR="00ED6C95" w:rsidRPr="00675DBF" w:rsidRDefault="00ED6C95" w:rsidP="007F6832">
      <w:pPr>
        <w:autoSpaceDE w:val="0"/>
        <w:autoSpaceDN w:val="0"/>
        <w:adjustRightInd w:val="0"/>
        <w:spacing w:after="0" w:line="360" w:lineRule="auto"/>
        <w:ind w:left="720" w:hanging="720"/>
        <w:jc w:val="both"/>
        <w:rPr>
          <w:rFonts w:ascii="Times New Roman" w:hAnsi="Times New Roman" w:cs="Times New Roman"/>
          <w:sz w:val="24"/>
          <w:szCs w:val="24"/>
        </w:rPr>
      </w:pPr>
      <w:r w:rsidRPr="00675DBF">
        <w:rPr>
          <w:rFonts w:ascii="Times New Roman" w:hAnsi="Times New Roman" w:cs="Times New Roman"/>
          <w:sz w:val="24"/>
          <w:szCs w:val="24"/>
        </w:rPr>
        <w:lastRenderedPageBreak/>
        <w:t>Frederickson, LG</w:t>
      </w:r>
      <w:r w:rsidR="00DD2CBB" w:rsidRPr="00675DBF">
        <w:rPr>
          <w:rFonts w:ascii="Times New Roman" w:hAnsi="Times New Roman" w:cs="Times New Roman"/>
          <w:sz w:val="24"/>
          <w:szCs w:val="24"/>
        </w:rPr>
        <w:t>, Chamberlain</w:t>
      </w:r>
      <w:r w:rsidRPr="00675DBF">
        <w:rPr>
          <w:rFonts w:ascii="Times New Roman" w:hAnsi="Times New Roman" w:cs="Times New Roman"/>
          <w:sz w:val="24"/>
          <w:szCs w:val="24"/>
        </w:rPr>
        <w:t xml:space="preserve">, K and Long, N. (1996) Unacknowledged casualties of the Vietnam War; experiences of partners of New Zealand </w:t>
      </w:r>
      <w:r w:rsidR="00F3735F" w:rsidRPr="00675DBF">
        <w:rPr>
          <w:rFonts w:ascii="Times New Roman" w:hAnsi="Times New Roman" w:cs="Times New Roman"/>
          <w:sz w:val="24"/>
          <w:szCs w:val="24"/>
        </w:rPr>
        <w:t>veterans.</w:t>
      </w:r>
      <w:r w:rsidR="00F3735F" w:rsidRPr="00675DBF">
        <w:rPr>
          <w:rFonts w:ascii="Times New Roman" w:hAnsi="Times New Roman" w:cs="Times New Roman"/>
          <w:iCs/>
          <w:sz w:val="24"/>
          <w:szCs w:val="24"/>
        </w:rPr>
        <w:t xml:space="preserve"> Journal</w:t>
      </w:r>
      <w:r w:rsidRPr="00675DBF">
        <w:rPr>
          <w:rFonts w:ascii="Times New Roman" w:hAnsi="Times New Roman" w:cs="Times New Roman"/>
          <w:iCs/>
          <w:sz w:val="24"/>
          <w:szCs w:val="24"/>
        </w:rPr>
        <w:t xml:space="preserve"> </w:t>
      </w:r>
      <w:r w:rsidR="00DD2CBB" w:rsidRPr="00675DBF">
        <w:rPr>
          <w:rFonts w:ascii="Times New Roman" w:hAnsi="Times New Roman" w:cs="Times New Roman"/>
          <w:iCs/>
          <w:sz w:val="24"/>
          <w:szCs w:val="24"/>
        </w:rPr>
        <w:t>of</w:t>
      </w:r>
      <w:r w:rsidR="00DD2CBB">
        <w:rPr>
          <w:rFonts w:ascii="Times New Roman" w:hAnsi="Times New Roman" w:cs="Times New Roman"/>
          <w:iCs/>
          <w:sz w:val="24"/>
          <w:szCs w:val="24"/>
        </w:rPr>
        <w:t xml:space="preserve"> qualitative</w:t>
      </w:r>
      <w:r w:rsidR="00D131ED">
        <w:rPr>
          <w:rFonts w:ascii="Times New Roman" w:hAnsi="Times New Roman" w:cs="Times New Roman"/>
          <w:iCs/>
          <w:sz w:val="24"/>
          <w:szCs w:val="24"/>
        </w:rPr>
        <w:t xml:space="preserve"> </w:t>
      </w:r>
      <w:r w:rsidRPr="00675DBF">
        <w:rPr>
          <w:rFonts w:ascii="Times New Roman" w:hAnsi="Times New Roman" w:cs="Times New Roman"/>
          <w:iCs/>
          <w:sz w:val="24"/>
          <w:szCs w:val="24"/>
        </w:rPr>
        <w:t>Health Research</w:t>
      </w:r>
      <w:r w:rsidRPr="00675DBF">
        <w:rPr>
          <w:rFonts w:ascii="Times New Roman" w:hAnsi="Times New Roman" w:cs="Times New Roman"/>
          <w:sz w:val="24"/>
          <w:szCs w:val="24"/>
        </w:rPr>
        <w:t xml:space="preserve">, </w:t>
      </w:r>
      <w:r w:rsidR="00A74E6E" w:rsidRPr="00675DBF">
        <w:rPr>
          <w:rFonts w:ascii="Times New Roman" w:hAnsi="Times New Roman" w:cs="Times New Roman"/>
          <w:b/>
          <w:bCs/>
          <w:sz w:val="24"/>
          <w:szCs w:val="24"/>
        </w:rPr>
        <w:t>6</w:t>
      </w:r>
      <w:r w:rsidR="00A74E6E" w:rsidRPr="00675DBF">
        <w:rPr>
          <w:rFonts w:ascii="Times New Roman" w:hAnsi="Times New Roman" w:cs="Times New Roman"/>
          <w:sz w:val="24"/>
          <w:szCs w:val="24"/>
        </w:rPr>
        <w:t>:49-70.</w:t>
      </w:r>
    </w:p>
    <w:p w:rsidR="00ED6C95" w:rsidRPr="00675DBF" w:rsidRDefault="00ED6C95" w:rsidP="007F6832">
      <w:pPr>
        <w:autoSpaceDE w:val="0"/>
        <w:autoSpaceDN w:val="0"/>
        <w:adjustRightInd w:val="0"/>
        <w:spacing w:after="0" w:line="360" w:lineRule="auto"/>
        <w:ind w:left="720" w:hanging="720"/>
        <w:jc w:val="both"/>
        <w:rPr>
          <w:rFonts w:ascii="Times New Roman" w:hAnsi="Times New Roman" w:cs="Times New Roman"/>
          <w:sz w:val="24"/>
          <w:szCs w:val="24"/>
        </w:rPr>
      </w:pPr>
      <w:r w:rsidRPr="00675DBF">
        <w:rPr>
          <w:rFonts w:ascii="Times New Roman" w:hAnsi="Times New Roman" w:cs="Times New Roman"/>
          <w:sz w:val="24"/>
          <w:szCs w:val="24"/>
        </w:rPr>
        <w:t xml:space="preserve">Freeman, H.A., Ehui, S.K, and N. G/silassie, (1996).The Role of Credit in the Uptake </w:t>
      </w:r>
      <w:r w:rsidR="00E64549" w:rsidRPr="00675DBF">
        <w:rPr>
          <w:rFonts w:ascii="Times New Roman" w:hAnsi="Times New Roman" w:cs="Times New Roman"/>
          <w:sz w:val="24"/>
          <w:szCs w:val="24"/>
        </w:rPr>
        <w:t>of Improved</w:t>
      </w:r>
      <w:r w:rsidRPr="00675DBF">
        <w:rPr>
          <w:rFonts w:ascii="Times New Roman" w:hAnsi="Times New Roman" w:cs="Times New Roman"/>
          <w:sz w:val="24"/>
          <w:szCs w:val="24"/>
        </w:rPr>
        <w:t xml:space="preserve"> Dairy Technologies.</w:t>
      </w:r>
      <w:r w:rsidR="00D131ED">
        <w:rPr>
          <w:rFonts w:ascii="Times New Roman" w:hAnsi="Times New Roman" w:cs="Times New Roman"/>
          <w:sz w:val="24"/>
          <w:szCs w:val="24"/>
        </w:rPr>
        <w:t xml:space="preserve"> </w:t>
      </w:r>
      <w:r w:rsidRPr="00675DBF">
        <w:rPr>
          <w:rFonts w:ascii="Times New Roman" w:hAnsi="Times New Roman" w:cs="Times New Roman"/>
          <w:iCs/>
          <w:sz w:val="24"/>
          <w:szCs w:val="24"/>
        </w:rPr>
        <w:t>Ethiopian Journal of Agricultural economics</w:t>
      </w:r>
      <w:r w:rsidRPr="00675DBF">
        <w:rPr>
          <w:rFonts w:ascii="Times New Roman" w:hAnsi="Times New Roman" w:cs="Times New Roman"/>
          <w:sz w:val="24"/>
          <w:szCs w:val="24"/>
        </w:rPr>
        <w:t>.</w:t>
      </w:r>
      <w:r w:rsidR="00A74E6E" w:rsidRPr="00675DBF">
        <w:rPr>
          <w:rFonts w:ascii="Times New Roman" w:hAnsi="Times New Roman" w:cs="Times New Roman"/>
          <w:b/>
          <w:bCs/>
          <w:sz w:val="24"/>
          <w:szCs w:val="24"/>
        </w:rPr>
        <w:t>1</w:t>
      </w:r>
      <w:r w:rsidR="00A74E6E" w:rsidRPr="00675DBF">
        <w:rPr>
          <w:rFonts w:ascii="Times New Roman" w:hAnsi="Times New Roman" w:cs="Times New Roman"/>
          <w:sz w:val="24"/>
          <w:szCs w:val="24"/>
        </w:rPr>
        <w:t>: 11-17</w:t>
      </w:r>
    </w:p>
    <w:p w:rsidR="00ED6C95" w:rsidRPr="00675DBF" w:rsidRDefault="00ED6C95" w:rsidP="007F6832">
      <w:pPr>
        <w:autoSpaceDE w:val="0"/>
        <w:autoSpaceDN w:val="0"/>
        <w:adjustRightInd w:val="0"/>
        <w:spacing w:after="0" w:line="360" w:lineRule="auto"/>
        <w:ind w:left="720" w:hanging="720"/>
        <w:jc w:val="both"/>
        <w:rPr>
          <w:rFonts w:ascii="Times New Roman" w:hAnsi="Times New Roman" w:cs="Times New Roman"/>
          <w:sz w:val="24"/>
          <w:szCs w:val="24"/>
        </w:rPr>
      </w:pPr>
      <w:r w:rsidRPr="00675DBF">
        <w:rPr>
          <w:rFonts w:ascii="Times New Roman" w:hAnsi="Times New Roman" w:cs="Times New Roman"/>
          <w:sz w:val="24"/>
          <w:szCs w:val="24"/>
        </w:rPr>
        <w:t xml:space="preserve">Gebremedhin B., </w:t>
      </w:r>
      <w:r w:rsidRPr="00675DBF">
        <w:rPr>
          <w:rFonts w:ascii="Times New Roman" w:hAnsi="Times New Roman" w:cs="Times New Roman"/>
          <w:iCs/>
          <w:sz w:val="24"/>
          <w:szCs w:val="24"/>
        </w:rPr>
        <w:t>(</w:t>
      </w:r>
      <w:r w:rsidRPr="00675DBF">
        <w:rPr>
          <w:rFonts w:ascii="Times New Roman" w:hAnsi="Times New Roman" w:cs="Times New Roman"/>
          <w:sz w:val="24"/>
          <w:szCs w:val="24"/>
        </w:rPr>
        <w:t xml:space="preserve">2004). </w:t>
      </w:r>
      <w:r w:rsidRPr="00675DBF">
        <w:rPr>
          <w:rFonts w:ascii="Times New Roman" w:hAnsi="Times New Roman" w:cs="Times New Roman"/>
          <w:iCs/>
          <w:sz w:val="24"/>
          <w:szCs w:val="24"/>
        </w:rPr>
        <w:t>Economic Incentives for Soil Conservation in the East African</w:t>
      </w:r>
      <w:r w:rsidR="00C06B76" w:rsidRPr="00675DBF">
        <w:rPr>
          <w:rFonts w:ascii="Times New Roman" w:hAnsi="Times New Roman" w:cs="Times New Roman"/>
          <w:iCs/>
          <w:sz w:val="24"/>
          <w:szCs w:val="24"/>
        </w:rPr>
        <w:t xml:space="preserve"> Countries </w:t>
      </w:r>
      <w:r w:rsidRPr="00675DBF">
        <w:rPr>
          <w:rFonts w:ascii="Times New Roman" w:hAnsi="Times New Roman" w:cs="Times New Roman"/>
          <w:sz w:val="24"/>
          <w:szCs w:val="24"/>
        </w:rPr>
        <w:t xml:space="preserve">International soil conservation Organization Conference– Brisbane, Conserving soil And Water for Society: International Livestock Research Institute (ILRI,) </w:t>
      </w:r>
      <w:r w:rsidRPr="00675DBF">
        <w:rPr>
          <w:rFonts w:ascii="Times New Roman" w:hAnsi="Times New Roman" w:cs="Times New Roman"/>
          <w:iCs/>
          <w:sz w:val="24"/>
          <w:szCs w:val="24"/>
        </w:rPr>
        <w:t>Sharing Solutions</w:t>
      </w:r>
      <w:r w:rsidR="001C3BC9">
        <w:rPr>
          <w:rFonts w:ascii="Times New Roman" w:hAnsi="Times New Roman" w:cs="Times New Roman"/>
          <w:iCs/>
          <w:sz w:val="24"/>
          <w:szCs w:val="24"/>
        </w:rPr>
        <w:t xml:space="preserve"> </w:t>
      </w:r>
      <w:r w:rsidRPr="00675DBF">
        <w:rPr>
          <w:rFonts w:ascii="Times New Roman" w:hAnsi="Times New Roman" w:cs="Times New Roman"/>
          <w:iCs/>
          <w:sz w:val="24"/>
          <w:szCs w:val="24"/>
        </w:rPr>
        <w:t>Paper No.1026</w:t>
      </w:r>
      <w:r w:rsidRPr="00675DBF">
        <w:rPr>
          <w:rFonts w:ascii="Times New Roman" w:hAnsi="Times New Roman" w:cs="Times New Roman"/>
          <w:sz w:val="24"/>
          <w:szCs w:val="24"/>
        </w:rPr>
        <w:t>, Addis Ababa, Ethiopia.</w:t>
      </w:r>
    </w:p>
    <w:p w:rsidR="00ED6C95" w:rsidRDefault="00ED6C95" w:rsidP="007F6832">
      <w:pPr>
        <w:autoSpaceDE w:val="0"/>
        <w:autoSpaceDN w:val="0"/>
        <w:adjustRightInd w:val="0"/>
        <w:spacing w:after="0" w:line="360" w:lineRule="auto"/>
        <w:ind w:left="720" w:hanging="720"/>
        <w:jc w:val="both"/>
        <w:rPr>
          <w:rFonts w:ascii="Times New Roman" w:hAnsi="Times New Roman" w:cs="Times New Roman"/>
          <w:sz w:val="24"/>
          <w:szCs w:val="24"/>
        </w:rPr>
      </w:pPr>
      <w:r w:rsidRPr="00675DBF">
        <w:rPr>
          <w:rFonts w:ascii="Times New Roman" w:hAnsi="Times New Roman" w:cs="Times New Roman"/>
          <w:sz w:val="24"/>
          <w:szCs w:val="24"/>
        </w:rPr>
        <w:t>Gebregziabher, G.</w:t>
      </w:r>
      <w:r w:rsidR="00ED07D1" w:rsidRPr="00675DBF">
        <w:rPr>
          <w:rFonts w:ascii="Times New Roman" w:hAnsi="Times New Roman" w:cs="Times New Roman"/>
          <w:sz w:val="24"/>
          <w:szCs w:val="24"/>
        </w:rPr>
        <w:t>; Abera</w:t>
      </w:r>
      <w:r w:rsidRPr="00675DBF">
        <w:rPr>
          <w:rFonts w:ascii="Times New Roman" w:hAnsi="Times New Roman" w:cs="Times New Roman"/>
          <w:sz w:val="24"/>
          <w:szCs w:val="24"/>
        </w:rPr>
        <w:t xml:space="preserve">, D. A.; Gebresamuel, G.; Giordano, M.; Langan, S. (2016).An assessment of </w:t>
      </w:r>
      <w:r w:rsidR="009E66F0" w:rsidRPr="00675DBF">
        <w:rPr>
          <w:rFonts w:ascii="Times New Roman" w:hAnsi="Times New Roman" w:cs="Times New Roman"/>
          <w:sz w:val="24"/>
          <w:szCs w:val="24"/>
        </w:rPr>
        <w:t>integrated</w:t>
      </w:r>
      <w:r w:rsidRPr="00675DBF">
        <w:rPr>
          <w:rFonts w:ascii="Times New Roman" w:hAnsi="Times New Roman" w:cs="Times New Roman"/>
          <w:sz w:val="24"/>
          <w:szCs w:val="24"/>
        </w:rPr>
        <w:t xml:space="preserve"> watershed management in Ethiopia. Colombo, </w:t>
      </w:r>
      <w:r w:rsidR="00ED07D1" w:rsidRPr="00675DBF">
        <w:rPr>
          <w:rFonts w:ascii="Times New Roman" w:hAnsi="Times New Roman" w:cs="Times New Roman"/>
          <w:sz w:val="24"/>
          <w:szCs w:val="24"/>
        </w:rPr>
        <w:t>Sri Lanka</w:t>
      </w:r>
      <w:r w:rsidRPr="00675DBF">
        <w:rPr>
          <w:rFonts w:ascii="Times New Roman" w:hAnsi="Times New Roman" w:cs="Times New Roman"/>
          <w:sz w:val="24"/>
          <w:szCs w:val="24"/>
        </w:rPr>
        <w:t xml:space="preserve">: International Water Management </w:t>
      </w:r>
      <w:r w:rsidR="00ED07D1" w:rsidRPr="00675DBF">
        <w:rPr>
          <w:rFonts w:ascii="Times New Roman" w:hAnsi="Times New Roman" w:cs="Times New Roman"/>
          <w:sz w:val="24"/>
          <w:szCs w:val="24"/>
        </w:rPr>
        <w:t>Institute (</w:t>
      </w:r>
      <w:r w:rsidRPr="00675DBF">
        <w:rPr>
          <w:rFonts w:ascii="Times New Roman" w:hAnsi="Times New Roman" w:cs="Times New Roman"/>
          <w:sz w:val="24"/>
          <w:szCs w:val="24"/>
        </w:rPr>
        <w:t>IWMI). 28p. (IWMI Working Paper 170).</w:t>
      </w:r>
    </w:p>
    <w:p w:rsidR="009F5FF8" w:rsidRPr="009F5FF8" w:rsidRDefault="009F5FF8" w:rsidP="007F6832">
      <w:pPr>
        <w:autoSpaceDE w:val="0"/>
        <w:autoSpaceDN w:val="0"/>
        <w:adjustRightInd w:val="0"/>
        <w:spacing w:after="0" w:line="360" w:lineRule="auto"/>
        <w:ind w:left="720" w:hanging="720"/>
        <w:jc w:val="both"/>
        <w:rPr>
          <w:rFonts w:ascii="Times New Roman" w:hAnsi="Times New Roman" w:cs="Times New Roman"/>
          <w:sz w:val="24"/>
          <w:szCs w:val="24"/>
        </w:rPr>
      </w:pPr>
      <w:r w:rsidRPr="009F5FF8">
        <w:rPr>
          <w:rFonts w:ascii="Times New Roman" w:hAnsi="Times New Roman" w:cs="Times New Roman"/>
          <w:sz w:val="24"/>
          <w:szCs w:val="24"/>
        </w:rPr>
        <w:t>Genene Tsegaye and Wagayehu</w:t>
      </w:r>
      <w:r>
        <w:rPr>
          <w:rFonts w:ascii="Times New Roman" w:hAnsi="Times New Roman" w:cs="Times New Roman"/>
          <w:sz w:val="24"/>
          <w:szCs w:val="24"/>
        </w:rPr>
        <w:t xml:space="preserve"> Bekele(</w:t>
      </w:r>
      <w:r w:rsidRPr="009F5FF8">
        <w:rPr>
          <w:rFonts w:ascii="Times New Roman" w:hAnsi="Times New Roman" w:cs="Times New Roman"/>
          <w:sz w:val="24"/>
          <w:szCs w:val="24"/>
        </w:rPr>
        <w:t>2010</w:t>
      </w:r>
      <w:r>
        <w:rPr>
          <w:rFonts w:ascii="Times New Roman" w:hAnsi="Times New Roman" w:cs="Times New Roman"/>
          <w:sz w:val="24"/>
          <w:szCs w:val="24"/>
        </w:rPr>
        <w:t>)</w:t>
      </w:r>
      <w:r w:rsidRPr="009F5FF8">
        <w:rPr>
          <w:rFonts w:ascii="Times New Roman" w:hAnsi="Times New Roman" w:cs="Times New Roman"/>
          <w:sz w:val="24"/>
          <w:szCs w:val="24"/>
        </w:rPr>
        <w:t>. Farmers‟ perceptions of land degradation and determinants of food security at Bilate Watershed, Southern Ethiopia</w:t>
      </w:r>
    </w:p>
    <w:p w:rsidR="00ED6C95" w:rsidRPr="00675DBF" w:rsidRDefault="00ED6C95" w:rsidP="007F6832">
      <w:pPr>
        <w:autoSpaceDE w:val="0"/>
        <w:autoSpaceDN w:val="0"/>
        <w:adjustRightInd w:val="0"/>
        <w:spacing w:after="0" w:line="360" w:lineRule="auto"/>
        <w:ind w:left="720" w:hanging="720"/>
        <w:jc w:val="both"/>
        <w:rPr>
          <w:rFonts w:ascii="Times New Roman" w:hAnsi="Times New Roman" w:cs="Times New Roman"/>
          <w:sz w:val="24"/>
          <w:szCs w:val="24"/>
        </w:rPr>
      </w:pPr>
      <w:r w:rsidRPr="00675DBF">
        <w:rPr>
          <w:rFonts w:ascii="Times New Roman" w:hAnsi="Times New Roman" w:cs="Times New Roman"/>
          <w:sz w:val="24"/>
          <w:szCs w:val="24"/>
        </w:rPr>
        <w:t>Geres, (2012) Guide to best practice integrating adoption to climate change in development Project .Coordination by SUD. RAC-F, France.</w:t>
      </w:r>
    </w:p>
    <w:p w:rsidR="00ED6C95" w:rsidRPr="00675DBF" w:rsidRDefault="00ED6C95" w:rsidP="007F6832">
      <w:pPr>
        <w:autoSpaceDE w:val="0"/>
        <w:autoSpaceDN w:val="0"/>
        <w:adjustRightInd w:val="0"/>
        <w:spacing w:after="0" w:line="360" w:lineRule="auto"/>
        <w:ind w:left="720" w:hanging="720"/>
        <w:jc w:val="both"/>
        <w:rPr>
          <w:rFonts w:ascii="Times New Roman" w:hAnsi="Times New Roman" w:cs="Times New Roman"/>
          <w:sz w:val="24"/>
          <w:szCs w:val="24"/>
        </w:rPr>
      </w:pPr>
      <w:r w:rsidRPr="00675DBF">
        <w:rPr>
          <w:rFonts w:ascii="Times New Roman" w:hAnsi="Times New Roman" w:cs="Times New Roman"/>
          <w:sz w:val="24"/>
          <w:szCs w:val="24"/>
        </w:rPr>
        <w:t xml:space="preserve">German L., Jeremias M., Tilahun Amede, and Kenneth M., (2012).Integrated Natural Resource Management in the Highlands of Eastern Africa: </w:t>
      </w:r>
      <w:r w:rsidRPr="00675DBF">
        <w:rPr>
          <w:rFonts w:ascii="Times New Roman" w:hAnsi="Times New Roman" w:cs="Times New Roman"/>
          <w:iCs/>
          <w:sz w:val="24"/>
          <w:szCs w:val="24"/>
        </w:rPr>
        <w:t xml:space="preserve">International Development research centre, World Agro Forestry Centre </w:t>
      </w:r>
      <w:r w:rsidRPr="00675DBF">
        <w:rPr>
          <w:rFonts w:ascii="Times New Roman" w:hAnsi="Times New Roman" w:cs="Times New Roman"/>
          <w:sz w:val="24"/>
          <w:szCs w:val="24"/>
        </w:rPr>
        <w:t>(ICRAF), Canada.</w:t>
      </w:r>
    </w:p>
    <w:p w:rsidR="00ED6C95" w:rsidRPr="00675DBF" w:rsidRDefault="00ED6C95" w:rsidP="007F6832">
      <w:pPr>
        <w:autoSpaceDE w:val="0"/>
        <w:autoSpaceDN w:val="0"/>
        <w:adjustRightInd w:val="0"/>
        <w:spacing w:after="0" w:line="360" w:lineRule="auto"/>
        <w:ind w:left="720" w:hanging="720"/>
        <w:jc w:val="both"/>
        <w:rPr>
          <w:rFonts w:ascii="Times New Roman" w:hAnsi="Times New Roman" w:cs="Times New Roman"/>
          <w:sz w:val="24"/>
          <w:szCs w:val="24"/>
        </w:rPr>
      </w:pPr>
      <w:r w:rsidRPr="00675DBF">
        <w:rPr>
          <w:rFonts w:ascii="Times New Roman" w:hAnsi="Times New Roman" w:cs="Times New Roman"/>
          <w:sz w:val="24"/>
          <w:szCs w:val="24"/>
        </w:rPr>
        <w:t xml:space="preserve">Girma Kelbero Mensuro, (2000). A Participatory Approach to Agro-Forestry in Watershed Management: A Case Study at </w:t>
      </w:r>
      <w:r w:rsidR="00F3735F" w:rsidRPr="00675DBF">
        <w:rPr>
          <w:rFonts w:ascii="Times New Roman" w:hAnsi="Times New Roman" w:cs="Times New Roman"/>
          <w:sz w:val="24"/>
          <w:szCs w:val="24"/>
        </w:rPr>
        <w:t>Yenissei</w:t>
      </w:r>
      <w:r w:rsidR="006F781C" w:rsidRPr="00675DBF">
        <w:rPr>
          <w:rFonts w:ascii="Times New Roman" w:hAnsi="Times New Roman" w:cs="Times New Roman"/>
          <w:sz w:val="24"/>
          <w:szCs w:val="24"/>
        </w:rPr>
        <w:t>, Southern Ethiopia: msc Thesis </w:t>
      </w:r>
      <w:r w:rsidR="00ED07D1" w:rsidRPr="00675DBF">
        <w:rPr>
          <w:rFonts w:ascii="Times New Roman" w:hAnsi="Times New Roman" w:cs="Times New Roman"/>
          <w:sz w:val="24"/>
          <w:szCs w:val="24"/>
        </w:rPr>
        <w:t>Tropical </w:t>
      </w:r>
      <w:r w:rsidRPr="00675DBF">
        <w:rPr>
          <w:rFonts w:ascii="Times New Roman" w:hAnsi="Times New Roman" w:cs="Times New Roman"/>
          <w:sz w:val="24"/>
          <w:szCs w:val="24"/>
        </w:rPr>
        <w:t xml:space="preserve">Forestry, Department of Environmental Science, Wageningen University; the Netherland. </w:t>
      </w:r>
    </w:p>
    <w:p w:rsidR="00ED6C95" w:rsidRPr="00675DBF" w:rsidRDefault="00ED6C95" w:rsidP="007F6832">
      <w:pPr>
        <w:autoSpaceDE w:val="0"/>
        <w:autoSpaceDN w:val="0"/>
        <w:adjustRightInd w:val="0"/>
        <w:spacing w:after="0" w:line="360" w:lineRule="auto"/>
        <w:ind w:left="720" w:hanging="720"/>
        <w:jc w:val="both"/>
        <w:rPr>
          <w:rFonts w:ascii="Times New Roman" w:hAnsi="Times New Roman" w:cs="Times New Roman"/>
          <w:sz w:val="24"/>
          <w:szCs w:val="24"/>
        </w:rPr>
      </w:pPr>
      <w:r w:rsidRPr="00675DBF">
        <w:rPr>
          <w:rFonts w:ascii="Times New Roman" w:hAnsi="Times New Roman" w:cs="Times New Roman"/>
          <w:sz w:val="24"/>
          <w:szCs w:val="24"/>
        </w:rPr>
        <w:t>Glenn R.Smucker, T. Anderson White, And Michael Bannister (2000).Land Tenure And The Adoption Of Agricultural Technology In Haiti;Cgiar System-Wide Program on Property Rights and Collective Action; International Food Policy Research Institute Washington, D.C. 2006 U.S.A.</w:t>
      </w:r>
    </w:p>
    <w:p w:rsidR="00ED6C95" w:rsidRPr="00675DBF" w:rsidRDefault="006F781C" w:rsidP="007F6832">
      <w:pPr>
        <w:autoSpaceDE w:val="0"/>
        <w:autoSpaceDN w:val="0"/>
        <w:adjustRightInd w:val="0"/>
        <w:spacing w:after="0" w:line="360" w:lineRule="auto"/>
        <w:ind w:left="720" w:hanging="720"/>
        <w:jc w:val="both"/>
        <w:rPr>
          <w:rFonts w:ascii="Times New Roman" w:hAnsi="Times New Roman" w:cs="Times New Roman"/>
          <w:sz w:val="24"/>
          <w:szCs w:val="24"/>
        </w:rPr>
      </w:pPr>
      <w:r w:rsidRPr="00675DBF">
        <w:rPr>
          <w:rFonts w:ascii="Times New Roman" w:hAnsi="Times New Roman" w:cs="Times New Roman"/>
          <w:sz w:val="24"/>
          <w:szCs w:val="24"/>
        </w:rPr>
        <w:t>Government of Andhra Pradesh.(2001). Watershed development </w:t>
      </w:r>
      <w:r w:rsidR="00ED6C95" w:rsidRPr="00675DBF">
        <w:rPr>
          <w:rFonts w:ascii="Times New Roman" w:hAnsi="Times New Roman" w:cs="Times New Roman"/>
          <w:sz w:val="24"/>
          <w:szCs w:val="24"/>
        </w:rPr>
        <w:t>programme.</w:t>
      </w:r>
      <w:r w:rsidRPr="00675DBF">
        <w:rPr>
          <w:rFonts w:ascii="Times New Roman" w:hAnsi="Times New Roman" w:cs="Times New Roman"/>
          <w:sz w:val="24"/>
          <w:szCs w:val="24"/>
        </w:rPr>
        <w:t> </w:t>
      </w:r>
      <w:r w:rsidR="00ED6C95" w:rsidRPr="00675DBF">
        <w:rPr>
          <w:rFonts w:ascii="Times New Roman" w:hAnsi="Times New Roman" w:cs="Times New Roman"/>
          <w:sz w:val="24"/>
          <w:szCs w:val="24"/>
        </w:rPr>
        <w:t>Hyderabad, of Andhra Pradesh. India</w:t>
      </w:r>
    </w:p>
    <w:p w:rsidR="00ED6C95" w:rsidRPr="00675DBF" w:rsidRDefault="00ED6C95" w:rsidP="007F6832">
      <w:pPr>
        <w:autoSpaceDE w:val="0"/>
        <w:autoSpaceDN w:val="0"/>
        <w:adjustRightInd w:val="0"/>
        <w:spacing w:after="0" w:line="360" w:lineRule="auto"/>
        <w:ind w:left="720" w:hanging="720"/>
        <w:jc w:val="both"/>
        <w:rPr>
          <w:rFonts w:ascii="Times New Roman" w:hAnsi="Times New Roman" w:cs="Times New Roman"/>
          <w:sz w:val="24"/>
          <w:szCs w:val="24"/>
        </w:rPr>
      </w:pPr>
      <w:r w:rsidRPr="00675DBF">
        <w:rPr>
          <w:rFonts w:ascii="Times New Roman" w:hAnsi="Times New Roman" w:cs="Times New Roman"/>
          <w:sz w:val="24"/>
          <w:szCs w:val="24"/>
        </w:rPr>
        <w:t xml:space="preserve">GTZ-IFSP (2002). Progress report of activities, </w:t>
      </w:r>
      <w:r w:rsidR="00ED07D1" w:rsidRPr="00675DBF">
        <w:rPr>
          <w:rFonts w:ascii="Times New Roman" w:hAnsi="Times New Roman" w:cs="Times New Roman"/>
          <w:sz w:val="24"/>
          <w:szCs w:val="24"/>
        </w:rPr>
        <w:t>Debra</w:t>
      </w:r>
      <w:r w:rsidRPr="00675DBF">
        <w:rPr>
          <w:rFonts w:ascii="Times New Roman" w:hAnsi="Times New Roman" w:cs="Times New Roman"/>
          <w:sz w:val="24"/>
          <w:szCs w:val="24"/>
        </w:rPr>
        <w:t xml:space="preserve"> tabor, Ethiopia</w:t>
      </w:r>
    </w:p>
    <w:p w:rsidR="00ED6C95" w:rsidRPr="00675DBF" w:rsidRDefault="00ED6C95" w:rsidP="007F6832">
      <w:pPr>
        <w:autoSpaceDE w:val="0"/>
        <w:autoSpaceDN w:val="0"/>
        <w:adjustRightInd w:val="0"/>
        <w:spacing w:after="0" w:line="360" w:lineRule="auto"/>
        <w:ind w:left="720" w:hanging="720"/>
        <w:jc w:val="both"/>
        <w:rPr>
          <w:rFonts w:ascii="Times New Roman" w:hAnsi="Times New Roman" w:cs="Times New Roman"/>
          <w:sz w:val="24"/>
          <w:szCs w:val="24"/>
        </w:rPr>
      </w:pPr>
      <w:r w:rsidRPr="00675DBF">
        <w:rPr>
          <w:rFonts w:ascii="Times New Roman" w:hAnsi="Times New Roman" w:cs="Times New Roman"/>
          <w:sz w:val="24"/>
          <w:szCs w:val="24"/>
        </w:rPr>
        <w:lastRenderedPageBreak/>
        <w:t xml:space="preserve">GTZ-SUN Oromia, (2010).Assessment of </w:t>
      </w:r>
      <w:r w:rsidR="00ED07D1" w:rsidRPr="00675DBF">
        <w:rPr>
          <w:rFonts w:ascii="Times New Roman" w:hAnsi="Times New Roman" w:cs="Times New Roman"/>
          <w:sz w:val="24"/>
          <w:szCs w:val="24"/>
        </w:rPr>
        <w:t>Dandi SUN</w:t>
      </w:r>
      <w:r w:rsidRPr="00675DBF">
        <w:rPr>
          <w:rFonts w:ascii="Times New Roman" w:hAnsi="Times New Roman" w:cs="Times New Roman"/>
          <w:sz w:val="24"/>
          <w:szCs w:val="24"/>
        </w:rPr>
        <w:t>-Watershed: Status and Exit Strategy Report Government of India (2001). Report of the Steering Group on rural poverty alleviation</w:t>
      </w:r>
      <w:r w:rsidR="00ED07D1" w:rsidRPr="00675DBF">
        <w:rPr>
          <w:rFonts w:ascii="Times New Roman" w:hAnsi="Times New Roman" w:cs="Times New Roman"/>
          <w:sz w:val="24"/>
          <w:szCs w:val="24"/>
        </w:rPr>
        <w:t>, Watershed</w:t>
      </w:r>
      <w:r w:rsidRPr="00675DBF">
        <w:rPr>
          <w:rFonts w:ascii="Times New Roman" w:hAnsi="Times New Roman" w:cs="Times New Roman"/>
          <w:sz w:val="24"/>
          <w:szCs w:val="24"/>
        </w:rPr>
        <w:t xml:space="preserve"> development, decentralized planning and panchayati raj institutions for the tenth Five-Year Plan, 2002-2007.</w:t>
      </w:r>
    </w:p>
    <w:p w:rsidR="00ED6C95" w:rsidRPr="00675DBF" w:rsidRDefault="00ED6C95" w:rsidP="007F6832">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675DBF">
        <w:rPr>
          <w:rFonts w:ascii="Times New Roman" w:hAnsi="Times New Roman" w:cs="Times New Roman"/>
          <w:sz w:val="24"/>
          <w:szCs w:val="24"/>
        </w:rPr>
        <w:t xml:space="preserve">Guerin, T. F. (2001). Why sustainable innovations are not always adopted, </w:t>
      </w:r>
      <w:r w:rsidRPr="00675DBF">
        <w:rPr>
          <w:rFonts w:ascii="Times New Roman" w:hAnsi="Times New Roman" w:cs="Times New Roman"/>
          <w:iCs/>
          <w:sz w:val="24"/>
          <w:szCs w:val="24"/>
        </w:rPr>
        <w:t>Journal of</w:t>
      </w:r>
      <w:r w:rsidR="00542AF6">
        <w:rPr>
          <w:rFonts w:ascii="Times New Roman" w:hAnsi="Times New Roman" w:cs="Times New Roman"/>
          <w:iCs/>
          <w:sz w:val="24"/>
          <w:szCs w:val="24"/>
        </w:rPr>
        <w:t xml:space="preserve"> </w:t>
      </w:r>
      <w:r w:rsidRPr="00675DBF">
        <w:rPr>
          <w:rFonts w:ascii="Times New Roman" w:hAnsi="Times New Roman" w:cs="Times New Roman"/>
          <w:iCs/>
          <w:sz w:val="24"/>
          <w:szCs w:val="24"/>
        </w:rPr>
        <w:t>Resources, Conservation and Recycling</w:t>
      </w:r>
      <w:r w:rsidR="00A74E6E" w:rsidRPr="00675DBF">
        <w:rPr>
          <w:rFonts w:ascii="Times New Roman" w:hAnsi="Times New Roman" w:cs="Times New Roman"/>
          <w:sz w:val="24"/>
          <w:szCs w:val="24"/>
        </w:rPr>
        <w:t xml:space="preserve">, </w:t>
      </w:r>
      <w:r w:rsidR="00A74E6E" w:rsidRPr="00675DBF">
        <w:rPr>
          <w:rFonts w:ascii="Times New Roman" w:hAnsi="Times New Roman" w:cs="Times New Roman"/>
          <w:b/>
          <w:bCs/>
          <w:sz w:val="24"/>
          <w:szCs w:val="24"/>
        </w:rPr>
        <w:t>34</w:t>
      </w:r>
      <w:r w:rsidR="00A74E6E" w:rsidRPr="00675DBF">
        <w:rPr>
          <w:rFonts w:ascii="Times New Roman" w:hAnsi="Times New Roman" w:cs="Times New Roman"/>
          <w:sz w:val="24"/>
          <w:szCs w:val="24"/>
        </w:rPr>
        <w:t>, 1-18.</w:t>
      </w:r>
    </w:p>
    <w:p w:rsidR="00ED6C95" w:rsidRPr="00675DBF" w:rsidRDefault="00ED6C95" w:rsidP="007F6832">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675DBF">
        <w:rPr>
          <w:rFonts w:ascii="Times New Roman" w:hAnsi="Times New Roman" w:cs="Times New Roman"/>
          <w:sz w:val="24"/>
          <w:szCs w:val="24"/>
        </w:rPr>
        <w:t>Habtemariam Abate,</w:t>
      </w:r>
      <w:r w:rsidR="00ED07D1" w:rsidRPr="00675DBF">
        <w:rPr>
          <w:rFonts w:ascii="Times New Roman" w:hAnsi="Times New Roman" w:cs="Times New Roman"/>
          <w:sz w:val="24"/>
          <w:szCs w:val="24"/>
        </w:rPr>
        <w:t xml:space="preserve"> (</w:t>
      </w:r>
      <w:r w:rsidRPr="00675DBF">
        <w:rPr>
          <w:rFonts w:ascii="Times New Roman" w:hAnsi="Times New Roman" w:cs="Times New Roman"/>
          <w:sz w:val="24"/>
          <w:szCs w:val="24"/>
        </w:rPr>
        <w:t>2004</w:t>
      </w:r>
      <w:r w:rsidR="00ED07D1" w:rsidRPr="00675DBF">
        <w:rPr>
          <w:rFonts w:ascii="Times New Roman" w:hAnsi="Times New Roman" w:cs="Times New Roman"/>
          <w:sz w:val="24"/>
          <w:szCs w:val="24"/>
        </w:rPr>
        <w:t>)</w:t>
      </w:r>
      <w:r w:rsidRPr="00675DBF">
        <w:rPr>
          <w:rFonts w:ascii="Times New Roman" w:hAnsi="Times New Roman" w:cs="Times New Roman"/>
          <w:sz w:val="24"/>
          <w:szCs w:val="24"/>
        </w:rPr>
        <w:t xml:space="preserve">. The </w:t>
      </w:r>
      <w:r w:rsidR="00ED07D1" w:rsidRPr="00675DBF">
        <w:rPr>
          <w:rFonts w:ascii="Times New Roman" w:hAnsi="Times New Roman" w:cs="Times New Roman"/>
          <w:sz w:val="24"/>
          <w:szCs w:val="24"/>
        </w:rPr>
        <w:t>comparative influence</w:t>
      </w:r>
      <w:r w:rsidRPr="00675DBF">
        <w:rPr>
          <w:rFonts w:ascii="Times New Roman" w:hAnsi="Times New Roman" w:cs="Times New Roman"/>
          <w:sz w:val="24"/>
          <w:szCs w:val="24"/>
        </w:rPr>
        <w:t xml:space="preserve"> of intervening variables in the adoption behavior of maize and dairy farmers in Shashemene and Debre Zeit, Ethiopia. Ph. D. Thesis, University of Pretoria, South Africa</w:t>
      </w:r>
    </w:p>
    <w:p w:rsidR="00ED6C95" w:rsidRPr="00675DBF" w:rsidRDefault="00ED6C95" w:rsidP="007F6832">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675DBF">
        <w:rPr>
          <w:rFonts w:ascii="Times New Roman" w:hAnsi="Times New Roman" w:cs="Times New Roman"/>
          <w:sz w:val="24"/>
          <w:szCs w:val="24"/>
        </w:rPr>
        <w:t xml:space="preserve">Hinchcliffe, F., Guijt, I., Pretty, J.N., Shah, P., (1995). New horizons: The economic, social and Environmental impacts of participatory watershed development. </w:t>
      </w:r>
      <w:r w:rsidRPr="00675DBF">
        <w:rPr>
          <w:rFonts w:ascii="Times New Roman" w:hAnsi="Times New Roman" w:cs="Times New Roman"/>
          <w:iCs/>
          <w:sz w:val="24"/>
          <w:szCs w:val="24"/>
        </w:rPr>
        <w:t>IIED Gatekeeper Series</w:t>
      </w:r>
      <w:r w:rsidR="00A74E6E" w:rsidRPr="00675DBF">
        <w:rPr>
          <w:rFonts w:ascii="Times New Roman" w:hAnsi="Times New Roman" w:cs="Times New Roman"/>
          <w:b/>
          <w:bCs/>
          <w:sz w:val="24"/>
          <w:szCs w:val="24"/>
        </w:rPr>
        <w:t>50</w:t>
      </w:r>
      <w:r w:rsidR="00A74E6E" w:rsidRPr="00675DBF">
        <w:rPr>
          <w:rFonts w:ascii="Times New Roman" w:hAnsi="Times New Roman" w:cs="Times New Roman"/>
          <w:sz w:val="24"/>
          <w:szCs w:val="24"/>
        </w:rPr>
        <w:t>:3-20.</w:t>
      </w:r>
    </w:p>
    <w:p w:rsidR="00ED6C95" w:rsidRPr="00675DBF" w:rsidRDefault="006F781C" w:rsidP="007F6832">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675DBF">
        <w:rPr>
          <w:rFonts w:ascii="Times New Roman" w:hAnsi="Times New Roman" w:cs="Times New Roman"/>
          <w:sz w:val="24"/>
          <w:szCs w:val="24"/>
        </w:rPr>
        <w:t>Hinchcliffe, F.</w:t>
      </w:r>
      <w:r w:rsidR="00ED07D1" w:rsidRPr="00675DBF">
        <w:rPr>
          <w:rFonts w:ascii="Times New Roman" w:hAnsi="Times New Roman" w:cs="Times New Roman"/>
          <w:sz w:val="24"/>
          <w:szCs w:val="24"/>
        </w:rPr>
        <w:t>, Thompson</w:t>
      </w:r>
      <w:r w:rsidR="00ED6C95" w:rsidRPr="00675DBF">
        <w:rPr>
          <w:rFonts w:ascii="Times New Roman" w:hAnsi="Times New Roman" w:cs="Times New Roman"/>
          <w:sz w:val="24"/>
          <w:szCs w:val="24"/>
        </w:rPr>
        <w:t>, J., Pretty, J. N., Guijt, I., and Shah, P., (</w:t>
      </w:r>
      <w:r w:rsidR="00A74E6E" w:rsidRPr="00675DBF">
        <w:rPr>
          <w:rFonts w:ascii="Times New Roman" w:hAnsi="Times New Roman" w:cs="Times New Roman"/>
          <w:sz w:val="24"/>
          <w:szCs w:val="24"/>
        </w:rPr>
        <w:t>Eds</w:t>
      </w:r>
      <w:r w:rsidR="00ED6C95" w:rsidRPr="00675DBF">
        <w:rPr>
          <w:rFonts w:ascii="Times New Roman" w:hAnsi="Times New Roman" w:cs="Times New Roman"/>
          <w:sz w:val="24"/>
          <w:szCs w:val="24"/>
        </w:rPr>
        <w:t>),</w:t>
      </w:r>
      <w:r w:rsidR="009B1324" w:rsidRPr="00675DBF">
        <w:rPr>
          <w:rFonts w:ascii="Times New Roman" w:hAnsi="Times New Roman" w:cs="Times New Roman"/>
          <w:sz w:val="24"/>
          <w:szCs w:val="24"/>
        </w:rPr>
        <w:t xml:space="preserve"> (2005). </w:t>
      </w:r>
      <w:r w:rsidR="00542AF6" w:rsidRPr="00675DBF">
        <w:rPr>
          <w:rFonts w:ascii="Times New Roman" w:hAnsi="Times New Roman" w:cs="Times New Roman"/>
          <w:sz w:val="24"/>
          <w:szCs w:val="24"/>
        </w:rPr>
        <w:t>Fertile</w:t>
      </w:r>
      <w:r w:rsidR="00ED6C95" w:rsidRPr="00675DBF">
        <w:rPr>
          <w:rFonts w:ascii="Times New Roman" w:hAnsi="Times New Roman" w:cs="Times New Roman"/>
          <w:sz w:val="24"/>
          <w:szCs w:val="24"/>
        </w:rPr>
        <w:t xml:space="preserve"> ground: The Impacts of participatory watershed management, Intermediate technology publications,</w:t>
      </w:r>
    </w:p>
    <w:p w:rsidR="00ED6C95" w:rsidRPr="00675DBF" w:rsidRDefault="00ED6C95" w:rsidP="007F6832">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675DBF">
        <w:rPr>
          <w:rFonts w:ascii="Times New Roman" w:hAnsi="Times New Roman" w:cs="Times New Roman"/>
          <w:sz w:val="24"/>
          <w:szCs w:val="24"/>
        </w:rPr>
        <w:t xml:space="preserve">Hurni, H. (1997). Concept of sustainable land management, </w:t>
      </w:r>
      <w:r w:rsidRPr="00675DBF">
        <w:rPr>
          <w:rFonts w:ascii="Times New Roman" w:hAnsi="Times New Roman" w:cs="Times New Roman"/>
          <w:iCs/>
          <w:sz w:val="24"/>
          <w:szCs w:val="24"/>
        </w:rPr>
        <w:t>Journal of sustainable develpment</w:t>
      </w:r>
      <w:r w:rsidR="00542AF6" w:rsidRPr="00675DBF">
        <w:rPr>
          <w:rFonts w:ascii="Times New Roman" w:hAnsi="Times New Roman" w:cs="Times New Roman"/>
          <w:iCs/>
          <w:sz w:val="24"/>
          <w:szCs w:val="24"/>
        </w:rPr>
        <w:t>,</w:t>
      </w:r>
      <w:r w:rsidR="00542AF6" w:rsidRPr="00675DBF">
        <w:rPr>
          <w:rFonts w:ascii="Times New Roman" w:hAnsi="Times New Roman" w:cs="Times New Roman"/>
          <w:i/>
          <w:iCs/>
          <w:sz w:val="24"/>
          <w:szCs w:val="24"/>
        </w:rPr>
        <w:t xml:space="preserve"> 4:210</w:t>
      </w:r>
      <w:r w:rsidR="00293147" w:rsidRPr="00675DBF">
        <w:rPr>
          <w:rFonts w:ascii="Times New Roman" w:hAnsi="Times New Roman" w:cs="Times New Roman"/>
          <w:i/>
          <w:iCs/>
          <w:sz w:val="24"/>
          <w:szCs w:val="24"/>
        </w:rPr>
        <w:t>-215</w:t>
      </w:r>
      <w:r w:rsidR="00ED07D1" w:rsidRPr="00675DBF">
        <w:rPr>
          <w:rFonts w:ascii="Times New Roman" w:hAnsi="Times New Roman" w:cs="Times New Roman"/>
          <w:i/>
          <w:iCs/>
          <w:sz w:val="24"/>
          <w:szCs w:val="24"/>
        </w:rPr>
        <w:t>.</w:t>
      </w:r>
    </w:p>
    <w:p w:rsidR="00ED6C95" w:rsidRPr="00675DBF" w:rsidRDefault="00ED6C95" w:rsidP="007F6832">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675DBF">
        <w:rPr>
          <w:rFonts w:ascii="Times New Roman" w:hAnsi="Times New Roman" w:cs="Times New Roman"/>
          <w:sz w:val="24"/>
          <w:szCs w:val="24"/>
        </w:rPr>
        <w:t xml:space="preserve">Inter-American Development Bank (1995). </w:t>
      </w:r>
      <w:r w:rsidR="009B1324" w:rsidRPr="00675DBF">
        <w:rPr>
          <w:rFonts w:ascii="Times New Roman" w:hAnsi="Times New Roman" w:cs="Times New Roman"/>
          <w:sz w:val="24"/>
          <w:szCs w:val="24"/>
        </w:rPr>
        <w:t>Concepts and</w:t>
      </w:r>
      <w:r w:rsidRPr="00675DBF">
        <w:rPr>
          <w:rFonts w:ascii="Times New Roman" w:hAnsi="Times New Roman" w:cs="Times New Roman"/>
          <w:sz w:val="24"/>
          <w:szCs w:val="24"/>
        </w:rPr>
        <w:t xml:space="preserve"> issues in watershed Management, IDB, Washington, D. C.</w:t>
      </w:r>
    </w:p>
    <w:p w:rsidR="00ED6C95" w:rsidRPr="00675DBF" w:rsidRDefault="00ED6C95" w:rsidP="007F6832">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675DBF">
        <w:rPr>
          <w:rFonts w:ascii="Times New Roman" w:hAnsi="Times New Roman" w:cs="Times New Roman"/>
          <w:sz w:val="24"/>
          <w:szCs w:val="24"/>
        </w:rPr>
        <w:t xml:space="preserve">IUCN, (1999).Constraints and Opportunities for 'Community Participation' in the Management of the Lake Victoria Fisheries; </w:t>
      </w:r>
      <w:r w:rsidRPr="00675DBF">
        <w:rPr>
          <w:rFonts w:ascii="Times New Roman" w:hAnsi="Times New Roman" w:cs="Times New Roman"/>
          <w:iCs/>
          <w:sz w:val="24"/>
          <w:szCs w:val="24"/>
        </w:rPr>
        <w:t xml:space="preserve">IUCN Eastern Africa </w:t>
      </w:r>
      <w:r w:rsidR="00F3735F" w:rsidRPr="00675DBF">
        <w:rPr>
          <w:rFonts w:ascii="Times New Roman" w:hAnsi="Times New Roman" w:cs="Times New Roman"/>
          <w:iCs/>
          <w:sz w:val="24"/>
          <w:szCs w:val="24"/>
        </w:rPr>
        <w:t>Program me</w:t>
      </w:r>
      <w:r w:rsidRPr="00675DBF">
        <w:rPr>
          <w:rFonts w:ascii="Times New Roman" w:hAnsi="Times New Roman" w:cs="Times New Roman"/>
          <w:iCs/>
          <w:sz w:val="24"/>
          <w:szCs w:val="24"/>
        </w:rPr>
        <w:t xml:space="preserve"> Socio-economics of the</w:t>
      </w:r>
      <w:r w:rsidR="00D131ED">
        <w:rPr>
          <w:rFonts w:ascii="Times New Roman" w:hAnsi="Times New Roman" w:cs="Times New Roman"/>
          <w:iCs/>
          <w:sz w:val="24"/>
          <w:szCs w:val="24"/>
        </w:rPr>
        <w:t xml:space="preserve"> </w:t>
      </w:r>
      <w:r w:rsidR="009B1324" w:rsidRPr="00675DBF">
        <w:rPr>
          <w:rFonts w:ascii="Times New Roman" w:hAnsi="Times New Roman" w:cs="Times New Roman"/>
          <w:iCs/>
          <w:sz w:val="24"/>
          <w:szCs w:val="24"/>
        </w:rPr>
        <w:t>Lake</w:t>
      </w:r>
      <w:r w:rsidRPr="00675DBF">
        <w:rPr>
          <w:rFonts w:ascii="Times New Roman" w:hAnsi="Times New Roman" w:cs="Times New Roman"/>
          <w:iCs/>
          <w:sz w:val="24"/>
          <w:szCs w:val="24"/>
        </w:rPr>
        <w:t xml:space="preserve"> Victoria Fisheries</w:t>
      </w:r>
      <w:r w:rsidRPr="00675DBF">
        <w:rPr>
          <w:rFonts w:ascii="Times New Roman" w:hAnsi="Times New Roman" w:cs="Times New Roman"/>
          <w:sz w:val="24"/>
          <w:szCs w:val="24"/>
        </w:rPr>
        <w:t>,</w:t>
      </w:r>
      <w:r w:rsidR="00293147" w:rsidRPr="00675DBF">
        <w:rPr>
          <w:rFonts w:ascii="Times New Roman" w:hAnsi="Times New Roman" w:cs="Times New Roman"/>
          <w:b/>
          <w:bCs/>
          <w:color w:val="221F1F"/>
          <w:sz w:val="24"/>
          <w:szCs w:val="24"/>
        </w:rPr>
        <w:t>6</w:t>
      </w:r>
      <w:r w:rsidR="00293147" w:rsidRPr="00675DBF">
        <w:rPr>
          <w:rFonts w:ascii="Times New Roman" w:hAnsi="Times New Roman" w:cs="Times New Roman"/>
          <w:color w:val="221F1F"/>
          <w:sz w:val="24"/>
          <w:szCs w:val="24"/>
        </w:rPr>
        <w:t>: Pp 1-7.</w:t>
      </w:r>
    </w:p>
    <w:p w:rsidR="00ED6C95" w:rsidRPr="00675DBF" w:rsidRDefault="008E5A17" w:rsidP="007F6832">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675DBF">
        <w:rPr>
          <w:rFonts w:ascii="Times New Roman" w:hAnsi="Times New Roman" w:cs="Times New Roman"/>
          <w:sz w:val="24"/>
          <w:szCs w:val="24"/>
        </w:rPr>
        <w:t>Jeffery, R.</w:t>
      </w:r>
      <w:r w:rsidR="00542AF6" w:rsidRPr="00675DBF">
        <w:rPr>
          <w:rFonts w:ascii="Times New Roman" w:hAnsi="Times New Roman" w:cs="Times New Roman"/>
          <w:sz w:val="24"/>
          <w:szCs w:val="24"/>
        </w:rPr>
        <w:t>, Vira</w:t>
      </w:r>
      <w:r w:rsidR="00ED6C95" w:rsidRPr="00675DBF">
        <w:rPr>
          <w:rFonts w:ascii="Times New Roman" w:hAnsi="Times New Roman" w:cs="Times New Roman"/>
          <w:sz w:val="24"/>
          <w:szCs w:val="24"/>
        </w:rPr>
        <w:t>, B. (2001). Conflict and cooperation in participato</w:t>
      </w:r>
      <w:r w:rsidR="006F781C" w:rsidRPr="00675DBF">
        <w:rPr>
          <w:rFonts w:ascii="Times New Roman" w:hAnsi="Times New Roman" w:cs="Times New Roman"/>
          <w:sz w:val="24"/>
          <w:szCs w:val="24"/>
        </w:rPr>
        <w:t xml:space="preserve">ry natural resource Management, </w:t>
      </w:r>
      <w:r w:rsidR="00ED6C95" w:rsidRPr="00675DBF">
        <w:rPr>
          <w:rFonts w:ascii="Times New Roman" w:hAnsi="Times New Roman" w:cs="Times New Roman"/>
          <w:sz w:val="24"/>
          <w:szCs w:val="24"/>
        </w:rPr>
        <w:t xml:space="preserve">Palgrave, cited in: Dube, D., Swatuk, L. (2002). </w:t>
      </w:r>
      <w:r w:rsidR="00ED6C95" w:rsidRPr="00675DBF">
        <w:rPr>
          <w:rFonts w:ascii="Times New Roman" w:hAnsi="Times New Roman" w:cs="Times New Roman"/>
          <w:iCs/>
          <w:sz w:val="24"/>
          <w:szCs w:val="24"/>
        </w:rPr>
        <w:t>Stakeholder</w:t>
      </w:r>
      <w:r w:rsidR="00D131ED">
        <w:rPr>
          <w:rFonts w:ascii="Times New Roman" w:hAnsi="Times New Roman" w:cs="Times New Roman"/>
          <w:iCs/>
          <w:sz w:val="24"/>
          <w:szCs w:val="24"/>
        </w:rPr>
        <w:t xml:space="preserve"> </w:t>
      </w:r>
      <w:r w:rsidR="00ED6C95" w:rsidRPr="00675DBF">
        <w:rPr>
          <w:rFonts w:ascii="Times New Roman" w:hAnsi="Times New Roman" w:cs="Times New Roman"/>
          <w:iCs/>
          <w:sz w:val="24"/>
          <w:szCs w:val="24"/>
        </w:rPr>
        <w:t>Participation in the new water management approach</w:t>
      </w:r>
      <w:r w:rsidR="00ED6C95" w:rsidRPr="00675DBF">
        <w:rPr>
          <w:rFonts w:ascii="Times New Roman" w:hAnsi="Times New Roman" w:cs="Times New Roman"/>
          <w:sz w:val="24"/>
          <w:szCs w:val="24"/>
        </w:rPr>
        <w:t>: a case study of the Save Catchment, 867-874Zimbabwe.</w:t>
      </w:r>
    </w:p>
    <w:p w:rsidR="00ED6C95" w:rsidRPr="00675DBF" w:rsidRDefault="009B1324" w:rsidP="007F6832">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675DBF">
        <w:rPr>
          <w:rFonts w:ascii="Times New Roman" w:hAnsi="Times New Roman" w:cs="Times New Roman"/>
          <w:sz w:val="24"/>
          <w:szCs w:val="24"/>
        </w:rPr>
        <w:t>Johnson</w:t>
      </w:r>
      <w:r w:rsidR="00ED6C95" w:rsidRPr="00675DBF">
        <w:rPr>
          <w:rFonts w:ascii="Times New Roman" w:hAnsi="Times New Roman" w:cs="Times New Roman"/>
          <w:sz w:val="24"/>
          <w:szCs w:val="24"/>
        </w:rPr>
        <w:t>,</w:t>
      </w:r>
      <w:r w:rsidR="00D131ED">
        <w:rPr>
          <w:rFonts w:ascii="Times New Roman" w:hAnsi="Times New Roman" w:cs="Times New Roman"/>
          <w:sz w:val="24"/>
          <w:szCs w:val="24"/>
        </w:rPr>
        <w:t xml:space="preserve"> </w:t>
      </w:r>
      <w:r w:rsidR="00ED6C95" w:rsidRPr="00675DBF">
        <w:rPr>
          <w:rFonts w:ascii="Times New Roman" w:hAnsi="Times New Roman" w:cs="Times New Roman"/>
          <w:sz w:val="24"/>
          <w:szCs w:val="24"/>
        </w:rPr>
        <w:t xml:space="preserve">Ravnborg, H.M, </w:t>
      </w:r>
      <w:r w:rsidRPr="00675DBF">
        <w:rPr>
          <w:rFonts w:ascii="Times New Roman" w:hAnsi="Times New Roman" w:cs="Times New Roman"/>
          <w:sz w:val="24"/>
          <w:szCs w:val="24"/>
        </w:rPr>
        <w:t>Western</w:t>
      </w:r>
      <w:r w:rsidR="00ED6C95" w:rsidRPr="00675DBF">
        <w:rPr>
          <w:rFonts w:ascii="Times New Roman" w:hAnsi="Times New Roman" w:cs="Times New Roman"/>
          <w:sz w:val="24"/>
          <w:szCs w:val="24"/>
        </w:rPr>
        <w:t xml:space="preserve"> man, O, and </w:t>
      </w:r>
      <w:r w:rsidRPr="00675DBF">
        <w:rPr>
          <w:rFonts w:ascii="Times New Roman" w:hAnsi="Times New Roman" w:cs="Times New Roman"/>
          <w:sz w:val="24"/>
          <w:szCs w:val="24"/>
        </w:rPr>
        <w:t>Probes</w:t>
      </w:r>
      <w:r w:rsidR="00ED6C95" w:rsidRPr="00675DBF">
        <w:rPr>
          <w:rFonts w:ascii="Times New Roman" w:hAnsi="Times New Roman" w:cs="Times New Roman"/>
          <w:sz w:val="24"/>
          <w:szCs w:val="24"/>
        </w:rPr>
        <w:t xml:space="preserve">, K. (2001). “User participation in Watershed management and research”, working paper no.19, Capri, IFPRI, Washington, </w:t>
      </w:r>
    </w:p>
    <w:p w:rsidR="00ED6C95" w:rsidRPr="00675DBF" w:rsidRDefault="00ED6C95" w:rsidP="007F6832">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675DBF">
        <w:rPr>
          <w:rFonts w:ascii="Times New Roman" w:hAnsi="Times New Roman" w:cs="Times New Roman"/>
          <w:sz w:val="24"/>
          <w:szCs w:val="24"/>
        </w:rPr>
        <w:t xml:space="preserve">Joshi, P.K., Tewari, L., </w:t>
      </w:r>
      <w:r w:rsidR="009B1324" w:rsidRPr="00675DBF">
        <w:rPr>
          <w:rFonts w:ascii="Times New Roman" w:hAnsi="Times New Roman" w:cs="Times New Roman"/>
          <w:sz w:val="24"/>
          <w:szCs w:val="24"/>
        </w:rPr>
        <w:t>Johan</w:t>
      </w:r>
      <w:r w:rsidRPr="00675DBF">
        <w:rPr>
          <w:rFonts w:ascii="Times New Roman" w:hAnsi="Times New Roman" w:cs="Times New Roman"/>
          <w:sz w:val="24"/>
          <w:szCs w:val="24"/>
        </w:rPr>
        <w:t>, A.K. and Shiyani, R.L. (2000).</w:t>
      </w:r>
      <w:r w:rsidR="009B1324" w:rsidRPr="00675DBF">
        <w:rPr>
          <w:rFonts w:ascii="Times New Roman" w:hAnsi="Times New Roman" w:cs="Times New Roman"/>
          <w:sz w:val="24"/>
          <w:szCs w:val="24"/>
        </w:rPr>
        <w:t>Meta-analysis</w:t>
      </w:r>
      <w:r w:rsidRPr="00675DBF">
        <w:rPr>
          <w:rFonts w:ascii="Times New Roman" w:hAnsi="Times New Roman" w:cs="Times New Roman"/>
          <w:sz w:val="24"/>
          <w:szCs w:val="24"/>
        </w:rPr>
        <w:t xml:space="preserve"> to assess impact of Watershed.</w:t>
      </w:r>
      <w:r w:rsidR="00D131ED">
        <w:rPr>
          <w:rFonts w:ascii="Times New Roman" w:hAnsi="Times New Roman" w:cs="Times New Roman"/>
          <w:sz w:val="24"/>
          <w:szCs w:val="24"/>
        </w:rPr>
        <w:t xml:space="preserve"> </w:t>
      </w:r>
      <w:r w:rsidRPr="00675DBF">
        <w:rPr>
          <w:rFonts w:ascii="Times New Roman" w:hAnsi="Times New Roman" w:cs="Times New Roman"/>
          <w:sz w:val="24"/>
          <w:szCs w:val="24"/>
        </w:rPr>
        <w:t xml:space="preserve">In Workshop on Institutions for Greater Impact of </w:t>
      </w:r>
      <w:r w:rsidR="0074221B" w:rsidRPr="00675DBF">
        <w:rPr>
          <w:rFonts w:ascii="Times New Roman" w:hAnsi="Times New Roman" w:cs="Times New Roman"/>
          <w:sz w:val="24"/>
          <w:szCs w:val="24"/>
        </w:rPr>
        <w:t>Technologies.</w:t>
      </w:r>
      <w:r w:rsidR="00542AF6">
        <w:rPr>
          <w:rFonts w:ascii="Times New Roman" w:hAnsi="Times New Roman" w:cs="Times New Roman"/>
          <w:sz w:val="24"/>
          <w:szCs w:val="24"/>
        </w:rPr>
        <w:t xml:space="preserve"> </w:t>
      </w:r>
      <w:r w:rsidR="0074221B" w:rsidRPr="00675DBF">
        <w:rPr>
          <w:rFonts w:ascii="Times New Roman" w:hAnsi="Times New Roman" w:cs="Times New Roman"/>
          <w:sz w:val="24"/>
          <w:szCs w:val="24"/>
        </w:rPr>
        <w:t>National</w:t>
      </w:r>
      <w:r w:rsidRPr="00675DBF">
        <w:rPr>
          <w:rFonts w:ascii="Times New Roman" w:hAnsi="Times New Roman" w:cs="Times New Roman"/>
          <w:sz w:val="24"/>
          <w:szCs w:val="24"/>
        </w:rPr>
        <w:t xml:space="preserve"> Centre for Agricultural Economics and Policy Research, New Delhi, India.</w:t>
      </w:r>
    </w:p>
    <w:p w:rsidR="00ED6C95" w:rsidRPr="00675DBF" w:rsidRDefault="009B1324" w:rsidP="007F6832">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675DBF">
        <w:rPr>
          <w:rFonts w:ascii="Times New Roman" w:hAnsi="Times New Roman" w:cs="Times New Roman"/>
          <w:sz w:val="24"/>
          <w:szCs w:val="24"/>
        </w:rPr>
        <w:lastRenderedPageBreak/>
        <w:t>Kebede Ayele</w:t>
      </w:r>
      <w:r w:rsidR="00ED6C95" w:rsidRPr="00675DBF">
        <w:rPr>
          <w:rFonts w:ascii="Times New Roman" w:hAnsi="Times New Roman" w:cs="Times New Roman"/>
          <w:sz w:val="24"/>
          <w:szCs w:val="24"/>
        </w:rPr>
        <w:t xml:space="preserve"> and Feyera Abdi, (1998). GTZ Land Use Planning &amp; Resource Management  Project in Oromia Region (LUPO): A Report of Participatory Rural Appraisal (PRA)Training Conducted in Ambo, West Shewa Zone, Oromia Region Planning of Watershed Activities.</w:t>
      </w:r>
    </w:p>
    <w:p w:rsidR="00ED6C95" w:rsidRPr="00675DBF" w:rsidRDefault="00ED6C95" w:rsidP="007F6832">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675DBF">
        <w:rPr>
          <w:rFonts w:ascii="Times New Roman" w:hAnsi="Times New Roman" w:cs="Times New Roman"/>
          <w:sz w:val="24"/>
          <w:szCs w:val="24"/>
        </w:rPr>
        <w:t>Kenny M., (1997). Participation in Development: The Question, Challenges and Issues a Symposium Background Paper; Centre for Adult and Community Education, St. Patrick’s College; Combat Pov</w:t>
      </w:r>
      <w:r w:rsidR="009B1324" w:rsidRPr="00675DBF">
        <w:rPr>
          <w:rFonts w:ascii="Times New Roman" w:hAnsi="Times New Roman" w:cs="Times New Roman"/>
          <w:sz w:val="24"/>
          <w:szCs w:val="24"/>
        </w:rPr>
        <w:t>erty Agency; ETC Ireland</w:t>
      </w:r>
    </w:p>
    <w:p w:rsidR="00ED6C95" w:rsidRPr="00675DBF" w:rsidRDefault="006F781C" w:rsidP="007F6832">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675DBF">
        <w:rPr>
          <w:rFonts w:ascii="Times New Roman" w:hAnsi="Times New Roman" w:cs="Times New Roman"/>
          <w:sz w:val="24"/>
          <w:szCs w:val="24"/>
        </w:rPr>
        <w:t>Kerr</w:t>
      </w:r>
      <w:r w:rsidR="009B1324" w:rsidRPr="00675DBF">
        <w:rPr>
          <w:rFonts w:ascii="Times New Roman" w:hAnsi="Times New Roman" w:cs="Times New Roman"/>
          <w:sz w:val="24"/>
          <w:szCs w:val="24"/>
        </w:rPr>
        <w:t>, J.M</w:t>
      </w:r>
      <w:r w:rsidRPr="00675DBF">
        <w:rPr>
          <w:rFonts w:ascii="Times New Roman" w:hAnsi="Times New Roman" w:cs="Times New Roman"/>
          <w:sz w:val="24"/>
          <w:szCs w:val="24"/>
        </w:rPr>
        <w:t>.</w:t>
      </w:r>
      <w:r w:rsidR="009B1324" w:rsidRPr="00675DBF">
        <w:rPr>
          <w:rFonts w:ascii="Times New Roman" w:hAnsi="Times New Roman" w:cs="Times New Roman"/>
          <w:sz w:val="24"/>
          <w:szCs w:val="24"/>
        </w:rPr>
        <w:t>, Sanghi</w:t>
      </w:r>
      <w:r w:rsidR="00ED6C95" w:rsidRPr="00675DBF">
        <w:rPr>
          <w:rFonts w:ascii="Times New Roman" w:hAnsi="Times New Roman" w:cs="Times New Roman"/>
          <w:sz w:val="24"/>
          <w:szCs w:val="24"/>
        </w:rPr>
        <w:t xml:space="preserve">, N. K., Sriramappa, G. (1996). Subsidies in watershed development projects in India: distortions and opportunities, Gatekeeper Series., </w:t>
      </w:r>
      <w:r w:rsidR="00ED6C95" w:rsidRPr="00675DBF">
        <w:rPr>
          <w:rFonts w:ascii="Times New Roman" w:hAnsi="Times New Roman" w:cs="Times New Roman"/>
          <w:iCs/>
          <w:sz w:val="24"/>
          <w:szCs w:val="24"/>
        </w:rPr>
        <w:t>International Institute for Environment and Development</w:t>
      </w:r>
      <w:r w:rsidR="00293147" w:rsidRPr="00675DBF">
        <w:rPr>
          <w:rFonts w:ascii="Times New Roman" w:hAnsi="Times New Roman" w:cs="Times New Roman"/>
          <w:color w:val="221F1F"/>
          <w:sz w:val="24"/>
          <w:szCs w:val="24"/>
        </w:rPr>
        <w:t>61:78-81.</w:t>
      </w:r>
    </w:p>
    <w:p w:rsidR="00ED6C95" w:rsidRPr="00675DBF" w:rsidRDefault="00ED6C95" w:rsidP="007F6832">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675DBF">
        <w:rPr>
          <w:rFonts w:ascii="Times New Roman" w:hAnsi="Times New Roman" w:cs="Times New Roman"/>
          <w:sz w:val="24"/>
          <w:szCs w:val="24"/>
        </w:rPr>
        <w:t>Kerr, J., Pangare, G., Pangare, V. L. (2002). Watershed development projects in India, International Food Policy Research Institute, Washington, D.C.</w:t>
      </w:r>
    </w:p>
    <w:p w:rsidR="00ED6C95" w:rsidRPr="00675DBF" w:rsidRDefault="00ED6C95" w:rsidP="007F6832">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675DBF">
        <w:rPr>
          <w:rFonts w:ascii="Times New Roman" w:hAnsi="Times New Roman" w:cs="Times New Roman"/>
          <w:sz w:val="24"/>
          <w:szCs w:val="24"/>
        </w:rPr>
        <w:t>Kerr, J., Pangare, G., Pangare, V.L. and George, P.J. (2000).An evaluation of dry land Watershed development in India.</w:t>
      </w:r>
      <w:r w:rsidR="00542AF6">
        <w:rPr>
          <w:rFonts w:ascii="Times New Roman" w:hAnsi="Times New Roman" w:cs="Times New Roman"/>
          <w:sz w:val="24"/>
          <w:szCs w:val="24"/>
        </w:rPr>
        <w:t xml:space="preserve"> </w:t>
      </w:r>
      <w:r w:rsidRPr="00675DBF">
        <w:rPr>
          <w:rFonts w:ascii="Times New Roman" w:hAnsi="Times New Roman" w:cs="Times New Roman"/>
          <w:sz w:val="24"/>
          <w:szCs w:val="24"/>
        </w:rPr>
        <w:t>EPTD Discussion Paper 68.International Food Policy Research Institute, Washington, DC, USA.</w:t>
      </w:r>
    </w:p>
    <w:p w:rsidR="00ED6C95" w:rsidRPr="00675DBF" w:rsidRDefault="00ED6C95" w:rsidP="007F6832">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675DBF">
        <w:rPr>
          <w:rFonts w:ascii="Times New Roman" w:hAnsi="Times New Roman" w:cs="Times New Roman"/>
          <w:sz w:val="24"/>
          <w:szCs w:val="24"/>
        </w:rPr>
        <w:t xml:space="preserve">Kingsley Jennifer (2008). </w:t>
      </w:r>
      <w:r w:rsidR="009B1324" w:rsidRPr="00675DBF">
        <w:rPr>
          <w:rFonts w:ascii="Times New Roman" w:hAnsi="Times New Roman" w:cs="Times New Roman"/>
          <w:sz w:val="24"/>
          <w:szCs w:val="24"/>
        </w:rPr>
        <w:t>Quantifying the</w:t>
      </w:r>
      <w:r w:rsidRPr="00675DBF">
        <w:rPr>
          <w:rFonts w:ascii="Times New Roman" w:hAnsi="Times New Roman" w:cs="Times New Roman"/>
          <w:sz w:val="24"/>
          <w:szCs w:val="24"/>
        </w:rPr>
        <w:t xml:space="preserve"> Effectiveness of Public Meetings to Generate Public Participation in Watershed Management; a Thesis in Natural Resources University of Wisconsin.</w:t>
      </w:r>
    </w:p>
    <w:p w:rsidR="00ED6C95" w:rsidRPr="00675DBF" w:rsidRDefault="00ED6C95" w:rsidP="007F6832">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675DBF">
        <w:rPr>
          <w:rFonts w:ascii="Times New Roman" w:hAnsi="Times New Roman" w:cs="Times New Roman"/>
          <w:sz w:val="24"/>
          <w:szCs w:val="24"/>
        </w:rPr>
        <w:t>Komalawati, (2008).Participation and Project Sustainability: Participatory Integrated Development in Rain-Fed Areas( PIDRA) Project in East Java-Indonesia; A Thesis of Master of Philosophy in Development Studies at Massey University, Palmerston North, New Zealand</w:t>
      </w:r>
    </w:p>
    <w:p w:rsidR="00ED6C95" w:rsidRPr="00675DBF" w:rsidRDefault="00ED6C95" w:rsidP="007F6832">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675DBF">
        <w:rPr>
          <w:rFonts w:ascii="Times New Roman" w:hAnsi="Times New Roman" w:cs="Times New Roman"/>
          <w:sz w:val="24"/>
          <w:szCs w:val="24"/>
        </w:rPr>
        <w:t>Kothari.C.R. (2004).</w:t>
      </w:r>
      <w:r w:rsidRPr="00675DBF">
        <w:rPr>
          <w:rFonts w:ascii="Times New Roman" w:hAnsi="Times New Roman" w:cs="Times New Roman"/>
          <w:iCs/>
          <w:sz w:val="24"/>
          <w:szCs w:val="24"/>
        </w:rPr>
        <w:t>Research methodology, methods and techniques</w:t>
      </w:r>
      <w:r w:rsidRPr="00675DBF">
        <w:rPr>
          <w:rFonts w:ascii="Times New Roman" w:hAnsi="Times New Roman" w:cs="Times New Roman"/>
          <w:sz w:val="24"/>
          <w:szCs w:val="24"/>
        </w:rPr>
        <w:t>, New Age International (P) Ltd., Publishers, New Delhi</w:t>
      </w:r>
    </w:p>
    <w:p w:rsidR="00ED6C95" w:rsidRPr="00675DBF" w:rsidRDefault="00ED6C95" w:rsidP="007F6832">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675DBF">
        <w:rPr>
          <w:rFonts w:ascii="Times New Roman" w:hAnsi="Times New Roman" w:cs="Times New Roman"/>
          <w:sz w:val="24"/>
          <w:szCs w:val="24"/>
        </w:rPr>
        <w:t>Lal, R., 2000. Integrated</w:t>
      </w:r>
      <w:r w:rsidR="00542AF6">
        <w:rPr>
          <w:rFonts w:ascii="Times New Roman" w:hAnsi="Times New Roman" w:cs="Times New Roman"/>
          <w:sz w:val="24"/>
          <w:szCs w:val="24"/>
        </w:rPr>
        <w:t xml:space="preserve"> </w:t>
      </w:r>
      <w:r w:rsidRPr="00675DBF">
        <w:rPr>
          <w:rFonts w:ascii="Times New Roman" w:hAnsi="Times New Roman" w:cs="Times New Roman"/>
          <w:sz w:val="24"/>
          <w:szCs w:val="24"/>
        </w:rPr>
        <w:t>Watershed Management in the Global Ecosystem. CRC press, London</w:t>
      </w:r>
    </w:p>
    <w:p w:rsidR="00ED6C95" w:rsidRPr="00675DBF" w:rsidRDefault="00ED6C95" w:rsidP="007F6832">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675DBF">
        <w:rPr>
          <w:rFonts w:ascii="Times New Roman" w:hAnsi="Times New Roman" w:cs="Times New Roman"/>
          <w:sz w:val="24"/>
          <w:szCs w:val="24"/>
        </w:rPr>
        <w:t>Lakew Desta, Carucci, V., Asrat Wendem-Agenehu and Yitayew</w:t>
      </w:r>
      <w:r w:rsidR="00542AF6">
        <w:rPr>
          <w:rFonts w:ascii="Times New Roman" w:hAnsi="Times New Roman" w:cs="Times New Roman"/>
          <w:sz w:val="24"/>
          <w:szCs w:val="24"/>
        </w:rPr>
        <w:t xml:space="preserve"> </w:t>
      </w:r>
      <w:r w:rsidR="009B1324" w:rsidRPr="00675DBF">
        <w:rPr>
          <w:rFonts w:ascii="Times New Roman" w:hAnsi="Times New Roman" w:cs="Times New Roman"/>
          <w:sz w:val="24"/>
          <w:szCs w:val="24"/>
        </w:rPr>
        <w:t>Ababa</w:t>
      </w:r>
      <w:r w:rsidRPr="00675DBF">
        <w:rPr>
          <w:rFonts w:ascii="Times New Roman" w:hAnsi="Times New Roman" w:cs="Times New Roman"/>
          <w:sz w:val="24"/>
          <w:szCs w:val="24"/>
        </w:rPr>
        <w:t xml:space="preserve"> (eds). (2005). Community Based Participatory Wate</w:t>
      </w:r>
      <w:r w:rsidR="006F781C" w:rsidRPr="00675DBF">
        <w:rPr>
          <w:rFonts w:ascii="Times New Roman" w:hAnsi="Times New Roman" w:cs="Times New Roman"/>
          <w:sz w:val="24"/>
          <w:szCs w:val="24"/>
        </w:rPr>
        <w:t>rshed Development: A Guideline. Ministry Agriculture and Rural Development, Addis </w:t>
      </w:r>
      <w:r w:rsidRPr="00675DBF">
        <w:rPr>
          <w:rFonts w:ascii="Times New Roman" w:hAnsi="Times New Roman" w:cs="Times New Roman"/>
          <w:sz w:val="24"/>
          <w:szCs w:val="24"/>
        </w:rPr>
        <w:t>Ababa, Ethiopia.</w:t>
      </w:r>
    </w:p>
    <w:p w:rsidR="00ED6C95" w:rsidRPr="00675DBF" w:rsidRDefault="006F781C" w:rsidP="007F6832">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675DBF">
        <w:rPr>
          <w:rFonts w:ascii="Times New Roman" w:hAnsi="Times New Roman" w:cs="Times New Roman"/>
          <w:sz w:val="24"/>
          <w:szCs w:val="24"/>
        </w:rPr>
        <w:t>Lilja, N., Ashby, J. A.</w:t>
      </w:r>
      <w:r w:rsidR="00ED6C95" w:rsidRPr="00675DBF">
        <w:rPr>
          <w:rFonts w:ascii="Times New Roman" w:hAnsi="Times New Roman" w:cs="Times New Roman"/>
          <w:sz w:val="24"/>
          <w:szCs w:val="24"/>
        </w:rPr>
        <w:t xml:space="preserve">(1999). Types of participatory research based on locus of decision </w:t>
      </w:r>
      <w:r w:rsidR="009B1324" w:rsidRPr="00675DBF">
        <w:rPr>
          <w:rFonts w:ascii="Times New Roman" w:hAnsi="Times New Roman" w:cs="Times New Roman"/>
          <w:sz w:val="24"/>
          <w:szCs w:val="24"/>
        </w:rPr>
        <w:t>making</w:t>
      </w:r>
      <w:r w:rsidR="00ED6C95" w:rsidRPr="00675DBF">
        <w:rPr>
          <w:rFonts w:ascii="Times New Roman" w:hAnsi="Times New Roman" w:cs="Times New Roman"/>
          <w:sz w:val="24"/>
          <w:szCs w:val="24"/>
        </w:rPr>
        <w:t>, participatory research and gender analysis, working document, Colombia.</w:t>
      </w:r>
    </w:p>
    <w:p w:rsidR="00ED6C95" w:rsidRPr="00675DBF" w:rsidRDefault="009B1324" w:rsidP="007F6832">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675DBF">
        <w:rPr>
          <w:rFonts w:ascii="Times New Roman" w:hAnsi="Times New Roman" w:cs="Times New Roman"/>
          <w:sz w:val="24"/>
          <w:szCs w:val="24"/>
        </w:rPr>
        <w:lastRenderedPageBreak/>
        <w:t>London</w:t>
      </w:r>
      <w:r w:rsidR="00ED6C95" w:rsidRPr="00675DBF">
        <w:rPr>
          <w:rFonts w:ascii="Times New Roman" w:hAnsi="Times New Roman" w:cs="Times New Roman"/>
          <w:sz w:val="24"/>
          <w:szCs w:val="24"/>
        </w:rPr>
        <w:t xml:space="preserve"> cited in: Johnson, N., Ravnborg, H. M., Westermann, O. </w:t>
      </w:r>
      <w:r w:rsidR="009E66F0" w:rsidRPr="00675DBF">
        <w:rPr>
          <w:rFonts w:ascii="Times New Roman" w:hAnsi="Times New Roman" w:cs="Times New Roman"/>
          <w:sz w:val="24"/>
          <w:szCs w:val="24"/>
        </w:rPr>
        <w:t>Probes</w:t>
      </w:r>
      <w:r w:rsidR="00ED6C95" w:rsidRPr="00675DBF">
        <w:rPr>
          <w:rFonts w:ascii="Times New Roman" w:hAnsi="Times New Roman" w:cs="Times New Roman"/>
          <w:sz w:val="24"/>
          <w:szCs w:val="24"/>
        </w:rPr>
        <w:t xml:space="preserve">, K. (2001). </w:t>
      </w:r>
      <w:r w:rsidR="00AA240D" w:rsidRPr="00675DBF">
        <w:rPr>
          <w:rFonts w:ascii="Times New Roman" w:hAnsi="Times New Roman" w:cs="Times New Roman"/>
          <w:iCs/>
          <w:sz w:val="24"/>
          <w:szCs w:val="24"/>
        </w:rPr>
        <w:t>User Participation</w:t>
      </w:r>
      <w:r w:rsidR="00ED6C95" w:rsidRPr="00675DBF">
        <w:rPr>
          <w:rFonts w:ascii="Times New Roman" w:hAnsi="Times New Roman" w:cs="Times New Roman"/>
          <w:iCs/>
          <w:sz w:val="24"/>
          <w:szCs w:val="24"/>
        </w:rPr>
        <w:t xml:space="preserve"> in watershed management and research</w:t>
      </w:r>
      <w:r w:rsidR="00ED6C95" w:rsidRPr="00675DBF">
        <w:rPr>
          <w:rFonts w:ascii="Times New Roman" w:hAnsi="Times New Roman" w:cs="Times New Roman"/>
          <w:sz w:val="24"/>
          <w:szCs w:val="24"/>
        </w:rPr>
        <w:t xml:space="preserve">, Water </w:t>
      </w:r>
    </w:p>
    <w:p w:rsidR="00ED6C95" w:rsidRPr="00675DBF" w:rsidRDefault="00ED6C95" w:rsidP="007F6832">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675DBF">
        <w:rPr>
          <w:rFonts w:ascii="Times New Roman" w:hAnsi="Times New Roman" w:cs="Times New Roman"/>
          <w:sz w:val="24"/>
          <w:szCs w:val="24"/>
        </w:rPr>
        <w:t>Mashinya J., (2007). Participation and Devolution In Zimbabwe’s Campfire Program: Findings from Local Projects in Mahenye and Nyaminyami; Dissertation Philosophy University of Maryland, College Park.</w:t>
      </w:r>
    </w:p>
    <w:p w:rsidR="00ED6C95" w:rsidRPr="00675DBF" w:rsidRDefault="00CC361A" w:rsidP="007F6832">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675DBF">
        <w:rPr>
          <w:rFonts w:ascii="Times New Roman" w:hAnsi="Times New Roman" w:cs="Times New Roman"/>
          <w:sz w:val="24"/>
          <w:szCs w:val="24"/>
        </w:rPr>
        <w:t>Mazengia Waga</w:t>
      </w:r>
      <w:r w:rsidR="009B1324" w:rsidRPr="00675DBF">
        <w:rPr>
          <w:rFonts w:ascii="Times New Roman" w:hAnsi="Times New Roman" w:cs="Times New Roman"/>
          <w:sz w:val="24"/>
          <w:szCs w:val="24"/>
        </w:rPr>
        <w:t xml:space="preserve"> and</w:t>
      </w:r>
      <w:r w:rsidR="00ED6C95" w:rsidRPr="00675DBF">
        <w:rPr>
          <w:rFonts w:ascii="Times New Roman" w:hAnsi="Times New Roman" w:cs="Times New Roman"/>
          <w:sz w:val="24"/>
          <w:szCs w:val="24"/>
        </w:rPr>
        <w:t xml:space="preserve"> Jermias M., (2006). Role of Collective Actions in Integrated Soil and Water Conservation: The Case of Gununo Watershed, Southern Ethiopia; Hawassa Agricultural Research Centre, Ethiopia; African Highlands Initiative, World Agro Forestry Center, Kampala, Uganda</w:t>
      </w:r>
    </w:p>
    <w:p w:rsidR="00ED6C95" w:rsidRPr="00675DBF" w:rsidRDefault="00ED6C95" w:rsidP="007F6832">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675DBF">
        <w:rPr>
          <w:rFonts w:ascii="Times New Roman" w:hAnsi="Times New Roman" w:cs="Times New Roman"/>
          <w:sz w:val="24"/>
          <w:szCs w:val="24"/>
        </w:rPr>
        <w:t>Mccornick P.G., Kamara A.B. and Girma Tadesse. (Eds). (2003). Integrated water and land Management</w:t>
      </w:r>
      <w:r w:rsidR="00542AF6">
        <w:rPr>
          <w:rFonts w:ascii="Times New Roman" w:hAnsi="Times New Roman" w:cs="Times New Roman"/>
          <w:sz w:val="24"/>
          <w:szCs w:val="24"/>
        </w:rPr>
        <w:t xml:space="preserve"> </w:t>
      </w:r>
      <w:r w:rsidRPr="00675DBF">
        <w:rPr>
          <w:rFonts w:ascii="Times New Roman" w:hAnsi="Times New Roman" w:cs="Times New Roman"/>
          <w:sz w:val="24"/>
          <w:szCs w:val="24"/>
        </w:rPr>
        <w:t>research and capacity building priorities for Ethiopia.</w:t>
      </w:r>
    </w:p>
    <w:p w:rsidR="00ED6C95" w:rsidRPr="00675DBF" w:rsidRDefault="00ED6C95" w:rsidP="007F6832">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675DBF">
        <w:rPr>
          <w:rFonts w:ascii="Times New Roman" w:hAnsi="Times New Roman" w:cs="Times New Roman"/>
          <w:sz w:val="24"/>
          <w:szCs w:val="24"/>
        </w:rPr>
        <w:t xml:space="preserve">Meaza H.(2015). The Role of Community Based Watershed Management </w:t>
      </w:r>
      <w:r w:rsidR="00542AF6" w:rsidRPr="00675DBF">
        <w:rPr>
          <w:rFonts w:ascii="Times New Roman" w:hAnsi="Times New Roman" w:cs="Times New Roman"/>
          <w:sz w:val="24"/>
          <w:szCs w:val="24"/>
        </w:rPr>
        <w:t>for</w:t>
      </w:r>
      <w:r w:rsidRPr="00675DBF">
        <w:rPr>
          <w:rFonts w:ascii="Times New Roman" w:hAnsi="Times New Roman" w:cs="Times New Roman"/>
          <w:sz w:val="24"/>
          <w:szCs w:val="24"/>
        </w:rPr>
        <w:t xml:space="preserve"> Climate Change Adaptation in Adwa, Central Tigray Zone, Ethiopia. </w:t>
      </w:r>
      <w:r w:rsidRPr="00675DBF">
        <w:rPr>
          <w:rFonts w:ascii="Times New Roman" w:hAnsi="Times New Roman" w:cs="Times New Roman"/>
          <w:i/>
          <w:iCs/>
          <w:sz w:val="24"/>
          <w:szCs w:val="24"/>
        </w:rPr>
        <w:t>International Journal of Weather, Climate Change and Conservation</w:t>
      </w:r>
      <w:r w:rsidR="00542AF6">
        <w:rPr>
          <w:rFonts w:ascii="Times New Roman" w:hAnsi="Times New Roman" w:cs="Times New Roman"/>
          <w:i/>
          <w:iCs/>
          <w:sz w:val="24"/>
          <w:szCs w:val="24"/>
        </w:rPr>
        <w:t xml:space="preserve"> </w:t>
      </w:r>
      <w:r w:rsidRPr="00675DBF">
        <w:rPr>
          <w:rFonts w:ascii="Times New Roman" w:hAnsi="Times New Roman" w:cs="Times New Roman"/>
          <w:i/>
          <w:iCs/>
          <w:sz w:val="24"/>
          <w:szCs w:val="24"/>
        </w:rPr>
        <w:t xml:space="preserve">Research </w:t>
      </w:r>
      <w:r w:rsidRPr="00675DBF">
        <w:rPr>
          <w:rFonts w:ascii="Times New Roman" w:hAnsi="Times New Roman" w:cs="Times New Roman"/>
          <w:sz w:val="24"/>
          <w:szCs w:val="24"/>
        </w:rPr>
        <w:t>Vol.1,</w:t>
      </w:r>
    </w:p>
    <w:p w:rsidR="00ED6C95" w:rsidRPr="00675DBF" w:rsidRDefault="00ED6C95" w:rsidP="007F6832">
      <w:pPr>
        <w:autoSpaceDE w:val="0"/>
        <w:autoSpaceDN w:val="0"/>
        <w:adjustRightInd w:val="0"/>
        <w:spacing w:after="0" w:line="360" w:lineRule="auto"/>
        <w:ind w:left="785" w:hangingChars="327" w:hanging="785"/>
        <w:jc w:val="both"/>
        <w:rPr>
          <w:rFonts w:ascii="Times New Roman" w:hAnsi="Times New Roman" w:cs="Times New Roman"/>
          <w:i/>
          <w:sz w:val="24"/>
          <w:szCs w:val="24"/>
        </w:rPr>
      </w:pPr>
      <w:r w:rsidRPr="00675DBF">
        <w:rPr>
          <w:rFonts w:ascii="Times New Roman" w:hAnsi="Times New Roman" w:cs="Times New Roman"/>
          <w:sz w:val="24"/>
          <w:szCs w:val="24"/>
        </w:rPr>
        <w:t>Mekonen, K. and Tesfahunegn, G.B. (2011) Impact Assessment of Soil and Water Conservation Measures at Medego Watershed in Tigray, Northern Ethiopia</w:t>
      </w:r>
      <w:r w:rsidRPr="00675DBF">
        <w:rPr>
          <w:rFonts w:ascii="Times New Roman" w:hAnsi="Times New Roman" w:cs="Times New Roman"/>
          <w:i/>
          <w:iCs/>
          <w:sz w:val="24"/>
          <w:szCs w:val="24"/>
        </w:rPr>
        <w:t>. Maejo International Journal of Science and Technology</w:t>
      </w:r>
      <w:r w:rsidRPr="00675DBF">
        <w:rPr>
          <w:rFonts w:ascii="Times New Roman" w:hAnsi="Times New Roman" w:cs="Times New Roman"/>
          <w:i/>
          <w:sz w:val="24"/>
          <w:szCs w:val="24"/>
        </w:rPr>
        <w:t>,</w:t>
      </w:r>
    </w:p>
    <w:p w:rsidR="00ED6C95" w:rsidRPr="00675DBF" w:rsidRDefault="00ED6C95" w:rsidP="007F6832">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675DBF">
        <w:rPr>
          <w:rFonts w:ascii="Times New Roman" w:hAnsi="Times New Roman" w:cs="Times New Roman"/>
          <w:sz w:val="24"/>
          <w:szCs w:val="24"/>
        </w:rPr>
        <w:t xml:space="preserve">Melaku Bekele. (2003).Forest Property Right, the role of the state </w:t>
      </w:r>
      <w:r w:rsidR="00D749D7" w:rsidRPr="00675DBF">
        <w:rPr>
          <w:rFonts w:ascii="Times New Roman" w:hAnsi="Times New Roman" w:cs="Times New Roman"/>
          <w:sz w:val="24"/>
          <w:szCs w:val="24"/>
        </w:rPr>
        <w:t xml:space="preserve">and institutional exigency: The </w:t>
      </w:r>
      <w:r w:rsidRPr="00675DBF">
        <w:rPr>
          <w:rFonts w:ascii="Times New Roman" w:hAnsi="Times New Roman" w:cs="Times New Roman"/>
          <w:sz w:val="24"/>
          <w:szCs w:val="24"/>
        </w:rPr>
        <w:t>Ethiopian experience. Doctoral Thesis, Swedish University of Science, Uppsala, Sweden</w:t>
      </w:r>
    </w:p>
    <w:p w:rsidR="00ED6C95" w:rsidRPr="00675DBF" w:rsidRDefault="00ED6C95" w:rsidP="007F6832">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675DBF">
        <w:rPr>
          <w:rFonts w:ascii="Times New Roman" w:hAnsi="Times New Roman" w:cs="Times New Roman"/>
          <w:sz w:val="24"/>
          <w:szCs w:val="24"/>
        </w:rPr>
        <w:t>Million Taddesse&amp; Belay Kassa, (2004). Factors influencing adoption of soil conservation Measures in south Ethiopia: The case of Gununo area</w:t>
      </w:r>
      <w:r w:rsidRPr="00675DBF">
        <w:rPr>
          <w:rFonts w:ascii="Times New Roman" w:hAnsi="Times New Roman" w:cs="Times New Roman"/>
          <w:iCs/>
          <w:sz w:val="24"/>
          <w:szCs w:val="24"/>
        </w:rPr>
        <w:t>. Journal of Agriculture and Rural</w:t>
      </w:r>
      <w:r w:rsidR="00D131ED">
        <w:rPr>
          <w:rFonts w:ascii="Times New Roman" w:hAnsi="Times New Roman" w:cs="Times New Roman"/>
          <w:iCs/>
          <w:sz w:val="24"/>
          <w:szCs w:val="24"/>
        </w:rPr>
        <w:t xml:space="preserve"> </w:t>
      </w:r>
      <w:r w:rsidRPr="00675DBF">
        <w:rPr>
          <w:rFonts w:ascii="Times New Roman" w:hAnsi="Times New Roman" w:cs="Times New Roman"/>
          <w:iCs/>
          <w:sz w:val="24"/>
          <w:szCs w:val="24"/>
        </w:rPr>
        <w:t xml:space="preserve">Development in the Tropic &amp; sub-Tropic </w:t>
      </w:r>
    </w:p>
    <w:p w:rsidR="00ED6C95" w:rsidRPr="00675DBF" w:rsidRDefault="00ED6C95" w:rsidP="007F6832">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675DBF">
        <w:rPr>
          <w:rFonts w:ascii="Times New Roman" w:hAnsi="Times New Roman" w:cs="Times New Roman"/>
          <w:sz w:val="24"/>
          <w:szCs w:val="24"/>
        </w:rPr>
        <w:t>Ministry of Agriculture and rural Development, (2005) Community Based Participatory Watershed Managmenet guidline, Addiss Ababa</w:t>
      </w:r>
    </w:p>
    <w:p w:rsidR="00ED6C95" w:rsidRPr="00675DBF" w:rsidRDefault="008E5A17" w:rsidP="007F6832">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675DBF">
        <w:rPr>
          <w:rFonts w:ascii="Times New Roman" w:hAnsi="Times New Roman" w:cs="Times New Roman"/>
          <w:sz w:val="24"/>
          <w:szCs w:val="24"/>
        </w:rPr>
        <w:t>Mo</w:t>
      </w:r>
      <w:r w:rsidR="00ED6C95" w:rsidRPr="00675DBF">
        <w:rPr>
          <w:rFonts w:ascii="Times New Roman" w:hAnsi="Times New Roman" w:cs="Times New Roman"/>
          <w:sz w:val="24"/>
          <w:szCs w:val="24"/>
        </w:rPr>
        <w:t>A</w:t>
      </w:r>
      <w:r w:rsidR="00EA05EC" w:rsidRPr="00675DBF">
        <w:rPr>
          <w:rFonts w:ascii="Times New Roman" w:hAnsi="Times New Roman" w:cs="Times New Roman"/>
          <w:sz w:val="24"/>
          <w:szCs w:val="24"/>
        </w:rPr>
        <w:t>,</w:t>
      </w:r>
      <w:r w:rsidR="00ED6C95" w:rsidRPr="00675DBF">
        <w:rPr>
          <w:rFonts w:ascii="Times New Roman" w:hAnsi="Times New Roman" w:cs="Times New Roman"/>
          <w:sz w:val="24"/>
          <w:szCs w:val="24"/>
        </w:rPr>
        <w:t xml:space="preserve"> (2010). Sustainable Land Management Technologies and Approaches in Ethiopia, , Addis Ababa, Ethiopia.</w:t>
      </w:r>
    </w:p>
    <w:p w:rsidR="00ED6C95" w:rsidRPr="00675DBF" w:rsidRDefault="008E5A17" w:rsidP="007F6832">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675DBF">
        <w:rPr>
          <w:rFonts w:ascii="Times New Roman" w:hAnsi="Times New Roman" w:cs="Times New Roman"/>
          <w:sz w:val="24"/>
          <w:szCs w:val="24"/>
        </w:rPr>
        <w:t>MoARD</w:t>
      </w:r>
      <w:r w:rsidR="00EA05EC" w:rsidRPr="00675DBF">
        <w:rPr>
          <w:rFonts w:ascii="Times New Roman" w:hAnsi="Times New Roman" w:cs="Times New Roman"/>
          <w:sz w:val="24"/>
          <w:szCs w:val="24"/>
        </w:rPr>
        <w:t>,</w:t>
      </w:r>
      <w:r w:rsidR="00ED6C95" w:rsidRPr="00675DBF">
        <w:rPr>
          <w:rFonts w:ascii="Times New Roman" w:hAnsi="Times New Roman" w:cs="Times New Roman"/>
          <w:sz w:val="24"/>
          <w:szCs w:val="24"/>
        </w:rPr>
        <w:t xml:space="preserve"> (2005). Guide line for integrated watershed management, Addis Ababa, Ethiopia</w:t>
      </w:r>
    </w:p>
    <w:p w:rsidR="00ED6C95" w:rsidRPr="00675DBF" w:rsidRDefault="008E5A17" w:rsidP="007F6832">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675DBF">
        <w:rPr>
          <w:rFonts w:ascii="Times New Roman" w:hAnsi="Times New Roman" w:cs="Times New Roman"/>
          <w:sz w:val="24"/>
          <w:szCs w:val="24"/>
        </w:rPr>
        <w:t>Mo</w:t>
      </w:r>
      <w:r w:rsidR="00ED6C95" w:rsidRPr="00675DBF">
        <w:rPr>
          <w:rFonts w:ascii="Times New Roman" w:hAnsi="Times New Roman" w:cs="Times New Roman"/>
          <w:sz w:val="24"/>
          <w:szCs w:val="24"/>
        </w:rPr>
        <w:t>ARD</w:t>
      </w:r>
      <w:r w:rsidR="00EA05EC" w:rsidRPr="00675DBF">
        <w:rPr>
          <w:rFonts w:ascii="Times New Roman" w:hAnsi="Times New Roman" w:cs="Times New Roman"/>
          <w:sz w:val="24"/>
          <w:szCs w:val="24"/>
        </w:rPr>
        <w:t xml:space="preserve">, </w:t>
      </w:r>
      <w:r w:rsidR="00ED6C95" w:rsidRPr="00675DBF">
        <w:rPr>
          <w:rFonts w:ascii="Times New Roman" w:hAnsi="Times New Roman" w:cs="Times New Roman"/>
          <w:sz w:val="24"/>
          <w:szCs w:val="24"/>
        </w:rPr>
        <w:t>(2005) Community Based Participatory Watershed Development: A Guideline. Ministry of Agriculture and Rural Development, Addis Ababa,</w:t>
      </w:r>
    </w:p>
    <w:p w:rsidR="00ED6C95" w:rsidRPr="00675DBF" w:rsidRDefault="008E5A17" w:rsidP="007F6832">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675DBF">
        <w:rPr>
          <w:rFonts w:ascii="Times New Roman" w:hAnsi="Times New Roman" w:cs="Times New Roman"/>
          <w:sz w:val="24"/>
          <w:szCs w:val="24"/>
        </w:rPr>
        <w:t>Mo</w:t>
      </w:r>
      <w:r w:rsidR="00ED6C95" w:rsidRPr="00675DBF">
        <w:rPr>
          <w:rFonts w:ascii="Times New Roman" w:hAnsi="Times New Roman" w:cs="Times New Roman"/>
          <w:sz w:val="24"/>
          <w:szCs w:val="24"/>
        </w:rPr>
        <w:t>ARD</w:t>
      </w:r>
      <w:r w:rsidR="00EA05EC" w:rsidRPr="00675DBF">
        <w:rPr>
          <w:rFonts w:ascii="Times New Roman" w:hAnsi="Times New Roman" w:cs="Times New Roman"/>
          <w:sz w:val="24"/>
          <w:szCs w:val="24"/>
        </w:rPr>
        <w:t xml:space="preserve">, </w:t>
      </w:r>
      <w:r w:rsidR="00ED6C95" w:rsidRPr="00675DBF">
        <w:rPr>
          <w:rFonts w:ascii="Times New Roman" w:hAnsi="Times New Roman" w:cs="Times New Roman"/>
          <w:sz w:val="24"/>
          <w:szCs w:val="24"/>
        </w:rPr>
        <w:t>(2005). Guide line for integrated watershed management, Addis Ababa, Ethiopia</w:t>
      </w:r>
    </w:p>
    <w:p w:rsidR="00ED6C95" w:rsidRPr="00675DBF" w:rsidRDefault="008E5A17" w:rsidP="007F6832">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675DBF">
        <w:rPr>
          <w:rFonts w:ascii="Times New Roman" w:hAnsi="Times New Roman" w:cs="Times New Roman"/>
          <w:sz w:val="24"/>
          <w:szCs w:val="24"/>
        </w:rPr>
        <w:lastRenderedPageBreak/>
        <w:t>Mo</w:t>
      </w:r>
      <w:r w:rsidR="00717F62" w:rsidRPr="00675DBF">
        <w:rPr>
          <w:rFonts w:ascii="Times New Roman" w:hAnsi="Times New Roman" w:cs="Times New Roman"/>
          <w:sz w:val="24"/>
          <w:szCs w:val="24"/>
        </w:rPr>
        <w:t>ARD, </w:t>
      </w:r>
      <w:r w:rsidR="00ED6C95" w:rsidRPr="00675DBF">
        <w:rPr>
          <w:rFonts w:ascii="Times New Roman" w:hAnsi="Times New Roman" w:cs="Times New Roman"/>
          <w:sz w:val="24"/>
          <w:szCs w:val="24"/>
        </w:rPr>
        <w:t>(2005).Community Based-Participatory Watershed Development; a Guideline, Part 1, First Edition, Ministry of Agriculture and Rural Development Addis Ababa, Ethiopia.</w:t>
      </w:r>
    </w:p>
    <w:p w:rsidR="00ED6C95" w:rsidRPr="00675DBF" w:rsidRDefault="008E5A17" w:rsidP="007F6832">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675DBF">
        <w:rPr>
          <w:rFonts w:ascii="Times New Roman" w:hAnsi="Times New Roman" w:cs="Times New Roman"/>
          <w:sz w:val="24"/>
          <w:szCs w:val="24"/>
        </w:rPr>
        <w:t>Mo</w:t>
      </w:r>
      <w:r w:rsidR="00ED6C95" w:rsidRPr="00675DBF">
        <w:rPr>
          <w:rFonts w:ascii="Times New Roman" w:hAnsi="Times New Roman" w:cs="Times New Roman"/>
          <w:sz w:val="24"/>
          <w:szCs w:val="24"/>
        </w:rPr>
        <w:t>FED (Ministry of Finance and Economic Development) 2009, Annual reports, Addis Ababa, Ethiopia</w:t>
      </w:r>
    </w:p>
    <w:p w:rsidR="00ED6C95" w:rsidRPr="00675DBF" w:rsidRDefault="00ED6C95" w:rsidP="007F6832">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675DBF">
        <w:rPr>
          <w:rFonts w:ascii="Times New Roman" w:hAnsi="Times New Roman" w:cs="Times New Roman"/>
          <w:sz w:val="24"/>
          <w:szCs w:val="24"/>
        </w:rPr>
        <w:t xml:space="preserve">Mollinga, P. (2000). </w:t>
      </w:r>
      <w:r w:rsidRPr="00675DBF">
        <w:rPr>
          <w:rFonts w:ascii="Times New Roman" w:hAnsi="Times New Roman" w:cs="Times New Roman"/>
          <w:iCs/>
          <w:sz w:val="24"/>
          <w:szCs w:val="24"/>
        </w:rPr>
        <w:t>Approaches and initiatives in South Asia, introduction, Water for Food and Rural Development</w:t>
      </w:r>
      <w:r w:rsidRPr="00675DBF">
        <w:rPr>
          <w:rFonts w:ascii="Times New Roman" w:hAnsi="Times New Roman" w:cs="Times New Roman"/>
          <w:sz w:val="24"/>
          <w:szCs w:val="24"/>
        </w:rPr>
        <w:t xml:space="preserve">, Sage National </w:t>
      </w:r>
      <w:r w:rsidR="00EA05EC" w:rsidRPr="00675DBF">
        <w:rPr>
          <w:rFonts w:ascii="Times New Roman" w:hAnsi="Times New Roman" w:cs="Times New Roman"/>
          <w:sz w:val="24"/>
          <w:szCs w:val="24"/>
        </w:rPr>
        <w:t>Statistical</w:t>
      </w:r>
      <w:r w:rsidRPr="00675DBF">
        <w:rPr>
          <w:rFonts w:ascii="Times New Roman" w:hAnsi="Times New Roman" w:cs="Times New Roman"/>
          <w:sz w:val="24"/>
          <w:szCs w:val="24"/>
        </w:rPr>
        <w:t xml:space="preserve"> Office (2007), </w:t>
      </w:r>
      <w:r w:rsidRPr="00675DBF">
        <w:rPr>
          <w:rFonts w:ascii="Times New Roman" w:hAnsi="Times New Roman" w:cs="Times New Roman"/>
          <w:iCs/>
          <w:sz w:val="24"/>
          <w:szCs w:val="24"/>
        </w:rPr>
        <w:t xml:space="preserve">Census of Population </w:t>
      </w:r>
      <w:r w:rsidRPr="00675DBF">
        <w:rPr>
          <w:rFonts w:ascii="Times New Roman" w:hAnsi="Times New Roman" w:cs="Times New Roman"/>
          <w:sz w:val="24"/>
          <w:szCs w:val="24"/>
        </w:rPr>
        <w:t>Federal Democratic Republic Of Ethiopia</w:t>
      </w:r>
    </w:p>
    <w:p w:rsidR="00ED6C95" w:rsidRPr="00675DBF" w:rsidRDefault="00ED6C95" w:rsidP="007F6832">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675DBF">
        <w:rPr>
          <w:rFonts w:ascii="Times New Roman" w:hAnsi="Times New Roman" w:cs="Times New Roman"/>
          <w:sz w:val="24"/>
          <w:szCs w:val="24"/>
        </w:rPr>
        <w:t>MOWR</w:t>
      </w:r>
      <w:r w:rsidR="00542AF6">
        <w:rPr>
          <w:rFonts w:ascii="Times New Roman" w:hAnsi="Times New Roman" w:cs="Times New Roman"/>
          <w:sz w:val="24"/>
          <w:szCs w:val="24"/>
        </w:rPr>
        <w:t xml:space="preserve"> </w:t>
      </w:r>
      <w:r w:rsidRPr="00675DBF">
        <w:rPr>
          <w:rFonts w:ascii="Times New Roman" w:hAnsi="Times New Roman" w:cs="Times New Roman"/>
          <w:sz w:val="24"/>
          <w:szCs w:val="24"/>
        </w:rPr>
        <w:t>(Ministry of Water Resources).(2002). Ethiopian water sector strategy.mowr, Addis Ababa, Ethiopia.</w:t>
      </w:r>
    </w:p>
    <w:p w:rsidR="00ED6C95" w:rsidRPr="00675DBF" w:rsidRDefault="00ED6C95" w:rsidP="007F6832">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675DBF">
        <w:rPr>
          <w:rFonts w:ascii="Times New Roman" w:hAnsi="Times New Roman" w:cs="Times New Roman"/>
          <w:sz w:val="24"/>
          <w:szCs w:val="24"/>
        </w:rPr>
        <w:t>MOWR/EARO/IWMI/ILRI international workshop held at ILRI, Addis Ababa</w:t>
      </w:r>
      <w:r w:rsidR="00EA05EC" w:rsidRPr="00675DBF">
        <w:rPr>
          <w:rFonts w:ascii="Times New Roman" w:hAnsi="Times New Roman" w:cs="Times New Roman"/>
          <w:sz w:val="24"/>
          <w:szCs w:val="24"/>
        </w:rPr>
        <w:t>, Ethiopia</w:t>
      </w:r>
      <w:r w:rsidRPr="00675DBF">
        <w:rPr>
          <w:rFonts w:ascii="Times New Roman" w:hAnsi="Times New Roman" w:cs="Times New Roman"/>
          <w:sz w:val="24"/>
          <w:szCs w:val="24"/>
        </w:rPr>
        <w:t>, (2002). IWMI (International Water Management Institute)</w:t>
      </w:r>
      <w:r w:rsidR="00EA05EC" w:rsidRPr="00675DBF">
        <w:rPr>
          <w:rFonts w:ascii="Times New Roman" w:hAnsi="Times New Roman" w:cs="Times New Roman"/>
          <w:sz w:val="24"/>
          <w:szCs w:val="24"/>
        </w:rPr>
        <w:t>, Colombo</w:t>
      </w:r>
      <w:r w:rsidRPr="00675DBF">
        <w:rPr>
          <w:rFonts w:ascii="Times New Roman" w:hAnsi="Times New Roman" w:cs="Times New Roman"/>
          <w:sz w:val="24"/>
          <w:szCs w:val="24"/>
        </w:rPr>
        <w:t>, srilanka, and ILRI (International Livestock Research Institute), Nairobi</w:t>
      </w:r>
      <w:r w:rsidR="00EA05EC" w:rsidRPr="00675DBF">
        <w:rPr>
          <w:rFonts w:ascii="Times New Roman" w:hAnsi="Times New Roman" w:cs="Times New Roman"/>
          <w:sz w:val="24"/>
          <w:szCs w:val="24"/>
        </w:rPr>
        <w:t>, Kenya</w:t>
      </w:r>
    </w:p>
    <w:p w:rsidR="007C5A1C" w:rsidRPr="00675DBF" w:rsidRDefault="007C5A1C" w:rsidP="007C5A1C">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675DBF">
        <w:rPr>
          <w:rFonts w:ascii="Times New Roman" w:hAnsi="Times New Roman" w:cs="Times New Roman"/>
          <w:sz w:val="24"/>
          <w:szCs w:val="24"/>
        </w:rPr>
        <w:t xml:space="preserve">Naing, </w:t>
      </w:r>
      <w:r w:rsidRPr="00675DBF">
        <w:rPr>
          <w:rFonts w:ascii="Times New Roman" w:hAnsi="Times New Roman" w:cs="Times New Roman"/>
          <w:i/>
          <w:sz w:val="24"/>
          <w:szCs w:val="24"/>
        </w:rPr>
        <w:t>et.al</w:t>
      </w:r>
      <w:r w:rsidRPr="00675DBF">
        <w:rPr>
          <w:rFonts w:ascii="Times New Roman" w:hAnsi="Times New Roman" w:cs="Times New Roman"/>
          <w:sz w:val="24"/>
          <w:szCs w:val="24"/>
        </w:rPr>
        <w:t>.,(2007). Practical issues in calculating sample size. Arch Orfa sci.: 9-14.</w:t>
      </w:r>
    </w:p>
    <w:p w:rsidR="00ED6C95" w:rsidRPr="00675DBF" w:rsidRDefault="006F781C" w:rsidP="007F6832">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675DBF">
        <w:rPr>
          <w:rFonts w:ascii="Times New Roman" w:hAnsi="Times New Roman" w:cs="Times New Roman"/>
          <w:sz w:val="24"/>
          <w:szCs w:val="24"/>
        </w:rPr>
        <w:t>Norman R. J., (2000).</w:t>
      </w:r>
      <w:r w:rsidR="00ED6C95" w:rsidRPr="00675DBF">
        <w:rPr>
          <w:rFonts w:ascii="Times New Roman" w:hAnsi="Times New Roman" w:cs="Times New Roman"/>
          <w:sz w:val="24"/>
          <w:szCs w:val="24"/>
        </w:rPr>
        <w:t>Community Participation: How People Power Brings Sustainable Benefits to Communities, USDA Rural Development Office of Community Development:</w:t>
      </w:r>
    </w:p>
    <w:p w:rsidR="00ED6C95" w:rsidRPr="00675DBF" w:rsidRDefault="00ED6C95" w:rsidP="00CD6EF4">
      <w:pPr>
        <w:autoSpaceDE w:val="0"/>
        <w:autoSpaceDN w:val="0"/>
        <w:adjustRightInd w:val="0"/>
        <w:spacing w:after="0" w:line="240" w:lineRule="auto"/>
        <w:ind w:left="720" w:hanging="720"/>
        <w:rPr>
          <w:rFonts w:ascii="Times New Roman" w:hAnsi="Times New Roman" w:cs="Times New Roman"/>
          <w:color w:val="221F1F"/>
          <w:sz w:val="24"/>
          <w:szCs w:val="24"/>
        </w:rPr>
      </w:pPr>
      <w:r w:rsidRPr="00675DBF">
        <w:rPr>
          <w:rFonts w:ascii="Times New Roman" w:hAnsi="Times New Roman" w:cs="Times New Roman"/>
          <w:sz w:val="24"/>
          <w:szCs w:val="24"/>
        </w:rPr>
        <w:t>Oak</w:t>
      </w:r>
      <w:r w:rsidR="00293147" w:rsidRPr="00675DBF">
        <w:rPr>
          <w:rFonts w:ascii="Times New Roman" w:hAnsi="Times New Roman" w:cs="Times New Roman"/>
          <w:sz w:val="24"/>
          <w:szCs w:val="24"/>
        </w:rPr>
        <w:t>ley, P., 1991. The concept </w:t>
      </w:r>
      <w:r w:rsidR="00EA05EC" w:rsidRPr="00675DBF">
        <w:rPr>
          <w:rFonts w:ascii="Times New Roman" w:hAnsi="Times New Roman" w:cs="Times New Roman"/>
          <w:sz w:val="24"/>
          <w:szCs w:val="24"/>
        </w:rPr>
        <w:t>of</w:t>
      </w:r>
      <w:r w:rsidR="00293147" w:rsidRPr="00675DBF">
        <w:rPr>
          <w:rFonts w:ascii="Times New Roman" w:hAnsi="Times New Roman" w:cs="Times New Roman"/>
          <w:sz w:val="24"/>
          <w:szCs w:val="24"/>
        </w:rPr>
        <w:t> participation in </w:t>
      </w:r>
      <w:r w:rsidRPr="00675DBF">
        <w:rPr>
          <w:rFonts w:ascii="Times New Roman" w:hAnsi="Times New Roman" w:cs="Times New Roman"/>
          <w:sz w:val="24"/>
          <w:szCs w:val="24"/>
        </w:rPr>
        <w:t>development.</w:t>
      </w:r>
      <w:r w:rsidR="00293147" w:rsidRPr="00675DBF">
        <w:rPr>
          <w:rFonts w:ascii="Times New Roman" w:hAnsi="Times New Roman" w:cs="Times New Roman"/>
          <w:sz w:val="24"/>
          <w:szCs w:val="24"/>
        </w:rPr>
        <w:t> </w:t>
      </w:r>
      <w:r w:rsidR="00293147" w:rsidRPr="00675DBF">
        <w:rPr>
          <w:rFonts w:ascii="Times New Roman" w:hAnsi="Times New Roman" w:cs="Times New Roman"/>
          <w:iCs/>
          <w:sz w:val="24"/>
          <w:szCs w:val="24"/>
        </w:rPr>
        <w:t>Landscape Urban </w:t>
      </w:r>
      <w:r w:rsidRPr="00675DBF">
        <w:rPr>
          <w:rFonts w:ascii="Times New Roman" w:hAnsi="Times New Roman" w:cs="Times New Roman"/>
          <w:iCs/>
          <w:sz w:val="24"/>
          <w:szCs w:val="24"/>
        </w:rPr>
        <w:t>Plan</w:t>
      </w:r>
      <w:r w:rsidR="00293147" w:rsidRPr="00675DBF">
        <w:rPr>
          <w:rFonts w:ascii="Times New Roman" w:hAnsi="Times New Roman" w:cs="Times New Roman"/>
          <w:b/>
          <w:bCs/>
          <w:color w:val="221F1F"/>
          <w:sz w:val="24"/>
          <w:szCs w:val="24"/>
        </w:rPr>
        <w:t>20</w:t>
      </w:r>
      <w:r w:rsidR="00293147" w:rsidRPr="00675DBF">
        <w:rPr>
          <w:rFonts w:ascii="Times New Roman" w:hAnsi="Times New Roman" w:cs="Times New Roman"/>
          <w:color w:val="221F1F"/>
          <w:sz w:val="24"/>
          <w:szCs w:val="24"/>
        </w:rPr>
        <w:t>: 115-122.</w:t>
      </w:r>
    </w:p>
    <w:p w:rsidR="00ED6C95" w:rsidRPr="00675DBF" w:rsidRDefault="00ED6C95" w:rsidP="007F6832">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675DBF">
        <w:rPr>
          <w:rFonts w:ascii="Times New Roman" w:hAnsi="Times New Roman" w:cs="Times New Roman"/>
          <w:sz w:val="24"/>
          <w:szCs w:val="24"/>
        </w:rPr>
        <w:t xml:space="preserve">Osemeobo, G. J. (1993). The hazards of rural poverty: decline in common property resources in Nigerian rainforest ecosystems, </w:t>
      </w:r>
      <w:r w:rsidRPr="00675DBF">
        <w:rPr>
          <w:rFonts w:ascii="Times New Roman" w:hAnsi="Times New Roman" w:cs="Times New Roman"/>
          <w:iCs/>
          <w:sz w:val="24"/>
          <w:szCs w:val="24"/>
        </w:rPr>
        <w:t>Journal of Environmental Management</w:t>
      </w:r>
    </w:p>
    <w:p w:rsidR="00ED6C95" w:rsidRPr="00675DBF" w:rsidRDefault="006F781C" w:rsidP="007F6832">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675DBF">
        <w:rPr>
          <w:rFonts w:ascii="Times New Roman" w:hAnsi="Times New Roman" w:cs="Times New Roman"/>
          <w:sz w:val="24"/>
          <w:szCs w:val="24"/>
        </w:rPr>
        <w:t>Paul, D. K. (1997).</w:t>
      </w:r>
      <w:r w:rsidR="00ED6C95" w:rsidRPr="00675DBF">
        <w:rPr>
          <w:rFonts w:ascii="Times New Roman" w:hAnsi="Times New Roman" w:cs="Times New Roman"/>
          <w:sz w:val="24"/>
          <w:szCs w:val="24"/>
        </w:rPr>
        <w:t>Rain-fed farming system development in India: retrospe</w:t>
      </w:r>
      <w:r w:rsidR="00542AF6">
        <w:rPr>
          <w:rFonts w:ascii="Times New Roman" w:hAnsi="Times New Roman" w:cs="Times New Roman"/>
          <w:sz w:val="24"/>
          <w:szCs w:val="24"/>
        </w:rPr>
        <w:t>ct and prospect, in:  Katyal, J</w:t>
      </w:r>
      <w:r w:rsidR="00542AF6" w:rsidRPr="00675DBF">
        <w:rPr>
          <w:rFonts w:ascii="Times New Roman" w:hAnsi="Times New Roman" w:cs="Times New Roman"/>
          <w:sz w:val="24"/>
          <w:szCs w:val="24"/>
        </w:rPr>
        <w:t>, C., Farrington, J</w:t>
      </w:r>
      <w:r w:rsidR="00542AF6" w:rsidRPr="00675DBF">
        <w:rPr>
          <w:rFonts w:ascii="Times New Roman" w:hAnsi="Times New Roman" w:cs="Times New Roman"/>
          <w:iCs/>
          <w:sz w:val="24"/>
          <w:szCs w:val="24"/>
        </w:rPr>
        <w:t>., Research</w:t>
      </w:r>
      <w:r w:rsidR="00ED6C95" w:rsidRPr="00675DBF">
        <w:rPr>
          <w:rFonts w:ascii="Times New Roman" w:hAnsi="Times New Roman" w:cs="Times New Roman"/>
          <w:iCs/>
          <w:sz w:val="24"/>
          <w:szCs w:val="24"/>
        </w:rPr>
        <w:t xml:space="preserve"> for rain-fed farming</w:t>
      </w:r>
      <w:r w:rsidR="00ED6C95" w:rsidRPr="00675DBF">
        <w:rPr>
          <w:rFonts w:ascii="Times New Roman" w:hAnsi="Times New Roman" w:cs="Times New Roman"/>
          <w:sz w:val="24"/>
          <w:szCs w:val="24"/>
        </w:rPr>
        <w:t>, Overseas Development Institute, London</w:t>
      </w:r>
    </w:p>
    <w:p w:rsidR="00ED6C95" w:rsidRPr="00675DBF" w:rsidRDefault="00ED6C95" w:rsidP="007F6832">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675DBF">
        <w:rPr>
          <w:rFonts w:ascii="Times New Roman" w:hAnsi="Times New Roman" w:cs="Times New Roman"/>
          <w:sz w:val="24"/>
          <w:szCs w:val="24"/>
        </w:rPr>
        <w:t xml:space="preserve">Pearson T., Walker S. And Brown S. (2005). Sourcebook for land use, land use change </w:t>
      </w:r>
      <w:r w:rsidR="00EA05EC" w:rsidRPr="00675DBF">
        <w:rPr>
          <w:rFonts w:ascii="Times New Roman" w:hAnsi="Times New Roman" w:cs="Times New Roman"/>
          <w:sz w:val="24"/>
          <w:szCs w:val="24"/>
        </w:rPr>
        <w:t>and Forestry</w:t>
      </w:r>
      <w:r w:rsidRPr="00675DBF">
        <w:rPr>
          <w:rFonts w:ascii="Times New Roman" w:hAnsi="Times New Roman" w:cs="Times New Roman"/>
          <w:sz w:val="24"/>
          <w:szCs w:val="24"/>
        </w:rPr>
        <w:t xml:space="preserve"> projects.</w:t>
      </w:r>
    </w:p>
    <w:p w:rsidR="00ED6C95" w:rsidRPr="00675DBF" w:rsidRDefault="00ED6C95" w:rsidP="007F6832">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675DBF">
        <w:rPr>
          <w:rFonts w:ascii="Times New Roman" w:hAnsi="Times New Roman" w:cs="Times New Roman"/>
          <w:sz w:val="24"/>
          <w:szCs w:val="24"/>
        </w:rPr>
        <w:t>Pretty, J., Shah, P. (1999).</w:t>
      </w:r>
      <w:r w:rsidRPr="00675DBF">
        <w:rPr>
          <w:rFonts w:ascii="Times New Roman" w:hAnsi="Times New Roman" w:cs="Times New Roman"/>
          <w:iCs/>
          <w:sz w:val="24"/>
          <w:szCs w:val="24"/>
        </w:rPr>
        <w:t>Soil and water conservation</w:t>
      </w:r>
      <w:r w:rsidR="00542AF6" w:rsidRPr="00675DBF">
        <w:rPr>
          <w:rFonts w:ascii="Times New Roman" w:hAnsi="Times New Roman" w:cs="Times New Roman"/>
          <w:sz w:val="24"/>
          <w:szCs w:val="24"/>
        </w:rPr>
        <w:t>:</w:t>
      </w:r>
      <w:r w:rsidRPr="00675DBF">
        <w:rPr>
          <w:rFonts w:ascii="Times New Roman" w:hAnsi="Times New Roman" w:cs="Times New Roman"/>
          <w:sz w:val="24"/>
          <w:szCs w:val="24"/>
        </w:rPr>
        <w:t xml:space="preserve"> a brief history of coercion and control.</w:t>
      </w:r>
    </w:p>
    <w:p w:rsidR="00ED6C95" w:rsidRPr="00675DBF" w:rsidRDefault="00ED6C95" w:rsidP="007F6832">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675DBF">
        <w:rPr>
          <w:rFonts w:ascii="Times New Roman" w:hAnsi="Times New Roman" w:cs="Times New Roman"/>
          <w:sz w:val="24"/>
          <w:szCs w:val="24"/>
        </w:rPr>
        <w:t>Pretty, J., Ward, H. (2001).</w:t>
      </w:r>
      <w:r w:rsidRPr="00675DBF">
        <w:rPr>
          <w:rFonts w:ascii="Times New Roman" w:hAnsi="Times New Roman" w:cs="Times New Roman"/>
          <w:iCs/>
          <w:sz w:val="24"/>
          <w:szCs w:val="24"/>
        </w:rPr>
        <w:t>Social capital and the environment</w:t>
      </w:r>
      <w:r w:rsidRPr="00675DBF">
        <w:rPr>
          <w:rFonts w:ascii="Times New Roman" w:hAnsi="Times New Roman" w:cs="Times New Roman"/>
          <w:sz w:val="24"/>
          <w:szCs w:val="24"/>
        </w:rPr>
        <w:t>, World Development</w:t>
      </w:r>
      <w:r w:rsidR="00542AF6" w:rsidRPr="00675DBF">
        <w:rPr>
          <w:rFonts w:ascii="Times New Roman" w:hAnsi="Times New Roman" w:cs="Times New Roman"/>
          <w:sz w:val="24"/>
          <w:szCs w:val="24"/>
        </w:rPr>
        <w:t>,</w:t>
      </w:r>
      <w:r w:rsidR="00542AF6" w:rsidRPr="00675DBF">
        <w:rPr>
          <w:rFonts w:ascii="Times New Roman" w:hAnsi="Times New Roman" w:cs="Times New Roman"/>
          <w:b/>
          <w:bCs/>
          <w:sz w:val="24"/>
          <w:szCs w:val="24"/>
        </w:rPr>
        <w:t xml:space="preserve"> 29:</w:t>
      </w:r>
      <w:r w:rsidR="005D282C" w:rsidRPr="00675DBF">
        <w:rPr>
          <w:rFonts w:ascii="Times New Roman" w:hAnsi="Times New Roman" w:cs="Times New Roman"/>
          <w:sz w:val="24"/>
          <w:szCs w:val="24"/>
        </w:rPr>
        <w:t xml:space="preserve"> 209-227.</w:t>
      </w:r>
    </w:p>
    <w:p w:rsidR="00ED6C95" w:rsidRPr="00675DBF" w:rsidRDefault="00ED6C95" w:rsidP="007F6832">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675DBF">
        <w:rPr>
          <w:rFonts w:ascii="Times New Roman" w:hAnsi="Times New Roman" w:cs="Times New Roman"/>
          <w:sz w:val="24"/>
          <w:szCs w:val="24"/>
        </w:rPr>
        <w:t>Reddy, V.R., (2000).Sustainable watershed management institutional approach. Economic and political Weekly, London</w:t>
      </w:r>
    </w:p>
    <w:p w:rsidR="00ED6C95" w:rsidRPr="00675DBF" w:rsidRDefault="00ED6C95" w:rsidP="007F6832">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675DBF">
        <w:rPr>
          <w:rFonts w:ascii="Times New Roman" w:hAnsi="Times New Roman" w:cs="Times New Roman"/>
          <w:sz w:val="24"/>
          <w:szCs w:val="24"/>
        </w:rPr>
        <w:lastRenderedPageBreak/>
        <w:t xml:space="preserve">Rhoades, R. E. (1998). Participatory watershed research and management: where the </w:t>
      </w:r>
      <w:r w:rsidR="00EA05EC" w:rsidRPr="00675DBF">
        <w:rPr>
          <w:rFonts w:ascii="Times New Roman" w:hAnsi="Times New Roman" w:cs="Times New Roman"/>
          <w:sz w:val="24"/>
          <w:szCs w:val="24"/>
        </w:rPr>
        <w:t>shadow, International</w:t>
      </w:r>
      <w:r w:rsidRPr="00675DBF">
        <w:rPr>
          <w:rFonts w:ascii="Times New Roman" w:hAnsi="Times New Roman" w:cs="Times New Roman"/>
          <w:iCs/>
          <w:sz w:val="24"/>
          <w:szCs w:val="24"/>
        </w:rPr>
        <w:t xml:space="preserve"> Institute for Environment and Development</w:t>
      </w:r>
      <w:r w:rsidR="002E07A7">
        <w:rPr>
          <w:rFonts w:ascii="Times New Roman" w:hAnsi="Times New Roman" w:cs="Times New Roman"/>
          <w:iCs/>
          <w:sz w:val="24"/>
          <w:szCs w:val="24"/>
        </w:rPr>
        <w:t xml:space="preserve"> </w:t>
      </w:r>
      <w:r w:rsidR="005D282C" w:rsidRPr="00675DBF">
        <w:rPr>
          <w:rFonts w:ascii="Times New Roman" w:hAnsi="Times New Roman" w:cs="Times New Roman"/>
          <w:b/>
          <w:bCs/>
          <w:sz w:val="24"/>
          <w:szCs w:val="24"/>
        </w:rPr>
        <w:t>81</w:t>
      </w:r>
      <w:r w:rsidR="005D282C" w:rsidRPr="00675DBF">
        <w:rPr>
          <w:rFonts w:ascii="Times New Roman" w:hAnsi="Times New Roman" w:cs="Times New Roman"/>
          <w:sz w:val="24"/>
          <w:szCs w:val="24"/>
        </w:rPr>
        <w:t>:124-129</w:t>
      </w:r>
    </w:p>
    <w:p w:rsidR="00ED6C95" w:rsidRPr="00675DBF" w:rsidRDefault="00ED6C95" w:rsidP="007F6832">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675DBF">
        <w:rPr>
          <w:rFonts w:ascii="Times New Roman" w:hAnsi="Times New Roman" w:cs="Times New Roman"/>
          <w:sz w:val="24"/>
          <w:szCs w:val="24"/>
        </w:rPr>
        <w:t>Rhoades, R., (2000). The participatory multipurpose watershed project: Nature’s salvation</w:t>
      </w:r>
    </w:p>
    <w:p w:rsidR="00ED6C95" w:rsidRDefault="00ED6C95" w:rsidP="002608E0">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675DBF">
        <w:rPr>
          <w:rFonts w:ascii="Times New Roman" w:hAnsi="Times New Roman" w:cs="Times New Roman"/>
          <w:sz w:val="24"/>
          <w:szCs w:val="24"/>
        </w:rPr>
        <w:t>Rosegrant, M. (2002). Policies and institutions for sustainable water resource management, back ground paper 5, Water and Food Challenge Program, IWMI</w:t>
      </w:r>
    </w:p>
    <w:p w:rsidR="00B1089E" w:rsidRPr="00B1089E" w:rsidRDefault="00B1089E" w:rsidP="00B1089E">
      <w:pPr>
        <w:autoSpaceDE w:val="0"/>
        <w:autoSpaceDN w:val="0"/>
        <w:adjustRightInd w:val="0"/>
        <w:spacing w:after="0" w:line="360" w:lineRule="auto"/>
        <w:ind w:left="785" w:hangingChars="327" w:hanging="785"/>
        <w:jc w:val="both"/>
        <w:rPr>
          <w:rFonts w:ascii="Times New Roman" w:hAnsi="Times New Roman" w:cs="Times New Roman"/>
          <w:sz w:val="24"/>
          <w:szCs w:val="24"/>
        </w:rPr>
      </w:pPr>
      <w:r>
        <w:rPr>
          <w:rFonts w:ascii="Times New Roman" w:hAnsi="Times New Roman" w:cs="Times New Roman"/>
          <w:sz w:val="24"/>
          <w:szCs w:val="24"/>
        </w:rPr>
        <w:t>Samuel Chala and R. Uttama(</w:t>
      </w:r>
      <w:r w:rsidRPr="00B1089E">
        <w:rPr>
          <w:rFonts w:ascii="Times New Roman" w:hAnsi="Times New Roman" w:cs="Times New Roman"/>
          <w:sz w:val="24"/>
          <w:szCs w:val="24"/>
        </w:rPr>
        <w:t>2014</w:t>
      </w:r>
      <w:r>
        <w:rPr>
          <w:rFonts w:ascii="Times New Roman" w:hAnsi="Times New Roman" w:cs="Times New Roman"/>
          <w:sz w:val="24"/>
          <w:szCs w:val="24"/>
        </w:rPr>
        <w:t>)</w:t>
      </w:r>
      <w:r w:rsidRPr="00B1089E">
        <w:rPr>
          <w:rFonts w:ascii="Times New Roman" w:hAnsi="Times New Roman" w:cs="Times New Roman"/>
          <w:sz w:val="24"/>
          <w:szCs w:val="24"/>
        </w:rPr>
        <w:t xml:space="preserve">. Farmer‟s Attitude towards Soil Conservation on Cultivated Lands: The Case of Guliso District, Western Wellega Zone, Oromia Regional State, Ethiopia. </w:t>
      </w:r>
      <w:r w:rsidRPr="00B1089E">
        <w:rPr>
          <w:rFonts w:ascii="Times New Roman" w:hAnsi="Times New Roman" w:cs="Times New Roman"/>
          <w:iCs/>
          <w:sz w:val="24"/>
          <w:szCs w:val="24"/>
        </w:rPr>
        <w:t xml:space="preserve">European academic research. </w:t>
      </w:r>
      <w:r w:rsidRPr="00B1089E">
        <w:rPr>
          <w:rFonts w:ascii="Times New Roman" w:hAnsi="Times New Roman" w:cs="Times New Roman"/>
          <w:sz w:val="24"/>
          <w:szCs w:val="24"/>
        </w:rPr>
        <w:t>2(1): 420-431.</w:t>
      </w:r>
    </w:p>
    <w:p w:rsidR="00ED6C95" w:rsidRPr="00675DBF" w:rsidRDefault="00ED6C95" w:rsidP="007F6832">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675DBF">
        <w:rPr>
          <w:rFonts w:ascii="Times New Roman" w:hAnsi="Times New Roman" w:cs="Times New Roman"/>
          <w:sz w:val="24"/>
          <w:szCs w:val="24"/>
        </w:rPr>
        <w:t xml:space="preserve">Shibru Tedala. 2003. “Ethiopians Environmental Condition: Today and Twenty five Years from Now” In Economics focus. </w:t>
      </w:r>
      <w:r w:rsidRPr="00675DBF">
        <w:rPr>
          <w:rFonts w:ascii="Times New Roman" w:hAnsi="Times New Roman" w:cs="Times New Roman"/>
          <w:iCs/>
          <w:sz w:val="24"/>
          <w:szCs w:val="24"/>
        </w:rPr>
        <w:t xml:space="preserve">Bulletin </w:t>
      </w:r>
      <w:r w:rsidR="00BF7798" w:rsidRPr="00675DBF">
        <w:rPr>
          <w:rFonts w:ascii="Times New Roman" w:hAnsi="Times New Roman" w:cs="Times New Roman"/>
          <w:iCs/>
          <w:sz w:val="24"/>
          <w:szCs w:val="24"/>
        </w:rPr>
        <w:t>of Ethiopian</w:t>
      </w:r>
      <w:r w:rsidRPr="00675DBF">
        <w:rPr>
          <w:rFonts w:ascii="Times New Roman" w:hAnsi="Times New Roman" w:cs="Times New Roman"/>
          <w:iCs/>
          <w:sz w:val="24"/>
          <w:szCs w:val="24"/>
        </w:rPr>
        <w:t xml:space="preserve"> Economics Association</w:t>
      </w:r>
      <w:r w:rsidRPr="00675DBF">
        <w:rPr>
          <w:rFonts w:ascii="Times New Roman" w:hAnsi="Times New Roman" w:cs="Times New Roman"/>
          <w:sz w:val="24"/>
          <w:szCs w:val="24"/>
        </w:rPr>
        <w:t>. Vol-</w:t>
      </w:r>
      <w:r w:rsidR="005D282C" w:rsidRPr="00675DBF">
        <w:rPr>
          <w:rFonts w:ascii="Times New Roman" w:hAnsi="Times New Roman" w:cs="Times New Roman"/>
          <w:sz w:val="24"/>
          <w:szCs w:val="24"/>
        </w:rPr>
        <w:t>5, No.5</w:t>
      </w:r>
    </w:p>
    <w:p w:rsidR="00ED6C95" w:rsidRPr="00675DBF" w:rsidRDefault="00ED6C95" w:rsidP="007F6832">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675DBF">
        <w:rPr>
          <w:rFonts w:ascii="Times New Roman" w:hAnsi="Times New Roman" w:cs="Times New Roman"/>
          <w:sz w:val="24"/>
          <w:szCs w:val="24"/>
        </w:rPr>
        <w:t>Stocking, M. (1996).</w:t>
      </w:r>
      <w:r w:rsidRPr="00675DBF">
        <w:rPr>
          <w:rFonts w:ascii="Times New Roman" w:hAnsi="Times New Roman" w:cs="Times New Roman"/>
          <w:iCs/>
          <w:sz w:val="24"/>
          <w:szCs w:val="24"/>
        </w:rPr>
        <w:t>Land management for sustainable development</w:t>
      </w:r>
      <w:r w:rsidRPr="00675DBF">
        <w:rPr>
          <w:rFonts w:ascii="Times New Roman" w:hAnsi="Times New Roman" w:cs="Times New Roman"/>
          <w:sz w:val="24"/>
          <w:szCs w:val="24"/>
        </w:rPr>
        <w:t>: farmers’ participation. India</w:t>
      </w:r>
    </w:p>
    <w:p w:rsidR="00ED6C95" w:rsidRPr="00675DBF" w:rsidRDefault="00ED6C95" w:rsidP="007F6832">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675DBF">
        <w:rPr>
          <w:rFonts w:ascii="Times New Roman" w:hAnsi="Times New Roman" w:cs="Times New Roman"/>
          <w:sz w:val="24"/>
          <w:szCs w:val="24"/>
        </w:rPr>
        <w:t xml:space="preserve">Stocking, M., (2001). </w:t>
      </w:r>
      <w:r w:rsidRPr="00675DBF">
        <w:rPr>
          <w:rFonts w:ascii="Times New Roman" w:hAnsi="Times New Roman" w:cs="Times New Roman"/>
          <w:iCs/>
          <w:sz w:val="24"/>
          <w:szCs w:val="24"/>
        </w:rPr>
        <w:t>Handbook for the field assessment of land degradation</w:t>
      </w:r>
      <w:r w:rsidRPr="00675DBF">
        <w:rPr>
          <w:rFonts w:ascii="Times New Roman" w:hAnsi="Times New Roman" w:cs="Times New Roman"/>
          <w:sz w:val="24"/>
          <w:szCs w:val="24"/>
        </w:rPr>
        <w:t>, Eathscan, London</w:t>
      </w:r>
    </w:p>
    <w:p w:rsidR="00ED6C95" w:rsidRDefault="00ED6C95" w:rsidP="007F6832">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675DBF">
        <w:rPr>
          <w:rFonts w:ascii="Times New Roman" w:hAnsi="Times New Roman" w:cs="Times New Roman"/>
          <w:sz w:val="24"/>
          <w:szCs w:val="24"/>
        </w:rPr>
        <w:t xml:space="preserve">Swallow, B.M., Garrity, D.P. and van Noordwijk, M. (2001). The effects of scales, flows </w:t>
      </w:r>
      <w:r w:rsidR="00EA05EC" w:rsidRPr="00675DBF">
        <w:rPr>
          <w:rFonts w:ascii="Times New Roman" w:hAnsi="Times New Roman" w:cs="Times New Roman"/>
          <w:sz w:val="24"/>
          <w:szCs w:val="24"/>
        </w:rPr>
        <w:t>and Filters</w:t>
      </w:r>
      <w:r w:rsidRPr="00675DBF">
        <w:rPr>
          <w:rFonts w:ascii="Times New Roman" w:hAnsi="Times New Roman" w:cs="Times New Roman"/>
          <w:sz w:val="24"/>
          <w:szCs w:val="24"/>
        </w:rPr>
        <w:t xml:space="preserve"> on property rights and collective action in watershed management. Cameroon</w:t>
      </w:r>
    </w:p>
    <w:p w:rsidR="008D4482" w:rsidRPr="008D4482" w:rsidRDefault="008D4482" w:rsidP="008D4482">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8D4482">
        <w:rPr>
          <w:rFonts w:ascii="Times New Roman" w:hAnsi="Times New Roman" w:cs="Times New Roman"/>
          <w:sz w:val="24"/>
          <w:szCs w:val="24"/>
        </w:rPr>
        <w:t>Tesfay</w:t>
      </w:r>
      <w:r>
        <w:rPr>
          <w:rFonts w:ascii="Times New Roman" w:hAnsi="Times New Roman" w:cs="Times New Roman"/>
          <w:sz w:val="24"/>
          <w:szCs w:val="24"/>
        </w:rPr>
        <w:t>e Gebre and Debebe Weldemariam (</w:t>
      </w:r>
      <w:r w:rsidRPr="008D4482">
        <w:rPr>
          <w:rFonts w:ascii="Times New Roman" w:hAnsi="Times New Roman" w:cs="Times New Roman"/>
          <w:sz w:val="24"/>
          <w:szCs w:val="24"/>
        </w:rPr>
        <w:t>2013</w:t>
      </w:r>
      <w:r>
        <w:rPr>
          <w:rFonts w:ascii="Times New Roman" w:hAnsi="Times New Roman" w:cs="Times New Roman"/>
          <w:sz w:val="24"/>
          <w:szCs w:val="24"/>
        </w:rPr>
        <w:t>)</w:t>
      </w:r>
      <w:r w:rsidRPr="008D4482">
        <w:rPr>
          <w:rFonts w:ascii="Times New Roman" w:hAnsi="Times New Roman" w:cs="Times New Roman"/>
          <w:sz w:val="24"/>
          <w:szCs w:val="24"/>
        </w:rPr>
        <w:t xml:space="preserve">. Farmers‟ perceptions‟ and participation on Mechanical soil and water conservation techniques in Kembata Tembaro Zone: the Case of Kachabirra District, Ethiopia. </w:t>
      </w:r>
      <w:r w:rsidRPr="008D4482">
        <w:rPr>
          <w:rFonts w:ascii="Times New Roman" w:hAnsi="Times New Roman" w:cs="Times New Roman"/>
          <w:i/>
          <w:iCs/>
          <w:sz w:val="24"/>
          <w:szCs w:val="24"/>
        </w:rPr>
        <w:t xml:space="preserve">International Journal of Advanced Structures and Geotechnical Engineering. </w:t>
      </w:r>
      <w:r w:rsidRPr="008D4482">
        <w:rPr>
          <w:rFonts w:ascii="Times New Roman" w:hAnsi="Times New Roman" w:cs="Times New Roman"/>
          <w:sz w:val="24"/>
          <w:szCs w:val="24"/>
        </w:rPr>
        <w:t>02(04): 1-14.</w:t>
      </w:r>
    </w:p>
    <w:p w:rsidR="00ED6C95" w:rsidRPr="00675DBF" w:rsidRDefault="00ED6C95" w:rsidP="007F6832">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675DBF">
        <w:rPr>
          <w:rFonts w:ascii="Times New Roman" w:hAnsi="Times New Roman" w:cs="Times New Roman"/>
          <w:sz w:val="24"/>
          <w:szCs w:val="24"/>
        </w:rPr>
        <w:t>Tesfaye Habtamu (2011). Assessment of sustainable watershed management approach case study lenche dima, tsegur eyesus and dijjil watershed, a thesis submitted to Faculty of the Graduate School of Cornell University in Partial Fulfillment of the Requirements for the Degree of Master of Professional Studies</w:t>
      </w:r>
    </w:p>
    <w:p w:rsidR="00ED6C95" w:rsidRPr="00675DBF" w:rsidRDefault="00ED6C95" w:rsidP="007F6832">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675DBF">
        <w:rPr>
          <w:rFonts w:ascii="Times New Roman" w:hAnsi="Times New Roman" w:cs="Times New Roman"/>
          <w:sz w:val="24"/>
          <w:szCs w:val="24"/>
        </w:rPr>
        <w:t xml:space="preserve">Tongul H, Hobson M. (2013). </w:t>
      </w:r>
      <w:r w:rsidR="00EA05EC" w:rsidRPr="00675DBF">
        <w:rPr>
          <w:rFonts w:ascii="Times New Roman" w:hAnsi="Times New Roman" w:cs="Times New Roman"/>
          <w:sz w:val="24"/>
          <w:szCs w:val="24"/>
        </w:rPr>
        <w:t>Scaling up</w:t>
      </w:r>
      <w:r w:rsidRPr="00675DBF">
        <w:rPr>
          <w:rFonts w:ascii="Times New Roman" w:hAnsi="Times New Roman" w:cs="Times New Roman"/>
          <w:sz w:val="24"/>
          <w:szCs w:val="24"/>
        </w:rPr>
        <w:t xml:space="preserve"> an integrated watershed management approach through social protection programmes in Ethiopia: the MERET and PSNP schemes. A New Dialogue: Putting People at the Heart of Global Development 15-16 April, Dublin Ireland,</w:t>
      </w:r>
    </w:p>
    <w:p w:rsidR="00ED6C95" w:rsidRPr="00675DBF" w:rsidRDefault="00ED6C95" w:rsidP="007F6832">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675DBF">
        <w:rPr>
          <w:rFonts w:ascii="Times New Roman" w:hAnsi="Times New Roman" w:cs="Times New Roman"/>
          <w:sz w:val="24"/>
          <w:szCs w:val="24"/>
        </w:rPr>
        <w:lastRenderedPageBreak/>
        <w:t xml:space="preserve">Turton, C., Farrington, J., (1998). </w:t>
      </w:r>
      <w:r w:rsidR="00EA05EC" w:rsidRPr="00675DBF">
        <w:rPr>
          <w:rFonts w:ascii="Times New Roman" w:hAnsi="Times New Roman" w:cs="Times New Roman"/>
          <w:sz w:val="24"/>
          <w:szCs w:val="24"/>
        </w:rPr>
        <w:t>Enhancing rural</w:t>
      </w:r>
      <w:r w:rsidRPr="00675DBF">
        <w:rPr>
          <w:rFonts w:ascii="Times New Roman" w:hAnsi="Times New Roman" w:cs="Times New Roman"/>
          <w:sz w:val="24"/>
          <w:szCs w:val="24"/>
        </w:rPr>
        <w:t xml:space="preserve"> livelihoods through participatory watershed development in India.</w:t>
      </w:r>
    </w:p>
    <w:p w:rsidR="00ED6C95" w:rsidRPr="00675DBF" w:rsidRDefault="00ED6C95" w:rsidP="007F6832">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675DBF">
        <w:rPr>
          <w:rFonts w:ascii="Times New Roman" w:hAnsi="Times New Roman" w:cs="Times New Roman"/>
          <w:sz w:val="24"/>
          <w:szCs w:val="24"/>
        </w:rPr>
        <w:t>UNODC,</w:t>
      </w:r>
      <w:r w:rsidR="006F781C" w:rsidRPr="00675DBF">
        <w:rPr>
          <w:rFonts w:ascii="Times New Roman" w:hAnsi="Times New Roman" w:cs="Times New Roman"/>
          <w:sz w:val="24"/>
          <w:szCs w:val="24"/>
        </w:rPr>
        <w:t xml:space="preserve">(2002). A </w:t>
      </w:r>
      <w:r w:rsidRPr="00675DBF">
        <w:rPr>
          <w:rFonts w:ascii="Times New Roman" w:hAnsi="Times New Roman" w:cs="Times New Roman"/>
          <w:sz w:val="24"/>
          <w:szCs w:val="24"/>
        </w:rPr>
        <w:t>Manual on Monitoring and Evaluation for Alternative Development Projects Regional Training on Monitoring and Evaluation for Alternative Development Projects International Centre: the United Nations Office on Drugs and Crime (UNODC), Chiang Mai University, Thailand</w:t>
      </w:r>
    </w:p>
    <w:p w:rsidR="00ED6C95" w:rsidRPr="00675DBF" w:rsidRDefault="00ED6C95" w:rsidP="007F6832">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675DBF">
        <w:rPr>
          <w:rFonts w:ascii="Times New Roman" w:hAnsi="Times New Roman" w:cs="Times New Roman"/>
          <w:sz w:val="24"/>
          <w:szCs w:val="24"/>
        </w:rPr>
        <w:t xml:space="preserve">Waggle S. K., (2005). Integrated Natural Resource Conservation: People’s Perceptions and Participation in Nepal; Thesis, Asian Institute of Technology, Bangkok, Thailand: </w:t>
      </w:r>
    </w:p>
    <w:p w:rsidR="00ED6C95" w:rsidRPr="00675DBF" w:rsidRDefault="00ED6C95" w:rsidP="007F6832">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675DBF">
        <w:rPr>
          <w:rFonts w:ascii="Times New Roman" w:hAnsi="Times New Roman" w:cs="Times New Roman"/>
          <w:sz w:val="24"/>
          <w:szCs w:val="24"/>
        </w:rPr>
        <w:t xml:space="preserve">Walter, R., D. Merritts, </w:t>
      </w:r>
      <w:r w:rsidR="00EA05EC" w:rsidRPr="00675DBF">
        <w:rPr>
          <w:rFonts w:ascii="Times New Roman" w:hAnsi="Times New Roman" w:cs="Times New Roman"/>
          <w:sz w:val="24"/>
          <w:szCs w:val="24"/>
        </w:rPr>
        <w:t>and M</w:t>
      </w:r>
      <w:r w:rsidRPr="00675DBF">
        <w:rPr>
          <w:rFonts w:ascii="Times New Roman" w:hAnsi="Times New Roman" w:cs="Times New Roman"/>
          <w:sz w:val="24"/>
          <w:szCs w:val="24"/>
        </w:rPr>
        <w:t>. Rahnis. (2007). Estimating volume, nutrient content, and rates of stream bank erosion of legacy sediment in the Piedmont and Valley and Ridge physiographic provinces, southeastern and central Pennsylvania. A report submitted to the PA Department of Environmental Protection.</w:t>
      </w:r>
    </w:p>
    <w:p w:rsidR="00ED6C95" w:rsidRPr="00675DBF" w:rsidRDefault="00ED6C95" w:rsidP="007F6832">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675DBF">
        <w:rPr>
          <w:rFonts w:ascii="Times New Roman" w:hAnsi="Times New Roman" w:cs="Times New Roman"/>
          <w:sz w:val="24"/>
          <w:szCs w:val="24"/>
        </w:rPr>
        <w:t>Wani, S.P., Singh, H.P., Sreedevi, T.K., Pathak, P., Rego, T.J., Shiferaw, B. And Iyer, S.R</w:t>
      </w:r>
      <w:r w:rsidR="002E07A7" w:rsidRPr="00675DBF">
        <w:rPr>
          <w:rFonts w:ascii="Times New Roman" w:hAnsi="Times New Roman" w:cs="Times New Roman"/>
          <w:sz w:val="24"/>
          <w:szCs w:val="24"/>
        </w:rPr>
        <w:t>. (</w:t>
      </w:r>
      <w:r w:rsidRPr="00675DBF">
        <w:rPr>
          <w:rFonts w:ascii="Times New Roman" w:hAnsi="Times New Roman" w:cs="Times New Roman"/>
          <w:sz w:val="24"/>
          <w:szCs w:val="24"/>
        </w:rPr>
        <w:t>2003).Farmer-Participatory Integrated Watershed Management: Adarsha Watershed, Kothapally India – An Innovative and Up scalable Approach WCED (1987).Our common future. Oxford University Press, UK</w:t>
      </w:r>
    </w:p>
    <w:p w:rsidR="00ED6C95" w:rsidRPr="00675DBF" w:rsidRDefault="00ED6C95" w:rsidP="007F6832">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675DBF">
        <w:rPr>
          <w:rFonts w:ascii="Times New Roman" w:hAnsi="Times New Roman" w:cs="Times New Roman"/>
          <w:sz w:val="24"/>
          <w:szCs w:val="24"/>
        </w:rPr>
        <w:t>Weber</w:t>
      </w:r>
      <w:r w:rsidR="00C814BF" w:rsidRPr="00675DBF">
        <w:rPr>
          <w:rFonts w:ascii="Times New Roman" w:hAnsi="Times New Roman" w:cs="Times New Roman"/>
          <w:sz w:val="24"/>
          <w:szCs w:val="24"/>
        </w:rPr>
        <w:t>, S</w:t>
      </w:r>
      <w:r w:rsidRPr="00675DBF">
        <w:rPr>
          <w:rFonts w:ascii="Times New Roman" w:hAnsi="Times New Roman" w:cs="Times New Roman"/>
          <w:sz w:val="24"/>
          <w:szCs w:val="24"/>
        </w:rPr>
        <w:t xml:space="preserve">. and </w:t>
      </w:r>
      <w:r w:rsidR="00C06B76" w:rsidRPr="00675DBF">
        <w:rPr>
          <w:rFonts w:ascii="Times New Roman" w:hAnsi="Times New Roman" w:cs="Times New Roman"/>
          <w:sz w:val="24"/>
          <w:szCs w:val="24"/>
        </w:rPr>
        <w:t>McKenneny</w:t>
      </w:r>
      <w:r w:rsidRPr="00675DBF">
        <w:rPr>
          <w:rFonts w:ascii="Times New Roman" w:hAnsi="Times New Roman" w:cs="Times New Roman"/>
          <w:sz w:val="24"/>
          <w:szCs w:val="24"/>
        </w:rPr>
        <w:t xml:space="preserve"> L. (2008) .Watershed Management.</w:t>
      </w:r>
      <w:r w:rsidR="00D131ED">
        <w:rPr>
          <w:rFonts w:ascii="Times New Roman" w:hAnsi="Times New Roman" w:cs="Times New Roman"/>
          <w:sz w:val="24"/>
          <w:szCs w:val="24"/>
        </w:rPr>
        <w:t xml:space="preserve"> </w:t>
      </w:r>
      <w:r w:rsidR="00144AE5" w:rsidRPr="00675DBF">
        <w:rPr>
          <w:rFonts w:ascii="Times New Roman" w:hAnsi="Times New Roman" w:cs="Times New Roman"/>
          <w:sz w:val="24"/>
          <w:szCs w:val="24"/>
        </w:rPr>
        <w:t>Integrating People</w:t>
      </w:r>
      <w:r w:rsidRPr="00675DBF">
        <w:rPr>
          <w:rFonts w:ascii="Times New Roman" w:hAnsi="Times New Roman" w:cs="Times New Roman"/>
          <w:sz w:val="24"/>
          <w:szCs w:val="24"/>
        </w:rPr>
        <w:t>, Land and Water Irvine, USA. RBF Consulting</w:t>
      </w:r>
    </w:p>
    <w:p w:rsidR="00ED6C95" w:rsidRPr="00675DBF" w:rsidRDefault="00ED6C95" w:rsidP="007F6832">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675DBF">
        <w:rPr>
          <w:rFonts w:ascii="Times New Roman" w:hAnsi="Times New Roman" w:cs="Times New Roman"/>
          <w:sz w:val="24"/>
          <w:szCs w:val="24"/>
        </w:rPr>
        <w:t>Winnegge R. (2005</w:t>
      </w:r>
      <w:r w:rsidRPr="00675DBF">
        <w:rPr>
          <w:rFonts w:ascii="Times New Roman" w:hAnsi="Times New Roman" w:cs="Times New Roman"/>
          <w:iCs/>
          <w:sz w:val="24"/>
          <w:szCs w:val="24"/>
        </w:rPr>
        <w:t>). Participatory Approach in Integrated Watershed Management</w:t>
      </w:r>
    </w:p>
    <w:p w:rsidR="00ED6C95" w:rsidRPr="00675DBF" w:rsidRDefault="00ED6C95" w:rsidP="007F6832">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675DBF">
        <w:rPr>
          <w:rFonts w:ascii="Times New Roman" w:hAnsi="Times New Roman" w:cs="Times New Roman"/>
          <w:sz w:val="24"/>
          <w:szCs w:val="24"/>
        </w:rPr>
        <w:t>World Bank (2001).</w:t>
      </w:r>
      <w:r w:rsidRPr="00675DBF">
        <w:rPr>
          <w:rFonts w:ascii="Times New Roman" w:hAnsi="Times New Roman" w:cs="Times New Roman"/>
          <w:iCs/>
          <w:sz w:val="24"/>
          <w:szCs w:val="24"/>
        </w:rPr>
        <w:t>Improving watershed management programs</w:t>
      </w:r>
      <w:r w:rsidRPr="00675DBF">
        <w:rPr>
          <w:rFonts w:ascii="Times New Roman" w:hAnsi="Times New Roman" w:cs="Times New Roman"/>
          <w:sz w:val="24"/>
          <w:szCs w:val="24"/>
        </w:rPr>
        <w:t>, why is a watershed approach Necessary, Rural Development Department, Washington.</w:t>
      </w:r>
    </w:p>
    <w:p w:rsidR="00ED6C95" w:rsidRPr="00675DBF" w:rsidRDefault="00D37C60" w:rsidP="007F6832">
      <w:pPr>
        <w:keepNext/>
        <w:keepLines/>
        <w:spacing w:after="0" w:line="360" w:lineRule="auto"/>
        <w:outlineLvl w:val="0"/>
        <w:rPr>
          <w:rFonts w:ascii="Times New Roman" w:eastAsiaTheme="majorEastAsia" w:hAnsi="Times New Roman" w:cs="Times New Roman"/>
          <w:b/>
          <w:bCs/>
          <w:color w:val="000000" w:themeColor="text1"/>
          <w:sz w:val="28"/>
          <w:szCs w:val="28"/>
          <w:lang w:val="am-ET"/>
        </w:rPr>
      </w:pPr>
      <w:bookmarkStart w:id="1001" w:name="_Toc43977450"/>
      <w:bookmarkStart w:id="1002" w:name="_Toc43979680"/>
      <w:bookmarkStart w:id="1003" w:name="_Toc43980568"/>
      <w:bookmarkStart w:id="1004" w:name="_Toc44067904"/>
      <w:bookmarkStart w:id="1005" w:name="_Toc44071714"/>
      <w:bookmarkStart w:id="1006" w:name="_Toc44071959"/>
      <w:bookmarkStart w:id="1007" w:name="_Toc44100749"/>
      <w:bookmarkStart w:id="1008" w:name="_Toc44137057"/>
      <w:bookmarkStart w:id="1009" w:name="_Toc34394860"/>
      <w:r w:rsidRPr="00675DBF">
        <w:rPr>
          <w:rFonts w:ascii="Times New Roman" w:eastAsiaTheme="majorEastAsia" w:hAnsi="Times New Roman" w:cs="Times New Roman"/>
          <w:b/>
          <w:bCs/>
          <w:color w:val="000000" w:themeColor="text1"/>
          <w:sz w:val="24"/>
          <w:szCs w:val="24"/>
          <w:lang w:val="am-ET"/>
        </w:rPr>
        <w:br w:type="column"/>
      </w:r>
      <w:bookmarkStart w:id="1010" w:name="_Toc44244480"/>
      <w:bookmarkStart w:id="1011" w:name="_Toc44314479"/>
      <w:bookmarkStart w:id="1012" w:name="_Toc44497440"/>
      <w:bookmarkStart w:id="1013" w:name="_Toc44497770"/>
      <w:r w:rsidR="00F81827" w:rsidRPr="00675DBF">
        <w:rPr>
          <w:rFonts w:ascii="Times New Roman" w:eastAsiaTheme="majorEastAsia" w:hAnsi="Times New Roman" w:cs="Times New Roman"/>
          <w:b/>
          <w:bCs/>
          <w:color w:val="000000" w:themeColor="text1"/>
          <w:sz w:val="28"/>
          <w:szCs w:val="28"/>
          <w:lang w:val="am-ET"/>
        </w:rPr>
        <w:lastRenderedPageBreak/>
        <w:t xml:space="preserve">Appendix </w:t>
      </w:r>
      <w:r w:rsidR="00F81827" w:rsidRPr="00675DBF">
        <w:rPr>
          <w:rFonts w:ascii="Times New Roman" w:eastAsiaTheme="majorEastAsia" w:hAnsi="Times New Roman" w:cs="Times New Roman"/>
          <w:b/>
          <w:bCs/>
          <w:color w:val="000000" w:themeColor="text1"/>
          <w:sz w:val="28"/>
          <w:szCs w:val="28"/>
        </w:rPr>
        <w:t>A</w:t>
      </w:r>
      <w:r w:rsidR="00ED6C95" w:rsidRPr="00675DBF">
        <w:rPr>
          <w:rFonts w:ascii="Times New Roman" w:eastAsiaTheme="majorEastAsia" w:hAnsi="Times New Roman" w:cs="Times New Roman"/>
          <w:b/>
          <w:bCs/>
          <w:color w:val="000000" w:themeColor="text1"/>
          <w:sz w:val="28"/>
          <w:szCs w:val="28"/>
          <w:lang w:val="am-ET"/>
        </w:rPr>
        <w:t>-correlation of Binary logistic regression</w:t>
      </w:r>
      <w:bookmarkEnd w:id="1001"/>
      <w:bookmarkEnd w:id="1002"/>
      <w:bookmarkEnd w:id="1003"/>
      <w:bookmarkEnd w:id="1004"/>
      <w:bookmarkEnd w:id="1005"/>
      <w:bookmarkEnd w:id="1006"/>
      <w:bookmarkEnd w:id="1007"/>
      <w:bookmarkEnd w:id="1008"/>
      <w:bookmarkEnd w:id="1010"/>
      <w:bookmarkEnd w:id="1011"/>
      <w:bookmarkEnd w:id="1012"/>
      <w:bookmarkEnd w:id="1013"/>
    </w:p>
    <w:p w:rsidR="00ED6C95" w:rsidRPr="00675DBF" w:rsidRDefault="00ED6C95" w:rsidP="007F6832">
      <w:pPr>
        <w:spacing w:after="0" w:line="360" w:lineRule="auto"/>
        <w:jc w:val="both"/>
        <w:rPr>
          <w:rFonts w:ascii="Times New Roman" w:hAnsi="Times New Roman" w:cs="Times New Roman"/>
          <w:bCs/>
          <w:sz w:val="20"/>
          <w:szCs w:val="20"/>
        </w:rPr>
      </w:pPr>
    </w:p>
    <w:tbl>
      <w:tblPr>
        <w:tblW w:w="11101" w:type="dxa"/>
        <w:tblInd w:w="-1242" w:type="dxa"/>
        <w:tblBorders>
          <w:top w:val="single" w:sz="24" w:space="0" w:color="auto"/>
          <w:left w:val="single" w:sz="24" w:space="0" w:color="auto"/>
          <w:bottom w:val="single" w:sz="24" w:space="0" w:color="auto"/>
          <w:right w:val="single" w:sz="24" w:space="0" w:color="auto"/>
          <w:insideH w:val="single" w:sz="24" w:space="0" w:color="auto"/>
          <w:insideV w:val="single" w:sz="24" w:space="0" w:color="auto"/>
        </w:tblBorders>
        <w:tblLayout w:type="fixed"/>
        <w:tblLook w:val="0000" w:firstRow="0" w:lastRow="0" w:firstColumn="0" w:lastColumn="0" w:noHBand="0" w:noVBand="0"/>
      </w:tblPr>
      <w:tblGrid>
        <w:gridCol w:w="1260"/>
        <w:gridCol w:w="720"/>
        <w:gridCol w:w="720"/>
        <w:gridCol w:w="720"/>
        <w:gridCol w:w="720"/>
        <w:gridCol w:w="900"/>
        <w:gridCol w:w="810"/>
        <w:gridCol w:w="810"/>
        <w:gridCol w:w="720"/>
        <w:gridCol w:w="720"/>
        <w:gridCol w:w="900"/>
        <w:gridCol w:w="900"/>
        <w:gridCol w:w="960"/>
        <w:gridCol w:w="241"/>
      </w:tblGrid>
      <w:tr w:rsidR="00425B47" w:rsidRPr="00675DBF" w:rsidTr="00F81827">
        <w:trPr>
          <w:gridAfter w:val="1"/>
          <w:wAfter w:w="241" w:type="dxa"/>
          <w:trHeight w:val="1110"/>
        </w:trPr>
        <w:tc>
          <w:tcPr>
            <w:tcW w:w="1260" w:type="dxa"/>
            <w:tcBorders>
              <w:bottom w:val="single" w:sz="12" w:space="0" w:color="auto"/>
              <w:right w:val="single" w:sz="12" w:space="0" w:color="auto"/>
            </w:tcBorders>
          </w:tcPr>
          <w:p w:rsidR="00425B47" w:rsidRPr="00675DBF" w:rsidRDefault="00425B47" w:rsidP="007F6832">
            <w:pPr>
              <w:keepNext/>
              <w:keepLines/>
              <w:spacing w:after="0" w:line="360" w:lineRule="auto"/>
              <w:outlineLvl w:val="0"/>
              <w:rPr>
                <w:rFonts w:ascii="Times New Roman" w:eastAsiaTheme="majorEastAsia" w:hAnsi="Times New Roman" w:cs="Times New Roman"/>
                <w:sz w:val="20"/>
                <w:szCs w:val="20"/>
              </w:rPr>
            </w:pPr>
            <w:bookmarkStart w:id="1014" w:name="_Toc43977451"/>
            <w:bookmarkStart w:id="1015" w:name="_Toc43979681"/>
            <w:bookmarkStart w:id="1016" w:name="_Toc44067905"/>
            <w:bookmarkStart w:id="1017" w:name="_Toc44071715"/>
            <w:bookmarkStart w:id="1018" w:name="_Toc44071960"/>
            <w:bookmarkStart w:id="1019" w:name="_Toc44100750"/>
            <w:bookmarkStart w:id="1020" w:name="_Toc44137058"/>
            <w:bookmarkStart w:id="1021" w:name="_Toc44244481"/>
            <w:bookmarkStart w:id="1022" w:name="_Toc44314480"/>
            <w:bookmarkStart w:id="1023" w:name="_Toc44497441"/>
            <w:bookmarkStart w:id="1024" w:name="_Toc44497771"/>
            <w:r w:rsidRPr="00675DBF">
              <w:rPr>
                <w:rFonts w:ascii="Times New Roman" w:eastAsiaTheme="majorEastAsia" w:hAnsi="Times New Roman" w:cs="Times New Roman"/>
                <w:sz w:val="20"/>
                <w:szCs w:val="20"/>
              </w:rPr>
              <w:t>Step 1</w:t>
            </w:r>
            <w:bookmarkEnd w:id="1014"/>
            <w:bookmarkEnd w:id="1015"/>
            <w:bookmarkEnd w:id="1016"/>
            <w:bookmarkEnd w:id="1017"/>
            <w:bookmarkEnd w:id="1018"/>
            <w:bookmarkEnd w:id="1019"/>
            <w:bookmarkEnd w:id="1020"/>
            <w:bookmarkEnd w:id="1021"/>
            <w:bookmarkEnd w:id="1022"/>
            <w:bookmarkEnd w:id="1023"/>
            <w:bookmarkEnd w:id="1024"/>
          </w:p>
        </w:tc>
        <w:tc>
          <w:tcPr>
            <w:tcW w:w="720" w:type="dxa"/>
            <w:tcBorders>
              <w:left w:val="single" w:sz="12" w:space="0" w:color="auto"/>
              <w:bottom w:val="single" w:sz="12" w:space="0" w:color="auto"/>
              <w:right w:val="single" w:sz="6" w:space="0" w:color="000000" w:themeColor="text1"/>
            </w:tcBorders>
          </w:tcPr>
          <w:p w:rsidR="00425B47" w:rsidRPr="00675DBF" w:rsidRDefault="00425B47" w:rsidP="007F6832">
            <w:pPr>
              <w:keepNext/>
              <w:keepLines/>
              <w:spacing w:after="0" w:line="360" w:lineRule="auto"/>
              <w:outlineLvl w:val="0"/>
              <w:rPr>
                <w:rFonts w:ascii="Times New Roman" w:eastAsiaTheme="majorEastAsia" w:hAnsi="Times New Roman" w:cs="Times New Roman"/>
                <w:sz w:val="20"/>
                <w:szCs w:val="20"/>
              </w:rPr>
            </w:pPr>
            <w:bookmarkStart w:id="1025" w:name="_Toc43977452"/>
            <w:bookmarkStart w:id="1026" w:name="_Toc43979682"/>
            <w:bookmarkStart w:id="1027" w:name="_Toc44067906"/>
            <w:bookmarkStart w:id="1028" w:name="_Toc44071716"/>
            <w:bookmarkStart w:id="1029" w:name="_Toc44071961"/>
            <w:bookmarkStart w:id="1030" w:name="_Toc44100751"/>
            <w:bookmarkStart w:id="1031" w:name="_Toc44137059"/>
            <w:bookmarkStart w:id="1032" w:name="_Toc44244482"/>
            <w:bookmarkStart w:id="1033" w:name="_Toc44267879"/>
            <w:bookmarkStart w:id="1034" w:name="_Toc44314481"/>
            <w:bookmarkStart w:id="1035" w:name="_Toc44497442"/>
            <w:bookmarkStart w:id="1036" w:name="_Toc44497772"/>
            <w:r w:rsidRPr="00675DBF">
              <w:rPr>
                <w:rFonts w:ascii="Times New Roman" w:eastAsiaTheme="majorEastAsia" w:hAnsi="Times New Roman" w:cs="Times New Roman"/>
                <w:sz w:val="20"/>
                <w:szCs w:val="20"/>
              </w:rPr>
              <w:t>Constant</w:t>
            </w:r>
            <w:bookmarkEnd w:id="1025"/>
            <w:bookmarkEnd w:id="1026"/>
            <w:bookmarkEnd w:id="1027"/>
            <w:bookmarkEnd w:id="1028"/>
            <w:bookmarkEnd w:id="1029"/>
            <w:bookmarkEnd w:id="1030"/>
            <w:bookmarkEnd w:id="1031"/>
            <w:bookmarkEnd w:id="1032"/>
            <w:bookmarkEnd w:id="1033"/>
            <w:bookmarkEnd w:id="1034"/>
            <w:bookmarkEnd w:id="1035"/>
            <w:bookmarkEnd w:id="1036"/>
          </w:p>
        </w:tc>
        <w:tc>
          <w:tcPr>
            <w:tcW w:w="720" w:type="dxa"/>
            <w:tcBorders>
              <w:left w:val="single" w:sz="6" w:space="0" w:color="000000" w:themeColor="text1"/>
              <w:bottom w:val="single" w:sz="12" w:space="0" w:color="auto"/>
              <w:right w:val="single" w:sz="4" w:space="0" w:color="000000" w:themeColor="text1"/>
            </w:tcBorders>
          </w:tcPr>
          <w:p w:rsidR="00425B47" w:rsidRPr="00675DBF" w:rsidRDefault="00425B47" w:rsidP="007F6832">
            <w:pPr>
              <w:keepNext/>
              <w:keepLines/>
              <w:spacing w:after="0" w:line="360" w:lineRule="auto"/>
              <w:outlineLvl w:val="0"/>
              <w:rPr>
                <w:rFonts w:ascii="Times New Roman" w:eastAsiaTheme="majorEastAsia" w:hAnsi="Times New Roman" w:cs="Times New Roman"/>
                <w:sz w:val="20"/>
                <w:szCs w:val="20"/>
              </w:rPr>
            </w:pPr>
            <w:bookmarkStart w:id="1037" w:name="_Toc43977453"/>
            <w:bookmarkStart w:id="1038" w:name="_Toc43979683"/>
            <w:bookmarkStart w:id="1039" w:name="_Toc44067907"/>
            <w:bookmarkStart w:id="1040" w:name="_Toc44071717"/>
            <w:bookmarkStart w:id="1041" w:name="_Toc44071962"/>
            <w:bookmarkStart w:id="1042" w:name="_Toc44100752"/>
            <w:bookmarkStart w:id="1043" w:name="_Toc44137060"/>
            <w:bookmarkStart w:id="1044" w:name="_Toc44244483"/>
            <w:bookmarkStart w:id="1045" w:name="_Toc44267880"/>
            <w:bookmarkStart w:id="1046" w:name="_Toc44314482"/>
            <w:bookmarkStart w:id="1047" w:name="_Toc44497443"/>
            <w:bookmarkStart w:id="1048" w:name="_Toc44497773"/>
            <w:r w:rsidRPr="00675DBF">
              <w:rPr>
                <w:rFonts w:ascii="Times New Roman" w:eastAsiaTheme="majorEastAsia" w:hAnsi="Times New Roman" w:cs="Times New Roman"/>
                <w:sz w:val="20"/>
                <w:szCs w:val="20"/>
              </w:rPr>
              <w:t>AGE</w:t>
            </w:r>
            <w:bookmarkEnd w:id="1037"/>
            <w:bookmarkEnd w:id="1038"/>
            <w:bookmarkEnd w:id="1039"/>
            <w:bookmarkEnd w:id="1040"/>
            <w:bookmarkEnd w:id="1041"/>
            <w:bookmarkEnd w:id="1042"/>
            <w:bookmarkEnd w:id="1043"/>
            <w:bookmarkEnd w:id="1044"/>
            <w:bookmarkEnd w:id="1045"/>
            <w:bookmarkEnd w:id="1046"/>
            <w:bookmarkEnd w:id="1047"/>
            <w:bookmarkEnd w:id="1048"/>
          </w:p>
        </w:tc>
        <w:tc>
          <w:tcPr>
            <w:tcW w:w="720" w:type="dxa"/>
            <w:tcBorders>
              <w:left w:val="single" w:sz="4" w:space="0" w:color="000000" w:themeColor="text1"/>
              <w:bottom w:val="single" w:sz="12" w:space="0" w:color="auto"/>
              <w:right w:val="single" w:sz="6" w:space="0" w:color="000000" w:themeColor="text1"/>
            </w:tcBorders>
          </w:tcPr>
          <w:p w:rsidR="00425B47" w:rsidRPr="00675DBF" w:rsidRDefault="00425B47" w:rsidP="007F6832">
            <w:pPr>
              <w:keepNext/>
              <w:keepLines/>
              <w:spacing w:after="0" w:line="360" w:lineRule="auto"/>
              <w:outlineLvl w:val="0"/>
              <w:rPr>
                <w:rFonts w:ascii="Times New Roman" w:eastAsiaTheme="majorEastAsia" w:hAnsi="Times New Roman" w:cs="Times New Roman"/>
                <w:sz w:val="20"/>
                <w:szCs w:val="20"/>
              </w:rPr>
            </w:pPr>
            <w:bookmarkStart w:id="1049" w:name="_Toc43977454"/>
            <w:bookmarkStart w:id="1050" w:name="_Toc43979684"/>
            <w:bookmarkStart w:id="1051" w:name="_Toc44067908"/>
            <w:bookmarkStart w:id="1052" w:name="_Toc44071718"/>
            <w:bookmarkStart w:id="1053" w:name="_Toc44071963"/>
            <w:bookmarkStart w:id="1054" w:name="_Toc44100753"/>
            <w:bookmarkStart w:id="1055" w:name="_Toc44137061"/>
            <w:bookmarkStart w:id="1056" w:name="_Toc44244484"/>
            <w:bookmarkStart w:id="1057" w:name="_Toc44267881"/>
            <w:bookmarkStart w:id="1058" w:name="_Toc44314483"/>
            <w:bookmarkStart w:id="1059" w:name="_Toc44497444"/>
            <w:bookmarkStart w:id="1060" w:name="_Toc44497774"/>
            <w:r w:rsidRPr="00675DBF">
              <w:rPr>
                <w:rFonts w:ascii="Times New Roman" w:eastAsiaTheme="majorEastAsia" w:hAnsi="Times New Roman" w:cs="Times New Roman"/>
                <w:sz w:val="20"/>
                <w:szCs w:val="20"/>
              </w:rPr>
              <w:t>Sex</w:t>
            </w:r>
            <w:bookmarkEnd w:id="1049"/>
            <w:bookmarkEnd w:id="1050"/>
            <w:bookmarkEnd w:id="1051"/>
            <w:bookmarkEnd w:id="1052"/>
            <w:bookmarkEnd w:id="1053"/>
            <w:bookmarkEnd w:id="1054"/>
            <w:bookmarkEnd w:id="1055"/>
            <w:bookmarkEnd w:id="1056"/>
            <w:bookmarkEnd w:id="1057"/>
            <w:bookmarkEnd w:id="1058"/>
            <w:bookmarkEnd w:id="1059"/>
            <w:bookmarkEnd w:id="1060"/>
          </w:p>
        </w:tc>
        <w:tc>
          <w:tcPr>
            <w:tcW w:w="720" w:type="dxa"/>
            <w:tcBorders>
              <w:left w:val="single" w:sz="6" w:space="0" w:color="000000" w:themeColor="text1"/>
              <w:bottom w:val="single" w:sz="12" w:space="0" w:color="auto"/>
              <w:right w:val="single" w:sz="6" w:space="0" w:color="000000" w:themeColor="text1"/>
            </w:tcBorders>
          </w:tcPr>
          <w:p w:rsidR="00425B47" w:rsidRPr="00675DBF" w:rsidRDefault="00F512C3" w:rsidP="007F6832">
            <w:pPr>
              <w:keepNext/>
              <w:keepLines/>
              <w:spacing w:after="0" w:line="360" w:lineRule="auto"/>
              <w:outlineLvl w:val="0"/>
              <w:rPr>
                <w:rFonts w:ascii="Times New Roman" w:eastAsiaTheme="majorEastAsia" w:hAnsi="Times New Roman" w:cs="Times New Roman"/>
                <w:sz w:val="20"/>
                <w:szCs w:val="20"/>
              </w:rPr>
            </w:pPr>
            <w:r w:rsidRPr="00675DBF">
              <w:rPr>
                <w:rFonts w:ascii="Times New Roman" w:eastAsiaTheme="majorEastAsia" w:hAnsi="Times New Roman" w:cs="Times New Roman"/>
                <w:sz w:val="20"/>
                <w:szCs w:val="20"/>
              </w:rPr>
              <w:t>Educ.</w:t>
            </w:r>
          </w:p>
        </w:tc>
        <w:tc>
          <w:tcPr>
            <w:tcW w:w="900" w:type="dxa"/>
            <w:tcBorders>
              <w:left w:val="single" w:sz="6" w:space="0" w:color="000000" w:themeColor="text1"/>
              <w:bottom w:val="single" w:sz="12" w:space="0" w:color="auto"/>
              <w:right w:val="single" w:sz="6" w:space="0" w:color="000000" w:themeColor="text1"/>
            </w:tcBorders>
          </w:tcPr>
          <w:p w:rsidR="00425B47" w:rsidRPr="00675DBF" w:rsidRDefault="00425B47" w:rsidP="007F6832">
            <w:pPr>
              <w:keepNext/>
              <w:keepLines/>
              <w:spacing w:after="0" w:line="360" w:lineRule="auto"/>
              <w:outlineLvl w:val="0"/>
              <w:rPr>
                <w:rFonts w:ascii="Times New Roman" w:eastAsiaTheme="majorEastAsia" w:hAnsi="Times New Roman" w:cs="Times New Roman"/>
                <w:sz w:val="20"/>
                <w:szCs w:val="20"/>
              </w:rPr>
            </w:pPr>
            <w:bookmarkStart w:id="1061" w:name="_Toc43977456"/>
            <w:bookmarkStart w:id="1062" w:name="_Toc43979686"/>
            <w:bookmarkStart w:id="1063" w:name="_Toc44067910"/>
            <w:bookmarkStart w:id="1064" w:name="_Toc44071720"/>
            <w:bookmarkStart w:id="1065" w:name="_Toc44071965"/>
            <w:bookmarkStart w:id="1066" w:name="_Toc44100755"/>
            <w:bookmarkStart w:id="1067" w:name="_Toc44137063"/>
            <w:bookmarkStart w:id="1068" w:name="_Toc44244486"/>
            <w:bookmarkStart w:id="1069" w:name="_Toc44267883"/>
            <w:bookmarkStart w:id="1070" w:name="_Toc44314485"/>
            <w:bookmarkStart w:id="1071" w:name="_Toc44497446"/>
            <w:bookmarkStart w:id="1072" w:name="_Toc44497776"/>
            <w:r w:rsidRPr="00675DBF">
              <w:rPr>
                <w:rFonts w:ascii="Times New Roman" w:eastAsiaTheme="majorEastAsia" w:hAnsi="Times New Roman" w:cs="Times New Roman"/>
                <w:bCs/>
                <w:sz w:val="20"/>
                <w:szCs w:val="20"/>
                <w:lang w:val="am-ET"/>
              </w:rPr>
              <w:t>Fsie</w:t>
            </w:r>
            <w:bookmarkEnd w:id="1061"/>
            <w:bookmarkEnd w:id="1062"/>
            <w:bookmarkEnd w:id="1063"/>
            <w:bookmarkEnd w:id="1064"/>
            <w:bookmarkEnd w:id="1065"/>
            <w:bookmarkEnd w:id="1066"/>
            <w:bookmarkEnd w:id="1067"/>
            <w:bookmarkEnd w:id="1068"/>
            <w:bookmarkEnd w:id="1069"/>
            <w:bookmarkEnd w:id="1070"/>
            <w:bookmarkEnd w:id="1071"/>
            <w:bookmarkEnd w:id="1072"/>
          </w:p>
        </w:tc>
        <w:tc>
          <w:tcPr>
            <w:tcW w:w="810" w:type="dxa"/>
            <w:tcBorders>
              <w:left w:val="single" w:sz="6" w:space="0" w:color="000000" w:themeColor="text1"/>
              <w:bottom w:val="single" w:sz="12" w:space="0" w:color="auto"/>
              <w:right w:val="single" w:sz="6" w:space="0" w:color="000000" w:themeColor="text1"/>
            </w:tcBorders>
          </w:tcPr>
          <w:p w:rsidR="00425B47" w:rsidRPr="00675DBF" w:rsidRDefault="00425B47" w:rsidP="007F6832">
            <w:pPr>
              <w:autoSpaceDE w:val="0"/>
              <w:autoSpaceDN w:val="0"/>
              <w:adjustRightInd w:val="0"/>
              <w:spacing w:after="0" w:line="360" w:lineRule="auto"/>
              <w:rPr>
                <w:rFonts w:ascii="Times New Roman" w:hAnsi="Times New Roman" w:cs="Times New Roman"/>
                <w:sz w:val="20"/>
                <w:szCs w:val="20"/>
              </w:rPr>
            </w:pPr>
            <w:r w:rsidRPr="00675DBF">
              <w:rPr>
                <w:rFonts w:ascii="Times New Roman" w:hAnsi="Times New Roman" w:cs="Times New Roman"/>
                <w:sz w:val="20"/>
                <w:szCs w:val="20"/>
              </w:rPr>
              <w:t>Lands</w:t>
            </w:r>
          </w:p>
        </w:tc>
        <w:tc>
          <w:tcPr>
            <w:tcW w:w="810" w:type="dxa"/>
            <w:tcBorders>
              <w:left w:val="single" w:sz="6" w:space="0" w:color="000000" w:themeColor="text1"/>
              <w:bottom w:val="single" w:sz="12" w:space="0" w:color="auto"/>
              <w:right w:val="single" w:sz="6" w:space="0" w:color="000000" w:themeColor="text1"/>
            </w:tcBorders>
          </w:tcPr>
          <w:p w:rsidR="00425B47" w:rsidRPr="00675DBF" w:rsidRDefault="00425B47" w:rsidP="007F6832">
            <w:pPr>
              <w:autoSpaceDE w:val="0"/>
              <w:autoSpaceDN w:val="0"/>
              <w:adjustRightInd w:val="0"/>
              <w:spacing w:after="0" w:line="360" w:lineRule="auto"/>
              <w:rPr>
                <w:rFonts w:ascii="Times New Roman" w:hAnsi="Times New Roman" w:cs="Times New Roman"/>
                <w:sz w:val="20"/>
                <w:szCs w:val="20"/>
              </w:rPr>
            </w:pPr>
            <w:r w:rsidRPr="00675DBF">
              <w:rPr>
                <w:rFonts w:ascii="Times New Roman" w:hAnsi="Times New Roman" w:cs="Times New Roman"/>
                <w:sz w:val="20"/>
                <w:szCs w:val="20"/>
              </w:rPr>
              <w:t>Livestock</w:t>
            </w:r>
          </w:p>
        </w:tc>
        <w:tc>
          <w:tcPr>
            <w:tcW w:w="720" w:type="dxa"/>
            <w:tcBorders>
              <w:left w:val="single" w:sz="6" w:space="0" w:color="000000" w:themeColor="text1"/>
              <w:bottom w:val="single" w:sz="12" w:space="0" w:color="auto"/>
              <w:right w:val="single" w:sz="6" w:space="0" w:color="000000" w:themeColor="text1"/>
            </w:tcBorders>
          </w:tcPr>
          <w:p w:rsidR="00425B47" w:rsidRPr="00675DBF" w:rsidRDefault="00425B47" w:rsidP="007F6832">
            <w:pPr>
              <w:autoSpaceDE w:val="0"/>
              <w:autoSpaceDN w:val="0"/>
              <w:adjustRightInd w:val="0"/>
              <w:spacing w:after="0" w:line="360" w:lineRule="auto"/>
              <w:rPr>
                <w:rFonts w:ascii="Times New Roman" w:hAnsi="Times New Roman" w:cs="Times New Roman"/>
                <w:sz w:val="20"/>
                <w:szCs w:val="20"/>
              </w:rPr>
            </w:pPr>
            <w:r w:rsidRPr="00675DBF">
              <w:rPr>
                <w:rFonts w:ascii="Times New Roman" w:hAnsi="Times New Roman" w:cs="Times New Roman"/>
                <w:sz w:val="20"/>
                <w:szCs w:val="20"/>
              </w:rPr>
              <w:t>Infrastructure</w:t>
            </w:r>
          </w:p>
        </w:tc>
        <w:tc>
          <w:tcPr>
            <w:tcW w:w="720" w:type="dxa"/>
            <w:tcBorders>
              <w:left w:val="single" w:sz="6" w:space="0" w:color="000000" w:themeColor="text1"/>
              <w:bottom w:val="single" w:sz="12" w:space="0" w:color="auto"/>
              <w:right w:val="single" w:sz="6" w:space="0" w:color="000000" w:themeColor="text1"/>
            </w:tcBorders>
          </w:tcPr>
          <w:p w:rsidR="00425B47" w:rsidRPr="00675DBF" w:rsidRDefault="00F81827" w:rsidP="007F6832">
            <w:pPr>
              <w:autoSpaceDE w:val="0"/>
              <w:autoSpaceDN w:val="0"/>
              <w:adjustRightInd w:val="0"/>
              <w:spacing w:after="0" w:line="360" w:lineRule="auto"/>
              <w:rPr>
                <w:rFonts w:ascii="Times New Roman" w:hAnsi="Times New Roman" w:cs="Times New Roman"/>
                <w:sz w:val="20"/>
                <w:szCs w:val="20"/>
              </w:rPr>
            </w:pPr>
            <w:r w:rsidRPr="00675DBF">
              <w:rPr>
                <w:rFonts w:ascii="Times New Roman" w:hAnsi="Times New Roman" w:cs="Times New Roman"/>
                <w:sz w:val="20"/>
                <w:szCs w:val="20"/>
              </w:rPr>
              <w:t>Cultivati</w:t>
            </w:r>
            <w:r w:rsidR="00425B47" w:rsidRPr="00675DBF">
              <w:rPr>
                <w:rFonts w:ascii="Times New Roman" w:hAnsi="Times New Roman" w:cs="Times New Roman"/>
                <w:sz w:val="20"/>
                <w:szCs w:val="20"/>
              </w:rPr>
              <w:t>ng</w:t>
            </w:r>
          </w:p>
        </w:tc>
        <w:tc>
          <w:tcPr>
            <w:tcW w:w="900" w:type="dxa"/>
            <w:tcBorders>
              <w:left w:val="single" w:sz="6" w:space="0" w:color="000000" w:themeColor="text1"/>
              <w:bottom w:val="single" w:sz="12" w:space="0" w:color="auto"/>
              <w:right w:val="single" w:sz="6" w:space="0" w:color="000000" w:themeColor="text1"/>
            </w:tcBorders>
          </w:tcPr>
          <w:p w:rsidR="00425B47" w:rsidRPr="00675DBF" w:rsidRDefault="00425B47" w:rsidP="007F6832">
            <w:pPr>
              <w:keepNext/>
              <w:keepLines/>
              <w:spacing w:after="0" w:line="360" w:lineRule="auto"/>
              <w:outlineLvl w:val="0"/>
              <w:rPr>
                <w:rFonts w:ascii="Times New Roman" w:eastAsiaTheme="majorEastAsia" w:hAnsi="Times New Roman" w:cs="Times New Roman"/>
                <w:sz w:val="20"/>
                <w:szCs w:val="20"/>
              </w:rPr>
            </w:pPr>
            <w:bookmarkStart w:id="1073" w:name="_Toc43977457"/>
            <w:bookmarkStart w:id="1074" w:name="_Toc43979687"/>
            <w:bookmarkStart w:id="1075" w:name="_Toc44067911"/>
            <w:bookmarkStart w:id="1076" w:name="_Toc44071721"/>
            <w:bookmarkStart w:id="1077" w:name="_Toc44071966"/>
            <w:bookmarkStart w:id="1078" w:name="_Toc44100756"/>
            <w:bookmarkStart w:id="1079" w:name="_Toc44137064"/>
            <w:bookmarkStart w:id="1080" w:name="_Toc44244487"/>
            <w:bookmarkStart w:id="1081" w:name="_Toc44267884"/>
            <w:bookmarkStart w:id="1082" w:name="_Toc44314486"/>
            <w:bookmarkStart w:id="1083" w:name="_Toc44497447"/>
            <w:bookmarkStart w:id="1084" w:name="_Toc44497777"/>
            <w:r w:rsidRPr="00675DBF">
              <w:rPr>
                <w:rFonts w:ascii="Times New Roman" w:eastAsiaTheme="majorEastAsia" w:hAnsi="Times New Roman" w:cs="Times New Roman"/>
                <w:bCs/>
                <w:sz w:val="20"/>
                <w:szCs w:val="20"/>
                <w:lang w:val="am-ET"/>
              </w:rPr>
              <w:t>Acce</w:t>
            </w:r>
            <w:r w:rsidRPr="00675DBF">
              <w:rPr>
                <w:rFonts w:ascii="Times New Roman" w:eastAsiaTheme="majorEastAsia" w:hAnsi="Times New Roman" w:cs="Times New Roman"/>
                <w:bCs/>
                <w:sz w:val="20"/>
                <w:szCs w:val="20"/>
              </w:rPr>
              <w:t>s</w:t>
            </w:r>
            <w:r w:rsidRPr="00675DBF">
              <w:rPr>
                <w:rFonts w:ascii="Times New Roman" w:eastAsiaTheme="majorEastAsia" w:hAnsi="Times New Roman" w:cs="Times New Roman"/>
                <w:bCs/>
                <w:sz w:val="20"/>
                <w:szCs w:val="20"/>
                <w:lang w:val="am-ET"/>
              </w:rPr>
              <w:t>s</w:t>
            </w:r>
            <w:bookmarkEnd w:id="1073"/>
            <w:bookmarkEnd w:id="1074"/>
            <w:bookmarkEnd w:id="1075"/>
            <w:bookmarkEnd w:id="1076"/>
            <w:bookmarkEnd w:id="1077"/>
            <w:bookmarkEnd w:id="1078"/>
            <w:bookmarkEnd w:id="1079"/>
            <w:bookmarkEnd w:id="1080"/>
            <w:bookmarkEnd w:id="1081"/>
            <w:bookmarkEnd w:id="1082"/>
            <w:bookmarkEnd w:id="1083"/>
            <w:bookmarkEnd w:id="1084"/>
          </w:p>
        </w:tc>
        <w:tc>
          <w:tcPr>
            <w:tcW w:w="900" w:type="dxa"/>
            <w:tcBorders>
              <w:left w:val="single" w:sz="6" w:space="0" w:color="000000" w:themeColor="text1"/>
              <w:bottom w:val="single" w:sz="12" w:space="0" w:color="auto"/>
              <w:right w:val="single" w:sz="6" w:space="0" w:color="000000" w:themeColor="text1"/>
            </w:tcBorders>
          </w:tcPr>
          <w:p w:rsidR="00425B47" w:rsidRPr="00675DBF" w:rsidRDefault="00425B47" w:rsidP="007F6832">
            <w:pPr>
              <w:autoSpaceDE w:val="0"/>
              <w:autoSpaceDN w:val="0"/>
              <w:adjustRightInd w:val="0"/>
              <w:spacing w:after="0" w:line="360" w:lineRule="auto"/>
              <w:rPr>
                <w:rFonts w:ascii="Times New Roman" w:hAnsi="Times New Roman" w:cs="Times New Roman"/>
                <w:sz w:val="20"/>
                <w:szCs w:val="20"/>
              </w:rPr>
            </w:pPr>
            <w:r w:rsidRPr="00675DBF">
              <w:rPr>
                <w:rFonts w:ascii="Times New Roman" w:hAnsi="Times New Roman" w:cs="Times New Roman"/>
                <w:sz w:val="20"/>
                <w:szCs w:val="20"/>
              </w:rPr>
              <w:t xml:space="preserve">Extension   </w:t>
            </w:r>
          </w:p>
        </w:tc>
        <w:tc>
          <w:tcPr>
            <w:tcW w:w="960" w:type="dxa"/>
            <w:tcBorders>
              <w:left w:val="single" w:sz="6" w:space="0" w:color="000000" w:themeColor="text1"/>
              <w:bottom w:val="single" w:sz="12" w:space="0" w:color="auto"/>
              <w:right w:val="single" w:sz="4" w:space="0" w:color="auto"/>
            </w:tcBorders>
          </w:tcPr>
          <w:p w:rsidR="00425B47" w:rsidRPr="00675DBF" w:rsidRDefault="00425B47" w:rsidP="007F6832">
            <w:pPr>
              <w:autoSpaceDE w:val="0"/>
              <w:autoSpaceDN w:val="0"/>
              <w:adjustRightInd w:val="0"/>
              <w:spacing w:after="0" w:line="360" w:lineRule="auto"/>
              <w:rPr>
                <w:rFonts w:ascii="Times New Roman" w:hAnsi="Times New Roman" w:cs="Times New Roman"/>
                <w:sz w:val="20"/>
                <w:szCs w:val="20"/>
              </w:rPr>
            </w:pPr>
            <w:r w:rsidRPr="00675DBF">
              <w:rPr>
                <w:rFonts w:ascii="Times New Roman" w:hAnsi="Times New Roman" w:cs="Times New Roman"/>
                <w:sz w:val="20"/>
                <w:szCs w:val="20"/>
              </w:rPr>
              <w:t>Natural</w:t>
            </w:r>
          </w:p>
          <w:p w:rsidR="00425B47" w:rsidRPr="00675DBF" w:rsidRDefault="00425B47" w:rsidP="007F6832">
            <w:pPr>
              <w:autoSpaceDE w:val="0"/>
              <w:autoSpaceDN w:val="0"/>
              <w:adjustRightInd w:val="0"/>
              <w:spacing w:after="0" w:line="360" w:lineRule="auto"/>
              <w:rPr>
                <w:rFonts w:ascii="Times New Roman" w:hAnsi="Times New Roman" w:cs="Times New Roman"/>
                <w:sz w:val="20"/>
                <w:szCs w:val="20"/>
              </w:rPr>
            </w:pPr>
            <w:r w:rsidRPr="00675DBF">
              <w:rPr>
                <w:rFonts w:ascii="Times New Roman" w:hAnsi="Times New Roman" w:cs="Times New Roman"/>
                <w:sz w:val="20"/>
                <w:szCs w:val="20"/>
              </w:rPr>
              <w:t>.Resource</w:t>
            </w:r>
          </w:p>
        </w:tc>
      </w:tr>
      <w:tr w:rsidR="00425B47" w:rsidRPr="00675DBF" w:rsidTr="00F81827">
        <w:trPr>
          <w:trHeight w:val="4377"/>
        </w:trPr>
        <w:tc>
          <w:tcPr>
            <w:tcW w:w="1260" w:type="dxa"/>
            <w:tcBorders>
              <w:top w:val="single" w:sz="12" w:space="0" w:color="auto"/>
              <w:bottom w:val="single" w:sz="4" w:space="0" w:color="auto"/>
              <w:right w:val="single" w:sz="12" w:space="0" w:color="auto"/>
            </w:tcBorders>
          </w:tcPr>
          <w:p w:rsidR="00425B47" w:rsidRPr="00675DBF" w:rsidRDefault="00425B47" w:rsidP="007F6832">
            <w:pPr>
              <w:keepNext/>
              <w:keepLines/>
              <w:spacing w:after="0" w:line="360" w:lineRule="auto"/>
              <w:outlineLvl w:val="0"/>
              <w:rPr>
                <w:rFonts w:ascii="Times New Roman" w:eastAsiaTheme="majorEastAsia" w:hAnsi="Times New Roman" w:cs="Times New Roman"/>
                <w:sz w:val="20"/>
                <w:szCs w:val="20"/>
              </w:rPr>
            </w:pPr>
            <w:bookmarkStart w:id="1085" w:name="_Toc43977458"/>
            <w:bookmarkStart w:id="1086" w:name="_Toc43979688"/>
            <w:bookmarkStart w:id="1087" w:name="_Toc44067912"/>
            <w:bookmarkStart w:id="1088" w:name="_Toc44071722"/>
            <w:bookmarkStart w:id="1089" w:name="_Toc44071967"/>
            <w:bookmarkStart w:id="1090" w:name="_Toc44100757"/>
            <w:bookmarkStart w:id="1091" w:name="_Toc44137065"/>
            <w:bookmarkStart w:id="1092" w:name="_Toc44244488"/>
            <w:bookmarkStart w:id="1093" w:name="_Toc44267885"/>
            <w:bookmarkStart w:id="1094" w:name="_Toc44314487"/>
            <w:bookmarkStart w:id="1095" w:name="_Toc44497448"/>
            <w:bookmarkStart w:id="1096" w:name="_Toc44497778"/>
            <w:r w:rsidRPr="00675DBF">
              <w:rPr>
                <w:rFonts w:ascii="Times New Roman" w:eastAsiaTheme="majorEastAsia" w:hAnsi="Times New Roman" w:cs="Times New Roman"/>
                <w:sz w:val="20"/>
                <w:szCs w:val="20"/>
              </w:rPr>
              <w:t>Constant</w:t>
            </w:r>
            <w:bookmarkEnd w:id="1085"/>
            <w:bookmarkEnd w:id="1086"/>
            <w:bookmarkEnd w:id="1087"/>
            <w:bookmarkEnd w:id="1088"/>
            <w:bookmarkEnd w:id="1089"/>
            <w:bookmarkEnd w:id="1090"/>
            <w:bookmarkEnd w:id="1091"/>
            <w:bookmarkEnd w:id="1092"/>
            <w:bookmarkEnd w:id="1093"/>
            <w:bookmarkEnd w:id="1094"/>
            <w:bookmarkEnd w:id="1095"/>
            <w:bookmarkEnd w:id="1096"/>
          </w:p>
          <w:p w:rsidR="00425B47" w:rsidRPr="00675DBF" w:rsidRDefault="00425B47" w:rsidP="007F6832">
            <w:pPr>
              <w:keepNext/>
              <w:keepLines/>
              <w:spacing w:after="0" w:line="360" w:lineRule="auto"/>
              <w:outlineLvl w:val="0"/>
              <w:rPr>
                <w:rFonts w:ascii="Times New Roman" w:eastAsiaTheme="majorEastAsia" w:hAnsi="Times New Roman" w:cs="Times New Roman"/>
                <w:sz w:val="20"/>
                <w:szCs w:val="20"/>
              </w:rPr>
            </w:pPr>
            <w:bookmarkStart w:id="1097" w:name="_Toc43977459"/>
            <w:bookmarkStart w:id="1098" w:name="_Toc43979689"/>
            <w:bookmarkStart w:id="1099" w:name="_Toc44067913"/>
            <w:bookmarkStart w:id="1100" w:name="_Toc44071723"/>
            <w:bookmarkStart w:id="1101" w:name="_Toc44071968"/>
            <w:bookmarkStart w:id="1102" w:name="_Toc44100758"/>
            <w:bookmarkStart w:id="1103" w:name="_Toc44137066"/>
            <w:bookmarkStart w:id="1104" w:name="_Toc44244489"/>
            <w:bookmarkStart w:id="1105" w:name="_Toc44267886"/>
            <w:bookmarkStart w:id="1106" w:name="_Toc44314488"/>
            <w:bookmarkStart w:id="1107" w:name="_Toc44497449"/>
            <w:bookmarkStart w:id="1108" w:name="_Toc44497779"/>
            <w:r w:rsidRPr="00675DBF">
              <w:rPr>
                <w:rFonts w:ascii="Times New Roman" w:eastAsiaTheme="majorEastAsia" w:hAnsi="Times New Roman" w:cs="Times New Roman"/>
                <w:sz w:val="20"/>
                <w:szCs w:val="20"/>
              </w:rPr>
              <w:t>Age</w:t>
            </w:r>
            <w:bookmarkEnd w:id="1097"/>
            <w:bookmarkEnd w:id="1098"/>
            <w:bookmarkEnd w:id="1099"/>
            <w:bookmarkEnd w:id="1100"/>
            <w:bookmarkEnd w:id="1101"/>
            <w:bookmarkEnd w:id="1102"/>
            <w:bookmarkEnd w:id="1103"/>
            <w:bookmarkEnd w:id="1104"/>
            <w:bookmarkEnd w:id="1105"/>
            <w:bookmarkEnd w:id="1106"/>
            <w:bookmarkEnd w:id="1107"/>
            <w:bookmarkEnd w:id="1108"/>
          </w:p>
          <w:p w:rsidR="00425B47" w:rsidRPr="00675DBF" w:rsidRDefault="00425B47" w:rsidP="007F6832">
            <w:pPr>
              <w:spacing w:after="0" w:line="360" w:lineRule="auto"/>
              <w:rPr>
                <w:rFonts w:ascii="Times New Roman" w:hAnsi="Times New Roman" w:cs="Times New Roman"/>
                <w:sz w:val="20"/>
                <w:szCs w:val="20"/>
              </w:rPr>
            </w:pPr>
            <w:r w:rsidRPr="00675DBF">
              <w:rPr>
                <w:rFonts w:ascii="Times New Roman" w:hAnsi="Times New Roman" w:cs="Times New Roman"/>
                <w:sz w:val="20"/>
                <w:szCs w:val="20"/>
              </w:rPr>
              <w:t xml:space="preserve">Sex </w:t>
            </w:r>
          </w:p>
          <w:p w:rsidR="00425B47" w:rsidRPr="00675DBF" w:rsidRDefault="00425B47" w:rsidP="007F6832">
            <w:pPr>
              <w:spacing w:after="0" w:line="360" w:lineRule="auto"/>
              <w:rPr>
                <w:rFonts w:ascii="Times New Roman" w:hAnsi="Times New Roman" w:cs="Times New Roman"/>
                <w:sz w:val="20"/>
                <w:szCs w:val="20"/>
              </w:rPr>
            </w:pPr>
            <w:r w:rsidRPr="00675DBF">
              <w:rPr>
                <w:rFonts w:ascii="Times New Roman" w:hAnsi="Times New Roman" w:cs="Times New Roman"/>
                <w:sz w:val="20"/>
                <w:szCs w:val="20"/>
              </w:rPr>
              <w:t>Educ.</w:t>
            </w:r>
          </w:p>
          <w:p w:rsidR="00425B47" w:rsidRPr="00675DBF" w:rsidRDefault="00425B47" w:rsidP="007F6832">
            <w:pPr>
              <w:spacing w:after="0" w:line="360" w:lineRule="auto"/>
              <w:rPr>
                <w:rFonts w:ascii="Times New Roman" w:hAnsi="Times New Roman" w:cs="Times New Roman"/>
                <w:sz w:val="20"/>
                <w:szCs w:val="20"/>
              </w:rPr>
            </w:pPr>
            <w:r w:rsidRPr="00675DBF">
              <w:rPr>
                <w:rFonts w:ascii="Times New Roman" w:hAnsi="Times New Roman" w:cs="Times New Roman"/>
                <w:sz w:val="20"/>
                <w:szCs w:val="20"/>
              </w:rPr>
              <w:t>Fsize</w:t>
            </w:r>
          </w:p>
          <w:p w:rsidR="00425B47" w:rsidRPr="00675DBF" w:rsidRDefault="00425B47" w:rsidP="007F6832">
            <w:pPr>
              <w:spacing w:after="0" w:line="360" w:lineRule="auto"/>
              <w:rPr>
                <w:rFonts w:ascii="Times New Roman" w:hAnsi="Times New Roman" w:cs="Times New Roman"/>
                <w:sz w:val="20"/>
                <w:szCs w:val="20"/>
              </w:rPr>
            </w:pPr>
            <w:r w:rsidRPr="00675DBF">
              <w:rPr>
                <w:rFonts w:ascii="Times New Roman" w:hAnsi="Times New Roman" w:cs="Times New Roman"/>
                <w:sz w:val="20"/>
                <w:szCs w:val="20"/>
              </w:rPr>
              <w:t xml:space="preserve"> Lands</w:t>
            </w:r>
          </w:p>
          <w:p w:rsidR="00425B47" w:rsidRPr="00675DBF" w:rsidRDefault="00425B47" w:rsidP="007F6832">
            <w:pPr>
              <w:autoSpaceDE w:val="0"/>
              <w:autoSpaceDN w:val="0"/>
              <w:adjustRightInd w:val="0"/>
              <w:spacing w:after="0" w:line="360" w:lineRule="auto"/>
              <w:rPr>
                <w:rFonts w:ascii="Times New Roman" w:hAnsi="Times New Roman" w:cs="Times New Roman"/>
                <w:sz w:val="20"/>
                <w:szCs w:val="20"/>
              </w:rPr>
            </w:pPr>
            <w:r w:rsidRPr="00675DBF">
              <w:rPr>
                <w:rFonts w:ascii="Times New Roman" w:hAnsi="Times New Roman" w:cs="Times New Roman"/>
                <w:sz w:val="20"/>
                <w:szCs w:val="20"/>
              </w:rPr>
              <w:t xml:space="preserve">Livestock </w:t>
            </w:r>
          </w:p>
          <w:p w:rsidR="00425B47" w:rsidRPr="00675DBF" w:rsidRDefault="000824E1" w:rsidP="007F6832">
            <w:pPr>
              <w:autoSpaceDE w:val="0"/>
              <w:autoSpaceDN w:val="0"/>
              <w:adjustRightInd w:val="0"/>
              <w:spacing w:after="0" w:line="360" w:lineRule="auto"/>
              <w:rPr>
                <w:rFonts w:ascii="Times New Roman" w:hAnsi="Times New Roman" w:cs="Times New Roman"/>
                <w:sz w:val="20"/>
                <w:szCs w:val="20"/>
              </w:rPr>
            </w:pPr>
            <w:r>
              <w:rPr>
                <w:rFonts w:ascii="Times New Roman" w:hAnsi="Times New Roman" w:cs="Times New Roman"/>
                <w:sz w:val="20"/>
                <w:szCs w:val="20"/>
              </w:rPr>
              <w:t>Infrastructur</w:t>
            </w:r>
          </w:p>
          <w:p w:rsidR="00425B47" w:rsidRPr="00675DBF" w:rsidRDefault="00425B47" w:rsidP="007F6832">
            <w:pPr>
              <w:autoSpaceDE w:val="0"/>
              <w:autoSpaceDN w:val="0"/>
              <w:adjustRightInd w:val="0"/>
              <w:spacing w:after="0" w:line="360" w:lineRule="auto"/>
              <w:rPr>
                <w:rFonts w:ascii="Times New Roman" w:hAnsi="Times New Roman" w:cs="Times New Roman"/>
                <w:sz w:val="20"/>
                <w:szCs w:val="20"/>
              </w:rPr>
            </w:pPr>
            <w:r w:rsidRPr="00675DBF">
              <w:rPr>
                <w:rFonts w:ascii="Times New Roman" w:hAnsi="Times New Roman" w:cs="Times New Roman"/>
                <w:sz w:val="20"/>
                <w:szCs w:val="20"/>
              </w:rPr>
              <w:t>Cultivating</w:t>
            </w:r>
          </w:p>
          <w:p w:rsidR="00425B47" w:rsidRPr="00675DBF" w:rsidRDefault="00425B47" w:rsidP="007F6832">
            <w:pPr>
              <w:autoSpaceDE w:val="0"/>
              <w:autoSpaceDN w:val="0"/>
              <w:adjustRightInd w:val="0"/>
              <w:spacing w:after="0" w:line="360" w:lineRule="auto"/>
              <w:rPr>
                <w:rFonts w:ascii="Times New Roman" w:hAnsi="Times New Roman" w:cs="Times New Roman"/>
                <w:sz w:val="20"/>
                <w:szCs w:val="20"/>
              </w:rPr>
            </w:pPr>
            <w:r w:rsidRPr="00675DBF">
              <w:rPr>
                <w:rFonts w:ascii="Times New Roman" w:hAnsi="Times New Roman" w:cs="Times New Roman"/>
                <w:sz w:val="20"/>
                <w:szCs w:val="20"/>
              </w:rPr>
              <w:t>Access</w:t>
            </w:r>
          </w:p>
          <w:p w:rsidR="00425B47" w:rsidRPr="00675DBF" w:rsidRDefault="00425B47" w:rsidP="007F6832">
            <w:pPr>
              <w:autoSpaceDE w:val="0"/>
              <w:autoSpaceDN w:val="0"/>
              <w:adjustRightInd w:val="0"/>
              <w:spacing w:after="0" w:line="360" w:lineRule="auto"/>
              <w:rPr>
                <w:rFonts w:ascii="Times New Roman" w:hAnsi="Times New Roman" w:cs="Times New Roman"/>
                <w:sz w:val="20"/>
                <w:szCs w:val="20"/>
              </w:rPr>
            </w:pPr>
            <w:r w:rsidRPr="00675DBF">
              <w:rPr>
                <w:rFonts w:ascii="Times New Roman" w:hAnsi="Times New Roman" w:cs="Times New Roman"/>
                <w:sz w:val="20"/>
                <w:szCs w:val="20"/>
              </w:rPr>
              <w:t>Extension</w:t>
            </w:r>
          </w:p>
          <w:p w:rsidR="00425B47" w:rsidRPr="00675DBF" w:rsidRDefault="00425B47" w:rsidP="007F6832">
            <w:pPr>
              <w:autoSpaceDE w:val="0"/>
              <w:autoSpaceDN w:val="0"/>
              <w:adjustRightInd w:val="0"/>
              <w:spacing w:after="0" w:line="360" w:lineRule="auto"/>
              <w:rPr>
                <w:rFonts w:ascii="Times New Roman" w:hAnsi="Times New Roman" w:cs="Times New Roman"/>
                <w:sz w:val="20"/>
                <w:szCs w:val="20"/>
              </w:rPr>
            </w:pPr>
            <w:r w:rsidRPr="00675DBF">
              <w:rPr>
                <w:rFonts w:ascii="Times New Roman" w:hAnsi="Times New Roman" w:cs="Times New Roman"/>
                <w:sz w:val="20"/>
                <w:szCs w:val="20"/>
              </w:rPr>
              <w:t>Natural.</w:t>
            </w:r>
          </w:p>
          <w:p w:rsidR="00425B47" w:rsidRPr="00675DBF" w:rsidRDefault="00425B47" w:rsidP="007F6832">
            <w:pPr>
              <w:autoSpaceDE w:val="0"/>
              <w:autoSpaceDN w:val="0"/>
              <w:adjustRightInd w:val="0"/>
              <w:spacing w:after="0" w:line="360" w:lineRule="auto"/>
              <w:rPr>
                <w:rFonts w:ascii="Times New Roman" w:hAnsi="Times New Roman" w:cs="Times New Roman"/>
                <w:sz w:val="20"/>
                <w:szCs w:val="20"/>
              </w:rPr>
            </w:pPr>
            <w:r w:rsidRPr="00675DBF">
              <w:rPr>
                <w:rFonts w:ascii="Times New Roman" w:hAnsi="Times New Roman" w:cs="Times New Roman"/>
                <w:sz w:val="20"/>
                <w:szCs w:val="20"/>
              </w:rPr>
              <w:t>Resource</w:t>
            </w:r>
          </w:p>
        </w:tc>
        <w:tc>
          <w:tcPr>
            <w:tcW w:w="720" w:type="dxa"/>
            <w:tcBorders>
              <w:top w:val="single" w:sz="12" w:space="0" w:color="auto"/>
              <w:left w:val="single" w:sz="12" w:space="0" w:color="auto"/>
              <w:bottom w:val="single" w:sz="4" w:space="0" w:color="auto"/>
              <w:right w:val="single" w:sz="4" w:space="0" w:color="000000" w:themeColor="text1"/>
            </w:tcBorders>
          </w:tcPr>
          <w:p w:rsidR="00425B47" w:rsidRPr="00675DBF" w:rsidRDefault="00425B47" w:rsidP="007F6832">
            <w:pPr>
              <w:keepNext/>
              <w:keepLines/>
              <w:spacing w:after="0" w:line="360" w:lineRule="auto"/>
              <w:outlineLvl w:val="0"/>
              <w:rPr>
                <w:rFonts w:ascii="Times New Roman" w:eastAsiaTheme="majorEastAsia" w:hAnsi="Times New Roman" w:cs="Times New Roman"/>
                <w:sz w:val="20"/>
                <w:szCs w:val="20"/>
              </w:rPr>
            </w:pPr>
            <w:bookmarkStart w:id="1109" w:name="_Toc43977460"/>
            <w:bookmarkStart w:id="1110" w:name="_Toc43979690"/>
            <w:bookmarkStart w:id="1111" w:name="_Toc44067914"/>
            <w:bookmarkStart w:id="1112" w:name="_Toc44071724"/>
            <w:bookmarkStart w:id="1113" w:name="_Toc44071969"/>
            <w:bookmarkStart w:id="1114" w:name="_Toc44100759"/>
            <w:bookmarkStart w:id="1115" w:name="_Toc44137067"/>
            <w:bookmarkStart w:id="1116" w:name="_Toc44244490"/>
            <w:bookmarkStart w:id="1117" w:name="_Toc44267887"/>
            <w:bookmarkStart w:id="1118" w:name="_Toc44314489"/>
            <w:bookmarkStart w:id="1119" w:name="_Toc44497450"/>
            <w:bookmarkStart w:id="1120" w:name="_Toc44497780"/>
            <w:r w:rsidRPr="00675DBF">
              <w:rPr>
                <w:rFonts w:ascii="Times New Roman" w:eastAsiaTheme="majorEastAsia" w:hAnsi="Times New Roman" w:cs="Times New Roman"/>
                <w:sz w:val="20"/>
                <w:szCs w:val="20"/>
              </w:rPr>
              <w:t>1.000</w:t>
            </w:r>
            <w:bookmarkEnd w:id="1109"/>
            <w:bookmarkEnd w:id="1110"/>
            <w:bookmarkEnd w:id="1111"/>
            <w:bookmarkEnd w:id="1112"/>
            <w:bookmarkEnd w:id="1113"/>
            <w:bookmarkEnd w:id="1114"/>
            <w:bookmarkEnd w:id="1115"/>
            <w:bookmarkEnd w:id="1116"/>
            <w:bookmarkEnd w:id="1117"/>
            <w:bookmarkEnd w:id="1118"/>
            <w:bookmarkEnd w:id="1119"/>
            <w:bookmarkEnd w:id="1120"/>
          </w:p>
        </w:tc>
        <w:tc>
          <w:tcPr>
            <w:tcW w:w="720" w:type="dxa"/>
            <w:tcBorders>
              <w:top w:val="single" w:sz="12" w:space="0" w:color="auto"/>
              <w:left w:val="single" w:sz="4" w:space="0" w:color="000000" w:themeColor="text1"/>
              <w:bottom w:val="single" w:sz="4" w:space="0" w:color="auto"/>
              <w:right w:val="single" w:sz="4" w:space="0" w:color="000000" w:themeColor="text1"/>
            </w:tcBorders>
          </w:tcPr>
          <w:p w:rsidR="00425B47" w:rsidRPr="00675DBF" w:rsidRDefault="00425B47" w:rsidP="007F6832">
            <w:pPr>
              <w:keepNext/>
              <w:keepLines/>
              <w:spacing w:after="0" w:line="360" w:lineRule="auto"/>
              <w:outlineLvl w:val="0"/>
              <w:rPr>
                <w:rFonts w:ascii="Times New Roman" w:eastAsiaTheme="majorEastAsia" w:hAnsi="Times New Roman" w:cs="Times New Roman"/>
                <w:sz w:val="20"/>
                <w:szCs w:val="20"/>
              </w:rPr>
            </w:pPr>
            <w:bookmarkStart w:id="1121" w:name="_Toc43977461"/>
            <w:bookmarkStart w:id="1122" w:name="_Toc43979691"/>
            <w:bookmarkStart w:id="1123" w:name="_Toc44067915"/>
            <w:bookmarkStart w:id="1124" w:name="_Toc44071725"/>
            <w:bookmarkStart w:id="1125" w:name="_Toc44071970"/>
            <w:bookmarkStart w:id="1126" w:name="_Toc44100760"/>
            <w:bookmarkStart w:id="1127" w:name="_Toc44137068"/>
            <w:bookmarkStart w:id="1128" w:name="_Toc44244491"/>
            <w:bookmarkStart w:id="1129" w:name="_Toc44267888"/>
            <w:bookmarkStart w:id="1130" w:name="_Toc44314490"/>
            <w:bookmarkStart w:id="1131" w:name="_Toc44497451"/>
            <w:bookmarkStart w:id="1132" w:name="_Toc44497781"/>
            <w:r w:rsidRPr="00675DBF">
              <w:rPr>
                <w:rFonts w:ascii="Times New Roman" w:eastAsiaTheme="majorEastAsia" w:hAnsi="Times New Roman" w:cs="Times New Roman"/>
                <w:sz w:val="20"/>
                <w:szCs w:val="20"/>
              </w:rPr>
              <w:t>0.087</w:t>
            </w:r>
            <w:bookmarkEnd w:id="1121"/>
            <w:bookmarkEnd w:id="1122"/>
            <w:bookmarkEnd w:id="1123"/>
            <w:bookmarkEnd w:id="1124"/>
            <w:bookmarkEnd w:id="1125"/>
            <w:bookmarkEnd w:id="1126"/>
            <w:bookmarkEnd w:id="1127"/>
            <w:bookmarkEnd w:id="1128"/>
            <w:bookmarkEnd w:id="1129"/>
            <w:bookmarkEnd w:id="1130"/>
            <w:bookmarkEnd w:id="1131"/>
            <w:bookmarkEnd w:id="1132"/>
          </w:p>
          <w:p w:rsidR="00425B47" w:rsidRPr="00675DBF" w:rsidRDefault="00425B47" w:rsidP="007F6832">
            <w:pPr>
              <w:spacing w:after="0" w:line="360" w:lineRule="auto"/>
              <w:rPr>
                <w:rFonts w:ascii="Times New Roman" w:hAnsi="Times New Roman" w:cs="Times New Roman"/>
                <w:sz w:val="20"/>
                <w:szCs w:val="20"/>
              </w:rPr>
            </w:pPr>
            <w:r w:rsidRPr="00675DBF">
              <w:rPr>
                <w:rFonts w:ascii="Times New Roman" w:hAnsi="Times New Roman" w:cs="Times New Roman"/>
                <w:sz w:val="20"/>
                <w:szCs w:val="20"/>
              </w:rPr>
              <w:t>1.000</w:t>
            </w:r>
          </w:p>
          <w:p w:rsidR="00425B47" w:rsidRPr="00675DBF" w:rsidRDefault="00425B47" w:rsidP="007F6832">
            <w:pPr>
              <w:spacing w:after="0" w:line="360" w:lineRule="auto"/>
              <w:rPr>
                <w:rFonts w:ascii="Times New Roman" w:hAnsi="Times New Roman" w:cs="Times New Roman"/>
                <w:sz w:val="20"/>
                <w:szCs w:val="20"/>
              </w:rPr>
            </w:pPr>
          </w:p>
        </w:tc>
        <w:tc>
          <w:tcPr>
            <w:tcW w:w="720" w:type="dxa"/>
            <w:tcBorders>
              <w:top w:val="single" w:sz="12" w:space="0" w:color="auto"/>
              <w:left w:val="single" w:sz="4" w:space="0" w:color="000000" w:themeColor="text1"/>
              <w:bottom w:val="single" w:sz="4" w:space="0" w:color="auto"/>
              <w:right w:val="single" w:sz="6" w:space="0" w:color="000000" w:themeColor="text1"/>
            </w:tcBorders>
          </w:tcPr>
          <w:p w:rsidR="00425B47" w:rsidRPr="00675DBF" w:rsidRDefault="00425B47" w:rsidP="007F6832">
            <w:pPr>
              <w:keepNext/>
              <w:keepLines/>
              <w:spacing w:after="0" w:line="360" w:lineRule="auto"/>
              <w:outlineLvl w:val="0"/>
              <w:rPr>
                <w:rFonts w:ascii="Times New Roman" w:eastAsiaTheme="majorEastAsia" w:hAnsi="Times New Roman" w:cs="Times New Roman"/>
                <w:sz w:val="20"/>
                <w:szCs w:val="20"/>
                <w:lang w:val="am-ET"/>
              </w:rPr>
            </w:pPr>
            <w:bookmarkStart w:id="1133" w:name="_Toc43977462"/>
            <w:bookmarkStart w:id="1134" w:name="_Toc43979692"/>
            <w:bookmarkStart w:id="1135" w:name="_Toc44067916"/>
            <w:bookmarkStart w:id="1136" w:name="_Toc44071726"/>
            <w:bookmarkStart w:id="1137" w:name="_Toc44071971"/>
            <w:bookmarkStart w:id="1138" w:name="_Toc44100761"/>
            <w:bookmarkStart w:id="1139" w:name="_Toc44137069"/>
            <w:bookmarkStart w:id="1140" w:name="_Toc44244492"/>
            <w:bookmarkStart w:id="1141" w:name="_Toc44267889"/>
            <w:bookmarkStart w:id="1142" w:name="_Toc44314491"/>
            <w:bookmarkStart w:id="1143" w:name="_Toc44497452"/>
            <w:bookmarkStart w:id="1144" w:name="_Toc44497782"/>
            <w:r w:rsidRPr="00675DBF">
              <w:rPr>
                <w:rFonts w:ascii="Times New Roman" w:eastAsiaTheme="majorEastAsia" w:hAnsi="Times New Roman" w:cs="Times New Roman"/>
                <w:bCs/>
                <w:sz w:val="20"/>
                <w:szCs w:val="20"/>
                <w:lang w:val="am-ET"/>
              </w:rPr>
              <w:t>-.187</w:t>
            </w:r>
            <w:bookmarkEnd w:id="1133"/>
            <w:bookmarkEnd w:id="1134"/>
            <w:bookmarkEnd w:id="1135"/>
            <w:bookmarkEnd w:id="1136"/>
            <w:bookmarkEnd w:id="1137"/>
            <w:bookmarkEnd w:id="1138"/>
            <w:bookmarkEnd w:id="1139"/>
            <w:bookmarkEnd w:id="1140"/>
            <w:bookmarkEnd w:id="1141"/>
            <w:bookmarkEnd w:id="1142"/>
            <w:bookmarkEnd w:id="1143"/>
            <w:bookmarkEnd w:id="1144"/>
          </w:p>
          <w:p w:rsidR="00425B47" w:rsidRPr="00675DBF" w:rsidRDefault="00425B47" w:rsidP="007F6832">
            <w:pPr>
              <w:spacing w:after="0" w:line="360" w:lineRule="auto"/>
              <w:rPr>
                <w:rFonts w:ascii="Times New Roman" w:hAnsi="Times New Roman" w:cs="Times New Roman"/>
                <w:sz w:val="20"/>
                <w:szCs w:val="20"/>
              </w:rPr>
            </w:pPr>
            <w:r w:rsidRPr="00675DBF">
              <w:rPr>
                <w:rFonts w:ascii="Times New Roman" w:hAnsi="Times New Roman" w:cs="Times New Roman"/>
                <w:sz w:val="20"/>
                <w:szCs w:val="20"/>
              </w:rPr>
              <w:t>-.273</w:t>
            </w:r>
          </w:p>
          <w:p w:rsidR="00425B47" w:rsidRPr="00675DBF" w:rsidRDefault="00425B47" w:rsidP="007F6832">
            <w:pPr>
              <w:spacing w:after="0" w:line="360" w:lineRule="auto"/>
              <w:rPr>
                <w:rFonts w:ascii="Times New Roman" w:hAnsi="Times New Roman" w:cs="Times New Roman"/>
                <w:sz w:val="20"/>
                <w:szCs w:val="20"/>
                <w:lang w:val="am-ET"/>
              </w:rPr>
            </w:pPr>
            <w:r w:rsidRPr="00675DBF">
              <w:rPr>
                <w:rFonts w:ascii="Times New Roman" w:hAnsi="Times New Roman" w:cs="Times New Roman"/>
                <w:sz w:val="20"/>
                <w:szCs w:val="20"/>
              </w:rPr>
              <w:t>1.000</w:t>
            </w:r>
          </w:p>
        </w:tc>
        <w:tc>
          <w:tcPr>
            <w:tcW w:w="720" w:type="dxa"/>
            <w:tcBorders>
              <w:top w:val="single" w:sz="12" w:space="0" w:color="auto"/>
              <w:left w:val="single" w:sz="6" w:space="0" w:color="000000" w:themeColor="text1"/>
              <w:bottom w:val="single" w:sz="4" w:space="0" w:color="auto"/>
              <w:right w:val="single" w:sz="6" w:space="0" w:color="000000" w:themeColor="text1"/>
            </w:tcBorders>
          </w:tcPr>
          <w:p w:rsidR="00425B47" w:rsidRPr="00675DBF" w:rsidRDefault="00425B47" w:rsidP="007F6832">
            <w:pPr>
              <w:keepNext/>
              <w:keepLines/>
              <w:spacing w:after="0" w:line="360" w:lineRule="auto"/>
              <w:outlineLvl w:val="0"/>
              <w:rPr>
                <w:rFonts w:ascii="Times New Roman" w:eastAsiaTheme="majorEastAsia" w:hAnsi="Times New Roman" w:cs="Times New Roman"/>
                <w:sz w:val="20"/>
                <w:szCs w:val="20"/>
                <w:lang w:val="am-ET"/>
              </w:rPr>
            </w:pPr>
            <w:bookmarkStart w:id="1145" w:name="_Toc43977463"/>
            <w:bookmarkStart w:id="1146" w:name="_Toc43979693"/>
            <w:bookmarkStart w:id="1147" w:name="_Toc44067917"/>
            <w:bookmarkStart w:id="1148" w:name="_Toc44071727"/>
            <w:bookmarkStart w:id="1149" w:name="_Toc44071972"/>
            <w:bookmarkStart w:id="1150" w:name="_Toc44100762"/>
            <w:bookmarkStart w:id="1151" w:name="_Toc44137070"/>
            <w:bookmarkStart w:id="1152" w:name="_Toc44244493"/>
            <w:bookmarkStart w:id="1153" w:name="_Toc44267890"/>
            <w:bookmarkStart w:id="1154" w:name="_Toc44314492"/>
            <w:bookmarkStart w:id="1155" w:name="_Toc44497453"/>
            <w:bookmarkStart w:id="1156" w:name="_Toc44497783"/>
            <w:r w:rsidRPr="00675DBF">
              <w:rPr>
                <w:rFonts w:ascii="Times New Roman" w:eastAsiaTheme="majorEastAsia" w:hAnsi="Times New Roman" w:cs="Times New Roman"/>
                <w:bCs/>
                <w:sz w:val="20"/>
                <w:szCs w:val="20"/>
                <w:lang w:val="am-ET"/>
              </w:rPr>
              <w:t>-.644</w:t>
            </w:r>
            <w:bookmarkEnd w:id="1145"/>
            <w:bookmarkEnd w:id="1146"/>
            <w:bookmarkEnd w:id="1147"/>
            <w:bookmarkEnd w:id="1148"/>
            <w:bookmarkEnd w:id="1149"/>
            <w:bookmarkEnd w:id="1150"/>
            <w:bookmarkEnd w:id="1151"/>
            <w:bookmarkEnd w:id="1152"/>
            <w:bookmarkEnd w:id="1153"/>
            <w:bookmarkEnd w:id="1154"/>
            <w:bookmarkEnd w:id="1155"/>
            <w:bookmarkEnd w:id="1156"/>
          </w:p>
          <w:p w:rsidR="00425B47" w:rsidRPr="00675DBF" w:rsidRDefault="00425B47" w:rsidP="007F6832">
            <w:pPr>
              <w:spacing w:after="0" w:line="360" w:lineRule="auto"/>
              <w:rPr>
                <w:rFonts w:ascii="Times New Roman" w:hAnsi="Times New Roman" w:cs="Times New Roman"/>
                <w:sz w:val="20"/>
                <w:szCs w:val="20"/>
                <w:lang w:val="am-ET"/>
              </w:rPr>
            </w:pPr>
            <w:r w:rsidRPr="00675DBF">
              <w:rPr>
                <w:rFonts w:ascii="Times New Roman" w:hAnsi="Times New Roman" w:cs="Times New Roman"/>
                <w:sz w:val="20"/>
                <w:szCs w:val="20"/>
              </w:rPr>
              <w:t>-.076</w:t>
            </w:r>
          </w:p>
          <w:p w:rsidR="00425B47" w:rsidRPr="00675DBF" w:rsidRDefault="00425B47" w:rsidP="007F6832">
            <w:pPr>
              <w:spacing w:after="0" w:line="360" w:lineRule="auto"/>
              <w:rPr>
                <w:rFonts w:ascii="Times New Roman" w:hAnsi="Times New Roman" w:cs="Times New Roman"/>
                <w:sz w:val="20"/>
                <w:szCs w:val="20"/>
                <w:lang w:val="am-ET"/>
              </w:rPr>
            </w:pPr>
            <w:r w:rsidRPr="00675DBF">
              <w:rPr>
                <w:rFonts w:ascii="Times New Roman" w:hAnsi="Times New Roman" w:cs="Times New Roman"/>
                <w:sz w:val="20"/>
                <w:szCs w:val="20"/>
              </w:rPr>
              <w:t>.041</w:t>
            </w:r>
          </w:p>
          <w:p w:rsidR="00425B47" w:rsidRPr="00675DBF" w:rsidRDefault="00425B47" w:rsidP="007F6832">
            <w:pPr>
              <w:spacing w:after="0" w:line="360" w:lineRule="auto"/>
              <w:rPr>
                <w:rFonts w:ascii="Times New Roman" w:hAnsi="Times New Roman" w:cs="Times New Roman"/>
                <w:sz w:val="20"/>
                <w:szCs w:val="20"/>
              </w:rPr>
            </w:pPr>
            <w:r w:rsidRPr="00675DBF">
              <w:rPr>
                <w:rFonts w:ascii="Times New Roman" w:hAnsi="Times New Roman" w:cs="Times New Roman"/>
                <w:sz w:val="20"/>
                <w:szCs w:val="20"/>
              </w:rPr>
              <w:t>1.000</w:t>
            </w:r>
          </w:p>
        </w:tc>
        <w:tc>
          <w:tcPr>
            <w:tcW w:w="900" w:type="dxa"/>
            <w:tcBorders>
              <w:top w:val="single" w:sz="12" w:space="0" w:color="auto"/>
              <w:left w:val="single" w:sz="6" w:space="0" w:color="000000" w:themeColor="text1"/>
              <w:bottom w:val="single" w:sz="4" w:space="0" w:color="auto"/>
              <w:right w:val="single" w:sz="6" w:space="0" w:color="000000" w:themeColor="text1"/>
            </w:tcBorders>
          </w:tcPr>
          <w:p w:rsidR="00425B47" w:rsidRPr="00675DBF" w:rsidRDefault="00425B47" w:rsidP="007F6832">
            <w:pPr>
              <w:keepNext/>
              <w:keepLines/>
              <w:spacing w:after="0" w:line="360" w:lineRule="auto"/>
              <w:outlineLvl w:val="0"/>
              <w:rPr>
                <w:rFonts w:ascii="Times New Roman" w:eastAsiaTheme="majorEastAsia" w:hAnsi="Times New Roman" w:cs="Times New Roman"/>
                <w:sz w:val="20"/>
                <w:szCs w:val="20"/>
                <w:lang w:val="am-ET"/>
              </w:rPr>
            </w:pPr>
            <w:bookmarkStart w:id="1157" w:name="_Toc43977464"/>
            <w:bookmarkStart w:id="1158" w:name="_Toc43979694"/>
            <w:bookmarkStart w:id="1159" w:name="_Toc44067918"/>
            <w:bookmarkStart w:id="1160" w:name="_Toc44071728"/>
            <w:bookmarkStart w:id="1161" w:name="_Toc44071973"/>
            <w:bookmarkStart w:id="1162" w:name="_Toc44100763"/>
            <w:bookmarkStart w:id="1163" w:name="_Toc44137071"/>
            <w:bookmarkStart w:id="1164" w:name="_Toc44244494"/>
            <w:bookmarkStart w:id="1165" w:name="_Toc44267891"/>
            <w:bookmarkStart w:id="1166" w:name="_Toc44314493"/>
            <w:bookmarkStart w:id="1167" w:name="_Toc44497454"/>
            <w:bookmarkStart w:id="1168" w:name="_Toc44497784"/>
            <w:r w:rsidRPr="00675DBF">
              <w:rPr>
                <w:rFonts w:ascii="Times New Roman" w:eastAsiaTheme="majorEastAsia" w:hAnsi="Times New Roman" w:cs="Times New Roman"/>
                <w:bCs/>
                <w:sz w:val="20"/>
                <w:szCs w:val="20"/>
                <w:lang w:val="am-ET"/>
              </w:rPr>
              <w:t>-.312</w:t>
            </w:r>
            <w:bookmarkEnd w:id="1157"/>
            <w:bookmarkEnd w:id="1158"/>
            <w:bookmarkEnd w:id="1159"/>
            <w:bookmarkEnd w:id="1160"/>
            <w:bookmarkEnd w:id="1161"/>
            <w:bookmarkEnd w:id="1162"/>
            <w:bookmarkEnd w:id="1163"/>
            <w:bookmarkEnd w:id="1164"/>
            <w:bookmarkEnd w:id="1165"/>
            <w:bookmarkEnd w:id="1166"/>
            <w:bookmarkEnd w:id="1167"/>
            <w:bookmarkEnd w:id="1168"/>
          </w:p>
          <w:p w:rsidR="00425B47" w:rsidRPr="00675DBF" w:rsidRDefault="00425B47" w:rsidP="007F6832">
            <w:pPr>
              <w:spacing w:after="0" w:line="360" w:lineRule="auto"/>
              <w:rPr>
                <w:rFonts w:ascii="Times New Roman" w:hAnsi="Times New Roman" w:cs="Times New Roman"/>
                <w:sz w:val="20"/>
                <w:szCs w:val="20"/>
                <w:lang w:val="am-ET"/>
              </w:rPr>
            </w:pPr>
            <w:r w:rsidRPr="00675DBF">
              <w:rPr>
                <w:rFonts w:ascii="Times New Roman" w:hAnsi="Times New Roman" w:cs="Times New Roman"/>
                <w:sz w:val="20"/>
                <w:szCs w:val="20"/>
              </w:rPr>
              <w:t>-.194</w:t>
            </w:r>
          </w:p>
          <w:p w:rsidR="00425B47" w:rsidRPr="00675DBF" w:rsidRDefault="00425B47" w:rsidP="007F6832">
            <w:pPr>
              <w:spacing w:after="0" w:line="360" w:lineRule="auto"/>
              <w:rPr>
                <w:rFonts w:ascii="Times New Roman" w:hAnsi="Times New Roman" w:cs="Times New Roman"/>
                <w:sz w:val="20"/>
                <w:szCs w:val="20"/>
              </w:rPr>
            </w:pPr>
            <w:r w:rsidRPr="00675DBF">
              <w:rPr>
                <w:rFonts w:ascii="Times New Roman" w:hAnsi="Times New Roman" w:cs="Times New Roman"/>
                <w:sz w:val="20"/>
                <w:szCs w:val="20"/>
              </w:rPr>
              <w:t>.277</w:t>
            </w:r>
          </w:p>
          <w:p w:rsidR="00425B47" w:rsidRPr="00675DBF" w:rsidRDefault="00425B47" w:rsidP="007F6832">
            <w:pPr>
              <w:spacing w:after="0" w:line="360" w:lineRule="auto"/>
              <w:rPr>
                <w:rFonts w:ascii="Times New Roman" w:hAnsi="Times New Roman" w:cs="Times New Roman"/>
                <w:sz w:val="20"/>
                <w:szCs w:val="20"/>
              </w:rPr>
            </w:pPr>
            <w:r w:rsidRPr="00675DBF">
              <w:rPr>
                <w:rFonts w:ascii="Times New Roman" w:hAnsi="Times New Roman" w:cs="Times New Roman"/>
                <w:sz w:val="20"/>
                <w:szCs w:val="20"/>
              </w:rPr>
              <w:t>-.045</w:t>
            </w:r>
          </w:p>
          <w:p w:rsidR="00425B47" w:rsidRPr="00675DBF" w:rsidRDefault="00425B47" w:rsidP="007F6832">
            <w:pPr>
              <w:spacing w:after="0" w:line="360" w:lineRule="auto"/>
              <w:rPr>
                <w:rFonts w:ascii="Times New Roman" w:hAnsi="Times New Roman" w:cs="Times New Roman"/>
                <w:sz w:val="20"/>
                <w:szCs w:val="20"/>
              </w:rPr>
            </w:pPr>
            <w:r w:rsidRPr="00675DBF">
              <w:rPr>
                <w:rFonts w:ascii="Times New Roman" w:hAnsi="Times New Roman" w:cs="Times New Roman"/>
                <w:sz w:val="20"/>
                <w:szCs w:val="20"/>
              </w:rPr>
              <w:t>1.000</w:t>
            </w:r>
          </w:p>
        </w:tc>
        <w:tc>
          <w:tcPr>
            <w:tcW w:w="810" w:type="dxa"/>
            <w:tcBorders>
              <w:top w:val="single" w:sz="12" w:space="0" w:color="auto"/>
              <w:left w:val="single" w:sz="6" w:space="0" w:color="000000" w:themeColor="text1"/>
              <w:bottom w:val="single" w:sz="4" w:space="0" w:color="auto"/>
              <w:right w:val="single" w:sz="6" w:space="0" w:color="000000" w:themeColor="text1"/>
            </w:tcBorders>
          </w:tcPr>
          <w:p w:rsidR="00425B47" w:rsidRPr="00675DBF" w:rsidRDefault="00425B47" w:rsidP="007F6832">
            <w:pPr>
              <w:keepNext/>
              <w:keepLines/>
              <w:spacing w:after="0" w:line="360" w:lineRule="auto"/>
              <w:outlineLvl w:val="0"/>
              <w:rPr>
                <w:rFonts w:ascii="Times New Roman" w:eastAsiaTheme="majorEastAsia" w:hAnsi="Times New Roman" w:cs="Times New Roman"/>
                <w:sz w:val="20"/>
                <w:szCs w:val="20"/>
                <w:lang w:val="am-ET"/>
              </w:rPr>
            </w:pPr>
            <w:bookmarkStart w:id="1169" w:name="_Toc43977465"/>
            <w:bookmarkStart w:id="1170" w:name="_Toc43979695"/>
            <w:bookmarkStart w:id="1171" w:name="_Toc44067919"/>
            <w:bookmarkStart w:id="1172" w:name="_Toc44071729"/>
            <w:bookmarkStart w:id="1173" w:name="_Toc44071974"/>
            <w:bookmarkStart w:id="1174" w:name="_Toc44100764"/>
            <w:bookmarkStart w:id="1175" w:name="_Toc44137072"/>
            <w:bookmarkStart w:id="1176" w:name="_Toc44244495"/>
            <w:bookmarkStart w:id="1177" w:name="_Toc44267892"/>
            <w:bookmarkStart w:id="1178" w:name="_Toc44314494"/>
            <w:bookmarkStart w:id="1179" w:name="_Toc44497455"/>
            <w:bookmarkStart w:id="1180" w:name="_Toc44497785"/>
            <w:r w:rsidRPr="00675DBF">
              <w:rPr>
                <w:rFonts w:ascii="Times New Roman" w:eastAsiaTheme="majorEastAsia" w:hAnsi="Times New Roman" w:cs="Times New Roman"/>
                <w:bCs/>
                <w:sz w:val="20"/>
                <w:szCs w:val="20"/>
                <w:lang w:val="am-ET"/>
              </w:rPr>
              <w:t>.641</w:t>
            </w:r>
            <w:bookmarkEnd w:id="1169"/>
            <w:bookmarkEnd w:id="1170"/>
            <w:bookmarkEnd w:id="1171"/>
            <w:bookmarkEnd w:id="1172"/>
            <w:bookmarkEnd w:id="1173"/>
            <w:bookmarkEnd w:id="1174"/>
            <w:bookmarkEnd w:id="1175"/>
            <w:bookmarkEnd w:id="1176"/>
            <w:bookmarkEnd w:id="1177"/>
            <w:bookmarkEnd w:id="1178"/>
            <w:bookmarkEnd w:id="1179"/>
            <w:bookmarkEnd w:id="1180"/>
          </w:p>
          <w:p w:rsidR="00425B47" w:rsidRPr="00675DBF" w:rsidRDefault="00425B47" w:rsidP="007F6832">
            <w:pPr>
              <w:spacing w:after="0" w:line="360" w:lineRule="auto"/>
              <w:rPr>
                <w:rFonts w:ascii="Times New Roman" w:hAnsi="Times New Roman" w:cs="Times New Roman"/>
                <w:sz w:val="20"/>
                <w:szCs w:val="20"/>
                <w:lang w:val="am-ET"/>
              </w:rPr>
            </w:pPr>
            <w:r w:rsidRPr="00675DBF">
              <w:rPr>
                <w:rFonts w:ascii="Times New Roman" w:hAnsi="Times New Roman" w:cs="Times New Roman"/>
                <w:sz w:val="20"/>
                <w:szCs w:val="20"/>
              </w:rPr>
              <w:t>.213</w:t>
            </w:r>
          </w:p>
          <w:p w:rsidR="00425B47" w:rsidRPr="00675DBF" w:rsidRDefault="00425B47" w:rsidP="007F6832">
            <w:pPr>
              <w:spacing w:after="0" w:line="360" w:lineRule="auto"/>
              <w:rPr>
                <w:rFonts w:ascii="Times New Roman" w:hAnsi="Times New Roman" w:cs="Times New Roman"/>
                <w:sz w:val="20"/>
                <w:szCs w:val="20"/>
                <w:lang w:val="am-ET"/>
              </w:rPr>
            </w:pPr>
            <w:r w:rsidRPr="00675DBF">
              <w:rPr>
                <w:rFonts w:ascii="Times New Roman" w:hAnsi="Times New Roman" w:cs="Times New Roman"/>
                <w:sz w:val="20"/>
                <w:szCs w:val="20"/>
              </w:rPr>
              <w:t>-.253</w:t>
            </w:r>
          </w:p>
          <w:p w:rsidR="00425B47" w:rsidRPr="00675DBF" w:rsidRDefault="00425B47" w:rsidP="007F6832">
            <w:pPr>
              <w:spacing w:after="0" w:line="360" w:lineRule="auto"/>
              <w:rPr>
                <w:rFonts w:ascii="Times New Roman" w:hAnsi="Times New Roman" w:cs="Times New Roman"/>
                <w:sz w:val="20"/>
                <w:szCs w:val="20"/>
                <w:lang w:val="am-ET"/>
              </w:rPr>
            </w:pPr>
            <w:r w:rsidRPr="00675DBF">
              <w:rPr>
                <w:rFonts w:ascii="Times New Roman" w:hAnsi="Times New Roman" w:cs="Times New Roman"/>
                <w:sz w:val="20"/>
                <w:szCs w:val="20"/>
              </w:rPr>
              <w:t>-.842</w:t>
            </w:r>
          </w:p>
          <w:p w:rsidR="00425B47" w:rsidRPr="00675DBF" w:rsidRDefault="00425B47" w:rsidP="007F6832">
            <w:pPr>
              <w:spacing w:after="0" w:line="360" w:lineRule="auto"/>
              <w:rPr>
                <w:rFonts w:ascii="Times New Roman" w:hAnsi="Times New Roman" w:cs="Times New Roman"/>
                <w:sz w:val="20"/>
                <w:szCs w:val="20"/>
                <w:lang w:val="am-ET"/>
              </w:rPr>
            </w:pPr>
            <w:r w:rsidRPr="00675DBF">
              <w:rPr>
                <w:rFonts w:ascii="Times New Roman" w:hAnsi="Times New Roman" w:cs="Times New Roman"/>
                <w:sz w:val="20"/>
                <w:szCs w:val="20"/>
              </w:rPr>
              <w:t>-.043</w:t>
            </w:r>
          </w:p>
          <w:p w:rsidR="00425B47" w:rsidRPr="00675DBF" w:rsidRDefault="00425B47" w:rsidP="007F6832">
            <w:pPr>
              <w:spacing w:after="0" w:line="360" w:lineRule="auto"/>
              <w:rPr>
                <w:rFonts w:ascii="Times New Roman" w:hAnsi="Times New Roman" w:cs="Times New Roman"/>
                <w:sz w:val="20"/>
                <w:szCs w:val="20"/>
              </w:rPr>
            </w:pPr>
            <w:r w:rsidRPr="00675DBF">
              <w:rPr>
                <w:rFonts w:ascii="Times New Roman" w:hAnsi="Times New Roman" w:cs="Times New Roman"/>
                <w:sz w:val="20"/>
                <w:szCs w:val="20"/>
              </w:rPr>
              <w:t>1.000</w:t>
            </w:r>
          </w:p>
        </w:tc>
        <w:tc>
          <w:tcPr>
            <w:tcW w:w="810" w:type="dxa"/>
            <w:tcBorders>
              <w:top w:val="single" w:sz="12" w:space="0" w:color="auto"/>
              <w:left w:val="single" w:sz="6" w:space="0" w:color="000000" w:themeColor="text1"/>
              <w:bottom w:val="single" w:sz="4" w:space="0" w:color="auto"/>
              <w:right w:val="single" w:sz="6" w:space="0" w:color="000000" w:themeColor="text1"/>
            </w:tcBorders>
          </w:tcPr>
          <w:p w:rsidR="00425B47" w:rsidRPr="00675DBF" w:rsidRDefault="00425B47" w:rsidP="007F6832">
            <w:pPr>
              <w:keepNext/>
              <w:keepLines/>
              <w:spacing w:after="0" w:line="360" w:lineRule="auto"/>
              <w:outlineLvl w:val="0"/>
              <w:rPr>
                <w:rFonts w:ascii="Times New Roman" w:eastAsiaTheme="majorEastAsia" w:hAnsi="Times New Roman" w:cs="Times New Roman"/>
                <w:sz w:val="20"/>
                <w:szCs w:val="20"/>
                <w:lang w:val="am-ET"/>
              </w:rPr>
            </w:pPr>
            <w:bookmarkStart w:id="1181" w:name="_Toc43977466"/>
            <w:bookmarkStart w:id="1182" w:name="_Toc43979696"/>
            <w:bookmarkStart w:id="1183" w:name="_Toc44067920"/>
            <w:bookmarkStart w:id="1184" w:name="_Toc44071730"/>
            <w:bookmarkStart w:id="1185" w:name="_Toc44071975"/>
            <w:bookmarkStart w:id="1186" w:name="_Toc44100765"/>
            <w:bookmarkStart w:id="1187" w:name="_Toc44137073"/>
            <w:bookmarkStart w:id="1188" w:name="_Toc44244496"/>
            <w:bookmarkStart w:id="1189" w:name="_Toc44267893"/>
            <w:bookmarkStart w:id="1190" w:name="_Toc44314495"/>
            <w:bookmarkStart w:id="1191" w:name="_Toc44497456"/>
            <w:bookmarkStart w:id="1192" w:name="_Toc44497786"/>
            <w:r w:rsidRPr="00675DBF">
              <w:rPr>
                <w:rFonts w:ascii="Times New Roman" w:eastAsiaTheme="majorEastAsia" w:hAnsi="Times New Roman" w:cs="Times New Roman"/>
                <w:bCs/>
                <w:sz w:val="20"/>
                <w:szCs w:val="20"/>
                <w:lang w:val="am-ET"/>
              </w:rPr>
              <w:t>-.038</w:t>
            </w:r>
            <w:bookmarkEnd w:id="1181"/>
            <w:bookmarkEnd w:id="1182"/>
            <w:bookmarkEnd w:id="1183"/>
            <w:bookmarkEnd w:id="1184"/>
            <w:bookmarkEnd w:id="1185"/>
            <w:bookmarkEnd w:id="1186"/>
            <w:bookmarkEnd w:id="1187"/>
            <w:bookmarkEnd w:id="1188"/>
            <w:bookmarkEnd w:id="1189"/>
            <w:bookmarkEnd w:id="1190"/>
            <w:bookmarkEnd w:id="1191"/>
            <w:bookmarkEnd w:id="1192"/>
          </w:p>
          <w:p w:rsidR="00425B47" w:rsidRPr="00675DBF" w:rsidRDefault="00425B47" w:rsidP="007F6832">
            <w:pPr>
              <w:spacing w:after="0" w:line="360" w:lineRule="auto"/>
              <w:rPr>
                <w:rFonts w:ascii="Times New Roman" w:hAnsi="Times New Roman" w:cs="Times New Roman"/>
                <w:sz w:val="20"/>
                <w:szCs w:val="20"/>
                <w:lang w:val="am-ET"/>
              </w:rPr>
            </w:pPr>
            <w:r w:rsidRPr="00675DBF">
              <w:rPr>
                <w:rFonts w:ascii="Times New Roman" w:hAnsi="Times New Roman" w:cs="Times New Roman"/>
                <w:sz w:val="20"/>
                <w:szCs w:val="20"/>
              </w:rPr>
              <w:t>-.015</w:t>
            </w:r>
          </w:p>
          <w:p w:rsidR="00425B47" w:rsidRPr="00675DBF" w:rsidRDefault="00425B47" w:rsidP="007F6832">
            <w:pPr>
              <w:spacing w:after="0" w:line="360" w:lineRule="auto"/>
              <w:rPr>
                <w:rFonts w:ascii="Times New Roman" w:hAnsi="Times New Roman" w:cs="Times New Roman"/>
                <w:sz w:val="20"/>
                <w:szCs w:val="20"/>
                <w:lang w:val="am-ET"/>
              </w:rPr>
            </w:pPr>
            <w:r w:rsidRPr="00675DBF">
              <w:rPr>
                <w:rFonts w:ascii="Times New Roman" w:hAnsi="Times New Roman" w:cs="Times New Roman"/>
                <w:sz w:val="20"/>
                <w:szCs w:val="20"/>
              </w:rPr>
              <w:t>-.076</w:t>
            </w:r>
          </w:p>
          <w:p w:rsidR="00425B47" w:rsidRPr="00675DBF" w:rsidRDefault="00425B47" w:rsidP="007F6832">
            <w:pPr>
              <w:spacing w:after="0" w:line="360" w:lineRule="auto"/>
              <w:rPr>
                <w:rFonts w:ascii="Times New Roman" w:hAnsi="Times New Roman" w:cs="Times New Roman"/>
                <w:sz w:val="20"/>
                <w:szCs w:val="20"/>
                <w:lang w:val="am-ET"/>
              </w:rPr>
            </w:pPr>
            <w:r w:rsidRPr="00675DBF">
              <w:rPr>
                <w:rFonts w:ascii="Times New Roman" w:hAnsi="Times New Roman" w:cs="Times New Roman"/>
                <w:sz w:val="20"/>
                <w:szCs w:val="20"/>
              </w:rPr>
              <w:t>-.469</w:t>
            </w:r>
          </w:p>
          <w:p w:rsidR="00425B47" w:rsidRPr="00675DBF" w:rsidRDefault="00425B47" w:rsidP="007F6832">
            <w:pPr>
              <w:spacing w:after="0" w:line="360" w:lineRule="auto"/>
              <w:rPr>
                <w:rFonts w:ascii="Times New Roman" w:hAnsi="Times New Roman" w:cs="Times New Roman"/>
                <w:sz w:val="20"/>
                <w:szCs w:val="20"/>
                <w:lang w:val="am-ET"/>
              </w:rPr>
            </w:pPr>
            <w:r w:rsidRPr="00675DBF">
              <w:rPr>
                <w:rFonts w:ascii="Times New Roman" w:hAnsi="Times New Roman" w:cs="Times New Roman"/>
                <w:sz w:val="20"/>
                <w:szCs w:val="20"/>
              </w:rPr>
              <w:t>.103</w:t>
            </w:r>
          </w:p>
          <w:p w:rsidR="00425B47" w:rsidRPr="00675DBF" w:rsidRDefault="00425B47" w:rsidP="007F6832">
            <w:pPr>
              <w:spacing w:after="0" w:line="360" w:lineRule="auto"/>
              <w:rPr>
                <w:rFonts w:ascii="Times New Roman" w:hAnsi="Times New Roman" w:cs="Times New Roman"/>
                <w:sz w:val="20"/>
                <w:szCs w:val="20"/>
                <w:lang w:val="am-ET"/>
              </w:rPr>
            </w:pPr>
            <w:r w:rsidRPr="00675DBF">
              <w:rPr>
                <w:rFonts w:ascii="Times New Roman" w:hAnsi="Times New Roman" w:cs="Times New Roman"/>
                <w:sz w:val="20"/>
                <w:szCs w:val="20"/>
              </w:rPr>
              <w:t>.339</w:t>
            </w:r>
          </w:p>
          <w:p w:rsidR="00425B47" w:rsidRPr="00675DBF" w:rsidRDefault="00425B47" w:rsidP="007F6832">
            <w:pPr>
              <w:spacing w:after="0" w:line="360" w:lineRule="auto"/>
              <w:rPr>
                <w:rFonts w:ascii="Times New Roman" w:hAnsi="Times New Roman" w:cs="Times New Roman"/>
                <w:sz w:val="20"/>
                <w:szCs w:val="20"/>
              </w:rPr>
            </w:pPr>
            <w:r w:rsidRPr="00675DBF">
              <w:rPr>
                <w:rFonts w:ascii="Times New Roman" w:hAnsi="Times New Roman" w:cs="Times New Roman"/>
                <w:sz w:val="20"/>
                <w:szCs w:val="20"/>
              </w:rPr>
              <w:t>1.000</w:t>
            </w:r>
          </w:p>
        </w:tc>
        <w:tc>
          <w:tcPr>
            <w:tcW w:w="720" w:type="dxa"/>
            <w:tcBorders>
              <w:top w:val="single" w:sz="12" w:space="0" w:color="auto"/>
              <w:left w:val="single" w:sz="6" w:space="0" w:color="000000" w:themeColor="text1"/>
              <w:bottom w:val="single" w:sz="4" w:space="0" w:color="auto"/>
              <w:right w:val="single" w:sz="6" w:space="0" w:color="000000" w:themeColor="text1"/>
            </w:tcBorders>
          </w:tcPr>
          <w:p w:rsidR="00425B47" w:rsidRPr="00675DBF" w:rsidRDefault="00425B47" w:rsidP="007F6832">
            <w:pPr>
              <w:keepNext/>
              <w:keepLines/>
              <w:spacing w:after="0" w:line="360" w:lineRule="auto"/>
              <w:outlineLvl w:val="0"/>
              <w:rPr>
                <w:rFonts w:ascii="Times New Roman" w:eastAsiaTheme="majorEastAsia" w:hAnsi="Times New Roman" w:cs="Times New Roman"/>
                <w:sz w:val="20"/>
                <w:szCs w:val="20"/>
                <w:lang w:val="am-ET"/>
              </w:rPr>
            </w:pPr>
            <w:bookmarkStart w:id="1193" w:name="_Toc43977467"/>
            <w:bookmarkStart w:id="1194" w:name="_Toc43979697"/>
            <w:bookmarkStart w:id="1195" w:name="_Toc44067921"/>
            <w:bookmarkStart w:id="1196" w:name="_Toc44071731"/>
            <w:bookmarkStart w:id="1197" w:name="_Toc44071976"/>
            <w:bookmarkStart w:id="1198" w:name="_Toc44100766"/>
            <w:bookmarkStart w:id="1199" w:name="_Toc44137074"/>
            <w:bookmarkStart w:id="1200" w:name="_Toc44244497"/>
            <w:bookmarkStart w:id="1201" w:name="_Toc44267894"/>
            <w:bookmarkStart w:id="1202" w:name="_Toc44314496"/>
            <w:bookmarkStart w:id="1203" w:name="_Toc44497457"/>
            <w:bookmarkStart w:id="1204" w:name="_Toc44497787"/>
            <w:r w:rsidRPr="00675DBF">
              <w:rPr>
                <w:rFonts w:ascii="Times New Roman" w:eastAsiaTheme="majorEastAsia" w:hAnsi="Times New Roman" w:cs="Times New Roman"/>
                <w:bCs/>
                <w:sz w:val="20"/>
                <w:szCs w:val="20"/>
                <w:lang w:val="am-ET"/>
              </w:rPr>
              <w:t>-.399</w:t>
            </w:r>
            <w:bookmarkEnd w:id="1193"/>
            <w:bookmarkEnd w:id="1194"/>
            <w:bookmarkEnd w:id="1195"/>
            <w:bookmarkEnd w:id="1196"/>
            <w:bookmarkEnd w:id="1197"/>
            <w:bookmarkEnd w:id="1198"/>
            <w:bookmarkEnd w:id="1199"/>
            <w:bookmarkEnd w:id="1200"/>
            <w:bookmarkEnd w:id="1201"/>
            <w:bookmarkEnd w:id="1202"/>
            <w:bookmarkEnd w:id="1203"/>
            <w:bookmarkEnd w:id="1204"/>
          </w:p>
          <w:p w:rsidR="00425B47" w:rsidRPr="00675DBF" w:rsidRDefault="00425B47" w:rsidP="007F6832">
            <w:pPr>
              <w:spacing w:after="0" w:line="360" w:lineRule="auto"/>
              <w:rPr>
                <w:rFonts w:ascii="Times New Roman" w:hAnsi="Times New Roman" w:cs="Times New Roman"/>
                <w:sz w:val="20"/>
                <w:szCs w:val="20"/>
                <w:lang w:val="am-ET"/>
              </w:rPr>
            </w:pPr>
            <w:r w:rsidRPr="00675DBF">
              <w:rPr>
                <w:rFonts w:ascii="Times New Roman" w:hAnsi="Times New Roman" w:cs="Times New Roman"/>
                <w:sz w:val="20"/>
                <w:szCs w:val="20"/>
              </w:rPr>
              <w:t>-.242</w:t>
            </w:r>
          </w:p>
          <w:p w:rsidR="00425B47" w:rsidRPr="00675DBF" w:rsidRDefault="00425B47" w:rsidP="007F6832">
            <w:pPr>
              <w:spacing w:after="0" w:line="360" w:lineRule="auto"/>
              <w:rPr>
                <w:rFonts w:ascii="Times New Roman" w:hAnsi="Times New Roman" w:cs="Times New Roman"/>
                <w:sz w:val="20"/>
                <w:szCs w:val="20"/>
                <w:lang w:val="am-ET"/>
              </w:rPr>
            </w:pPr>
            <w:r w:rsidRPr="00675DBF">
              <w:rPr>
                <w:rFonts w:ascii="Times New Roman" w:hAnsi="Times New Roman" w:cs="Times New Roman"/>
                <w:sz w:val="20"/>
                <w:szCs w:val="20"/>
              </w:rPr>
              <w:t>-.040</w:t>
            </w:r>
          </w:p>
          <w:p w:rsidR="00425B47" w:rsidRPr="00675DBF" w:rsidRDefault="00425B47" w:rsidP="007F6832">
            <w:pPr>
              <w:spacing w:after="0" w:line="360" w:lineRule="auto"/>
              <w:rPr>
                <w:rFonts w:ascii="Times New Roman" w:hAnsi="Times New Roman" w:cs="Times New Roman"/>
                <w:sz w:val="20"/>
                <w:szCs w:val="20"/>
                <w:lang w:val="am-ET"/>
              </w:rPr>
            </w:pPr>
            <w:r w:rsidRPr="00675DBF">
              <w:rPr>
                <w:rFonts w:ascii="Times New Roman" w:hAnsi="Times New Roman" w:cs="Times New Roman"/>
                <w:sz w:val="20"/>
                <w:szCs w:val="20"/>
              </w:rPr>
              <w:t>.242</w:t>
            </w:r>
          </w:p>
          <w:p w:rsidR="00425B47" w:rsidRPr="00675DBF" w:rsidRDefault="00425B47" w:rsidP="007F6832">
            <w:pPr>
              <w:spacing w:after="0" w:line="360" w:lineRule="auto"/>
              <w:rPr>
                <w:rFonts w:ascii="Times New Roman" w:hAnsi="Times New Roman" w:cs="Times New Roman"/>
                <w:sz w:val="20"/>
                <w:szCs w:val="20"/>
                <w:lang w:val="am-ET"/>
              </w:rPr>
            </w:pPr>
            <w:r w:rsidRPr="00675DBF">
              <w:rPr>
                <w:rFonts w:ascii="Times New Roman" w:hAnsi="Times New Roman" w:cs="Times New Roman"/>
                <w:sz w:val="20"/>
                <w:szCs w:val="20"/>
              </w:rPr>
              <w:t>.171</w:t>
            </w:r>
          </w:p>
          <w:p w:rsidR="00425B47" w:rsidRPr="00675DBF" w:rsidRDefault="00425B47" w:rsidP="007F6832">
            <w:pPr>
              <w:spacing w:after="0" w:line="360" w:lineRule="auto"/>
              <w:rPr>
                <w:rFonts w:ascii="Times New Roman" w:hAnsi="Times New Roman" w:cs="Times New Roman"/>
                <w:sz w:val="20"/>
                <w:szCs w:val="20"/>
                <w:lang w:val="am-ET"/>
              </w:rPr>
            </w:pPr>
            <w:r w:rsidRPr="00675DBF">
              <w:rPr>
                <w:rFonts w:ascii="Times New Roman" w:hAnsi="Times New Roman" w:cs="Times New Roman"/>
                <w:sz w:val="20"/>
                <w:szCs w:val="20"/>
              </w:rPr>
              <w:t>-.418</w:t>
            </w:r>
          </w:p>
          <w:p w:rsidR="00425B47" w:rsidRPr="00675DBF" w:rsidRDefault="00425B47" w:rsidP="007F6832">
            <w:pPr>
              <w:spacing w:after="0" w:line="360" w:lineRule="auto"/>
              <w:rPr>
                <w:rFonts w:ascii="Times New Roman" w:hAnsi="Times New Roman" w:cs="Times New Roman"/>
                <w:sz w:val="20"/>
                <w:szCs w:val="20"/>
                <w:lang w:val="am-ET"/>
              </w:rPr>
            </w:pPr>
            <w:r w:rsidRPr="00675DBF">
              <w:rPr>
                <w:rFonts w:ascii="Times New Roman" w:hAnsi="Times New Roman" w:cs="Times New Roman"/>
                <w:sz w:val="20"/>
                <w:szCs w:val="20"/>
              </w:rPr>
              <w:t>-.203</w:t>
            </w:r>
          </w:p>
          <w:p w:rsidR="00425B47" w:rsidRPr="00675DBF" w:rsidRDefault="00425B47" w:rsidP="007F6832">
            <w:pPr>
              <w:spacing w:after="0" w:line="360" w:lineRule="auto"/>
              <w:rPr>
                <w:rFonts w:ascii="Times New Roman" w:hAnsi="Times New Roman" w:cs="Times New Roman"/>
                <w:sz w:val="20"/>
                <w:szCs w:val="20"/>
              </w:rPr>
            </w:pPr>
            <w:r w:rsidRPr="00675DBF">
              <w:rPr>
                <w:rFonts w:ascii="Times New Roman" w:hAnsi="Times New Roman" w:cs="Times New Roman"/>
                <w:sz w:val="20"/>
                <w:szCs w:val="20"/>
              </w:rPr>
              <w:t>1.000</w:t>
            </w:r>
          </w:p>
        </w:tc>
        <w:tc>
          <w:tcPr>
            <w:tcW w:w="720" w:type="dxa"/>
            <w:tcBorders>
              <w:top w:val="single" w:sz="12" w:space="0" w:color="auto"/>
              <w:left w:val="single" w:sz="6" w:space="0" w:color="000000" w:themeColor="text1"/>
              <w:bottom w:val="single" w:sz="4" w:space="0" w:color="auto"/>
              <w:right w:val="single" w:sz="6" w:space="0" w:color="000000" w:themeColor="text1"/>
            </w:tcBorders>
          </w:tcPr>
          <w:p w:rsidR="00425B47" w:rsidRPr="00675DBF" w:rsidRDefault="00425B47" w:rsidP="007F6832">
            <w:pPr>
              <w:keepNext/>
              <w:keepLines/>
              <w:spacing w:after="0" w:line="360" w:lineRule="auto"/>
              <w:outlineLvl w:val="0"/>
              <w:rPr>
                <w:rFonts w:ascii="Times New Roman" w:eastAsiaTheme="majorEastAsia" w:hAnsi="Times New Roman" w:cs="Times New Roman"/>
                <w:sz w:val="20"/>
                <w:szCs w:val="20"/>
                <w:lang w:val="am-ET"/>
              </w:rPr>
            </w:pPr>
            <w:bookmarkStart w:id="1205" w:name="_Toc43977468"/>
            <w:bookmarkStart w:id="1206" w:name="_Toc43979698"/>
            <w:bookmarkStart w:id="1207" w:name="_Toc44067922"/>
            <w:bookmarkStart w:id="1208" w:name="_Toc44071732"/>
            <w:bookmarkStart w:id="1209" w:name="_Toc44071977"/>
            <w:bookmarkStart w:id="1210" w:name="_Toc44100767"/>
            <w:bookmarkStart w:id="1211" w:name="_Toc44137075"/>
            <w:bookmarkStart w:id="1212" w:name="_Toc44244498"/>
            <w:bookmarkStart w:id="1213" w:name="_Toc44267895"/>
            <w:bookmarkStart w:id="1214" w:name="_Toc44314497"/>
            <w:bookmarkStart w:id="1215" w:name="_Toc44497458"/>
            <w:bookmarkStart w:id="1216" w:name="_Toc44497788"/>
            <w:r w:rsidRPr="00675DBF">
              <w:rPr>
                <w:rFonts w:ascii="Times New Roman" w:eastAsiaTheme="majorEastAsia" w:hAnsi="Times New Roman" w:cs="Times New Roman"/>
                <w:bCs/>
                <w:sz w:val="20"/>
                <w:szCs w:val="20"/>
                <w:lang w:val="am-ET"/>
              </w:rPr>
              <w:t>-.325</w:t>
            </w:r>
            <w:bookmarkEnd w:id="1205"/>
            <w:bookmarkEnd w:id="1206"/>
            <w:bookmarkEnd w:id="1207"/>
            <w:bookmarkEnd w:id="1208"/>
            <w:bookmarkEnd w:id="1209"/>
            <w:bookmarkEnd w:id="1210"/>
            <w:bookmarkEnd w:id="1211"/>
            <w:bookmarkEnd w:id="1212"/>
            <w:bookmarkEnd w:id="1213"/>
            <w:bookmarkEnd w:id="1214"/>
            <w:bookmarkEnd w:id="1215"/>
            <w:bookmarkEnd w:id="1216"/>
          </w:p>
          <w:p w:rsidR="00425B47" w:rsidRPr="00675DBF" w:rsidRDefault="00425B47" w:rsidP="007F6832">
            <w:pPr>
              <w:spacing w:after="0" w:line="360" w:lineRule="auto"/>
              <w:rPr>
                <w:rFonts w:ascii="Times New Roman" w:hAnsi="Times New Roman" w:cs="Times New Roman"/>
                <w:sz w:val="20"/>
                <w:szCs w:val="20"/>
                <w:lang w:val="am-ET"/>
              </w:rPr>
            </w:pPr>
            <w:r w:rsidRPr="00675DBF">
              <w:rPr>
                <w:rFonts w:ascii="Times New Roman" w:hAnsi="Times New Roman" w:cs="Times New Roman"/>
                <w:sz w:val="20"/>
                <w:szCs w:val="20"/>
              </w:rPr>
              <w:t>-.043</w:t>
            </w:r>
          </w:p>
          <w:p w:rsidR="00425B47" w:rsidRPr="00675DBF" w:rsidRDefault="00425B47" w:rsidP="007F6832">
            <w:pPr>
              <w:spacing w:after="0" w:line="360" w:lineRule="auto"/>
              <w:rPr>
                <w:rFonts w:ascii="Times New Roman" w:hAnsi="Times New Roman" w:cs="Times New Roman"/>
                <w:sz w:val="20"/>
                <w:szCs w:val="20"/>
                <w:lang w:val="am-ET"/>
              </w:rPr>
            </w:pPr>
            <w:r w:rsidRPr="00675DBF">
              <w:rPr>
                <w:rFonts w:ascii="Times New Roman" w:hAnsi="Times New Roman" w:cs="Times New Roman"/>
                <w:sz w:val="20"/>
                <w:szCs w:val="20"/>
              </w:rPr>
              <w:t>.026</w:t>
            </w:r>
          </w:p>
          <w:p w:rsidR="00425B47" w:rsidRPr="00675DBF" w:rsidRDefault="00425B47" w:rsidP="007F6832">
            <w:pPr>
              <w:spacing w:after="0" w:line="360" w:lineRule="auto"/>
              <w:rPr>
                <w:rFonts w:ascii="Times New Roman" w:hAnsi="Times New Roman" w:cs="Times New Roman"/>
                <w:sz w:val="20"/>
                <w:szCs w:val="20"/>
                <w:lang w:val="am-ET"/>
              </w:rPr>
            </w:pPr>
            <w:r w:rsidRPr="00675DBF">
              <w:rPr>
                <w:rFonts w:ascii="Times New Roman" w:hAnsi="Times New Roman" w:cs="Times New Roman"/>
                <w:sz w:val="20"/>
                <w:szCs w:val="20"/>
              </w:rPr>
              <w:t>.226</w:t>
            </w:r>
          </w:p>
          <w:p w:rsidR="00425B47" w:rsidRPr="00675DBF" w:rsidRDefault="00425B47" w:rsidP="007F6832">
            <w:pPr>
              <w:spacing w:after="0" w:line="360" w:lineRule="auto"/>
              <w:rPr>
                <w:rFonts w:ascii="Times New Roman" w:hAnsi="Times New Roman" w:cs="Times New Roman"/>
                <w:sz w:val="20"/>
                <w:szCs w:val="20"/>
                <w:lang w:val="am-ET"/>
              </w:rPr>
            </w:pPr>
            <w:r w:rsidRPr="00675DBF">
              <w:rPr>
                <w:rFonts w:ascii="Times New Roman" w:hAnsi="Times New Roman" w:cs="Times New Roman"/>
                <w:sz w:val="20"/>
                <w:szCs w:val="20"/>
              </w:rPr>
              <w:t>-.002</w:t>
            </w:r>
          </w:p>
          <w:p w:rsidR="00425B47" w:rsidRPr="00675DBF" w:rsidRDefault="00425B47" w:rsidP="007F6832">
            <w:pPr>
              <w:spacing w:after="0" w:line="360" w:lineRule="auto"/>
              <w:rPr>
                <w:rFonts w:ascii="Times New Roman" w:hAnsi="Times New Roman" w:cs="Times New Roman"/>
                <w:sz w:val="20"/>
                <w:szCs w:val="20"/>
                <w:lang w:val="am-ET"/>
              </w:rPr>
            </w:pPr>
            <w:r w:rsidRPr="00675DBF">
              <w:rPr>
                <w:rFonts w:ascii="Times New Roman" w:hAnsi="Times New Roman" w:cs="Times New Roman"/>
                <w:sz w:val="20"/>
                <w:szCs w:val="20"/>
              </w:rPr>
              <w:t>-.173</w:t>
            </w:r>
          </w:p>
          <w:p w:rsidR="00425B47" w:rsidRPr="00675DBF" w:rsidRDefault="00425B47" w:rsidP="007F6832">
            <w:pPr>
              <w:spacing w:after="0" w:line="360" w:lineRule="auto"/>
              <w:rPr>
                <w:rFonts w:ascii="Times New Roman" w:hAnsi="Times New Roman" w:cs="Times New Roman"/>
                <w:sz w:val="20"/>
                <w:szCs w:val="20"/>
              </w:rPr>
            </w:pPr>
            <w:r w:rsidRPr="00675DBF">
              <w:rPr>
                <w:rFonts w:ascii="Times New Roman" w:hAnsi="Times New Roman" w:cs="Times New Roman"/>
                <w:sz w:val="20"/>
                <w:szCs w:val="20"/>
              </w:rPr>
              <w:t>.185-</w:t>
            </w:r>
          </w:p>
          <w:p w:rsidR="00425B47" w:rsidRPr="00675DBF" w:rsidRDefault="00425B47" w:rsidP="007F6832">
            <w:pPr>
              <w:spacing w:after="0" w:line="360" w:lineRule="auto"/>
              <w:rPr>
                <w:rFonts w:ascii="Times New Roman" w:hAnsi="Times New Roman" w:cs="Times New Roman"/>
                <w:sz w:val="20"/>
                <w:szCs w:val="20"/>
              </w:rPr>
            </w:pPr>
            <w:r w:rsidRPr="00675DBF">
              <w:rPr>
                <w:rFonts w:ascii="Times New Roman" w:hAnsi="Times New Roman" w:cs="Times New Roman"/>
                <w:sz w:val="20"/>
                <w:szCs w:val="20"/>
              </w:rPr>
              <w:t>.258</w:t>
            </w:r>
          </w:p>
          <w:p w:rsidR="00425B47" w:rsidRPr="00675DBF" w:rsidRDefault="00425B47" w:rsidP="007F6832">
            <w:pPr>
              <w:spacing w:after="0" w:line="360" w:lineRule="auto"/>
              <w:rPr>
                <w:rFonts w:ascii="Times New Roman" w:hAnsi="Times New Roman" w:cs="Times New Roman"/>
                <w:sz w:val="20"/>
                <w:szCs w:val="20"/>
              </w:rPr>
            </w:pPr>
            <w:r w:rsidRPr="00675DBF">
              <w:rPr>
                <w:rFonts w:ascii="Times New Roman" w:hAnsi="Times New Roman" w:cs="Times New Roman"/>
                <w:sz w:val="20"/>
                <w:szCs w:val="20"/>
              </w:rPr>
              <w:t>1.000</w:t>
            </w:r>
          </w:p>
        </w:tc>
        <w:tc>
          <w:tcPr>
            <w:tcW w:w="900" w:type="dxa"/>
            <w:tcBorders>
              <w:top w:val="single" w:sz="12" w:space="0" w:color="auto"/>
              <w:left w:val="single" w:sz="6" w:space="0" w:color="000000" w:themeColor="text1"/>
              <w:bottom w:val="single" w:sz="4" w:space="0" w:color="auto"/>
              <w:right w:val="single" w:sz="6" w:space="0" w:color="000000" w:themeColor="text1"/>
            </w:tcBorders>
          </w:tcPr>
          <w:p w:rsidR="00425B47" w:rsidRPr="00675DBF" w:rsidRDefault="00425B47" w:rsidP="007F6832">
            <w:pPr>
              <w:keepNext/>
              <w:keepLines/>
              <w:spacing w:after="0" w:line="360" w:lineRule="auto"/>
              <w:outlineLvl w:val="0"/>
              <w:rPr>
                <w:rFonts w:ascii="Times New Roman" w:eastAsiaTheme="majorEastAsia" w:hAnsi="Times New Roman" w:cs="Times New Roman"/>
                <w:sz w:val="20"/>
                <w:szCs w:val="20"/>
                <w:lang w:val="am-ET"/>
              </w:rPr>
            </w:pPr>
            <w:bookmarkStart w:id="1217" w:name="_Toc43977469"/>
            <w:bookmarkStart w:id="1218" w:name="_Toc43979699"/>
            <w:bookmarkStart w:id="1219" w:name="_Toc44067923"/>
            <w:bookmarkStart w:id="1220" w:name="_Toc44071733"/>
            <w:bookmarkStart w:id="1221" w:name="_Toc44071978"/>
            <w:bookmarkStart w:id="1222" w:name="_Toc44100768"/>
            <w:bookmarkStart w:id="1223" w:name="_Toc44137076"/>
            <w:bookmarkStart w:id="1224" w:name="_Toc44244499"/>
            <w:bookmarkStart w:id="1225" w:name="_Toc44267896"/>
            <w:bookmarkStart w:id="1226" w:name="_Toc44314498"/>
            <w:bookmarkStart w:id="1227" w:name="_Toc44497459"/>
            <w:bookmarkStart w:id="1228" w:name="_Toc44497789"/>
            <w:r w:rsidRPr="00675DBF">
              <w:rPr>
                <w:rFonts w:ascii="Times New Roman" w:eastAsiaTheme="majorEastAsia" w:hAnsi="Times New Roman" w:cs="Times New Roman"/>
                <w:bCs/>
                <w:sz w:val="20"/>
                <w:szCs w:val="20"/>
                <w:lang w:val="am-ET"/>
              </w:rPr>
              <w:t>-.330</w:t>
            </w:r>
            <w:bookmarkEnd w:id="1217"/>
            <w:bookmarkEnd w:id="1218"/>
            <w:bookmarkEnd w:id="1219"/>
            <w:bookmarkEnd w:id="1220"/>
            <w:bookmarkEnd w:id="1221"/>
            <w:bookmarkEnd w:id="1222"/>
            <w:bookmarkEnd w:id="1223"/>
            <w:bookmarkEnd w:id="1224"/>
            <w:bookmarkEnd w:id="1225"/>
            <w:bookmarkEnd w:id="1226"/>
            <w:bookmarkEnd w:id="1227"/>
            <w:bookmarkEnd w:id="1228"/>
          </w:p>
          <w:p w:rsidR="00425B47" w:rsidRPr="00675DBF" w:rsidRDefault="00425B47" w:rsidP="007F6832">
            <w:pPr>
              <w:spacing w:after="0" w:line="360" w:lineRule="auto"/>
              <w:rPr>
                <w:rFonts w:ascii="Times New Roman" w:hAnsi="Times New Roman" w:cs="Times New Roman"/>
                <w:sz w:val="20"/>
                <w:szCs w:val="20"/>
                <w:lang w:val="am-ET"/>
              </w:rPr>
            </w:pPr>
            <w:r w:rsidRPr="00675DBF">
              <w:rPr>
                <w:rFonts w:ascii="Times New Roman" w:hAnsi="Times New Roman" w:cs="Times New Roman"/>
                <w:sz w:val="20"/>
                <w:szCs w:val="20"/>
              </w:rPr>
              <w:t>-.020</w:t>
            </w:r>
          </w:p>
          <w:p w:rsidR="00425B47" w:rsidRPr="00675DBF" w:rsidRDefault="00425B47" w:rsidP="007F6832">
            <w:pPr>
              <w:spacing w:after="0" w:line="360" w:lineRule="auto"/>
              <w:rPr>
                <w:rFonts w:ascii="Times New Roman" w:hAnsi="Times New Roman" w:cs="Times New Roman"/>
                <w:sz w:val="20"/>
                <w:szCs w:val="20"/>
                <w:lang w:val="am-ET"/>
              </w:rPr>
            </w:pPr>
            <w:r w:rsidRPr="00675DBF">
              <w:rPr>
                <w:rFonts w:ascii="Times New Roman" w:hAnsi="Times New Roman" w:cs="Times New Roman"/>
                <w:sz w:val="20"/>
                <w:szCs w:val="20"/>
              </w:rPr>
              <w:t>.027</w:t>
            </w:r>
          </w:p>
          <w:p w:rsidR="00425B47" w:rsidRPr="00675DBF" w:rsidRDefault="00425B47" w:rsidP="007F6832">
            <w:pPr>
              <w:spacing w:after="0" w:line="360" w:lineRule="auto"/>
              <w:rPr>
                <w:rFonts w:ascii="Times New Roman" w:hAnsi="Times New Roman" w:cs="Times New Roman"/>
                <w:sz w:val="20"/>
                <w:szCs w:val="20"/>
                <w:lang w:val="am-ET"/>
              </w:rPr>
            </w:pPr>
            <w:r w:rsidRPr="00675DBF">
              <w:rPr>
                <w:rFonts w:ascii="Times New Roman" w:hAnsi="Times New Roman" w:cs="Times New Roman"/>
                <w:sz w:val="20"/>
                <w:szCs w:val="20"/>
              </w:rPr>
              <w:t>.155</w:t>
            </w:r>
          </w:p>
          <w:p w:rsidR="00425B47" w:rsidRPr="00675DBF" w:rsidRDefault="00425B47" w:rsidP="007F6832">
            <w:pPr>
              <w:spacing w:after="0" w:line="360" w:lineRule="auto"/>
              <w:rPr>
                <w:rFonts w:ascii="Times New Roman" w:hAnsi="Times New Roman" w:cs="Times New Roman"/>
                <w:sz w:val="20"/>
                <w:szCs w:val="20"/>
                <w:lang w:val="am-ET"/>
              </w:rPr>
            </w:pPr>
            <w:r w:rsidRPr="00675DBF">
              <w:rPr>
                <w:rFonts w:ascii="Times New Roman" w:hAnsi="Times New Roman" w:cs="Times New Roman"/>
                <w:sz w:val="20"/>
                <w:szCs w:val="20"/>
              </w:rPr>
              <w:t>.238</w:t>
            </w:r>
          </w:p>
          <w:p w:rsidR="00425B47" w:rsidRPr="00675DBF" w:rsidRDefault="00425B47" w:rsidP="007F6832">
            <w:pPr>
              <w:spacing w:after="0" w:line="360" w:lineRule="auto"/>
              <w:rPr>
                <w:rFonts w:ascii="Times New Roman" w:hAnsi="Times New Roman" w:cs="Times New Roman"/>
                <w:sz w:val="20"/>
                <w:szCs w:val="20"/>
                <w:lang w:val="am-ET"/>
              </w:rPr>
            </w:pPr>
            <w:r w:rsidRPr="00675DBF">
              <w:rPr>
                <w:rFonts w:ascii="Times New Roman" w:hAnsi="Times New Roman" w:cs="Times New Roman"/>
                <w:sz w:val="20"/>
                <w:szCs w:val="20"/>
              </w:rPr>
              <w:t>-.162</w:t>
            </w:r>
          </w:p>
          <w:p w:rsidR="00425B47" w:rsidRPr="00675DBF" w:rsidRDefault="00425B47" w:rsidP="007F6832">
            <w:pPr>
              <w:spacing w:after="0" w:line="360" w:lineRule="auto"/>
              <w:rPr>
                <w:rFonts w:ascii="Times New Roman" w:hAnsi="Times New Roman" w:cs="Times New Roman"/>
                <w:sz w:val="20"/>
                <w:szCs w:val="20"/>
                <w:lang w:val="am-ET"/>
              </w:rPr>
            </w:pPr>
            <w:r w:rsidRPr="00675DBF">
              <w:rPr>
                <w:rFonts w:ascii="Times New Roman" w:hAnsi="Times New Roman" w:cs="Times New Roman"/>
                <w:sz w:val="20"/>
                <w:szCs w:val="20"/>
              </w:rPr>
              <w:t>-.250</w:t>
            </w:r>
          </w:p>
          <w:p w:rsidR="00425B47" w:rsidRPr="00675DBF" w:rsidRDefault="00425B47" w:rsidP="007F6832">
            <w:pPr>
              <w:spacing w:after="0" w:line="360" w:lineRule="auto"/>
              <w:rPr>
                <w:rFonts w:ascii="Times New Roman" w:hAnsi="Times New Roman" w:cs="Times New Roman"/>
                <w:sz w:val="20"/>
                <w:szCs w:val="20"/>
                <w:lang w:val="am-ET"/>
              </w:rPr>
            </w:pPr>
            <w:r w:rsidRPr="00675DBF">
              <w:rPr>
                <w:rFonts w:ascii="Times New Roman" w:hAnsi="Times New Roman" w:cs="Times New Roman"/>
                <w:sz w:val="20"/>
                <w:szCs w:val="20"/>
              </w:rPr>
              <w:t>.204</w:t>
            </w:r>
          </w:p>
          <w:p w:rsidR="00425B47" w:rsidRPr="00675DBF" w:rsidRDefault="00425B47" w:rsidP="007F6832">
            <w:pPr>
              <w:spacing w:after="0" w:line="360" w:lineRule="auto"/>
              <w:rPr>
                <w:rFonts w:ascii="Times New Roman" w:hAnsi="Times New Roman" w:cs="Times New Roman"/>
                <w:sz w:val="20"/>
                <w:szCs w:val="20"/>
                <w:lang w:val="am-ET"/>
              </w:rPr>
            </w:pPr>
            <w:r w:rsidRPr="00675DBF">
              <w:rPr>
                <w:rFonts w:ascii="Times New Roman" w:hAnsi="Times New Roman" w:cs="Times New Roman"/>
                <w:sz w:val="20"/>
                <w:szCs w:val="20"/>
              </w:rPr>
              <w:t>-.314</w:t>
            </w:r>
          </w:p>
          <w:p w:rsidR="00425B47" w:rsidRPr="00675DBF" w:rsidRDefault="00425B47" w:rsidP="007F6832">
            <w:pPr>
              <w:spacing w:after="0" w:line="360" w:lineRule="auto"/>
              <w:rPr>
                <w:rFonts w:ascii="Times New Roman" w:hAnsi="Times New Roman" w:cs="Times New Roman"/>
                <w:sz w:val="20"/>
                <w:szCs w:val="20"/>
              </w:rPr>
            </w:pPr>
            <w:r w:rsidRPr="00675DBF">
              <w:rPr>
                <w:rFonts w:ascii="Times New Roman" w:hAnsi="Times New Roman" w:cs="Times New Roman"/>
                <w:sz w:val="20"/>
                <w:szCs w:val="20"/>
              </w:rPr>
              <w:t>1.000</w:t>
            </w:r>
          </w:p>
        </w:tc>
        <w:tc>
          <w:tcPr>
            <w:tcW w:w="900" w:type="dxa"/>
            <w:tcBorders>
              <w:top w:val="single" w:sz="12" w:space="0" w:color="auto"/>
              <w:left w:val="single" w:sz="6" w:space="0" w:color="000000" w:themeColor="text1"/>
              <w:bottom w:val="single" w:sz="4" w:space="0" w:color="auto"/>
              <w:right w:val="single" w:sz="6" w:space="0" w:color="000000" w:themeColor="text1"/>
            </w:tcBorders>
          </w:tcPr>
          <w:p w:rsidR="00425B47" w:rsidRPr="00675DBF" w:rsidRDefault="00425B47" w:rsidP="007F6832">
            <w:pPr>
              <w:keepNext/>
              <w:keepLines/>
              <w:spacing w:after="0" w:line="360" w:lineRule="auto"/>
              <w:outlineLvl w:val="0"/>
              <w:rPr>
                <w:rFonts w:ascii="Times New Roman" w:eastAsiaTheme="majorEastAsia" w:hAnsi="Times New Roman" w:cs="Times New Roman"/>
                <w:sz w:val="20"/>
                <w:szCs w:val="20"/>
                <w:lang w:val="am-ET"/>
              </w:rPr>
            </w:pPr>
            <w:bookmarkStart w:id="1229" w:name="_Toc43977470"/>
            <w:bookmarkStart w:id="1230" w:name="_Toc43979700"/>
            <w:bookmarkStart w:id="1231" w:name="_Toc44067924"/>
            <w:bookmarkStart w:id="1232" w:name="_Toc44071734"/>
            <w:bookmarkStart w:id="1233" w:name="_Toc44071979"/>
            <w:bookmarkStart w:id="1234" w:name="_Toc44100769"/>
            <w:bookmarkStart w:id="1235" w:name="_Toc44137077"/>
            <w:bookmarkStart w:id="1236" w:name="_Toc44244500"/>
            <w:bookmarkStart w:id="1237" w:name="_Toc44267897"/>
            <w:bookmarkStart w:id="1238" w:name="_Toc44314499"/>
            <w:bookmarkStart w:id="1239" w:name="_Toc44497460"/>
            <w:bookmarkStart w:id="1240" w:name="_Toc44497790"/>
            <w:r w:rsidRPr="00675DBF">
              <w:rPr>
                <w:rFonts w:ascii="Times New Roman" w:eastAsiaTheme="majorEastAsia" w:hAnsi="Times New Roman" w:cs="Times New Roman"/>
                <w:bCs/>
                <w:sz w:val="20"/>
                <w:szCs w:val="20"/>
                <w:lang w:val="am-ET"/>
              </w:rPr>
              <w:t>-.063</w:t>
            </w:r>
            <w:bookmarkEnd w:id="1229"/>
            <w:bookmarkEnd w:id="1230"/>
            <w:bookmarkEnd w:id="1231"/>
            <w:bookmarkEnd w:id="1232"/>
            <w:bookmarkEnd w:id="1233"/>
            <w:bookmarkEnd w:id="1234"/>
            <w:bookmarkEnd w:id="1235"/>
            <w:bookmarkEnd w:id="1236"/>
            <w:bookmarkEnd w:id="1237"/>
            <w:bookmarkEnd w:id="1238"/>
            <w:bookmarkEnd w:id="1239"/>
            <w:bookmarkEnd w:id="1240"/>
          </w:p>
          <w:p w:rsidR="00425B47" w:rsidRPr="00675DBF" w:rsidRDefault="00425B47" w:rsidP="007F6832">
            <w:pPr>
              <w:spacing w:after="0" w:line="360" w:lineRule="auto"/>
              <w:rPr>
                <w:rFonts w:ascii="Times New Roman" w:hAnsi="Times New Roman" w:cs="Times New Roman"/>
                <w:sz w:val="20"/>
                <w:szCs w:val="20"/>
                <w:lang w:val="am-ET"/>
              </w:rPr>
            </w:pPr>
            <w:r w:rsidRPr="00675DBF">
              <w:rPr>
                <w:rFonts w:ascii="Times New Roman" w:hAnsi="Times New Roman" w:cs="Times New Roman"/>
                <w:sz w:val="20"/>
                <w:szCs w:val="20"/>
              </w:rPr>
              <w:t>.136</w:t>
            </w:r>
          </w:p>
          <w:p w:rsidR="00425B47" w:rsidRPr="00675DBF" w:rsidRDefault="00425B47" w:rsidP="007F6832">
            <w:pPr>
              <w:spacing w:after="0" w:line="360" w:lineRule="auto"/>
              <w:rPr>
                <w:rFonts w:ascii="Times New Roman" w:hAnsi="Times New Roman" w:cs="Times New Roman"/>
                <w:sz w:val="20"/>
                <w:szCs w:val="20"/>
                <w:lang w:val="am-ET"/>
              </w:rPr>
            </w:pPr>
            <w:r w:rsidRPr="00675DBF">
              <w:rPr>
                <w:rFonts w:ascii="Times New Roman" w:hAnsi="Times New Roman" w:cs="Times New Roman"/>
                <w:sz w:val="20"/>
                <w:szCs w:val="20"/>
              </w:rPr>
              <w:t>-.055</w:t>
            </w:r>
          </w:p>
          <w:p w:rsidR="00425B47" w:rsidRPr="00675DBF" w:rsidRDefault="00425B47" w:rsidP="007F6832">
            <w:pPr>
              <w:spacing w:after="0" w:line="360" w:lineRule="auto"/>
              <w:rPr>
                <w:rFonts w:ascii="Times New Roman" w:hAnsi="Times New Roman" w:cs="Times New Roman"/>
                <w:sz w:val="20"/>
                <w:szCs w:val="20"/>
                <w:lang w:val="am-ET"/>
              </w:rPr>
            </w:pPr>
            <w:r w:rsidRPr="00675DBF">
              <w:rPr>
                <w:rFonts w:ascii="Times New Roman" w:hAnsi="Times New Roman" w:cs="Times New Roman"/>
                <w:sz w:val="20"/>
                <w:szCs w:val="20"/>
              </w:rPr>
              <w:t>-.085</w:t>
            </w:r>
          </w:p>
          <w:p w:rsidR="00425B47" w:rsidRPr="00675DBF" w:rsidRDefault="00425B47" w:rsidP="007F6832">
            <w:pPr>
              <w:spacing w:after="0" w:line="360" w:lineRule="auto"/>
              <w:rPr>
                <w:rFonts w:ascii="Times New Roman" w:hAnsi="Times New Roman" w:cs="Times New Roman"/>
                <w:sz w:val="20"/>
                <w:szCs w:val="20"/>
                <w:lang w:val="am-ET"/>
              </w:rPr>
            </w:pPr>
            <w:r w:rsidRPr="00675DBF">
              <w:rPr>
                <w:rFonts w:ascii="Times New Roman" w:hAnsi="Times New Roman" w:cs="Times New Roman"/>
                <w:sz w:val="20"/>
                <w:szCs w:val="20"/>
              </w:rPr>
              <w:t>.099</w:t>
            </w:r>
          </w:p>
          <w:p w:rsidR="00425B47" w:rsidRPr="00675DBF" w:rsidRDefault="00425B47" w:rsidP="007F6832">
            <w:pPr>
              <w:spacing w:after="0" w:line="360" w:lineRule="auto"/>
              <w:rPr>
                <w:rFonts w:ascii="Times New Roman" w:hAnsi="Times New Roman" w:cs="Times New Roman"/>
                <w:sz w:val="20"/>
                <w:szCs w:val="20"/>
                <w:lang w:val="am-ET"/>
              </w:rPr>
            </w:pPr>
            <w:r w:rsidRPr="00675DBF">
              <w:rPr>
                <w:rFonts w:ascii="Times New Roman" w:hAnsi="Times New Roman" w:cs="Times New Roman"/>
                <w:sz w:val="20"/>
                <w:szCs w:val="20"/>
              </w:rPr>
              <w:t>.169</w:t>
            </w:r>
          </w:p>
          <w:p w:rsidR="00425B47" w:rsidRPr="00675DBF" w:rsidRDefault="00425B47" w:rsidP="007F6832">
            <w:pPr>
              <w:spacing w:after="0" w:line="360" w:lineRule="auto"/>
              <w:rPr>
                <w:rFonts w:ascii="Times New Roman" w:hAnsi="Times New Roman" w:cs="Times New Roman"/>
                <w:sz w:val="20"/>
                <w:szCs w:val="20"/>
                <w:lang w:val="am-ET"/>
              </w:rPr>
            </w:pPr>
            <w:r w:rsidRPr="00675DBF">
              <w:rPr>
                <w:rFonts w:ascii="Times New Roman" w:hAnsi="Times New Roman" w:cs="Times New Roman"/>
                <w:sz w:val="20"/>
                <w:szCs w:val="20"/>
              </w:rPr>
              <w:t>.241</w:t>
            </w:r>
          </w:p>
          <w:p w:rsidR="00425B47" w:rsidRPr="00675DBF" w:rsidRDefault="00425B47" w:rsidP="007F6832">
            <w:pPr>
              <w:spacing w:after="0" w:line="360" w:lineRule="auto"/>
              <w:rPr>
                <w:rFonts w:ascii="Times New Roman" w:hAnsi="Times New Roman" w:cs="Times New Roman"/>
                <w:sz w:val="20"/>
                <w:szCs w:val="20"/>
                <w:lang w:val="am-ET"/>
              </w:rPr>
            </w:pPr>
            <w:r w:rsidRPr="00675DBF">
              <w:rPr>
                <w:rFonts w:ascii="Times New Roman" w:hAnsi="Times New Roman" w:cs="Times New Roman"/>
                <w:sz w:val="20"/>
                <w:szCs w:val="20"/>
              </w:rPr>
              <w:t>-.376</w:t>
            </w:r>
          </w:p>
          <w:p w:rsidR="00425B47" w:rsidRPr="00675DBF" w:rsidRDefault="00425B47" w:rsidP="007F6832">
            <w:pPr>
              <w:spacing w:after="0" w:line="360" w:lineRule="auto"/>
              <w:rPr>
                <w:rFonts w:ascii="Times New Roman" w:hAnsi="Times New Roman" w:cs="Times New Roman"/>
                <w:sz w:val="20"/>
                <w:szCs w:val="20"/>
                <w:lang w:val="am-ET"/>
              </w:rPr>
            </w:pPr>
            <w:r w:rsidRPr="00675DBF">
              <w:rPr>
                <w:rFonts w:ascii="Times New Roman" w:hAnsi="Times New Roman" w:cs="Times New Roman"/>
                <w:sz w:val="20"/>
                <w:szCs w:val="20"/>
              </w:rPr>
              <w:t>-.046</w:t>
            </w:r>
          </w:p>
          <w:p w:rsidR="00425B47" w:rsidRPr="00675DBF" w:rsidRDefault="00425B47" w:rsidP="007F6832">
            <w:pPr>
              <w:spacing w:after="0" w:line="360" w:lineRule="auto"/>
              <w:rPr>
                <w:rFonts w:ascii="Times New Roman" w:hAnsi="Times New Roman" w:cs="Times New Roman"/>
                <w:sz w:val="20"/>
                <w:szCs w:val="20"/>
                <w:lang w:val="am-ET"/>
              </w:rPr>
            </w:pPr>
            <w:r w:rsidRPr="00675DBF">
              <w:rPr>
                <w:rFonts w:ascii="Times New Roman" w:hAnsi="Times New Roman" w:cs="Times New Roman"/>
                <w:sz w:val="20"/>
                <w:szCs w:val="20"/>
              </w:rPr>
              <w:t>-.336</w:t>
            </w:r>
          </w:p>
          <w:p w:rsidR="00425B47" w:rsidRPr="00675DBF" w:rsidRDefault="00425B47" w:rsidP="007F6832">
            <w:pPr>
              <w:spacing w:after="0" w:line="360" w:lineRule="auto"/>
              <w:rPr>
                <w:rFonts w:ascii="Times New Roman" w:hAnsi="Times New Roman" w:cs="Times New Roman"/>
                <w:sz w:val="20"/>
                <w:szCs w:val="20"/>
              </w:rPr>
            </w:pPr>
            <w:r w:rsidRPr="00675DBF">
              <w:rPr>
                <w:rFonts w:ascii="Times New Roman" w:hAnsi="Times New Roman" w:cs="Times New Roman"/>
                <w:sz w:val="20"/>
                <w:szCs w:val="20"/>
              </w:rPr>
              <w:t>1.000</w:t>
            </w:r>
          </w:p>
        </w:tc>
        <w:tc>
          <w:tcPr>
            <w:tcW w:w="960" w:type="dxa"/>
            <w:tcBorders>
              <w:top w:val="single" w:sz="12" w:space="0" w:color="auto"/>
              <w:left w:val="single" w:sz="6" w:space="0" w:color="000000" w:themeColor="text1"/>
              <w:bottom w:val="single" w:sz="4" w:space="0" w:color="auto"/>
              <w:right w:val="single" w:sz="4" w:space="0" w:color="auto"/>
            </w:tcBorders>
          </w:tcPr>
          <w:p w:rsidR="00425B47" w:rsidRPr="00675DBF" w:rsidRDefault="00425B47" w:rsidP="007F6832">
            <w:pPr>
              <w:keepNext/>
              <w:keepLines/>
              <w:spacing w:after="0" w:line="360" w:lineRule="auto"/>
              <w:outlineLvl w:val="0"/>
              <w:rPr>
                <w:rFonts w:ascii="Times New Roman" w:eastAsiaTheme="majorEastAsia" w:hAnsi="Times New Roman" w:cs="Times New Roman"/>
                <w:sz w:val="20"/>
                <w:szCs w:val="20"/>
                <w:lang w:val="am-ET"/>
              </w:rPr>
            </w:pPr>
            <w:bookmarkStart w:id="1241" w:name="_Toc43977471"/>
            <w:bookmarkStart w:id="1242" w:name="_Toc43979701"/>
            <w:bookmarkStart w:id="1243" w:name="_Toc44067925"/>
            <w:bookmarkStart w:id="1244" w:name="_Toc44071735"/>
            <w:bookmarkStart w:id="1245" w:name="_Toc44071980"/>
            <w:bookmarkStart w:id="1246" w:name="_Toc44100770"/>
            <w:bookmarkStart w:id="1247" w:name="_Toc44137078"/>
            <w:bookmarkStart w:id="1248" w:name="_Toc44244501"/>
            <w:bookmarkStart w:id="1249" w:name="_Toc44267898"/>
            <w:bookmarkStart w:id="1250" w:name="_Toc44314500"/>
            <w:bookmarkStart w:id="1251" w:name="_Toc44497461"/>
            <w:bookmarkStart w:id="1252" w:name="_Toc44497791"/>
            <w:r w:rsidRPr="00675DBF">
              <w:rPr>
                <w:rFonts w:ascii="Times New Roman" w:eastAsiaTheme="majorEastAsia" w:hAnsi="Times New Roman" w:cs="Times New Roman"/>
                <w:bCs/>
                <w:sz w:val="20"/>
                <w:szCs w:val="20"/>
                <w:lang w:val="am-ET"/>
              </w:rPr>
              <w:t>-.276</w:t>
            </w:r>
            <w:bookmarkEnd w:id="1241"/>
            <w:bookmarkEnd w:id="1242"/>
            <w:bookmarkEnd w:id="1243"/>
            <w:bookmarkEnd w:id="1244"/>
            <w:bookmarkEnd w:id="1245"/>
            <w:bookmarkEnd w:id="1246"/>
            <w:bookmarkEnd w:id="1247"/>
            <w:bookmarkEnd w:id="1248"/>
            <w:bookmarkEnd w:id="1249"/>
            <w:bookmarkEnd w:id="1250"/>
            <w:bookmarkEnd w:id="1251"/>
            <w:bookmarkEnd w:id="1252"/>
          </w:p>
          <w:p w:rsidR="00425B47" w:rsidRPr="00675DBF" w:rsidRDefault="00425B47" w:rsidP="007F6832">
            <w:pPr>
              <w:spacing w:after="0" w:line="360" w:lineRule="auto"/>
              <w:rPr>
                <w:rFonts w:ascii="Times New Roman" w:hAnsi="Times New Roman" w:cs="Times New Roman"/>
                <w:sz w:val="20"/>
                <w:szCs w:val="20"/>
                <w:lang w:val="am-ET"/>
              </w:rPr>
            </w:pPr>
            <w:r w:rsidRPr="00675DBF">
              <w:rPr>
                <w:rFonts w:ascii="Times New Roman" w:hAnsi="Times New Roman" w:cs="Times New Roman"/>
                <w:sz w:val="20"/>
                <w:szCs w:val="20"/>
              </w:rPr>
              <w:t>-.063</w:t>
            </w:r>
          </w:p>
          <w:p w:rsidR="00425B47" w:rsidRPr="00675DBF" w:rsidRDefault="00425B47" w:rsidP="007F6832">
            <w:pPr>
              <w:spacing w:after="0" w:line="360" w:lineRule="auto"/>
              <w:rPr>
                <w:rFonts w:ascii="Times New Roman" w:hAnsi="Times New Roman" w:cs="Times New Roman"/>
                <w:sz w:val="20"/>
                <w:szCs w:val="20"/>
                <w:lang w:val="am-ET"/>
              </w:rPr>
            </w:pPr>
            <w:r w:rsidRPr="00675DBF">
              <w:rPr>
                <w:rFonts w:ascii="Times New Roman" w:hAnsi="Times New Roman" w:cs="Times New Roman"/>
                <w:sz w:val="20"/>
                <w:szCs w:val="20"/>
              </w:rPr>
              <w:t>.044</w:t>
            </w:r>
          </w:p>
          <w:p w:rsidR="00425B47" w:rsidRPr="00675DBF" w:rsidRDefault="00425B47" w:rsidP="007F6832">
            <w:pPr>
              <w:spacing w:after="0" w:line="360" w:lineRule="auto"/>
              <w:rPr>
                <w:rFonts w:ascii="Times New Roman" w:hAnsi="Times New Roman" w:cs="Times New Roman"/>
                <w:sz w:val="20"/>
                <w:szCs w:val="20"/>
                <w:lang w:val="am-ET"/>
              </w:rPr>
            </w:pPr>
            <w:r w:rsidRPr="00675DBF">
              <w:rPr>
                <w:rFonts w:ascii="Times New Roman" w:hAnsi="Times New Roman" w:cs="Times New Roman"/>
                <w:sz w:val="20"/>
                <w:szCs w:val="20"/>
              </w:rPr>
              <w:t>.123</w:t>
            </w:r>
          </w:p>
          <w:p w:rsidR="00425B47" w:rsidRPr="00675DBF" w:rsidRDefault="00425B47" w:rsidP="007F6832">
            <w:pPr>
              <w:spacing w:after="0" w:line="360" w:lineRule="auto"/>
              <w:rPr>
                <w:rFonts w:ascii="Times New Roman" w:hAnsi="Times New Roman" w:cs="Times New Roman"/>
                <w:sz w:val="20"/>
                <w:szCs w:val="20"/>
                <w:lang w:val="am-ET"/>
              </w:rPr>
            </w:pPr>
            <w:r w:rsidRPr="00675DBF">
              <w:rPr>
                <w:rFonts w:ascii="Times New Roman" w:hAnsi="Times New Roman" w:cs="Times New Roman"/>
                <w:sz w:val="20"/>
                <w:szCs w:val="20"/>
              </w:rPr>
              <w:t>-.254</w:t>
            </w:r>
          </w:p>
          <w:p w:rsidR="00425B47" w:rsidRPr="00675DBF" w:rsidRDefault="00425B47" w:rsidP="007F6832">
            <w:pPr>
              <w:spacing w:after="0" w:line="360" w:lineRule="auto"/>
              <w:rPr>
                <w:rFonts w:ascii="Times New Roman" w:hAnsi="Times New Roman" w:cs="Times New Roman"/>
                <w:sz w:val="20"/>
                <w:szCs w:val="20"/>
                <w:lang w:val="am-ET"/>
              </w:rPr>
            </w:pPr>
            <w:r w:rsidRPr="00675DBF">
              <w:rPr>
                <w:rFonts w:ascii="Times New Roman" w:hAnsi="Times New Roman" w:cs="Times New Roman"/>
                <w:sz w:val="20"/>
                <w:szCs w:val="20"/>
              </w:rPr>
              <w:t>-.243</w:t>
            </w:r>
          </w:p>
          <w:p w:rsidR="00425B47" w:rsidRPr="00675DBF" w:rsidRDefault="00425B47" w:rsidP="007F6832">
            <w:pPr>
              <w:spacing w:after="0" w:line="360" w:lineRule="auto"/>
              <w:rPr>
                <w:rFonts w:ascii="Times New Roman" w:hAnsi="Times New Roman" w:cs="Times New Roman"/>
                <w:sz w:val="20"/>
                <w:szCs w:val="20"/>
                <w:lang w:val="am-ET"/>
              </w:rPr>
            </w:pPr>
            <w:r w:rsidRPr="00675DBF">
              <w:rPr>
                <w:rFonts w:ascii="Times New Roman" w:hAnsi="Times New Roman" w:cs="Times New Roman"/>
                <w:sz w:val="20"/>
                <w:szCs w:val="20"/>
              </w:rPr>
              <w:t>-.327</w:t>
            </w:r>
          </w:p>
          <w:p w:rsidR="00425B47" w:rsidRPr="00675DBF" w:rsidRDefault="00425B47" w:rsidP="007F6832">
            <w:pPr>
              <w:spacing w:after="0" w:line="360" w:lineRule="auto"/>
              <w:rPr>
                <w:rFonts w:ascii="Times New Roman" w:hAnsi="Times New Roman" w:cs="Times New Roman"/>
                <w:sz w:val="20"/>
                <w:szCs w:val="20"/>
                <w:lang w:val="am-ET"/>
              </w:rPr>
            </w:pPr>
            <w:r w:rsidRPr="00675DBF">
              <w:rPr>
                <w:rFonts w:ascii="Times New Roman" w:hAnsi="Times New Roman" w:cs="Times New Roman"/>
                <w:sz w:val="20"/>
                <w:szCs w:val="20"/>
              </w:rPr>
              <w:t>.607</w:t>
            </w:r>
          </w:p>
          <w:p w:rsidR="00425B47" w:rsidRPr="00675DBF" w:rsidRDefault="00425B47" w:rsidP="007F6832">
            <w:pPr>
              <w:spacing w:after="0" w:line="360" w:lineRule="auto"/>
              <w:rPr>
                <w:rFonts w:ascii="Times New Roman" w:hAnsi="Times New Roman" w:cs="Times New Roman"/>
                <w:sz w:val="20"/>
                <w:szCs w:val="20"/>
                <w:lang w:val="am-ET"/>
              </w:rPr>
            </w:pPr>
            <w:r w:rsidRPr="00675DBF">
              <w:rPr>
                <w:rFonts w:ascii="Times New Roman" w:hAnsi="Times New Roman" w:cs="Times New Roman"/>
                <w:sz w:val="20"/>
                <w:szCs w:val="20"/>
              </w:rPr>
              <w:t>-.379</w:t>
            </w:r>
          </w:p>
          <w:p w:rsidR="00425B47" w:rsidRPr="00675DBF" w:rsidRDefault="00425B47" w:rsidP="007F6832">
            <w:pPr>
              <w:spacing w:after="0" w:line="360" w:lineRule="auto"/>
              <w:rPr>
                <w:rFonts w:ascii="Times New Roman" w:hAnsi="Times New Roman" w:cs="Times New Roman"/>
                <w:sz w:val="20"/>
                <w:szCs w:val="20"/>
                <w:lang w:val="am-ET"/>
              </w:rPr>
            </w:pPr>
            <w:r w:rsidRPr="00675DBF">
              <w:rPr>
                <w:rFonts w:ascii="Times New Roman" w:hAnsi="Times New Roman" w:cs="Times New Roman"/>
                <w:sz w:val="20"/>
                <w:szCs w:val="20"/>
              </w:rPr>
              <w:t>.510</w:t>
            </w:r>
          </w:p>
          <w:p w:rsidR="00425B47" w:rsidRPr="00675DBF" w:rsidRDefault="00425B47" w:rsidP="007F6832">
            <w:pPr>
              <w:spacing w:after="0" w:line="360" w:lineRule="auto"/>
              <w:rPr>
                <w:rFonts w:ascii="Times New Roman" w:hAnsi="Times New Roman" w:cs="Times New Roman"/>
                <w:sz w:val="20"/>
                <w:szCs w:val="20"/>
              </w:rPr>
            </w:pPr>
            <w:r w:rsidRPr="00675DBF">
              <w:rPr>
                <w:rFonts w:ascii="Times New Roman" w:hAnsi="Times New Roman" w:cs="Times New Roman"/>
                <w:sz w:val="20"/>
                <w:szCs w:val="20"/>
              </w:rPr>
              <w:t>-.422</w:t>
            </w:r>
          </w:p>
          <w:p w:rsidR="00425B47" w:rsidRPr="00675DBF" w:rsidRDefault="00425B47" w:rsidP="007F6832">
            <w:pPr>
              <w:spacing w:after="0" w:line="360" w:lineRule="auto"/>
              <w:rPr>
                <w:rFonts w:ascii="Times New Roman" w:hAnsi="Times New Roman" w:cs="Times New Roman"/>
                <w:sz w:val="20"/>
                <w:szCs w:val="20"/>
                <w:lang w:val="am-ET"/>
              </w:rPr>
            </w:pPr>
            <w:r w:rsidRPr="00675DBF">
              <w:rPr>
                <w:rFonts w:ascii="Times New Roman" w:hAnsi="Times New Roman" w:cs="Times New Roman"/>
                <w:sz w:val="20"/>
                <w:szCs w:val="20"/>
              </w:rPr>
              <w:t>1.000</w:t>
            </w:r>
          </w:p>
        </w:tc>
        <w:tc>
          <w:tcPr>
            <w:tcW w:w="241" w:type="dxa"/>
            <w:tcBorders>
              <w:top w:val="nil"/>
              <w:left w:val="single" w:sz="4" w:space="0" w:color="auto"/>
              <w:bottom w:val="nil"/>
              <w:right w:val="nil"/>
            </w:tcBorders>
          </w:tcPr>
          <w:p w:rsidR="00425B47" w:rsidRPr="00675DBF" w:rsidRDefault="00425B47" w:rsidP="007F6832">
            <w:pPr>
              <w:keepNext/>
              <w:keepLines/>
              <w:spacing w:after="0" w:line="360" w:lineRule="auto"/>
              <w:outlineLvl w:val="0"/>
              <w:rPr>
                <w:rFonts w:ascii="Times New Roman" w:eastAsiaTheme="majorEastAsia" w:hAnsi="Times New Roman" w:cs="Times New Roman"/>
                <w:sz w:val="20"/>
                <w:szCs w:val="20"/>
                <w:lang w:val="am-ET"/>
              </w:rPr>
            </w:pPr>
          </w:p>
          <w:p w:rsidR="00425B47" w:rsidRPr="00675DBF" w:rsidRDefault="00425B47" w:rsidP="007F6832">
            <w:pPr>
              <w:spacing w:line="360" w:lineRule="auto"/>
              <w:rPr>
                <w:rFonts w:ascii="Times New Roman" w:eastAsiaTheme="majorEastAsia" w:hAnsi="Times New Roman" w:cs="Times New Roman"/>
                <w:sz w:val="20"/>
                <w:szCs w:val="20"/>
                <w:lang w:val="am-ET"/>
              </w:rPr>
            </w:pPr>
          </w:p>
        </w:tc>
      </w:tr>
    </w:tbl>
    <w:p w:rsidR="00ED6C95" w:rsidRPr="00675DBF" w:rsidRDefault="00ED6C95" w:rsidP="007F6832">
      <w:pPr>
        <w:spacing w:after="0" w:line="360" w:lineRule="auto"/>
        <w:jc w:val="both"/>
        <w:rPr>
          <w:rFonts w:ascii="Times New Roman" w:hAnsi="Times New Roman" w:cs="Times New Roman"/>
          <w:bCs/>
          <w:sz w:val="20"/>
          <w:szCs w:val="20"/>
        </w:rPr>
      </w:pPr>
    </w:p>
    <w:p w:rsidR="00ED6C95" w:rsidRPr="00675DBF" w:rsidRDefault="00ED6C95" w:rsidP="007F6832">
      <w:pPr>
        <w:spacing w:after="0" w:line="360" w:lineRule="auto"/>
        <w:jc w:val="both"/>
        <w:rPr>
          <w:rFonts w:ascii="Times New Roman" w:hAnsi="Times New Roman" w:cs="Times New Roman"/>
          <w:b/>
          <w:bCs/>
          <w:sz w:val="24"/>
          <w:szCs w:val="24"/>
        </w:rPr>
      </w:pPr>
    </w:p>
    <w:p w:rsidR="00ED6C95" w:rsidRPr="00675DBF" w:rsidRDefault="00ED6C95" w:rsidP="007F6832">
      <w:pPr>
        <w:spacing w:after="0" w:line="360" w:lineRule="auto"/>
        <w:jc w:val="both"/>
        <w:rPr>
          <w:rFonts w:ascii="Times New Roman" w:hAnsi="Times New Roman" w:cs="Times New Roman"/>
          <w:b/>
          <w:bCs/>
          <w:sz w:val="24"/>
          <w:szCs w:val="24"/>
        </w:rPr>
      </w:pPr>
    </w:p>
    <w:p w:rsidR="00ED6C95" w:rsidRPr="00675DBF" w:rsidRDefault="00ED6C95" w:rsidP="007F6832">
      <w:pPr>
        <w:spacing w:after="0" w:line="360" w:lineRule="auto"/>
        <w:jc w:val="both"/>
        <w:rPr>
          <w:rFonts w:ascii="Times New Roman" w:hAnsi="Times New Roman" w:cs="Times New Roman"/>
          <w:b/>
          <w:bCs/>
          <w:sz w:val="24"/>
          <w:szCs w:val="24"/>
        </w:rPr>
      </w:pPr>
    </w:p>
    <w:p w:rsidR="00ED6C95" w:rsidRPr="00675DBF" w:rsidRDefault="00ED6C95" w:rsidP="007F6832">
      <w:pPr>
        <w:spacing w:after="0" w:line="360" w:lineRule="auto"/>
        <w:jc w:val="both"/>
        <w:rPr>
          <w:rFonts w:ascii="Times New Roman" w:hAnsi="Times New Roman" w:cs="Times New Roman"/>
          <w:b/>
          <w:bCs/>
          <w:sz w:val="24"/>
          <w:szCs w:val="24"/>
        </w:rPr>
      </w:pPr>
    </w:p>
    <w:p w:rsidR="00ED6C95" w:rsidRPr="00675DBF" w:rsidRDefault="00ED6C95" w:rsidP="007F6832">
      <w:pPr>
        <w:spacing w:after="0" w:line="360" w:lineRule="auto"/>
        <w:jc w:val="both"/>
        <w:rPr>
          <w:rFonts w:ascii="Times New Roman" w:hAnsi="Times New Roman" w:cs="Times New Roman"/>
          <w:b/>
          <w:bCs/>
          <w:sz w:val="24"/>
          <w:szCs w:val="24"/>
        </w:rPr>
      </w:pPr>
    </w:p>
    <w:p w:rsidR="00ED6C95" w:rsidRPr="00675DBF" w:rsidRDefault="00ED6C95" w:rsidP="007F6832">
      <w:pPr>
        <w:spacing w:after="0" w:line="360" w:lineRule="auto"/>
        <w:jc w:val="both"/>
        <w:rPr>
          <w:rFonts w:ascii="Times New Roman" w:hAnsi="Times New Roman" w:cs="Times New Roman"/>
          <w:b/>
          <w:bCs/>
          <w:sz w:val="24"/>
          <w:szCs w:val="24"/>
        </w:rPr>
      </w:pPr>
    </w:p>
    <w:p w:rsidR="00ED6C95" w:rsidRPr="00675DBF" w:rsidRDefault="00ED6C95" w:rsidP="007F6832">
      <w:pPr>
        <w:spacing w:after="0" w:line="360" w:lineRule="auto"/>
        <w:jc w:val="both"/>
        <w:rPr>
          <w:rFonts w:ascii="Times New Roman" w:hAnsi="Times New Roman" w:cs="Times New Roman"/>
          <w:b/>
          <w:bCs/>
          <w:sz w:val="24"/>
          <w:szCs w:val="24"/>
        </w:rPr>
      </w:pPr>
    </w:p>
    <w:p w:rsidR="00ED6C95" w:rsidRPr="00675DBF" w:rsidRDefault="00ED6C95" w:rsidP="007F6832">
      <w:pPr>
        <w:spacing w:after="0" w:line="360" w:lineRule="auto"/>
        <w:jc w:val="both"/>
        <w:rPr>
          <w:rFonts w:ascii="Times New Roman" w:hAnsi="Times New Roman" w:cs="Times New Roman"/>
          <w:b/>
          <w:bCs/>
          <w:sz w:val="24"/>
          <w:szCs w:val="24"/>
        </w:rPr>
      </w:pPr>
    </w:p>
    <w:p w:rsidR="00ED6C95" w:rsidRPr="00675DBF" w:rsidRDefault="00ED6C95" w:rsidP="007F6832">
      <w:pPr>
        <w:spacing w:after="0" w:line="360" w:lineRule="auto"/>
        <w:jc w:val="both"/>
        <w:rPr>
          <w:rFonts w:ascii="Times New Roman" w:hAnsi="Times New Roman" w:cs="Times New Roman"/>
          <w:b/>
          <w:bCs/>
          <w:sz w:val="24"/>
          <w:szCs w:val="24"/>
        </w:rPr>
      </w:pPr>
    </w:p>
    <w:p w:rsidR="00ED6C95" w:rsidRPr="00675DBF" w:rsidRDefault="00ED6C95" w:rsidP="007F6832">
      <w:pPr>
        <w:spacing w:after="0" w:line="360" w:lineRule="auto"/>
        <w:jc w:val="both"/>
        <w:rPr>
          <w:rFonts w:ascii="Times New Roman" w:hAnsi="Times New Roman" w:cs="Times New Roman"/>
          <w:b/>
          <w:bCs/>
          <w:sz w:val="24"/>
          <w:szCs w:val="24"/>
        </w:rPr>
      </w:pPr>
    </w:p>
    <w:p w:rsidR="00ED6C95" w:rsidRPr="00675DBF" w:rsidRDefault="00F81827" w:rsidP="007F6832">
      <w:pPr>
        <w:spacing w:after="0" w:line="360" w:lineRule="auto"/>
        <w:jc w:val="both"/>
        <w:rPr>
          <w:rFonts w:ascii="Times New Roman" w:hAnsi="Times New Roman" w:cs="Times New Roman"/>
          <w:b/>
          <w:bCs/>
          <w:sz w:val="24"/>
          <w:szCs w:val="24"/>
        </w:rPr>
      </w:pPr>
      <w:r w:rsidRPr="00675DBF">
        <w:rPr>
          <w:rFonts w:ascii="Times New Roman" w:hAnsi="Times New Roman" w:cs="Times New Roman"/>
          <w:b/>
          <w:bCs/>
          <w:sz w:val="24"/>
          <w:szCs w:val="24"/>
        </w:rPr>
        <w:br w:type="column"/>
      </w:r>
    </w:p>
    <w:p w:rsidR="00ED6C95" w:rsidRPr="00675DBF" w:rsidRDefault="00ED6C95" w:rsidP="007F6832">
      <w:pPr>
        <w:spacing w:after="0" w:line="360" w:lineRule="auto"/>
        <w:jc w:val="both"/>
        <w:rPr>
          <w:rFonts w:ascii="Times New Roman" w:hAnsi="Times New Roman" w:cs="Times New Roman"/>
          <w:b/>
          <w:bCs/>
          <w:sz w:val="24"/>
          <w:szCs w:val="24"/>
        </w:rPr>
      </w:pPr>
    </w:p>
    <w:p w:rsidR="00ED6C95" w:rsidRPr="00675DBF" w:rsidRDefault="00F81827" w:rsidP="007F6832">
      <w:pPr>
        <w:keepNext/>
        <w:keepLines/>
        <w:spacing w:after="0" w:line="360" w:lineRule="auto"/>
        <w:outlineLvl w:val="0"/>
        <w:rPr>
          <w:rFonts w:ascii="Times New Roman" w:eastAsiaTheme="majorEastAsia" w:hAnsi="Times New Roman" w:cs="Times New Roman"/>
          <w:b/>
          <w:bCs/>
          <w:color w:val="000000" w:themeColor="text1"/>
          <w:sz w:val="28"/>
          <w:szCs w:val="28"/>
          <w:lang w:val="am-ET"/>
        </w:rPr>
      </w:pPr>
      <w:bookmarkStart w:id="1253" w:name="_Toc43980590"/>
      <w:bookmarkStart w:id="1254" w:name="_Toc44067926"/>
      <w:bookmarkStart w:id="1255" w:name="_Toc44071736"/>
      <w:bookmarkStart w:id="1256" w:name="_Toc44071981"/>
      <w:bookmarkStart w:id="1257" w:name="_Toc44100771"/>
      <w:bookmarkStart w:id="1258" w:name="_Toc44137079"/>
      <w:bookmarkStart w:id="1259" w:name="_Toc44244502"/>
      <w:bookmarkStart w:id="1260" w:name="_Toc44267899"/>
      <w:bookmarkStart w:id="1261" w:name="_Toc44314501"/>
      <w:bookmarkStart w:id="1262" w:name="_Toc44497462"/>
      <w:bookmarkStart w:id="1263" w:name="_Toc44497792"/>
      <w:r w:rsidRPr="00675DBF">
        <w:rPr>
          <w:rFonts w:ascii="Times New Roman" w:eastAsiaTheme="majorEastAsia" w:hAnsi="Times New Roman" w:cs="Times New Roman"/>
          <w:b/>
          <w:color w:val="000000" w:themeColor="text1"/>
          <w:sz w:val="28"/>
          <w:szCs w:val="28"/>
          <w:lang w:val="am-ET"/>
        </w:rPr>
        <w:t xml:space="preserve">Appendix </w:t>
      </w:r>
      <w:r w:rsidRPr="00675DBF">
        <w:rPr>
          <w:rFonts w:ascii="Times New Roman" w:eastAsiaTheme="majorEastAsia" w:hAnsi="Times New Roman" w:cs="Times New Roman"/>
          <w:b/>
          <w:color w:val="000000" w:themeColor="text1"/>
          <w:sz w:val="28"/>
          <w:szCs w:val="28"/>
        </w:rPr>
        <w:t>B</w:t>
      </w:r>
      <w:r w:rsidR="00ED6C95" w:rsidRPr="00675DBF">
        <w:rPr>
          <w:rFonts w:ascii="Times New Roman" w:eastAsiaTheme="majorEastAsia" w:hAnsi="Times New Roman" w:cs="Times New Roman"/>
          <w:b/>
          <w:color w:val="000000" w:themeColor="text1"/>
          <w:sz w:val="28"/>
          <w:szCs w:val="28"/>
          <w:lang w:val="am-ET"/>
        </w:rPr>
        <w:t xml:space="preserve"> - Survey Questionnaire for sample respondent</w:t>
      </w:r>
      <w:bookmarkEnd w:id="1009"/>
      <w:bookmarkEnd w:id="1253"/>
      <w:bookmarkEnd w:id="1254"/>
      <w:bookmarkEnd w:id="1255"/>
      <w:bookmarkEnd w:id="1256"/>
      <w:bookmarkEnd w:id="1257"/>
      <w:bookmarkEnd w:id="1258"/>
      <w:bookmarkEnd w:id="1259"/>
      <w:bookmarkEnd w:id="1260"/>
      <w:bookmarkEnd w:id="1261"/>
      <w:bookmarkEnd w:id="1262"/>
      <w:bookmarkEnd w:id="1263"/>
    </w:p>
    <w:p w:rsidR="00ED6C95" w:rsidRPr="00675DBF" w:rsidRDefault="00ED6C95" w:rsidP="007F6832">
      <w:pPr>
        <w:spacing w:after="0" w:line="360" w:lineRule="auto"/>
        <w:jc w:val="center"/>
        <w:rPr>
          <w:rFonts w:ascii="Times New Roman" w:eastAsiaTheme="majorEastAsia" w:hAnsi="Times New Roman" w:cs="Times New Roman"/>
          <w:b/>
          <w:bCs/>
          <w:sz w:val="24"/>
          <w:szCs w:val="24"/>
        </w:rPr>
      </w:pPr>
      <w:r w:rsidRPr="00675DBF">
        <w:rPr>
          <w:rFonts w:ascii="Times New Roman" w:eastAsiaTheme="majorEastAsia" w:hAnsi="Times New Roman" w:cs="Times New Roman"/>
          <w:b/>
          <w:bCs/>
          <w:sz w:val="24"/>
          <w:szCs w:val="24"/>
        </w:rPr>
        <w:t>Ambo University</w:t>
      </w:r>
    </w:p>
    <w:p w:rsidR="00ED6C95" w:rsidRPr="00675DBF" w:rsidRDefault="00ED6C95" w:rsidP="007F6832">
      <w:pPr>
        <w:spacing w:after="0" w:line="360" w:lineRule="auto"/>
        <w:jc w:val="center"/>
        <w:rPr>
          <w:rFonts w:ascii="Times New Roman" w:eastAsiaTheme="majorEastAsia" w:hAnsi="Times New Roman" w:cs="Times New Roman"/>
          <w:b/>
          <w:bCs/>
          <w:sz w:val="24"/>
          <w:szCs w:val="24"/>
        </w:rPr>
      </w:pPr>
      <w:r w:rsidRPr="00675DBF">
        <w:rPr>
          <w:rFonts w:ascii="Times New Roman" w:eastAsiaTheme="majorEastAsia" w:hAnsi="Times New Roman" w:cs="Times New Roman"/>
          <w:b/>
          <w:bCs/>
          <w:sz w:val="24"/>
          <w:szCs w:val="24"/>
        </w:rPr>
        <w:t>School of Graduate Studies</w:t>
      </w:r>
    </w:p>
    <w:p w:rsidR="00ED6C95" w:rsidRPr="00675DBF" w:rsidRDefault="00ED6C95" w:rsidP="007F6832">
      <w:pPr>
        <w:spacing w:after="0" w:line="360" w:lineRule="auto"/>
        <w:jc w:val="center"/>
        <w:rPr>
          <w:rFonts w:ascii="Times New Roman" w:eastAsiaTheme="majorEastAsia" w:hAnsi="Times New Roman" w:cs="Times New Roman"/>
          <w:b/>
          <w:bCs/>
          <w:sz w:val="24"/>
          <w:szCs w:val="24"/>
        </w:rPr>
      </w:pPr>
      <w:r w:rsidRPr="00675DBF">
        <w:rPr>
          <w:rFonts w:ascii="Times New Roman" w:eastAsiaTheme="majorEastAsia" w:hAnsi="Times New Roman" w:cs="Times New Roman"/>
          <w:b/>
          <w:bCs/>
          <w:sz w:val="24"/>
          <w:szCs w:val="24"/>
        </w:rPr>
        <w:t>College of natural and computational sciences</w:t>
      </w:r>
    </w:p>
    <w:p w:rsidR="00ED6C95" w:rsidRPr="00675DBF" w:rsidRDefault="00ED6C95" w:rsidP="007F6832">
      <w:pPr>
        <w:spacing w:after="0" w:line="360" w:lineRule="auto"/>
        <w:jc w:val="center"/>
        <w:rPr>
          <w:rFonts w:ascii="Times New Roman" w:eastAsiaTheme="majorEastAsia" w:hAnsi="Times New Roman" w:cs="Times New Roman"/>
          <w:bCs/>
          <w:sz w:val="24"/>
          <w:szCs w:val="24"/>
        </w:rPr>
      </w:pPr>
      <w:r w:rsidRPr="00675DBF">
        <w:rPr>
          <w:rFonts w:ascii="Times New Roman" w:eastAsiaTheme="majorEastAsia" w:hAnsi="Times New Roman" w:cs="Times New Roman"/>
          <w:b/>
          <w:bCs/>
          <w:sz w:val="24"/>
          <w:szCs w:val="24"/>
        </w:rPr>
        <w:t>Department of Biology</w:t>
      </w:r>
    </w:p>
    <w:p w:rsidR="00ED6C95" w:rsidRPr="00675DBF" w:rsidRDefault="00ED6C95" w:rsidP="007F6832">
      <w:pPr>
        <w:spacing w:after="0" w:line="360" w:lineRule="auto"/>
        <w:rPr>
          <w:rFonts w:ascii="Times New Roman" w:eastAsiaTheme="majorEastAsia" w:hAnsi="Times New Roman" w:cs="Times New Roman"/>
          <w:b/>
          <w:bCs/>
          <w:sz w:val="24"/>
          <w:szCs w:val="24"/>
        </w:rPr>
      </w:pPr>
      <w:r w:rsidRPr="00675DBF">
        <w:rPr>
          <w:rFonts w:ascii="Times New Roman" w:eastAsiaTheme="majorEastAsia" w:hAnsi="Times New Roman" w:cs="Times New Roman"/>
          <w:b/>
          <w:bCs/>
          <w:sz w:val="24"/>
          <w:szCs w:val="24"/>
        </w:rPr>
        <w:t>General information</w:t>
      </w:r>
    </w:p>
    <w:p w:rsidR="00ED6C95" w:rsidRPr="00675DBF" w:rsidRDefault="00ED6C95" w:rsidP="007F6832">
      <w:pPr>
        <w:spacing w:after="0" w:line="360" w:lineRule="auto"/>
        <w:jc w:val="both"/>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Interview Schedules prepared for community watershed habitants who are respondents. This Questionnaire is to be filled by enumerators by asking sample respondent of Dandi Sulu Kebele, Dandi Lake Integrated participatory watershed manageme</w:t>
      </w:r>
      <w:r w:rsidR="006F781C" w:rsidRPr="00675DBF">
        <w:rPr>
          <w:rFonts w:ascii="Times New Roman" w:eastAsiaTheme="majorEastAsia" w:hAnsi="Times New Roman" w:cs="Times New Roman"/>
          <w:bCs/>
          <w:sz w:val="24"/>
          <w:szCs w:val="24"/>
        </w:rPr>
        <w:t xml:space="preserve">nt household respondent. </w:t>
      </w:r>
      <w:r w:rsidRPr="00675DBF">
        <w:rPr>
          <w:rFonts w:ascii="Times New Roman" w:eastAsiaTheme="majorEastAsia" w:hAnsi="Times New Roman" w:cs="Times New Roman"/>
          <w:bCs/>
          <w:sz w:val="24"/>
          <w:szCs w:val="24"/>
        </w:rPr>
        <w:t>This Interview Schedule (Questionnaire) is prepared to collect data from habitants of Dandi lake watershed management for the purpose of studying on participatory integrated watershed management sampled households. It is use only for the academic purpose and used to assess the impact of community participat</w:t>
      </w:r>
      <w:r w:rsidR="006F781C" w:rsidRPr="00675DBF">
        <w:rPr>
          <w:rFonts w:ascii="Times New Roman" w:eastAsiaTheme="majorEastAsia" w:hAnsi="Times New Roman" w:cs="Times New Roman"/>
          <w:bCs/>
          <w:sz w:val="24"/>
          <w:szCs w:val="24"/>
        </w:rPr>
        <w:t>ion in integrated participatory watershed </w:t>
      </w:r>
      <w:r w:rsidRPr="00675DBF">
        <w:rPr>
          <w:rFonts w:ascii="Times New Roman" w:eastAsiaTheme="majorEastAsia" w:hAnsi="Times New Roman" w:cs="Times New Roman"/>
          <w:bCs/>
          <w:sz w:val="24"/>
          <w:szCs w:val="24"/>
        </w:rPr>
        <w:t>management what experience gained and lesson learned from Dandi Lake Watershed Management.</w:t>
      </w:r>
    </w:p>
    <w:p w:rsidR="00ED6C95" w:rsidRPr="00675DBF" w:rsidRDefault="00ED6C95" w:rsidP="007F6832">
      <w:pPr>
        <w:spacing w:after="0" w:line="360" w:lineRule="auto"/>
        <w:jc w:val="both"/>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Therefore the</w:t>
      </w:r>
      <w:r w:rsidR="000824E1">
        <w:rPr>
          <w:rFonts w:ascii="Times New Roman" w:eastAsiaTheme="majorEastAsia" w:hAnsi="Times New Roman" w:cs="Times New Roman"/>
          <w:bCs/>
          <w:sz w:val="24"/>
          <w:szCs w:val="24"/>
        </w:rPr>
        <w:t xml:space="preserve"> </w:t>
      </w:r>
      <w:r w:rsidRPr="00675DBF">
        <w:rPr>
          <w:rFonts w:ascii="Times New Roman" w:eastAsiaTheme="majorEastAsia" w:hAnsi="Times New Roman" w:cs="Times New Roman"/>
          <w:bCs/>
          <w:sz w:val="24"/>
          <w:szCs w:val="24"/>
        </w:rPr>
        <w:t xml:space="preserve">information sought will be kept confidential and will not be transferred to the third party without prior consent of the respondent. Thus your sincere cooperation in answering each question is highly important since the success of this study entirely depends up on your earnest and genuine response to the question. So I kindly request you to provide me with your answer. </w:t>
      </w:r>
    </w:p>
    <w:p w:rsidR="00ED6C95" w:rsidRPr="00675DBF" w:rsidRDefault="00ED6C95" w:rsidP="007F6832">
      <w:pPr>
        <w:spacing w:after="0" w:line="360" w:lineRule="auto"/>
        <w:jc w:val="center"/>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Thank you in advance!</w:t>
      </w:r>
    </w:p>
    <w:p w:rsidR="00ED6C95" w:rsidRPr="00675DBF" w:rsidRDefault="002A289A" w:rsidP="007F6832">
      <w:pPr>
        <w:tabs>
          <w:tab w:val="left" w:pos="2006"/>
        </w:tabs>
        <w:spacing w:after="0" w:line="360" w:lineRule="auto"/>
        <w:jc w:val="both"/>
        <w:rPr>
          <w:rFonts w:ascii="Times New Roman" w:eastAsiaTheme="majorEastAsia" w:hAnsi="Times New Roman" w:cs="Times New Roman"/>
          <w:b/>
          <w:bCs/>
          <w:sz w:val="24"/>
          <w:szCs w:val="24"/>
        </w:rPr>
      </w:pPr>
      <w:r w:rsidRPr="00675DBF">
        <w:rPr>
          <w:rFonts w:ascii="Times New Roman" w:eastAsiaTheme="majorEastAsia" w:hAnsi="Times New Roman" w:cs="Times New Roman"/>
          <w:b/>
          <w:bCs/>
          <w:sz w:val="24"/>
          <w:szCs w:val="24"/>
        </w:rPr>
        <w:tab/>
      </w:r>
    </w:p>
    <w:p w:rsidR="00ED6C95" w:rsidRPr="00675DBF" w:rsidRDefault="00ED6C95" w:rsidP="007F6832">
      <w:pPr>
        <w:spacing w:after="0" w:line="360" w:lineRule="auto"/>
        <w:rPr>
          <w:rFonts w:ascii="Times New Roman" w:eastAsiaTheme="majorEastAsia" w:hAnsi="Times New Roman" w:cs="Times New Roman"/>
          <w:b/>
          <w:bCs/>
          <w:sz w:val="24"/>
          <w:szCs w:val="24"/>
        </w:rPr>
      </w:pPr>
      <w:r w:rsidRPr="00675DBF">
        <w:rPr>
          <w:rFonts w:ascii="Times New Roman" w:eastAsiaTheme="majorEastAsia" w:hAnsi="Times New Roman" w:cs="Times New Roman"/>
          <w:b/>
          <w:bCs/>
          <w:sz w:val="24"/>
          <w:szCs w:val="24"/>
        </w:rPr>
        <w:t>Part –I.Demographic and Socio-economic profile of Respondent</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Name of the district ________________________________________________________</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Name of the kebele _________________________________________________________</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Name of Watershed ________________________________________________________</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Age _______________________________________________________</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Sex ________________________________________________________</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lastRenderedPageBreak/>
        <w:t>Education _________________________________________________________</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Marital status _________________________________________________________</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Family size M_____ F______ Total __________ (including head of household)</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Land size __________________________________hectare</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Occupation _______________________________________________________</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Position of HH Head at kebele__________________________________________</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The Respondent live for ______ years at this kebele and in </w:t>
      </w:r>
      <w:r w:rsidR="00F512C3" w:rsidRPr="00675DBF">
        <w:rPr>
          <w:rFonts w:ascii="Times New Roman" w:eastAsiaTheme="majorEastAsia" w:hAnsi="Times New Roman" w:cs="Times New Roman"/>
          <w:bCs/>
          <w:sz w:val="24"/>
          <w:szCs w:val="24"/>
        </w:rPr>
        <w:t>these waters</w:t>
      </w:r>
    </w:p>
    <w:p w:rsidR="00ED6C95" w:rsidRPr="00675DBF" w:rsidRDefault="00ED6C95" w:rsidP="007F6832">
      <w:pPr>
        <w:spacing w:after="0" w:line="360" w:lineRule="auto"/>
        <w:rPr>
          <w:rFonts w:ascii="Times New Roman" w:eastAsiaTheme="majorEastAsia" w:hAnsi="Times New Roman" w:cs="Times New Roman"/>
          <w:b/>
          <w:bCs/>
          <w:sz w:val="24"/>
          <w:szCs w:val="24"/>
        </w:rPr>
      </w:pPr>
      <w:r w:rsidRPr="00675DBF">
        <w:rPr>
          <w:rFonts w:ascii="Times New Roman" w:eastAsiaTheme="majorEastAsia" w:hAnsi="Times New Roman" w:cs="Times New Roman"/>
          <w:b/>
          <w:bCs/>
          <w:sz w:val="24"/>
          <w:szCs w:val="24"/>
        </w:rPr>
        <w:t>Part –II Role of community participation at different development process</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1. Have you any role in the management of community based watershed?</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A/ Yes</w:t>
      </w:r>
      <w:r w:rsidR="00113951" w:rsidRPr="00675DBF">
        <w:rPr>
          <w:rFonts w:ascii="Times New Roman" w:eastAsiaTheme="majorEastAsia" w:hAnsi="Times New Roman" w:cs="Times New Roman"/>
          <w:bCs/>
          <w:sz w:val="24"/>
          <w:szCs w:val="24"/>
        </w:rPr>
        <w:t xml:space="preserve"> B</w:t>
      </w:r>
      <w:r w:rsidRPr="00675DBF">
        <w:rPr>
          <w:rFonts w:ascii="Times New Roman" w:eastAsiaTheme="majorEastAsia" w:hAnsi="Times New Roman" w:cs="Times New Roman"/>
          <w:bCs/>
          <w:sz w:val="24"/>
          <w:szCs w:val="24"/>
        </w:rPr>
        <w:t>/No</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2. Is Household has its own duty to keep soil fertility in watershed management?</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A/ Yes </w:t>
      </w:r>
      <w:r w:rsidR="00113951" w:rsidRPr="00675DBF">
        <w:rPr>
          <w:rFonts w:ascii="Times New Roman" w:eastAsiaTheme="majorEastAsia" w:hAnsi="Times New Roman" w:cs="Times New Roman"/>
          <w:bCs/>
          <w:sz w:val="24"/>
          <w:szCs w:val="24"/>
        </w:rPr>
        <w:t>B</w:t>
      </w:r>
      <w:r w:rsidRPr="00675DBF">
        <w:rPr>
          <w:rFonts w:ascii="Times New Roman" w:eastAsiaTheme="majorEastAsia" w:hAnsi="Times New Roman" w:cs="Times New Roman"/>
          <w:bCs/>
          <w:sz w:val="24"/>
          <w:szCs w:val="24"/>
        </w:rPr>
        <w:t>/No</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3. In which of the following activities do you participate in your watershed management and</w:t>
      </w:r>
      <w:r w:rsidR="000824E1">
        <w:rPr>
          <w:rFonts w:ascii="Times New Roman" w:eastAsiaTheme="majorEastAsia" w:hAnsi="Times New Roman" w:cs="Times New Roman"/>
          <w:bCs/>
          <w:sz w:val="24"/>
          <w:szCs w:val="24"/>
        </w:rPr>
        <w:t xml:space="preserve"> </w:t>
      </w:r>
      <w:r w:rsidRPr="00675DBF">
        <w:rPr>
          <w:rFonts w:ascii="Times New Roman" w:eastAsiaTheme="majorEastAsia" w:hAnsi="Times New Roman" w:cs="Times New Roman"/>
          <w:bCs/>
          <w:sz w:val="24"/>
          <w:szCs w:val="24"/>
        </w:rPr>
        <w:t>which one is the role of community at different phase?</w:t>
      </w:r>
    </w:p>
    <w:p w:rsidR="00ED6C95" w:rsidRPr="00675DBF" w:rsidRDefault="00ED6C95" w:rsidP="00BA3E05">
      <w:pPr>
        <w:numPr>
          <w:ilvl w:val="0"/>
          <w:numId w:val="2"/>
        </w:numPr>
        <w:spacing w:after="0" w:line="360" w:lineRule="auto"/>
        <w:ind w:left="0" w:firstLine="0"/>
        <w:contextualSpacing/>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Problem identification of watershed development schemes           </w:t>
      </w:r>
      <w:r w:rsidRPr="00675DBF">
        <w:rPr>
          <w:rFonts w:ascii="Times New Roman" w:eastAsiaTheme="majorEastAsia" w:hAnsi="Times New Roman" w:cs="Times New Roman"/>
          <w:bCs/>
          <w:sz w:val="24"/>
          <w:szCs w:val="24"/>
        </w:rPr>
        <w:t></w:t>
      </w:r>
    </w:p>
    <w:p w:rsidR="00ED6C95" w:rsidRPr="00675DBF" w:rsidRDefault="00ED6C95" w:rsidP="00BA3E05">
      <w:pPr>
        <w:numPr>
          <w:ilvl w:val="0"/>
          <w:numId w:val="2"/>
        </w:numPr>
        <w:spacing w:after="0" w:line="360" w:lineRule="auto"/>
        <w:ind w:left="0" w:firstLine="0"/>
        <w:contextualSpacing/>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 Mapping the boundary of watershed                                             </w:t>
      </w:r>
      <w:r w:rsidRPr="00675DBF">
        <w:rPr>
          <w:rFonts w:ascii="Times New Roman" w:eastAsiaTheme="majorEastAsia" w:hAnsi="Times New Roman" w:cs="Times New Roman"/>
          <w:bCs/>
          <w:sz w:val="24"/>
          <w:szCs w:val="24"/>
        </w:rPr>
        <w:t></w:t>
      </w:r>
    </w:p>
    <w:p w:rsidR="00ED6C95" w:rsidRPr="00675DBF" w:rsidRDefault="00ED6C95" w:rsidP="00BA3E05">
      <w:pPr>
        <w:numPr>
          <w:ilvl w:val="0"/>
          <w:numId w:val="2"/>
        </w:numPr>
        <w:spacing w:after="0" w:line="360" w:lineRule="auto"/>
        <w:ind w:left="0" w:firstLine="0"/>
        <w:contextualSpacing/>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 Planning of watershed development schemes                               </w:t>
      </w:r>
      <w:r w:rsidRPr="00675DBF">
        <w:rPr>
          <w:rFonts w:ascii="Times New Roman" w:eastAsiaTheme="majorEastAsia" w:hAnsi="Times New Roman" w:cs="Times New Roman"/>
          <w:bCs/>
          <w:sz w:val="24"/>
          <w:szCs w:val="24"/>
        </w:rPr>
        <w:t></w:t>
      </w:r>
    </w:p>
    <w:p w:rsidR="00ED6C95" w:rsidRPr="00675DBF" w:rsidRDefault="00ED6C95" w:rsidP="00BA3E05">
      <w:pPr>
        <w:numPr>
          <w:ilvl w:val="0"/>
          <w:numId w:val="2"/>
        </w:numPr>
        <w:spacing w:after="0" w:line="360" w:lineRule="auto"/>
        <w:ind w:left="0" w:firstLine="0"/>
        <w:contextualSpacing/>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Nursery site activities                                                                     </w:t>
      </w:r>
      <w:r w:rsidRPr="00675DBF">
        <w:rPr>
          <w:rFonts w:ascii="Times New Roman" w:eastAsiaTheme="majorEastAsia" w:hAnsi="Times New Roman" w:cs="Times New Roman"/>
          <w:bCs/>
          <w:sz w:val="24"/>
          <w:szCs w:val="24"/>
        </w:rPr>
        <w:t></w:t>
      </w:r>
    </w:p>
    <w:p w:rsidR="00ED6C95" w:rsidRPr="00675DBF" w:rsidRDefault="00ED6C95" w:rsidP="00BA3E05">
      <w:pPr>
        <w:numPr>
          <w:ilvl w:val="0"/>
          <w:numId w:val="2"/>
        </w:numPr>
        <w:spacing w:after="0" w:line="360" w:lineRule="auto"/>
        <w:ind w:left="0" w:firstLine="0"/>
        <w:contextualSpacing/>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Preparation of plantation                                                                </w:t>
      </w:r>
      <w:r w:rsidRPr="00675DBF">
        <w:rPr>
          <w:rFonts w:ascii="Times New Roman" w:eastAsiaTheme="majorEastAsia" w:hAnsi="Times New Roman" w:cs="Times New Roman"/>
          <w:bCs/>
          <w:sz w:val="24"/>
          <w:szCs w:val="24"/>
        </w:rPr>
        <w:t></w:t>
      </w:r>
    </w:p>
    <w:p w:rsidR="00ED6C95" w:rsidRPr="00675DBF" w:rsidRDefault="00ED6C95" w:rsidP="00BA3E05">
      <w:pPr>
        <w:numPr>
          <w:ilvl w:val="0"/>
          <w:numId w:val="2"/>
        </w:numPr>
        <w:spacing w:after="0" w:line="360" w:lineRule="auto"/>
        <w:ind w:left="0" w:firstLine="0"/>
        <w:contextualSpacing/>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 Soil and water conservation                                                          </w:t>
      </w:r>
      <w:r w:rsidRPr="00675DBF">
        <w:rPr>
          <w:rFonts w:ascii="Times New Roman" w:eastAsiaTheme="majorEastAsia" w:hAnsi="Times New Roman" w:cs="Times New Roman"/>
          <w:bCs/>
          <w:sz w:val="24"/>
          <w:szCs w:val="24"/>
        </w:rPr>
        <w:t></w:t>
      </w:r>
    </w:p>
    <w:p w:rsidR="00ED6C95" w:rsidRPr="00675DBF" w:rsidRDefault="00ED6C95" w:rsidP="00BA3E05">
      <w:pPr>
        <w:numPr>
          <w:ilvl w:val="0"/>
          <w:numId w:val="2"/>
        </w:numPr>
        <w:spacing w:after="0" w:line="360" w:lineRule="auto"/>
        <w:ind w:left="0" w:firstLine="0"/>
        <w:contextualSpacing/>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 Seedling plantation                                                                        </w:t>
      </w:r>
      <w:r w:rsidRPr="00675DBF">
        <w:rPr>
          <w:rFonts w:ascii="Times New Roman" w:eastAsiaTheme="majorEastAsia" w:hAnsi="Times New Roman" w:cs="Times New Roman"/>
          <w:bCs/>
          <w:sz w:val="24"/>
          <w:szCs w:val="24"/>
        </w:rPr>
        <w:t></w:t>
      </w:r>
    </w:p>
    <w:p w:rsidR="00ED6C95" w:rsidRPr="00675DBF" w:rsidRDefault="00ED6C95" w:rsidP="00BA3E05">
      <w:pPr>
        <w:numPr>
          <w:ilvl w:val="0"/>
          <w:numId w:val="2"/>
        </w:numPr>
        <w:spacing w:after="0" w:line="360" w:lineRule="auto"/>
        <w:ind w:left="0" w:firstLine="0"/>
        <w:contextualSpacing/>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Forest protection                                                                            </w:t>
      </w:r>
      <w:r w:rsidRPr="00675DBF">
        <w:rPr>
          <w:rFonts w:ascii="Times New Roman" w:eastAsiaTheme="majorEastAsia" w:hAnsi="Times New Roman" w:cs="Times New Roman"/>
          <w:bCs/>
          <w:sz w:val="24"/>
          <w:szCs w:val="24"/>
        </w:rPr>
        <w:t></w:t>
      </w:r>
    </w:p>
    <w:p w:rsidR="00ED6C95" w:rsidRPr="00675DBF" w:rsidRDefault="00ED6C95" w:rsidP="00BA3E05">
      <w:pPr>
        <w:numPr>
          <w:ilvl w:val="0"/>
          <w:numId w:val="2"/>
        </w:numPr>
        <w:spacing w:after="0" w:line="360" w:lineRule="auto"/>
        <w:ind w:left="0" w:firstLine="0"/>
        <w:contextualSpacing/>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Building of infrastructure                                                               </w:t>
      </w:r>
      <w:r w:rsidRPr="00675DBF">
        <w:rPr>
          <w:rFonts w:ascii="Times New Roman" w:eastAsiaTheme="majorEastAsia" w:hAnsi="Times New Roman" w:cs="Times New Roman"/>
          <w:bCs/>
          <w:sz w:val="24"/>
          <w:szCs w:val="24"/>
        </w:rPr>
        <w:t></w:t>
      </w:r>
    </w:p>
    <w:p w:rsidR="00ED6C95" w:rsidRPr="00675DBF" w:rsidRDefault="00ED6C95" w:rsidP="00BA3E05">
      <w:pPr>
        <w:numPr>
          <w:ilvl w:val="0"/>
          <w:numId w:val="2"/>
        </w:numPr>
        <w:spacing w:after="0" w:line="360" w:lineRule="auto"/>
        <w:ind w:left="0" w:firstLine="0"/>
        <w:contextualSpacing/>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 Monitoring and evaluation of watershed development schemes  </w:t>
      </w:r>
      <w:r w:rsidRPr="00675DBF">
        <w:rPr>
          <w:rFonts w:ascii="Times New Roman" w:eastAsiaTheme="majorEastAsia" w:hAnsi="Times New Roman" w:cs="Times New Roman"/>
          <w:bCs/>
          <w:sz w:val="24"/>
          <w:szCs w:val="24"/>
        </w:rPr>
        <w:t></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4. Why community did not participate at all phase?</w:t>
      </w:r>
    </w:p>
    <w:p w:rsidR="00113951" w:rsidRPr="00675DBF" w:rsidRDefault="00113951"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A/ Lack of awareness B</w:t>
      </w:r>
      <w:r w:rsidR="00ED6C95" w:rsidRPr="00675DBF">
        <w:rPr>
          <w:rFonts w:ascii="Times New Roman" w:eastAsiaTheme="majorEastAsia" w:hAnsi="Times New Roman" w:cs="Times New Roman"/>
          <w:bCs/>
          <w:sz w:val="24"/>
          <w:szCs w:val="24"/>
        </w:rPr>
        <w:t xml:space="preserve">/ title to seasonal usage </w:t>
      </w:r>
      <w:r w:rsidRPr="00675DBF">
        <w:rPr>
          <w:rFonts w:ascii="Times New Roman" w:eastAsiaTheme="majorEastAsia" w:hAnsi="Times New Roman" w:cs="Times New Roman"/>
          <w:bCs/>
          <w:sz w:val="24"/>
          <w:szCs w:val="24"/>
        </w:rPr>
        <w:t>C</w:t>
      </w:r>
      <w:r w:rsidR="00ED6C95" w:rsidRPr="00675DBF">
        <w:rPr>
          <w:rFonts w:ascii="Times New Roman" w:eastAsiaTheme="majorEastAsia" w:hAnsi="Times New Roman" w:cs="Times New Roman"/>
          <w:bCs/>
          <w:sz w:val="24"/>
          <w:szCs w:val="24"/>
        </w:rPr>
        <w:t>/stakeholder did not order</w:t>
      </w:r>
    </w:p>
    <w:p w:rsidR="00ED6C95" w:rsidRPr="00675DBF" w:rsidRDefault="00113951"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D</w:t>
      </w:r>
      <w:r w:rsidR="00ED6C95" w:rsidRPr="00675DBF">
        <w:rPr>
          <w:rFonts w:ascii="Times New Roman" w:eastAsiaTheme="majorEastAsia" w:hAnsi="Times New Roman" w:cs="Times New Roman"/>
          <w:bCs/>
          <w:sz w:val="24"/>
          <w:szCs w:val="24"/>
        </w:rPr>
        <w:t>/specify other</w:t>
      </w:r>
    </w:p>
    <w:p w:rsidR="00ED6C95" w:rsidRPr="00675DBF" w:rsidRDefault="00ED6C95" w:rsidP="007F6832">
      <w:pPr>
        <w:spacing w:after="0" w:line="360" w:lineRule="auto"/>
        <w:rPr>
          <w:rFonts w:ascii="Times New Roman" w:eastAsiaTheme="majorEastAsia" w:hAnsi="Times New Roman" w:cs="Times New Roman"/>
          <w:b/>
          <w:bCs/>
          <w:sz w:val="24"/>
          <w:szCs w:val="24"/>
        </w:rPr>
      </w:pPr>
      <w:r w:rsidRPr="00675DBF">
        <w:rPr>
          <w:rFonts w:ascii="Times New Roman" w:eastAsiaTheme="majorEastAsia" w:hAnsi="Times New Roman" w:cs="Times New Roman"/>
          <w:b/>
          <w:bCs/>
          <w:sz w:val="24"/>
          <w:szCs w:val="24"/>
        </w:rPr>
        <w:t>Part –III. Level of community participation in Dandi lake watershed management</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5. Who plays a significant role in watershed management?</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A/ male </w:t>
      </w:r>
      <w:r w:rsidR="00113951" w:rsidRPr="00675DBF">
        <w:rPr>
          <w:rFonts w:ascii="Times New Roman" w:eastAsiaTheme="majorEastAsia" w:hAnsi="Times New Roman" w:cs="Times New Roman"/>
          <w:bCs/>
          <w:sz w:val="24"/>
          <w:szCs w:val="24"/>
        </w:rPr>
        <w:t>B</w:t>
      </w:r>
      <w:r w:rsidRPr="00675DBF">
        <w:rPr>
          <w:rFonts w:ascii="Times New Roman" w:eastAsiaTheme="majorEastAsia" w:hAnsi="Times New Roman" w:cs="Times New Roman"/>
          <w:bCs/>
          <w:sz w:val="24"/>
          <w:szCs w:val="24"/>
        </w:rPr>
        <w:t xml:space="preserve">/ female </w:t>
      </w:r>
      <w:r w:rsidR="00113951" w:rsidRPr="00675DBF">
        <w:rPr>
          <w:rFonts w:ascii="Times New Roman" w:eastAsiaTheme="majorEastAsia" w:hAnsi="Times New Roman" w:cs="Times New Roman"/>
          <w:bCs/>
          <w:sz w:val="24"/>
          <w:szCs w:val="24"/>
        </w:rPr>
        <w:t>C</w:t>
      </w:r>
      <w:r w:rsidRPr="00675DBF">
        <w:rPr>
          <w:rFonts w:ascii="Times New Roman" w:eastAsiaTheme="majorEastAsia" w:hAnsi="Times New Roman" w:cs="Times New Roman"/>
          <w:bCs/>
          <w:sz w:val="24"/>
          <w:szCs w:val="24"/>
        </w:rPr>
        <w:t>/both are equal</w:t>
      </w:r>
      <w:r w:rsidR="00113951" w:rsidRPr="00675DBF">
        <w:rPr>
          <w:rFonts w:ascii="Times New Roman" w:eastAsiaTheme="majorEastAsia" w:hAnsi="Times New Roman" w:cs="Times New Roman"/>
          <w:bCs/>
          <w:sz w:val="24"/>
          <w:szCs w:val="24"/>
        </w:rPr>
        <w:t>D</w:t>
      </w:r>
      <w:r w:rsidRPr="00675DBF">
        <w:rPr>
          <w:rFonts w:ascii="Times New Roman" w:eastAsiaTheme="majorEastAsia" w:hAnsi="Times New Roman" w:cs="Times New Roman"/>
          <w:bCs/>
          <w:sz w:val="24"/>
          <w:szCs w:val="24"/>
        </w:rPr>
        <w:t>/ unknown</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6. For the above question whatever your answer is what the reason is</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____________________________________________________________________</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lastRenderedPageBreak/>
        <w:t>7. Do you think that educational level has impact in participation of watershed management?</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A/Yes </w:t>
      </w:r>
      <w:r w:rsidR="00113951" w:rsidRPr="00675DBF">
        <w:rPr>
          <w:rFonts w:ascii="Times New Roman" w:eastAsiaTheme="majorEastAsia" w:hAnsi="Times New Roman" w:cs="Times New Roman"/>
          <w:bCs/>
          <w:sz w:val="24"/>
          <w:szCs w:val="24"/>
        </w:rPr>
        <w:t>B</w:t>
      </w:r>
      <w:r w:rsidRPr="00675DBF">
        <w:rPr>
          <w:rFonts w:ascii="Times New Roman" w:eastAsiaTheme="majorEastAsia" w:hAnsi="Times New Roman" w:cs="Times New Roman"/>
          <w:bCs/>
          <w:sz w:val="24"/>
          <w:szCs w:val="24"/>
        </w:rPr>
        <w:t>/ No</w:t>
      </w:r>
    </w:p>
    <w:p w:rsidR="00ED6C95" w:rsidRPr="00675DBF" w:rsidRDefault="006F781C"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8.</w:t>
      </w:r>
      <w:r w:rsidR="000824E1">
        <w:rPr>
          <w:rFonts w:ascii="Times New Roman" w:eastAsiaTheme="majorEastAsia" w:hAnsi="Times New Roman" w:cs="Times New Roman"/>
          <w:bCs/>
          <w:sz w:val="24"/>
          <w:szCs w:val="24"/>
        </w:rPr>
        <w:t xml:space="preserve"> </w:t>
      </w:r>
      <w:r w:rsidR="00ED6C95" w:rsidRPr="00675DBF">
        <w:rPr>
          <w:rFonts w:ascii="Times New Roman" w:eastAsiaTheme="majorEastAsia" w:hAnsi="Times New Roman" w:cs="Times New Roman"/>
          <w:bCs/>
          <w:sz w:val="24"/>
          <w:szCs w:val="24"/>
        </w:rPr>
        <w:t>How____________________________________</w:t>
      </w:r>
      <w:r w:rsidR="00601FEE" w:rsidRPr="00675DBF">
        <w:rPr>
          <w:rFonts w:ascii="Times New Roman" w:eastAsiaTheme="majorEastAsia" w:hAnsi="Times New Roman" w:cs="Times New Roman"/>
          <w:bCs/>
          <w:sz w:val="24"/>
          <w:szCs w:val="24"/>
        </w:rPr>
        <w:t>__________________________</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9. Is there the impact of family size on watershed management activities?</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A/Yes      </w:t>
      </w:r>
      <w:r w:rsidR="00113951" w:rsidRPr="00675DBF">
        <w:rPr>
          <w:rFonts w:ascii="Times New Roman" w:eastAsiaTheme="majorEastAsia" w:hAnsi="Times New Roman" w:cs="Times New Roman"/>
          <w:bCs/>
          <w:sz w:val="24"/>
          <w:szCs w:val="24"/>
        </w:rPr>
        <w:t>B</w:t>
      </w:r>
      <w:r w:rsidRPr="00675DBF">
        <w:rPr>
          <w:rFonts w:ascii="Times New Roman" w:eastAsiaTheme="majorEastAsia" w:hAnsi="Times New Roman" w:cs="Times New Roman"/>
          <w:bCs/>
          <w:sz w:val="24"/>
          <w:szCs w:val="24"/>
        </w:rPr>
        <w:t>/ No</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10. Do you and your family members have a real participation (self- mobilization) </w:t>
      </w:r>
      <w:r w:rsidR="00F512C3" w:rsidRPr="00675DBF">
        <w:rPr>
          <w:rFonts w:ascii="Times New Roman" w:eastAsiaTheme="majorEastAsia" w:hAnsi="Times New Roman" w:cs="Times New Roman"/>
          <w:bCs/>
          <w:sz w:val="24"/>
          <w:szCs w:val="24"/>
        </w:rPr>
        <w:t>in Dandi</w:t>
      </w:r>
      <w:r w:rsidRPr="00675DBF">
        <w:rPr>
          <w:rFonts w:ascii="Times New Roman" w:eastAsiaTheme="majorEastAsia" w:hAnsi="Times New Roman" w:cs="Times New Roman"/>
          <w:bCs/>
          <w:sz w:val="24"/>
          <w:szCs w:val="24"/>
        </w:rPr>
        <w:t xml:space="preserve"> lake watershed management? A/ yes        </w:t>
      </w:r>
      <w:r w:rsidR="00113951" w:rsidRPr="00675DBF">
        <w:rPr>
          <w:rFonts w:ascii="Times New Roman" w:eastAsiaTheme="majorEastAsia" w:hAnsi="Times New Roman" w:cs="Times New Roman"/>
          <w:bCs/>
          <w:sz w:val="24"/>
          <w:szCs w:val="24"/>
        </w:rPr>
        <w:t>B</w:t>
      </w:r>
      <w:r w:rsidRPr="00675DBF">
        <w:rPr>
          <w:rFonts w:ascii="Times New Roman" w:eastAsiaTheme="majorEastAsia" w:hAnsi="Times New Roman" w:cs="Times New Roman"/>
          <w:bCs/>
          <w:sz w:val="24"/>
          <w:szCs w:val="24"/>
        </w:rPr>
        <w:t>/No</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11. How do you rate the participation of household who has wide size of lands in watershed management?</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A /High </w:t>
      </w:r>
      <w:r w:rsidR="00113951" w:rsidRPr="00675DBF">
        <w:rPr>
          <w:rFonts w:ascii="Times New Roman" w:eastAsiaTheme="majorEastAsia" w:hAnsi="Times New Roman" w:cs="Times New Roman"/>
          <w:bCs/>
          <w:sz w:val="24"/>
          <w:szCs w:val="24"/>
        </w:rPr>
        <w:t>B</w:t>
      </w:r>
      <w:r w:rsidRPr="00675DBF">
        <w:rPr>
          <w:rFonts w:ascii="Times New Roman" w:eastAsiaTheme="majorEastAsia" w:hAnsi="Times New Roman" w:cs="Times New Roman"/>
          <w:bCs/>
          <w:sz w:val="24"/>
          <w:szCs w:val="24"/>
        </w:rPr>
        <w:t>/ Medium</w:t>
      </w:r>
      <w:r w:rsidR="00113951" w:rsidRPr="00675DBF">
        <w:rPr>
          <w:rFonts w:ascii="Times New Roman" w:eastAsiaTheme="majorEastAsia" w:hAnsi="Times New Roman" w:cs="Times New Roman"/>
          <w:bCs/>
          <w:sz w:val="24"/>
          <w:szCs w:val="24"/>
        </w:rPr>
        <w:t xml:space="preserve">        C/</w:t>
      </w:r>
      <w:r w:rsidRPr="00675DBF">
        <w:rPr>
          <w:rFonts w:ascii="Times New Roman" w:eastAsiaTheme="majorEastAsia" w:hAnsi="Times New Roman" w:cs="Times New Roman"/>
          <w:bCs/>
          <w:sz w:val="24"/>
          <w:szCs w:val="24"/>
        </w:rPr>
        <w:t xml:space="preserve">Low </w:t>
      </w:r>
      <w:r w:rsidR="00113951" w:rsidRPr="00675DBF">
        <w:rPr>
          <w:rFonts w:ascii="Times New Roman" w:eastAsiaTheme="majorEastAsia" w:hAnsi="Times New Roman" w:cs="Times New Roman"/>
          <w:bCs/>
          <w:sz w:val="24"/>
          <w:szCs w:val="24"/>
        </w:rPr>
        <w:t>D</w:t>
      </w:r>
      <w:r w:rsidRPr="00675DBF">
        <w:rPr>
          <w:rFonts w:ascii="Times New Roman" w:eastAsiaTheme="majorEastAsia" w:hAnsi="Times New Roman" w:cs="Times New Roman"/>
          <w:bCs/>
          <w:sz w:val="24"/>
          <w:szCs w:val="24"/>
        </w:rPr>
        <w:t>/no relation b/n land size and participation</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12. Do you think that having many numbers of livestock have impact on watershed?</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A/ yes </w:t>
      </w:r>
      <w:r w:rsidR="00113951" w:rsidRPr="00675DBF">
        <w:rPr>
          <w:rFonts w:ascii="Times New Roman" w:eastAsiaTheme="majorEastAsia" w:hAnsi="Times New Roman" w:cs="Times New Roman"/>
          <w:bCs/>
          <w:sz w:val="24"/>
          <w:szCs w:val="24"/>
        </w:rPr>
        <w:t>B</w:t>
      </w:r>
      <w:r w:rsidRPr="00675DBF">
        <w:rPr>
          <w:rFonts w:ascii="Times New Roman" w:eastAsiaTheme="majorEastAsia" w:hAnsi="Times New Roman" w:cs="Times New Roman"/>
          <w:bCs/>
          <w:sz w:val="24"/>
          <w:szCs w:val="24"/>
        </w:rPr>
        <w:t>/ No</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13. If your answer is yes how?</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___________________________________________________________________</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14. Is there developmental infrastructure around you</w:t>
      </w:r>
      <w:r w:rsidR="00113951" w:rsidRPr="00675DBF">
        <w:rPr>
          <w:rFonts w:ascii="Times New Roman" w:eastAsiaTheme="majorEastAsia" w:hAnsi="Times New Roman" w:cs="Times New Roman"/>
          <w:bCs/>
          <w:sz w:val="24"/>
          <w:szCs w:val="24"/>
        </w:rPr>
        <w:t>r watershed?     A/ yes        B</w:t>
      </w:r>
      <w:r w:rsidRPr="00675DBF">
        <w:rPr>
          <w:rFonts w:ascii="Times New Roman" w:eastAsiaTheme="majorEastAsia" w:hAnsi="Times New Roman" w:cs="Times New Roman"/>
          <w:bCs/>
          <w:sz w:val="24"/>
          <w:szCs w:val="24"/>
        </w:rPr>
        <w:t>/ no</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15. Tick mark in the corresponding blank space which you would have the listed bellow</w:t>
      </w:r>
    </w:p>
    <w:p w:rsidR="00ED6C95" w:rsidRPr="00675DBF" w:rsidRDefault="00113951"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A/Road ( )      B/Schools ( )       C</w:t>
      </w:r>
      <w:r w:rsidR="00ED6C95" w:rsidRPr="00675DBF">
        <w:rPr>
          <w:rFonts w:ascii="Times New Roman" w:eastAsiaTheme="majorEastAsia" w:hAnsi="Times New Roman" w:cs="Times New Roman"/>
          <w:bCs/>
          <w:sz w:val="24"/>
          <w:szCs w:val="24"/>
        </w:rPr>
        <w:t>/Health Extension ( )</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D/FTC </w:t>
      </w:r>
      <w:r w:rsidR="00113951" w:rsidRPr="00675DBF">
        <w:rPr>
          <w:rFonts w:ascii="Times New Roman" w:eastAsiaTheme="majorEastAsia" w:hAnsi="Times New Roman" w:cs="Times New Roman"/>
          <w:bCs/>
          <w:sz w:val="24"/>
          <w:szCs w:val="24"/>
        </w:rPr>
        <w:t>( )      E/Markets ( )         F</w:t>
      </w:r>
      <w:r w:rsidRPr="00675DBF">
        <w:rPr>
          <w:rFonts w:ascii="Times New Roman" w:eastAsiaTheme="majorEastAsia" w:hAnsi="Times New Roman" w:cs="Times New Roman"/>
          <w:bCs/>
          <w:sz w:val="24"/>
          <w:szCs w:val="24"/>
        </w:rPr>
        <w:t>/Agricultural extension ( )</w:t>
      </w:r>
    </w:p>
    <w:p w:rsidR="00ED6C95" w:rsidRPr="00675DBF" w:rsidRDefault="00113951"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G/Electricity ( )  H/ Millstone ( )   I</w:t>
      </w:r>
      <w:r w:rsidR="00ED6C95" w:rsidRPr="00675DBF">
        <w:rPr>
          <w:rFonts w:ascii="Times New Roman" w:eastAsiaTheme="majorEastAsia" w:hAnsi="Times New Roman" w:cs="Times New Roman"/>
          <w:bCs/>
          <w:sz w:val="24"/>
          <w:szCs w:val="24"/>
        </w:rPr>
        <w:t>/ Water ( )</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16. Are there a relationship b/n availability of infrastructure and participation of watershed</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Management?     A/ yes      </w:t>
      </w:r>
      <w:r w:rsidR="00113951" w:rsidRPr="00675DBF">
        <w:rPr>
          <w:rFonts w:ascii="Times New Roman" w:eastAsiaTheme="majorEastAsia" w:hAnsi="Times New Roman" w:cs="Times New Roman"/>
          <w:bCs/>
          <w:sz w:val="24"/>
          <w:szCs w:val="24"/>
        </w:rPr>
        <w:t xml:space="preserve">  B</w:t>
      </w:r>
      <w:r w:rsidRPr="00675DBF">
        <w:rPr>
          <w:rFonts w:ascii="Times New Roman" w:eastAsiaTheme="majorEastAsia" w:hAnsi="Times New Roman" w:cs="Times New Roman"/>
          <w:bCs/>
          <w:sz w:val="24"/>
          <w:szCs w:val="24"/>
        </w:rPr>
        <w:t>/ No</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17. How do you owned the land</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A/ Government alloc</w:t>
      </w:r>
      <w:r w:rsidR="004E5086" w:rsidRPr="00675DBF">
        <w:rPr>
          <w:rFonts w:ascii="Times New Roman" w:eastAsiaTheme="majorEastAsia" w:hAnsi="Times New Roman" w:cs="Times New Roman"/>
          <w:bCs/>
          <w:sz w:val="24"/>
          <w:szCs w:val="24"/>
        </w:rPr>
        <w:t>ation    B</w:t>
      </w:r>
      <w:r w:rsidR="00601FEE" w:rsidRPr="00675DBF">
        <w:rPr>
          <w:rFonts w:ascii="Times New Roman" w:eastAsiaTheme="majorEastAsia" w:hAnsi="Times New Roman" w:cs="Times New Roman"/>
          <w:bCs/>
          <w:sz w:val="24"/>
          <w:szCs w:val="24"/>
        </w:rPr>
        <w:t xml:space="preserve">/ inherit from family   </w:t>
      </w:r>
      <w:r w:rsidR="004E5086" w:rsidRPr="00675DBF">
        <w:rPr>
          <w:rFonts w:ascii="Times New Roman" w:eastAsiaTheme="majorEastAsia" w:hAnsi="Times New Roman" w:cs="Times New Roman"/>
          <w:bCs/>
          <w:sz w:val="24"/>
          <w:szCs w:val="24"/>
        </w:rPr>
        <w:t>C</w:t>
      </w:r>
      <w:r w:rsidRPr="00675DBF">
        <w:rPr>
          <w:rFonts w:ascii="Times New Roman" w:eastAsiaTheme="majorEastAsia" w:hAnsi="Times New Roman" w:cs="Times New Roman"/>
          <w:bCs/>
          <w:sz w:val="24"/>
          <w:szCs w:val="24"/>
        </w:rPr>
        <w:t>/rented d/other (specify)</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18. Are you cultivating on your own land? A/ Yes       </w:t>
      </w:r>
      <w:r w:rsidR="004E5086" w:rsidRPr="00675DBF">
        <w:rPr>
          <w:rFonts w:ascii="Times New Roman" w:eastAsiaTheme="majorEastAsia" w:hAnsi="Times New Roman" w:cs="Times New Roman"/>
          <w:bCs/>
          <w:sz w:val="24"/>
          <w:szCs w:val="24"/>
        </w:rPr>
        <w:t xml:space="preserve"> B</w:t>
      </w:r>
      <w:r w:rsidRPr="00675DBF">
        <w:rPr>
          <w:rFonts w:ascii="Times New Roman" w:eastAsiaTheme="majorEastAsia" w:hAnsi="Times New Roman" w:cs="Times New Roman"/>
          <w:bCs/>
          <w:sz w:val="24"/>
          <w:szCs w:val="24"/>
        </w:rPr>
        <w:t>/No</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19. Is soil erosion occurred on the land you owned?</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        A/ Yes     </w:t>
      </w:r>
      <w:r w:rsidR="00601FEE" w:rsidRPr="00675DBF">
        <w:rPr>
          <w:rFonts w:ascii="Times New Roman" w:eastAsiaTheme="majorEastAsia" w:hAnsi="Times New Roman" w:cs="Times New Roman"/>
          <w:bCs/>
          <w:sz w:val="24"/>
          <w:szCs w:val="24"/>
        </w:rPr>
        <w:t xml:space="preserve"> B</w:t>
      </w:r>
      <w:r w:rsidRPr="00675DBF">
        <w:rPr>
          <w:rFonts w:ascii="Times New Roman" w:eastAsiaTheme="majorEastAsia" w:hAnsi="Times New Roman" w:cs="Times New Roman"/>
          <w:bCs/>
          <w:sz w:val="24"/>
          <w:szCs w:val="24"/>
        </w:rPr>
        <w:t>/No</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20. If yes what is the severity level?</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A/High </w:t>
      </w:r>
      <w:r w:rsidR="00601FEE" w:rsidRPr="00675DBF">
        <w:rPr>
          <w:rFonts w:ascii="Times New Roman" w:eastAsiaTheme="majorEastAsia" w:hAnsi="Times New Roman" w:cs="Times New Roman"/>
          <w:bCs/>
          <w:sz w:val="24"/>
          <w:szCs w:val="24"/>
        </w:rPr>
        <w:t xml:space="preserve"> B</w:t>
      </w:r>
      <w:r w:rsidRPr="00675DBF">
        <w:rPr>
          <w:rFonts w:ascii="Times New Roman" w:eastAsiaTheme="majorEastAsia" w:hAnsi="Times New Roman" w:cs="Times New Roman"/>
          <w:bCs/>
          <w:sz w:val="24"/>
          <w:szCs w:val="24"/>
        </w:rPr>
        <w:t xml:space="preserve">/Medium  </w:t>
      </w:r>
      <w:r w:rsidR="00601FEE" w:rsidRPr="00675DBF">
        <w:rPr>
          <w:rFonts w:ascii="Times New Roman" w:eastAsiaTheme="majorEastAsia" w:hAnsi="Times New Roman" w:cs="Times New Roman"/>
          <w:bCs/>
          <w:sz w:val="24"/>
          <w:szCs w:val="24"/>
        </w:rPr>
        <w:t>C/</w:t>
      </w:r>
      <w:r w:rsidRPr="00675DBF">
        <w:rPr>
          <w:rFonts w:ascii="Times New Roman" w:eastAsiaTheme="majorEastAsia" w:hAnsi="Times New Roman" w:cs="Times New Roman"/>
          <w:bCs/>
          <w:sz w:val="24"/>
          <w:szCs w:val="24"/>
        </w:rPr>
        <w:t>Low</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21. What type of improved soil conservation practice did </w:t>
      </w:r>
      <w:r w:rsidR="004E5086" w:rsidRPr="00675DBF">
        <w:rPr>
          <w:rFonts w:ascii="Times New Roman" w:eastAsiaTheme="majorEastAsia" w:hAnsi="Times New Roman" w:cs="Times New Roman"/>
          <w:bCs/>
          <w:sz w:val="24"/>
          <w:szCs w:val="24"/>
        </w:rPr>
        <w:t>take</w:t>
      </w:r>
      <w:r w:rsidRPr="00675DBF">
        <w:rPr>
          <w:rFonts w:ascii="Times New Roman" w:eastAsiaTheme="majorEastAsia" w:hAnsi="Times New Roman" w:cs="Times New Roman"/>
          <w:bCs/>
          <w:sz w:val="24"/>
          <w:szCs w:val="24"/>
        </w:rPr>
        <w:t xml:space="preserve"> on owned land?</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A/ Trace </w:t>
      </w:r>
      <w:r w:rsidR="004E5086" w:rsidRPr="00675DBF">
        <w:rPr>
          <w:rFonts w:ascii="Times New Roman" w:eastAsiaTheme="majorEastAsia" w:hAnsi="Times New Roman" w:cs="Times New Roman"/>
          <w:bCs/>
          <w:sz w:val="24"/>
          <w:szCs w:val="24"/>
        </w:rPr>
        <w:t xml:space="preserve">  and</w:t>
      </w:r>
      <w:r w:rsidRPr="00675DBF">
        <w:rPr>
          <w:rFonts w:ascii="Times New Roman" w:eastAsiaTheme="majorEastAsia" w:hAnsi="Times New Roman" w:cs="Times New Roman"/>
          <w:bCs/>
          <w:sz w:val="24"/>
          <w:szCs w:val="24"/>
        </w:rPr>
        <w:t xml:space="preserve"> soil bund    </w:t>
      </w:r>
      <w:r w:rsidR="004E5086" w:rsidRPr="00675DBF">
        <w:rPr>
          <w:rFonts w:ascii="Times New Roman" w:eastAsiaTheme="majorEastAsia" w:hAnsi="Times New Roman" w:cs="Times New Roman"/>
          <w:bCs/>
          <w:sz w:val="24"/>
          <w:szCs w:val="24"/>
        </w:rPr>
        <w:t xml:space="preserve">  C</w:t>
      </w:r>
      <w:r w:rsidRPr="00675DBF">
        <w:rPr>
          <w:rFonts w:ascii="Times New Roman" w:eastAsiaTheme="majorEastAsia" w:hAnsi="Times New Roman" w:cs="Times New Roman"/>
          <w:bCs/>
          <w:sz w:val="24"/>
          <w:szCs w:val="24"/>
        </w:rPr>
        <w:t>/Waterway and off drain</w:t>
      </w:r>
    </w:p>
    <w:p w:rsidR="00ED6C95" w:rsidRPr="00675DBF" w:rsidRDefault="004E5086"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B/Galley maintenance    D</w:t>
      </w:r>
      <w:r w:rsidR="00ED6C95" w:rsidRPr="00675DBF">
        <w:rPr>
          <w:rFonts w:ascii="Times New Roman" w:eastAsiaTheme="majorEastAsia" w:hAnsi="Times New Roman" w:cs="Times New Roman"/>
          <w:bCs/>
          <w:sz w:val="24"/>
          <w:szCs w:val="24"/>
        </w:rPr>
        <w:t>/ others (specify)</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lastRenderedPageBreak/>
        <w:t>22. Are the government and NGOs give you information about your Watershed management?</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A/ yes             </w:t>
      </w:r>
      <w:r w:rsidR="004E5086" w:rsidRPr="00675DBF">
        <w:rPr>
          <w:rFonts w:ascii="Times New Roman" w:eastAsiaTheme="majorEastAsia" w:hAnsi="Times New Roman" w:cs="Times New Roman"/>
          <w:bCs/>
          <w:sz w:val="24"/>
          <w:szCs w:val="24"/>
        </w:rPr>
        <w:t xml:space="preserve">    B</w:t>
      </w:r>
      <w:r w:rsidRPr="00675DBF">
        <w:rPr>
          <w:rFonts w:ascii="Times New Roman" w:eastAsiaTheme="majorEastAsia" w:hAnsi="Times New Roman" w:cs="Times New Roman"/>
          <w:bCs/>
          <w:sz w:val="24"/>
          <w:szCs w:val="24"/>
        </w:rPr>
        <w:t>/ no</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23. Do you have access to information about watershed management?</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A/ Yes           </w:t>
      </w:r>
      <w:r w:rsidR="004E5086" w:rsidRPr="00675DBF">
        <w:rPr>
          <w:rFonts w:ascii="Times New Roman" w:eastAsiaTheme="majorEastAsia" w:hAnsi="Times New Roman" w:cs="Times New Roman"/>
          <w:bCs/>
          <w:sz w:val="24"/>
          <w:szCs w:val="24"/>
        </w:rPr>
        <w:t xml:space="preserve">    B</w:t>
      </w:r>
      <w:r w:rsidRPr="00675DBF">
        <w:rPr>
          <w:rFonts w:ascii="Times New Roman" w:eastAsiaTheme="majorEastAsia" w:hAnsi="Times New Roman" w:cs="Times New Roman"/>
          <w:bCs/>
          <w:sz w:val="24"/>
          <w:szCs w:val="24"/>
        </w:rPr>
        <w:t>/No</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24. If yes, have you improved your participation level by using the information?</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A/ Yes           </w:t>
      </w:r>
      <w:r w:rsidR="004E5086" w:rsidRPr="00675DBF">
        <w:rPr>
          <w:rFonts w:ascii="Times New Roman" w:eastAsiaTheme="majorEastAsia" w:hAnsi="Times New Roman" w:cs="Times New Roman"/>
          <w:bCs/>
          <w:sz w:val="24"/>
          <w:szCs w:val="24"/>
        </w:rPr>
        <w:t xml:space="preserve">   B</w:t>
      </w:r>
      <w:r w:rsidRPr="00675DBF">
        <w:rPr>
          <w:rFonts w:ascii="Times New Roman" w:eastAsiaTheme="majorEastAsia" w:hAnsi="Times New Roman" w:cs="Times New Roman"/>
          <w:bCs/>
          <w:sz w:val="24"/>
          <w:szCs w:val="24"/>
        </w:rPr>
        <w:t>/No</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25. If your answer is yes how do you rank the level of communication?</w:t>
      </w:r>
    </w:p>
    <w:p w:rsidR="00ED6C95" w:rsidRPr="00675DBF" w:rsidRDefault="004E5086"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A/ very high        B</w:t>
      </w:r>
      <w:r w:rsidR="00ED6C95" w:rsidRPr="00675DBF">
        <w:rPr>
          <w:rFonts w:ascii="Times New Roman" w:eastAsiaTheme="majorEastAsia" w:hAnsi="Times New Roman" w:cs="Times New Roman"/>
          <w:bCs/>
          <w:sz w:val="24"/>
          <w:szCs w:val="24"/>
        </w:rPr>
        <w:t xml:space="preserve">/ high       </w:t>
      </w:r>
      <w:r w:rsidRPr="00675DBF">
        <w:rPr>
          <w:rFonts w:ascii="Times New Roman" w:eastAsiaTheme="majorEastAsia" w:hAnsi="Times New Roman" w:cs="Times New Roman"/>
          <w:bCs/>
          <w:sz w:val="24"/>
          <w:szCs w:val="24"/>
        </w:rPr>
        <w:t>C</w:t>
      </w:r>
      <w:r w:rsidR="00ED6C95" w:rsidRPr="00675DBF">
        <w:rPr>
          <w:rFonts w:ascii="Times New Roman" w:eastAsiaTheme="majorEastAsia" w:hAnsi="Times New Roman" w:cs="Times New Roman"/>
          <w:bCs/>
          <w:sz w:val="24"/>
          <w:szCs w:val="24"/>
        </w:rPr>
        <w:t xml:space="preserve">/medium        </w:t>
      </w:r>
      <w:r w:rsidRPr="00675DBF">
        <w:rPr>
          <w:rFonts w:ascii="Times New Roman" w:eastAsiaTheme="majorEastAsia" w:hAnsi="Times New Roman" w:cs="Times New Roman"/>
          <w:bCs/>
          <w:sz w:val="24"/>
          <w:szCs w:val="24"/>
        </w:rPr>
        <w:t>D</w:t>
      </w:r>
      <w:r w:rsidR="00ED6C95" w:rsidRPr="00675DBF">
        <w:rPr>
          <w:rFonts w:ascii="Times New Roman" w:eastAsiaTheme="majorEastAsia" w:hAnsi="Times New Roman" w:cs="Times New Roman"/>
          <w:bCs/>
          <w:sz w:val="24"/>
          <w:szCs w:val="24"/>
        </w:rPr>
        <w:t xml:space="preserve">/ low           </w:t>
      </w:r>
      <w:r w:rsidRPr="00675DBF">
        <w:rPr>
          <w:rFonts w:ascii="Times New Roman" w:eastAsiaTheme="majorEastAsia" w:hAnsi="Times New Roman" w:cs="Times New Roman"/>
          <w:bCs/>
          <w:sz w:val="24"/>
          <w:szCs w:val="24"/>
        </w:rPr>
        <w:t>E</w:t>
      </w:r>
      <w:r w:rsidR="00ED6C95" w:rsidRPr="00675DBF">
        <w:rPr>
          <w:rFonts w:ascii="Times New Roman" w:eastAsiaTheme="majorEastAsia" w:hAnsi="Times New Roman" w:cs="Times New Roman"/>
          <w:bCs/>
          <w:sz w:val="24"/>
          <w:szCs w:val="24"/>
        </w:rPr>
        <w:t>/ very low</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26. Put your reason for the answer which you suggest</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__________________________________________</w:t>
      </w:r>
      <w:r w:rsidR="006F781C" w:rsidRPr="00675DBF">
        <w:rPr>
          <w:rFonts w:ascii="Times New Roman" w:eastAsiaTheme="majorEastAsia" w:hAnsi="Times New Roman" w:cs="Times New Roman"/>
          <w:bCs/>
          <w:sz w:val="24"/>
          <w:szCs w:val="24"/>
        </w:rPr>
        <w:t>___________________________</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___________________________________________</w:t>
      </w:r>
      <w:r w:rsidR="006F781C" w:rsidRPr="00675DBF">
        <w:rPr>
          <w:rFonts w:ascii="Times New Roman" w:eastAsiaTheme="majorEastAsia" w:hAnsi="Times New Roman" w:cs="Times New Roman"/>
          <w:bCs/>
          <w:sz w:val="24"/>
          <w:szCs w:val="24"/>
        </w:rPr>
        <w:t>__________________________</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27. Did the government and NGO provide training for</w:t>
      </w:r>
      <w:r w:rsidR="004E5086" w:rsidRPr="00675DBF">
        <w:rPr>
          <w:rFonts w:ascii="Times New Roman" w:eastAsiaTheme="majorEastAsia" w:hAnsi="Times New Roman" w:cs="Times New Roman"/>
          <w:bCs/>
          <w:sz w:val="24"/>
          <w:szCs w:val="24"/>
        </w:rPr>
        <w:t xml:space="preserve"> community?  A/ yes       B</w:t>
      </w:r>
      <w:r w:rsidR="006F781C" w:rsidRPr="00675DBF">
        <w:rPr>
          <w:rFonts w:ascii="Times New Roman" w:eastAsiaTheme="majorEastAsia" w:hAnsi="Times New Roman" w:cs="Times New Roman"/>
          <w:bCs/>
          <w:sz w:val="24"/>
          <w:szCs w:val="24"/>
        </w:rPr>
        <w:t>/</w:t>
      </w:r>
      <w:r w:rsidRPr="00675DBF">
        <w:rPr>
          <w:rFonts w:ascii="Times New Roman" w:eastAsiaTheme="majorEastAsia" w:hAnsi="Times New Roman" w:cs="Times New Roman"/>
          <w:bCs/>
          <w:sz w:val="24"/>
          <w:szCs w:val="24"/>
        </w:rPr>
        <w:t>No</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28. If your answer is yes, did you participate in training?</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A/ yes              </w:t>
      </w:r>
      <w:r w:rsidR="004E5086" w:rsidRPr="00675DBF">
        <w:rPr>
          <w:rFonts w:ascii="Times New Roman" w:eastAsiaTheme="majorEastAsia" w:hAnsi="Times New Roman" w:cs="Times New Roman"/>
          <w:bCs/>
          <w:sz w:val="24"/>
          <w:szCs w:val="24"/>
        </w:rPr>
        <w:t xml:space="preserve">  B</w:t>
      </w:r>
      <w:r w:rsidRPr="00675DBF">
        <w:rPr>
          <w:rFonts w:ascii="Times New Roman" w:eastAsiaTheme="majorEastAsia" w:hAnsi="Times New Roman" w:cs="Times New Roman"/>
          <w:bCs/>
          <w:sz w:val="24"/>
          <w:szCs w:val="24"/>
        </w:rPr>
        <w:t>/ No</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29. If your answer is yes in what way did you train? (Technical and theoretical)</w:t>
      </w:r>
    </w:p>
    <w:p w:rsidR="004E5086"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A/ awareness creation    </w:t>
      </w:r>
      <w:r w:rsidR="004E5086" w:rsidRPr="00675DBF">
        <w:rPr>
          <w:rFonts w:ascii="Times New Roman" w:eastAsiaTheme="majorEastAsia" w:hAnsi="Times New Roman" w:cs="Times New Roman"/>
          <w:bCs/>
          <w:sz w:val="24"/>
          <w:szCs w:val="24"/>
        </w:rPr>
        <w:t>B</w:t>
      </w:r>
      <w:r w:rsidRPr="00675DBF">
        <w:rPr>
          <w:rFonts w:ascii="Times New Roman" w:eastAsiaTheme="majorEastAsia" w:hAnsi="Times New Roman" w:cs="Times New Roman"/>
          <w:bCs/>
          <w:sz w:val="24"/>
          <w:szCs w:val="24"/>
        </w:rPr>
        <w:t xml:space="preserve">/ capacity building     </w:t>
      </w:r>
      <w:r w:rsidR="004E5086" w:rsidRPr="00675DBF">
        <w:rPr>
          <w:rFonts w:ascii="Times New Roman" w:eastAsiaTheme="majorEastAsia" w:hAnsi="Times New Roman" w:cs="Times New Roman"/>
          <w:bCs/>
          <w:sz w:val="24"/>
          <w:szCs w:val="24"/>
        </w:rPr>
        <w:t>C</w:t>
      </w:r>
      <w:r w:rsidRPr="00675DBF">
        <w:rPr>
          <w:rFonts w:ascii="Times New Roman" w:eastAsiaTheme="majorEastAsia" w:hAnsi="Times New Roman" w:cs="Times New Roman"/>
          <w:bCs/>
          <w:sz w:val="24"/>
          <w:szCs w:val="24"/>
        </w:rPr>
        <w:t xml:space="preserve">/benefit of watershed   </w:t>
      </w:r>
    </w:p>
    <w:p w:rsidR="00ED6C95" w:rsidRPr="00675DBF" w:rsidRDefault="004E5086"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D</w:t>
      </w:r>
      <w:r w:rsidR="00ED6C95" w:rsidRPr="00675DBF">
        <w:rPr>
          <w:rFonts w:ascii="Times New Roman" w:eastAsiaTheme="majorEastAsia" w:hAnsi="Times New Roman" w:cs="Times New Roman"/>
          <w:bCs/>
          <w:sz w:val="24"/>
          <w:szCs w:val="24"/>
        </w:rPr>
        <w:t>/specify other</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30. How practical /applicable the training?</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A/ all are applicable     b/ no feedback     c/evaluation and monitoring is weak    d/ specify other</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31. How do you level the level of community participation in your watershed based on </w:t>
      </w:r>
      <w:r w:rsidR="004E5086" w:rsidRPr="00675DBF">
        <w:rPr>
          <w:rFonts w:ascii="Times New Roman" w:eastAsiaTheme="majorEastAsia" w:hAnsi="Times New Roman" w:cs="Times New Roman"/>
          <w:bCs/>
          <w:sz w:val="24"/>
          <w:szCs w:val="24"/>
        </w:rPr>
        <w:t xml:space="preserve">the </w:t>
      </w:r>
      <w:r w:rsidRPr="00675DBF">
        <w:rPr>
          <w:rFonts w:ascii="Times New Roman" w:eastAsiaTheme="majorEastAsia" w:hAnsi="Times New Roman" w:cs="Times New Roman"/>
          <w:bCs/>
          <w:sz w:val="24"/>
          <w:szCs w:val="24"/>
        </w:rPr>
        <w:t>Training?</w:t>
      </w:r>
      <w:r w:rsidR="000824E1">
        <w:rPr>
          <w:rFonts w:ascii="Times New Roman" w:eastAsiaTheme="majorEastAsia" w:hAnsi="Times New Roman" w:cs="Times New Roman"/>
          <w:bCs/>
          <w:sz w:val="24"/>
          <w:szCs w:val="24"/>
        </w:rPr>
        <w:t xml:space="preserve"> </w:t>
      </w:r>
      <w:r w:rsidRPr="00675DBF">
        <w:rPr>
          <w:rFonts w:ascii="Times New Roman" w:eastAsiaTheme="majorEastAsia" w:hAnsi="Times New Roman" w:cs="Times New Roman"/>
          <w:bCs/>
          <w:sz w:val="24"/>
          <w:szCs w:val="24"/>
        </w:rPr>
        <w:t xml:space="preserve">A/ passive    </w:t>
      </w:r>
      <w:r w:rsidR="004E5086" w:rsidRPr="00675DBF">
        <w:rPr>
          <w:rFonts w:ascii="Times New Roman" w:eastAsiaTheme="majorEastAsia" w:hAnsi="Times New Roman" w:cs="Times New Roman"/>
          <w:bCs/>
          <w:sz w:val="24"/>
          <w:szCs w:val="24"/>
        </w:rPr>
        <w:t>B</w:t>
      </w:r>
      <w:r w:rsidRPr="00675DBF">
        <w:rPr>
          <w:rFonts w:ascii="Times New Roman" w:eastAsiaTheme="majorEastAsia" w:hAnsi="Times New Roman" w:cs="Times New Roman"/>
          <w:bCs/>
          <w:sz w:val="24"/>
          <w:szCs w:val="24"/>
        </w:rPr>
        <w:t xml:space="preserve">/ information giving   </w:t>
      </w:r>
      <w:r w:rsidR="004E5086" w:rsidRPr="00675DBF">
        <w:rPr>
          <w:rFonts w:ascii="Times New Roman" w:eastAsiaTheme="majorEastAsia" w:hAnsi="Times New Roman" w:cs="Times New Roman"/>
          <w:bCs/>
          <w:sz w:val="24"/>
          <w:szCs w:val="24"/>
        </w:rPr>
        <w:t>C</w:t>
      </w:r>
      <w:r w:rsidRPr="00675DBF">
        <w:rPr>
          <w:rFonts w:ascii="Times New Roman" w:eastAsiaTheme="majorEastAsia" w:hAnsi="Times New Roman" w:cs="Times New Roman"/>
          <w:bCs/>
          <w:sz w:val="24"/>
          <w:szCs w:val="24"/>
        </w:rPr>
        <w:t xml:space="preserve">/ consultation </w:t>
      </w:r>
      <w:r w:rsidR="004E5086" w:rsidRPr="00675DBF">
        <w:rPr>
          <w:rFonts w:ascii="Times New Roman" w:eastAsiaTheme="majorEastAsia" w:hAnsi="Times New Roman" w:cs="Times New Roman"/>
          <w:bCs/>
          <w:sz w:val="24"/>
          <w:szCs w:val="24"/>
        </w:rPr>
        <w:t xml:space="preserve">D/ for material incentives  </w:t>
      </w:r>
      <w:r w:rsidRPr="00675DBF">
        <w:rPr>
          <w:rFonts w:ascii="Times New Roman" w:eastAsiaTheme="majorEastAsia" w:hAnsi="Times New Roman" w:cs="Times New Roman"/>
          <w:bCs/>
          <w:sz w:val="24"/>
          <w:szCs w:val="24"/>
        </w:rPr>
        <w:t xml:space="preserve"> E/ functional   </w:t>
      </w:r>
      <w:r w:rsidR="004E5086" w:rsidRPr="00675DBF">
        <w:rPr>
          <w:rFonts w:ascii="Times New Roman" w:eastAsiaTheme="majorEastAsia" w:hAnsi="Times New Roman" w:cs="Times New Roman"/>
          <w:bCs/>
          <w:sz w:val="24"/>
          <w:szCs w:val="24"/>
        </w:rPr>
        <w:t>G</w:t>
      </w:r>
      <w:r w:rsidRPr="00675DBF">
        <w:rPr>
          <w:rFonts w:ascii="Times New Roman" w:eastAsiaTheme="majorEastAsia" w:hAnsi="Times New Roman" w:cs="Times New Roman"/>
          <w:bCs/>
          <w:sz w:val="24"/>
          <w:szCs w:val="24"/>
        </w:rPr>
        <w:t xml:space="preserve">/ interactive    </w:t>
      </w:r>
      <w:r w:rsidR="004E5086" w:rsidRPr="00675DBF">
        <w:rPr>
          <w:rFonts w:ascii="Times New Roman" w:eastAsiaTheme="majorEastAsia" w:hAnsi="Times New Roman" w:cs="Times New Roman"/>
          <w:bCs/>
          <w:sz w:val="24"/>
          <w:szCs w:val="24"/>
        </w:rPr>
        <w:t>H</w:t>
      </w:r>
      <w:r w:rsidRPr="00675DBF">
        <w:rPr>
          <w:rFonts w:ascii="Times New Roman" w:eastAsiaTheme="majorEastAsia" w:hAnsi="Times New Roman" w:cs="Times New Roman"/>
          <w:bCs/>
          <w:sz w:val="24"/>
          <w:szCs w:val="24"/>
        </w:rPr>
        <w:t>/ self- mobilization</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32. How decisions are made within your integrated watershed management?</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1/ by considering the interest of all community</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2/ by considering the interest of watershed committee only</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3/ by considering the interest of stakeholders only</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4/ by considering the interest of NGO (GIZ)</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5/ by considering the interest of all (community, committee, Stakeholders, and NGO)</w:t>
      </w:r>
    </w:p>
    <w:p w:rsidR="004E5086" w:rsidRPr="00675DBF" w:rsidRDefault="00ED6C95" w:rsidP="004E5086">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33. Do you have any comment or suggestion on level of community participation in integrated participator</w:t>
      </w:r>
      <w:r w:rsidR="004E5086" w:rsidRPr="00675DBF">
        <w:rPr>
          <w:rFonts w:ascii="Times New Roman" w:eastAsiaTheme="majorEastAsia" w:hAnsi="Times New Roman" w:cs="Times New Roman"/>
          <w:bCs/>
          <w:sz w:val="24"/>
          <w:szCs w:val="24"/>
        </w:rPr>
        <w:t>y watershed management of Dandi Lake? ____________________</w:t>
      </w:r>
    </w:p>
    <w:p w:rsidR="00601FEE" w:rsidRPr="00675DBF" w:rsidRDefault="00601FEE" w:rsidP="007F6832">
      <w:pPr>
        <w:spacing w:after="0" w:line="360" w:lineRule="auto"/>
        <w:rPr>
          <w:rFonts w:ascii="Times New Roman" w:eastAsiaTheme="majorEastAsia" w:hAnsi="Times New Roman" w:cs="Times New Roman"/>
          <w:b/>
          <w:bCs/>
          <w:sz w:val="24"/>
          <w:szCs w:val="24"/>
        </w:rPr>
      </w:pPr>
    </w:p>
    <w:p w:rsidR="00ED6C95" w:rsidRPr="00675DBF" w:rsidRDefault="00ED6C95" w:rsidP="007F6832">
      <w:pPr>
        <w:spacing w:after="0" w:line="360" w:lineRule="auto"/>
        <w:rPr>
          <w:rFonts w:ascii="Times New Roman" w:eastAsiaTheme="majorEastAsia" w:hAnsi="Times New Roman" w:cs="Times New Roman"/>
          <w:b/>
          <w:bCs/>
          <w:sz w:val="24"/>
          <w:szCs w:val="24"/>
        </w:rPr>
      </w:pPr>
      <w:r w:rsidRPr="00675DBF">
        <w:rPr>
          <w:rFonts w:ascii="Times New Roman" w:eastAsiaTheme="majorEastAsia" w:hAnsi="Times New Roman" w:cs="Times New Roman"/>
          <w:b/>
          <w:bCs/>
          <w:sz w:val="24"/>
          <w:szCs w:val="24"/>
        </w:rPr>
        <w:lastRenderedPageBreak/>
        <w:t>Part –IV.</w:t>
      </w:r>
      <w:r w:rsidR="000824E1">
        <w:rPr>
          <w:rFonts w:ascii="Times New Roman" w:eastAsiaTheme="majorEastAsia" w:hAnsi="Times New Roman" w:cs="Times New Roman"/>
          <w:b/>
          <w:bCs/>
          <w:sz w:val="24"/>
          <w:szCs w:val="24"/>
        </w:rPr>
        <w:t xml:space="preserve"> </w:t>
      </w:r>
      <w:r w:rsidR="00601FEE" w:rsidRPr="00675DBF">
        <w:rPr>
          <w:rFonts w:ascii="Times New Roman" w:eastAsiaTheme="majorEastAsia" w:hAnsi="Times New Roman" w:cs="Times New Roman"/>
          <w:b/>
          <w:bCs/>
          <w:sz w:val="24"/>
          <w:szCs w:val="24"/>
        </w:rPr>
        <w:t>Role has</w:t>
      </w:r>
      <w:r w:rsidRPr="00675DBF">
        <w:rPr>
          <w:rFonts w:ascii="Times New Roman" w:eastAsiaTheme="majorEastAsia" w:hAnsi="Times New Roman" w:cs="Times New Roman"/>
          <w:b/>
          <w:bCs/>
          <w:sz w:val="24"/>
          <w:szCs w:val="24"/>
        </w:rPr>
        <w:t xml:space="preserve"> to be played by stakeholders in the study area</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34. Who are your stakeholders?</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35</w:t>
      </w:r>
      <w:r w:rsidR="004E5086" w:rsidRPr="00675DBF">
        <w:rPr>
          <w:rFonts w:ascii="Times New Roman" w:eastAsiaTheme="majorEastAsia" w:hAnsi="Times New Roman" w:cs="Times New Roman"/>
          <w:bCs/>
          <w:sz w:val="24"/>
          <w:szCs w:val="24"/>
        </w:rPr>
        <w:t>. Do</w:t>
      </w:r>
      <w:r w:rsidRPr="00675DBF">
        <w:rPr>
          <w:rFonts w:ascii="Times New Roman" w:eastAsiaTheme="majorEastAsia" w:hAnsi="Times New Roman" w:cs="Times New Roman"/>
          <w:bCs/>
          <w:sz w:val="24"/>
          <w:szCs w:val="24"/>
        </w:rPr>
        <w:t xml:space="preserve"> you have access to agricultural extension service? A/ yes       </w:t>
      </w:r>
      <w:r w:rsidR="004E5086" w:rsidRPr="00675DBF">
        <w:rPr>
          <w:rFonts w:ascii="Times New Roman" w:eastAsiaTheme="majorEastAsia" w:hAnsi="Times New Roman" w:cs="Times New Roman"/>
          <w:bCs/>
          <w:sz w:val="24"/>
          <w:szCs w:val="24"/>
        </w:rPr>
        <w:t>B</w:t>
      </w:r>
      <w:r w:rsidRPr="00675DBF">
        <w:rPr>
          <w:rFonts w:ascii="Times New Roman" w:eastAsiaTheme="majorEastAsia" w:hAnsi="Times New Roman" w:cs="Times New Roman"/>
          <w:bCs/>
          <w:sz w:val="24"/>
          <w:szCs w:val="24"/>
        </w:rPr>
        <w:t>/ No</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36. If yes would you tell us the period and length of time you have been visited?</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A/ every day     </w:t>
      </w:r>
      <w:r w:rsidR="004E5086" w:rsidRPr="00675DBF">
        <w:rPr>
          <w:rFonts w:ascii="Times New Roman" w:eastAsiaTheme="majorEastAsia" w:hAnsi="Times New Roman" w:cs="Times New Roman"/>
          <w:bCs/>
          <w:sz w:val="24"/>
          <w:szCs w:val="24"/>
        </w:rPr>
        <w:t>B</w:t>
      </w:r>
      <w:r w:rsidRPr="00675DBF">
        <w:rPr>
          <w:rFonts w:ascii="Times New Roman" w:eastAsiaTheme="majorEastAsia" w:hAnsi="Times New Roman" w:cs="Times New Roman"/>
          <w:bCs/>
          <w:sz w:val="24"/>
          <w:szCs w:val="24"/>
        </w:rPr>
        <w:t xml:space="preserve">/ every week      </w:t>
      </w:r>
      <w:r w:rsidR="004E5086" w:rsidRPr="00675DBF">
        <w:rPr>
          <w:rFonts w:ascii="Times New Roman" w:eastAsiaTheme="majorEastAsia" w:hAnsi="Times New Roman" w:cs="Times New Roman"/>
          <w:bCs/>
          <w:i/>
          <w:sz w:val="24"/>
          <w:szCs w:val="24"/>
        </w:rPr>
        <w:t>C</w:t>
      </w:r>
      <w:r w:rsidRPr="00675DBF">
        <w:rPr>
          <w:rFonts w:ascii="Times New Roman" w:eastAsiaTheme="majorEastAsia" w:hAnsi="Times New Roman" w:cs="Times New Roman"/>
          <w:bCs/>
          <w:sz w:val="24"/>
          <w:szCs w:val="24"/>
        </w:rPr>
        <w:t xml:space="preserve">/Twice in month    </w:t>
      </w:r>
      <w:r w:rsidR="004E5086" w:rsidRPr="00675DBF">
        <w:rPr>
          <w:rFonts w:ascii="Times New Roman" w:eastAsiaTheme="majorEastAsia" w:hAnsi="Times New Roman" w:cs="Times New Roman"/>
          <w:bCs/>
          <w:sz w:val="24"/>
          <w:szCs w:val="24"/>
        </w:rPr>
        <w:t>D</w:t>
      </w:r>
      <w:r w:rsidRPr="00675DBF">
        <w:rPr>
          <w:rFonts w:ascii="Times New Roman" w:eastAsiaTheme="majorEastAsia" w:hAnsi="Times New Roman" w:cs="Times New Roman"/>
          <w:bCs/>
          <w:sz w:val="24"/>
          <w:szCs w:val="24"/>
        </w:rPr>
        <w:t xml:space="preserve">/ every month   </w:t>
      </w:r>
      <w:r w:rsidR="004E5086" w:rsidRPr="00675DBF">
        <w:rPr>
          <w:rFonts w:ascii="Times New Roman" w:eastAsiaTheme="majorEastAsia" w:hAnsi="Times New Roman" w:cs="Times New Roman"/>
          <w:bCs/>
          <w:sz w:val="24"/>
          <w:szCs w:val="24"/>
        </w:rPr>
        <w:t>E</w:t>
      </w:r>
      <w:r w:rsidRPr="00675DBF">
        <w:rPr>
          <w:rFonts w:ascii="Times New Roman" w:eastAsiaTheme="majorEastAsia" w:hAnsi="Times New Roman" w:cs="Times New Roman"/>
          <w:bCs/>
          <w:sz w:val="24"/>
          <w:szCs w:val="24"/>
        </w:rPr>
        <w:t>/Sometime (at peak period of farming and harvesting)</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37. Who do deliver you the extension service?</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A/ agriculture extension b/ health extension c/specify if others</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38. Did you use any agricultural technologies?</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A/Fertilizer    </w:t>
      </w:r>
      <w:r w:rsidR="004E5086" w:rsidRPr="00675DBF">
        <w:rPr>
          <w:rFonts w:ascii="Times New Roman" w:eastAsiaTheme="majorEastAsia" w:hAnsi="Times New Roman" w:cs="Times New Roman"/>
          <w:bCs/>
          <w:sz w:val="24"/>
          <w:szCs w:val="24"/>
        </w:rPr>
        <w:t>B</w:t>
      </w:r>
      <w:r w:rsidRPr="00675DBF">
        <w:rPr>
          <w:rFonts w:ascii="Times New Roman" w:eastAsiaTheme="majorEastAsia" w:hAnsi="Times New Roman" w:cs="Times New Roman"/>
          <w:bCs/>
          <w:sz w:val="24"/>
          <w:szCs w:val="24"/>
        </w:rPr>
        <w:t xml:space="preserve">/High Yielding Variety     </w:t>
      </w:r>
      <w:r w:rsidR="004E5086" w:rsidRPr="00675DBF">
        <w:rPr>
          <w:rFonts w:ascii="Times New Roman" w:eastAsiaTheme="majorEastAsia" w:hAnsi="Times New Roman" w:cs="Times New Roman"/>
          <w:bCs/>
          <w:sz w:val="24"/>
          <w:szCs w:val="24"/>
        </w:rPr>
        <w:t>C</w:t>
      </w:r>
      <w:r w:rsidRPr="00675DBF">
        <w:rPr>
          <w:rFonts w:ascii="Times New Roman" w:eastAsiaTheme="majorEastAsia" w:hAnsi="Times New Roman" w:cs="Times New Roman"/>
          <w:bCs/>
          <w:sz w:val="24"/>
          <w:szCs w:val="24"/>
        </w:rPr>
        <w:t>/ Chemicals</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D/ improved bee lives   </w:t>
      </w:r>
      <w:r w:rsidR="004E5086" w:rsidRPr="00675DBF">
        <w:rPr>
          <w:rFonts w:ascii="Times New Roman" w:eastAsiaTheme="majorEastAsia" w:hAnsi="Times New Roman" w:cs="Times New Roman"/>
          <w:bCs/>
          <w:sz w:val="24"/>
          <w:szCs w:val="24"/>
        </w:rPr>
        <w:t>E</w:t>
      </w:r>
      <w:r w:rsidRPr="00675DBF">
        <w:rPr>
          <w:rFonts w:ascii="Times New Roman" w:eastAsiaTheme="majorEastAsia" w:hAnsi="Times New Roman" w:cs="Times New Roman"/>
          <w:bCs/>
          <w:sz w:val="24"/>
          <w:szCs w:val="24"/>
        </w:rPr>
        <w:t>/ IA</w:t>
      </w:r>
      <w:r w:rsidR="004E5086" w:rsidRPr="00675DBF">
        <w:rPr>
          <w:rFonts w:ascii="Times New Roman" w:eastAsiaTheme="majorEastAsia" w:hAnsi="Times New Roman" w:cs="Times New Roman"/>
          <w:bCs/>
          <w:sz w:val="24"/>
          <w:szCs w:val="24"/>
        </w:rPr>
        <w:t>F</w:t>
      </w:r>
      <w:r w:rsidRPr="00675DBF">
        <w:rPr>
          <w:rFonts w:ascii="Times New Roman" w:eastAsiaTheme="majorEastAsia" w:hAnsi="Times New Roman" w:cs="Times New Roman"/>
          <w:bCs/>
          <w:sz w:val="24"/>
          <w:szCs w:val="24"/>
        </w:rPr>
        <w:t xml:space="preserve">/Irrigation     </w:t>
      </w:r>
      <w:r w:rsidR="004E5086" w:rsidRPr="00675DBF">
        <w:rPr>
          <w:rFonts w:ascii="Times New Roman" w:eastAsiaTheme="majorEastAsia" w:hAnsi="Times New Roman" w:cs="Times New Roman"/>
          <w:bCs/>
          <w:sz w:val="24"/>
          <w:szCs w:val="24"/>
        </w:rPr>
        <w:t>G</w:t>
      </w:r>
      <w:r w:rsidRPr="00675DBF">
        <w:rPr>
          <w:rFonts w:ascii="Times New Roman" w:eastAsiaTheme="majorEastAsia" w:hAnsi="Times New Roman" w:cs="Times New Roman"/>
          <w:bCs/>
          <w:sz w:val="24"/>
          <w:szCs w:val="24"/>
        </w:rPr>
        <w:t>/ specify if others</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39. What kind of extension worker was assigned for you?</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A/ agricultural extension   </w:t>
      </w:r>
      <w:r w:rsidR="004E5086" w:rsidRPr="00675DBF">
        <w:rPr>
          <w:rFonts w:ascii="Times New Roman" w:eastAsiaTheme="majorEastAsia" w:hAnsi="Times New Roman" w:cs="Times New Roman"/>
          <w:bCs/>
          <w:sz w:val="24"/>
          <w:szCs w:val="24"/>
        </w:rPr>
        <w:t>B</w:t>
      </w:r>
      <w:r w:rsidRPr="00675DBF">
        <w:rPr>
          <w:rFonts w:ascii="Times New Roman" w:eastAsiaTheme="majorEastAsia" w:hAnsi="Times New Roman" w:cs="Times New Roman"/>
          <w:bCs/>
          <w:sz w:val="24"/>
          <w:szCs w:val="24"/>
        </w:rPr>
        <w:t xml:space="preserve">/Health extension     </w:t>
      </w:r>
      <w:r w:rsidR="004E5086" w:rsidRPr="00675DBF">
        <w:rPr>
          <w:rFonts w:ascii="Times New Roman" w:eastAsiaTheme="majorEastAsia" w:hAnsi="Times New Roman" w:cs="Times New Roman"/>
          <w:bCs/>
          <w:sz w:val="24"/>
          <w:szCs w:val="24"/>
        </w:rPr>
        <w:t>C</w:t>
      </w:r>
      <w:r w:rsidRPr="00675DBF">
        <w:rPr>
          <w:rFonts w:ascii="Times New Roman" w:eastAsiaTheme="majorEastAsia" w:hAnsi="Times New Roman" w:cs="Times New Roman"/>
          <w:bCs/>
          <w:sz w:val="24"/>
          <w:szCs w:val="24"/>
        </w:rPr>
        <w:t>/ specify if others</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40. How you are evaluating your stakeholder engagement and commitment who have been working with you in development scheme?</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852"/>
        <w:gridCol w:w="3788"/>
        <w:gridCol w:w="957"/>
        <w:gridCol w:w="789"/>
        <w:gridCol w:w="874"/>
        <w:gridCol w:w="667"/>
        <w:gridCol w:w="595"/>
      </w:tblGrid>
      <w:tr w:rsidR="00ED6C95" w:rsidRPr="00675DBF" w:rsidTr="00ED6C95">
        <w:tc>
          <w:tcPr>
            <w:tcW w:w="947" w:type="dxa"/>
            <w:vMerge w:val="restart"/>
            <w:tcBorders>
              <w:top w:val="single" w:sz="4" w:space="0" w:color="auto"/>
              <w:left w:val="single" w:sz="4" w:space="0" w:color="auto"/>
              <w:right w:val="single" w:sz="4" w:space="0" w:color="auto"/>
            </w:tcBorders>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No </w:t>
            </w:r>
          </w:p>
        </w:tc>
        <w:tc>
          <w:tcPr>
            <w:tcW w:w="4364" w:type="dxa"/>
            <w:vMerge w:val="restart"/>
            <w:tcBorders>
              <w:top w:val="single" w:sz="4" w:space="0" w:color="auto"/>
              <w:left w:val="single" w:sz="4" w:space="0" w:color="auto"/>
              <w:right w:val="single" w:sz="4" w:space="0" w:color="auto"/>
            </w:tcBorders>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Name of stakeholders </w:t>
            </w:r>
          </w:p>
        </w:tc>
        <w:tc>
          <w:tcPr>
            <w:tcW w:w="3931" w:type="dxa"/>
            <w:gridSpan w:val="5"/>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Rank of stakeholders</w:t>
            </w:r>
          </w:p>
        </w:tc>
      </w:tr>
      <w:tr w:rsidR="00ED6C95" w:rsidRPr="00675DBF" w:rsidTr="00F16866">
        <w:tc>
          <w:tcPr>
            <w:tcW w:w="947" w:type="dxa"/>
            <w:vMerge/>
            <w:tcBorders>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p>
        </w:tc>
        <w:tc>
          <w:tcPr>
            <w:tcW w:w="4364" w:type="dxa"/>
            <w:vMerge/>
            <w:tcBorders>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p>
        </w:tc>
        <w:tc>
          <w:tcPr>
            <w:tcW w:w="963"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V/High</w:t>
            </w:r>
          </w:p>
        </w:tc>
        <w:tc>
          <w:tcPr>
            <w:tcW w:w="815" w:type="dxa"/>
            <w:tcBorders>
              <w:top w:val="single" w:sz="4" w:space="0" w:color="auto"/>
              <w:left w:val="single" w:sz="4" w:space="0" w:color="auto"/>
              <w:bottom w:val="single" w:sz="4" w:space="0" w:color="auto"/>
              <w:right w:val="single" w:sz="4" w:space="0" w:color="auto"/>
            </w:tcBorders>
            <w:vAlign w:val="center"/>
          </w:tcPr>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High</w:t>
            </w:r>
          </w:p>
        </w:tc>
        <w:tc>
          <w:tcPr>
            <w:tcW w:w="883" w:type="dxa"/>
            <w:tcBorders>
              <w:top w:val="single" w:sz="4" w:space="0" w:color="auto"/>
              <w:left w:val="single" w:sz="4" w:space="0" w:color="auto"/>
              <w:bottom w:val="single" w:sz="4" w:space="0" w:color="auto"/>
              <w:right w:val="single" w:sz="4" w:space="0" w:color="auto"/>
            </w:tcBorders>
            <w:vAlign w:val="center"/>
          </w:tcPr>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Mediu</w:t>
            </w:r>
          </w:p>
        </w:tc>
        <w:tc>
          <w:tcPr>
            <w:tcW w:w="67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Low</w:t>
            </w:r>
          </w:p>
        </w:tc>
        <w:tc>
          <w:tcPr>
            <w:tcW w:w="60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V/ low</w:t>
            </w:r>
          </w:p>
        </w:tc>
      </w:tr>
      <w:tr w:rsidR="00ED6C95" w:rsidRPr="00675DBF" w:rsidTr="00F16866">
        <w:tc>
          <w:tcPr>
            <w:tcW w:w="947"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1 </w:t>
            </w:r>
          </w:p>
        </w:tc>
        <w:tc>
          <w:tcPr>
            <w:tcW w:w="4364"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Dandi District Agriculture and rural development office</w:t>
            </w:r>
          </w:p>
        </w:tc>
        <w:tc>
          <w:tcPr>
            <w:tcW w:w="963" w:type="dxa"/>
            <w:tcBorders>
              <w:right w:val="single" w:sz="4" w:space="0" w:color="auto"/>
            </w:tcBorders>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p>
        </w:tc>
        <w:tc>
          <w:tcPr>
            <w:tcW w:w="815" w:type="dxa"/>
            <w:tcBorders>
              <w:left w:val="single" w:sz="4" w:space="0" w:color="auto"/>
              <w:right w:val="single" w:sz="4" w:space="0" w:color="auto"/>
            </w:tcBorders>
            <w:vAlign w:val="center"/>
          </w:tcPr>
          <w:p w:rsidR="00ED6C95" w:rsidRPr="00675DBF" w:rsidRDefault="00ED6C95" w:rsidP="007F6832">
            <w:pPr>
              <w:spacing w:after="0" w:line="360" w:lineRule="auto"/>
              <w:rPr>
                <w:rFonts w:ascii="Times New Roman" w:eastAsiaTheme="majorEastAsia" w:hAnsi="Times New Roman" w:cs="Times New Roman"/>
                <w:bCs/>
                <w:sz w:val="24"/>
                <w:szCs w:val="24"/>
              </w:rPr>
            </w:pPr>
          </w:p>
        </w:tc>
        <w:tc>
          <w:tcPr>
            <w:tcW w:w="883" w:type="dxa"/>
            <w:tcBorders>
              <w:left w:val="single" w:sz="4" w:space="0" w:color="auto"/>
            </w:tcBorders>
            <w:vAlign w:val="center"/>
          </w:tcPr>
          <w:p w:rsidR="00ED6C95" w:rsidRPr="00675DBF" w:rsidRDefault="00ED6C95" w:rsidP="007F6832">
            <w:pPr>
              <w:spacing w:after="0" w:line="360" w:lineRule="auto"/>
              <w:rPr>
                <w:rFonts w:ascii="Times New Roman" w:eastAsiaTheme="majorEastAsia" w:hAnsi="Times New Roman" w:cs="Times New Roman"/>
                <w:bCs/>
                <w:sz w:val="24"/>
                <w:szCs w:val="24"/>
              </w:rPr>
            </w:pPr>
          </w:p>
        </w:tc>
        <w:tc>
          <w:tcPr>
            <w:tcW w:w="0" w:type="auto"/>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p>
        </w:tc>
        <w:tc>
          <w:tcPr>
            <w:tcW w:w="0" w:type="auto"/>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p>
        </w:tc>
      </w:tr>
      <w:tr w:rsidR="00ED6C95" w:rsidRPr="00675DBF" w:rsidTr="00F16866">
        <w:tc>
          <w:tcPr>
            <w:tcW w:w="947"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2 </w:t>
            </w:r>
          </w:p>
        </w:tc>
        <w:tc>
          <w:tcPr>
            <w:tcW w:w="4364"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Dandi  District water resource mineral and energy office</w:t>
            </w:r>
          </w:p>
        </w:tc>
        <w:tc>
          <w:tcPr>
            <w:tcW w:w="963" w:type="dxa"/>
            <w:tcBorders>
              <w:right w:val="single" w:sz="4" w:space="0" w:color="auto"/>
            </w:tcBorders>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p>
        </w:tc>
        <w:tc>
          <w:tcPr>
            <w:tcW w:w="815" w:type="dxa"/>
            <w:tcBorders>
              <w:left w:val="single" w:sz="4" w:space="0" w:color="auto"/>
              <w:right w:val="single" w:sz="4" w:space="0" w:color="auto"/>
            </w:tcBorders>
            <w:vAlign w:val="center"/>
          </w:tcPr>
          <w:p w:rsidR="00ED6C95" w:rsidRPr="00675DBF" w:rsidRDefault="00ED6C95" w:rsidP="007F6832">
            <w:pPr>
              <w:spacing w:after="0" w:line="360" w:lineRule="auto"/>
              <w:rPr>
                <w:rFonts w:ascii="Times New Roman" w:eastAsiaTheme="majorEastAsia" w:hAnsi="Times New Roman" w:cs="Times New Roman"/>
                <w:bCs/>
                <w:sz w:val="24"/>
                <w:szCs w:val="24"/>
              </w:rPr>
            </w:pPr>
          </w:p>
        </w:tc>
        <w:tc>
          <w:tcPr>
            <w:tcW w:w="883" w:type="dxa"/>
            <w:tcBorders>
              <w:left w:val="single" w:sz="4" w:space="0" w:color="auto"/>
            </w:tcBorders>
            <w:vAlign w:val="center"/>
          </w:tcPr>
          <w:p w:rsidR="00ED6C95" w:rsidRPr="00675DBF" w:rsidRDefault="00ED6C95" w:rsidP="007F6832">
            <w:pPr>
              <w:spacing w:after="0" w:line="360" w:lineRule="auto"/>
              <w:rPr>
                <w:rFonts w:ascii="Times New Roman" w:eastAsiaTheme="majorEastAsia" w:hAnsi="Times New Roman" w:cs="Times New Roman"/>
                <w:bCs/>
                <w:sz w:val="24"/>
                <w:szCs w:val="24"/>
              </w:rPr>
            </w:pPr>
          </w:p>
        </w:tc>
        <w:tc>
          <w:tcPr>
            <w:tcW w:w="0" w:type="auto"/>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p>
        </w:tc>
        <w:tc>
          <w:tcPr>
            <w:tcW w:w="0" w:type="auto"/>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p>
        </w:tc>
      </w:tr>
      <w:tr w:rsidR="00ED6C95" w:rsidRPr="00675DBF" w:rsidTr="00F16866">
        <w:tc>
          <w:tcPr>
            <w:tcW w:w="947"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3 </w:t>
            </w:r>
          </w:p>
        </w:tc>
        <w:tc>
          <w:tcPr>
            <w:tcW w:w="4364"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Dandi District  rural road authority office</w:t>
            </w:r>
          </w:p>
        </w:tc>
        <w:tc>
          <w:tcPr>
            <w:tcW w:w="963" w:type="dxa"/>
            <w:tcBorders>
              <w:right w:val="single" w:sz="4" w:space="0" w:color="auto"/>
            </w:tcBorders>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p>
        </w:tc>
        <w:tc>
          <w:tcPr>
            <w:tcW w:w="815" w:type="dxa"/>
            <w:tcBorders>
              <w:left w:val="single" w:sz="4" w:space="0" w:color="auto"/>
              <w:right w:val="single" w:sz="4" w:space="0" w:color="auto"/>
            </w:tcBorders>
            <w:vAlign w:val="center"/>
          </w:tcPr>
          <w:p w:rsidR="00ED6C95" w:rsidRPr="00675DBF" w:rsidRDefault="00ED6C95" w:rsidP="007F6832">
            <w:pPr>
              <w:spacing w:after="0" w:line="360" w:lineRule="auto"/>
              <w:rPr>
                <w:rFonts w:ascii="Times New Roman" w:eastAsiaTheme="majorEastAsia" w:hAnsi="Times New Roman" w:cs="Times New Roman"/>
                <w:bCs/>
                <w:sz w:val="24"/>
                <w:szCs w:val="24"/>
              </w:rPr>
            </w:pPr>
          </w:p>
        </w:tc>
        <w:tc>
          <w:tcPr>
            <w:tcW w:w="883" w:type="dxa"/>
            <w:tcBorders>
              <w:left w:val="single" w:sz="4" w:space="0" w:color="auto"/>
            </w:tcBorders>
            <w:vAlign w:val="center"/>
          </w:tcPr>
          <w:p w:rsidR="00ED6C95" w:rsidRPr="00675DBF" w:rsidRDefault="00ED6C95" w:rsidP="007F6832">
            <w:pPr>
              <w:spacing w:after="0" w:line="360" w:lineRule="auto"/>
              <w:rPr>
                <w:rFonts w:ascii="Times New Roman" w:eastAsiaTheme="majorEastAsia" w:hAnsi="Times New Roman" w:cs="Times New Roman"/>
                <w:bCs/>
                <w:sz w:val="24"/>
                <w:szCs w:val="24"/>
              </w:rPr>
            </w:pPr>
          </w:p>
        </w:tc>
        <w:tc>
          <w:tcPr>
            <w:tcW w:w="0" w:type="auto"/>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p>
        </w:tc>
        <w:tc>
          <w:tcPr>
            <w:tcW w:w="0" w:type="auto"/>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p>
        </w:tc>
      </w:tr>
      <w:tr w:rsidR="00ED6C95" w:rsidRPr="00675DBF" w:rsidTr="00F16866">
        <w:tc>
          <w:tcPr>
            <w:tcW w:w="947"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4 </w:t>
            </w:r>
          </w:p>
        </w:tc>
        <w:tc>
          <w:tcPr>
            <w:tcW w:w="4364"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Dandi  District women and children affairs office</w:t>
            </w:r>
          </w:p>
        </w:tc>
        <w:tc>
          <w:tcPr>
            <w:tcW w:w="963" w:type="dxa"/>
            <w:tcBorders>
              <w:right w:val="single" w:sz="4" w:space="0" w:color="auto"/>
            </w:tcBorders>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p>
        </w:tc>
        <w:tc>
          <w:tcPr>
            <w:tcW w:w="815" w:type="dxa"/>
            <w:tcBorders>
              <w:left w:val="single" w:sz="4" w:space="0" w:color="auto"/>
              <w:right w:val="single" w:sz="4" w:space="0" w:color="auto"/>
            </w:tcBorders>
            <w:vAlign w:val="center"/>
          </w:tcPr>
          <w:p w:rsidR="00ED6C95" w:rsidRPr="00675DBF" w:rsidRDefault="00ED6C95" w:rsidP="007F6832">
            <w:pPr>
              <w:spacing w:after="0" w:line="360" w:lineRule="auto"/>
              <w:rPr>
                <w:rFonts w:ascii="Times New Roman" w:eastAsiaTheme="majorEastAsia" w:hAnsi="Times New Roman" w:cs="Times New Roman"/>
                <w:bCs/>
                <w:sz w:val="24"/>
                <w:szCs w:val="24"/>
              </w:rPr>
            </w:pPr>
          </w:p>
        </w:tc>
        <w:tc>
          <w:tcPr>
            <w:tcW w:w="883" w:type="dxa"/>
            <w:tcBorders>
              <w:left w:val="single" w:sz="4" w:space="0" w:color="auto"/>
            </w:tcBorders>
            <w:vAlign w:val="center"/>
          </w:tcPr>
          <w:p w:rsidR="00ED6C95" w:rsidRPr="00675DBF" w:rsidRDefault="00ED6C95" w:rsidP="007F6832">
            <w:pPr>
              <w:spacing w:after="0" w:line="360" w:lineRule="auto"/>
              <w:rPr>
                <w:rFonts w:ascii="Times New Roman" w:eastAsiaTheme="majorEastAsia" w:hAnsi="Times New Roman" w:cs="Times New Roman"/>
                <w:bCs/>
                <w:sz w:val="24"/>
                <w:szCs w:val="24"/>
              </w:rPr>
            </w:pPr>
          </w:p>
        </w:tc>
        <w:tc>
          <w:tcPr>
            <w:tcW w:w="0" w:type="auto"/>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p>
        </w:tc>
        <w:tc>
          <w:tcPr>
            <w:tcW w:w="0" w:type="auto"/>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p>
        </w:tc>
      </w:tr>
      <w:tr w:rsidR="00ED6C95" w:rsidRPr="00675DBF" w:rsidTr="00F16866">
        <w:tc>
          <w:tcPr>
            <w:tcW w:w="947"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5 </w:t>
            </w:r>
          </w:p>
        </w:tc>
        <w:tc>
          <w:tcPr>
            <w:tcW w:w="4364"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Dandi district youth and sports affairs office</w:t>
            </w:r>
          </w:p>
        </w:tc>
        <w:tc>
          <w:tcPr>
            <w:tcW w:w="963" w:type="dxa"/>
            <w:tcBorders>
              <w:right w:val="single" w:sz="4" w:space="0" w:color="auto"/>
            </w:tcBorders>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p>
        </w:tc>
        <w:tc>
          <w:tcPr>
            <w:tcW w:w="815" w:type="dxa"/>
            <w:tcBorders>
              <w:left w:val="single" w:sz="4" w:space="0" w:color="auto"/>
              <w:right w:val="single" w:sz="4" w:space="0" w:color="auto"/>
            </w:tcBorders>
            <w:vAlign w:val="center"/>
          </w:tcPr>
          <w:p w:rsidR="00ED6C95" w:rsidRPr="00675DBF" w:rsidRDefault="00ED6C95" w:rsidP="007F6832">
            <w:pPr>
              <w:spacing w:after="0" w:line="360" w:lineRule="auto"/>
              <w:rPr>
                <w:rFonts w:ascii="Times New Roman" w:eastAsiaTheme="majorEastAsia" w:hAnsi="Times New Roman" w:cs="Times New Roman"/>
                <w:bCs/>
                <w:sz w:val="24"/>
                <w:szCs w:val="24"/>
              </w:rPr>
            </w:pPr>
          </w:p>
        </w:tc>
        <w:tc>
          <w:tcPr>
            <w:tcW w:w="883" w:type="dxa"/>
            <w:tcBorders>
              <w:left w:val="single" w:sz="4" w:space="0" w:color="auto"/>
            </w:tcBorders>
            <w:vAlign w:val="center"/>
          </w:tcPr>
          <w:p w:rsidR="00ED6C95" w:rsidRPr="00675DBF" w:rsidRDefault="00ED6C95" w:rsidP="007F6832">
            <w:pPr>
              <w:spacing w:after="0" w:line="360" w:lineRule="auto"/>
              <w:rPr>
                <w:rFonts w:ascii="Times New Roman" w:eastAsiaTheme="majorEastAsia" w:hAnsi="Times New Roman" w:cs="Times New Roman"/>
                <w:bCs/>
                <w:sz w:val="24"/>
                <w:szCs w:val="24"/>
              </w:rPr>
            </w:pPr>
          </w:p>
        </w:tc>
        <w:tc>
          <w:tcPr>
            <w:tcW w:w="0" w:type="auto"/>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p>
        </w:tc>
        <w:tc>
          <w:tcPr>
            <w:tcW w:w="0" w:type="auto"/>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p>
        </w:tc>
      </w:tr>
      <w:tr w:rsidR="00ED6C95" w:rsidRPr="00675DBF" w:rsidTr="00F16866">
        <w:tc>
          <w:tcPr>
            <w:tcW w:w="947"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6 </w:t>
            </w:r>
          </w:p>
        </w:tc>
        <w:tc>
          <w:tcPr>
            <w:tcW w:w="4364"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Dandi District Health office</w:t>
            </w:r>
          </w:p>
        </w:tc>
        <w:tc>
          <w:tcPr>
            <w:tcW w:w="963" w:type="dxa"/>
            <w:tcBorders>
              <w:right w:val="single" w:sz="4" w:space="0" w:color="auto"/>
            </w:tcBorders>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p>
        </w:tc>
        <w:tc>
          <w:tcPr>
            <w:tcW w:w="815" w:type="dxa"/>
            <w:tcBorders>
              <w:left w:val="single" w:sz="4" w:space="0" w:color="auto"/>
              <w:right w:val="single" w:sz="4" w:space="0" w:color="auto"/>
            </w:tcBorders>
            <w:vAlign w:val="center"/>
          </w:tcPr>
          <w:p w:rsidR="00ED6C95" w:rsidRPr="00675DBF" w:rsidRDefault="00ED6C95" w:rsidP="007F6832">
            <w:pPr>
              <w:spacing w:after="0" w:line="360" w:lineRule="auto"/>
              <w:rPr>
                <w:rFonts w:ascii="Times New Roman" w:eastAsiaTheme="majorEastAsia" w:hAnsi="Times New Roman" w:cs="Times New Roman"/>
                <w:bCs/>
                <w:sz w:val="24"/>
                <w:szCs w:val="24"/>
              </w:rPr>
            </w:pPr>
          </w:p>
        </w:tc>
        <w:tc>
          <w:tcPr>
            <w:tcW w:w="883" w:type="dxa"/>
            <w:tcBorders>
              <w:left w:val="single" w:sz="4" w:space="0" w:color="auto"/>
            </w:tcBorders>
            <w:vAlign w:val="center"/>
          </w:tcPr>
          <w:p w:rsidR="00ED6C95" w:rsidRPr="00675DBF" w:rsidRDefault="00ED6C95" w:rsidP="007F6832">
            <w:pPr>
              <w:spacing w:after="0" w:line="360" w:lineRule="auto"/>
              <w:rPr>
                <w:rFonts w:ascii="Times New Roman" w:eastAsiaTheme="majorEastAsia" w:hAnsi="Times New Roman" w:cs="Times New Roman"/>
                <w:bCs/>
                <w:sz w:val="24"/>
                <w:szCs w:val="24"/>
              </w:rPr>
            </w:pPr>
          </w:p>
        </w:tc>
        <w:tc>
          <w:tcPr>
            <w:tcW w:w="0" w:type="auto"/>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p>
        </w:tc>
        <w:tc>
          <w:tcPr>
            <w:tcW w:w="0" w:type="auto"/>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p>
        </w:tc>
      </w:tr>
      <w:tr w:rsidR="00ED6C95" w:rsidRPr="00675DBF" w:rsidTr="00F16866">
        <w:tc>
          <w:tcPr>
            <w:tcW w:w="947"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7 </w:t>
            </w:r>
          </w:p>
        </w:tc>
        <w:tc>
          <w:tcPr>
            <w:tcW w:w="4364"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Dandi district livestock development and health agency</w:t>
            </w:r>
          </w:p>
        </w:tc>
        <w:tc>
          <w:tcPr>
            <w:tcW w:w="963" w:type="dxa"/>
            <w:tcBorders>
              <w:right w:val="single" w:sz="4" w:space="0" w:color="auto"/>
            </w:tcBorders>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p>
        </w:tc>
        <w:tc>
          <w:tcPr>
            <w:tcW w:w="815" w:type="dxa"/>
            <w:tcBorders>
              <w:left w:val="single" w:sz="4" w:space="0" w:color="auto"/>
              <w:right w:val="single" w:sz="4" w:space="0" w:color="auto"/>
            </w:tcBorders>
            <w:vAlign w:val="center"/>
          </w:tcPr>
          <w:p w:rsidR="00ED6C95" w:rsidRPr="00675DBF" w:rsidRDefault="00ED6C95" w:rsidP="007F6832">
            <w:pPr>
              <w:spacing w:after="0" w:line="360" w:lineRule="auto"/>
              <w:rPr>
                <w:rFonts w:ascii="Times New Roman" w:eastAsiaTheme="majorEastAsia" w:hAnsi="Times New Roman" w:cs="Times New Roman"/>
                <w:bCs/>
                <w:sz w:val="24"/>
                <w:szCs w:val="24"/>
              </w:rPr>
            </w:pPr>
          </w:p>
        </w:tc>
        <w:tc>
          <w:tcPr>
            <w:tcW w:w="883" w:type="dxa"/>
            <w:tcBorders>
              <w:left w:val="single" w:sz="4" w:space="0" w:color="auto"/>
            </w:tcBorders>
            <w:vAlign w:val="center"/>
          </w:tcPr>
          <w:p w:rsidR="00ED6C95" w:rsidRPr="00675DBF" w:rsidRDefault="00ED6C95" w:rsidP="007F6832">
            <w:pPr>
              <w:spacing w:after="0" w:line="360" w:lineRule="auto"/>
              <w:rPr>
                <w:rFonts w:ascii="Times New Roman" w:eastAsiaTheme="majorEastAsia" w:hAnsi="Times New Roman" w:cs="Times New Roman"/>
                <w:bCs/>
                <w:sz w:val="24"/>
                <w:szCs w:val="24"/>
              </w:rPr>
            </w:pPr>
          </w:p>
        </w:tc>
        <w:tc>
          <w:tcPr>
            <w:tcW w:w="0" w:type="auto"/>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p>
        </w:tc>
        <w:tc>
          <w:tcPr>
            <w:tcW w:w="0" w:type="auto"/>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p>
        </w:tc>
      </w:tr>
      <w:tr w:rsidR="00ED6C95" w:rsidRPr="00675DBF" w:rsidTr="00F16866">
        <w:tc>
          <w:tcPr>
            <w:tcW w:w="947"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8 </w:t>
            </w:r>
          </w:p>
        </w:tc>
        <w:tc>
          <w:tcPr>
            <w:tcW w:w="4364"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Dandi district rural land management and environmental</w:t>
            </w:r>
            <w:r w:rsidRPr="00675DBF">
              <w:rPr>
                <w:rFonts w:ascii="Times New Roman" w:eastAsiaTheme="majorEastAsia" w:hAnsi="Times New Roman" w:cs="Times New Roman"/>
                <w:bCs/>
                <w:sz w:val="24"/>
                <w:szCs w:val="24"/>
              </w:rPr>
              <w:br/>
            </w:r>
            <w:r w:rsidRPr="00675DBF">
              <w:rPr>
                <w:rFonts w:ascii="Times New Roman" w:eastAsiaTheme="majorEastAsia" w:hAnsi="Times New Roman" w:cs="Times New Roman"/>
                <w:bCs/>
                <w:sz w:val="24"/>
                <w:szCs w:val="24"/>
              </w:rPr>
              <w:lastRenderedPageBreak/>
              <w:t>protection office</w:t>
            </w:r>
          </w:p>
        </w:tc>
        <w:tc>
          <w:tcPr>
            <w:tcW w:w="963" w:type="dxa"/>
            <w:tcBorders>
              <w:right w:val="single" w:sz="4" w:space="0" w:color="auto"/>
            </w:tcBorders>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p>
        </w:tc>
        <w:tc>
          <w:tcPr>
            <w:tcW w:w="815" w:type="dxa"/>
            <w:tcBorders>
              <w:left w:val="single" w:sz="4" w:space="0" w:color="auto"/>
              <w:right w:val="single" w:sz="4" w:space="0" w:color="auto"/>
            </w:tcBorders>
            <w:vAlign w:val="center"/>
          </w:tcPr>
          <w:p w:rsidR="00ED6C95" w:rsidRPr="00675DBF" w:rsidRDefault="00ED6C95" w:rsidP="007F6832">
            <w:pPr>
              <w:spacing w:after="0" w:line="360" w:lineRule="auto"/>
              <w:rPr>
                <w:rFonts w:ascii="Times New Roman" w:eastAsiaTheme="majorEastAsia" w:hAnsi="Times New Roman" w:cs="Times New Roman"/>
                <w:bCs/>
                <w:sz w:val="24"/>
                <w:szCs w:val="24"/>
              </w:rPr>
            </w:pPr>
          </w:p>
        </w:tc>
        <w:tc>
          <w:tcPr>
            <w:tcW w:w="883" w:type="dxa"/>
            <w:tcBorders>
              <w:left w:val="single" w:sz="4" w:space="0" w:color="auto"/>
            </w:tcBorders>
            <w:vAlign w:val="center"/>
          </w:tcPr>
          <w:p w:rsidR="00ED6C95" w:rsidRPr="00675DBF" w:rsidRDefault="00ED6C95" w:rsidP="007F6832">
            <w:pPr>
              <w:spacing w:after="0" w:line="360" w:lineRule="auto"/>
              <w:rPr>
                <w:rFonts w:ascii="Times New Roman" w:eastAsiaTheme="majorEastAsia" w:hAnsi="Times New Roman" w:cs="Times New Roman"/>
                <w:bCs/>
                <w:sz w:val="24"/>
                <w:szCs w:val="24"/>
              </w:rPr>
            </w:pPr>
          </w:p>
        </w:tc>
        <w:tc>
          <w:tcPr>
            <w:tcW w:w="0" w:type="auto"/>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p>
        </w:tc>
        <w:tc>
          <w:tcPr>
            <w:tcW w:w="0" w:type="auto"/>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p>
        </w:tc>
      </w:tr>
      <w:tr w:rsidR="00ED6C95" w:rsidRPr="00675DBF" w:rsidTr="00F16866">
        <w:tc>
          <w:tcPr>
            <w:tcW w:w="947"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lastRenderedPageBreak/>
              <w:t xml:space="preserve">9 </w:t>
            </w:r>
          </w:p>
        </w:tc>
        <w:tc>
          <w:tcPr>
            <w:tcW w:w="4364"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Dandi District Irrigation development authority</w:t>
            </w:r>
          </w:p>
        </w:tc>
        <w:tc>
          <w:tcPr>
            <w:tcW w:w="963" w:type="dxa"/>
            <w:tcBorders>
              <w:right w:val="single" w:sz="4" w:space="0" w:color="auto"/>
            </w:tcBorders>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p>
        </w:tc>
        <w:tc>
          <w:tcPr>
            <w:tcW w:w="815" w:type="dxa"/>
            <w:tcBorders>
              <w:left w:val="single" w:sz="4" w:space="0" w:color="auto"/>
              <w:right w:val="single" w:sz="4" w:space="0" w:color="auto"/>
            </w:tcBorders>
            <w:vAlign w:val="center"/>
          </w:tcPr>
          <w:p w:rsidR="00ED6C95" w:rsidRPr="00675DBF" w:rsidRDefault="00ED6C95" w:rsidP="007F6832">
            <w:pPr>
              <w:spacing w:after="0" w:line="360" w:lineRule="auto"/>
              <w:rPr>
                <w:rFonts w:ascii="Times New Roman" w:eastAsiaTheme="majorEastAsia" w:hAnsi="Times New Roman" w:cs="Times New Roman"/>
                <w:bCs/>
                <w:sz w:val="24"/>
                <w:szCs w:val="24"/>
              </w:rPr>
            </w:pPr>
          </w:p>
        </w:tc>
        <w:tc>
          <w:tcPr>
            <w:tcW w:w="883" w:type="dxa"/>
            <w:tcBorders>
              <w:left w:val="single" w:sz="4" w:space="0" w:color="auto"/>
            </w:tcBorders>
            <w:vAlign w:val="center"/>
          </w:tcPr>
          <w:p w:rsidR="00ED6C95" w:rsidRPr="00675DBF" w:rsidRDefault="00ED6C95" w:rsidP="007F6832">
            <w:pPr>
              <w:spacing w:after="0" w:line="360" w:lineRule="auto"/>
              <w:rPr>
                <w:rFonts w:ascii="Times New Roman" w:eastAsiaTheme="majorEastAsia" w:hAnsi="Times New Roman" w:cs="Times New Roman"/>
                <w:bCs/>
                <w:sz w:val="24"/>
                <w:szCs w:val="24"/>
              </w:rPr>
            </w:pPr>
          </w:p>
        </w:tc>
        <w:tc>
          <w:tcPr>
            <w:tcW w:w="0" w:type="auto"/>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p>
        </w:tc>
        <w:tc>
          <w:tcPr>
            <w:tcW w:w="0" w:type="auto"/>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p>
        </w:tc>
      </w:tr>
      <w:tr w:rsidR="00ED6C95" w:rsidRPr="00675DBF" w:rsidTr="00F16866">
        <w:tc>
          <w:tcPr>
            <w:tcW w:w="947"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10 </w:t>
            </w:r>
          </w:p>
        </w:tc>
        <w:tc>
          <w:tcPr>
            <w:tcW w:w="4364"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Dandi district microenterprise office</w:t>
            </w:r>
          </w:p>
        </w:tc>
        <w:tc>
          <w:tcPr>
            <w:tcW w:w="963" w:type="dxa"/>
            <w:tcBorders>
              <w:right w:val="single" w:sz="4" w:space="0" w:color="auto"/>
            </w:tcBorders>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p>
        </w:tc>
        <w:tc>
          <w:tcPr>
            <w:tcW w:w="815" w:type="dxa"/>
            <w:tcBorders>
              <w:left w:val="single" w:sz="4" w:space="0" w:color="auto"/>
              <w:right w:val="single" w:sz="4" w:space="0" w:color="auto"/>
            </w:tcBorders>
            <w:vAlign w:val="center"/>
          </w:tcPr>
          <w:p w:rsidR="00ED6C95" w:rsidRPr="00675DBF" w:rsidRDefault="00ED6C95" w:rsidP="007F6832">
            <w:pPr>
              <w:spacing w:after="0" w:line="360" w:lineRule="auto"/>
              <w:rPr>
                <w:rFonts w:ascii="Times New Roman" w:eastAsiaTheme="majorEastAsia" w:hAnsi="Times New Roman" w:cs="Times New Roman"/>
                <w:bCs/>
                <w:sz w:val="24"/>
                <w:szCs w:val="24"/>
              </w:rPr>
            </w:pPr>
          </w:p>
        </w:tc>
        <w:tc>
          <w:tcPr>
            <w:tcW w:w="883" w:type="dxa"/>
            <w:tcBorders>
              <w:left w:val="single" w:sz="4" w:space="0" w:color="auto"/>
            </w:tcBorders>
            <w:vAlign w:val="center"/>
          </w:tcPr>
          <w:p w:rsidR="00ED6C95" w:rsidRPr="00675DBF" w:rsidRDefault="00ED6C95" w:rsidP="007F6832">
            <w:pPr>
              <w:spacing w:after="0" w:line="360" w:lineRule="auto"/>
              <w:rPr>
                <w:rFonts w:ascii="Times New Roman" w:eastAsiaTheme="majorEastAsia" w:hAnsi="Times New Roman" w:cs="Times New Roman"/>
                <w:bCs/>
                <w:sz w:val="24"/>
                <w:szCs w:val="24"/>
              </w:rPr>
            </w:pPr>
          </w:p>
        </w:tc>
        <w:tc>
          <w:tcPr>
            <w:tcW w:w="0" w:type="auto"/>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p>
        </w:tc>
        <w:tc>
          <w:tcPr>
            <w:tcW w:w="0" w:type="auto"/>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p>
        </w:tc>
      </w:tr>
      <w:tr w:rsidR="00ED6C95" w:rsidRPr="00675DBF" w:rsidTr="00F16866">
        <w:tc>
          <w:tcPr>
            <w:tcW w:w="947"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11 </w:t>
            </w:r>
          </w:p>
        </w:tc>
        <w:tc>
          <w:tcPr>
            <w:tcW w:w="4364"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Dandi District Education office</w:t>
            </w:r>
          </w:p>
        </w:tc>
        <w:tc>
          <w:tcPr>
            <w:tcW w:w="963" w:type="dxa"/>
            <w:tcBorders>
              <w:right w:val="single" w:sz="4" w:space="0" w:color="auto"/>
            </w:tcBorders>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p>
        </w:tc>
        <w:tc>
          <w:tcPr>
            <w:tcW w:w="815" w:type="dxa"/>
            <w:tcBorders>
              <w:left w:val="single" w:sz="4" w:space="0" w:color="auto"/>
              <w:bottom w:val="single" w:sz="4" w:space="0" w:color="auto"/>
              <w:right w:val="single" w:sz="4" w:space="0" w:color="auto"/>
            </w:tcBorders>
            <w:vAlign w:val="center"/>
          </w:tcPr>
          <w:p w:rsidR="00ED6C95" w:rsidRPr="00675DBF" w:rsidRDefault="00ED6C95" w:rsidP="007F6832">
            <w:pPr>
              <w:spacing w:after="0" w:line="360" w:lineRule="auto"/>
              <w:rPr>
                <w:rFonts w:ascii="Times New Roman" w:eastAsiaTheme="majorEastAsia" w:hAnsi="Times New Roman" w:cs="Times New Roman"/>
                <w:bCs/>
                <w:sz w:val="24"/>
                <w:szCs w:val="24"/>
              </w:rPr>
            </w:pPr>
          </w:p>
        </w:tc>
        <w:tc>
          <w:tcPr>
            <w:tcW w:w="883" w:type="dxa"/>
            <w:tcBorders>
              <w:left w:val="single" w:sz="4" w:space="0" w:color="auto"/>
              <w:bottom w:val="single" w:sz="4" w:space="0" w:color="auto"/>
            </w:tcBorders>
            <w:vAlign w:val="center"/>
          </w:tcPr>
          <w:p w:rsidR="00ED6C95" w:rsidRPr="00675DBF" w:rsidRDefault="00ED6C95" w:rsidP="007F6832">
            <w:pPr>
              <w:spacing w:after="0" w:line="360" w:lineRule="auto"/>
              <w:rPr>
                <w:rFonts w:ascii="Times New Roman" w:eastAsiaTheme="majorEastAsia" w:hAnsi="Times New Roman" w:cs="Times New Roman"/>
                <w:bCs/>
                <w:sz w:val="24"/>
                <w:szCs w:val="24"/>
              </w:rPr>
            </w:pPr>
          </w:p>
        </w:tc>
        <w:tc>
          <w:tcPr>
            <w:tcW w:w="0" w:type="auto"/>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p>
        </w:tc>
        <w:tc>
          <w:tcPr>
            <w:tcW w:w="0" w:type="auto"/>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p>
        </w:tc>
      </w:tr>
    </w:tbl>
    <w:p w:rsidR="00ED6C95" w:rsidRPr="00675DBF" w:rsidRDefault="00ED6C95" w:rsidP="007F6832">
      <w:pPr>
        <w:spacing w:after="0" w:line="360" w:lineRule="auto"/>
        <w:rPr>
          <w:rFonts w:ascii="Times New Roman" w:eastAsiaTheme="majorEastAsia" w:hAnsi="Times New Roman" w:cs="Times New Roman"/>
          <w:bCs/>
          <w:sz w:val="24"/>
          <w:szCs w:val="24"/>
        </w:rPr>
      </w:pP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41. What is your satisfaction with the service rendered by your stakeholders?</w:t>
      </w:r>
      <w:r w:rsidRPr="00675DBF">
        <w:rPr>
          <w:rFonts w:ascii="Times New Roman" w:eastAsiaTheme="majorEastAsia" w:hAnsi="Times New Roman" w:cs="Times New Roman"/>
          <w:bCs/>
          <w:sz w:val="24"/>
          <w:szCs w:val="24"/>
        </w:rPr>
        <w:br/>
        <w:t xml:space="preserve">A/ all are good </w:t>
      </w:r>
      <w:r w:rsidR="004E5086" w:rsidRPr="00675DBF">
        <w:rPr>
          <w:rFonts w:ascii="Times New Roman" w:eastAsiaTheme="majorEastAsia" w:hAnsi="Times New Roman" w:cs="Times New Roman"/>
          <w:bCs/>
          <w:sz w:val="24"/>
          <w:szCs w:val="24"/>
        </w:rPr>
        <w:t>B</w:t>
      </w:r>
      <w:r w:rsidRPr="00675DBF">
        <w:rPr>
          <w:rFonts w:ascii="Times New Roman" w:eastAsiaTheme="majorEastAsia" w:hAnsi="Times New Roman" w:cs="Times New Roman"/>
          <w:bCs/>
          <w:sz w:val="24"/>
          <w:szCs w:val="24"/>
        </w:rPr>
        <w:t xml:space="preserve">/ some of them are good </w:t>
      </w:r>
      <w:r w:rsidR="004E5086" w:rsidRPr="00675DBF">
        <w:rPr>
          <w:rFonts w:ascii="Times New Roman" w:eastAsiaTheme="majorEastAsia" w:hAnsi="Times New Roman" w:cs="Times New Roman"/>
          <w:bCs/>
          <w:sz w:val="24"/>
          <w:szCs w:val="24"/>
        </w:rPr>
        <w:t>C</w:t>
      </w:r>
      <w:r w:rsidRPr="00675DBF">
        <w:rPr>
          <w:rFonts w:ascii="Times New Roman" w:eastAsiaTheme="majorEastAsia" w:hAnsi="Times New Roman" w:cs="Times New Roman"/>
          <w:bCs/>
          <w:sz w:val="24"/>
          <w:szCs w:val="24"/>
        </w:rPr>
        <w:t xml:space="preserve">/all of them are bad </w:t>
      </w:r>
      <w:r w:rsidR="004E5086" w:rsidRPr="00675DBF">
        <w:rPr>
          <w:rFonts w:ascii="Times New Roman" w:eastAsiaTheme="majorEastAsia" w:hAnsi="Times New Roman" w:cs="Times New Roman"/>
          <w:bCs/>
          <w:sz w:val="24"/>
          <w:szCs w:val="24"/>
        </w:rPr>
        <w:t>D</w:t>
      </w:r>
      <w:r w:rsidRPr="00675DBF">
        <w:rPr>
          <w:rFonts w:ascii="Times New Roman" w:eastAsiaTheme="majorEastAsia" w:hAnsi="Times New Roman" w:cs="Times New Roman"/>
          <w:bCs/>
          <w:sz w:val="24"/>
          <w:szCs w:val="24"/>
        </w:rPr>
        <w:t>/ specify if other</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
          <w:bCs/>
          <w:sz w:val="24"/>
          <w:szCs w:val="24"/>
        </w:rPr>
        <w:t xml:space="preserve">Part –V.  Benefit of HH from income generated in the </w:t>
      </w:r>
      <w:r w:rsidR="00022E13" w:rsidRPr="00675DBF">
        <w:rPr>
          <w:rFonts w:ascii="Times New Roman" w:eastAsiaTheme="majorEastAsia" w:hAnsi="Times New Roman" w:cs="Times New Roman"/>
          <w:b/>
          <w:bCs/>
          <w:sz w:val="24"/>
          <w:szCs w:val="24"/>
        </w:rPr>
        <w:t>Dandi</w:t>
      </w:r>
      <w:r w:rsidRPr="00675DBF">
        <w:rPr>
          <w:rFonts w:ascii="Times New Roman" w:eastAsiaTheme="majorEastAsia" w:hAnsi="Times New Roman" w:cs="Times New Roman"/>
          <w:b/>
          <w:bCs/>
          <w:sz w:val="24"/>
          <w:szCs w:val="24"/>
        </w:rPr>
        <w:t xml:space="preserve"> lake watershed</w:t>
      </w:r>
      <w:r w:rsidR="00AD06E0">
        <w:rPr>
          <w:rFonts w:ascii="Times New Roman" w:eastAsiaTheme="majorEastAsia" w:hAnsi="Times New Roman" w:cs="Times New Roman"/>
          <w:b/>
          <w:bCs/>
          <w:sz w:val="24"/>
          <w:szCs w:val="24"/>
        </w:rPr>
        <w:t xml:space="preserve"> </w:t>
      </w:r>
      <w:r w:rsidRPr="00675DBF">
        <w:rPr>
          <w:rFonts w:ascii="Times New Roman" w:eastAsiaTheme="majorEastAsia" w:hAnsi="Times New Roman" w:cs="Times New Roman"/>
          <w:b/>
          <w:bCs/>
          <w:sz w:val="24"/>
          <w:szCs w:val="24"/>
        </w:rPr>
        <w:t>management</w:t>
      </w:r>
      <w:r w:rsidRPr="00675DBF">
        <w:rPr>
          <w:rFonts w:ascii="Times New Roman" w:eastAsiaTheme="majorEastAsia" w:hAnsi="Times New Roman" w:cs="Times New Roman"/>
          <w:b/>
          <w:bCs/>
          <w:sz w:val="24"/>
          <w:szCs w:val="24"/>
        </w:rPr>
        <w:br/>
      </w:r>
      <w:r w:rsidRPr="00675DBF">
        <w:rPr>
          <w:rFonts w:ascii="Times New Roman" w:eastAsiaTheme="majorEastAsia" w:hAnsi="Times New Roman" w:cs="Times New Roman"/>
          <w:bCs/>
          <w:sz w:val="24"/>
          <w:szCs w:val="24"/>
        </w:rPr>
        <w:t xml:space="preserve">42. What were your income sources before intervention </w:t>
      </w:r>
      <w:r w:rsidR="00022E13" w:rsidRPr="00675DBF">
        <w:rPr>
          <w:rFonts w:ascii="Times New Roman" w:eastAsiaTheme="majorEastAsia" w:hAnsi="Times New Roman" w:cs="Times New Roman"/>
          <w:bCs/>
          <w:sz w:val="24"/>
          <w:szCs w:val="24"/>
        </w:rPr>
        <w:t>of Dandi</w:t>
      </w:r>
      <w:r w:rsidRPr="00675DBF">
        <w:rPr>
          <w:rFonts w:ascii="Times New Roman" w:eastAsiaTheme="majorEastAsia" w:hAnsi="Times New Roman" w:cs="Times New Roman"/>
          <w:bCs/>
          <w:sz w:val="24"/>
          <w:szCs w:val="24"/>
        </w:rPr>
        <w:t xml:space="preserve"> lake watershed?</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lang w:val="en-GB"/>
        </w:rPr>
        <w:t>_________________________________________________________________________________________________________________________</w:t>
      </w:r>
      <w:r w:rsidR="006F781C" w:rsidRPr="00675DBF">
        <w:rPr>
          <w:rFonts w:ascii="Times New Roman" w:eastAsiaTheme="majorEastAsia" w:hAnsi="Times New Roman" w:cs="Times New Roman"/>
          <w:bCs/>
          <w:sz w:val="24"/>
          <w:szCs w:val="24"/>
          <w:lang w:val="en-GB"/>
        </w:rPr>
        <w:t>_________________</w:t>
      </w:r>
      <w:r w:rsidRPr="00675DBF">
        <w:rPr>
          <w:rFonts w:ascii="Times New Roman" w:eastAsiaTheme="majorEastAsia" w:hAnsi="Times New Roman" w:cs="Times New Roman"/>
          <w:bCs/>
          <w:sz w:val="24"/>
          <w:szCs w:val="24"/>
        </w:rPr>
        <w:br/>
        <w:t>43. What are your incomes sources after intervention measures?</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_________________________________________</w:t>
      </w:r>
      <w:r w:rsidR="006F781C" w:rsidRPr="00675DBF">
        <w:rPr>
          <w:rFonts w:ascii="Times New Roman" w:eastAsiaTheme="majorEastAsia" w:hAnsi="Times New Roman" w:cs="Times New Roman"/>
          <w:bCs/>
          <w:sz w:val="24"/>
          <w:szCs w:val="24"/>
        </w:rPr>
        <w:t>___________________________</w:t>
      </w:r>
      <w:r w:rsidRPr="00675DBF">
        <w:rPr>
          <w:rFonts w:ascii="Times New Roman" w:eastAsiaTheme="majorEastAsia" w:hAnsi="Times New Roman" w:cs="Times New Roman"/>
          <w:bCs/>
          <w:sz w:val="24"/>
          <w:szCs w:val="24"/>
        </w:rPr>
        <w:br/>
        <w:t>_________________________________________</w:t>
      </w:r>
      <w:r w:rsidR="006F781C" w:rsidRPr="00675DBF">
        <w:rPr>
          <w:rFonts w:ascii="Times New Roman" w:eastAsiaTheme="majorEastAsia" w:hAnsi="Times New Roman" w:cs="Times New Roman"/>
          <w:bCs/>
          <w:sz w:val="24"/>
          <w:szCs w:val="24"/>
        </w:rPr>
        <w:t>____________________________</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44. Types of off farm activities that you have gained income as Household</w:t>
      </w:r>
      <w:r w:rsidRPr="00675DBF">
        <w:rPr>
          <w:rFonts w:ascii="Times New Roman" w:eastAsiaTheme="majorEastAsia" w:hAnsi="Times New Roman" w:cs="Times New Roman"/>
          <w:bCs/>
          <w:sz w:val="24"/>
          <w:szCs w:val="24"/>
        </w:rPr>
        <w:br/>
        <w:t xml:space="preserve">Trading ( )                    Salary ( </w:t>
      </w:r>
      <w:r w:rsidR="004E5086" w:rsidRPr="00675DBF">
        <w:rPr>
          <w:rFonts w:ascii="Times New Roman" w:eastAsiaTheme="majorEastAsia" w:hAnsi="Times New Roman" w:cs="Times New Roman"/>
          <w:bCs/>
          <w:sz w:val="24"/>
          <w:szCs w:val="24"/>
        </w:rPr>
        <w:t xml:space="preserve">) </w:t>
      </w:r>
      <w:r w:rsidRPr="00675DBF">
        <w:rPr>
          <w:rFonts w:ascii="Times New Roman" w:eastAsiaTheme="majorEastAsia" w:hAnsi="Times New Roman" w:cs="Times New Roman"/>
          <w:bCs/>
          <w:sz w:val="24"/>
          <w:szCs w:val="24"/>
        </w:rPr>
        <w:br/>
        <w:t xml:space="preserve">Daily labour ( )             Sales of seedling ( </w:t>
      </w:r>
      <w:r w:rsidR="004E5086" w:rsidRPr="00675DBF">
        <w:rPr>
          <w:rFonts w:ascii="Times New Roman" w:eastAsiaTheme="majorEastAsia" w:hAnsi="Times New Roman" w:cs="Times New Roman"/>
          <w:bCs/>
          <w:sz w:val="24"/>
          <w:szCs w:val="24"/>
        </w:rPr>
        <w:t xml:space="preserve">) </w:t>
      </w:r>
      <w:r w:rsidRPr="00675DBF">
        <w:rPr>
          <w:rFonts w:ascii="Times New Roman" w:eastAsiaTheme="majorEastAsia" w:hAnsi="Times New Roman" w:cs="Times New Roman"/>
          <w:bCs/>
          <w:sz w:val="24"/>
          <w:szCs w:val="24"/>
        </w:rPr>
        <w:br/>
        <w:t xml:space="preserve">Sales of fire wood ( )    </w:t>
      </w:r>
      <w:r w:rsidR="00F512C3" w:rsidRPr="00675DBF">
        <w:rPr>
          <w:rFonts w:ascii="Times New Roman" w:eastAsiaTheme="majorEastAsia" w:hAnsi="Times New Roman" w:cs="Times New Roman"/>
          <w:bCs/>
          <w:sz w:val="24"/>
          <w:szCs w:val="24"/>
        </w:rPr>
        <w:t>other</w:t>
      </w:r>
      <w:r w:rsidRPr="00675DBF">
        <w:rPr>
          <w:rFonts w:ascii="Times New Roman" w:eastAsiaTheme="majorEastAsia" w:hAnsi="Times New Roman" w:cs="Times New Roman"/>
          <w:bCs/>
          <w:sz w:val="24"/>
          <w:szCs w:val="24"/>
        </w:rPr>
        <w:t xml:space="preserve"> (specify</w:t>
      </w:r>
      <w:r w:rsidR="004E5086" w:rsidRPr="00675DBF">
        <w:rPr>
          <w:rFonts w:ascii="Times New Roman" w:eastAsiaTheme="majorEastAsia" w:hAnsi="Times New Roman" w:cs="Times New Roman"/>
          <w:bCs/>
          <w:sz w:val="24"/>
          <w:szCs w:val="24"/>
        </w:rPr>
        <w:t xml:space="preserve">) </w:t>
      </w:r>
      <w:r w:rsidRPr="00675DBF">
        <w:rPr>
          <w:rFonts w:ascii="Times New Roman" w:eastAsiaTheme="majorEastAsia" w:hAnsi="Times New Roman" w:cs="Times New Roman"/>
          <w:bCs/>
          <w:sz w:val="24"/>
          <w:szCs w:val="24"/>
        </w:rPr>
        <w:br/>
        <w:t xml:space="preserve">Grass ( </w:t>
      </w:r>
      <w:r w:rsidR="004E5086" w:rsidRPr="00675DBF">
        <w:rPr>
          <w:rFonts w:ascii="Times New Roman" w:eastAsiaTheme="majorEastAsia" w:hAnsi="Times New Roman" w:cs="Times New Roman"/>
          <w:bCs/>
          <w:sz w:val="24"/>
          <w:szCs w:val="24"/>
        </w:rPr>
        <w:t xml:space="preserve">) </w:t>
      </w:r>
      <w:r w:rsidRPr="00675DBF">
        <w:rPr>
          <w:rFonts w:ascii="Times New Roman" w:eastAsiaTheme="majorEastAsia" w:hAnsi="Times New Roman" w:cs="Times New Roman"/>
          <w:bCs/>
          <w:sz w:val="24"/>
          <w:szCs w:val="24"/>
        </w:rPr>
        <w:br/>
        <w:t>45. Does your income determine your participation in watershed management?</w:t>
      </w:r>
      <w:r w:rsidRPr="00675DBF">
        <w:rPr>
          <w:rFonts w:ascii="Times New Roman" w:eastAsiaTheme="majorEastAsia" w:hAnsi="Times New Roman" w:cs="Times New Roman"/>
          <w:bCs/>
          <w:sz w:val="24"/>
          <w:szCs w:val="24"/>
        </w:rPr>
        <w:br/>
        <w:t xml:space="preserve">A/Yes                 </w:t>
      </w:r>
      <w:r w:rsidR="004E5086" w:rsidRPr="00675DBF">
        <w:rPr>
          <w:rFonts w:ascii="Times New Roman" w:eastAsiaTheme="majorEastAsia" w:hAnsi="Times New Roman" w:cs="Times New Roman"/>
          <w:bCs/>
          <w:sz w:val="24"/>
          <w:szCs w:val="24"/>
        </w:rPr>
        <w:t>B</w:t>
      </w:r>
      <w:r w:rsidRPr="00675DBF">
        <w:rPr>
          <w:rFonts w:ascii="Times New Roman" w:eastAsiaTheme="majorEastAsia" w:hAnsi="Times New Roman" w:cs="Times New Roman"/>
          <w:bCs/>
          <w:sz w:val="24"/>
          <w:szCs w:val="24"/>
        </w:rPr>
        <w:t>/ No</w:t>
      </w:r>
      <w:r w:rsidRPr="00675DBF">
        <w:rPr>
          <w:rFonts w:ascii="Times New Roman" w:eastAsiaTheme="majorEastAsia" w:hAnsi="Times New Roman" w:cs="Times New Roman"/>
          <w:bCs/>
          <w:sz w:val="24"/>
          <w:szCs w:val="24"/>
        </w:rPr>
        <w:br/>
        <w:t>46. How do you relate income generated and community participation in watershed management?</w:t>
      </w:r>
      <w:r w:rsidRPr="00675DBF">
        <w:rPr>
          <w:rFonts w:ascii="Times New Roman" w:eastAsiaTheme="majorEastAsia" w:hAnsi="Times New Roman" w:cs="Times New Roman"/>
          <w:bCs/>
          <w:sz w:val="24"/>
          <w:szCs w:val="24"/>
        </w:rPr>
        <w:br/>
        <w:t>A/ High participation, High income</w:t>
      </w:r>
      <w:r w:rsidRPr="00675DBF">
        <w:rPr>
          <w:rFonts w:ascii="Times New Roman" w:eastAsiaTheme="majorEastAsia" w:hAnsi="Times New Roman" w:cs="Times New Roman"/>
          <w:bCs/>
          <w:sz w:val="24"/>
          <w:szCs w:val="24"/>
        </w:rPr>
        <w:br/>
      </w:r>
      <w:r w:rsidR="004E5086" w:rsidRPr="00675DBF">
        <w:rPr>
          <w:rFonts w:ascii="Times New Roman" w:eastAsiaTheme="majorEastAsia" w:hAnsi="Times New Roman" w:cs="Times New Roman"/>
          <w:bCs/>
          <w:sz w:val="24"/>
          <w:szCs w:val="24"/>
        </w:rPr>
        <w:t>B</w:t>
      </w:r>
      <w:r w:rsidRPr="00675DBF">
        <w:rPr>
          <w:rFonts w:ascii="Times New Roman" w:eastAsiaTheme="majorEastAsia" w:hAnsi="Times New Roman" w:cs="Times New Roman"/>
          <w:bCs/>
          <w:sz w:val="24"/>
          <w:szCs w:val="24"/>
        </w:rPr>
        <w:t>/ High participation low income</w:t>
      </w:r>
      <w:r w:rsidRPr="00675DBF">
        <w:rPr>
          <w:rFonts w:ascii="Times New Roman" w:eastAsiaTheme="majorEastAsia" w:hAnsi="Times New Roman" w:cs="Times New Roman"/>
          <w:bCs/>
          <w:sz w:val="24"/>
          <w:szCs w:val="24"/>
        </w:rPr>
        <w:br/>
      </w:r>
      <w:r w:rsidR="004E5086" w:rsidRPr="00675DBF">
        <w:rPr>
          <w:rFonts w:ascii="Times New Roman" w:eastAsiaTheme="majorEastAsia" w:hAnsi="Times New Roman" w:cs="Times New Roman"/>
          <w:bCs/>
          <w:sz w:val="24"/>
          <w:szCs w:val="24"/>
        </w:rPr>
        <w:t>C</w:t>
      </w:r>
      <w:r w:rsidRPr="00675DBF">
        <w:rPr>
          <w:rFonts w:ascii="Times New Roman" w:eastAsiaTheme="majorEastAsia" w:hAnsi="Times New Roman" w:cs="Times New Roman"/>
          <w:bCs/>
          <w:sz w:val="24"/>
          <w:szCs w:val="24"/>
        </w:rPr>
        <w:t>/ Low participation, High income</w:t>
      </w:r>
      <w:r w:rsidRPr="00675DBF">
        <w:rPr>
          <w:rFonts w:ascii="Times New Roman" w:eastAsiaTheme="majorEastAsia" w:hAnsi="Times New Roman" w:cs="Times New Roman"/>
          <w:bCs/>
          <w:sz w:val="24"/>
          <w:szCs w:val="24"/>
        </w:rPr>
        <w:br/>
      </w:r>
      <w:r w:rsidR="004E5086" w:rsidRPr="00675DBF">
        <w:rPr>
          <w:rFonts w:ascii="Times New Roman" w:eastAsiaTheme="majorEastAsia" w:hAnsi="Times New Roman" w:cs="Times New Roman"/>
          <w:bCs/>
          <w:sz w:val="24"/>
          <w:szCs w:val="24"/>
        </w:rPr>
        <w:t>D</w:t>
      </w:r>
      <w:r w:rsidRPr="00675DBF">
        <w:rPr>
          <w:rFonts w:ascii="Times New Roman" w:eastAsiaTheme="majorEastAsia" w:hAnsi="Times New Roman" w:cs="Times New Roman"/>
          <w:bCs/>
          <w:sz w:val="24"/>
          <w:szCs w:val="24"/>
        </w:rPr>
        <w:t xml:space="preserve"> / Low participation low income</w:t>
      </w:r>
      <w:r w:rsidRPr="00675DBF">
        <w:rPr>
          <w:rFonts w:ascii="Times New Roman" w:eastAsiaTheme="majorEastAsia" w:hAnsi="Times New Roman" w:cs="Times New Roman"/>
          <w:bCs/>
          <w:sz w:val="24"/>
          <w:szCs w:val="24"/>
        </w:rPr>
        <w:br/>
      </w:r>
      <w:r w:rsidR="004E5086" w:rsidRPr="00675DBF">
        <w:rPr>
          <w:rFonts w:ascii="Times New Roman" w:eastAsiaTheme="majorEastAsia" w:hAnsi="Times New Roman" w:cs="Times New Roman"/>
          <w:bCs/>
          <w:sz w:val="24"/>
          <w:szCs w:val="24"/>
        </w:rPr>
        <w:t>E</w:t>
      </w:r>
      <w:r w:rsidRPr="00675DBF">
        <w:rPr>
          <w:rFonts w:ascii="Times New Roman" w:eastAsiaTheme="majorEastAsia" w:hAnsi="Times New Roman" w:cs="Times New Roman"/>
          <w:bCs/>
          <w:sz w:val="24"/>
          <w:szCs w:val="24"/>
        </w:rPr>
        <w:t xml:space="preserve"> / participation and income generation have no relationship</w:t>
      </w:r>
      <w:r w:rsidRPr="00675DBF">
        <w:rPr>
          <w:rFonts w:ascii="Times New Roman" w:eastAsiaTheme="majorEastAsia" w:hAnsi="Times New Roman" w:cs="Times New Roman"/>
          <w:bCs/>
          <w:sz w:val="24"/>
          <w:szCs w:val="24"/>
        </w:rPr>
        <w:br/>
        <w:t>47. For what purpose you have used the land you owned?</w:t>
      </w:r>
      <w:r w:rsidRPr="00675DBF">
        <w:rPr>
          <w:rFonts w:ascii="Times New Roman" w:eastAsiaTheme="majorEastAsia" w:hAnsi="Times New Roman" w:cs="Times New Roman"/>
          <w:bCs/>
          <w:sz w:val="24"/>
          <w:szCs w:val="24"/>
          <w:lang w:val="en-GB"/>
        </w:rPr>
        <w:br/>
        <w:t>___________________________________________</w:t>
      </w:r>
      <w:r w:rsidR="006F781C" w:rsidRPr="00675DBF">
        <w:rPr>
          <w:rFonts w:ascii="Times New Roman" w:eastAsiaTheme="majorEastAsia" w:hAnsi="Times New Roman" w:cs="Times New Roman"/>
          <w:bCs/>
          <w:sz w:val="24"/>
          <w:szCs w:val="24"/>
          <w:lang w:val="en-GB"/>
        </w:rPr>
        <w:t>_________________</w:t>
      </w:r>
      <w:r w:rsidRPr="00675DBF">
        <w:rPr>
          <w:rFonts w:ascii="Times New Roman" w:eastAsiaTheme="majorEastAsia" w:hAnsi="Times New Roman" w:cs="Times New Roman"/>
          <w:bCs/>
          <w:sz w:val="24"/>
          <w:szCs w:val="24"/>
        </w:rPr>
        <w:br/>
      </w:r>
      <w:r w:rsidR="004E5086" w:rsidRPr="00675DBF">
        <w:rPr>
          <w:rFonts w:ascii="Times New Roman" w:eastAsiaTheme="majorEastAsia" w:hAnsi="Times New Roman" w:cs="Times New Roman"/>
          <w:bCs/>
          <w:sz w:val="24"/>
          <w:szCs w:val="24"/>
        </w:rPr>
        <w:lastRenderedPageBreak/>
        <w:t>48. Do</w:t>
      </w:r>
      <w:r w:rsidRPr="00675DBF">
        <w:rPr>
          <w:rFonts w:ascii="Times New Roman" w:eastAsiaTheme="majorEastAsia" w:hAnsi="Times New Roman" w:cs="Times New Roman"/>
          <w:bCs/>
          <w:sz w:val="24"/>
          <w:szCs w:val="24"/>
        </w:rPr>
        <w:t xml:space="preserve"> you have livestock? A/ yes </w:t>
      </w:r>
      <w:r w:rsidR="004E5086" w:rsidRPr="00675DBF">
        <w:rPr>
          <w:rFonts w:ascii="Times New Roman" w:eastAsiaTheme="majorEastAsia" w:hAnsi="Times New Roman" w:cs="Times New Roman"/>
          <w:bCs/>
          <w:sz w:val="24"/>
          <w:szCs w:val="24"/>
        </w:rPr>
        <w:t>B</w:t>
      </w:r>
      <w:r w:rsidRPr="00675DBF">
        <w:rPr>
          <w:rFonts w:ascii="Times New Roman" w:eastAsiaTheme="majorEastAsia" w:hAnsi="Times New Roman" w:cs="Times New Roman"/>
          <w:bCs/>
          <w:sz w:val="24"/>
          <w:szCs w:val="24"/>
        </w:rPr>
        <w:t>/ No</w:t>
      </w:r>
      <w:r w:rsidRPr="00675DBF">
        <w:rPr>
          <w:rFonts w:ascii="Times New Roman" w:eastAsiaTheme="majorEastAsia" w:hAnsi="Times New Roman" w:cs="Times New Roman"/>
          <w:bCs/>
          <w:sz w:val="24"/>
          <w:szCs w:val="24"/>
        </w:rPr>
        <w:br/>
        <w:t>If the answer is yes fill the following table.</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832"/>
        <w:gridCol w:w="3572"/>
        <w:gridCol w:w="2073"/>
        <w:gridCol w:w="2045"/>
      </w:tblGrid>
      <w:tr w:rsidR="00ED6C95" w:rsidRPr="00675DBF" w:rsidTr="00F16866">
        <w:tc>
          <w:tcPr>
            <w:tcW w:w="90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No </w:t>
            </w:r>
          </w:p>
        </w:tc>
        <w:tc>
          <w:tcPr>
            <w:tcW w:w="408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Type of Livestock </w:t>
            </w:r>
          </w:p>
        </w:tc>
        <w:tc>
          <w:tcPr>
            <w:tcW w:w="231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Size in number </w:t>
            </w:r>
          </w:p>
        </w:tc>
        <w:tc>
          <w:tcPr>
            <w:tcW w:w="231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Value in birr</w:t>
            </w:r>
          </w:p>
        </w:tc>
      </w:tr>
      <w:tr w:rsidR="00ED6C95" w:rsidRPr="00675DBF" w:rsidTr="00F16866">
        <w:tc>
          <w:tcPr>
            <w:tcW w:w="90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1 </w:t>
            </w:r>
          </w:p>
        </w:tc>
        <w:tc>
          <w:tcPr>
            <w:tcW w:w="408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Cows</w:t>
            </w:r>
          </w:p>
        </w:tc>
        <w:tc>
          <w:tcPr>
            <w:tcW w:w="0" w:type="auto"/>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p>
        </w:tc>
        <w:tc>
          <w:tcPr>
            <w:tcW w:w="0" w:type="auto"/>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p>
        </w:tc>
      </w:tr>
      <w:tr w:rsidR="00ED6C95" w:rsidRPr="00675DBF" w:rsidTr="00F16866">
        <w:tc>
          <w:tcPr>
            <w:tcW w:w="90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2 </w:t>
            </w:r>
          </w:p>
        </w:tc>
        <w:tc>
          <w:tcPr>
            <w:tcW w:w="408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Oxen</w:t>
            </w:r>
          </w:p>
        </w:tc>
        <w:tc>
          <w:tcPr>
            <w:tcW w:w="0" w:type="auto"/>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p>
        </w:tc>
        <w:tc>
          <w:tcPr>
            <w:tcW w:w="0" w:type="auto"/>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p>
        </w:tc>
      </w:tr>
      <w:tr w:rsidR="00ED6C95" w:rsidRPr="00675DBF" w:rsidTr="00F16866">
        <w:tc>
          <w:tcPr>
            <w:tcW w:w="90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3 </w:t>
            </w:r>
          </w:p>
        </w:tc>
        <w:tc>
          <w:tcPr>
            <w:tcW w:w="408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Sheep</w:t>
            </w:r>
          </w:p>
        </w:tc>
        <w:tc>
          <w:tcPr>
            <w:tcW w:w="0" w:type="auto"/>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p>
        </w:tc>
        <w:tc>
          <w:tcPr>
            <w:tcW w:w="0" w:type="auto"/>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p>
        </w:tc>
      </w:tr>
      <w:tr w:rsidR="00ED6C95" w:rsidRPr="00675DBF" w:rsidTr="00F16866">
        <w:tc>
          <w:tcPr>
            <w:tcW w:w="90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4 </w:t>
            </w:r>
          </w:p>
        </w:tc>
        <w:tc>
          <w:tcPr>
            <w:tcW w:w="408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Goats</w:t>
            </w:r>
          </w:p>
        </w:tc>
        <w:tc>
          <w:tcPr>
            <w:tcW w:w="0" w:type="auto"/>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p>
        </w:tc>
        <w:tc>
          <w:tcPr>
            <w:tcW w:w="0" w:type="auto"/>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p>
        </w:tc>
      </w:tr>
      <w:tr w:rsidR="00ED6C95" w:rsidRPr="00675DBF" w:rsidTr="00F16866">
        <w:tc>
          <w:tcPr>
            <w:tcW w:w="90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5 </w:t>
            </w:r>
          </w:p>
        </w:tc>
        <w:tc>
          <w:tcPr>
            <w:tcW w:w="408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Horse</w:t>
            </w:r>
          </w:p>
        </w:tc>
        <w:tc>
          <w:tcPr>
            <w:tcW w:w="0" w:type="auto"/>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p>
        </w:tc>
        <w:tc>
          <w:tcPr>
            <w:tcW w:w="0" w:type="auto"/>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p>
        </w:tc>
      </w:tr>
      <w:tr w:rsidR="00ED6C95" w:rsidRPr="00675DBF" w:rsidTr="00F16866">
        <w:tc>
          <w:tcPr>
            <w:tcW w:w="90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6 </w:t>
            </w:r>
          </w:p>
        </w:tc>
        <w:tc>
          <w:tcPr>
            <w:tcW w:w="408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Mules</w:t>
            </w:r>
          </w:p>
        </w:tc>
        <w:tc>
          <w:tcPr>
            <w:tcW w:w="0" w:type="auto"/>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p>
        </w:tc>
        <w:tc>
          <w:tcPr>
            <w:tcW w:w="0" w:type="auto"/>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p>
        </w:tc>
      </w:tr>
      <w:tr w:rsidR="00ED6C95" w:rsidRPr="00675DBF" w:rsidTr="00F16866">
        <w:tc>
          <w:tcPr>
            <w:tcW w:w="90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7 </w:t>
            </w:r>
          </w:p>
        </w:tc>
        <w:tc>
          <w:tcPr>
            <w:tcW w:w="408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Hens</w:t>
            </w:r>
          </w:p>
        </w:tc>
        <w:tc>
          <w:tcPr>
            <w:tcW w:w="0" w:type="auto"/>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p>
        </w:tc>
        <w:tc>
          <w:tcPr>
            <w:tcW w:w="0" w:type="auto"/>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p>
        </w:tc>
      </w:tr>
      <w:tr w:rsidR="00ED6C95" w:rsidRPr="00675DBF" w:rsidTr="00F16866">
        <w:tc>
          <w:tcPr>
            <w:tcW w:w="90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8 </w:t>
            </w:r>
          </w:p>
        </w:tc>
        <w:tc>
          <w:tcPr>
            <w:tcW w:w="4080" w:type="dxa"/>
            <w:tcBorders>
              <w:top w:val="single" w:sz="4" w:space="0" w:color="auto"/>
              <w:left w:val="single" w:sz="4" w:space="0" w:color="auto"/>
              <w:bottom w:val="single" w:sz="4" w:space="0" w:color="auto"/>
              <w:right w:val="single" w:sz="4" w:space="0" w:color="auto"/>
            </w:tcBorders>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Others ( specify )</w:t>
            </w:r>
          </w:p>
        </w:tc>
        <w:tc>
          <w:tcPr>
            <w:tcW w:w="0" w:type="auto"/>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p>
        </w:tc>
        <w:tc>
          <w:tcPr>
            <w:tcW w:w="0" w:type="auto"/>
            <w:vAlign w:val="center"/>
            <w:hideMark/>
          </w:tcPr>
          <w:p w:rsidR="00ED6C95" w:rsidRPr="00675DBF" w:rsidRDefault="00ED6C95" w:rsidP="007F6832">
            <w:pPr>
              <w:spacing w:after="0" w:line="360" w:lineRule="auto"/>
              <w:rPr>
                <w:rFonts w:ascii="Times New Roman" w:eastAsiaTheme="majorEastAsia" w:hAnsi="Times New Roman" w:cs="Times New Roman"/>
                <w:bCs/>
                <w:sz w:val="24"/>
                <w:szCs w:val="24"/>
              </w:rPr>
            </w:pPr>
          </w:p>
        </w:tc>
      </w:tr>
    </w:tbl>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49. What is the status of natural resource ( forest, water, soil, and wild life ) in your watershed ?</w:t>
      </w:r>
      <w:r w:rsidRPr="00675DBF">
        <w:rPr>
          <w:rFonts w:ascii="Times New Roman" w:eastAsiaTheme="majorEastAsia" w:hAnsi="Times New Roman" w:cs="Times New Roman"/>
          <w:bCs/>
          <w:sz w:val="24"/>
          <w:szCs w:val="24"/>
        </w:rPr>
        <w:br/>
        <w:t xml:space="preserve">A/ increasing </w:t>
      </w:r>
      <w:r w:rsidR="004E5086" w:rsidRPr="00675DBF">
        <w:rPr>
          <w:rFonts w:ascii="Times New Roman" w:eastAsiaTheme="majorEastAsia" w:hAnsi="Times New Roman" w:cs="Times New Roman"/>
          <w:bCs/>
          <w:sz w:val="24"/>
          <w:szCs w:val="24"/>
        </w:rPr>
        <w:t>B</w:t>
      </w:r>
      <w:r w:rsidRPr="00675DBF">
        <w:rPr>
          <w:rFonts w:ascii="Times New Roman" w:eastAsiaTheme="majorEastAsia" w:hAnsi="Times New Roman" w:cs="Times New Roman"/>
          <w:bCs/>
          <w:sz w:val="24"/>
          <w:szCs w:val="24"/>
        </w:rPr>
        <w:t>/ decreasin</w:t>
      </w:r>
      <w:r w:rsidR="00022E13" w:rsidRPr="00675DBF">
        <w:rPr>
          <w:rFonts w:ascii="Times New Roman" w:eastAsiaTheme="majorEastAsia" w:hAnsi="Times New Roman" w:cs="Times New Roman"/>
          <w:bCs/>
          <w:sz w:val="24"/>
          <w:szCs w:val="24"/>
        </w:rPr>
        <w:t xml:space="preserve">g </w:t>
      </w:r>
      <w:r w:rsidR="004E5086" w:rsidRPr="00675DBF">
        <w:rPr>
          <w:rFonts w:ascii="Times New Roman" w:eastAsiaTheme="majorEastAsia" w:hAnsi="Times New Roman" w:cs="Times New Roman"/>
          <w:bCs/>
          <w:sz w:val="24"/>
          <w:szCs w:val="24"/>
        </w:rPr>
        <w:t>C</w:t>
      </w:r>
      <w:r w:rsidR="00022E13" w:rsidRPr="00675DBF">
        <w:rPr>
          <w:rFonts w:ascii="Times New Roman" w:eastAsiaTheme="majorEastAsia" w:hAnsi="Times New Roman" w:cs="Times New Roman"/>
          <w:bCs/>
          <w:sz w:val="24"/>
          <w:szCs w:val="24"/>
        </w:rPr>
        <w:t xml:space="preserve">/ remain the same </w:t>
      </w:r>
      <w:r w:rsidR="004E5086" w:rsidRPr="00675DBF">
        <w:rPr>
          <w:rFonts w:ascii="Times New Roman" w:eastAsiaTheme="majorEastAsia" w:hAnsi="Times New Roman" w:cs="Times New Roman"/>
          <w:bCs/>
          <w:sz w:val="24"/>
          <w:szCs w:val="24"/>
        </w:rPr>
        <w:t>D</w:t>
      </w:r>
      <w:r w:rsidR="00022E13" w:rsidRPr="00675DBF">
        <w:rPr>
          <w:rFonts w:ascii="Times New Roman" w:eastAsiaTheme="majorEastAsia" w:hAnsi="Times New Roman" w:cs="Times New Roman"/>
          <w:bCs/>
          <w:sz w:val="24"/>
          <w:szCs w:val="24"/>
        </w:rPr>
        <w:t>/ unknown</w:t>
      </w:r>
    </w:p>
    <w:p w:rsidR="00ED6C95" w:rsidRPr="00675DBF" w:rsidRDefault="00ED6C95" w:rsidP="007F6832">
      <w:pPr>
        <w:spacing w:after="0" w:line="360" w:lineRule="auto"/>
        <w:rPr>
          <w:rFonts w:ascii="Times New Roman" w:hAnsi="Times New Roman" w:cs="Times New Roman"/>
          <w:sz w:val="24"/>
          <w:szCs w:val="24"/>
        </w:rPr>
      </w:pPr>
      <w:r w:rsidRPr="00675DBF">
        <w:rPr>
          <w:rFonts w:ascii="Times New Roman" w:eastAsiaTheme="majorEastAsia" w:hAnsi="Times New Roman" w:cs="Times New Roman"/>
          <w:bCs/>
          <w:sz w:val="24"/>
          <w:szCs w:val="24"/>
        </w:rPr>
        <w:t>50. What are the causes for loss of natural resource?</w:t>
      </w:r>
      <w:r w:rsidRPr="00675DBF">
        <w:rPr>
          <w:rFonts w:ascii="Times New Roman" w:eastAsiaTheme="majorEastAsia" w:hAnsi="Times New Roman" w:cs="Times New Roman"/>
          <w:bCs/>
          <w:sz w:val="24"/>
          <w:szCs w:val="24"/>
        </w:rPr>
        <w:br/>
        <w:t xml:space="preserve">A/ lack of awareness </w:t>
      </w:r>
      <w:r w:rsidR="004E5086" w:rsidRPr="00675DBF">
        <w:rPr>
          <w:rFonts w:ascii="Times New Roman" w:eastAsiaTheme="majorEastAsia" w:hAnsi="Times New Roman" w:cs="Times New Roman"/>
          <w:bCs/>
          <w:sz w:val="24"/>
          <w:szCs w:val="24"/>
        </w:rPr>
        <w:t>D</w:t>
      </w:r>
      <w:r w:rsidRPr="00675DBF">
        <w:rPr>
          <w:rFonts w:ascii="Times New Roman" w:eastAsiaTheme="majorEastAsia" w:hAnsi="Times New Roman" w:cs="Times New Roman"/>
          <w:bCs/>
          <w:sz w:val="24"/>
          <w:szCs w:val="24"/>
        </w:rPr>
        <w:t>/ lack of farm land</w:t>
      </w:r>
      <w:r w:rsidRPr="00675DBF">
        <w:rPr>
          <w:rFonts w:ascii="Times New Roman" w:eastAsiaTheme="majorEastAsia" w:hAnsi="Times New Roman" w:cs="Times New Roman"/>
          <w:bCs/>
          <w:sz w:val="24"/>
          <w:szCs w:val="24"/>
        </w:rPr>
        <w:br/>
      </w:r>
      <w:r w:rsidR="004E5086" w:rsidRPr="00675DBF">
        <w:rPr>
          <w:rFonts w:ascii="Times New Roman" w:eastAsiaTheme="majorEastAsia" w:hAnsi="Times New Roman" w:cs="Times New Roman"/>
          <w:bCs/>
          <w:sz w:val="24"/>
          <w:szCs w:val="24"/>
        </w:rPr>
        <w:t>B</w:t>
      </w:r>
      <w:r w:rsidRPr="00675DBF">
        <w:rPr>
          <w:rFonts w:ascii="Times New Roman" w:eastAsiaTheme="majorEastAsia" w:hAnsi="Times New Roman" w:cs="Times New Roman"/>
          <w:bCs/>
          <w:sz w:val="24"/>
          <w:szCs w:val="24"/>
        </w:rPr>
        <w:t xml:space="preserve">/ lack of commitment </w:t>
      </w:r>
      <w:r w:rsidR="004E5086" w:rsidRPr="00675DBF">
        <w:rPr>
          <w:rFonts w:ascii="Times New Roman" w:eastAsiaTheme="majorEastAsia" w:hAnsi="Times New Roman" w:cs="Times New Roman"/>
          <w:bCs/>
          <w:sz w:val="24"/>
          <w:szCs w:val="24"/>
        </w:rPr>
        <w:t>E</w:t>
      </w:r>
      <w:r w:rsidRPr="00675DBF">
        <w:rPr>
          <w:rFonts w:ascii="Times New Roman" w:eastAsiaTheme="majorEastAsia" w:hAnsi="Times New Roman" w:cs="Times New Roman"/>
          <w:bCs/>
          <w:sz w:val="24"/>
          <w:szCs w:val="24"/>
        </w:rPr>
        <w:t>/ poverty</w:t>
      </w:r>
      <w:r w:rsidRPr="00675DBF">
        <w:rPr>
          <w:rFonts w:ascii="Times New Roman" w:eastAsiaTheme="majorEastAsia" w:hAnsi="Times New Roman" w:cs="Times New Roman"/>
          <w:bCs/>
          <w:sz w:val="24"/>
          <w:szCs w:val="24"/>
        </w:rPr>
        <w:br/>
      </w:r>
      <w:r w:rsidR="004E5086" w:rsidRPr="00675DBF">
        <w:rPr>
          <w:rFonts w:ascii="Times New Roman" w:eastAsiaTheme="majorEastAsia" w:hAnsi="Times New Roman" w:cs="Times New Roman"/>
          <w:bCs/>
          <w:sz w:val="24"/>
          <w:szCs w:val="24"/>
        </w:rPr>
        <w:t>C</w:t>
      </w:r>
      <w:r w:rsidRPr="00675DBF">
        <w:rPr>
          <w:rFonts w:ascii="Times New Roman" w:eastAsiaTheme="majorEastAsia" w:hAnsi="Times New Roman" w:cs="Times New Roman"/>
          <w:bCs/>
          <w:sz w:val="24"/>
          <w:szCs w:val="24"/>
        </w:rPr>
        <w:t xml:space="preserve">/ lack of rule of law </w:t>
      </w:r>
      <w:r w:rsidR="004E5086" w:rsidRPr="00675DBF">
        <w:rPr>
          <w:rFonts w:ascii="Times New Roman" w:eastAsiaTheme="majorEastAsia" w:hAnsi="Times New Roman" w:cs="Times New Roman"/>
          <w:bCs/>
          <w:sz w:val="24"/>
          <w:szCs w:val="24"/>
        </w:rPr>
        <w:t>F</w:t>
      </w:r>
      <w:r w:rsidRPr="00675DBF">
        <w:rPr>
          <w:rFonts w:ascii="Times New Roman" w:eastAsiaTheme="majorEastAsia" w:hAnsi="Times New Roman" w:cs="Times New Roman"/>
          <w:bCs/>
          <w:sz w:val="24"/>
          <w:szCs w:val="24"/>
        </w:rPr>
        <w:t xml:space="preserve">/ others </w:t>
      </w:r>
      <w:r w:rsidR="00F512C3" w:rsidRPr="00675DBF">
        <w:rPr>
          <w:rFonts w:ascii="Times New Roman" w:eastAsiaTheme="majorEastAsia" w:hAnsi="Times New Roman" w:cs="Times New Roman"/>
          <w:bCs/>
          <w:sz w:val="24"/>
          <w:szCs w:val="24"/>
        </w:rPr>
        <w:t>(specify</w:t>
      </w:r>
      <w:r w:rsidRPr="00675DBF">
        <w:rPr>
          <w:rFonts w:ascii="Times New Roman" w:eastAsiaTheme="majorEastAsia" w:hAnsi="Times New Roman" w:cs="Times New Roman"/>
          <w:bCs/>
          <w:sz w:val="24"/>
          <w:szCs w:val="24"/>
        </w:rPr>
        <w:t>)</w:t>
      </w:r>
      <w:r w:rsidRPr="00675DBF">
        <w:rPr>
          <w:rFonts w:ascii="Times New Roman" w:eastAsiaTheme="majorEastAsia" w:hAnsi="Times New Roman" w:cs="Times New Roman"/>
          <w:bCs/>
          <w:sz w:val="24"/>
          <w:szCs w:val="24"/>
        </w:rPr>
        <w:br/>
        <w:t>51. Do you think that the erosion problem has an impact on the Dandi lake watershed?</w:t>
      </w:r>
    </w:p>
    <w:p w:rsidR="00ED6C95" w:rsidRPr="00675DBF" w:rsidRDefault="00ED6C95" w:rsidP="007F6832">
      <w:pPr>
        <w:autoSpaceDE w:val="0"/>
        <w:autoSpaceDN w:val="0"/>
        <w:adjustRightInd w:val="0"/>
        <w:spacing w:after="0" w:line="360" w:lineRule="auto"/>
        <w:rPr>
          <w:rFonts w:ascii="Times New Roman" w:hAnsi="Times New Roman" w:cs="Times New Roman"/>
          <w:b/>
          <w:bCs/>
          <w:sz w:val="24"/>
          <w:szCs w:val="24"/>
        </w:rPr>
      </w:pPr>
      <w:bookmarkStart w:id="1264" w:name="_Toc34394861"/>
    </w:p>
    <w:p w:rsidR="00ED6C95" w:rsidRPr="00675DBF" w:rsidRDefault="005927ED" w:rsidP="007F6832">
      <w:pPr>
        <w:autoSpaceDE w:val="0"/>
        <w:autoSpaceDN w:val="0"/>
        <w:adjustRightInd w:val="0"/>
        <w:spacing w:after="0" w:line="360" w:lineRule="auto"/>
        <w:rPr>
          <w:rFonts w:ascii="Times New Roman" w:hAnsi="Times New Roman" w:cs="Times New Roman"/>
          <w:b/>
          <w:bCs/>
          <w:sz w:val="24"/>
          <w:szCs w:val="24"/>
        </w:rPr>
      </w:pPr>
      <w:r w:rsidRPr="00675DBF">
        <w:rPr>
          <w:rFonts w:ascii="Times New Roman" w:hAnsi="Times New Roman" w:cs="Times New Roman"/>
          <w:b/>
          <w:bCs/>
          <w:sz w:val="24"/>
          <w:szCs w:val="24"/>
        </w:rPr>
        <w:br w:type="column"/>
      </w:r>
    </w:p>
    <w:p w:rsidR="00ED6C95" w:rsidRPr="00675DBF" w:rsidRDefault="00ED6C95" w:rsidP="007F6832">
      <w:pPr>
        <w:autoSpaceDE w:val="0"/>
        <w:autoSpaceDN w:val="0"/>
        <w:adjustRightInd w:val="0"/>
        <w:spacing w:after="0" w:line="360" w:lineRule="auto"/>
        <w:rPr>
          <w:rFonts w:ascii="Times New Roman" w:hAnsi="Times New Roman" w:cs="Times New Roman"/>
          <w:b/>
          <w:bCs/>
          <w:sz w:val="24"/>
          <w:szCs w:val="24"/>
        </w:rPr>
      </w:pPr>
    </w:p>
    <w:p w:rsidR="00ED6C95" w:rsidRPr="00675DBF" w:rsidRDefault="00F81827" w:rsidP="007F6832">
      <w:pPr>
        <w:keepNext/>
        <w:keepLines/>
        <w:spacing w:after="0" w:line="360" w:lineRule="auto"/>
        <w:jc w:val="center"/>
        <w:outlineLvl w:val="0"/>
        <w:rPr>
          <w:rFonts w:ascii="Times New Roman" w:eastAsiaTheme="majorEastAsia" w:hAnsi="Times New Roman" w:cs="Times New Roman"/>
          <w:color w:val="000000" w:themeColor="text1"/>
          <w:sz w:val="28"/>
          <w:szCs w:val="28"/>
          <w:lang w:val="am-ET"/>
        </w:rPr>
      </w:pPr>
      <w:bookmarkStart w:id="1265" w:name="_Toc43980591"/>
      <w:bookmarkStart w:id="1266" w:name="_Toc44067927"/>
      <w:bookmarkStart w:id="1267" w:name="_Toc44071737"/>
      <w:bookmarkStart w:id="1268" w:name="_Toc44071982"/>
      <w:bookmarkStart w:id="1269" w:name="_Toc44100772"/>
      <w:bookmarkStart w:id="1270" w:name="_Toc44137080"/>
      <w:bookmarkStart w:id="1271" w:name="_Toc44244503"/>
      <w:bookmarkStart w:id="1272" w:name="_Toc44267900"/>
      <w:bookmarkStart w:id="1273" w:name="_Toc44314502"/>
      <w:bookmarkStart w:id="1274" w:name="_Toc44497463"/>
      <w:bookmarkStart w:id="1275" w:name="_Toc44497793"/>
      <w:r w:rsidRPr="00675DBF">
        <w:rPr>
          <w:rFonts w:ascii="Times New Roman" w:eastAsiaTheme="majorEastAsia" w:hAnsi="Times New Roman" w:cs="Times New Roman"/>
          <w:b/>
          <w:color w:val="000000" w:themeColor="text1"/>
          <w:sz w:val="28"/>
          <w:szCs w:val="28"/>
          <w:lang w:val="am-ET"/>
        </w:rPr>
        <w:t>Appendix</w:t>
      </w:r>
      <w:r w:rsidRPr="00675DBF">
        <w:rPr>
          <w:rFonts w:ascii="Times New Roman" w:eastAsiaTheme="majorEastAsia" w:hAnsi="Times New Roman" w:cs="Times New Roman"/>
          <w:b/>
          <w:color w:val="000000" w:themeColor="text1"/>
          <w:sz w:val="28"/>
          <w:szCs w:val="28"/>
        </w:rPr>
        <w:t xml:space="preserve"> C</w:t>
      </w:r>
      <w:r w:rsidR="00ED6C95" w:rsidRPr="00675DBF">
        <w:rPr>
          <w:rFonts w:ascii="Times New Roman" w:eastAsiaTheme="majorEastAsia" w:hAnsi="Times New Roman" w:cs="Times New Roman"/>
          <w:b/>
          <w:color w:val="000000" w:themeColor="text1"/>
          <w:sz w:val="28"/>
          <w:szCs w:val="28"/>
          <w:lang w:val="am-ET"/>
        </w:rPr>
        <w:t>-Check list for Focal group Discussion</w:t>
      </w:r>
      <w:bookmarkEnd w:id="1264"/>
      <w:bookmarkEnd w:id="1265"/>
      <w:bookmarkEnd w:id="1266"/>
      <w:bookmarkEnd w:id="1267"/>
      <w:bookmarkEnd w:id="1268"/>
      <w:bookmarkEnd w:id="1269"/>
      <w:bookmarkEnd w:id="1270"/>
      <w:bookmarkEnd w:id="1271"/>
      <w:bookmarkEnd w:id="1272"/>
      <w:bookmarkEnd w:id="1273"/>
      <w:bookmarkEnd w:id="1274"/>
      <w:bookmarkEnd w:id="1275"/>
    </w:p>
    <w:p w:rsidR="00ED6C95" w:rsidRPr="00675DBF" w:rsidRDefault="00ED6C95" w:rsidP="007F6832">
      <w:pPr>
        <w:spacing w:after="0" w:line="360" w:lineRule="auto"/>
        <w:jc w:val="center"/>
        <w:rPr>
          <w:rFonts w:ascii="Times New Roman" w:eastAsiaTheme="majorEastAsia" w:hAnsi="Times New Roman" w:cs="Times New Roman"/>
          <w:b/>
          <w:bCs/>
          <w:sz w:val="24"/>
          <w:szCs w:val="24"/>
        </w:rPr>
      </w:pPr>
      <w:r w:rsidRPr="00675DBF">
        <w:rPr>
          <w:rFonts w:ascii="Times New Roman" w:eastAsiaTheme="majorEastAsia" w:hAnsi="Times New Roman" w:cs="Times New Roman"/>
          <w:b/>
          <w:bCs/>
          <w:sz w:val="24"/>
          <w:szCs w:val="24"/>
        </w:rPr>
        <w:t>Ambo University</w:t>
      </w:r>
    </w:p>
    <w:p w:rsidR="00ED6C95" w:rsidRPr="00675DBF" w:rsidRDefault="00F512C3" w:rsidP="007F6832">
      <w:pPr>
        <w:spacing w:after="0" w:line="360" w:lineRule="auto"/>
        <w:jc w:val="center"/>
        <w:rPr>
          <w:rFonts w:ascii="Times New Roman" w:eastAsiaTheme="majorEastAsia" w:hAnsi="Times New Roman" w:cs="Times New Roman"/>
          <w:b/>
          <w:bCs/>
          <w:sz w:val="24"/>
          <w:szCs w:val="24"/>
        </w:rPr>
      </w:pPr>
      <w:r w:rsidRPr="00675DBF">
        <w:rPr>
          <w:rFonts w:ascii="Times New Roman" w:eastAsiaTheme="majorEastAsia" w:hAnsi="Times New Roman" w:cs="Times New Roman"/>
          <w:b/>
          <w:bCs/>
          <w:sz w:val="24"/>
          <w:szCs w:val="24"/>
        </w:rPr>
        <w:t>Of post Graduate</w:t>
      </w:r>
      <w:r w:rsidR="00ED6C95" w:rsidRPr="00675DBF">
        <w:rPr>
          <w:rFonts w:ascii="Times New Roman" w:eastAsiaTheme="majorEastAsia" w:hAnsi="Times New Roman" w:cs="Times New Roman"/>
          <w:b/>
          <w:bCs/>
          <w:sz w:val="24"/>
          <w:szCs w:val="24"/>
        </w:rPr>
        <w:t xml:space="preserve"> Studies</w:t>
      </w:r>
    </w:p>
    <w:p w:rsidR="00ED6C95" w:rsidRPr="00675DBF" w:rsidRDefault="00ED6C95" w:rsidP="007F6832">
      <w:pPr>
        <w:spacing w:after="0" w:line="360" w:lineRule="auto"/>
        <w:jc w:val="center"/>
        <w:rPr>
          <w:rFonts w:ascii="Times New Roman" w:eastAsiaTheme="majorEastAsia" w:hAnsi="Times New Roman" w:cs="Times New Roman"/>
          <w:b/>
          <w:bCs/>
          <w:sz w:val="24"/>
          <w:szCs w:val="24"/>
        </w:rPr>
      </w:pPr>
      <w:r w:rsidRPr="00675DBF">
        <w:rPr>
          <w:rFonts w:ascii="Times New Roman" w:eastAsiaTheme="majorEastAsia" w:hAnsi="Times New Roman" w:cs="Times New Roman"/>
          <w:b/>
          <w:bCs/>
          <w:sz w:val="24"/>
          <w:szCs w:val="24"/>
        </w:rPr>
        <w:t>College of natural and computational sciences</w:t>
      </w:r>
    </w:p>
    <w:p w:rsidR="00ED6C95" w:rsidRPr="00675DBF" w:rsidRDefault="00ED6C95" w:rsidP="007F6832">
      <w:pPr>
        <w:spacing w:after="0" w:line="360" w:lineRule="auto"/>
        <w:jc w:val="center"/>
        <w:rPr>
          <w:rFonts w:ascii="Times New Roman" w:eastAsiaTheme="majorEastAsia" w:hAnsi="Times New Roman" w:cs="Times New Roman"/>
          <w:b/>
          <w:bCs/>
          <w:sz w:val="24"/>
          <w:szCs w:val="24"/>
        </w:rPr>
      </w:pPr>
      <w:r w:rsidRPr="00675DBF">
        <w:rPr>
          <w:rFonts w:ascii="Times New Roman" w:eastAsiaTheme="majorEastAsia" w:hAnsi="Times New Roman" w:cs="Times New Roman"/>
          <w:b/>
          <w:bCs/>
          <w:sz w:val="24"/>
          <w:szCs w:val="24"/>
        </w:rPr>
        <w:t xml:space="preserve">Department </w:t>
      </w:r>
      <w:r w:rsidR="00F512C3" w:rsidRPr="00675DBF">
        <w:rPr>
          <w:rFonts w:ascii="Times New Roman" w:eastAsiaTheme="majorEastAsia" w:hAnsi="Times New Roman" w:cs="Times New Roman"/>
          <w:b/>
          <w:bCs/>
          <w:sz w:val="24"/>
          <w:szCs w:val="24"/>
        </w:rPr>
        <w:t>of Biology</w:t>
      </w:r>
    </w:p>
    <w:p w:rsidR="00ED6C95" w:rsidRPr="00675DBF" w:rsidRDefault="00ED6C95" w:rsidP="007F6832">
      <w:pPr>
        <w:tabs>
          <w:tab w:val="left" w:pos="3652"/>
        </w:tabs>
        <w:spacing w:after="0" w:line="360" w:lineRule="auto"/>
        <w:rPr>
          <w:rFonts w:ascii="Times New Roman" w:eastAsiaTheme="majorEastAsia" w:hAnsi="Times New Roman" w:cs="Times New Roman"/>
          <w:b/>
          <w:bCs/>
          <w:sz w:val="24"/>
          <w:szCs w:val="24"/>
        </w:rPr>
      </w:pPr>
      <w:r w:rsidRPr="00675DBF">
        <w:rPr>
          <w:rFonts w:ascii="Times New Roman" w:eastAsiaTheme="majorEastAsia" w:hAnsi="Times New Roman" w:cs="Times New Roman"/>
          <w:b/>
          <w:bCs/>
          <w:sz w:val="24"/>
          <w:szCs w:val="24"/>
        </w:rPr>
        <w:t>Check List for FGDs</w:t>
      </w:r>
      <w:r w:rsidRPr="00675DBF">
        <w:rPr>
          <w:rFonts w:ascii="Times New Roman" w:eastAsiaTheme="majorEastAsia" w:hAnsi="Times New Roman" w:cs="Times New Roman"/>
          <w:b/>
          <w:bCs/>
          <w:sz w:val="24"/>
          <w:szCs w:val="24"/>
        </w:rPr>
        <w:tab/>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1. What is the level of community participation in integrated participatory </w:t>
      </w:r>
      <w:r w:rsidR="006E2C62" w:rsidRPr="00675DBF">
        <w:rPr>
          <w:rFonts w:ascii="Times New Roman" w:eastAsiaTheme="majorEastAsia" w:hAnsi="Times New Roman" w:cs="Times New Roman"/>
          <w:bCs/>
          <w:sz w:val="24"/>
          <w:szCs w:val="24"/>
        </w:rPr>
        <w:t>watershed?</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Management?</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2. What factors have been affecting the participation of community in </w:t>
      </w:r>
      <w:r w:rsidR="006E2C62" w:rsidRPr="00675DBF">
        <w:rPr>
          <w:rFonts w:ascii="Times New Roman" w:eastAsiaTheme="majorEastAsia" w:hAnsi="Times New Roman" w:cs="Times New Roman"/>
          <w:bCs/>
          <w:sz w:val="24"/>
          <w:szCs w:val="24"/>
        </w:rPr>
        <w:t>watershed?</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Management?</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3. In your opinion to be actively participate the communi</w:t>
      </w:r>
      <w:r w:rsidR="00F81827" w:rsidRPr="00675DBF">
        <w:rPr>
          <w:rFonts w:ascii="Times New Roman" w:eastAsiaTheme="majorEastAsia" w:hAnsi="Times New Roman" w:cs="Times New Roman"/>
          <w:bCs/>
          <w:sz w:val="24"/>
          <w:szCs w:val="24"/>
        </w:rPr>
        <w:t xml:space="preserve">ty in watershed management what </w:t>
      </w:r>
      <w:r w:rsidR="006E2C62" w:rsidRPr="00675DBF">
        <w:rPr>
          <w:rFonts w:ascii="Times New Roman" w:eastAsiaTheme="majorEastAsia" w:hAnsi="Times New Roman" w:cs="Times New Roman"/>
          <w:bCs/>
          <w:sz w:val="24"/>
          <w:szCs w:val="24"/>
        </w:rPr>
        <w:t>were</w:t>
      </w:r>
      <w:r w:rsidRPr="00675DBF">
        <w:rPr>
          <w:rFonts w:ascii="Times New Roman" w:eastAsiaTheme="majorEastAsia" w:hAnsi="Times New Roman" w:cs="Times New Roman"/>
          <w:bCs/>
          <w:sz w:val="24"/>
          <w:szCs w:val="24"/>
        </w:rPr>
        <w:t xml:space="preserve"> the role of government and nongovernment organization?</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4. What were the key roles which communities have to been played in </w:t>
      </w:r>
      <w:r w:rsidR="00AD06E0">
        <w:rPr>
          <w:rFonts w:ascii="Times New Roman" w:eastAsiaTheme="majorEastAsia" w:hAnsi="Times New Roman" w:cs="Times New Roman"/>
          <w:bCs/>
          <w:sz w:val="24"/>
          <w:szCs w:val="24"/>
        </w:rPr>
        <w:t>watershed</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Management?</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5. The roles of stakeholders in integrated watershed management are?</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6. Is there Land degradation, Soil erosion and Deforestation </w:t>
      </w:r>
      <w:r w:rsidR="006E2C62" w:rsidRPr="00675DBF">
        <w:rPr>
          <w:rFonts w:ascii="Times New Roman" w:eastAsiaTheme="majorEastAsia" w:hAnsi="Times New Roman" w:cs="Times New Roman"/>
          <w:bCs/>
          <w:sz w:val="24"/>
          <w:szCs w:val="24"/>
        </w:rPr>
        <w:t>in Dandi</w:t>
      </w:r>
      <w:r w:rsidRPr="00675DBF">
        <w:rPr>
          <w:rFonts w:ascii="Times New Roman" w:eastAsiaTheme="majorEastAsia" w:hAnsi="Times New Roman" w:cs="Times New Roman"/>
          <w:bCs/>
          <w:sz w:val="24"/>
          <w:szCs w:val="24"/>
        </w:rPr>
        <w:t xml:space="preserve"> Lake watershed management?</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7. </w:t>
      </w:r>
      <w:r w:rsidR="00AD06E0">
        <w:rPr>
          <w:rFonts w:ascii="Times New Roman" w:eastAsiaTheme="majorEastAsia" w:hAnsi="Times New Roman" w:cs="Times New Roman"/>
          <w:bCs/>
          <w:sz w:val="24"/>
          <w:szCs w:val="24"/>
        </w:rPr>
        <w:t xml:space="preserve"> </w:t>
      </w:r>
      <w:r w:rsidRPr="00675DBF">
        <w:rPr>
          <w:rFonts w:ascii="Times New Roman" w:eastAsiaTheme="majorEastAsia" w:hAnsi="Times New Roman" w:cs="Times New Roman"/>
          <w:bCs/>
          <w:sz w:val="24"/>
          <w:szCs w:val="24"/>
        </w:rPr>
        <w:t xml:space="preserve">Are there any training given for community about Land degradation, Soil </w:t>
      </w:r>
      <w:r w:rsidR="006E2C62" w:rsidRPr="00675DBF">
        <w:rPr>
          <w:rFonts w:ascii="Times New Roman" w:eastAsiaTheme="majorEastAsia" w:hAnsi="Times New Roman" w:cs="Times New Roman"/>
          <w:bCs/>
          <w:sz w:val="24"/>
          <w:szCs w:val="24"/>
        </w:rPr>
        <w:t>Erosion?</w:t>
      </w:r>
    </w:p>
    <w:p w:rsidR="00ED6C95" w:rsidRPr="00675DBF" w:rsidRDefault="00AD06E0"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Deforestation </w:t>
      </w:r>
      <w:r>
        <w:rPr>
          <w:rFonts w:ascii="Times New Roman" w:eastAsiaTheme="majorEastAsia" w:hAnsi="Times New Roman" w:cs="Times New Roman"/>
          <w:bCs/>
          <w:sz w:val="24"/>
          <w:szCs w:val="24"/>
        </w:rPr>
        <w:t>and</w:t>
      </w:r>
      <w:r w:rsidR="00ED6C95" w:rsidRPr="00675DBF">
        <w:rPr>
          <w:rFonts w:ascii="Times New Roman" w:eastAsiaTheme="majorEastAsia" w:hAnsi="Times New Roman" w:cs="Times New Roman"/>
          <w:bCs/>
          <w:sz w:val="24"/>
          <w:szCs w:val="24"/>
        </w:rPr>
        <w:t xml:space="preserve"> soil and water conservation? What was the change observed?</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8. By whom the training was given?</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9. Generally what are your comments, observation, and suggestion about </w:t>
      </w:r>
      <w:r w:rsidR="006E2C62" w:rsidRPr="00675DBF">
        <w:rPr>
          <w:rFonts w:ascii="Times New Roman" w:eastAsiaTheme="majorEastAsia" w:hAnsi="Times New Roman" w:cs="Times New Roman"/>
          <w:bCs/>
          <w:sz w:val="24"/>
          <w:szCs w:val="24"/>
        </w:rPr>
        <w:t>community?</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Participation </w:t>
      </w:r>
      <w:r w:rsidR="006E2C62" w:rsidRPr="00675DBF">
        <w:rPr>
          <w:rFonts w:ascii="Times New Roman" w:eastAsiaTheme="majorEastAsia" w:hAnsi="Times New Roman" w:cs="Times New Roman"/>
          <w:bCs/>
          <w:sz w:val="24"/>
          <w:szCs w:val="24"/>
        </w:rPr>
        <w:t>in integrated</w:t>
      </w:r>
      <w:r w:rsidRPr="00675DBF">
        <w:rPr>
          <w:rFonts w:ascii="Times New Roman" w:eastAsiaTheme="majorEastAsia" w:hAnsi="Times New Roman" w:cs="Times New Roman"/>
          <w:bCs/>
          <w:sz w:val="24"/>
          <w:szCs w:val="24"/>
        </w:rPr>
        <w:t xml:space="preserve"> Dandi Lake watershed management?</w:t>
      </w:r>
    </w:p>
    <w:p w:rsidR="00ED6C95" w:rsidRPr="00675DBF" w:rsidRDefault="00ED6C95" w:rsidP="007F6832">
      <w:pPr>
        <w:spacing w:after="0" w:line="360" w:lineRule="auto"/>
        <w:rPr>
          <w:rFonts w:ascii="Times New Roman" w:eastAsiaTheme="majorEastAsia" w:hAnsi="Times New Roman" w:cs="Times New Roman"/>
          <w:bCs/>
          <w:sz w:val="24"/>
          <w:szCs w:val="24"/>
        </w:rPr>
      </w:pPr>
    </w:p>
    <w:p w:rsidR="00ED6C95" w:rsidRPr="00675DBF" w:rsidRDefault="00ED6C95" w:rsidP="007F6832">
      <w:pPr>
        <w:spacing w:after="0" w:line="360" w:lineRule="auto"/>
        <w:rPr>
          <w:rFonts w:ascii="Times New Roman" w:eastAsiaTheme="majorEastAsia" w:hAnsi="Times New Roman" w:cs="Times New Roman"/>
          <w:bCs/>
          <w:sz w:val="24"/>
          <w:szCs w:val="24"/>
        </w:rPr>
      </w:pPr>
    </w:p>
    <w:p w:rsidR="00ED6C95" w:rsidRPr="00675DBF" w:rsidRDefault="00ED6C95" w:rsidP="007F6832">
      <w:pPr>
        <w:spacing w:after="0" w:line="360" w:lineRule="auto"/>
        <w:rPr>
          <w:rFonts w:ascii="Times New Roman" w:eastAsiaTheme="majorEastAsia" w:hAnsi="Times New Roman" w:cs="Times New Roman"/>
          <w:bCs/>
          <w:sz w:val="24"/>
          <w:szCs w:val="24"/>
        </w:rPr>
      </w:pPr>
    </w:p>
    <w:p w:rsidR="00ED6C95" w:rsidRPr="00675DBF" w:rsidRDefault="00ED6C95" w:rsidP="007F6832">
      <w:pPr>
        <w:spacing w:after="0" w:line="360" w:lineRule="auto"/>
        <w:rPr>
          <w:rFonts w:ascii="Times New Roman" w:eastAsiaTheme="majorEastAsia" w:hAnsi="Times New Roman" w:cs="Times New Roman"/>
          <w:bCs/>
          <w:sz w:val="24"/>
          <w:szCs w:val="24"/>
        </w:rPr>
      </w:pPr>
    </w:p>
    <w:p w:rsidR="00ED6C95" w:rsidRPr="00675DBF" w:rsidRDefault="00ED6C95" w:rsidP="007F6832">
      <w:pPr>
        <w:spacing w:after="0" w:line="360" w:lineRule="auto"/>
        <w:rPr>
          <w:rFonts w:ascii="Times New Roman" w:eastAsiaTheme="majorEastAsia" w:hAnsi="Times New Roman" w:cs="Times New Roman"/>
          <w:bCs/>
          <w:sz w:val="24"/>
          <w:szCs w:val="24"/>
        </w:rPr>
      </w:pPr>
    </w:p>
    <w:p w:rsidR="00ED6C95" w:rsidRPr="00675DBF" w:rsidRDefault="00ED6C95" w:rsidP="007F6832">
      <w:pPr>
        <w:spacing w:after="0" w:line="360" w:lineRule="auto"/>
        <w:rPr>
          <w:rFonts w:ascii="Times New Roman" w:eastAsiaTheme="majorEastAsia" w:hAnsi="Times New Roman" w:cs="Times New Roman"/>
          <w:bCs/>
          <w:sz w:val="24"/>
          <w:szCs w:val="24"/>
        </w:rPr>
      </w:pP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br w:type="column"/>
      </w:r>
    </w:p>
    <w:p w:rsidR="00ED6C95" w:rsidRPr="00675DBF" w:rsidRDefault="00F81827" w:rsidP="007F6832">
      <w:pPr>
        <w:keepNext/>
        <w:keepLines/>
        <w:spacing w:after="0" w:line="360" w:lineRule="auto"/>
        <w:jc w:val="center"/>
        <w:outlineLvl w:val="0"/>
        <w:rPr>
          <w:rFonts w:ascii="Times New Roman" w:eastAsiaTheme="majorEastAsia" w:hAnsi="Times New Roman" w:cs="Times New Roman"/>
          <w:bCs/>
          <w:color w:val="000000" w:themeColor="text1"/>
          <w:sz w:val="28"/>
          <w:szCs w:val="28"/>
          <w:lang w:val="am-ET"/>
        </w:rPr>
      </w:pPr>
      <w:bookmarkStart w:id="1276" w:name="_Toc34394862"/>
      <w:bookmarkStart w:id="1277" w:name="_Toc43977472"/>
      <w:bookmarkStart w:id="1278" w:name="_Toc43979702"/>
      <w:bookmarkStart w:id="1279" w:name="_Toc43980592"/>
      <w:bookmarkStart w:id="1280" w:name="_Toc44067928"/>
      <w:bookmarkStart w:id="1281" w:name="_Toc44071738"/>
      <w:bookmarkStart w:id="1282" w:name="_Toc44071983"/>
      <w:bookmarkStart w:id="1283" w:name="_Toc44100773"/>
      <w:bookmarkStart w:id="1284" w:name="_Toc44137081"/>
      <w:bookmarkStart w:id="1285" w:name="_Toc44244504"/>
      <w:bookmarkStart w:id="1286" w:name="_Toc44267901"/>
      <w:bookmarkStart w:id="1287" w:name="_Toc44314503"/>
      <w:bookmarkStart w:id="1288" w:name="_Toc44497464"/>
      <w:bookmarkStart w:id="1289" w:name="_Toc44497794"/>
      <w:r w:rsidRPr="00675DBF">
        <w:rPr>
          <w:rFonts w:ascii="Times New Roman" w:eastAsiaTheme="majorEastAsia" w:hAnsi="Times New Roman" w:cs="Times New Roman"/>
          <w:b/>
          <w:bCs/>
          <w:color w:val="000000" w:themeColor="text1"/>
          <w:sz w:val="28"/>
          <w:szCs w:val="28"/>
          <w:lang w:val="am-ET"/>
        </w:rPr>
        <w:t xml:space="preserve">Appendix </w:t>
      </w:r>
      <w:r w:rsidRPr="00675DBF">
        <w:rPr>
          <w:rFonts w:ascii="Times New Roman" w:eastAsiaTheme="majorEastAsia" w:hAnsi="Times New Roman" w:cs="Times New Roman"/>
          <w:b/>
          <w:bCs/>
          <w:color w:val="000000" w:themeColor="text1"/>
          <w:sz w:val="28"/>
          <w:szCs w:val="28"/>
        </w:rPr>
        <w:t>D</w:t>
      </w:r>
      <w:r w:rsidR="00ED6C95" w:rsidRPr="00675DBF">
        <w:rPr>
          <w:rFonts w:ascii="Times New Roman" w:eastAsiaTheme="majorEastAsia" w:hAnsi="Times New Roman" w:cs="Times New Roman"/>
          <w:b/>
          <w:bCs/>
          <w:color w:val="000000" w:themeColor="text1"/>
          <w:sz w:val="28"/>
          <w:szCs w:val="28"/>
          <w:lang w:val="am-ET"/>
        </w:rPr>
        <w:t>- Check list for Key Informant Interview</w:t>
      </w:r>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p>
    <w:p w:rsidR="00ED6C95" w:rsidRPr="00675DBF" w:rsidRDefault="00ED6C95" w:rsidP="007F6832">
      <w:pPr>
        <w:spacing w:after="0" w:line="360" w:lineRule="auto"/>
        <w:jc w:val="center"/>
        <w:rPr>
          <w:rFonts w:ascii="Times New Roman" w:eastAsiaTheme="majorEastAsia" w:hAnsi="Times New Roman" w:cs="Times New Roman"/>
          <w:b/>
          <w:bCs/>
          <w:sz w:val="24"/>
          <w:szCs w:val="24"/>
        </w:rPr>
      </w:pPr>
      <w:r w:rsidRPr="00675DBF">
        <w:rPr>
          <w:rFonts w:ascii="Times New Roman" w:eastAsiaTheme="majorEastAsia" w:hAnsi="Times New Roman" w:cs="Times New Roman"/>
          <w:b/>
          <w:bCs/>
          <w:sz w:val="24"/>
          <w:szCs w:val="24"/>
        </w:rPr>
        <w:t>Ambo University</w:t>
      </w:r>
    </w:p>
    <w:p w:rsidR="00ED6C95" w:rsidRPr="00675DBF" w:rsidRDefault="00B842C4" w:rsidP="007F6832">
      <w:pPr>
        <w:spacing w:after="0" w:line="360" w:lineRule="auto"/>
        <w:jc w:val="center"/>
        <w:rPr>
          <w:rFonts w:ascii="Times New Roman" w:eastAsiaTheme="majorEastAsia" w:hAnsi="Times New Roman" w:cs="Times New Roman"/>
          <w:b/>
          <w:bCs/>
          <w:sz w:val="24"/>
          <w:szCs w:val="24"/>
        </w:rPr>
      </w:pPr>
      <w:r w:rsidRPr="00675DBF">
        <w:rPr>
          <w:rFonts w:ascii="Times New Roman" w:eastAsiaTheme="majorEastAsia" w:hAnsi="Times New Roman" w:cs="Times New Roman"/>
          <w:b/>
          <w:bCs/>
          <w:sz w:val="24"/>
          <w:szCs w:val="24"/>
        </w:rPr>
        <w:t xml:space="preserve">School of </w:t>
      </w:r>
      <w:r w:rsidR="00ED6C95" w:rsidRPr="00675DBF">
        <w:rPr>
          <w:rFonts w:ascii="Times New Roman" w:eastAsiaTheme="majorEastAsia" w:hAnsi="Times New Roman" w:cs="Times New Roman"/>
          <w:b/>
          <w:bCs/>
          <w:sz w:val="24"/>
          <w:szCs w:val="24"/>
        </w:rPr>
        <w:t>Graduate Studies</w:t>
      </w:r>
    </w:p>
    <w:p w:rsidR="00ED6C95" w:rsidRPr="00675DBF" w:rsidRDefault="00ED6C95" w:rsidP="007F6832">
      <w:pPr>
        <w:spacing w:after="0" w:line="360" w:lineRule="auto"/>
        <w:jc w:val="center"/>
        <w:rPr>
          <w:rFonts w:ascii="Times New Roman" w:eastAsiaTheme="majorEastAsia" w:hAnsi="Times New Roman" w:cs="Times New Roman"/>
          <w:b/>
          <w:bCs/>
          <w:sz w:val="24"/>
          <w:szCs w:val="24"/>
        </w:rPr>
      </w:pPr>
      <w:r w:rsidRPr="00675DBF">
        <w:rPr>
          <w:rFonts w:ascii="Times New Roman" w:eastAsiaTheme="majorEastAsia" w:hAnsi="Times New Roman" w:cs="Times New Roman"/>
          <w:b/>
          <w:bCs/>
          <w:sz w:val="24"/>
          <w:szCs w:val="24"/>
        </w:rPr>
        <w:t>College of Natural and Computational Science</w:t>
      </w:r>
      <w:r w:rsidR="00B842C4" w:rsidRPr="00675DBF">
        <w:rPr>
          <w:rFonts w:ascii="Times New Roman" w:eastAsiaTheme="majorEastAsia" w:hAnsi="Times New Roman" w:cs="Times New Roman"/>
          <w:b/>
          <w:bCs/>
          <w:sz w:val="24"/>
          <w:szCs w:val="24"/>
        </w:rPr>
        <w:t>s</w:t>
      </w:r>
    </w:p>
    <w:p w:rsidR="00ED6C95" w:rsidRPr="00675DBF" w:rsidRDefault="00B842C4" w:rsidP="007F6832">
      <w:pPr>
        <w:spacing w:after="0" w:line="360" w:lineRule="auto"/>
        <w:jc w:val="center"/>
        <w:rPr>
          <w:rFonts w:ascii="Times New Roman" w:eastAsiaTheme="majorEastAsia" w:hAnsi="Times New Roman" w:cs="Times New Roman"/>
          <w:b/>
          <w:bCs/>
          <w:sz w:val="24"/>
          <w:szCs w:val="24"/>
        </w:rPr>
      </w:pPr>
      <w:r w:rsidRPr="00675DBF">
        <w:rPr>
          <w:rFonts w:ascii="Times New Roman" w:eastAsiaTheme="majorEastAsia" w:hAnsi="Times New Roman" w:cs="Times New Roman"/>
          <w:b/>
          <w:bCs/>
          <w:sz w:val="24"/>
          <w:szCs w:val="24"/>
        </w:rPr>
        <w:t xml:space="preserve">Department of </w:t>
      </w:r>
      <w:r w:rsidR="00ED6C95" w:rsidRPr="00675DBF">
        <w:rPr>
          <w:rFonts w:ascii="Times New Roman" w:eastAsiaTheme="majorEastAsia" w:hAnsi="Times New Roman" w:cs="Times New Roman"/>
          <w:b/>
          <w:bCs/>
          <w:sz w:val="24"/>
          <w:szCs w:val="24"/>
        </w:rPr>
        <w:t>Biology</w:t>
      </w:r>
    </w:p>
    <w:p w:rsidR="00ED6C95" w:rsidRPr="00675DBF" w:rsidRDefault="00ED6C95" w:rsidP="007F6832">
      <w:pPr>
        <w:spacing w:after="0" w:line="360" w:lineRule="auto"/>
        <w:jc w:val="center"/>
        <w:rPr>
          <w:rFonts w:ascii="Times New Roman" w:eastAsiaTheme="majorEastAsia" w:hAnsi="Times New Roman" w:cs="Times New Roman"/>
          <w:b/>
          <w:bCs/>
          <w:sz w:val="24"/>
          <w:szCs w:val="24"/>
        </w:rPr>
      </w:pPr>
      <w:r w:rsidRPr="00675DBF">
        <w:rPr>
          <w:rFonts w:ascii="Times New Roman" w:eastAsiaTheme="majorEastAsia" w:hAnsi="Times New Roman" w:cs="Times New Roman"/>
          <w:b/>
          <w:bCs/>
          <w:sz w:val="24"/>
          <w:szCs w:val="24"/>
        </w:rPr>
        <w:t>Check List for KIIs</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1. What is your occupation?</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2. How long you know community participation in Dandi Lake watershed?</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3. Do you believe that land degradation particularly soil erosion has direct effect on          environment and food security?</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4. What is the role of community participation at different phase in Dandi </w:t>
      </w:r>
      <w:r w:rsidR="006E2C62" w:rsidRPr="00675DBF">
        <w:rPr>
          <w:rFonts w:ascii="Times New Roman" w:eastAsiaTheme="majorEastAsia" w:hAnsi="Times New Roman" w:cs="Times New Roman"/>
          <w:bCs/>
          <w:sz w:val="24"/>
          <w:szCs w:val="24"/>
        </w:rPr>
        <w:t>lake watershed</w:t>
      </w:r>
      <w:r w:rsidRPr="00675DBF">
        <w:rPr>
          <w:rFonts w:ascii="Times New Roman" w:eastAsiaTheme="majorEastAsia" w:hAnsi="Times New Roman" w:cs="Times New Roman"/>
          <w:bCs/>
          <w:sz w:val="24"/>
          <w:szCs w:val="24"/>
        </w:rPr>
        <w:t>?</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5. Why community did not participate at all phase?</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6. How decisions are made within your integrated watershed management based on the role and interest?</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7. Who are your stakeholders?</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8. How you are evaluating your stakeholder engageme</w:t>
      </w:r>
      <w:r w:rsidR="00EA21BE" w:rsidRPr="00675DBF">
        <w:rPr>
          <w:rFonts w:ascii="Times New Roman" w:eastAsiaTheme="majorEastAsia" w:hAnsi="Times New Roman" w:cs="Times New Roman"/>
          <w:bCs/>
          <w:sz w:val="24"/>
          <w:szCs w:val="24"/>
        </w:rPr>
        <w:t xml:space="preserve">nt and commitment who have been </w:t>
      </w:r>
      <w:r w:rsidR="006E2C62" w:rsidRPr="00675DBF">
        <w:rPr>
          <w:rFonts w:ascii="Times New Roman" w:eastAsiaTheme="majorEastAsia" w:hAnsi="Times New Roman" w:cs="Times New Roman"/>
          <w:bCs/>
          <w:sz w:val="24"/>
          <w:szCs w:val="24"/>
        </w:rPr>
        <w:t>working</w:t>
      </w:r>
      <w:r w:rsidRPr="00675DBF">
        <w:rPr>
          <w:rFonts w:ascii="Times New Roman" w:eastAsiaTheme="majorEastAsia" w:hAnsi="Times New Roman" w:cs="Times New Roman"/>
          <w:bCs/>
          <w:sz w:val="24"/>
          <w:szCs w:val="24"/>
        </w:rPr>
        <w:t xml:space="preserve"> with you on development schemes?</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9. What is the level of community participation in integrated Dandi Lake watershed management?</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 xml:space="preserve">10. What do you observe the current status &amp; situation of community participation </w:t>
      </w:r>
      <w:r w:rsidR="006E2C62" w:rsidRPr="00675DBF">
        <w:rPr>
          <w:rFonts w:ascii="Times New Roman" w:eastAsiaTheme="majorEastAsia" w:hAnsi="Times New Roman" w:cs="Times New Roman"/>
          <w:bCs/>
          <w:sz w:val="24"/>
          <w:szCs w:val="24"/>
        </w:rPr>
        <w:t>in Dandi</w:t>
      </w:r>
      <w:r w:rsidRPr="00675DBF">
        <w:rPr>
          <w:rFonts w:ascii="Times New Roman" w:eastAsiaTheme="majorEastAsia" w:hAnsi="Times New Roman" w:cs="Times New Roman"/>
          <w:bCs/>
          <w:sz w:val="24"/>
          <w:szCs w:val="24"/>
        </w:rPr>
        <w:t xml:space="preserve"> Lake watershed management?</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11. Does income determine community participation in Dandi Lake watershed?</w:t>
      </w:r>
    </w:p>
    <w:p w:rsidR="00ED6C95" w:rsidRPr="00675DBF" w:rsidRDefault="00ED6C95" w:rsidP="007F6832">
      <w:pPr>
        <w:spacing w:after="0" w:line="360" w:lineRule="auto"/>
        <w:rPr>
          <w:rFonts w:ascii="Times New Roman" w:eastAsiaTheme="majorEastAsia" w:hAnsi="Times New Roman" w:cs="Times New Roman"/>
          <w:bCs/>
          <w:sz w:val="24"/>
          <w:szCs w:val="24"/>
        </w:rPr>
      </w:pPr>
      <w:r w:rsidRPr="00675DBF">
        <w:rPr>
          <w:rFonts w:ascii="Times New Roman" w:eastAsiaTheme="majorEastAsia" w:hAnsi="Times New Roman" w:cs="Times New Roman"/>
          <w:bCs/>
          <w:sz w:val="24"/>
          <w:szCs w:val="24"/>
        </w:rPr>
        <w:t>12. How do you relate income generating and community participation?</w:t>
      </w:r>
    </w:p>
    <w:p w:rsidR="00ED6C95" w:rsidRPr="00675DBF" w:rsidRDefault="00ED6C95" w:rsidP="007F6832">
      <w:pPr>
        <w:spacing w:after="0" w:line="360" w:lineRule="auto"/>
        <w:rPr>
          <w:rFonts w:ascii="Times New Roman" w:eastAsiaTheme="majorEastAsia" w:hAnsi="Times New Roman" w:cs="Times New Roman"/>
          <w:b/>
          <w:bCs/>
          <w:sz w:val="24"/>
          <w:szCs w:val="24"/>
        </w:rPr>
      </w:pPr>
      <w:r w:rsidRPr="00675DBF">
        <w:rPr>
          <w:rFonts w:ascii="Times New Roman" w:eastAsiaTheme="majorEastAsia" w:hAnsi="Times New Roman" w:cs="Times New Roman"/>
          <w:bCs/>
          <w:sz w:val="24"/>
          <w:szCs w:val="24"/>
        </w:rPr>
        <w:t>13. What are your opinion, comment and suggesti</w:t>
      </w:r>
      <w:r w:rsidR="006E2C62" w:rsidRPr="00675DBF">
        <w:rPr>
          <w:rFonts w:ascii="Times New Roman" w:eastAsiaTheme="majorEastAsia" w:hAnsi="Times New Roman" w:cs="Times New Roman"/>
          <w:bCs/>
          <w:sz w:val="24"/>
          <w:szCs w:val="24"/>
        </w:rPr>
        <w:t>on of community participation?</w:t>
      </w:r>
    </w:p>
    <w:p w:rsidR="00C92B82" w:rsidRPr="00675DBF" w:rsidRDefault="00C92B82" w:rsidP="007F6832">
      <w:pPr>
        <w:spacing w:after="0" w:line="360" w:lineRule="auto"/>
        <w:rPr>
          <w:rFonts w:ascii="Times New Roman" w:hAnsi="Times New Roman" w:cs="Times New Roman"/>
        </w:rPr>
      </w:pPr>
    </w:p>
    <w:p w:rsidR="000B7138" w:rsidRPr="00675DBF" w:rsidRDefault="00C92B82" w:rsidP="007F6832">
      <w:pPr>
        <w:tabs>
          <w:tab w:val="left" w:pos="2346"/>
        </w:tabs>
        <w:spacing w:after="0" w:line="360" w:lineRule="auto"/>
        <w:rPr>
          <w:rFonts w:ascii="Times New Roman" w:hAnsi="Times New Roman" w:cs="Times New Roman"/>
        </w:rPr>
      </w:pPr>
      <w:r w:rsidRPr="00675DBF">
        <w:rPr>
          <w:rFonts w:ascii="Times New Roman" w:hAnsi="Times New Roman" w:cs="Times New Roman"/>
        </w:rPr>
        <w:tab/>
      </w:r>
    </w:p>
    <w:p w:rsidR="00B01195" w:rsidRPr="00675DBF" w:rsidRDefault="00B01195" w:rsidP="007F6832">
      <w:pPr>
        <w:tabs>
          <w:tab w:val="left" w:pos="2346"/>
        </w:tabs>
        <w:spacing w:after="0" w:line="360" w:lineRule="auto"/>
        <w:rPr>
          <w:rFonts w:ascii="Times New Roman" w:hAnsi="Times New Roman" w:cs="Times New Roman"/>
        </w:rPr>
      </w:pPr>
    </w:p>
    <w:p w:rsidR="00BE7F91" w:rsidRPr="00675DBF" w:rsidRDefault="00BF6D3A" w:rsidP="007F6832">
      <w:pPr>
        <w:tabs>
          <w:tab w:val="left" w:pos="2346"/>
        </w:tabs>
        <w:spacing w:after="0" w:line="360" w:lineRule="auto"/>
        <w:rPr>
          <w:rStyle w:val="Hyperlink"/>
          <w:rFonts w:ascii="Times New Roman" w:hAnsi="Times New Roman" w:cs="Times New Roman"/>
          <w:color w:val="auto"/>
          <w:u w:val="none"/>
        </w:rPr>
      </w:pPr>
      <w:r w:rsidRPr="00675DBF">
        <w:rPr>
          <w:rFonts w:ascii="Times New Roman" w:hAnsi="Times New Roman" w:cs="Times New Roman"/>
        </w:rPr>
        <w:br w:type="column"/>
      </w:r>
    </w:p>
    <w:p w:rsidR="00DF5A87" w:rsidRPr="00675DBF" w:rsidRDefault="00DF5A87" w:rsidP="007F6832">
      <w:pPr>
        <w:tabs>
          <w:tab w:val="left" w:pos="2346"/>
        </w:tabs>
        <w:spacing w:after="0" w:line="360" w:lineRule="auto"/>
        <w:rPr>
          <w:rFonts w:ascii="Times New Roman" w:hAnsi="Times New Roman" w:cs="Times New Roman"/>
        </w:rPr>
      </w:pPr>
    </w:p>
    <w:p w:rsidR="00DF5A87" w:rsidRPr="00675DBF" w:rsidRDefault="00DF5A87" w:rsidP="007F6832">
      <w:pPr>
        <w:tabs>
          <w:tab w:val="left" w:pos="2346"/>
        </w:tabs>
        <w:spacing w:after="0" w:line="360" w:lineRule="auto"/>
        <w:rPr>
          <w:rFonts w:ascii="Times New Roman" w:hAnsi="Times New Roman" w:cs="Times New Roman"/>
        </w:rPr>
      </w:pPr>
    </w:p>
    <w:p w:rsidR="00DF5A87" w:rsidRPr="00675DBF" w:rsidRDefault="00DF5A87" w:rsidP="007F6832">
      <w:pPr>
        <w:tabs>
          <w:tab w:val="left" w:pos="2346"/>
        </w:tabs>
        <w:spacing w:after="0" w:line="360" w:lineRule="auto"/>
        <w:rPr>
          <w:rFonts w:ascii="Times New Roman" w:hAnsi="Times New Roman" w:cs="Times New Roman"/>
        </w:rPr>
      </w:pPr>
    </w:p>
    <w:p w:rsidR="00DF5A87" w:rsidRPr="00675DBF" w:rsidRDefault="00DF5A87" w:rsidP="007F6832">
      <w:pPr>
        <w:tabs>
          <w:tab w:val="left" w:pos="2346"/>
        </w:tabs>
        <w:spacing w:after="0" w:line="360" w:lineRule="auto"/>
        <w:rPr>
          <w:rFonts w:ascii="Times New Roman" w:hAnsi="Times New Roman" w:cs="Times New Roman"/>
        </w:rPr>
      </w:pPr>
    </w:p>
    <w:p w:rsidR="00DF5A87" w:rsidRPr="00675DBF" w:rsidRDefault="00DF5A87" w:rsidP="007F6832">
      <w:pPr>
        <w:tabs>
          <w:tab w:val="left" w:pos="2346"/>
        </w:tabs>
        <w:spacing w:after="0" w:line="360" w:lineRule="auto"/>
        <w:rPr>
          <w:rFonts w:ascii="Times New Roman" w:hAnsi="Times New Roman" w:cs="Times New Roman"/>
        </w:rPr>
      </w:pPr>
    </w:p>
    <w:p w:rsidR="00DF5A87" w:rsidRPr="00675DBF" w:rsidRDefault="00DF5A87" w:rsidP="007F6832">
      <w:pPr>
        <w:tabs>
          <w:tab w:val="left" w:pos="2346"/>
        </w:tabs>
        <w:spacing w:after="0" w:line="360" w:lineRule="auto"/>
        <w:rPr>
          <w:rFonts w:ascii="Times New Roman" w:hAnsi="Times New Roman" w:cs="Times New Roman"/>
        </w:rPr>
      </w:pPr>
    </w:p>
    <w:p w:rsidR="00DF5A87" w:rsidRPr="00675DBF" w:rsidRDefault="00DF5A87" w:rsidP="007F6832">
      <w:pPr>
        <w:tabs>
          <w:tab w:val="left" w:pos="2346"/>
        </w:tabs>
        <w:spacing w:after="0" w:line="360" w:lineRule="auto"/>
        <w:rPr>
          <w:rFonts w:ascii="Times New Roman" w:hAnsi="Times New Roman" w:cs="Times New Roman"/>
        </w:rPr>
      </w:pPr>
    </w:p>
    <w:sectPr w:rsidR="00DF5A87" w:rsidRPr="00675DBF" w:rsidSect="00D5516E">
      <w:type w:val="continuous"/>
      <w:pgSz w:w="11906" w:h="16838" w:code="9"/>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A68CA" w:rsidRDefault="00BA68CA">
      <w:pPr>
        <w:spacing w:after="0" w:line="240" w:lineRule="auto"/>
      </w:pPr>
      <w:r>
        <w:separator/>
      </w:r>
    </w:p>
  </w:endnote>
  <w:endnote w:type="continuationSeparator" w:id="0">
    <w:p w:rsidR="00BA68CA" w:rsidRDefault="00BA68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PS-BoldMT">
    <w:altName w:val="Times New Roman"/>
    <w:panose1 w:val="00000000000000000000"/>
    <w:charset w:val="00"/>
    <w:family w:val="roman"/>
    <w:notTrueType/>
    <w:pitch w:val="default"/>
    <w:sig w:usb0="00000003" w:usb1="00000000" w:usb2="00000000" w:usb3="00000000" w:csb0="00000001"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TimesNewRomanPS-ItalicMT">
    <w:altName w:val="Times New Roman"/>
    <w:panose1 w:val="00000000000000000000"/>
    <w:charset w:val="00"/>
    <w:family w:val="roman"/>
    <w:notTrueType/>
    <w:pitch w:val="default"/>
    <w:sig w:usb0="00000003" w:usb1="00000000" w:usb2="00000000" w:usb3="00000000" w:csb0="00000001" w:csb1="00000000"/>
  </w:font>
  <w:font w:name="Wingdings-Regular">
    <w:altName w:val="Arial Unicode MS"/>
    <w:panose1 w:val="00000000000000000000"/>
    <w:charset w:val="88"/>
    <w:family w:val="auto"/>
    <w:notTrueType/>
    <w:pitch w:val="default"/>
    <w:sig w:usb0="00000001" w:usb1="08080000" w:usb2="00000010" w:usb3="00000000" w:csb0="00100000" w:csb1="00000000"/>
  </w:font>
  <w:font w:name="SymbolMT">
    <w:altName w:val="Arial Unicode MS"/>
    <w:panose1 w:val="00000000000000000000"/>
    <w:charset w:val="88"/>
    <w:family w:val="auto"/>
    <w:notTrueType/>
    <w:pitch w:val="default"/>
    <w:sig w:usb0="00000001" w:usb1="08080000" w:usb2="00000010" w:usb3="00000000" w:csb0="00100000" w:csb1="00000000"/>
  </w:font>
  <w:font w:name="Nyala">
    <w:panose1 w:val="02000504070300020003"/>
    <w:charset w:val="00"/>
    <w:family w:val="auto"/>
    <w:pitch w:val="variable"/>
    <w:sig w:usb0="A000006F" w:usb1="00000000" w:usb2="00000800" w:usb3="00000000" w:csb0="00000093" w:csb1="00000000"/>
  </w:font>
  <w:font w:name="Cambria Math">
    <w:panose1 w:val="02040503050406030204"/>
    <w:charset w:val="00"/>
    <w:family w:val="roman"/>
    <w:pitch w:val="variable"/>
    <w:sig w:usb0="E00002FF" w:usb1="420024FF" w:usb2="00000000" w:usb3="00000000" w:csb0="0000019F" w:csb1="00000000"/>
  </w:font>
  <w:font w:name="MS-Mincho">
    <w:altName w:val="Arial Unicode MS"/>
    <w:panose1 w:val="00000000000000000000"/>
    <w:charset w:val="81"/>
    <w:family w:val="auto"/>
    <w:notTrueType/>
    <w:pitch w:val="default"/>
    <w:sig w:usb0="00000000" w:usb1="0906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82051323"/>
      <w:docPartObj>
        <w:docPartGallery w:val="Page Numbers (Bottom of Page)"/>
        <w:docPartUnique/>
      </w:docPartObj>
    </w:sdtPr>
    <w:sdtEndPr>
      <w:rPr>
        <w:rFonts w:ascii="Times New Roman" w:hAnsi="Times New Roman" w:cs="Times New Roman"/>
        <w:b/>
        <w:noProof/>
      </w:rPr>
    </w:sdtEndPr>
    <w:sdtContent>
      <w:p w:rsidR="003C1C97" w:rsidRPr="00E549CA" w:rsidRDefault="003C1C97">
        <w:pPr>
          <w:pStyle w:val="Footer"/>
          <w:jc w:val="center"/>
          <w:rPr>
            <w:rFonts w:ascii="Times New Roman" w:hAnsi="Times New Roman" w:cs="Times New Roman"/>
            <w:b/>
          </w:rPr>
        </w:pPr>
        <w:r w:rsidRPr="00E549CA">
          <w:rPr>
            <w:rFonts w:ascii="Times New Roman" w:hAnsi="Times New Roman" w:cs="Times New Roman"/>
            <w:b/>
          </w:rPr>
          <w:fldChar w:fldCharType="begin"/>
        </w:r>
        <w:r w:rsidRPr="00E549CA">
          <w:rPr>
            <w:rFonts w:ascii="Times New Roman" w:hAnsi="Times New Roman" w:cs="Times New Roman"/>
            <w:b/>
          </w:rPr>
          <w:instrText xml:space="preserve"> PAGE   \* MERGEFORMAT </w:instrText>
        </w:r>
        <w:r w:rsidRPr="00E549CA">
          <w:rPr>
            <w:rFonts w:ascii="Times New Roman" w:hAnsi="Times New Roman" w:cs="Times New Roman"/>
            <w:b/>
          </w:rPr>
          <w:fldChar w:fldCharType="separate"/>
        </w:r>
        <w:r w:rsidR="00F0612F">
          <w:rPr>
            <w:rFonts w:ascii="Times New Roman" w:hAnsi="Times New Roman" w:cs="Times New Roman"/>
            <w:b/>
            <w:noProof/>
          </w:rPr>
          <w:t>viii</w:t>
        </w:r>
        <w:r w:rsidRPr="00E549CA">
          <w:rPr>
            <w:rFonts w:ascii="Times New Roman" w:hAnsi="Times New Roman" w:cs="Times New Roman"/>
            <w:b/>
            <w:noProof/>
          </w:rPr>
          <w:fldChar w:fldCharType="end"/>
        </w:r>
      </w:p>
    </w:sdtContent>
  </w:sdt>
  <w:p w:rsidR="003C1C97" w:rsidRPr="004752DB" w:rsidRDefault="003C1C97">
    <w:pPr>
      <w:pStyle w:val="Footer"/>
      <w:rPr>
        <w:rFonts w:ascii="Times New Roman" w:hAnsi="Times New Roman" w:cs="Times New Roman"/>
        <w:b/>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b/>
      </w:rPr>
      <w:id w:val="-2109336921"/>
      <w:docPartObj>
        <w:docPartGallery w:val="Page Numbers (Bottom of Page)"/>
        <w:docPartUnique/>
      </w:docPartObj>
    </w:sdtPr>
    <w:sdtEndPr>
      <w:rPr>
        <w:noProof/>
      </w:rPr>
    </w:sdtEndPr>
    <w:sdtContent>
      <w:p w:rsidR="003C1C97" w:rsidRPr="00E96FD2" w:rsidRDefault="003C1C97">
        <w:pPr>
          <w:pStyle w:val="Footer"/>
          <w:jc w:val="center"/>
          <w:rPr>
            <w:b/>
          </w:rPr>
        </w:pPr>
        <w:r w:rsidRPr="00E96FD2">
          <w:rPr>
            <w:b/>
          </w:rPr>
          <w:fldChar w:fldCharType="begin"/>
        </w:r>
        <w:r w:rsidRPr="00E96FD2">
          <w:rPr>
            <w:b/>
          </w:rPr>
          <w:instrText xml:space="preserve"> PAGE   \* MERGEFORMAT </w:instrText>
        </w:r>
        <w:r w:rsidRPr="00E96FD2">
          <w:rPr>
            <w:b/>
          </w:rPr>
          <w:fldChar w:fldCharType="separate"/>
        </w:r>
        <w:r w:rsidR="00F0612F">
          <w:rPr>
            <w:b/>
            <w:noProof/>
          </w:rPr>
          <w:t>v</w:t>
        </w:r>
        <w:r w:rsidRPr="00E96FD2">
          <w:rPr>
            <w:b/>
            <w:noProof/>
          </w:rPr>
          <w:fldChar w:fldCharType="end"/>
        </w:r>
      </w:p>
    </w:sdtContent>
  </w:sdt>
  <w:p w:rsidR="003C1C97" w:rsidRPr="00E96FD2" w:rsidRDefault="003C1C97">
    <w:pPr>
      <w:pStyle w:val="Footer"/>
      <w:rPr>
        <w: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A68CA" w:rsidRDefault="00BA68CA">
      <w:pPr>
        <w:spacing w:after="0" w:line="240" w:lineRule="auto"/>
      </w:pPr>
      <w:r>
        <w:separator/>
      </w:r>
    </w:p>
  </w:footnote>
  <w:footnote w:type="continuationSeparator" w:id="0">
    <w:p w:rsidR="00BA68CA" w:rsidRDefault="00BA68C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1C97" w:rsidRDefault="003C1C97">
    <w:pPr>
      <w:pStyle w:val="Header"/>
      <w:jc w:val="center"/>
    </w:pPr>
  </w:p>
  <w:p w:rsidR="003C1C97" w:rsidRDefault="003C1C97">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1C97" w:rsidRDefault="003C1C97">
    <w:pPr>
      <w:pStyle w:val="Header"/>
    </w:pPr>
  </w:p>
  <w:p w:rsidR="003C1C97" w:rsidRDefault="003C1C9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4D7400"/>
    <w:multiLevelType w:val="hybridMultilevel"/>
    <w:tmpl w:val="0F5EF0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C603305"/>
    <w:multiLevelType w:val="hybridMultilevel"/>
    <w:tmpl w:val="797C0106"/>
    <w:lvl w:ilvl="0" w:tplc="996A1EC0">
      <w:start w:val="1"/>
      <w:numFmt w:val="bullet"/>
      <w:lvlText w:val=""/>
      <w:lvlJc w:val="left"/>
      <w:pPr>
        <w:ind w:left="720" w:hanging="360"/>
      </w:pPr>
      <w:rPr>
        <w:rFonts w:ascii="Wingdings" w:hAnsi="Wingdings" w:hint="default"/>
        <w:color w:val="000000" w:themeColor="tex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0CA1CE5"/>
    <w:multiLevelType w:val="multilevel"/>
    <w:tmpl w:val="3556ACE6"/>
    <w:lvl w:ilvl="0">
      <w:start w:val="1"/>
      <w:numFmt w:val="decimal"/>
      <w:lvlText w:val="%1."/>
      <w:lvlJc w:val="left"/>
      <w:pPr>
        <w:ind w:left="540" w:hanging="360"/>
      </w:pPr>
      <w:rPr>
        <w:b/>
        <w:color w:val="auto"/>
        <w:sz w:val="36"/>
        <w:szCs w:val="36"/>
      </w:rPr>
    </w:lvl>
    <w:lvl w:ilvl="1">
      <w:start w:val="1"/>
      <w:numFmt w:val="decimal"/>
      <w:isLgl/>
      <w:lvlText w:val="%1.%2."/>
      <w:lvlJc w:val="left"/>
      <w:pPr>
        <w:ind w:left="720" w:hanging="720"/>
      </w:pPr>
      <w:rPr>
        <w:rFonts w:ascii="Times New Roman" w:hAnsi="Times New Roman" w:cs="Times New Roman" w:hint="default"/>
        <w:b/>
        <w:color w:val="000000" w:themeColor="text1"/>
        <w:sz w:val="28"/>
        <w:szCs w:val="28"/>
      </w:rPr>
    </w:lvl>
    <w:lvl w:ilvl="2">
      <w:start w:val="1"/>
      <w:numFmt w:val="decimal"/>
      <w:isLgl/>
      <w:lvlText w:val="%1.%2.%3."/>
      <w:lvlJc w:val="left"/>
      <w:pPr>
        <w:ind w:left="720" w:hanging="720"/>
      </w:pPr>
      <w:rPr>
        <w:rFonts w:ascii="Times New Roman" w:hAnsi="Times New Roman" w:cs="Times New Roman" w:hint="default"/>
        <w:b/>
        <w:i w:val="0"/>
        <w:color w:val="auto"/>
        <w:sz w:val="24"/>
        <w:szCs w:val="24"/>
      </w:rPr>
    </w:lvl>
    <w:lvl w:ilvl="3">
      <w:start w:val="1"/>
      <w:numFmt w:val="decimal"/>
      <w:isLgl/>
      <w:lvlText w:val="%1.%2.%3.%4."/>
      <w:lvlJc w:val="left"/>
      <w:pPr>
        <w:ind w:left="1440" w:hanging="1080"/>
      </w:pPr>
      <w:rPr>
        <w:rFonts w:ascii="Times New Roman" w:hAnsi="Times New Roman" w:cs="Times New Roman" w:hint="default"/>
        <w:b/>
        <w:i w:val="0"/>
        <w:color w:val="auto"/>
        <w:sz w:val="24"/>
        <w:vertAlign w:val="baseline"/>
      </w:rPr>
    </w:lvl>
    <w:lvl w:ilvl="4">
      <w:start w:val="1"/>
      <w:numFmt w:val="decimal"/>
      <w:isLgl/>
      <w:lvlText w:val="%1.%2.%3.%4.%5."/>
      <w:lvlJc w:val="left"/>
      <w:pPr>
        <w:ind w:left="1800" w:hanging="1440"/>
      </w:pPr>
      <w:rPr>
        <w:rFonts w:ascii="Times New Roman" w:hAnsi="Times New Roman" w:cs="Times New Roman" w:hint="default"/>
        <w:b/>
        <w:color w:val="000000" w:themeColor="text1"/>
        <w:sz w:val="24"/>
      </w:rPr>
    </w:lvl>
    <w:lvl w:ilvl="5">
      <w:start w:val="1"/>
      <w:numFmt w:val="decimal"/>
      <w:isLgl/>
      <w:lvlText w:val="%1.%2.%3.%4.%5.%6."/>
      <w:lvlJc w:val="left"/>
      <w:pPr>
        <w:ind w:left="1800" w:hanging="1440"/>
      </w:pPr>
      <w:rPr>
        <w:rFonts w:ascii="Times New Roman" w:hAnsi="Times New Roman" w:cs="Times New Roman" w:hint="default"/>
        <w:color w:val="000000" w:themeColor="text1"/>
        <w:sz w:val="24"/>
      </w:rPr>
    </w:lvl>
    <w:lvl w:ilvl="6">
      <w:start w:val="1"/>
      <w:numFmt w:val="decimal"/>
      <w:isLgl/>
      <w:lvlText w:val="%1.%2.%3.%4.%5.%6.%7."/>
      <w:lvlJc w:val="left"/>
      <w:pPr>
        <w:ind w:left="2160" w:hanging="1800"/>
      </w:pPr>
      <w:rPr>
        <w:rFonts w:ascii="Times New Roman" w:hAnsi="Times New Roman" w:cs="Times New Roman" w:hint="default"/>
        <w:color w:val="000000" w:themeColor="text1"/>
        <w:sz w:val="24"/>
      </w:rPr>
    </w:lvl>
    <w:lvl w:ilvl="7">
      <w:start w:val="1"/>
      <w:numFmt w:val="decimal"/>
      <w:isLgl/>
      <w:lvlText w:val="%1.%2.%3.%4.%5.%6.%7.%8."/>
      <w:lvlJc w:val="left"/>
      <w:pPr>
        <w:ind w:left="2160" w:hanging="1800"/>
      </w:pPr>
      <w:rPr>
        <w:rFonts w:ascii="Times New Roman" w:hAnsi="Times New Roman" w:cs="Times New Roman" w:hint="default"/>
        <w:color w:val="000000" w:themeColor="text1"/>
        <w:sz w:val="24"/>
      </w:rPr>
    </w:lvl>
    <w:lvl w:ilvl="8">
      <w:start w:val="1"/>
      <w:numFmt w:val="decimal"/>
      <w:isLgl/>
      <w:lvlText w:val="%1.%2.%3.%4.%5.%6.%7.%8.%9."/>
      <w:lvlJc w:val="left"/>
      <w:pPr>
        <w:ind w:left="2520" w:hanging="2160"/>
      </w:pPr>
      <w:rPr>
        <w:rFonts w:ascii="Times New Roman" w:hAnsi="Times New Roman" w:cs="Times New Roman" w:hint="default"/>
        <w:color w:val="000000" w:themeColor="text1"/>
        <w:sz w:val="24"/>
      </w:rPr>
    </w:lvl>
  </w:abstractNum>
  <w:abstractNum w:abstractNumId="3">
    <w:nsid w:val="2D0E26BB"/>
    <w:multiLevelType w:val="hybridMultilevel"/>
    <w:tmpl w:val="069E2C8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58F6959"/>
    <w:multiLevelType w:val="hybridMultilevel"/>
    <w:tmpl w:val="9F24AC7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96B7BE3"/>
    <w:multiLevelType w:val="hybridMultilevel"/>
    <w:tmpl w:val="FFE6B0E8"/>
    <w:lvl w:ilvl="0" w:tplc="0409000D">
      <w:start w:val="1"/>
      <w:numFmt w:val="bullet"/>
      <w:lvlText w:val=""/>
      <w:lvlJc w:val="left"/>
      <w:pPr>
        <w:ind w:left="720" w:hanging="360"/>
      </w:pPr>
      <w:rPr>
        <w:rFonts w:ascii="Wingdings" w:hAnsi="Wingdings" w:hint="default"/>
      </w:rPr>
    </w:lvl>
    <w:lvl w:ilvl="1" w:tplc="045E0003" w:tentative="1">
      <w:start w:val="1"/>
      <w:numFmt w:val="bullet"/>
      <w:lvlText w:val="o"/>
      <w:lvlJc w:val="left"/>
      <w:pPr>
        <w:ind w:left="1440" w:hanging="360"/>
      </w:pPr>
      <w:rPr>
        <w:rFonts w:ascii="Courier New" w:hAnsi="Courier New" w:cs="Courier New" w:hint="default"/>
      </w:rPr>
    </w:lvl>
    <w:lvl w:ilvl="2" w:tplc="045E0005" w:tentative="1">
      <w:start w:val="1"/>
      <w:numFmt w:val="bullet"/>
      <w:lvlText w:val=""/>
      <w:lvlJc w:val="left"/>
      <w:pPr>
        <w:ind w:left="2160" w:hanging="360"/>
      </w:pPr>
      <w:rPr>
        <w:rFonts w:ascii="Wingdings" w:hAnsi="Wingdings" w:hint="default"/>
      </w:rPr>
    </w:lvl>
    <w:lvl w:ilvl="3" w:tplc="045E0001" w:tentative="1">
      <w:start w:val="1"/>
      <w:numFmt w:val="bullet"/>
      <w:lvlText w:val=""/>
      <w:lvlJc w:val="left"/>
      <w:pPr>
        <w:ind w:left="2880" w:hanging="360"/>
      </w:pPr>
      <w:rPr>
        <w:rFonts w:ascii="Symbol" w:hAnsi="Symbol" w:hint="default"/>
      </w:rPr>
    </w:lvl>
    <w:lvl w:ilvl="4" w:tplc="045E0003" w:tentative="1">
      <w:start w:val="1"/>
      <w:numFmt w:val="bullet"/>
      <w:lvlText w:val="o"/>
      <w:lvlJc w:val="left"/>
      <w:pPr>
        <w:ind w:left="3600" w:hanging="360"/>
      </w:pPr>
      <w:rPr>
        <w:rFonts w:ascii="Courier New" w:hAnsi="Courier New" w:cs="Courier New" w:hint="default"/>
      </w:rPr>
    </w:lvl>
    <w:lvl w:ilvl="5" w:tplc="045E0005" w:tentative="1">
      <w:start w:val="1"/>
      <w:numFmt w:val="bullet"/>
      <w:lvlText w:val=""/>
      <w:lvlJc w:val="left"/>
      <w:pPr>
        <w:ind w:left="4320" w:hanging="360"/>
      </w:pPr>
      <w:rPr>
        <w:rFonts w:ascii="Wingdings" w:hAnsi="Wingdings" w:hint="default"/>
      </w:rPr>
    </w:lvl>
    <w:lvl w:ilvl="6" w:tplc="045E0001" w:tentative="1">
      <w:start w:val="1"/>
      <w:numFmt w:val="bullet"/>
      <w:lvlText w:val=""/>
      <w:lvlJc w:val="left"/>
      <w:pPr>
        <w:ind w:left="5040" w:hanging="360"/>
      </w:pPr>
      <w:rPr>
        <w:rFonts w:ascii="Symbol" w:hAnsi="Symbol" w:hint="default"/>
      </w:rPr>
    </w:lvl>
    <w:lvl w:ilvl="7" w:tplc="045E0003" w:tentative="1">
      <w:start w:val="1"/>
      <w:numFmt w:val="bullet"/>
      <w:lvlText w:val="o"/>
      <w:lvlJc w:val="left"/>
      <w:pPr>
        <w:ind w:left="5760" w:hanging="360"/>
      </w:pPr>
      <w:rPr>
        <w:rFonts w:ascii="Courier New" w:hAnsi="Courier New" w:cs="Courier New" w:hint="default"/>
      </w:rPr>
    </w:lvl>
    <w:lvl w:ilvl="8" w:tplc="045E0005" w:tentative="1">
      <w:start w:val="1"/>
      <w:numFmt w:val="bullet"/>
      <w:lvlText w:val=""/>
      <w:lvlJc w:val="left"/>
      <w:pPr>
        <w:ind w:left="6480" w:hanging="360"/>
      </w:pPr>
      <w:rPr>
        <w:rFonts w:ascii="Wingdings" w:hAnsi="Wingdings" w:hint="default"/>
      </w:rPr>
    </w:lvl>
  </w:abstractNum>
  <w:abstractNum w:abstractNumId="6">
    <w:nsid w:val="3CC87E50"/>
    <w:multiLevelType w:val="hybridMultilevel"/>
    <w:tmpl w:val="190EAF1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A33576C"/>
    <w:multiLevelType w:val="hybridMultilevel"/>
    <w:tmpl w:val="D14E293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5"/>
  </w:num>
  <w:num w:numId="3">
    <w:abstractNumId w:val="2"/>
  </w:num>
  <w:num w:numId="4">
    <w:abstractNumId w:val="0"/>
  </w:num>
  <w:num w:numId="5">
    <w:abstractNumId w:val="7"/>
  </w:num>
  <w:num w:numId="6">
    <w:abstractNumId w:val="1"/>
  </w:num>
  <w:num w:numId="7">
    <w:abstractNumId w:val="6"/>
  </w:num>
  <w:num w:numId="8">
    <w:abstractNumId w:val="3"/>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20"/>
  <w:characterSpacingControl w:val="doNotCompress"/>
  <w:hdrShapeDefaults>
    <o:shapedefaults v:ext="edit" spidmax="2049"/>
  </w:hdrShapeDefaults>
  <w:footnotePr>
    <w:pos w:val="beneathText"/>
    <w:numFmt w:val="upperRoman"/>
    <w:numStart w:val="2"/>
    <w:footnote w:id="-1"/>
    <w:footnote w:id="0"/>
  </w:footnotePr>
  <w:endnotePr>
    <w:numFmt w:val="upperRoman"/>
    <w:numStart w:val="2"/>
    <w:endnote w:id="-1"/>
    <w:endnote w:id="0"/>
  </w:endnotePr>
  <w:compat>
    <w:compatSetting w:name="compatibilityMode" w:uri="http://schemas.microsoft.com/office/word" w:val="12"/>
  </w:compat>
  <w:rsids>
    <w:rsidRoot w:val="00ED6C95"/>
    <w:rsid w:val="000001DD"/>
    <w:rsid w:val="00000B41"/>
    <w:rsid w:val="00005A9B"/>
    <w:rsid w:val="00010B34"/>
    <w:rsid w:val="000111F0"/>
    <w:rsid w:val="000111F4"/>
    <w:rsid w:val="00011EF2"/>
    <w:rsid w:val="000168B4"/>
    <w:rsid w:val="00017352"/>
    <w:rsid w:val="00021308"/>
    <w:rsid w:val="00022E13"/>
    <w:rsid w:val="00024040"/>
    <w:rsid w:val="00025208"/>
    <w:rsid w:val="0002611E"/>
    <w:rsid w:val="00027AD0"/>
    <w:rsid w:val="00032771"/>
    <w:rsid w:val="000336A7"/>
    <w:rsid w:val="000339A7"/>
    <w:rsid w:val="00036783"/>
    <w:rsid w:val="00037A85"/>
    <w:rsid w:val="00051AC7"/>
    <w:rsid w:val="00057A58"/>
    <w:rsid w:val="000605F1"/>
    <w:rsid w:val="00062DF5"/>
    <w:rsid w:val="00064CEA"/>
    <w:rsid w:val="000667D1"/>
    <w:rsid w:val="00070E45"/>
    <w:rsid w:val="0007136B"/>
    <w:rsid w:val="0007603D"/>
    <w:rsid w:val="000773D5"/>
    <w:rsid w:val="00082006"/>
    <w:rsid w:val="0008237E"/>
    <w:rsid w:val="000824E1"/>
    <w:rsid w:val="0008389D"/>
    <w:rsid w:val="00084D09"/>
    <w:rsid w:val="000859F5"/>
    <w:rsid w:val="00085CFE"/>
    <w:rsid w:val="000863CC"/>
    <w:rsid w:val="000902AD"/>
    <w:rsid w:val="00093262"/>
    <w:rsid w:val="00093A14"/>
    <w:rsid w:val="00094A0A"/>
    <w:rsid w:val="00095B7A"/>
    <w:rsid w:val="0009757B"/>
    <w:rsid w:val="000A4BA7"/>
    <w:rsid w:val="000A7B3B"/>
    <w:rsid w:val="000A7D94"/>
    <w:rsid w:val="000B0E3B"/>
    <w:rsid w:val="000B37F1"/>
    <w:rsid w:val="000B7138"/>
    <w:rsid w:val="000B7EAB"/>
    <w:rsid w:val="000C03A2"/>
    <w:rsid w:val="000C37D0"/>
    <w:rsid w:val="000C584A"/>
    <w:rsid w:val="000C5E52"/>
    <w:rsid w:val="000D05B6"/>
    <w:rsid w:val="000D3EC0"/>
    <w:rsid w:val="000D4807"/>
    <w:rsid w:val="000D75D9"/>
    <w:rsid w:val="000E0B95"/>
    <w:rsid w:val="000E1472"/>
    <w:rsid w:val="000E761F"/>
    <w:rsid w:val="000F5106"/>
    <w:rsid w:val="000F7DD4"/>
    <w:rsid w:val="0010782E"/>
    <w:rsid w:val="00111D92"/>
    <w:rsid w:val="00113144"/>
    <w:rsid w:val="00113951"/>
    <w:rsid w:val="00115D25"/>
    <w:rsid w:val="00117F6E"/>
    <w:rsid w:val="00121447"/>
    <w:rsid w:val="001306B8"/>
    <w:rsid w:val="00130DCC"/>
    <w:rsid w:val="001324CF"/>
    <w:rsid w:val="00133A2F"/>
    <w:rsid w:val="00135CA8"/>
    <w:rsid w:val="00136F10"/>
    <w:rsid w:val="00141092"/>
    <w:rsid w:val="00141986"/>
    <w:rsid w:val="00144AE5"/>
    <w:rsid w:val="00145435"/>
    <w:rsid w:val="00145B1F"/>
    <w:rsid w:val="00147925"/>
    <w:rsid w:val="00151349"/>
    <w:rsid w:val="0015196F"/>
    <w:rsid w:val="001533EE"/>
    <w:rsid w:val="0015672A"/>
    <w:rsid w:val="001601B5"/>
    <w:rsid w:val="00164B77"/>
    <w:rsid w:val="00170124"/>
    <w:rsid w:val="00175164"/>
    <w:rsid w:val="00176E27"/>
    <w:rsid w:val="00177754"/>
    <w:rsid w:val="001837BE"/>
    <w:rsid w:val="00184CD4"/>
    <w:rsid w:val="00197522"/>
    <w:rsid w:val="001A1D5A"/>
    <w:rsid w:val="001A5264"/>
    <w:rsid w:val="001B4A7E"/>
    <w:rsid w:val="001B5F6B"/>
    <w:rsid w:val="001B7010"/>
    <w:rsid w:val="001C3AB4"/>
    <w:rsid w:val="001C3BC9"/>
    <w:rsid w:val="001C50F1"/>
    <w:rsid w:val="001C621C"/>
    <w:rsid w:val="001C7691"/>
    <w:rsid w:val="001D0537"/>
    <w:rsid w:val="001D20AF"/>
    <w:rsid w:val="001D5976"/>
    <w:rsid w:val="001D6213"/>
    <w:rsid w:val="001D6CFC"/>
    <w:rsid w:val="001E1A37"/>
    <w:rsid w:val="001E1BC4"/>
    <w:rsid w:val="001E308A"/>
    <w:rsid w:val="001E488D"/>
    <w:rsid w:val="001E7154"/>
    <w:rsid w:val="001F119D"/>
    <w:rsid w:val="001F1E39"/>
    <w:rsid w:val="001F5AE7"/>
    <w:rsid w:val="00203580"/>
    <w:rsid w:val="00204D16"/>
    <w:rsid w:val="00210AC0"/>
    <w:rsid w:val="00211DD0"/>
    <w:rsid w:val="0021300F"/>
    <w:rsid w:val="00214838"/>
    <w:rsid w:val="0021566B"/>
    <w:rsid w:val="00216CC2"/>
    <w:rsid w:val="0022711C"/>
    <w:rsid w:val="00230093"/>
    <w:rsid w:val="00234BE2"/>
    <w:rsid w:val="00234F3F"/>
    <w:rsid w:val="00235716"/>
    <w:rsid w:val="00237348"/>
    <w:rsid w:val="00242A23"/>
    <w:rsid w:val="002518D0"/>
    <w:rsid w:val="002542A9"/>
    <w:rsid w:val="00255CB1"/>
    <w:rsid w:val="00257697"/>
    <w:rsid w:val="00257A8A"/>
    <w:rsid w:val="002608E0"/>
    <w:rsid w:val="00260BEA"/>
    <w:rsid w:val="00261157"/>
    <w:rsid w:val="00262FAA"/>
    <w:rsid w:val="002717E9"/>
    <w:rsid w:val="00271FCF"/>
    <w:rsid w:val="00272244"/>
    <w:rsid w:val="00273108"/>
    <w:rsid w:val="00273199"/>
    <w:rsid w:val="0027573F"/>
    <w:rsid w:val="002809A6"/>
    <w:rsid w:val="002837A8"/>
    <w:rsid w:val="00293147"/>
    <w:rsid w:val="002942F2"/>
    <w:rsid w:val="002A10EF"/>
    <w:rsid w:val="002A1B22"/>
    <w:rsid w:val="002A289A"/>
    <w:rsid w:val="002A3751"/>
    <w:rsid w:val="002A3ABF"/>
    <w:rsid w:val="002A574F"/>
    <w:rsid w:val="002A695B"/>
    <w:rsid w:val="002B3FFB"/>
    <w:rsid w:val="002B6B47"/>
    <w:rsid w:val="002B6D22"/>
    <w:rsid w:val="002C0580"/>
    <w:rsid w:val="002C1278"/>
    <w:rsid w:val="002C43C1"/>
    <w:rsid w:val="002C51E3"/>
    <w:rsid w:val="002D45A1"/>
    <w:rsid w:val="002D688A"/>
    <w:rsid w:val="002D74B3"/>
    <w:rsid w:val="002E07A7"/>
    <w:rsid w:val="002E1425"/>
    <w:rsid w:val="002E46CE"/>
    <w:rsid w:val="002E4A1B"/>
    <w:rsid w:val="002E52BE"/>
    <w:rsid w:val="002E5870"/>
    <w:rsid w:val="002E647B"/>
    <w:rsid w:val="002E770C"/>
    <w:rsid w:val="002F036C"/>
    <w:rsid w:val="002F03DE"/>
    <w:rsid w:val="002F0E43"/>
    <w:rsid w:val="002F26F2"/>
    <w:rsid w:val="002F32A2"/>
    <w:rsid w:val="002F5A40"/>
    <w:rsid w:val="00303145"/>
    <w:rsid w:val="00303D21"/>
    <w:rsid w:val="003065CA"/>
    <w:rsid w:val="00310140"/>
    <w:rsid w:val="00311DA5"/>
    <w:rsid w:val="00312EEB"/>
    <w:rsid w:val="00315984"/>
    <w:rsid w:val="00317034"/>
    <w:rsid w:val="00321157"/>
    <w:rsid w:val="003256A5"/>
    <w:rsid w:val="003258D8"/>
    <w:rsid w:val="00327C64"/>
    <w:rsid w:val="0033654C"/>
    <w:rsid w:val="003368E3"/>
    <w:rsid w:val="00336E1C"/>
    <w:rsid w:val="00337967"/>
    <w:rsid w:val="00337D95"/>
    <w:rsid w:val="00341F36"/>
    <w:rsid w:val="00342723"/>
    <w:rsid w:val="00343CF5"/>
    <w:rsid w:val="00343FC1"/>
    <w:rsid w:val="003446D2"/>
    <w:rsid w:val="003555FA"/>
    <w:rsid w:val="0035606A"/>
    <w:rsid w:val="0036110A"/>
    <w:rsid w:val="00362B5D"/>
    <w:rsid w:val="00362BAD"/>
    <w:rsid w:val="00362DA4"/>
    <w:rsid w:val="0037110F"/>
    <w:rsid w:val="00372B0E"/>
    <w:rsid w:val="00373880"/>
    <w:rsid w:val="003775DD"/>
    <w:rsid w:val="0038334A"/>
    <w:rsid w:val="00391095"/>
    <w:rsid w:val="00393FC7"/>
    <w:rsid w:val="003A1369"/>
    <w:rsid w:val="003A20C1"/>
    <w:rsid w:val="003A4170"/>
    <w:rsid w:val="003B159D"/>
    <w:rsid w:val="003B4E82"/>
    <w:rsid w:val="003B6ED9"/>
    <w:rsid w:val="003C1B32"/>
    <w:rsid w:val="003C1C97"/>
    <w:rsid w:val="003C45EF"/>
    <w:rsid w:val="003D0B9C"/>
    <w:rsid w:val="003D0EAC"/>
    <w:rsid w:val="003D16DA"/>
    <w:rsid w:val="003D3323"/>
    <w:rsid w:val="003D4E0B"/>
    <w:rsid w:val="003D4F9E"/>
    <w:rsid w:val="003E0211"/>
    <w:rsid w:val="003E3C21"/>
    <w:rsid w:val="003E5E1D"/>
    <w:rsid w:val="003E701A"/>
    <w:rsid w:val="003F1568"/>
    <w:rsid w:val="003F15F1"/>
    <w:rsid w:val="003F7243"/>
    <w:rsid w:val="003F7522"/>
    <w:rsid w:val="00403520"/>
    <w:rsid w:val="0040414A"/>
    <w:rsid w:val="00404C89"/>
    <w:rsid w:val="00411892"/>
    <w:rsid w:val="004254F9"/>
    <w:rsid w:val="00425B47"/>
    <w:rsid w:val="00426D20"/>
    <w:rsid w:val="004317F9"/>
    <w:rsid w:val="004338F2"/>
    <w:rsid w:val="0043511E"/>
    <w:rsid w:val="00436ABA"/>
    <w:rsid w:val="004375C5"/>
    <w:rsid w:val="00452DA3"/>
    <w:rsid w:val="00452F21"/>
    <w:rsid w:val="00453B0C"/>
    <w:rsid w:val="0045445B"/>
    <w:rsid w:val="004549BD"/>
    <w:rsid w:val="0045678A"/>
    <w:rsid w:val="004578EA"/>
    <w:rsid w:val="00465F16"/>
    <w:rsid w:val="00474B37"/>
    <w:rsid w:val="004752DB"/>
    <w:rsid w:val="004776EA"/>
    <w:rsid w:val="00481029"/>
    <w:rsid w:val="0048230F"/>
    <w:rsid w:val="0048387E"/>
    <w:rsid w:val="004847E3"/>
    <w:rsid w:val="00486F3A"/>
    <w:rsid w:val="0049668F"/>
    <w:rsid w:val="004970AA"/>
    <w:rsid w:val="004A2265"/>
    <w:rsid w:val="004A471D"/>
    <w:rsid w:val="004A4732"/>
    <w:rsid w:val="004A62F9"/>
    <w:rsid w:val="004A7A14"/>
    <w:rsid w:val="004B075E"/>
    <w:rsid w:val="004B07B1"/>
    <w:rsid w:val="004B220C"/>
    <w:rsid w:val="004B279D"/>
    <w:rsid w:val="004B7A6E"/>
    <w:rsid w:val="004B7D25"/>
    <w:rsid w:val="004C242E"/>
    <w:rsid w:val="004E146D"/>
    <w:rsid w:val="004E1A0F"/>
    <w:rsid w:val="004E258E"/>
    <w:rsid w:val="004E265A"/>
    <w:rsid w:val="004E2F21"/>
    <w:rsid w:val="004E5086"/>
    <w:rsid w:val="004E6D70"/>
    <w:rsid w:val="004E7FC7"/>
    <w:rsid w:val="004F21A5"/>
    <w:rsid w:val="004F416D"/>
    <w:rsid w:val="004F4D7B"/>
    <w:rsid w:val="004F5910"/>
    <w:rsid w:val="0050481D"/>
    <w:rsid w:val="005065DE"/>
    <w:rsid w:val="00506886"/>
    <w:rsid w:val="00512D03"/>
    <w:rsid w:val="00517E66"/>
    <w:rsid w:val="005215DC"/>
    <w:rsid w:val="0052324A"/>
    <w:rsid w:val="005232A0"/>
    <w:rsid w:val="00524B6C"/>
    <w:rsid w:val="00530062"/>
    <w:rsid w:val="00530326"/>
    <w:rsid w:val="005347A7"/>
    <w:rsid w:val="005353C5"/>
    <w:rsid w:val="00536468"/>
    <w:rsid w:val="005418DA"/>
    <w:rsid w:val="00542817"/>
    <w:rsid w:val="005429C4"/>
    <w:rsid w:val="00542AF6"/>
    <w:rsid w:val="00543339"/>
    <w:rsid w:val="005444B5"/>
    <w:rsid w:val="00546D06"/>
    <w:rsid w:val="00547AE3"/>
    <w:rsid w:val="00553E25"/>
    <w:rsid w:val="005554E5"/>
    <w:rsid w:val="005559B6"/>
    <w:rsid w:val="0055629B"/>
    <w:rsid w:val="00556EA3"/>
    <w:rsid w:val="00560A37"/>
    <w:rsid w:val="0056233C"/>
    <w:rsid w:val="00564C61"/>
    <w:rsid w:val="00567F15"/>
    <w:rsid w:val="00570C91"/>
    <w:rsid w:val="00572032"/>
    <w:rsid w:val="00581F95"/>
    <w:rsid w:val="005823BA"/>
    <w:rsid w:val="0058419E"/>
    <w:rsid w:val="00585C59"/>
    <w:rsid w:val="00587A7F"/>
    <w:rsid w:val="005927ED"/>
    <w:rsid w:val="00593EF9"/>
    <w:rsid w:val="005947D1"/>
    <w:rsid w:val="005974EA"/>
    <w:rsid w:val="005A17A0"/>
    <w:rsid w:val="005A2357"/>
    <w:rsid w:val="005A2EF4"/>
    <w:rsid w:val="005A3C5F"/>
    <w:rsid w:val="005A4525"/>
    <w:rsid w:val="005A5A6F"/>
    <w:rsid w:val="005A776B"/>
    <w:rsid w:val="005B0AFC"/>
    <w:rsid w:val="005B1C7C"/>
    <w:rsid w:val="005B2B48"/>
    <w:rsid w:val="005B5597"/>
    <w:rsid w:val="005C395A"/>
    <w:rsid w:val="005C4E6E"/>
    <w:rsid w:val="005C4EE9"/>
    <w:rsid w:val="005D282C"/>
    <w:rsid w:val="005D7A5E"/>
    <w:rsid w:val="005E6282"/>
    <w:rsid w:val="005E62DC"/>
    <w:rsid w:val="005E6B32"/>
    <w:rsid w:val="005F02D7"/>
    <w:rsid w:val="005F105A"/>
    <w:rsid w:val="005F2142"/>
    <w:rsid w:val="005F495C"/>
    <w:rsid w:val="005F7D36"/>
    <w:rsid w:val="0060088C"/>
    <w:rsid w:val="00601FEE"/>
    <w:rsid w:val="006022D9"/>
    <w:rsid w:val="00603ECC"/>
    <w:rsid w:val="00605A72"/>
    <w:rsid w:val="006070B8"/>
    <w:rsid w:val="00607B05"/>
    <w:rsid w:val="00610C39"/>
    <w:rsid w:val="00617304"/>
    <w:rsid w:val="00623591"/>
    <w:rsid w:val="00623CEF"/>
    <w:rsid w:val="00627642"/>
    <w:rsid w:val="006306A4"/>
    <w:rsid w:val="006339D9"/>
    <w:rsid w:val="006348A9"/>
    <w:rsid w:val="00635B6D"/>
    <w:rsid w:val="006404EC"/>
    <w:rsid w:val="00644868"/>
    <w:rsid w:val="00645768"/>
    <w:rsid w:val="00646DF4"/>
    <w:rsid w:val="00650917"/>
    <w:rsid w:val="00653CE1"/>
    <w:rsid w:val="00654940"/>
    <w:rsid w:val="006550AE"/>
    <w:rsid w:val="006604DB"/>
    <w:rsid w:val="006617A1"/>
    <w:rsid w:val="0066191A"/>
    <w:rsid w:val="00667F32"/>
    <w:rsid w:val="00675DBF"/>
    <w:rsid w:val="0068187E"/>
    <w:rsid w:val="00681D5A"/>
    <w:rsid w:val="0068721E"/>
    <w:rsid w:val="00690DE6"/>
    <w:rsid w:val="00691FFE"/>
    <w:rsid w:val="00693014"/>
    <w:rsid w:val="00693DB4"/>
    <w:rsid w:val="0069492B"/>
    <w:rsid w:val="00695953"/>
    <w:rsid w:val="006A0969"/>
    <w:rsid w:val="006A185D"/>
    <w:rsid w:val="006A2BAF"/>
    <w:rsid w:val="006A317D"/>
    <w:rsid w:val="006A395B"/>
    <w:rsid w:val="006A5367"/>
    <w:rsid w:val="006A6ADA"/>
    <w:rsid w:val="006A7953"/>
    <w:rsid w:val="006B28FD"/>
    <w:rsid w:val="006B42F0"/>
    <w:rsid w:val="006B5BB8"/>
    <w:rsid w:val="006B5EFE"/>
    <w:rsid w:val="006B61F5"/>
    <w:rsid w:val="006B71BD"/>
    <w:rsid w:val="006C06AA"/>
    <w:rsid w:val="006C21BE"/>
    <w:rsid w:val="006C43E1"/>
    <w:rsid w:val="006C56C9"/>
    <w:rsid w:val="006C6508"/>
    <w:rsid w:val="006D01D3"/>
    <w:rsid w:val="006D4D19"/>
    <w:rsid w:val="006D5991"/>
    <w:rsid w:val="006E02DA"/>
    <w:rsid w:val="006E0647"/>
    <w:rsid w:val="006E2C62"/>
    <w:rsid w:val="006E2DD8"/>
    <w:rsid w:val="006E740A"/>
    <w:rsid w:val="006F6B0D"/>
    <w:rsid w:val="006F781C"/>
    <w:rsid w:val="00700100"/>
    <w:rsid w:val="007007AF"/>
    <w:rsid w:val="007016F3"/>
    <w:rsid w:val="00702D00"/>
    <w:rsid w:val="00703C3B"/>
    <w:rsid w:val="00705D35"/>
    <w:rsid w:val="00706894"/>
    <w:rsid w:val="0071217D"/>
    <w:rsid w:val="00712847"/>
    <w:rsid w:val="007145D6"/>
    <w:rsid w:val="00717F62"/>
    <w:rsid w:val="00720D58"/>
    <w:rsid w:val="0072243A"/>
    <w:rsid w:val="007226A3"/>
    <w:rsid w:val="007239F2"/>
    <w:rsid w:val="00725763"/>
    <w:rsid w:val="00730B62"/>
    <w:rsid w:val="007313B0"/>
    <w:rsid w:val="0073300C"/>
    <w:rsid w:val="00736CE4"/>
    <w:rsid w:val="00741D3D"/>
    <w:rsid w:val="0074221B"/>
    <w:rsid w:val="0075203B"/>
    <w:rsid w:val="00752550"/>
    <w:rsid w:val="00755037"/>
    <w:rsid w:val="007600FE"/>
    <w:rsid w:val="0076023C"/>
    <w:rsid w:val="0076061A"/>
    <w:rsid w:val="007609BB"/>
    <w:rsid w:val="00762B00"/>
    <w:rsid w:val="007635E6"/>
    <w:rsid w:val="0076418F"/>
    <w:rsid w:val="00765112"/>
    <w:rsid w:val="00770EE7"/>
    <w:rsid w:val="007739C4"/>
    <w:rsid w:val="00773A8E"/>
    <w:rsid w:val="00776BDF"/>
    <w:rsid w:val="00777A9E"/>
    <w:rsid w:val="00782CA0"/>
    <w:rsid w:val="00783997"/>
    <w:rsid w:val="0078534C"/>
    <w:rsid w:val="00786478"/>
    <w:rsid w:val="00786EE7"/>
    <w:rsid w:val="007877D3"/>
    <w:rsid w:val="00790080"/>
    <w:rsid w:val="007923CB"/>
    <w:rsid w:val="007926E5"/>
    <w:rsid w:val="00795443"/>
    <w:rsid w:val="007A2778"/>
    <w:rsid w:val="007A2921"/>
    <w:rsid w:val="007A437E"/>
    <w:rsid w:val="007A66F2"/>
    <w:rsid w:val="007B03F4"/>
    <w:rsid w:val="007B1791"/>
    <w:rsid w:val="007B5708"/>
    <w:rsid w:val="007B6F12"/>
    <w:rsid w:val="007B7212"/>
    <w:rsid w:val="007B7D1C"/>
    <w:rsid w:val="007C2A93"/>
    <w:rsid w:val="007C5A1C"/>
    <w:rsid w:val="007D1655"/>
    <w:rsid w:val="007D407A"/>
    <w:rsid w:val="007D5B38"/>
    <w:rsid w:val="007D6738"/>
    <w:rsid w:val="007D6D36"/>
    <w:rsid w:val="007D7719"/>
    <w:rsid w:val="007E338B"/>
    <w:rsid w:val="007F6470"/>
    <w:rsid w:val="007F6832"/>
    <w:rsid w:val="007F6C06"/>
    <w:rsid w:val="00805619"/>
    <w:rsid w:val="00807851"/>
    <w:rsid w:val="008160C8"/>
    <w:rsid w:val="00816F72"/>
    <w:rsid w:val="00817BA6"/>
    <w:rsid w:val="00821D4C"/>
    <w:rsid w:val="00823093"/>
    <w:rsid w:val="00823E64"/>
    <w:rsid w:val="00827512"/>
    <w:rsid w:val="00830257"/>
    <w:rsid w:val="00831708"/>
    <w:rsid w:val="008331A9"/>
    <w:rsid w:val="00834A52"/>
    <w:rsid w:val="00835B7C"/>
    <w:rsid w:val="00840755"/>
    <w:rsid w:val="00841C05"/>
    <w:rsid w:val="00843FE8"/>
    <w:rsid w:val="00854831"/>
    <w:rsid w:val="00865A9A"/>
    <w:rsid w:val="00866894"/>
    <w:rsid w:val="008701E8"/>
    <w:rsid w:val="008725B8"/>
    <w:rsid w:val="0088173F"/>
    <w:rsid w:val="008820BD"/>
    <w:rsid w:val="00882F10"/>
    <w:rsid w:val="008842A3"/>
    <w:rsid w:val="00887A81"/>
    <w:rsid w:val="00892E4A"/>
    <w:rsid w:val="008947C2"/>
    <w:rsid w:val="008953E4"/>
    <w:rsid w:val="008A30EA"/>
    <w:rsid w:val="008A36C6"/>
    <w:rsid w:val="008A4D8B"/>
    <w:rsid w:val="008A50AB"/>
    <w:rsid w:val="008A55D8"/>
    <w:rsid w:val="008B32A9"/>
    <w:rsid w:val="008C12C8"/>
    <w:rsid w:val="008C2A07"/>
    <w:rsid w:val="008C55C8"/>
    <w:rsid w:val="008C68D7"/>
    <w:rsid w:val="008D0C29"/>
    <w:rsid w:val="008D3DB2"/>
    <w:rsid w:val="008D418F"/>
    <w:rsid w:val="008D4482"/>
    <w:rsid w:val="008D4EB4"/>
    <w:rsid w:val="008D50B3"/>
    <w:rsid w:val="008E3D4B"/>
    <w:rsid w:val="008E46BF"/>
    <w:rsid w:val="008E4702"/>
    <w:rsid w:val="008E4F92"/>
    <w:rsid w:val="008E5A17"/>
    <w:rsid w:val="008F192E"/>
    <w:rsid w:val="008F324B"/>
    <w:rsid w:val="008F34AB"/>
    <w:rsid w:val="008F7BB8"/>
    <w:rsid w:val="00900B1C"/>
    <w:rsid w:val="0090260B"/>
    <w:rsid w:val="00904300"/>
    <w:rsid w:val="0091074A"/>
    <w:rsid w:val="0091397B"/>
    <w:rsid w:val="00914CDB"/>
    <w:rsid w:val="0091712A"/>
    <w:rsid w:val="00917588"/>
    <w:rsid w:val="0092333C"/>
    <w:rsid w:val="00923D21"/>
    <w:rsid w:val="00924472"/>
    <w:rsid w:val="009248EC"/>
    <w:rsid w:val="00926B32"/>
    <w:rsid w:val="00926C0A"/>
    <w:rsid w:val="00930280"/>
    <w:rsid w:val="00930FD3"/>
    <w:rsid w:val="00932B68"/>
    <w:rsid w:val="009352A6"/>
    <w:rsid w:val="00941070"/>
    <w:rsid w:val="00941656"/>
    <w:rsid w:val="00945F57"/>
    <w:rsid w:val="009469A3"/>
    <w:rsid w:val="00947AFA"/>
    <w:rsid w:val="00952F41"/>
    <w:rsid w:val="0095376C"/>
    <w:rsid w:val="00953800"/>
    <w:rsid w:val="00954EA1"/>
    <w:rsid w:val="00955999"/>
    <w:rsid w:val="00955A2E"/>
    <w:rsid w:val="00960E0D"/>
    <w:rsid w:val="0096191E"/>
    <w:rsid w:val="00962597"/>
    <w:rsid w:val="00966C28"/>
    <w:rsid w:val="00967840"/>
    <w:rsid w:val="00967AB2"/>
    <w:rsid w:val="00971AAC"/>
    <w:rsid w:val="00977A05"/>
    <w:rsid w:val="00977C11"/>
    <w:rsid w:val="00977C74"/>
    <w:rsid w:val="009844F5"/>
    <w:rsid w:val="0098777D"/>
    <w:rsid w:val="009902FB"/>
    <w:rsid w:val="009A1335"/>
    <w:rsid w:val="009A15FA"/>
    <w:rsid w:val="009A4A8F"/>
    <w:rsid w:val="009A6008"/>
    <w:rsid w:val="009B1324"/>
    <w:rsid w:val="009B26D8"/>
    <w:rsid w:val="009B2B69"/>
    <w:rsid w:val="009B353B"/>
    <w:rsid w:val="009B5E45"/>
    <w:rsid w:val="009B5FF2"/>
    <w:rsid w:val="009B7C7E"/>
    <w:rsid w:val="009C010E"/>
    <w:rsid w:val="009D215F"/>
    <w:rsid w:val="009D226F"/>
    <w:rsid w:val="009D3319"/>
    <w:rsid w:val="009D3E49"/>
    <w:rsid w:val="009D42FD"/>
    <w:rsid w:val="009D7A5B"/>
    <w:rsid w:val="009E02BE"/>
    <w:rsid w:val="009E0E4A"/>
    <w:rsid w:val="009E1ED9"/>
    <w:rsid w:val="009E3520"/>
    <w:rsid w:val="009E41AB"/>
    <w:rsid w:val="009E66F0"/>
    <w:rsid w:val="009E7AC7"/>
    <w:rsid w:val="009F27CF"/>
    <w:rsid w:val="009F4994"/>
    <w:rsid w:val="009F5137"/>
    <w:rsid w:val="009F5FF8"/>
    <w:rsid w:val="009F7762"/>
    <w:rsid w:val="00A00710"/>
    <w:rsid w:val="00A013BA"/>
    <w:rsid w:val="00A01CDB"/>
    <w:rsid w:val="00A14528"/>
    <w:rsid w:val="00A17FBE"/>
    <w:rsid w:val="00A2737E"/>
    <w:rsid w:val="00A33EB9"/>
    <w:rsid w:val="00A37ED6"/>
    <w:rsid w:val="00A41209"/>
    <w:rsid w:val="00A447F2"/>
    <w:rsid w:val="00A4513F"/>
    <w:rsid w:val="00A479E3"/>
    <w:rsid w:val="00A5241E"/>
    <w:rsid w:val="00A52C7E"/>
    <w:rsid w:val="00A52F73"/>
    <w:rsid w:val="00A578DD"/>
    <w:rsid w:val="00A648E7"/>
    <w:rsid w:val="00A724A1"/>
    <w:rsid w:val="00A73946"/>
    <w:rsid w:val="00A74E6E"/>
    <w:rsid w:val="00A752C7"/>
    <w:rsid w:val="00A80A8E"/>
    <w:rsid w:val="00A82877"/>
    <w:rsid w:val="00A872DB"/>
    <w:rsid w:val="00A91F09"/>
    <w:rsid w:val="00A93F2E"/>
    <w:rsid w:val="00A96575"/>
    <w:rsid w:val="00AA232C"/>
    <w:rsid w:val="00AA240D"/>
    <w:rsid w:val="00AA3324"/>
    <w:rsid w:val="00AA3F31"/>
    <w:rsid w:val="00AA4E54"/>
    <w:rsid w:val="00AA5935"/>
    <w:rsid w:val="00AA5BE9"/>
    <w:rsid w:val="00AA61ED"/>
    <w:rsid w:val="00AA7A96"/>
    <w:rsid w:val="00AB1C3F"/>
    <w:rsid w:val="00AB1D60"/>
    <w:rsid w:val="00AB4174"/>
    <w:rsid w:val="00AB721F"/>
    <w:rsid w:val="00AC4A02"/>
    <w:rsid w:val="00AC5A99"/>
    <w:rsid w:val="00AC5ED3"/>
    <w:rsid w:val="00AD06E0"/>
    <w:rsid w:val="00AD14DC"/>
    <w:rsid w:val="00AD293E"/>
    <w:rsid w:val="00AD2B6D"/>
    <w:rsid w:val="00AD4923"/>
    <w:rsid w:val="00AE0869"/>
    <w:rsid w:val="00AE12A2"/>
    <w:rsid w:val="00AE2183"/>
    <w:rsid w:val="00AE2B92"/>
    <w:rsid w:val="00AF0F80"/>
    <w:rsid w:val="00AF2FF1"/>
    <w:rsid w:val="00AF401D"/>
    <w:rsid w:val="00AF49B8"/>
    <w:rsid w:val="00B01195"/>
    <w:rsid w:val="00B01ADB"/>
    <w:rsid w:val="00B0300E"/>
    <w:rsid w:val="00B03870"/>
    <w:rsid w:val="00B048FF"/>
    <w:rsid w:val="00B1089E"/>
    <w:rsid w:val="00B11960"/>
    <w:rsid w:val="00B120E7"/>
    <w:rsid w:val="00B121C3"/>
    <w:rsid w:val="00B1329C"/>
    <w:rsid w:val="00B1465D"/>
    <w:rsid w:val="00B14B44"/>
    <w:rsid w:val="00B15374"/>
    <w:rsid w:val="00B16825"/>
    <w:rsid w:val="00B2027A"/>
    <w:rsid w:val="00B211D4"/>
    <w:rsid w:val="00B2471F"/>
    <w:rsid w:val="00B31DC6"/>
    <w:rsid w:val="00B32AE9"/>
    <w:rsid w:val="00B32CAC"/>
    <w:rsid w:val="00B36694"/>
    <w:rsid w:val="00B40298"/>
    <w:rsid w:val="00B41037"/>
    <w:rsid w:val="00B42765"/>
    <w:rsid w:val="00B4410F"/>
    <w:rsid w:val="00B44D4A"/>
    <w:rsid w:val="00B4646A"/>
    <w:rsid w:val="00B46775"/>
    <w:rsid w:val="00B47CC7"/>
    <w:rsid w:val="00B47F15"/>
    <w:rsid w:val="00B5028D"/>
    <w:rsid w:val="00B51499"/>
    <w:rsid w:val="00B56CBA"/>
    <w:rsid w:val="00B56F57"/>
    <w:rsid w:val="00B60265"/>
    <w:rsid w:val="00B607F8"/>
    <w:rsid w:val="00B625CF"/>
    <w:rsid w:val="00B6284F"/>
    <w:rsid w:val="00B62DB9"/>
    <w:rsid w:val="00B654F4"/>
    <w:rsid w:val="00B6635D"/>
    <w:rsid w:val="00B66943"/>
    <w:rsid w:val="00B671EF"/>
    <w:rsid w:val="00B71C3A"/>
    <w:rsid w:val="00B71E00"/>
    <w:rsid w:val="00B742D9"/>
    <w:rsid w:val="00B74628"/>
    <w:rsid w:val="00B74AD1"/>
    <w:rsid w:val="00B8312C"/>
    <w:rsid w:val="00B8426E"/>
    <w:rsid w:val="00B842C4"/>
    <w:rsid w:val="00B84BE8"/>
    <w:rsid w:val="00B85E1D"/>
    <w:rsid w:val="00B86D2D"/>
    <w:rsid w:val="00B90184"/>
    <w:rsid w:val="00B92A1B"/>
    <w:rsid w:val="00B92E31"/>
    <w:rsid w:val="00B938FF"/>
    <w:rsid w:val="00B93D67"/>
    <w:rsid w:val="00BA0443"/>
    <w:rsid w:val="00BA0704"/>
    <w:rsid w:val="00BA3A81"/>
    <w:rsid w:val="00BA3E05"/>
    <w:rsid w:val="00BA5A93"/>
    <w:rsid w:val="00BA68CA"/>
    <w:rsid w:val="00BA7412"/>
    <w:rsid w:val="00BB0633"/>
    <w:rsid w:val="00BB4921"/>
    <w:rsid w:val="00BB6363"/>
    <w:rsid w:val="00BB6E7A"/>
    <w:rsid w:val="00BB7C67"/>
    <w:rsid w:val="00BC0930"/>
    <w:rsid w:val="00BC1686"/>
    <w:rsid w:val="00BC4C5F"/>
    <w:rsid w:val="00BC5CC3"/>
    <w:rsid w:val="00BC5EEC"/>
    <w:rsid w:val="00BD0646"/>
    <w:rsid w:val="00BD0E4E"/>
    <w:rsid w:val="00BE2AC2"/>
    <w:rsid w:val="00BE3948"/>
    <w:rsid w:val="00BE792D"/>
    <w:rsid w:val="00BE7F91"/>
    <w:rsid w:val="00BF1879"/>
    <w:rsid w:val="00BF20B4"/>
    <w:rsid w:val="00BF2B33"/>
    <w:rsid w:val="00BF3400"/>
    <w:rsid w:val="00BF39F3"/>
    <w:rsid w:val="00BF6D3A"/>
    <w:rsid w:val="00BF7798"/>
    <w:rsid w:val="00C01F3E"/>
    <w:rsid w:val="00C0228B"/>
    <w:rsid w:val="00C03B53"/>
    <w:rsid w:val="00C06B76"/>
    <w:rsid w:val="00C14795"/>
    <w:rsid w:val="00C170F6"/>
    <w:rsid w:val="00C20397"/>
    <w:rsid w:val="00C25580"/>
    <w:rsid w:val="00C2692D"/>
    <w:rsid w:val="00C3348B"/>
    <w:rsid w:val="00C35F7F"/>
    <w:rsid w:val="00C36E24"/>
    <w:rsid w:val="00C36E96"/>
    <w:rsid w:val="00C405BD"/>
    <w:rsid w:val="00C45455"/>
    <w:rsid w:val="00C469F7"/>
    <w:rsid w:val="00C47B70"/>
    <w:rsid w:val="00C47C2E"/>
    <w:rsid w:val="00C5033C"/>
    <w:rsid w:val="00C518CE"/>
    <w:rsid w:val="00C52816"/>
    <w:rsid w:val="00C57FB1"/>
    <w:rsid w:val="00C61927"/>
    <w:rsid w:val="00C6530C"/>
    <w:rsid w:val="00C67C91"/>
    <w:rsid w:val="00C729B0"/>
    <w:rsid w:val="00C72E86"/>
    <w:rsid w:val="00C769A6"/>
    <w:rsid w:val="00C81492"/>
    <w:rsid w:val="00C814BF"/>
    <w:rsid w:val="00C82D4B"/>
    <w:rsid w:val="00C84C4A"/>
    <w:rsid w:val="00C868B8"/>
    <w:rsid w:val="00C9247A"/>
    <w:rsid w:val="00C92B82"/>
    <w:rsid w:val="00C92E3B"/>
    <w:rsid w:val="00CA25A4"/>
    <w:rsid w:val="00CA61E9"/>
    <w:rsid w:val="00CB0755"/>
    <w:rsid w:val="00CB2BCC"/>
    <w:rsid w:val="00CB3D1C"/>
    <w:rsid w:val="00CB6105"/>
    <w:rsid w:val="00CC361A"/>
    <w:rsid w:val="00CC370C"/>
    <w:rsid w:val="00CC600B"/>
    <w:rsid w:val="00CC7207"/>
    <w:rsid w:val="00CD31F5"/>
    <w:rsid w:val="00CD476E"/>
    <w:rsid w:val="00CD5B0D"/>
    <w:rsid w:val="00CD5FB3"/>
    <w:rsid w:val="00CD6EF4"/>
    <w:rsid w:val="00CE0018"/>
    <w:rsid w:val="00CE1656"/>
    <w:rsid w:val="00CE1AAA"/>
    <w:rsid w:val="00CF0B00"/>
    <w:rsid w:val="00CF0D7D"/>
    <w:rsid w:val="00CF35FF"/>
    <w:rsid w:val="00CF5123"/>
    <w:rsid w:val="00CF6053"/>
    <w:rsid w:val="00D0013F"/>
    <w:rsid w:val="00D00C6F"/>
    <w:rsid w:val="00D02DB6"/>
    <w:rsid w:val="00D04B7A"/>
    <w:rsid w:val="00D05E87"/>
    <w:rsid w:val="00D131ED"/>
    <w:rsid w:val="00D14BB9"/>
    <w:rsid w:val="00D22D0A"/>
    <w:rsid w:val="00D23BBD"/>
    <w:rsid w:val="00D23EC9"/>
    <w:rsid w:val="00D27DAC"/>
    <w:rsid w:val="00D33D1B"/>
    <w:rsid w:val="00D33E70"/>
    <w:rsid w:val="00D35F45"/>
    <w:rsid w:val="00D37C60"/>
    <w:rsid w:val="00D41A71"/>
    <w:rsid w:val="00D421B9"/>
    <w:rsid w:val="00D43411"/>
    <w:rsid w:val="00D43B52"/>
    <w:rsid w:val="00D43DC4"/>
    <w:rsid w:val="00D46938"/>
    <w:rsid w:val="00D477A7"/>
    <w:rsid w:val="00D500B3"/>
    <w:rsid w:val="00D50A79"/>
    <w:rsid w:val="00D50E6C"/>
    <w:rsid w:val="00D5394D"/>
    <w:rsid w:val="00D53F87"/>
    <w:rsid w:val="00D5516E"/>
    <w:rsid w:val="00D55F97"/>
    <w:rsid w:val="00D56EA4"/>
    <w:rsid w:val="00D622C9"/>
    <w:rsid w:val="00D62BA3"/>
    <w:rsid w:val="00D6343F"/>
    <w:rsid w:val="00D65674"/>
    <w:rsid w:val="00D66B9D"/>
    <w:rsid w:val="00D70001"/>
    <w:rsid w:val="00D73B66"/>
    <w:rsid w:val="00D749D7"/>
    <w:rsid w:val="00D759D3"/>
    <w:rsid w:val="00D75F5E"/>
    <w:rsid w:val="00D81DD0"/>
    <w:rsid w:val="00D82100"/>
    <w:rsid w:val="00D82A1B"/>
    <w:rsid w:val="00D83244"/>
    <w:rsid w:val="00D83B19"/>
    <w:rsid w:val="00D92189"/>
    <w:rsid w:val="00D94359"/>
    <w:rsid w:val="00D979FE"/>
    <w:rsid w:val="00D97BA3"/>
    <w:rsid w:val="00DA0CEC"/>
    <w:rsid w:val="00DA1541"/>
    <w:rsid w:val="00DB3916"/>
    <w:rsid w:val="00DB3A67"/>
    <w:rsid w:val="00DB3E71"/>
    <w:rsid w:val="00DB6F30"/>
    <w:rsid w:val="00DC1B9E"/>
    <w:rsid w:val="00DC4FD2"/>
    <w:rsid w:val="00DC7B31"/>
    <w:rsid w:val="00DD2CBB"/>
    <w:rsid w:val="00DD4115"/>
    <w:rsid w:val="00DD6907"/>
    <w:rsid w:val="00DE3ACD"/>
    <w:rsid w:val="00DF03F3"/>
    <w:rsid w:val="00DF58E4"/>
    <w:rsid w:val="00DF5A87"/>
    <w:rsid w:val="00DF5B2F"/>
    <w:rsid w:val="00DF6B17"/>
    <w:rsid w:val="00E016A0"/>
    <w:rsid w:val="00E01B36"/>
    <w:rsid w:val="00E07A94"/>
    <w:rsid w:val="00E12AF2"/>
    <w:rsid w:val="00E15E35"/>
    <w:rsid w:val="00E21BE9"/>
    <w:rsid w:val="00E24AE7"/>
    <w:rsid w:val="00E24F90"/>
    <w:rsid w:val="00E25BE7"/>
    <w:rsid w:val="00E269B1"/>
    <w:rsid w:val="00E271C3"/>
    <w:rsid w:val="00E304F4"/>
    <w:rsid w:val="00E33A00"/>
    <w:rsid w:val="00E34FE4"/>
    <w:rsid w:val="00E37005"/>
    <w:rsid w:val="00E41480"/>
    <w:rsid w:val="00E4273B"/>
    <w:rsid w:val="00E440BB"/>
    <w:rsid w:val="00E549CA"/>
    <w:rsid w:val="00E57137"/>
    <w:rsid w:val="00E6007B"/>
    <w:rsid w:val="00E61CFE"/>
    <w:rsid w:val="00E64549"/>
    <w:rsid w:val="00E64D67"/>
    <w:rsid w:val="00E654B2"/>
    <w:rsid w:val="00E71552"/>
    <w:rsid w:val="00E73FCF"/>
    <w:rsid w:val="00E74DDA"/>
    <w:rsid w:val="00E74DEE"/>
    <w:rsid w:val="00E75306"/>
    <w:rsid w:val="00E764EB"/>
    <w:rsid w:val="00E77630"/>
    <w:rsid w:val="00E83775"/>
    <w:rsid w:val="00E843CA"/>
    <w:rsid w:val="00E85005"/>
    <w:rsid w:val="00E87490"/>
    <w:rsid w:val="00E95949"/>
    <w:rsid w:val="00E96FD2"/>
    <w:rsid w:val="00EA05EC"/>
    <w:rsid w:val="00EA0ABA"/>
    <w:rsid w:val="00EA0F92"/>
    <w:rsid w:val="00EA1FD2"/>
    <w:rsid w:val="00EA21BE"/>
    <w:rsid w:val="00EA4F37"/>
    <w:rsid w:val="00EC1787"/>
    <w:rsid w:val="00EC4EFA"/>
    <w:rsid w:val="00EC6CD5"/>
    <w:rsid w:val="00EC6E57"/>
    <w:rsid w:val="00EC7F2A"/>
    <w:rsid w:val="00ED00EC"/>
    <w:rsid w:val="00ED07D1"/>
    <w:rsid w:val="00ED6582"/>
    <w:rsid w:val="00ED6C95"/>
    <w:rsid w:val="00ED77EA"/>
    <w:rsid w:val="00EE1970"/>
    <w:rsid w:val="00EE5DD1"/>
    <w:rsid w:val="00EE7601"/>
    <w:rsid w:val="00EF1BBD"/>
    <w:rsid w:val="00EF373F"/>
    <w:rsid w:val="00EF4C0E"/>
    <w:rsid w:val="00EF5EE5"/>
    <w:rsid w:val="00EF5F6E"/>
    <w:rsid w:val="00F02FB4"/>
    <w:rsid w:val="00F0612F"/>
    <w:rsid w:val="00F0678D"/>
    <w:rsid w:val="00F0721F"/>
    <w:rsid w:val="00F115F2"/>
    <w:rsid w:val="00F16866"/>
    <w:rsid w:val="00F17E28"/>
    <w:rsid w:val="00F20231"/>
    <w:rsid w:val="00F21187"/>
    <w:rsid w:val="00F218BE"/>
    <w:rsid w:val="00F24088"/>
    <w:rsid w:val="00F252F9"/>
    <w:rsid w:val="00F272B1"/>
    <w:rsid w:val="00F30B05"/>
    <w:rsid w:val="00F325FF"/>
    <w:rsid w:val="00F32C0B"/>
    <w:rsid w:val="00F33BD8"/>
    <w:rsid w:val="00F35BF3"/>
    <w:rsid w:val="00F3735F"/>
    <w:rsid w:val="00F43D15"/>
    <w:rsid w:val="00F4502C"/>
    <w:rsid w:val="00F510C3"/>
    <w:rsid w:val="00F512C3"/>
    <w:rsid w:val="00F55970"/>
    <w:rsid w:val="00F57FEB"/>
    <w:rsid w:val="00F614B5"/>
    <w:rsid w:val="00F648CA"/>
    <w:rsid w:val="00F67387"/>
    <w:rsid w:val="00F67919"/>
    <w:rsid w:val="00F716A4"/>
    <w:rsid w:val="00F71CCB"/>
    <w:rsid w:val="00F73C6E"/>
    <w:rsid w:val="00F771C2"/>
    <w:rsid w:val="00F81827"/>
    <w:rsid w:val="00F8232A"/>
    <w:rsid w:val="00F87269"/>
    <w:rsid w:val="00F91EEB"/>
    <w:rsid w:val="00F93871"/>
    <w:rsid w:val="00F944F6"/>
    <w:rsid w:val="00F951DC"/>
    <w:rsid w:val="00F9585F"/>
    <w:rsid w:val="00F96E2D"/>
    <w:rsid w:val="00FA495A"/>
    <w:rsid w:val="00FA5DBB"/>
    <w:rsid w:val="00FA5DFD"/>
    <w:rsid w:val="00FA771F"/>
    <w:rsid w:val="00FA7727"/>
    <w:rsid w:val="00FB16F3"/>
    <w:rsid w:val="00FB3062"/>
    <w:rsid w:val="00FB679D"/>
    <w:rsid w:val="00FB6874"/>
    <w:rsid w:val="00FB710D"/>
    <w:rsid w:val="00FC525F"/>
    <w:rsid w:val="00FC58BA"/>
    <w:rsid w:val="00FD072A"/>
    <w:rsid w:val="00FD2388"/>
    <w:rsid w:val="00FD77F8"/>
    <w:rsid w:val="00FE13F4"/>
    <w:rsid w:val="00FE3FEA"/>
    <w:rsid w:val="00FF78CA"/>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martTagType w:namespaceuri="urn:schemas-microsoft-com:office:smarttags" w:name="metricconverter"/>
  <w:shapeDefaults>
    <o:shapedefaults v:ext="edit" spidmax="2049"/>
    <o:shapelayout v:ext="edit">
      <o:idmap v:ext="edit" data="1"/>
      <o:rules v:ext="edit">
        <o:r id="V:Rule1" type="connector" idref="#_x0000_s1050"/>
        <o:r id="V:Rule2" type="connector" idref="#_x0000_s1048"/>
        <o:r id="V:Rule3" type="connector" idref="#_x0000_s1049"/>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A30EA"/>
  </w:style>
  <w:style w:type="paragraph" w:styleId="Heading1">
    <w:name w:val="heading 1"/>
    <w:basedOn w:val="Normal"/>
    <w:next w:val="Normal"/>
    <w:link w:val="Heading1Char"/>
    <w:uiPriority w:val="9"/>
    <w:qFormat/>
    <w:rsid w:val="00B40298"/>
    <w:pPr>
      <w:keepNext/>
      <w:keepLines/>
      <w:spacing w:before="480" w:after="0"/>
      <w:outlineLvl w:val="0"/>
    </w:pPr>
    <w:rPr>
      <w:rFonts w:ascii="Times New Roman" w:eastAsiaTheme="majorEastAsia" w:hAnsi="Times New Roman" w:cstheme="majorBidi"/>
      <w:b/>
      <w:bCs/>
      <w:color w:val="365F91" w:themeColor="accent1" w:themeShade="BF"/>
      <w:sz w:val="28"/>
      <w:szCs w:val="28"/>
      <w:lang w:val="am-ET"/>
    </w:rPr>
  </w:style>
  <w:style w:type="paragraph" w:styleId="Heading2">
    <w:name w:val="heading 2"/>
    <w:basedOn w:val="Normal"/>
    <w:next w:val="Normal"/>
    <w:link w:val="Heading2Char"/>
    <w:uiPriority w:val="9"/>
    <w:unhideWhenUsed/>
    <w:qFormat/>
    <w:rsid w:val="00ED6C95"/>
    <w:pPr>
      <w:keepNext/>
      <w:keepLines/>
      <w:spacing w:before="200" w:after="0"/>
      <w:outlineLvl w:val="1"/>
    </w:pPr>
    <w:rPr>
      <w:rFonts w:asciiTheme="majorHAnsi" w:eastAsiaTheme="majorEastAsia" w:hAnsiTheme="majorHAnsi" w:cstheme="majorBidi"/>
      <w:b/>
      <w:bCs/>
      <w:color w:val="4F81BD" w:themeColor="accent1"/>
      <w:sz w:val="26"/>
      <w:szCs w:val="26"/>
      <w:lang w:val="am-ET"/>
    </w:rPr>
  </w:style>
  <w:style w:type="paragraph" w:styleId="Heading3">
    <w:name w:val="heading 3"/>
    <w:basedOn w:val="Normal"/>
    <w:next w:val="Normal"/>
    <w:link w:val="Heading3Char"/>
    <w:uiPriority w:val="9"/>
    <w:unhideWhenUsed/>
    <w:qFormat/>
    <w:rsid w:val="00ED6C95"/>
    <w:pPr>
      <w:keepNext/>
      <w:keepLines/>
      <w:spacing w:before="200" w:after="0"/>
      <w:outlineLvl w:val="2"/>
    </w:pPr>
    <w:rPr>
      <w:rFonts w:asciiTheme="majorHAnsi" w:eastAsiaTheme="majorEastAsia" w:hAnsiTheme="majorHAnsi" w:cstheme="majorBidi"/>
      <w:b/>
      <w:bCs/>
      <w:color w:val="4F81BD" w:themeColor="accent1"/>
      <w:lang w:val="am-ET"/>
    </w:rPr>
  </w:style>
  <w:style w:type="paragraph" w:styleId="Heading4">
    <w:name w:val="heading 4"/>
    <w:basedOn w:val="Normal"/>
    <w:next w:val="Normal"/>
    <w:link w:val="Heading4Char"/>
    <w:uiPriority w:val="9"/>
    <w:unhideWhenUsed/>
    <w:qFormat/>
    <w:rsid w:val="00ED6C95"/>
    <w:pPr>
      <w:keepNext/>
      <w:keepLines/>
      <w:spacing w:before="200" w:after="0"/>
      <w:outlineLvl w:val="3"/>
    </w:pPr>
    <w:rPr>
      <w:rFonts w:asciiTheme="majorHAnsi" w:eastAsiaTheme="majorEastAsia" w:hAnsiTheme="majorHAnsi" w:cstheme="majorBidi"/>
      <w:b/>
      <w:bCs/>
      <w:i/>
      <w:iCs/>
      <w:color w:val="4F81BD" w:themeColor="accent1"/>
      <w:lang w:val="am-ET"/>
    </w:rPr>
  </w:style>
  <w:style w:type="paragraph" w:styleId="Heading5">
    <w:name w:val="heading 5"/>
    <w:basedOn w:val="Normal"/>
    <w:next w:val="Normal"/>
    <w:link w:val="Heading5Char"/>
    <w:uiPriority w:val="9"/>
    <w:unhideWhenUsed/>
    <w:qFormat/>
    <w:rsid w:val="00B92E31"/>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40298"/>
    <w:rPr>
      <w:rFonts w:ascii="Times New Roman" w:eastAsiaTheme="majorEastAsia" w:hAnsi="Times New Roman" w:cstheme="majorBidi"/>
      <w:b/>
      <w:bCs/>
      <w:color w:val="365F91" w:themeColor="accent1" w:themeShade="BF"/>
      <w:sz w:val="28"/>
      <w:szCs w:val="28"/>
      <w:lang w:val="am-ET"/>
    </w:rPr>
  </w:style>
  <w:style w:type="character" w:customStyle="1" w:styleId="Heading2Char">
    <w:name w:val="Heading 2 Char"/>
    <w:basedOn w:val="DefaultParagraphFont"/>
    <w:link w:val="Heading2"/>
    <w:uiPriority w:val="9"/>
    <w:rsid w:val="00ED6C95"/>
    <w:rPr>
      <w:rFonts w:asciiTheme="majorHAnsi" w:eastAsiaTheme="majorEastAsia" w:hAnsiTheme="majorHAnsi" w:cstheme="majorBidi"/>
      <w:b/>
      <w:bCs/>
      <w:color w:val="4F81BD" w:themeColor="accent1"/>
      <w:sz w:val="26"/>
      <w:szCs w:val="26"/>
      <w:lang w:val="am-ET"/>
    </w:rPr>
  </w:style>
  <w:style w:type="character" w:customStyle="1" w:styleId="Heading3Char">
    <w:name w:val="Heading 3 Char"/>
    <w:basedOn w:val="DefaultParagraphFont"/>
    <w:link w:val="Heading3"/>
    <w:uiPriority w:val="9"/>
    <w:rsid w:val="00ED6C95"/>
    <w:rPr>
      <w:rFonts w:asciiTheme="majorHAnsi" w:eastAsiaTheme="majorEastAsia" w:hAnsiTheme="majorHAnsi" w:cstheme="majorBidi"/>
      <w:b/>
      <w:bCs/>
      <w:color w:val="4F81BD" w:themeColor="accent1"/>
      <w:lang w:val="am-ET"/>
    </w:rPr>
  </w:style>
  <w:style w:type="character" w:customStyle="1" w:styleId="Heading4Char">
    <w:name w:val="Heading 4 Char"/>
    <w:basedOn w:val="DefaultParagraphFont"/>
    <w:link w:val="Heading4"/>
    <w:uiPriority w:val="9"/>
    <w:rsid w:val="00ED6C95"/>
    <w:rPr>
      <w:rFonts w:asciiTheme="majorHAnsi" w:eastAsiaTheme="majorEastAsia" w:hAnsiTheme="majorHAnsi" w:cstheme="majorBidi"/>
      <w:b/>
      <w:bCs/>
      <w:i/>
      <w:iCs/>
      <w:color w:val="4F81BD" w:themeColor="accent1"/>
      <w:lang w:val="am-ET"/>
    </w:rPr>
  </w:style>
  <w:style w:type="character" w:customStyle="1" w:styleId="Heading5Char">
    <w:name w:val="Heading 5 Char"/>
    <w:basedOn w:val="DefaultParagraphFont"/>
    <w:link w:val="Heading5"/>
    <w:uiPriority w:val="9"/>
    <w:rsid w:val="00B92E31"/>
    <w:rPr>
      <w:rFonts w:asciiTheme="majorHAnsi" w:eastAsiaTheme="majorEastAsia" w:hAnsiTheme="majorHAnsi" w:cstheme="majorBidi"/>
      <w:color w:val="243F60" w:themeColor="accent1" w:themeShade="7F"/>
    </w:rPr>
  </w:style>
  <w:style w:type="paragraph" w:styleId="ListParagraph">
    <w:name w:val="List Paragraph"/>
    <w:basedOn w:val="Normal"/>
    <w:uiPriority w:val="34"/>
    <w:qFormat/>
    <w:rsid w:val="00ED6C95"/>
    <w:pPr>
      <w:ind w:left="720"/>
      <w:contextualSpacing/>
    </w:pPr>
  </w:style>
  <w:style w:type="table" w:styleId="TableGrid">
    <w:name w:val="Table Grid"/>
    <w:basedOn w:val="TableNormal"/>
    <w:uiPriority w:val="59"/>
    <w:rsid w:val="00ED6C9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ED6C95"/>
    <w:pPr>
      <w:tabs>
        <w:tab w:val="center" w:pos="4680"/>
        <w:tab w:val="right" w:pos="9360"/>
      </w:tabs>
      <w:spacing w:after="0" w:line="240" w:lineRule="auto"/>
    </w:pPr>
  </w:style>
  <w:style w:type="character" w:customStyle="1" w:styleId="HeaderChar">
    <w:name w:val="Header Char"/>
    <w:basedOn w:val="DefaultParagraphFont"/>
    <w:link w:val="Header"/>
    <w:uiPriority w:val="99"/>
    <w:rsid w:val="00ED6C95"/>
  </w:style>
  <w:style w:type="paragraph" w:styleId="Footer">
    <w:name w:val="footer"/>
    <w:basedOn w:val="Normal"/>
    <w:link w:val="FooterChar"/>
    <w:uiPriority w:val="99"/>
    <w:unhideWhenUsed/>
    <w:rsid w:val="00ED6C95"/>
    <w:pPr>
      <w:tabs>
        <w:tab w:val="center" w:pos="4680"/>
        <w:tab w:val="right" w:pos="9360"/>
      </w:tabs>
      <w:spacing w:after="0" w:line="240" w:lineRule="auto"/>
    </w:pPr>
  </w:style>
  <w:style w:type="character" w:customStyle="1" w:styleId="FooterChar">
    <w:name w:val="Footer Char"/>
    <w:basedOn w:val="DefaultParagraphFont"/>
    <w:link w:val="Footer"/>
    <w:uiPriority w:val="99"/>
    <w:rsid w:val="00ED6C95"/>
  </w:style>
  <w:style w:type="paragraph" w:styleId="BalloonText">
    <w:name w:val="Balloon Text"/>
    <w:basedOn w:val="Normal"/>
    <w:link w:val="BalloonTextChar"/>
    <w:uiPriority w:val="99"/>
    <w:semiHidden/>
    <w:unhideWhenUsed/>
    <w:rsid w:val="00ED6C9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D6C95"/>
    <w:rPr>
      <w:rFonts w:ascii="Tahoma" w:hAnsi="Tahoma" w:cs="Tahoma"/>
      <w:sz w:val="16"/>
      <w:szCs w:val="16"/>
    </w:rPr>
  </w:style>
  <w:style w:type="character" w:styleId="Hyperlink">
    <w:name w:val="Hyperlink"/>
    <w:basedOn w:val="DefaultParagraphFont"/>
    <w:uiPriority w:val="99"/>
    <w:unhideWhenUsed/>
    <w:rsid w:val="00ED6C95"/>
    <w:rPr>
      <w:color w:val="0000FF" w:themeColor="hyperlink"/>
      <w:u w:val="single"/>
    </w:rPr>
  </w:style>
  <w:style w:type="paragraph" w:styleId="Caption">
    <w:name w:val="caption"/>
    <w:basedOn w:val="Normal"/>
    <w:next w:val="Normal"/>
    <w:unhideWhenUsed/>
    <w:qFormat/>
    <w:rsid w:val="00ED6C95"/>
    <w:pPr>
      <w:spacing w:before="200" w:after="0"/>
      <w:ind w:left="-144" w:right="144"/>
      <w:jc w:val="both"/>
    </w:pPr>
    <w:rPr>
      <w:rFonts w:ascii="Calibri" w:eastAsia="Calibri" w:hAnsi="Calibri" w:cs="Times New Roman"/>
      <w:b/>
      <w:bCs/>
      <w:sz w:val="20"/>
      <w:szCs w:val="20"/>
    </w:rPr>
  </w:style>
  <w:style w:type="paragraph" w:styleId="NoSpacing">
    <w:name w:val="No Spacing"/>
    <w:uiPriority w:val="1"/>
    <w:qFormat/>
    <w:rsid w:val="00ED6C95"/>
    <w:pPr>
      <w:spacing w:after="0" w:line="240" w:lineRule="auto"/>
    </w:pPr>
    <w:rPr>
      <w:lang w:val="am-ET"/>
    </w:rPr>
  </w:style>
  <w:style w:type="paragraph" w:styleId="TOCHeading">
    <w:name w:val="TOC Heading"/>
    <w:basedOn w:val="Heading1"/>
    <w:next w:val="Normal"/>
    <w:uiPriority w:val="39"/>
    <w:unhideWhenUsed/>
    <w:qFormat/>
    <w:rsid w:val="00ED6C95"/>
    <w:pPr>
      <w:outlineLvl w:val="9"/>
    </w:pPr>
    <w:rPr>
      <w:lang w:val="en-US"/>
    </w:rPr>
  </w:style>
  <w:style w:type="character" w:customStyle="1" w:styleId="fontstyle01">
    <w:name w:val="fontstyle01"/>
    <w:basedOn w:val="DefaultParagraphFont"/>
    <w:rsid w:val="00ED6C95"/>
    <w:rPr>
      <w:rFonts w:ascii="TimesNewRomanPS-BoldMT" w:hAnsi="TimesNewRomanPS-BoldMT" w:hint="default"/>
      <w:b/>
      <w:bCs/>
      <w:i w:val="0"/>
      <w:iCs w:val="0"/>
      <w:color w:val="000000"/>
      <w:sz w:val="28"/>
      <w:szCs w:val="28"/>
    </w:rPr>
  </w:style>
  <w:style w:type="character" w:customStyle="1" w:styleId="fontstyle21">
    <w:name w:val="fontstyle21"/>
    <w:basedOn w:val="DefaultParagraphFont"/>
    <w:rsid w:val="00ED6C95"/>
    <w:rPr>
      <w:rFonts w:ascii="TimesNewRomanPSMT" w:hAnsi="TimesNewRomanPSMT" w:hint="default"/>
      <w:b w:val="0"/>
      <w:bCs w:val="0"/>
      <w:i w:val="0"/>
      <w:iCs w:val="0"/>
      <w:color w:val="000000"/>
      <w:sz w:val="24"/>
      <w:szCs w:val="24"/>
    </w:rPr>
  </w:style>
  <w:style w:type="character" w:customStyle="1" w:styleId="fontstyle31">
    <w:name w:val="fontstyle31"/>
    <w:basedOn w:val="DefaultParagraphFont"/>
    <w:rsid w:val="00ED6C95"/>
    <w:rPr>
      <w:rFonts w:ascii="TimesNewRomanPSMT" w:hAnsi="TimesNewRomanPSMT" w:hint="default"/>
      <w:b w:val="0"/>
      <w:bCs w:val="0"/>
      <w:i w:val="0"/>
      <w:iCs w:val="0"/>
      <w:color w:val="000000"/>
      <w:sz w:val="24"/>
      <w:szCs w:val="24"/>
    </w:rPr>
  </w:style>
  <w:style w:type="character" w:customStyle="1" w:styleId="fontstyle41">
    <w:name w:val="fontstyle41"/>
    <w:basedOn w:val="DefaultParagraphFont"/>
    <w:rsid w:val="00ED6C95"/>
    <w:rPr>
      <w:rFonts w:ascii="TimesNewRomanPS-ItalicMT" w:hAnsi="TimesNewRomanPS-ItalicMT" w:hint="default"/>
      <w:b w:val="0"/>
      <w:bCs w:val="0"/>
      <w:i/>
      <w:iCs/>
      <w:color w:val="000000"/>
      <w:sz w:val="24"/>
      <w:szCs w:val="24"/>
    </w:rPr>
  </w:style>
  <w:style w:type="character" w:customStyle="1" w:styleId="fontstyle11">
    <w:name w:val="fontstyle11"/>
    <w:basedOn w:val="DefaultParagraphFont"/>
    <w:rsid w:val="00ED6C95"/>
    <w:rPr>
      <w:rFonts w:ascii="TimesNewRomanPSMT" w:hAnsi="TimesNewRomanPSMT" w:hint="default"/>
      <w:b w:val="0"/>
      <w:bCs w:val="0"/>
      <w:i w:val="0"/>
      <w:iCs w:val="0"/>
      <w:color w:val="000000"/>
      <w:sz w:val="24"/>
      <w:szCs w:val="24"/>
    </w:rPr>
  </w:style>
  <w:style w:type="character" w:styleId="BookTitle">
    <w:name w:val="Book Title"/>
    <w:basedOn w:val="DefaultParagraphFont"/>
    <w:uiPriority w:val="33"/>
    <w:qFormat/>
    <w:rsid w:val="00ED6C95"/>
    <w:rPr>
      <w:b/>
      <w:bCs/>
      <w:smallCaps/>
      <w:spacing w:val="5"/>
    </w:rPr>
  </w:style>
  <w:style w:type="character" w:customStyle="1" w:styleId="EndnoteTextChar">
    <w:name w:val="Endnote Text Char"/>
    <w:basedOn w:val="DefaultParagraphFont"/>
    <w:link w:val="EndnoteText"/>
    <w:uiPriority w:val="99"/>
    <w:semiHidden/>
    <w:rsid w:val="00ED6C95"/>
    <w:rPr>
      <w:sz w:val="20"/>
      <w:szCs w:val="20"/>
      <w:lang w:val="am-ET"/>
    </w:rPr>
  </w:style>
  <w:style w:type="paragraph" w:styleId="EndnoteText">
    <w:name w:val="endnote text"/>
    <w:basedOn w:val="Normal"/>
    <w:link w:val="EndnoteTextChar"/>
    <w:uiPriority w:val="99"/>
    <w:semiHidden/>
    <w:unhideWhenUsed/>
    <w:rsid w:val="00ED6C95"/>
    <w:pPr>
      <w:spacing w:after="0" w:line="240" w:lineRule="auto"/>
    </w:pPr>
    <w:rPr>
      <w:sz w:val="20"/>
      <w:szCs w:val="20"/>
      <w:lang w:val="am-ET"/>
    </w:rPr>
  </w:style>
  <w:style w:type="character" w:customStyle="1" w:styleId="EndnoteTextChar1">
    <w:name w:val="Endnote Text Char1"/>
    <w:basedOn w:val="DefaultParagraphFont"/>
    <w:uiPriority w:val="99"/>
    <w:semiHidden/>
    <w:rsid w:val="00ED6C95"/>
    <w:rPr>
      <w:sz w:val="20"/>
      <w:szCs w:val="20"/>
    </w:rPr>
  </w:style>
  <w:style w:type="paragraph" w:styleId="FootnoteText">
    <w:name w:val="footnote text"/>
    <w:basedOn w:val="Normal"/>
    <w:link w:val="FootnoteTextChar"/>
    <w:uiPriority w:val="99"/>
    <w:semiHidden/>
    <w:unhideWhenUsed/>
    <w:rsid w:val="00ED6C95"/>
    <w:pPr>
      <w:spacing w:after="0" w:line="240" w:lineRule="auto"/>
    </w:pPr>
    <w:rPr>
      <w:sz w:val="20"/>
      <w:szCs w:val="20"/>
      <w:lang w:val="am-ET"/>
    </w:rPr>
  </w:style>
  <w:style w:type="character" w:customStyle="1" w:styleId="FootnoteTextChar">
    <w:name w:val="Footnote Text Char"/>
    <w:basedOn w:val="DefaultParagraphFont"/>
    <w:link w:val="FootnoteText"/>
    <w:uiPriority w:val="99"/>
    <w:semiHidden/>
    <w:rsid w:val="00ED6C95"/>
    <w:rPr>
      <w:sz w:val="20"/>
      <w:szCs w:val="20"/>
      <w:lang w:val="am-ET"/>
    </w:rPr>
  </w:style>
  <w:style w:type="character" w:styleId="CommentReference">
    <w:name w:val="annotation reference"/>
    <w:basedOn w:val="DefaultParagraphFont"/>
    <w:uiPriority w:val="99"/>
    <w:semiHidden/>
    <w:unhideWhenUsed/>
    <w:rsid w:val="00ED6C95"/>
    <w:rPr>
      <w:sz w:val="16"/>
      <w:szCs w:val="16"/>
    </w:rPr>
  </w:style>
  <w:style w:type="paragraph" w:styleId="CommentText">
    <w:name w:val="annotation text"/>
    <w:basedOn w:val="Normal"/>
    <w:link w:val="CommentTextChar"/>
    <w:uiPriority w:val="99"/>
    <w:semiHidden/>
    <w:unhideWhenUsed/>
    <w:rsid w:val="00ED6C95"/>
    <w:pPr>
      <w:spacing w:line="240" w:lineRule="auto"/>
    </w:pPr>
    <w:rPr>
      <w:sz w:val="20"/>
      <w:szCs w:val="20"/>
      <w:lang w:val="am-ET"/>
    </w:rPr>
  </w:style>
  <w:style w:type="character" w:customStyle="1" w:styleId="CommentTextChar">
    <w:name w:val="Comment Text Char"/>
    <w:basedOn w:val="DefaultParagraphFont"/>
    <w:link w:val="CommentText"/>
    <w:uiPriority w:val="99"/>
    <w:semiHidden/>
    <w:rsid w:val="00ED6C95"/>
    <w:rPr>
      <w:sz w:val="20"/>
      <w:szCs w:val="20"/>
      <w:lang w:val="am-ET"/>
    </w:rPr>
  </w:style>
  <w:style w:type="character" w:customStyle="1" w:styleId="CommentSubjectChar">
    <w:name w:val="Comment Subject Char"/>
    <w:basedOn w:val="CommentTextChar"/>
    <w:link w:val="CommentSubject"/>
    <w:uiPriority w:val="99"/>
    <w:semiHidden/>
    <w:rsid w:val="00ED6C95"/>
    <w:rPr>
      <w:b/>
      <w:bCs/>
      <w:sz w:val="20"/>
      <w:szCs w:val="20"/>
      <w:lang w:val="am-ET"/>
    </w:rPr>
  </w:style>
  <w:style w:type="paragraph" w:styleId="CommentSubject">
    <w:name w:val="annotation subject"/>
    <w:basedOn w:val="CommentText"/>
    <w:next w:val="CommentText"/>
    <w:link w:val="CommentSubjectChar"/>
    <w:uiPriority w:val="99"/>
    <w:semiHidden/>
    <w:unhideWhenUsed/>
    <w:rsid w:val="00ED6C95"/>
    <w:rPr>
      <w:b/>
      <w:bCs/>
    </w:rPr>
  </w:style>
  <w:style w:type="character" w:customStyle="1" w:styleId="CommentSubjectChar1">
    <w:name w:val="Comment Subject Char1"/>
    <w:basedOn w:val="CommentTextChar"/>
    <w:uiPriority w:val="99"/>
    <w:semiHidden/>
    <w:rsid w:val="00ED6C95"/>
    <w:rPr>
      <w:b/>
      <w:bCs/>
      <w:sz w:val="20"/>
      <w:szCs w:val="20"/>
      <w:lang w:val="am-ET"/>
    </w:rPr>
  </w:style>
  <w:style w:type="paragraph" w:customStyle="1" w:styleId="Default">
    <w:name w:val="Default"/>
    <w:rsid w:val="00ED6C95"/>
    <w:pPr>
      <w:autoSpaceDE w:val="0"/>
      <w:autoSpaceDN w:val="0"/>
      <w:adjustRightInd w:val="0"/>
      <w:spacing w:after="0" w:line="240" w:lineRule="auto"/>
    </w:pPr>
    <w:rPr>
      <w:rFonts w:ascii="Times New Roman" w:hAnsi="Times New Roman" w:cs="Times New Roman"/>
      <w:color w:val="000000"/>
      <w:sz w:val="24"/>
      <w:szCs w:val="24"/>
    </w:rPr>
  </w:style>
  <w:style w:type="paragraph" w:styleId="TOC2">
    <w:name w:val="toc 2"/>
    <w:basedOn w:val="Normal"/>
    <w:next w:val="Normal"/>
    <w:autoRedefine/>
    <w:uiPriority w:val="39"/>
    <w:unhideWhenUsed/>
    <w:qFormat/>
    <w:rsid w:val="00C03B53"/>
    <w:pPr>
      <w:tabs>
        <w:tab w:val="left" w:pos="880"/>
        <w:tab w:val="right" w:leader="dot" w:pos="9350"/>
      </w:tabs>
      <w:spacing w:after="100"/>
      <w:ind w:left="220"/>
    </w:pPr>
    <w:rPr>
      <w:rFonts w:ascii="Times New Roman" w:hAnsi="Times New Roman" w:cs="Times New Roman"/>
      <w:b/>
      <w:noProof/>
      <w:color w:val="000000" w:themeColor="text1"/>
    </w:rPr>
  </w:style>
  <w:style w:type="paragraph" w:styleId="TOC1">
    <w:name w:val="toc 1"/>
    <w:basedOn w:val="Normal"/>
    <w:next w:val="Normal"/>
    <w:autoRedefine/>
    <w:uiPriority w:val="39"/>
    <w:unhideWhenUsed/>
    <w:qFormat/>
    <w:rsid w:val="00A41209"/>
    <w:pPr>
      <w:tabs>
        <w:tab w:val="left" w:pos="880"/>
        <w:tab w:val="right" w:leader="dot" w:pos="9350"/>
      </w:tabs>
      <w:spacing w:after="100"/>
    </w:pPr>
    <w:rPr>
      <w:rFonts w:ascii="Times New Roman" w:eastAsia="Calibri" w:hAnsi="Times New Roman" w:cs="Times New Roman"/>
      <w:noProof/>
      <w:sz w:val="24"/>
    </w:rPr>
  </w:style>
  <w:style w:type="paragraph" w:styleId="TOC3">
    <w:name w:val="toc 3"/>
    <w:basedOn w:val="Normal"/>
    <w:next w:val="Normal"/>
    <w:autoRedefine/>
    <w:uiPriority w:val="39"/>
    <w:unhideWhenUsed/>
    <w:qFormat/>
    <w:rsid w:val="00C92B82"/>
    <w:pPr>
      <w:spacing w:after="100"/>
      <w:ind w:left="440"/>
    </w:pPr>
  </w:style>
  <w:style w:type="paragraph" w:styleId="TOC4">
    <w:name w:val="toc 4"/>
    <w:basedOn w:val="Normal"/>
    <w:next w:val="Normal"/>
    <w:autoRedefine/>
    <w:uiPriority w:val="39"/>
    <w:unhideWhenUsed/>
    <w:rsid w:val="00C03B53"/>
    <w:pPr>
      <w:tabs>
        <w:tab w:val="left" w:pos="1760"/>
        <w:tab w:val="right" w:leader="dot" w:pos="9350"/>
      </w:tabs>
      <w:spacing w:after="100"/>
      <w:ind w:left="660"/>
    </w:pPr>
    <w:rPr>
      <w:rFonts w:ascii="Times New Roman" w:eastAsiaTheme="minorEastAsia" w:hAnsi="Times New Roman" w:cs="Times New Roman"/>
      <w:bCs/>
      <w:noProof/>
      <w:color w:val="000000" w:themeColor="text1"/>
    </w:rPr>
  </w:style>
  <w:style w:type="paragraph" w:styleId="TOC5">
    <w:name w:val="toc 5"/>
    <w:basedOn w:val="Normal"/>
    <w:next w:val="Normal"/>
    <w:autoRedefine/>
    <w:uiPriority w:val="39"/>
    <w:unhideWhenUsed/>
    <w:rsid w:val="00547AE3"/>
    <w:pPr>
      <w:tabs>
        <w:tab w:val="left" w:pos="1925"/>
        <w:tab w:val="right" w:leader="dot" w:pos="8296"/>
      </w:tabs>
      <w:spacing w:after="100"/>
      <w:ind w:left="880"/>
    </w:pPr>
    <w:rPr>
      <w:rFonts w:ascii="Times New Roman" w:hAnsi="Times New Roman" w:cs="Times New Roman"/>
      <w:b/>
      <w:bCs/>
      <w:noProof/>
    </w:rPr>
  </w:style>
  <w:style w:type="paragraph" w:styleId="TOC6">
    <w:name w:val="toc 6"/>
    <w:basedOn w:val="Normal"/>
    <w:next w:val="Normal"/>
    <w:autoRedefine/>
    <w:uiPriority w:val="39"/>
    <w:unhideWhenUsed/>
    <w:rsid w:val="00DF5A87"/>
    <w:pPr>
      <w:spacing w:after="100"/>
      <w:ind w:left="1100"/>
    </w:pPr>
    <w:rPr>
      <w:rFonts w:eastAsiaTheme="minorEastAsia"/>
    </w:rPr>
  </w:style>
  <w:style w:type="paragraph" w:styleId="TOC7">
    <w:name w:val="toc 7"/>
    <w:basedOn w:val="Normal"/>
    <w:next w:val="Normal"/>
    <w:autoRedefine/>
    <w:uiPriority w:val="39"/>
    <w:unhideWhenUsed/>
    <w:rsid w:val="00DF5A87"/>
    <w:pPr>
      <w:spacing w:after="100"/>
      <w:ind w:left="1320"/>
    </w:pPr>
    <w:rPr>
      <w:rFonts w:eastAsiaTheme="minorEastAsia"/>
    </w:rPr>
  </w:style>
  <w:style w:type="paragraph" w:styleId="TOC8">
    <w:name w:val="toc 8"/>
    <w:basedOn w:val="Normal"/>
    <w:next w:val="Normal"/>
    <w:autoRedefine/>
    <w:uiPriority w:val="39"/>
    <w:unhideWhenUsed/>
    <w:rsid w:val="00DF5A87"/>
    <w:pPr>
      <w:spacing w:after="100"/>
      <w:ind w:left="1540"/>
    </w:pPr>
    <w:rPr>
      <w:rFonts w:eastAsiaTheme="minorEastAsia"/>
    </w:rPr>
  </w:style>
  <w:style w:type="paragraph" w:styleId="TOC9">
    <w:name w:val="toc 9"/>
    <w:basedOn w:val="Normal"/>
    <w:next w:val="Normal"/>
    <w:autoRedefine/>
    <w:uiPriority w:val="39"/>
    <w:unhideWhenUsed/>
    <w:rsid w:val="00DF5A87"/>
    <w:pPr>
      <w:spacing w:after="100"/>
      <w:ind w:left="1760"/>
    </w:pPr>
    <w:rPr>
      <w:rFonts w:eastAsiaTheme="minorEastAsia"/>
    </w:rPr>
  </w:style>
  <w:style w:type="character" w:styleId="FollowedHyperlink">
    <w:name w:val="FollowedHyperlink"/>
    <w:basedOn w:val="DefaultParagraphFont"/>
    <w:uiPriority w:val="99"/>
    <w:semiHidden/>
    <w:unhideWhenUsed/>
    <w:rsid w:val="00700100"/>
    <w:rPr>
      <w:color w:val="800080" w:themeColor="followedHyperlink"/>
      <w:u w:val="single"/>
    </w:rPr>
  </w:style>
  <w:style w:type="character" w:styleId="FootnoteReference">
    <w:name w:val="footnote reference"/>
    <w:basedOn w:val="DefaultParagraphFont"/>
    <w:uiPriority w:val="99"/>
    <w:semiHidden/>
    <w:unhideWhenUsed/>
    <w:rsid w:val="000C584A"/>
    <w:rPr>
      <w:vertAlign w:val="superscript"/>
    </w:rPr>
  </w:style>
  <w:style w:type="character" w:styleId="PlaceholderText">
    <w:name w:val="Placeholder Text"/>
    <w:basedOn w:val="DefaultParagraphFont"/>
    <w:uiPriority w:val="99"/>
    <w:semiHidden/>
    <w:rsid w:val="005A17A0"/>
    <w:rPr>
      <w:color w:val="808080"/>
    </w:rPr>
  </w:style>
  <w:style w:type="table" w:customStyle="1" w:styleId="LightShading-Accent11">
    <w:name w:val="Light Shading - Accent 11"/>
    <w:basedOn w:val="TableNormal"/>
    <w:uiPriority w:val="60"/>
    <w:rsid w:val="00B71C3A"/>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3">
    <w:name w:val="Light Shading Accent 3"/>
    <w:basedOn w:val="TableNormal"/>
    <w:uiPriority w:val="60"/>
    <w:rsid w:val="00B71C3A"/>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B71C3A"/>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2">
    <w:name w:val="Light Shading Accent 2"/>
    <w:basedOn w:val="TableNormal"/>
    <w:uiPriority w:val="60"/>
    <w:rsid w:val="00B71C3A"/>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LightShading1">
    <w:name w:val="Light Shading1"/>
    <w:basedOn w:val="TableNormal"/>
    <w:uiPriority w:val="60"/>
    <w:rsid w:val="003D4F9E"/>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Grid-Accent3">
    <w:name w:val="Light Grid Accent 3"/>
    <w:basedOn w:val="TableNormal"/>
    <w:uiPriority w:val="62"/>
    <w:rsid w:val="006A185D"/>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image" Target="media/image5.emf"/><Relationship Id="rId26" Type="http://schemas.openxmlformats.org/officeDocument/2006/relationships/image" Target="media/image9.png"/><Relationship Id="rId3" Type="http://schemas.openxmlformats.org/officeDocument/2006/relationships/styles" Target="styles.xml"/><Relationship Id="rId21" Type="http://schemas.openxmlformats.org/officeDocument/2006/relationships/chart" Target="charts/chart2.xml"/><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image" Target="media/image4.jpeg"/><Relationship Id="rId25" Type="http://schemas.openxmlformats.org/officeDocument/2006/relationships/image" Target="media/image8.jpe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3.emf"/><Relationship Id="rId20" Type="http://schemas.openxmlformats.org/officeDocument/2006/relationships/chart" Target="charts/chart1.xml"/><Relationship Id="rId29" Type="http://schemas.openxmlformats.org/officeDocument/2006/relationships/image" Target="media/image11.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emf"/><Relationship Id="rId24" Type="http://schemas.openxmlformats.org/officeDocument/2006/relationships/chart" Target="charts/chart4.xml"/><Relationship Id="rId32" Type="http://schemas.openxmlformats.org/officeDocument/2006/relationships/chart" Target="charts/chart7.xml"/><Relationship Id="rId5" Type="http://schemas.openxmlformats.org/officeDocument/2006/relationships/settings" Target="settings.xml"/><Relationship Id="rId15" Type="http://schemas.openxmlformats.org/officeDocument/2006/relationships/image" Target="media/image2.png"/><Relationship Id="rId23" Type="http://schemas.openxmlformats.org/officeDocument/2006/relationships/image" Target="media/image7.jpeg"/><Relationship Id="rId28" Type="http://schemas.openxmlformats.org/officeDocument/2006/relationships/chart" Target="charts/chart5.xml"/><Relationship Id="rId10" Type="http://schemas.openxmlformats.org/officeDocument/2006/relationships/header" Target="header1.xml"/><Relationship Id="rId19" Type="http://schemas.openxmlformats.org/officeDocument/2006/relationships/image" Target="media/image6.emf"/><Relationship Id="rId31" Type="http://schemas.openxmlformats.org/officeDocument/2006/relationships/chart" Target="charts/chart6.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hyperlink" Target="mailto:yobsanbe203@gmail.com" TargetMode="External"/><Relationship Id="rId22" Type="http://schemas.openxmlformats.org/officeDocument/2006/relationships/chart" Target="charts/chart3.xml"/><Relationship Id="rId27" Type="http://schemas.openxmlformats.org/officeDocument/2006/relationships/image" Target="media/image10.png"/><Relationship Id="rId30" Type="http://schemas.openxmlformats.org/officeDocument/2006/relationships/image" Target="media/image12.jpeg"/></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4.xm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Excel_Worksheet6.xlsx"/><Relationship Id="rId1" Type="http://schemas.openxmlformats.org/officeDocument/2006/relationships/themeOverride" Target="../theme/themeOverride5.xml"/></Relationships>
</file>

<file path=word/charts/_rels/chart7.xml.rels><?xml version="1.0" encoding="UTF-8" standalone="yes"?>
<Relationships xmlns="http://schemas.openxmlformats.org/package/2006/relationships"><Relationship Id="rId2" Type="http://schemas.openxmlformats.org/officeDocument/2006/relationships/package" Target="../embeddings/Microsoft_Excel_Worksheet7.xlsx"/><Relationship Id="rId1" Type="http://schemas.openxmlformats.org/officeDocument/2006/relationships/themeOverride" Target="../theme/themeOverride6.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Sheet1!$B$1</c:f>
              <c:strCache>
                <c:ptCount val="1"/>
                <c:pt idx="0">
                  <c:v>frequency</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Sheet1!$A$2:$A$5</c:f>
              <c:strCache>
                <c:ptCount val="4"/>
                <c:pt idx="0">
                  <c:v>lack of awareness</c:v>
                </c:pt>
                <c:pt idx="1">
                  <c:v>short time benefit explanetion</c:v>
                </c:pt>
                <c:pt idx="2">
                  <c:v>lack of commitment of st.holder</c:v>
                </c:pt>
                <c:pt idx="3">
                  <c:v>other</c:v>
                </c:pt>
              </c:strCache>
            </c:strRef>
          </c:cat>
          <c:val>
            <c:numRef>
              <c:f>Sheet1!$B$2:$B$5</c:f>
              <c:numCache>
                <c:formatCode>General</c:formatCode>
                <c:ptCount val="4"/>
                <c:pt idx="0">
                  <c:v>95</c:v>
                </c:pt>
                <c:pt idx="1">
                  <c:v>41</c:v>
                </c:pt>
                <c:pt idx="2">
                  <c:v>15</c:v>
                </c:pt>
                <c:pt idx="3">
                  <c:v>1</c:v>
                </c:pt>
              </c:numCache>
            </c:numRef>
          </c:val>
          <c:extLst xmlns:c16r2="http://schemas.microsoft.com/office/drawing/2015/06/chart">
            <c:ext xmlns:c16="http://schemas.microsoft.com/office/drawing/2014/chart" uri="{C3380CC4-5D6E-409C-BE32-E72D297353CC}">
              <c16:uniqueId val="{00000000-D58D-4ACF-AD03-4CA636D95CB7}"/>
            </c:ext>
          </c:extLst>
        </c:ser>
        <c:ser>
          <c:idx val="1"/>
          <c:order val="1"/>
          <c:tx>
            <c:strRef>
              <c:f>Sheet1!$C$1</c:f>
              <c:strCache>
                <c:ptCount val="1"/>
                <c:pt idx="0">
                  <c:v>percentage</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Sheet1!$A$2:$A$5</c:f>
              <c:strCache>
                <c:ptCount val="4"/>
                <c:pt idx="0">
                  <c:v>lack of awareness</c:v>
                </c:pt>
                <c:pt idx="1">
                  <c:v>short time benefit explanetion</c:v>
                </c:pt>
                <c:pt idx="2">
                  <c:v>lack of commitment of st.holder</c:v>
                </c:pt>
                <c:pt idx="3">
                  <c:v>other</c:v>
                </c:pt>
              </c:strCache>
            </c:strRef>
          </c:cat>
          <c:val>
            <c:numRef>
              <c:f>Sheet1!$C$2:$C$5</c:f>
              <c:numCache>
                <c:formatCode>General</c:formatCode>
                <c:ptCount val="4"/>
                <c:pt idx="0">
                  <c:v>62.5</c:v>
                </c:pt>
                <c:pt idx="1">
                  <c:v>26.9</c:v>
                </c:pt>
                <c:pt idx="2">
                  <c:v>9.8000000000000007</c:v>
                </c:pt>
                <c:pt idx="3">
                  <c:v>0.70000000000000062</c:v>
                </c:pt>
              </c:numCache>
            </c:numRef>
          </c:val>
          <c:extLst xmlns:c16r2="http://schemas.microsoft.com/office/drawing/2015/06/chart">
            <c:ext xmlns:c16="http://schemas.microsoft.com/office/drawing/2014/chart" uri="{C3380CC4-5D6E-409C-BE32-E72D297353CC}">
              <c16:uniqueId val="{00000001-D58D-4ACF-AD03-4CA636D95CB7}"/>
            </c:ext>
          </c:extLst>
        </c:ser>
        <c:ser>
          <c:idx val="2"/>
          <c:order val="2"/>
          <c:tx>
            <c:strRef>
              <c:f>Sheet1!$D$1</c:f>
              <c:strCache>
                <c:ptCount val="1"/>
                <c:pt idx="0">
                  <c:v>Column1</c:v>
                </c:pt>
              </c:strCache>
            </c:strRef>
          </c:tx>
          <c:invertIfNegative val="0"/>
          <c:cat>
            <c:strRef>
              <c:f>Sheet1!$A$2:$A$5</c:f>
              <c:strCache>
                <c:ptCount val="4"/>
                <c:pt idx="0">
                  <c:v>lack of awareness</c:v>
                </c:pt>
                <c:pt idx="1">
                  <c:v>short time benefit explanetion</c:v>
                </c:pt>
                <c:pt idx="2">
                  <c:v>lack of commitment of st.holder</c:v>
                </c:pt>
                <c:pt idx="3">
                  <c:v>other</c:v>
                </c:pt>
              </c:strCache>
            </c:strRef>
          </c:cat>
          <c:val>
            <c:numRef>
              <c:f>Sheet1!$D$2:$D$5</c:f>
              <c:numCache>
                <c:formatCode>General</c:formatCode>
                <c:ptCount val="4"/>
              </c:numCache>
            </c:numRef>
          </c:val>
          <c:extLst xmlns:c16r2="http://schemas.microsoft.com/office/drawing/2015/06/chart">
            <c:ext xmlns:c16="http://schemas.microsoft.com/office/drawing/2014/chart" uri="{C3380CC4-5D6E-409C-BE32-E72D297353CC}">
              <c16:uniqueId val="{00000002-D58D-4ACF-AD03-4CA636D95CB7}"/>
            </c:ext>
          </c:extLst>
        </c:ser>
        <c:dLbls>
          <c:showLegendKey val="0"/>
          <c:showVal val="0"/>
          <c:showCatName val="0"/>
          <c:showSerName val="0"/>
          <c:showPercent val="0"/>
          <c:showBubbleSize val="0"/>
        </c:dLbls>
        <c:gapWidth val="150"/>
        <c:axId val="185000704"/>
        <c:axId val="185002240"/>
      </c:barChart>
      <c:catAx>
        <c:axId val="185000704"/>
        <c:scaling>
          <c:orientation val="minMax"/>
        </c:scaling>
        <c:delete val="0"/>
        <c:axPos val="b"/>
        <c:numFmt formatCode="General" sourceLinked="0"/>
        <c:majorTickMark val="out"/>
        <c:minorTickMark val="none"/>
        <c:tickLblPos val="nextTo"/>
        <c:txPr>
          <a:bodyPr/>
          <a:lstStyle/>
          <a:p>
            <a:pPr>
              <a:defRPr b="1"/>
            </a:pPr>
            <a:endParaRPr lang="en-US"/>
          </a:p>
        </c:txPr>
        <c:crossAx val="185002240"/>
        <c:crosses val="autoZero"/>
        <c:auto val="1"/>
        <c:lblAlgn val="ctr"/>
        <c:lblOffset val="100"/>
        <c:noMultiLvlLbl val="0"/>
      </c:catAx>
      <c:valAx>
        <c:axId val="185002240"/>
        <c:scaling>
          <c:orientation val="minMax"/>
        </c:scaling>
        <c:delete val="0"/>
        <c:axPos val="l"/>
        <c:numFmt formatCode="General" sourceLinked="1"/>
        <c:majorTickMark val="out"/>
        <c:minorTickMark val="none"/>
        <c:tickLblPos val="nextTo"/>
        <c:crossAx val="185000704"/>
        <c:crosses val="autoZero"/>
        <c:crossBetween val="between"/>
      </c:valAx>
      <c:spPr>
        <a:noFill/>
        <a:ln w="25400">
          <a:noFill/>
        </a:ln>
      </c:spPr>
    </c:plotArea>
    <c:legend>
      <c:legendPos val="r"/>
      <c:legendEntry>
        <c:idx val="2"/>
        <c:delete val="1"/>
      </c:legendEntry>
      <c:overlay val="0"/>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Sheet1!$B$1</c:f>
              <c:strCache>
                <c:ptCount val="1"/>
                <c:pt idx="0">
                  <c:v>Frequency</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Sheet1!$A$2:$A$5</c:f>
              <c:strCache>
                <c:ptCount val="4"/>
                <c:pt idx="0">
                  <c:v>Male</c:v>
                </c:pt>
                <c:pt idx="1">
                  <c:v>Female</c:v>
                </c:pt>
                <c:pt idx="2">
                  <c:v>Both</c:v>
                </c:pt>
                <c:pt idx="3">
                  <c:v>Unkown</c:v>
                </c:pt>
              </c:strCache>
            </c:strRef>
          </c:cat>
          <c:val>
            <c:numRef>
              <c:f>Sheet1!$B$2:$B$5</c:f>
              <c:numCache>
                <c:formatCode>General</c:formatCode>
                <c:ptCount val="4"/>
                <c:pt idx="0">
                  <c:v>126</c:v>
                </c:pt>
                <c:pt idx="1">
                  <c:v>2</c:v>
                </c:pt>
                <c:pt idx="2">
                  <c:v>22</c:v>
                </c:pt>
                <c:pt idx="3">
                  <c:v>2</c:v>
                </c:pt>
              </c:numCache>
            </c:numRef>
          </c:val>
          <c:extLst xmlns:c16r2="http://schemas.microsoft.com/office/drawing/2015/06/chart">
            <c:ext xmlns:c16="http://schemas.microsoft.com/office/drawing/2014/chart" uri="{C3380CC4-5D6E-409C-BE32-E72D297353CC}">
              <c16:uniqueId val="{00000000-7755-49BA-BBCA-7D6A600C5B00}"/>
            </c:ext>
          </c:extLst>
        </c:ser>
        <c:ser>
          <c:idx val="1"/>
          <c:order val="1"/>
          <c:tx>
            <c:strRef>
              <c:f>Sheet1!$C$1</c:f>
              <c:strCache>
                <c:ptCount val="1"/>
                <c:pt idx="0">
                  <c:v>Percentage</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Sheet1!$A$2:$A$5</c:f>
              <c:strCache>
                <c:ptCount val="4"/>
                <c:pt idx="0">
                  <c:v>Male</c:v>
                </c:pt>
                <c:pt idx="1">
                  <c:v>Female</c:v>
                </c:pt>
                <c:pt idx="2">
                  <c:v>Both</c:v>
                </c:pt>
                <c:pt idx="3">
                  <c:v>Unkown</c:v>
                </c:pt>
              </c:strCache>
            </c:strRef>
          </c:cat>
          <c:val>
            <c:numRef>
              <c:f>Sheet1!$C$2:$C$5</c:f>
              <c:numCache>
                <c:formatCode>General</c:formatCode>
                <c:ptCount val="4"/>
                <c:pt idx="0">
                  <c:v>82.8</c:v>
                </c:pt>
                <c:pt idx="1">
                  <c:v>1.3</c:v>
                </c:pt>
                <c:pt idx="2">
                  <c:v>14.4</c:v>
                </c:pt>
                <c:pt idx="3">
                  <c:v>1.3</c:v>
                </c:pt>
              </c:numCache>
            </c:numRef>
          </c:val>
          <c:extLst xmlns:c16r2="http://schemas.microsoft.com/office/drawing/2015/06/chart">
            <c:ext xmlns:c16="http://schemas.microsoft.com/office/drawing/2014/chart" uri="{C3380CC4-5D6E-409C-BE32-E72D297353CC}">
              <c16:uniqueId val="{00000001-7755-49BA-BBCA-7D6A600C5B00}"/>
            </c:ext>
          </c:extLst>
        </c:ser>
        <c:ser>
          <c:idx val="2"/>
          <c:order val="2"/>
          <c:tx>
            <c:strRef>
              <c:f>Sheet1!$D$1</c:f>
              <c:strCache>
                <c:ptCount val="1"/>
                <c:pt idx="0">
                  <c:v>Series 3</c:v>
                </c:pt>
              </c:strCache>
            </c:strRef>
          </c:tx>
          <c:invertIfNegative val="0"/>
          <c:cat>
            <c:strRef>
              <c:f>Sheet1!$A$2:$A$5</c:f>
              <c:strCache>
                <c:ptCount val="4"/>
                <c:pt idx="0">
                  <c:v>Male</c:v>
                </c:pt>
                <c:pt idx="1">
                  <c:v>Female</c:v>
                </c:pt>
                <c:pt idx="2">
                  <c:v>Both</c:v>
                </c:pt>
                <c:pt idx="3">
                  <c:v>Unkown</c:v>
                </c:pt>
              </c:strCache>
            </c:strRef>
          </c:cat>
          <c:val>
            <c:numRef>
              <c:f>Sheet1!$D$2:$D$5</c:f>
              <c:numCache>
                <c:formatCode>General</c:formatCode>
                <c:ptCount val="4"/>
              </c:numCache>
            </c:numRef>
          </c:val>
          <c:extLst xmlns:c16r2="http://schemas.microsoft.com/office/drawing/2015/06/chart">
            <c:ext xmlns:c16="http://schemas.microsoft.com/office/drawing/2014/chart" uri="{C3380CC4-5D6E-409C-BE32-E72D297353CC}">
              <c16:uniqueId val="{00000002-7755-49BA-BBCA-7D6A600C5B00}"/>
            </c:ext>
          </c:extLst>
        </c:ser>
        <c:dLbls>
          <c:showLegendKey val="0"/>
          <c:showVal val="0"/>
          <c:showCatName val="0"/>
          <c:showSerName val="0"/>
          <c:showPercent val="0"/>
          <c:showBubbleSize val="0"/>
        </c:dLbls>
        <c:gapWidth val="150"/>
        <c:axId val="121613696"/>
        <c:axId val="170112128"/>
      </c:barChart>
      <c:catAx>
        <c:axId val="121613696"/>
        <c:scaling>
          <c:orientation val="minMax"/>
        </c:scaling>
        <c:delete val="0"/>
        <c:axPos val="b"/>
        <c:numFmt formatCode="General" sourceLinked="0"/>
        <c:majorTickMark val="out"/>
        <c:minorTickMark val="none"/>
        <c:tickLblPos val="nextTo"/>
        <c:crossAx val="170112128"/>
        <c:crosses val="autoZero"/>
        <c:auto val="1"/>
        <c:lblAlgn val="ctr"/>
        <c:lblOffset val="100"/>
        <c:noMultiLvlLbl val="0"/>
      </c:catAx>
      <c:valAx>
        <c:axId val="170112128"/>
        <c:scaling>
          <c:orientation val="minMax"/>
        </c:scaling>
        <c:delete val="0"/>
        <c:axPos val="l"/>
        <c:numFmt formatCode="General" sourceLinked="1"/>
        <c:majorTickMark val="out"/>
        <c:minorTickMark val="none"/>
        <c:tickLblPos val="nextTo"/>
        <c:crossAx val="121613696"/>
        <c:crosses val="autoZero"/>
        <c:crossBetween val="between"/>
      </c:valAx>
    </c:plotArea>
    <c:legend>
      <c:legendPos val="r"/>
      <c:legendEntry>
        <c:idx val="2"/>
        <c:delete val="1"/>
      </c:legendEntry>
      <c:overlay val="0"/>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75"/>
      <c:rotY val="0"/>
      <c:rAngAx val="0"/>
      <c:perspective val="30"/>
    </c:view3D>
    <c:floor>
      <c:thickness val="0"/>
    </c:floor>
    <c:sideWall>
      <c:thickness val="0"/>
    </c:sideWall>
    <c:backWall>
      <c:thickness val="0"/>
    </c:backWall>
    <c:plotArea>
      <c:layout>
        <c:manualLayout>
          <c:layoutTarget val="inner"/>
          <c:xMode val="edge"/>
          <c:yMode val="edge"/>
          <c:x val="0"/>
          <c:y val="0"/>
          <c:w val="1"/>
          <c:h val="1"/>
        </c:manualLayout>
      </c:layout>
      <c:pie3DChart>
        <c:varyColors val="1"/>
        <c:ser>
          <c:idx val="0"/>
          <c:order val="0"/>
          <c:tx>
            <c:strRef>
              <c:f>Sheet1!$B$1</c:f>
              <c:strCache>
                <c:ptCount val="1"/>
                <c:pt idx="0">
                  <c:v>Column1</c:v>
                </c:pt>
              </c:strCache>
            </c:strRef>
          </c:tx>
          <c:dLbls>
            <c:dLbl>
              <c:idx val="0"/>
              <c:layout>
                <c:manualLayout>
                  <c:x val="-7.6517081706250129E-2"/>
                  <c:y val="-0.5471416072990891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9D46-4B22-82A0-F38BBDF3D818}"/>
                </c:ext>
              </c:extLst>
            </c:dLbl>
            <c:dLbl>
              <c:idx val="1"/>
              <c:layout>
                <c:manualLayout>
                  <c:x val="5.8864135885453396E-2"/>
                  <c:y val="0.24272049327167441"/>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9D46-4B22-82A0-F38BBDF3D818}"/>
                </c:ext>
              </c:extLst>
            </c:dLbl>
            <c:showLegendKey val="0"/>
            <c:showVal val="0"/>
            <c:showCatName val="0"/>
            <c:showSerName val="0"/>
            <c:showPercent val="0"/>
            <c:showBubbleSize val="0"/>
            <c:extLst xmlns:c16r2="http://schemas.microsoft.com/office/drawing/2015/06/chart">
              <c:ext xmlns:c15="http://schemas.microsoft.com/office/drawing/2012/chart" uri="{CE6537A1-D6FC-4f65-9D91-7224C49458BB}"/>
            </c:extLst>
          </c:dLbls>
          <c:cat>
            <c:strRef>
              <c:f>Sheet1!$A$2:$A$5</c:f>
              <c:strCache>
                <c:ptCount val="2"/>
                <c:pt idx="0">
                  <c:v>Yes</c:v>
                </c:pt>
                <c:pt idx="1">
                  <c:v>No</c:v>
                </c:pt>
              </c:strCache>
            </c:strRef>
          </c:cat>
          <c:val>
            <c:numRef>
              <c:f>Sheet1!$B$2:$B$5</c:f>
              <c:numCache>
                <c:formatCode>General</c:formatCode>
                <c:ptCount val="4"/>
                <c:pt idx="0">
                  <c:v>122</c:v>
                </c:pt>
                <c:pt idx="1">
                  <c:v>30</c:v>
                </c:pt>
              </c:numCache>
            </c:numRef>
          </c:val>
          <c:extLst xmlns:c16r2="http://schemas.microsoft.com/office/drawing/2015/06/chart">
            <c:ext xmlns:c16="http://schemas.microsoft.com/office/drawing/2014/chart" uri="{C3380CC4-5D6E-409C-BE32-E72D297353CC}">
              <c16:uniqueId val="{00000002-9D46-4B22-82A0-F38BBDF3D818}"/>
            </c:ext>
          </c:extLst>
        </c:ser>
        <c:dLbls>
          <c:showLegendKey val="0"/>
          <c:showVal val="0"/>
          <c:showCatName val="0"/>
          <c:showSerName val="0"/>
          <c:showPercent val="0"/>
          <c:showBubbleSize val="0"/>
          <c:showLeaderLines val="1"/>
        </c:dLbls>
      </c:pie3DChart>
    </c:plotArea>
    <c:legend>
      <c:legendPos val="r"/>
      <c:legendEntry>
        <c:idx val="2"/>
        <c:delete val="1"/>
      </c:legendEntry>
      <c:legendEntry>
        <c:idx val="3"/>
        <c:delete val="1"/>
      </c:legendEntry>
      <c:layout>
        <c:manualLayout>
          <c:xMode val="edge"/>
          <c:yMode val="edge"/>
          <c:x val="0.8151704685471427"/>
          <c:y val="0.18168389709007499"/>
          <c:w val="0.11852804984742761"/>
          <c:h val="0.22326750822813815"/>
        </c:manualLayout>
      </c:layout>
      <c:overlay val="0"/>
    </c:legend>
    <c:plotVisOnly val="1"/>
    <c:dispBlanksAs val="zero"/>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Sheet1!$B$1</c:f>
              <c:strCache>
                <c:ptCount val="1"/>
                <c:pt idx="0">
                  <c:v>Frequency</c:v>
                </c:pt>
              </c:strCache>
            </c:strRef>
          </c:tx>
          <c:invertIfNegative val="0"/>
          <c:dLbls>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Sheet1!$A$2:$A$5</c:f>
              <c:strCache>
                <c:ptCount val="3"/>
                <c:pt idx="0">
                  <c:v>Twice in monthy</c:v>
                </c:pt>
                <c:pt idx="1">
                  <c:v>Every  monthy</c:v>
                </c:pt>
                <c:pt idx="2">
                  <c:v>Sometimes at peak period of farming And harvesting</c:v>
                </c:pt>
              </c:strCache>
            </c:strRef>
          </c:cat>
          <c:val>
            <c:numRef>
              <c:f>Sheet1!$B$2:$B$5</c:f>
              <c:numCache>
                <c:formatCode>General</c:formatCode>
                <c:ptCount val="4"/>
                <c:pt idx="0">
                  <c:v>34</c:v>
                </c:pt>
                <c:pt idx="1">
                  <c:v>10</c:v>
                </c:pt>
                <c:pt idx="2">
                  <c:v>108</c:v>
                </c:pt>
              </c:numCache>
            </c:numRef>
          </c:val>
          <c:extLst xmlns:c16r2="http://schemas.microsoft.com/office/drawing/2015/06/chart">
            <c:ext xmlns:c16="http://schemas.microsoft.com/office/drawing/2014/chart" uri="{C3380CC4-5D6E-409C-BE32-E72D297353CC}">
              <c16:uniqueId val="{00000000-9865-4DB2-B303-A0254E9E9E26}"/>
            </c:ext>
          </c:extLst>
        </c:ser>
        <c:ser>
          <c:idx val="1"/>
          <c:order val="1"/>
          <c:tx>
            <c:strRef>
              <c:f>Sheet1!$C$1</c:f>
              <c:strCache>
                <c:ptCount val="1"/>
                <c:pt idx="0">
                  <c:v>Percentage</c:v>
                </c:pt>
              </c:strCache>
            </c:strRef>
          </c:tx>
          <c:invertIfNegative val="0"/>
          <c:dLbls>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Sheet1!$A$2:$A$5</c:f>
              <c:strCache>
                <c:ptCount val="3"/>
                <c:pt idx="0">
                  <c:v>Twice in monthy</c:v>
                </c:pt>
                <c:pt idx="1">
                  <c:v>Every  monthy</c:v>
                </c:pt>
                <c:pt idx="2">
                  <c:v>Sometimes at peak period of farming And harvesting</c:v>
                </c:pt>
              </c:strCache>
            </c:strRef>
          </c:cat>
          <c:val>
            <c:numRef>
              <c:f>Sheet1!$C$2:$C$5</c:f>
              <c:numCache>
                <c:formatCode>General</c:formatCode>
                <c:ptCount val="4"/>
                <c:pt idx="0">
                  <c:v>21.7</c:v>
                </c:pt>
                <c:pt idx="1">
                  <c:v>6.6</c:v>
                </c:pt>
                <c:pt idx="2">
                  <c:v>71.7</c:v>
                </c:pt>
              </c:numCache>
            </c:numRef>
          </c:val>
          <c:extLst xmlns:c16r2="http://schemas.microsoft.com/office/drawing/2015/06/chart">
            <c:ext xmlns:c16="http://schemas.microsoft.com/office/drawing/2014/chart" uri="{C3380CC4-5D6E-409C-BE32-E72D297353CC}">
              <c16:uniqueId val="{00000001-9865-4DB2-B303-A0254E9E9E26}"/>
            </c:ext>
          </c:extLst>
        </c:ser>
        <c:ser>
          <c:idx val="2"/>
          <c:order val="2"/>
          <c:tx>
            <c:strRef>
              <c:f>Sheet1!$D$1</c:f>
              <c:strCache>
                <c:ptCount val="1"/>
                <c:pt idx="0">
                  <c:v>Column1</c:v>
                </c:pt>
              </c:strCache>
            </c:strRef>
          </c:tx>
          <c:invertIfNegative val="0"/>
          <c:cat>
            <c:strRef>
              <c:f>Sheet1!$A$2:$A$5</c:f>
              <c:strCache>
                <c:ptCount val="3"/>
                <c:pt idx="0">
                  <c:v>Twice in monthy</c:v>
                </c:pt>
                <c:pt idx="1">
                  <c:v>Every  monthy</c:v>
                </c:pt>
                <c:pt idx="2">
                  <c:v>Sometimes at peak period of farming And harvesting</c:v>
                </c:pt>
              </c:strCache>
            </c:strRef>
          </c:cat>
          <c:val>
            <c:numRef>
              <c:f>Sheet1!$D$2:$D$5</c:f>
              <c:numCache>
                <c:formatCode>General</c:formatCode>
                <c:ptCount val="4"/>
              </c:numCache>
            </c:numRef>
          </c:val>
          <c:extLst xmlns:c16r2="http://schemas.microsoft.com/office/drawing/2015/06/chart">
            <c:ext xmlns:c16="http://schemas.microsoft.com/office/drawing/2014/chart" uri="{C3380CC4-5D6E-409C-BE32-E72D297353CC}">
              <c16:uniqueId val="{00000002-9865-4DB2-B303-A0254E9E9E26}"/>
            </c:ext>
          </c:extLst>
        </c:ser>
        <c:dLbls>
          <c:showLegendKey val="0"/>
          <c:showVal val="0"/>
          <c:showCatName val="0"/>
          <c:showSerName val="0"/>
          <c:showPercent val="0"/>
          <c:showBubbleSize val="0"/>
        </c:dLbls>
        <c:gapWidth val="150"/>
        <c:axId val="176424064"/>
        <c:axId val="176425600"/>
      </c:barChart>
      <c:catAx>
        <c:axId val="176424064"/>
        <c:scaling>
          <c:orientation val="minMax"/>
        </c:scaling>
        <c:delete val="0"/>
        <c:axPos val="b"/>
        <c:numFmt formatCode="General" sourceLinked="0"/>
        <c:majorTickMark val="out"/>
        <c:minorTickMark val="none"/>
        <c:tickLblPos val="nextTo"/>
        <c:crossAx val="176425600"/>
        <c:crosses val="autoZero"/>
        <c:auto val="1"/>
        <c:lblAlgn val="ctr"/>
        <c:lblOffset val="100"/>
        <c:noMultiLvlLbl val="0"/>
      </c:catAx>
      <c:valAx>
        <c:axId val="176425600"/>
        <c:scaling>
          <c:orientation val="minMax"/>
        </c:scaling>
        <c:delete val="0"/>
        <c:axPos val="l"/>
        <c:numFmt formatCode="General" sourceLinked="1"/>
        <c:majorTickMark val="out"/>
        <c:minorTickMark val="none"/>
        <c:tickLblPos val="nextTo"/>
        <c:crossAx val="176424064"/>
        <c:crosses val="autoZero"/>
        <c:crossBetween val="between"/>
      </c:valAx>
    </c:plotArea>
    <c:legend>
      <c:legendPos val="r"/>
      <c:legendEntry>
        <c:idx val="2"/>
        <c:delete val="1"/>
      </c:legendEntry>
      <c:layout>
        <c:manualLayout>
          <c:xMode val="edge"/>
          <c:yMode val="edge"/>
          <c:x val="0.81754738990959452"/>
          <c:y val="0.13875609298837643"/>
          <c:w val="0.16856372120151569"/>
          <c:h val="0.20264654418197736"/>
        </c:manualLayout>
      </c:layout>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Sheet1!$B$1</c:f>
              <c:strCache>
                <c:ptCount val="1"/>
                <c:pt idx="0">
                  <c:v>Sales</c:v>
                </c:pt>
              </c:strCache>
            </c:strRef>
          </c:tx>
          <c:dLbls>
            <c:showLegendKey val="0"/>
            <c:showVal val="1"/>
            <c:showCatName val="0"/>
            <c:showSerName val="0"/>
            <c:showPercent val="0"/>
            <c:showBubbleSize val="0"/>
            <c:showLeaderLines val="1"/>
          </c:dLbls>
          <c:cat>
            <c:strRef>
              <c:f>Sheet1!$A$2:$A$5</c:f>
              <c:strCache>
                <c:ptCount val="4"/>
                <c:pt idx="0">
                  <c:v>illiterate</c:v>
                </c:pt>
                <c:pt idx="1">
                  <c:v>read and write</c:v>
                </c:pt>
                <c:pt idx="2">
                  <c:v>primary  education</c:v>
                </c:pt>
                <c:pt idx="3">
                  <c:v>secondary education </c:v>
                </c:pt>
              </c:strCache>
            </c:strRef>
          </c:cat>
          <c:val>
            <c:numRef>
              <c:f>Sheet1!$B$2:$B$5</c:f>
              <c:numCache>
                <c:formatCode>0.00%</c:formatCode>
                <c:ptCount val="4"/>
                <c:pt idx="0">
                  <c:v>0.43800000000000028</c:v>
                </c:pt>
                <c:pt idx="1">
                  <c:v>0.33100000000000041</c:v>
                </c:pt>
                <c:pt idx="2">
                  <c:v>0.20300000000000001</c:v>
                </c:pt>
                <c:pt idx="3">
                  <c:v>2.8000000000000001E-2</c:v>
                </c:pt>
              </c:numCache>
            </c:numRef>
          </c:val>
        </c:ser>
        <c:dLbls>
          <c:showLegendKey val="0"/>
          <c:showVal val="0"/>
          <c:showCatName val="0"/>
          <c:showSerName val="0"/>
          <c:showPercent val="0"/>
          <c:showBubbleSize val="0"/>
          <c:showLeaderLines val="1"/>
        </c:dLbls>
        <c:firstSliceAng val="0"/>
      </c:pieChart>
    </c:plotArea>
    <c:legend>
      <c:legendPos val="r"/>
      <c:layout>
        <c:manualLayout>
          <c:xMode val="edge"/>
          <c:yMode val="edge"/>
          <c:x val="0.74563666520851624"/>
          <c:y val="0.14219910011248613"/>
          <c:w val="0.23815963108778071"/>
          <c:h val="0.34258592675915539"/>
        </c:manualLayout>
      </c:layout>
      <c:overlay val="0"/>
    </c:legend>
    <c:plotVisOnly val="1"/>
    <c:dispBlanksAs val="zero"/>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manualLayout>
          <c:layoutTarget val="inner"/>
          <c:xMode val="edge"/>
          <c:yMode val="edge"/>
          <c:x val="7.6710958005249338E-2"/>
          <c:y val="4.3958255218097715E-2"/>
          <c:w val="0.69916976523767849"/>
          <c:h val="0.60602518435195607"/>
        </c:manualLayout>
      </c:layout>
      <c:bar3DChart>
        <c:barDir val="col"/>
        <c:grouping val="clustered"/>
        <c:varyColors val="0"/>
        <c:ser>
          <c:idx val="0"/>
          <c:order val="0"/>
          <c:tx>
            <c:strRef>
              <c:f>Sheet1!$B$1</c:f>
              <c:strCache>
                <c:ptCount val="1"/>
                <c:pt idx="0">
                  <c:v>Frequency</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Sheet1!$A$2:$A$6</c:f>
              <c:strCache>
                <c:ptCount val="5"/>
                <c:pt idx="0">
                  <c:v>Trading</c:v>
                </c:pt>
                <c:pt idx="1">
                  <c:v>Daily labour</c:v>
                </c:pt>
                <c:pt idx="2">
                  <c:v>Sales of seedling</c:v>
                </c:pt>
                <c:pt idx="3">
                  <c:v>Both sales of seedling &amp; daily labour</c:v>
                </c:pt>
                <c:pt idx="4">
                  <c:v>Others</c:v>
                </c:pt>
              </c:strCache>
            </c:strRef>
          </c:cat>
          <c:val>
            <c:numRef>
              <c:f>Sheet1!$B$2:$B$6</c:f>
              <c:numCache>
                <c:formatCode>General</c:formatCode>
                <c:ptCount val="5"/>
                <c:pt idx="0">
                  <c:v>39</c:v>
                </c:pt>
                <c:pt idx="1">
                  <c:v>15</c:v>
                </c:pt>
                <c:pt idx="2">
                  <c:v>50</c:v>
                </c:pt>
                <c:pt idx="3">
                  <c:v>18</c:v>
                </c:pt>
                <c:pt idx="4">
                  <c:v>30</c:v>
                </c:pt>
              </c:numCache>
            </c:numRef>
          </c:val>
          <c:extLst xmlns:c16r2="http://schemas.microsoft.com/office/drawing/2015/06/chart">
            <c:ext xmlns:c16="http://schemas.microsoft.com/office/drawing/2014/chart" uri="{C3380CC4-5D6E-409C-BE32-E72D297353CC}">
              <c16:uniqueId val="{00000000-3DAB-4FDE-A5AA-891589D0B1E0}"/>
            </c:ext>
          </c:extLst>
        </c:ser>
        <c:ser>
          <c:idx val="1"/>
          <c:order val="1"/>
          <c:tx>
            <c:strRef>
              <c:f>Sheet1!$C$1</c:f>
              <c:strCache>
                <c:ptCount val="1"/>
                <c:pt idx="0">
                  <c:v>Percentage</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Sheet1!$A$2:$A$6</c:f>
              <c:strCache>
                <c:ptCount val="5"/>
                <c:pt idx="0">
                  <c:v>Trading</c:v>
                </c:pt>
                <c:pt idx="1">
                  <c:v>Daily labour</c:v>
                </c:pt>
                <c:pt idx="2">
                  <c:v>Sales of seedling</c:v>
                </c:pt>
                <c:pt idx="3">
                  <c:v>Both sales of seedling &amp; daily labour</c:v>
                </c:pt>
                <c:pt idx="4">
                  <c:v>Others</c:v>
                </c:pt>
              </c:strCache>
            </c:strRef>
          </c:cat>
          <c:val>
            <c:numRef>
              <c:f>Sheet1!$C$2:$C$6</c:f>
              <c:numCache>
                <c:formatCode>General</c:formatCode>
                <c:ptCount val="5"/>
                <c:pt idx="0">
                  <c:v>25.7</c:v>
                </c:pt>
                <c:pt idx="1">
                  <c:v>9.9</c:v>
                </c:pt>
                <c:pt idx="2">
                  <c:v>32.9</c:v>
                </c:pt>
                <c:pt idx="3">
                  <c:v>11.8</c:v>
                </c:pt>
                <c:pt idx="4">
                  <c:v>19.7</c:v>
                </c:pt>
              </c:numCache>
            </c:numRef>
          </c:val>
          <c:extLst xmlns:c16r2="http://schemas.microsoft.com/office/drawing/2015/06/chart">
            <c:ext xmlns:c16="http://schemas.microsoft.com/office/drawing/2014/chart" uri="{C3380CC4-5D6E-409C-BE32-E72D297353CC}">
              <c16:uniqueId val="{00000001-3DAB-4FDE-A5AA-891589D0B1E0}"/>
            </c:ext>
          </c:extLst>
        </c:ser>
        <c:ser>
          <c:idx val="2"/>
          <c:order val="2"/>
          <c:tx>
            <c:strRef>
              <c:f>Sheet1!$D$1</c:f>
              <c:strCache>
                <c:ptCount val="1"/>
                <c:pt idx="0">
                  <c:v>Column1</c:v>
                </c:pt>
              </c:strCache>
            </c:strRef>
          </c:tx>
          <c:invertIfNegative val="0"/>
          <c:cat>
            <c:strRef>
              <c:f>Sheet1!$A$2:$A$6</c:f>
              <c:strCache>
                <c:ptCount val="5"/>
                <c:pt idx="0">
                  <c:v>Trading</c:v>
                </c:pt>
                <c:pt idx="1">
                  <c:v>Daily labour</c:v>
                </c:pt>
                <c:pt idx="2">
                  <c:v>Sales of seedling</c:v>
                </c:pt>
                <c:pt idx="3">
                  <c:v>Both sales of seedling &amp; daily labour</c:v>
                </c:pt>
                <c:pt idx="4">
                  <c:v>Others</c:v>
                </c:pt>
              </c:strCache>
            </c:strRef>
          </c:cat>
          <c:val>
            <c:numRef>
              <c:f>Sheet1!$D$2:$D$6</c:f>
              <c:numCache>
                <c:formatCode>General</c:formatCode>
                <c:ptCount val="5"/>
              </c:numCache>
            </c:numRef>
          </c:val>
          <c:extLst xmlns:c16r2="http://schemas.microsoft.com/office/drawing/2015/06/chart">
            <c:ext xmlns:c16="http://schemas.microsoft.com/office/drawing/2014/chart" uri="{C3380CC4-5D6E-409C-BE32-E72D297353CC}">
              <c16:uniqueId val="{00000002-3DAB-4FDE-A5AA-891589D0B1E0}"/>
            </c:ext>
          </c:extLst>
        </c:ser>
        <c:dLbls>
          <c:showLegendKey val="0"/>
          <c:showVal val="0"/>
          <c:showCatName val="0"/>
          <c:showSerName val="0"/>
          <c:showPercent val="0"/>
          <c:showBubbleSize val="0"/>
        </c:dLbls>
        <c:gapWidth val="150"/>
        <c:shape val="box"/>
        <c:axId val="169915520"/>
        <c:axId val="169917056"/>
        <c:axId val="0"/>
      </c:bar3DChart>
      <c:catAx>
        <c:axId val="169915520"/>
        <c:scaling>
          <c:orientation val="minMax"/>
        </c:scaling>
        <c:delete val="0"/>
        <c:axPos val="b"/>
        <c:numFmt formatCode="General" sourceLinked="0"/>
        <c:majorTickMark val="out"/>
        <c:minorTickMark val="none"/>
        <c:tickLblPos val="nextTo"/>
        <c:crossAx val="169917056"/>
        <c:crosses val="autoZero"/>
        <c:auto val="1"/>
        <c:lblAlgn val="ctr"/>
        <c:lblOffset val="100"/>
        <c:noMultiLvlLbl val="0"/>
      </c:catAx>
      <c:valAx>
        <c:axId val="169917056"/>
        <c:scaling>
          <c:orientation val="minMax"/>
        </c:scaling>
        <c:delete val="0"/>
        <c:axPos val="l"/>
        <c:numFmt formatCode="General" sourceLinked="1"/>
        <c:majorTickMark val="out"/>
        <c:minorTickMark val="none"/>
        <c:tickLblPos val="nextTo"/>
        <c:crossAx val="169915520"/>
        <c:crosses val="autoZero"/>
        <c:crossBetween val="between"/>
      </c:valAx>
    </c:plotArea>
    <c:legend>
      <c:legendPos val="r"/>
      <c:legendEntry>
        <c:idx val="2"/>
        <c:delete val="1"/>
      </c:legendEntry>
      <c:overlay val="0"/>
    </c:legend>
    <c:plotVisOnly val="1"/>
    <c:dispBlanksAs val="gap"/>
    <c:showDLblsOverMax val="0"/>
  </c:chart>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Sheet1!$B$1</c:f>
              <c:strCache>
                <c:ptCount val="1"/>
                <c:pt idx="0">
                  <c:v>Column1</c:v>
                </c:pt>
              </c:strCache>
            </c:strRef>
          </c:tx>
          <c:dLbls>
            <c:dLbl>
              <c:idx val="0"/>
              <c:layout>
                <c:manualLayout>
                  <c:x val="-2.5502189684154651E-2"/>
                  <c:y val="-0.42053357460752189"/>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227D-4077-96AC-F772A207778C}"/>
                </c:ext>
              </c:extLst>
            </c:dLbl>
            <c:dLbl>
              <c:idx val="1"/>
              <c:layout>
                <c:manualLayout>
                  <c:x val="6.1761036892860381E-2"/>
                  <c:y val="0.2168386560375607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227D-4077-96AC-F772A207778C}"/>
                </c:ext>
              </c:extLst>
            </c:dLbl>
            <c:showLegendKey val="0"/>
            <c:showVal val="0"/>
            <c:showCatName val="0"/>
            <c:showSerName val="0"/>
            <c:showPercent val="0"/>
            <c:showBubbleSize val="0"/>
            <c:extLst xmlns:c16r2="http://schemas.microsoft.com/office/drawing/2015/06/chart">
              <c:ext xmlns:c15="http://schemas.microsoft.com/office/drawing/2012/chart" uri="{CE6537A1-D6FC-4f65-9D91-7224C49458BB}"/>
            </c:extLst>
          </c:dLbls>
          <c:cat>
            <c:strRef>
              <c:f>Sheet1!$A$2:$A$3</c:f>
              <c:strCache>
                <c:ptCount val="2"/>
                <c:pt idx="0">
                  <c:v>Yes</c:v>
                </c:pt>
                <c:pt idx="1">
                  <c:v>No</c:v>
                </c:pt>
              </c:strCache>
            </c:strRef>
          </c:cat>
          <c:val>
            <c:numRef>
              <c:f>Sheet1!$B$2:$B$3</c:f>
              <c:numCache>
                <c:formatCode>General</c:formatCode>
                <c:ptCount val="2"/>
                <c:pt idx="0">
                  <c:v>132</c:v>
                </c:pt>
                <c:pt idx="1">
                  <c:v>28</c:v>
                </c:pt>
              </c:numCache>
            </c:numRef>
          </c:val>
          <c:extLst xmlns:c16r2="http://schemas.microsoft.com/office/drawing/2015/06/chart">
            <c:ext xmlns:c16="http://schemas.microsoft.com/office/drawing/2014/chart" uri="{C3380CC4-5D6E-409C-BE32-E72D297353CC}">
              <c16:uniqueId val="{00000002-227D-4077-96AC-F772A207778C}"/>
            </c:ext>
          </c:extLst>
        </c:ser>
        <c:dLbls>
          <c:showLegendKey val="0"/>
          <c:showVal val="0"/>
          <c:showCatName val="0"/>
          <c:showSerName val="0"/>
          <c:showPercent val="0"/>
          <c:showBubbleSize val="0"/>
          <c:showLeaderLines val="1"/>
        </c:dLbls>
        <c:firstSliceAng val="0"/>
      </c:pieChart>
    </c:plotArea>
    <c:legend>
      <c:legendPos val="r"/>
      <c:layout>
        <c:manualLayout>
          <c:xMode val="edge"/>
          <c:yMode val="edge"/>
          <c:x val="0.74871178357786772"/>
          <c:y val="0.15122234529539286"/>
          <c:w val="9.644065647384728E-2"/>
          <c:h val="0.22449689757589519"/>
        </c:manualLayout>
      </c:layout>
      <c:overlay val="0"/>
    </c:legend>
    <c:plotVisOnly val="1"/>
    <c:dispBlanksAs val="zero"/>
    <c:showDLblsOverMax val="0"/>
  </c:chart>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E01BF1-0667-4A1C-891D-40052E38A5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4406</TotalTime>
  <Pages>116</Pages>
  <Words>30415</Words>
  <Characters>173371</Characters>
  <Application>Microsoft Office Word</Application>
  <DocSecurity>0</DocSecurity>
  <Lines>1444</Lines>
  <Paragraphs>406</Paragraphs>
  <ScaleCrop>false</ScaleCrop>
  <HeadingPairs>
    <vt:vector size="2" baseType="variant">
      <vt:variant>
        <vt:lpstr>Title</vt:lpstr>
      </vt:variant>
      <vt:variant>
        <vt:i4>1</vt:i4>
      </vt:variant>
    </vt:vector>
  </HeadingPairs>
  <TitlesOfParts>
    <vt:vector size="1" baseType="lpstr">
      <vt:lpstr/>
    </vt:vector>
  </TitlesOfParts>
  <Company>IT</Company>
  <LinksUpToDate>false</LinksUpToDate>
  <CharactersWithSpaces>203380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fire7-</dc:creator>
  <cp:lastModifiedBy>fire7-</cp:lastModifiedBy>
  <cp:revision>23</cp:revision>
  <cp:lastPrinted>2020-09-28T18:22:00Z</cp:lastPrinted>
  <dcterms:created xsi:type="dcterms:W3CDTF">2020-06-27T07:43:00Z</dcterms:created>
  <dcterms:modified xsi:type="dcterms:W3CDTF">2020-09-28T18:25:00Z</dcterms:modified>
</cp:coreProperties>
</file>