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51D1" w:rsidRPr="00E04AEB" w:rsidRDefault="00F151D1" w:rsidP="00F151D1">
      <w:pPr>
        <w:pStyle w:val="Default"/>
        <w:spacing w:line="360" w:lineRule="auto"/>
        <w:jc w:val="both"/>
        <w:rPr>
          <w:sz w:val="22"/>
          <w:szCs w:val="22"/>
        </w:rPr>
      </w:pPr>
    </w:p>
    <w:p w:rsidR="00F151D1" w:rsidRPr="00E04AEB" w:rsidRDefault="00CE6CFF" w:rsidP="00186EAE">
      <w:pPr>
        <w:pStyle w:val="Default"/>
        <w:spacing w:line="360" w:lineRule="auto"/>
        <w:jc w:val="center"/>
        <w:rPr>
          <w:sz w:val="22"/>
          <w:szCs w:val="22"/>
        </w:rPr>
      </w:pPr>
      <w:r w:rsidRPr="00E04AEB">
        <w:rPr>
          <w:noProof/>
          <w:sz w:val="22"/>
          <w:szCs w:val="22"/>
        </w:rPr>
        <w:drawing>
          <wp:inline distT="0" distB="0" distL="0" distR="0">
            <wp:extent cx="1762125" cy="1962149"/>
            <wp:effectExtent l="19050" t="0" r="9525"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b="7500"/>
                    <a:stretch>
                      <a:fillRect/>
                    </a:stretch>
                  </pic:blipFill>
                  <pic:spPr bwMode="auto">
                    <a:xfrm>
                      <a:off x="0" y="0"/>
                      <a:ext cx="1761959" cy="1961964"/>
                    </a:xfrm>
                    <a:prstGeom prst="rect">
                      <a:avLst/>
                    </a:prstGeom>
                    <a:solidFill>
                      <a:srgbClr val="000000"/>
                    </a:solidFill>
                    <a:ln w="9525">
                      <a:noFill/>
                      <a:miter lim="800000"/>
                      <a:headEnd/>
                      <a:tailEnd/>
                    </a:ln>
                  </pic:spPr>
                </pic:pic>
              </a:graphicData>
            </a:graphic>
          </wp:inline>
        </w:drawing>
      </w:r>
    </w:p>
    <w:p w:rsidR="00CE6CFF" w:rsidRPr="006D247C" w:rsidRDefault="00B2322D" w:rsidP="00EA54E0">
      <w:pPr>
        <w:jc w:val="center"/>
        <w:rPr>
          <w:rFonts w:ascii="Times New Roman" w:hAnsi="Times New Roman" w:cs="Times New Roman"/>
          <w:b/>
          <w:sz w:val="32"/>
          <w:szCs w:val="32"/>
        </w:rPr>
      </w:pPr>
      <w:r w:rsidRPr="006D247C">
        <w:rPr>
          <w:rFonts w:ascii="Times New Roman" w:eastAsia="Times New Roman" w:hAnsi="Times New Roman" w:cs="Times New Roman"/>
          <w:b/>
          <w:i/>
          <w:sz w:val="32"/>
          <w:szCs w:val="32"/>
        </w:rPr>
        <w:t>AMBO UNIVERSITY</w:t>
      </w:r>
    </w:p>
    <w:p w:rsidR="00CE6CFF" w:rsidRPr="006D247C" w:rsidRDefault="00E14797" w:rsidP="0030667E">
      <w:pPr>
        <w:jc w:val="center"/>
        <w:rPr>
          <w:rFonts w:ascii="Times New Roman" w:eastAsia="Times New Roman" w:hAnsi="Times New Roman" w:cs="Times New Roman"/>
          <w:b/>
          <w:i/>
          <w:sz w:val="32"/>
          <w:szCs w:val="32"/>
        </w:rPr>
      </w:pPr>
      <w:r w:rsidRPr="006D247C">
        <w:rPr>
          <w:rFonts w:ascii="Times New Roman" w:eastAsia="Times New Roman" w:hAnsi="Times New Roman" w:cs="Times New Roman"/>
          <w:b/>
          <w:i/>
          <w:sz w:val="32"/>
          <w:szCs w:val="32"/>
        </w:rPr>
        <w:t xml:space="preserve">COLLEGE OF BUSINESS AND ECONOMICS </w:t>
      </w:r>
      <w:r w:rsidR="00CE6CFF" w:rsidRPr="006D247C">
        <w:rPr>
          <w:rFonts w:ascii="Times New Roman" w:eastAsia="Times New Roman" w:hAnsi="Times New Roman" w:cs="Times New Roman"/>
          <w:b/>
          <w:i/>
          <w:sz w:val="32"/>
          <w:szCs w:val="32"/>
        </w:rPr>
        <w:t>DEPERTMENT OF ACCOUNTING AND FINANCE</w:t>
      </w:r>
    </w:p>
    <w:p w:rsidR="00543A95" w:rsidRPr="00E14797" w:rsidRDefault="00543A95" w:rsidP="00EA54E0">
      <w:pPr>
        <w:jc w:val="center"/>
        <w:rPr>
          <w:rFonts w:ascii="Times New Roman" w:eastAsia="Times New Roman" w:hAnsi="Times New Roman" w:cs="Times New Roman"/>
          <w:b/>
          <w:i/>
          <w:sz w:val="32"/>
          <w:szCs w:val="32"/>
        </w:rPr>
      </w:pPr>
    </w:p>
    <w:p w:rsidR="00CE6CFF" w:rsidRPr="00C468C4" w:rsidRDefault="00EA54E0" w:rsidP="00C468C4">
      <w:pPr>
        <w:jc w:val="center"/>
        <w:rPr>
          <w:rFonts w:ascii="Times New Roman" w:eastAsia="Times New Roman" w:hAnsi="Times New Roman" w:cs="Times New Roman"/>
          <w:b/>
          <w:i/>
          <w:sz w:val="32"/>
          <w:szCs w:val="32"/>
        </w:rPr>
      </w:pPr>
      <w:r w:rsidRPr="00C468C4">
        <w:rPr>
          <w:rFonts w:ascii="Times New Roman" w:eastAsia="Times New Roman" w:hAnsi="Times New Roman" w:cs="Times New Roman"/>
          <w:b/>
          <w:i/>
          <w:sz w:val="32"/>
          <w:szCs w:val="32"/>
        </w:rPr>
        <w:t xml:space="preserve">SOCIO-ECONOMIC AND ENVIRONMENTAL </w:t>
      </w:r>
      <w:r w:rsidR="007D1049" w:rsidRPr="00C468C4">
        <w:rPr>
          <w:rFonts w:ascii="Times New Roman" w:eastAsia="Times New Roman" w:hAnsi="Times New Roman" w:cs="Times New Roman"/>
          <w:b/>
          <w:i/>
          <w:sz w:val="32"/>
          <w:szCs w:val="32"/>
        </w:rPr>
        <w:t>PROBLEM</w:t>
      </w:r>
      <w:r w:rsidR="00AA5C48">
        <w:rPr>
          <w:rFonts w:ascii="Times New Roman" w:eastAsia="Times New Roman" w:hAnsi="Times New Roman" w:cs="Times New Roman"/>
          <w:b/>
          <w:i/>
          <w:color w:val="FF0000"/>
          <w:sz w:val="32"/>
          <w:szCs w:val="32"/>
        </w:rPr>
        <w:t xml:space="preserve"> </w:t>
      </w:r>
      <w:r w:rsidRPr="00C468C4">
        <w:rPr>
          <w:rFonts w:ascii="Times New Roman" w:eastAsia="Times New Roman" w:hAnsi="Times New Roman" w:cs="Times New Roman"/>
          <w:b/>
          <w:i/>
          <w:sz w:val="32"/>
          <w:szCs w:val="32"/>
        </w:rPr>
        <w:t>OF FLORICULTURE INVESTMENT IN AND AROUND HOLETA</w:t>
      </w:r>
      <w:r w:rsidR="00AA5C48">
        <w:rPr>
          <w:rFonts w:ascii="Times New Roman" w:eastAsia="Times New Roman" w:hAnsi="Times New Roman" w:cs="Times New Roman"/>
          <w:b/>
          <w:i/>
          <w:sz w:val="32"/>
          <w:szCs w:val="32"/>
        </w:rPr>
        <w:t xml:space="preserve"> </w:t>
      </w:r>
      <w:r w:rsidR="00E748EA" w:rsidRPr="00AA5C48">
        <w:rPr>
          <w:rFonts w:ascii="Times New Roman" w:eastAsia="Times New Roman" w:hAnsi="Times New Roman" w:cs="Times New Roman"/>
          <w:b/>
          <w:i/>
          <w:sz w:val="32"/>
          <w:szCs w:val="32"/>
        </w:rPr>
        <w:t>TOWN</w:t>
      </w:r>
      <w:r w:rsidR="00E748EA">
        <w:rPr>
          <w:rFonts w:ascii="Times New Roman" w:eastAsia="Times New Roman" w:hAnsi="Times New Roman" w:cs="Times New Roman"/>
          <w:b/>
          <w:i/>
          <w:color w:val="FF0000"/>
          <w:sz w:val="32"/>
          <w:szCs w:val="32"/>
        </w:rPr>
        <w:t xml:space="preserve"> </w:t>
      </w:r>
      <w:r w:rsidR="00E748EA" w:rsidRPr="00C468C4">
        <w:rPr>
          <w:rFonts w:ascii="Times New Roman" w:eastAsia="Times New Roman" w:hAnsi="Times New Roman" w:cs="Times New Roman"/>
          <w:b/>
          <w:i/>
          <w:sz w:val="32"/>
          <w:szCs w:val="32"/>
        </w:rPr>
        <w:t>ADMINISTRATION</w:t>
      </w:r>
    </w:p>
    <w:p w:rsidR="00E14797" w:rsidRPr="00716331" w:rsidRDefault="00716331" w:rsidP="00716331">
      <w:pPr>
        <w:jc w:val="both"/>
        <w:rPr>
          <w:rFonts w:ascii="Times New Roman" w:eastAsia="Times New Roman" w:hAnsi="Times New Roman" w:cs="Times New Roman"/>
          <w:b/>
          <w:i/>
          <w:sz w:val="32"/>
          <w:szCs w:val="32"/>
        </w:rPr>
      </w:pPr>
      <w:r w:rsidRPr="00716331">
        <w:rPr>
          <w:rFonts w:ascii="Times New Roman" w:eastAsia="Times New Roman" w:hAnsi="Times New Roman" w:cs="Times New Roman"/>
          <w:b/>
          <w:i/>
          <w:sz w:val="32"/>
          <w:szCs w:val="32"/>
        </w:rPr>
        <w:t xml:space="preserve">A </w:t>
      </w:r>
      <w:r w:rsidR="00C820AF" w:rsidRPr="00716331">
        <w:rPr>
          <w:rFonts w:ascii="Times New Roman" w:eastAsia="Times New Roman" w:hAnsi="Times New Roman" w:cs="Times New Roman"/>
          <w:b/>
          <w:i/>
          <w:sz w:val="32"/>
          <w:szCs w:val="32"/>
        </w:rPr>
        <w:t xml:space="preserve">Thesis submitted to the </w:t>
      </w:r>
      <w:r>
        <w:rPr>
          <w:rFonts w:ascii="Times New Roman" w:eastAsia="Times New Roman" w:hAnsi="Times New Roman" w:cs="Times New Roman"/>
          <w:b/>
          <w:i/>
          <w:sz w:val="32"/>
          <w:szCs w:val="32"/>
        </w:rPr>
        <w:t>School of Graduate Studies of Ambo University</w:t>
      </w:r>
      <w:r w:rsidR="00C820AF" w:rsidRPr="00716331">
        <w:rPr>
          <w:rFonts w:ascii="Times New Roman" w:eastAsia="Times New Roman" w:hAnsi="Times New Roman" w:cs="Times New Roman"/>
          <w:b/>
          <w:i/>
          <w:sz w:val="32"/>
          <w:szCs w:val="32"/>
        </w:rPr>
        <w:t xml:space="preserve"> in partial fulfillment of the requirements for the Degree of Masters of </w:t>
      </w:r>
      <w:r w:rsidR="00FB58F8" w:rsidRPr="00716331">
        <w:rPr>
          <w:rFonts w:ascii="Times New Roman" w:eastAsia="Times New Roman" w:hAnsi="Times New Roman" w:cs="Times New Roman"/>
          <w:b/>
          <w:i/>
          <w:sz w:val="32"/>
          <w:szCs w:val="32"/>
        </w:rPr>
        <w:t>Business Administration</w:t>
      </w:r>
      <w:r w:rsidR="008E3C10" w:rsidRPr="00716331">
        <w:rPr>
          <w:rFonts w:ascii="Times New Roman" w:eastAsia="Times New Roman" w:hAnsi="Times New Roman" w:cs="Times New Roman"/>
          <w:b/>
          <w:i/>
          <w:sz w:val="32"/>
          <w:szCs w:val="32"/>
        </w:rPr>
        <w:t xml:space="preserve"> in Finance</w:t>
      </w:r>
    </w:p>
    <w:p w:rsidR="00CE6CFF" w:rsidRDefault="00CE6CFF" w:rsidP="00E14797">
      <w:pPr>
        <w:rPr>
          <w:rFonts w:ascii="Times New Roman" w:eastAsia="Times New Roman" w:hAnsi="Times New Roman" w:cs="Times New Roman"/>
          <w:b/>
          <w:i/>
          <w:sz w:val="34"/>
          <w:szCs w:val="24"/>
        </w:rPr>
      </w:pPr>
    </w:p>
    <w:p w:rsidR="00E14797" w:rsidRPr="00E14797" w:rsidRDefault="00472C76" w:rsidP="00E14797">
      <w:pPr>
        <w:jc w:val="center"/>
        <w:rPr>
          <w:rFonts w:ascii="Times New Roman" w:eastAsia="Times New Roman" w:hAnsi="Times New Roman" w:cs="Times New Roman"/>
          <w:b/>
          <w:i/>
          <w:sz w:val="32"/>
          <w:szCs w:val="32"/>
        </w:rPr>
      </w:pPr>
      <w:r>
        <w:rPr>
          <w:rFonts w:ascii="Times New Roman" w:eastAsia="Times New Roman" w:hAnsi="Times New Roman" w:cs="Times New Roman"/>
          <w:b/>
          <w:i/>
          <w:sz w:val="32"/>
          <w:szCs w:val="32"/>
        </w:rPr>
        <w:t xml:space="preserve">        </w:t>
      </w:r>
      <w:r w:rsidR="00E14797">
        <w:rPr>
          <w:rFonts w:ascii="Times New Roman" w:eastAsia="Times New Roman" w:hAnsi="Times New Roman" w:cs="Times New Roman"/>
          <w:b/>
          <w:i/>
          <w:sz w:val="32"/>
          <w:szCs w:val="32"/>
        </w:rPr>
        <w:t xml:space="preserve">BY: </w:t>
      </w:r>
      <w:r w:rsidR="00E14797" w:rsidRPr="00E04AEB">
        <w:rPr>
          <w:rFonts w:ascii="Times New Roman" w:eastAsia="Times New Roman" w:hAnsi="Times New Roman" w:cs="Times New Roman"/>
          <w:b/>
          <w:i/>
          <w:sz w:val="32"/>
          <w:szCs w:val="32"/>
        </w:rPr>
        <w:t>URGESSA GUDINA GELANA</w:t>
      </w:r>
    </w:p>
    <w:p w:rsidR="00C820AF" w:rsidRPr="00E04AEB" w:rsidRDefault="00E14797" w:rsidP="00CC0893">
      <w:pPr>
        <w:jc w:val="center"/>
        <w:rPr>
          <w:rFonts w:ascii="Times New Roman" w:eastAsia="Times New Roman" w:hAnsi="Times New Roman" w:cs="Times New Roman"/>
          <w:b/>
          <w:i/>
          <w:sz w:val="30"/>
          <w:szCs w:val="24"/>
        </w:rPr>
      </w:pPr>
      <w:r>
        <w:rPr>
          <w:rFonts w:ascii="Times New Roman" w:eastAsia="Times New Roman" w:hAnsi="Times New Roman" w:cs="Times New Roman"/>
          <w:b/>
          <w:i/>
          <w:sz w:val="30"/>
          <w:szCs w:val="24"/>
        </w:rPr>
        <w:t xml:space="preserve">ADVISOR:  </w:t>
      </w:r>
      <w:r w:rsidR="006E673B" w:rsidRPr="00E04AEB">
        <w:rPr>
          <w:rFonts w:ascii="Times New Roman" w:eastAsia="Times New Roman" w:hAnsi="Times New Roman" w:cs="Times New Roman"/>
          <w:b/>
          <w:i/>
          <w:sz w:val="30"/>
          <w:szCs w:val="24"/>
        </w:rPr>
        <w:t xml:space="preserve">TESHOME </w:t>
      </w:r>
      <w:r w:rsidR="00133AD8" w:rsidRPr="00E04AEB">
        <w:rPr>
          <w:rFonts w:ascii="Times New Roman" w:eastAsia="Times New Roman" w:hAnsi="Times New Roman" w:cs="Times New Roman"/>
          <w:b/>
          <w:i/>
          <w:sz w:val="30"/>
          <w:szCs w:val="24"/>
        </w:rPr>
        <w:t>DULA (PhD</w:t>
      </w:r>
      <w:r w:rsidR="00CE6CFF" w:rsidRPr="00E04AEB">
        <w:rPr>
          <w:rFonts w:ascii="Times New Roman" w:eastAsia="Times New Roman" w:hAnsi="Times New Roman" w:cs="Times New Roman"/>
          <w:b/>
          <w:i/>
          <w:sz w:val="30"/>
          <w:szCs w:val="24"/>
        </w:rPr>
        <w:t>)</w:t>
      </w:r>
    </w:p>
    <w:p w:rsidR="003D59CF" w:rsidRDefault="003D59CF" w:rsidP="006E673B">
      <w:pPr>
        <w:jc w:val="right"/>
        <w:rPr>
          <w:rFonts w:ascii="Times New Roman" w:eastAsia="Times New Roman" w:hAnsi="Times New Roman" w:cs="Times New Roman"/>
          <w:b/>
          <w:i/>
          <w:sz w:val="30"/>
          <w:szCs w:val="24"/>
        </w:rPr>
      </w:pPr>
    </w:p>
    <w:p w:rsidR="003D59CF" w:rsidRDefault="00AF1559" w:rsidP="006E673B">
      <w:pPr>
        <w:jc w:val="right"/>
        <w:rPr>
          <w:rFonts w:ascii="Times New Roman" w:eastAsia="Times New Roman" w:hAnsi="Times New Roman" w:cs="Times New Roman"/>
          <w:b/>
          <w:i/>
          <w:sz w:val="30"/>
          <w:szCs w:val="24"/>
        </w:rPr>
      </w:pPr>
      <w:r w:rsidRPr="00E748EA">
        <w:rPr>
          <w:rFonts w:ascii="Times New Roman" w:eastAsia="Times New Roman" w:hAnsi="Times New Roman" w:cs="Times New Roman"/>
          <w:b/>
          <w:i/>
          <w:sz w:val="30"/>
          <w:szCs w:val="24"/>
        </w:rPr>
        <w:t>AUGUST</w:t>
      </w:r>
      <w:r w:rsidR="00E748EA" w:rsidRPr="00E748EA">
        <w:rPr>
          <w:rFonts w:ascii="Times New Roman" w:eastAsia="Times New Roman" w:hAnsi="Times New Roman" w:cs="Times New Roman"/>
          <w:b/>
          <w:i/>
          <w:sz w:val="30"/>
          <w:szCs w:val="24"/>
        </w:rPr>
        <w:t>,</w:t>
      </w:r>
      <w:r w:rsidR="00E748EA">
        <w:rPr>
          <w:rFonts w:ascii="Times New Roman" w:eastAsia="Times New Roman" w:hAnsi="Times New Roman" w:cs="Times New Roman"/>
          <w:b/>
          <w:i/>
          <w:sz w:val="30"/>
          <w:szCs w:val="24"/>
        </w:rPr>
        <w:t xml:space="preserve"> 2020</w:t>
      </w:r>
    </w:p>
    <w:p w:rsidR="00A14CAA" w:rsidRDefault="006E673B" w:rsidP="005B776F">
      <w:pPr>
        <w:jc w:val="right"/>
        <w:rPr>
          <w:rFonts w:ascii="Times New Roman" w:eastAsia="Times New Roman" w:hAnsi="Times New Roman" w:cs="Times New Roman"/>
          <w:b/>
          <w:i/>
          <w:sz w:val="30"/>
          <w:szCs w:val="24"/>
        </w:rPr>
      </w:pPr>
      <w:r w:rsidRPr="00E04AEB">
        <w:rPr>
          <w:rFonts w:ascii="Times New Roman" w:eastAsia="Times New Roman" w:hAnsi="Times New Roman" w:cs="Times New Roman"/>
          <w:b/>
          <w:i/>
          <w:sz w:val="30"/>
          <w:szCs w:val="24"/>
        </w:rPr>
        <w:t>AMBO, ETHIOPI</w:t>
      </w:r>
      <w:r w:rsidR="003D59CF">
        <w:rPr>
          <w:rFonts w:ascii="Times New Roman" w:eastAsia="Times New Roman" w:hAnsi="Times New Roman" w:cs="Times New Roman"/>
          <w:b/>
          <w:i/>
          <w:sz w:val="30"/>
          <w:szCs w:val="24"/>
        </w:rPr>
        <w:t>A</w:t>
      </w:r>
    </w:p>
    <w:p w:rsidR="004E5D5D" w:rsidRPr="005B776F" w:rsidRDefault="004E5D5D" w:rsidP="005B776F">
      <w:pPr>
        <w:jc w:val="right"/>
        <w:rPr>
          <w:rFonts w:ascii="Times New Roman" w:eastAsia="Times New Roman" w:hAnsi="Times New Roman" w:cs="Times New Roman"/>
          <w:b/>
          <w:i/>
          <w:sz w:val="30"/>
          <w:szCs w:val="24"/>
        </w:rPr>
      </w:pPr>
    </w:p>
    <w:p w:rsidR="00812BCE" w:rsidRPr="00E11BB3" w:rsidRDefault="00812BCE" w:rsidP="009E5DFC">
      <w:pPr>
        <w:ind w:left="1440" w:firstLine="720"/>
        <w:rPr>
          <w:rFonts w:ascii="Times New Roman" w:hAnsi="Times New Roman" w:cs="Times New Roman"/>
          <w:b/>
          <w:sz w:val="36"/>
          <w:szCs w:val="36"/>
        </w:rPr>
      </w:pPr>
      <w:r w:rsidRPr="00E11BB3">
        <w:rPr>
          <w:rFonts w:ascii="Times New Roman" w:hAnsi="Times New Roman" w:cs="Times New Roman"/>
          <w:b/>
          <w:sz w:val="36"/>
          <w:szCs w:val="36"/>
        </w:rPr>
        <w:lastRenderedPageBreak/>
        <w:t xml:space="preserve">APPROVAL SHEET </w:t>
      </w:r>
    </w:p>
    <w:p w:rsidR="00812BCE" w:rsidRPr="004E5D5D" w:rsidRDefault="00812BCE" w:rsidP="00C4163B">
      <w:pPr>
        <w:rPr>
          <w:rFonts w:ascii="Times New Roman" w:hAnsi="Times New Roman" w:cs="Times New Roman"/>
          <w:sz w:val="24"/>
          <w:szCs w:val="24"/>
        </w:rPr>
      </w:pPr>
      <w:r w:rsidRPr="009E5DFC">
        <w:rPr>
          <w:rFonts w:ascii="Times New Roman" w:hAnsi="Times New Roman" w:cs="Times New Roman"/>
          <w:sz w:val="24"/>
          <w:szCs w:val="24"/>
        </w:rPr>
        <w:t xml:space="preserve">Submitted </w:t>
      </w:r>
      <w:r w:rsidR="00C20BD4" w:rsidRPr="004E5D5D">
        <w:rPr>
          <w:rFonts w:ascii="Times New Roman" w:hAnsi="Times New Roman" w:cs="Times New Roman"/>
          <w:sz w:val="24"/>
          <w:szCs w:val="24"/>
        </w:rPr>
        <w:t>by:</w:t>
      </w:r>
    </w:p>
    <w:p w:rsidR="00812BCE" w:rsidRDefault="00C75602" w:rsidP="00C4163B">
      <w:pPr>
        <w:rPr>
          <w:rFonts w:ascii="Times New Roman" w:hAnsi="Times New Roman" w:cs="Times New Roman"/>
          <w:b/>
          <w:sz w:val="24"/>
          <w:szCs w:val="24"/>
        </w:rPr>
      </w:pPr>
      <w:proofErr w:type="spellStart"/>
      <w:r>
        <w:rPr>
          <w:rFonts w:ascii="Times New Roman" w:hAnsi="Times New Roman" w:cs="Times New Roman"/>
          <w:b/>
          <w:sz w:val="24"/>
          <w:szCs w:val="24"/>
        </w:rPr>
        <w:t>Urge</w:t>
      </w:r>
      <w:r w:rsidR="00812BCE">
        <w:rPr>
          <w:rFonts w:ascii="Times New Roman" w:hAnsi="Times New Roman" w:cs="Times New Roman"/>
          <w:b/>
          <w:sz w:val="24"/>
          <w:szCs w:val="24"/>
        </w:rPr>
        <w:t>ssa</w:t>
      </w:r>
      <w:proofErr w:type="spellEnd"/>
      <w:r w:rsidR="004E5D5D">
        <w:rPr>
          <w:rFonts w:ascii="Times New Roman" w:hAnsi="Times New Roman" w:cs="Times New Roman"/>
          <w:b/>
          <w:sz w:val="24"/>
          <w:szCs w:val="24"/>
        </w:rPr>
        <w:t xml:space="preserve"> </w:t>
      </w:r>
      <w:proofErr w:type="spellStart"/>
      <w:r w:rsidR="00812BCE">
        <w:rPr>
          <w:rFonts w:ascii="Times New Roman" w:hAnsi="Times New Roman" w:cs="Times New Roman"/>
          <w:b/>
          <w:sz w:val="24"/>
          <w:szCs w:val="24"/>
        </w:rPr>
        <w:t>Gudina</w:t>
      </w:r>
      <w:proofErr w:type="spellEnd"/>
      <w:r w:rsidR="004E5D5D">
        <w:rPr>
          <w:rFonts w:ascii="Times New Roman" w:hAnsi="Times New Roman" w:cs="Times New Roman"/>
          <w:b/>
          <w:sz w:val="24"/>
          <w:szCs w:val="24"/>
        </w:rPr>
        <w:t xml:space="preserve"> </w:t>
      </w:r>
      <w:proofErr w:type="spellStart"/>
      <w:r w:rsidR="00812BCE">
        <w:rPr>
          <w:rFonts w:ascii="Times New Roman" w:hAnsi="Times New Roman" w:cs="Times New Roman"/>
          <w:b/>
          <w:sz w:val="24"/>
          <w:szCs w:val="24"/>
        </w:rPr>
        <w:t>Gelana</w:t>
      </w:r>
      <w:proofErr w:type="spellEnd"/>
      <w:r w:rsidR="00812BCE">
        <w:rPr>
          <w:rFonts w:ascii="Times New Roman" w:hAnsi="Times New Roman" w:cs="Times New Roman"/>
          <w:b/>
          <w:sz w:val="24"/>
          <w:szCs w:val="24"/>
        </w:rPr>
        <w:t xml:space="preserve">                      ________________           ________________</w:t>
      </w:r>
    </w:p>
    <w:p w:rsidR="00812BCE" w:rsidRPr="009E5DFC" w:rsidRDefault="00812BCE" w:rsidP="00C4163B">
      <w:pPr>
        <w:rPr>
          <w:rFonts w:ascii="Times New Roman" w:hAnsi="Times New Roman" w:cs="Times New Roman"/>
          <w:sz w:val="24"/>
          <w:szCs w:val="24"/>
        </w:rPr>
      </w:pPr>
      <w:r w:rsidRPr="009E5DFC">
        <w:rPr>
          <w:rFonts w:ascii="Times New Roman" w:hAnsi="Times New Roman" w:cs="Times New Roman"/>
          <w:sz w:val="24"/>
          <w:szCs w:val="24"/>
        </w:rPr>
        <w:t>PG Candidate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9E5DFC">
        <w:rPr>
          <w:rFonts w:ascii="Times New Roman" w:hAnsi="Times New Roman" w:cs="Times New Roman"/>
          <w:b/>
          <w:sz w:val="24"/>
          <w:szCs w:val="24"/>
        </w:rPr>
        <w:tab/>
      </w:r>
      <w:r w:rsidRPr="009E5DFC">
        <w:rPr>
          <w:rFonts w:ascii="Times New Roman" w:hAnsi="Times New Roman" w:cs="Times New Roman"/>
          <w:sz w:val="24"/>
          <w:szCs w:val="24"/>
        </w:rPr>
        <w:t xml:space="preserve">Signature </w:t>
      </w:r>
      <w:r w:rsidRPr="009E5DFC">
        <w:rPr>
          <w:rFonts w:ascii="Times New Roman" w:hAnsi="Times New Roman" w:cs="Times New Roman"/>
          <w:sz w:val="24"/>
          <w:szCs w:val="24"/>
        </w:rPr>
        <w:tab/>
      </w:r>
      <w:r w:rsidRPr="009E5DFC">
        <w:rPr>
          <w:rFonts w:ascii="Times New Roman" w:hAnsi="Times New Roman" w:cs="Times New Roman"/>
          <w:sz w:val="24"/>
          <w:szCs w:val="24"/>
        </w:rPr>
        <w:tab/>
      </w:r>
      <w:r>
        <w:rPr>
          <w:rFonts w:ascii="Times New Roman" w:hAnsi="Times New Roman" w:cs="Times New Roman"/>
          <w:b/>
          <w:sz w:val="24"/>
          <w:szCs w:val="24"/>
        </w:rPr>
        <w:tab/>
      </w:r>
      <w:r w:rsidRPr="009E5DFC">
        <w:rPr>
          <w:rFonts w:ascii="Times New Roman" w:hAnsi="Times New Roman" w:cs="Times New Roman"/>
          <w:sz w:val="24"/>
          <w:szCs w:val="24"/>
        </w:rPr>
        <w:t xml:space="preserve">Date </w:t>
      </w:r>
    </w:p>
    <w:p w:rsidR="002D20BF" w:rsidRDefault="002D20BF" w:rsidP="0075008B">
      <w:pPr>
        <w:pStyle w:val="ListParagraph"/>
        <w:numPr>
          <w:ilvl w:val="0"/>
          <w:numId w:val="66"/>
        </w:numPr>
        <w:rPr>
          <w:rFonts w:ascii="Times New Roman" w:hAnsi="Times New Roman" w:cs="Times New Roman"/>
          <w:b/>
          <w:sz w:val="24"/>
          <w:szCs w:val="24"/>
        </w:rPr>
      </w:pPr>
      <w:r>
        <w:rPr>
          <w:rFonts w:ascii="Times New Roman" w:hAnsi="Times New Roman" w:cs="Times New Roman"/>
          <w:b/>
          <w:sz w:val="24"/>
          <w:szCs w:val="24"/>
        </w:rPr>
        <w:t xml:space="preserve"> ________________</w:t>
      </w:r>
      <w:r w:rsidR="00C4163B">
        <w:rPr>
          <w:rFonts w:ascii="Times New Roman" w:hAnsi="Times New Roman" w:cs="Times New Roman"/>
          <w:b/>
          <w:sz w:val="24"/>
          <w:szCs w:val="24"/>
        </w:rPr>
        <w:tab/>
      </w:r>
      <w:r w:rsidR="00C4163B">
        <w:rPr>
          <w:rFonts w:ascii="Times New Roman" w:hAnsi="Times New Roman" w:cs="Times New Roman"/>
          <w:b/>
          <w:sz w:val="24"/>
          <w:szCs w:val="24"/>
        </w:rPr>
        <w:tab/>
        <w:t>___________________</w:t>
      </w:r>
      <w:r w:rsidR="00C4163B">
        <w:rPr>
          <w:rFonts w:ascii="Times New Roman" w:hAnsi="Times New Roman" w:cs="Times New Roman"/>
          <w:b/>
          <w:sz w:val="24"/>
          <w:szCs w:val="24"/>
        </w:rPr>
        <w:tab/>
        <w:t>_________________</w:t>
      </w:r>
    </w:p>
    <w:p w:rsidR="00C4163B" w:rsidRPr="009E5DFC" w:rsidRDefault="00C4163B" w:rsidP="009E5DFC">
      <w:pPr>
        <w:rPr>
          <w:rFonts w:ascii="Times New Roman" w:hAnsi="Times New Roman" w:cs="Times New Roman"/>
          <w:sz w:val="24"/>
          <w:szCs w:val="24"/>
        </w:rPr>
      </w:pPr>
      <w:r w:rsidRPr="009E5DFC">
        <w:rPr>
          <w:rFonts w:ascii="Times New Roman" w:hAnsi="Times New Roman" w:cs="Times New Roman"/>
          <w:b/>
          <w:sz w:val="24"/>
          <w:szCs w:val="24"/>
        </w:rPr>
        <w:t xml:space="preserve">Advisor </w:t>
      </w:r>
      <w:r w:rsidR="009E5DFC">
        <w:rPr>
          <w:rFonts w:ascii="Times New Roman" w:hAnsi="Times New Roman" w:cs="Times New Roman"/>
          <w:b/>
          <w:sz w:val="24"/>
          <w:szCs w:val="24"/>
        </w:rPr>
        <w:tab/>
      </w:r>
      <w:r w:rsidR="009E5DFC">
        <w:rPr>
          <w:rFonts w:ascii="Times New Roman" w:hAnsi="Times New Roman" w:cs="Times New Roman"/>
          <w:b/>
          <w:sz w:val="24"/>
          <w:szCs w:val="24"/>
        </w:rPr>
        <w:tab/>
      </w:r>
      <w:r w:rsidR="009E5DFC">
        <w:rPr>
          <w:rFonts w:ascii="Times New Roman" w:hAnsi="Times New Roman" w:cs="Times New Roman"/>
          <w:b/>
          <w:sz w:val="24"/>
          <w:szCs w:val="24"/>
        </w:rPr>
        <w:tab/>
      </w:r>
      <w:r w:rsidR="009E5DFC">
        <w:rPr>
          <w:rFonts w:ascii="Times New Roman" w:hAnsi="Times New Roman" w:cs="Times New Roman"/>
          <w:b/>
          <w:sz w:val="24"/>
          <w:szCs w:val="24"/>
        </w:rPr>
        <w:tab/>
      </w:r>
      <w:r w:rsidR="009E5DFC">
        <w:rPr>
          <w:rFonts w:ascii="Times New Roman" w:hAnsi="Times New Roman" w:cs="Times New Roman"/>
          <w:b/>
          <w:sz w:val="24"/>
          <w:szCs w:val="24"/>
        </w:rPr>
        <w:tab/>
      </w:r>
      <w:r w:rsidR="009E5DFC">
        <w:rPr>
          <w:rFonts w:ascii="Times New Roman" w:hAnsi="Times New Roman" w:cs="Times New Roman"/>
          <w:sz w:val="24"/>
          <w:szCs w:val="24"/>
        </w:rPr>
        <w:t>Signature</w:t>
      </w:r>
      <w:r w:rsidR="009E5DFC">
        <w:rPr>
          <w:rFonts w:ascii="Times New Roman" w:hAnsi="Times New Roman" w:cs="Times New Roman"/>
          <w:sz w:val="24"/>
          <w:szCs w:val="24"/>
        </w:rPr>
        <w:tab/>
      </w:r>
      <w:r w:rsidR="009E5DFC">
        <w:rPr>
          <w:rFonts w:ascii="Times New Roman" w:hAnsi="Times New Roman" w:cs="Times New Roman"/>
          <w:sz w:val="24"/>
          <w:szCs w:val="24"/>
        </w:rPr>
        <w:tab/>
      </w:r>
      <w:r w:rsidR="009E5DFC">
        <w:rPr>
          <w:rFonts w:ascii="Times New Roman" w:hAnsi="Times New Roman" w:cs="Times New Roman"/>
          <w:sz w:val="24"/>
          <w:szCs w:val="24"/>
        </w:rPr>
        <w:tab/>
        <w:t xml:space="preserve"> Date</w:t>
      </w:r>
    </w:p>
    <w:p w:rsidR="00C4163B" w:rsidRDefault="00C4163B" w:rsidP="0075008B">
      <w:pPr>
        <w:pStyle w:val="ListParagraph"/>
        <w:numPr>
          <w:ilvl w:val="0"/>
          <w:numId w:val="66"/>
        </w:numPr>
        <w:rPr>
          <w:rFonts w:ascii="Times New Roman" w:hAnsi="Times New Roman" w:cs="Times New Roman"/>
          <w:b/>
          <w:sz w:val="24"/>
          <w:szCs w:val="24"/>
        </w:rPr>
      </w:pPr>
      <w:r>
        <w:rPr>
          <w:rFonts w:ascii="Times New Roman" w:hAnsi="Times New Roman" w:cs="Times New Roman"/>
          <w:b/>
          <w:sz w:val="24"/>
          <w:szCs w:val="24"/>
        </w:rPr>
        <w:t>________________</w:t>
      </w:r>
      <w:r>
        <w:rPr>
          <w:rFonts w:ascii="Times New Roman" w:hAnsi="Times New Roman" w:cs="Times New Roman"/>
          <w:b/>
          <w:sz w:val="24"/>
          <w:szCs w:val="24"/>
        </w:rPr>
        <w:tab/>
      </w:r>
      <w:r>
        <w:rPr>
          <w:rFonts w:ascii="Times New Roman" w:hAnsi="Times New Roman" w:cs="Times New Roman"/>
          <w:b/>
          <w:sz w:val="24"/>
          <w:szCs w:val="24"/>
        </w:rPr>
        <w:tab/>
        <w:t xml:space="preserve">_____________________ </w:t>
      </w:r>
      <w:r>
        <w:rPr>
          <w:rFonts w:ascii="Times New Roman" w:hAnsi="Times New Roman" w:cs="Times New Roman"/>
          <w:b/>
          <w:sz w:val="24"/>
          <w:szCs w:val="24"/>
        </w:rPr>
        <w:tab/>
        <w:t>_________________</w:t>
      </w:r>
    </w:p>
    <w:p w:rsidR="00C4163B" w:rsidRPr="00D74B4D" w:rsidRDefault="00C4163B" w:rsidP="009E5DFC">
      <w:pPr>
        <w:rPr>
          <w:rFonts w:ascii="Times New Roman" w:hAnsi="Times New Roman" w:cs="Times New Roman"/>
          <w:b/>
          <w:sz w:val="24"/>
          <w:szCs w:val="24"/>
        </w:rPr>
      </w:pPr>
      <w:r w:rsidRPr="00D74B4D">
        <w:rPr>
          <w:rFonts w:ascii="Times New Roman" w:hAnsi="Times New Roman" w:cs="Times New Roman"/>
          <w:b/>
          <w:sz w:val="24"/>
          <w:szCs w:val="24"/>
        </w:rPr>
        <w:t xml:space="preserve">Department Head </w:t>
      </w:r>
      <w:r w:rsidRPr="00D74B4D">
        <w:rPr>
          <w:rFonts w:ascii="Times New Roman" w:hAnsi="Times New Roman" w:cs="Times New Roman"/>
          <w:b/>
          <w:sz w:val="24"/>
          <w:szCs w:val="24"/>
        </w:rPr>
        <w:tab/>
      </w:r>
      <w:r w:rsidRPr="00D74B4D">
        <w:rPr>
          <w:rFonts w:ascii="Times New Roman" w:hAnsi="Times New Roman" w:cs="Times New Roman"/>
          <w:b/>
          <w:sz w:val="24"/>
          <w:szCs w:val="24"/>
        </w:rPr>
        <w:tab/>
      </w:r>
      <w:r w:rsidRPr="00D74B4D">
        <w:rPr>
          <w:rFonts w:ascii="Times New Roman" w:hAnsi="Times New Roman" w:cs="Times New Roman"/>
          <w:b/>
          <w:sz w:val="24"/>
          <w:szCs w:val="24"/>
        </w:rPr>
        <w:tab/>
      </w:r>
      <w:r w:rsidR="00311C76">
        <w:rPr>
          <w:rFonts w:ascii="Times New Roman" w:hAnsi="Times New Roman" w:cs="Times New Roman"/>
          <w:b/>
          <w:sz w:val="24"/>
          <w:szCs w:val="24"/>
        </w:rPr>
        <w:tab/>
      </w:r>
      <w:r w:rsidRPr="009E5DFC">
        <w:rPr>
          <w:rFonts w:ascii="Times New Roman" w:hAnsi="Times New Roman" w:cs="Times New Roman"/>
          <w:sz w:val="24"/>
          <w:szCs w:val="24"/>
        </w:rPr>
        <w:t xml:space="preserve">Signature </w:t>
      </w:r>
      <w:r w:rsidRPr="009E5DFC">
        <w:rPr>
          <w:rFonts w:ascii="Times New Roman" w:hAnsi="Times New Roman" w:cs="Times New Roman"/>
          <w:sz w:val="24"/>
          <w:szCs w:val="24"/>
        </w:rPr>
        <w:tab/>
      </w:r>
      <w:r w:rsidRPr="009E5DFC">
        <w:rPr>
          <w:rFonts w:ascii="Times New Roman" w:hAnsi="Times New Roman" w:cs="Times New Roman"/>
          <w:sz w:val="24"/>
          <w:szCs w:val="24"/>
        </w:rPr>
        <w:tab/>
      </w:r>
      <w:r w:rsidRPr="009E5DFC">
        <w:rPr>
          <w:rFonts w:ascii="Times New Roman" w:hAnsi="Times New Roman" w:cs="Times New Roman"/>
          <w:sz w:val="24"/>
          <w:szCs w:val="24"/>
        </w:rPr>
        <w:tab/>
        <w:t xml:space="preserve">Date </w:t>
      </w:r>
    </w:p>
    <w:p w:rsidR="00C4163B" w:rsidRDefault="00C4163B" w:rsidP="00C4163B">
      <w:pPr>
        <w:pStyle w:val="ListParagraph"/>
        <w:rPr>
          <w:rFonts w:ascii="Times New Roman" w:hAnsi="Times New Roman" w:cs="Times New Roman"/>
          <w:b/>
          <w:sz w:val="24"/>
          <w:szCs w:val="24"/>
        </w:rPr>
      </w:pPr>
    </w:p>
    <w:p w:rsidR="00C4163B" w:rsidRDefault="00C4163B" w:rsidP="0075008B">
      <w:pPr>
        <w:pStyle w:val="ListParagraph"/>
        <w:numPr>
          <w:ilvl w:val="0"/>
          <w:numId w:val="66"/>
        </w:numPr>
        <w:rPr>
          <w:rFonts w:ascii="Times New Roman" w:hAnsi="Times New Roman" w:cs="Times New Roman"/>
          <w:b/>
          <w:sz w:val="24"/>
          <w:szCs w:val="24"/>
        </w:rPr>
      </w:pPr>
      <w:r>
        <w:rPr>
          <w:rFonts w:ascii="Times New Roman" w:hAnsi="Times New Roman" w:cs="Times New Roman"/>
          <w:b/>
          <w:sz w:val="24"/>
          <w:szCs w:val="24"/>
        </w:rPr>
        <w:t>________________</w:t>
      </w:r>
      <w:r>
        <w:rPr>
          <w:rFonts w:ascii="Times New Roman" w:hAnsi="Times New Roman" w:cs="Times New Roman"/>
          <w:b/>
          <w:sz w:val="24"/>
          <w:szCs w:val="24"/>
        </w:rPr>
        <w:tab/>
      </w:r>
      <w:r>
        <w:rPr>
          <w:rFonts w:ascii="Times New Roman" w:hAnsi="Times New Roman" w:cs="Times New Roman"/>
          <w:b/>
          <w:sz w:val="24"/>
          <w:szCs w:val="24"/>
        </w:rPr>
        <w:tab/>
        <w:t>_____________________</w:t>
      </w:r>
      <w:r>
        <w:rPr>
          <w:rFonts w:ascii="Times New Roman" w:hAnsi="Times New Roman" w:cs="Times New Roman"/>
          <w:b/>
          <w:sz w:val="24"/>
          <w:szCs w:val="24"/>
        </w:rPr>
        <w:tab/>
        <w:t>_________________</w:t>
      </w:r>
    </w:p>
    <w:p w:rsidR="00C4163B" w:rsidRPr="00D74B4D" w:rsidRDefault="00C4163B" w:rsidP="009E5DFC">
      <w:pPr>
        <w:rPr>
          <w:rFonts w:ascii="Times New Roman" w:hAnsi="Times New Roman" w:cs="Times New Roman"/>
          <w:b/>
          <w:sz w:val="24"/>
          <w:szCs w:val="24"/>
        </w:rPr>
      </w:pPr>
      <w:r w:rsidRPr="00D74B4D">
        <w:rPr>
          <w:rFonts w:ascii="Times New Roman" w:hAnsi="Times New Roman" w:cs="Times New Roman"/>
          <w:b/>
          <w:sz w:val="24"/>
          <w:szCs w:val="24"/>
        </w:rPr>
        <w:t xml:space="preserve">College/Institute Dean </w:t>
      </w:r>
      <w:r w:rsidRPr="00D74B4D">
        <w:rPr>
          <w:rFonts w:ascii="Times New Roman" w:hAnsi="Times New Roman" w:cs="Times New Roman"/>
          <w:b/>
          <w:sz w:val="24"/>
          <w:szCs w:val="24"/>
        </w:rPr>
        <w:tab/>
      </w:r>
      <w:r w:rsidRPr="00D74B4D">
        <w:rPr>
          <w:rFonts w:ascii="Times New Roman" w:hAnsi="Times New Roman" w:cs="Times New Roman"/>
          <w:b/>
          <w:sz w:val="24"/>
          <w:szCs w:val="24"/>
        </w:rPr>
        <w:tab/>
      </w:r>
      <w:r w:rsidR="009E5DFC">
        <w:rPr>
          <w:rFonts w:ascii="Times New Roman" w:hAnsi="Times New Roman" w:cs="Times New Roman"/>
          <w:b/>
          <w:sz w:val="24"/>
          <w:szCs w:val="24"/>
        </w:rPr>
        <w:tab/>
      </w:r>
      <w:r w:rsidRPr="009E5DFC">
        <w:rPr>
          <w:rFonts w:ascii="Times New Roman" w:hAnsi="Times New Roman" w:cs="Times New Roman"/>
          <w:sz w:val="24"/>
          <w:szCs w:val="24"/>
        </w:rPr>
        <w:t xml:space="preserve">Signature </w:t>
      </w:r>
      <w:r w:rsidRPr="009E5DFC">
        <w:rPr>
          <w:rFonts w:ascii="Times New Roman" w:hAnsi="Times New Roman" w:cs="Times New Roman"/>
          <w:sz w:val="24"/>
          <w:szCs w:val="24"/>
        </w:rPr>
        <w:tab/>
      </w:r>
      <w:r w:rsidRPr="00D74B4D">
        <w:rPr>
          <w:rFonts w:ascii="Times New Roman" w:hAnsi="Times New Roman" w:cs="Times New Roman"/>
          <w:b/>
          <w:sz w:val="24"/>
          <w:szCs w:val="24"/>
        </w:rPr>
        <w:tab/>
      </w:r>
      <w:r w:rsidRPr="00D74B4D">
        <w:rPr>
          <w:rFonts w:ascii="Times New Roman" w:hAnsi="Times New Roman" w:cs="Times New Roman"/>
          <w:b/>
          <w:sz w:val="24"/>
          <w:szCs w:val="24"/>
        </w:rPr>
        <w:tab/>
      </w:r>
      <w:r w:rsidRPr="009E5DFC">
        <w:rPr>
          <w:rFonts w:ascii="Times New Roman" w:hAnsi="Times New Roman" w:cs="Times New Roman"/>
          <w:sz w:val="24"/>
          <w:szCs w:val="24"/>
        </w:rPr>
        <w:t>Date</w:t>
      </w:r>
    </w:p>
    <w:p w:rsidR="00C4163B" w:rsidRDefault="00C4163B" w:rsidP="0075008B">
      <w:pPr>
        <w:pStyle w:val="ListParagraph"/>
        <w:numPr>
          <w:ilvl w:val="0"/>
          <w:numId w:val="66"/>
        </w:numPr>
        <w:rPr>
          <w:rFonts w:ascii="Times New Roman" w:hAnsi="Times New Roman" w:cs="Times New Roman"/>
          <w:b/>
          <w:sz w:val="24"/>
          <w:szCs w:val="24"/>
        </w:rPr>
      </w:pPr>
      <w:r>
        <w:rPr>
          <w:rFonts w:ascii="Times New Roman" w:hAnsi="Times New Roman" w:cs="Times New Roman"/>
          <w:b/>
          <w:sz w:val="24"/>
          <w:szCs w:val="24"/>
        </w:rPr>
        <w:t>_________________</w:t>
      </w:r>
      <w:r>
        <w:rPr>
          <w:rFonts w:ascii="Times New Roman" w:hAnsi="Times New Roman" w:cs="Times New Roman"/>
          <w:b/>
          <w:sz w:val="24"/>
          <w:szCs w:val="24"/>
        </w:rPr>
        <w:tab/>
      </w:r>
      <w:r>
        <w:rPr>
          <w:rFonts w:ascii="Times New Roman" w:hAnsi="Times New Roman" w:cs="Times New Roman"/>
          <w:b/>
          <w:sz w:val="24"/>
          <w:szCs w:val="24"/>
        </w:rPr>
        <w:tab/>
        <w:t>____________________</w:t>
      </w:r>
      <w:r>
        <w:rPr>
          <w:rFonts w:ascii="Times New Roman" w:hAnsi="Times New Roman" w:cs="Times New Roman"/>
          <w:b/>
          <w:sz w:val="24"/>
          <w:szCs w:val="24"/>
        </w:rPr>
        <w:tab/>
        <w:t>__________________</w:t>
      </w:r>
    </w:p>
    <w:p w:rsidR="00C4163B" w:rsidRDefault="00C4163B" w:rsidP="009E5DFC">
      <w:pPr>
        <w:rPr>
          <w:rFonts w:ascii="Times New Roman" w:hAnsi="Times New Roman" w:cs="Times New Roman"/>
          <w:sz w:val="24"/>
          <w:szCs w:val="24"/>
        </w:rPr>
      </w:pPr>
      <w:r w:rsidRPr="00D74B4D">
        <w:rPr>
          <w:rFonts w:ascii="Times New Roman" w:hAnsi="Times New Roman" w:cs="Times New Roman"/>
          <w:b/>
          <w:sz w:val="24"/>
          <w:szCs w:val="24"/>
        </w:rPr>
        <w:t xml:space="preserve">Director, School of Graduate Studies   </w:t>
      </w:r>
      <w:r w:rsidR="00311C76">
        <w:rPr>
          <w:rFonts w:ascii="Times New Roman" w:hAnsi="Times New Roman" w:cs="Times New Roman"/>
          <w:b/>
          <w:sz w:val="24"/>
          <w:szCs w:val="24"/>
        </w:rPr>
        <w:tab/>
      </w:r>
      <w:r w:rsidRPr="009E5DFC">
        <w:rPr>
          <w:rFonts w:ascii="Times New Roman" w:hAnsi="Times New Roman" w:cs="Times New Roman"/>
          <w:sz w:val="24"/>
          <w:szCs w:val="24"/>
        </w:rPr>
        <w:t xml:space="preserve">Signature </w:t>
      </w:r>
      <w:r w:rsidRPr="00D74B4D">
        <w:rPr>
          <w:rFonts w:ascii="Times New Roman" w:hAnsi="Times New Roman" w:cs="Times New Roman"/>
          <w:b/>
          <w:sz w:val="24"/>
          <w:szCs w:val="24"/>
        </w:rPr>
        <w:tab/>
      </w:r>
      <w:r w:rsidRPr="00D74B4D">
        <w:rPr>
          <w:rFonts w:ascii="Times New Roman" w:hAnsi="Times New Roman" w:cs="Times New Roman"/>
          <w:b/>
          <w:sz w:val="24"/>
          <w:szCs w:val="24"/>
        </w:rPr>
        <w:tab/>
      </w:r>
      <w:r w:rsidRPr="00D74B4D">
        <w:rPr>
          <w:rFonts w:ascii="Times New Roman" w:hAnsi="Times New Roman" w:cs="Times New Roman"/>
          <w:b/>
          <w:sz w:val="24"/>
          <w:szCs w:val="24"/>
        </w:rPr>
        <w:tab/>
      </w:r>
      <w:r w:rsidRPr="009E5DFC">
        <w:rPr>
          <w:rFonts w:ascii="Times New Roman" w:hAnsi="Times New Roman" w:cs="Times New Roman"/>
          <w:sz w:val="24"/>
          <w:szCs w:val="24"/>
        </w:rPr>
        <w:t xml:space="preserve">Date </w:t>
      </w:r>
    </w:p>
    <w:p w:rsidR="009E5DFC" w:rsidRDefault="009E5DFC" w:rsidP="00D74B4D">
      <w:pPr>
        <w:ind w:left="360"/>
        <w:rPr>
          <w:rFonts w:ascii="Times New Roman" w:hAnsi="Times New Roman" w:cs="Times New Roman"/>
          <w:b/>
          <w:sz w:val="24"/>
          <w:szCs w:val="24"/>
        </w:rPr>
      </w:pPr>
    </w:p>
    <w:p w:rsidR="009E5DFC" w:rsidRDefault="009E5DFC" w:rsidP="00D74B4D">
      <w:pPr>
        <w:ind w:left="360"/>
        <w:rPr>
          <w:rFonts w:ascii="Times New Roman" w:hAnsi="Times New Roman" w:cs="Times New Roman"/>
          <w:b/>
          <w:sz w:val="24"/>
          <w:szCs w:val="24"/>
        </w:rPr>
      </w:pPr>
    </w:p>
    <w:p w:rsidR="009E5DFC" w:rsidRDefault="009E5DFC" w:rsidP="00D74B4D">
      <w:pPr>
        <w:ind w:left="360"/>
        <w:rPr>
          <w:rFonts w:ascii="Times New Roman" w:hAnsi="Times New Roman" w:cs="Times New Roman"/>
          <w:b/>
          <w:sz w:val="24"/>
          <w:szCs w:val="24"/>
        </w:rPr>
      </w:pPr>
    </w:p>
    <w:p w:rsidR="009E5DFC" w:rsidRDefault="009E5DFC" w:rsidP="00D74B4D">
      <w:pPr>
        <w:ind w:left="360"/>
        <w:rPr>
          <w:rFonts w:ascii="Times New Roman" w:hAnsi="Times New Roman" w:cs="Times New Roman"/>
          <w:b/>
          <w:sz w:val="24"/>
          <w:szCs w:val="24"/>
        </w:rPr>
      </w:pPr>
    </w:p>
    <w:p w:rsidR="009E5DFC" w:rsidRDefault="009E5DFC" w:rsidP="00D74B4D">
      <w:pPr>
        <w:ind w:left="360"/>
        <w:rPr>
          <w:rFonts w:ascii="Times New Roman" w:hAnsi="Times New Roman" w:cs="Times New Roman"/>
          <w:b/>
          <w:sz w:val="24"/>
          <w:szCs w:val="24"/>
        </w:rPr>
      </w:pPr>
    </w:p>
    <w:p w:rsidR="009E5DFC" w:rsidRDefault="009E5DFC" w:rsidP="00D74B4D">
      <w:pPr>
        <w:ind w:left="360"/>
        <w:rPr>
          <w:rFonts w:ascii="Times New Roman" w:hAnsi="Times New Roman" w:cs="Times New Roman"/>
          <w:b/>
          <w:sz w:val="24"/>
          <w:szCs w:val="24"/>
        </w:rPr>
      </w:pPr>
    </w:p>
    <w:p w:rsidR="009E5DFC" w:rsidRDefault="009E5DFC" w:rsidP="00D74B4D">
      <w:pPr>
        <w:ind w:left="360"/>
        <w:rPr>
          <w:rFonts w:ascii="Times New Roman" w:hAnsi="Times New Roman" w:cs="Times New Roman"/>
          <w:b/>
          <w:sz w:val="24"/>
          <w:szCs w:val="24"/>
        </w:rPr>
      </w:pPr>
    </w:p>
    <w:p w:rsidR="009E5DFC" w:rsidRDefault="009E5DFC" w:rsidP="00D74B4D">
      <w:pPr>
        <w:ind w:left="360"/>
        <w:rPr>
          <w:rFonts w:ascii="Times New Roman" w:hAnsi="Times New Roman" w:cs="Times New Roman"/>
          <w:b/>
          <w:sz w:val="24"/>
          <w:szCs w:val="24"/>
        </w:rPr>
      </w:pPr>
    </w:p>
    <w:p w:rsidR="009E5DFC" w:rsidRDefault="009E5DFC" w:rsidP="00D74B4D">
      <w:pPr>
        <w:ind w:left="360"/>
        <w:rPr>
          <w:rFonts w:ascii="Times New Roman" w:hAnsi="Times New Roman" w:cs="Times New Roman"/>
          <w:b/>
          <w:sz w:val="24"/>
          <w:szCs w:val="24"/>
        </w:rPr>
      </w:pPr>
    </w:p>
    <w:p w:rsidR="009E5DFC" w:rsidRDefault="009E5DFC" w:rsidP="00D74B4D">
      <w:pPr>
        <w:ind w:left="360"/>
        <w:rPr>
          <w:rFonts w:ascii="Times New Roman" w:hAnsi="Times New Roman" w:cs="Times New Roman"/>
          <w:b/>
          <w:sz w:val="24"/>
          <w:szCs w:val="24"/>
        </w:rPr>
      </w:pPr>
    </w:p>
    <w:p w:rsidR="00942EEE" w:rsidRDefault="00942EEE" w:rsidP="00D74B4D">
      <w:pPr>
        <w:ind w:left="360"/>
        <w:rPr>
          <w:rFonts w:ascii="Times New Roman" w:hAnsi="Times New Roman" w:cs="Times New Roman"/>
          <w:b/>
          <w:sz w:val="24"/>
          <w:szCs w:val="24"/>
        </w:rPr>
      </w:pPr>
    </w:p>
    <w:p w:rsidR="00106217" w:rsidRDefault="00106217" w:rsidP="00F43970">
      <w:pPr>
        <w:rPr>
          <w:rFonts w:ascii="Times New Roman" w:hAnsi="Times New Roman" w:cs="Times New Roman"/>
          <w:b/>
          <w:sz w:val="24"/>
          <w:szCs w:val="24"/>
        </w:rPr>
      </w:pPr>
    </w:p>
    <w:p w:rsidR="00106217" w:rsidRPr="00ED7E0C" w:rsidRDefault="00106217" w:rsidP="00D175BE">
      <w:pPr>
        <w:ind w:left="720" w:firstLine="720"/>
        <w:rPr>
          <w:rFonts w:ascii="Times New Roman" w:hAnsi="Times New Roman" w:cs="Times New Roman"/>
          <w:b/>
          <w:sz w:val="36"/>
          <w:szCs w:val="36"/>
        </w:rPr>
      </w:pPr>
      <w:r w:rsidRPr="00ED7E0C">
        <w:rPr>
          <w:rFonts w:ascii="Times New Roman" w:hAnsi="Times New Roman" w:cs="Times New Roman"/>
          <w:b/>
          <w:sz w:val="36"/>
          <w:szCs w:val="36"/>
        </w:rPr>
        <w:lastRenderedPageBreak/>
        <w:t xml:space="preserve">AMBO UNIVERSITY </w:t>
      </w:r>
    </w:p>
    <w:p w:rsidR="00106217" w:rsidRPr="00ED7E0C" w:rsidRDefault="00106217" w:rsidP="00F43970">
      <w:pPr>
        <w:rPr>
          <w:rFonts w:ascii="Times New Roman" w:hAnsi="Times New Roman" w:cs="Times New Roman"/>
          <w:b/>
          <w:sz w:val="36"/>
          <w:szCs w:val="36"/>
        </w:rPr>
      </w:pPr>
      <w:r w:rsidRPr="00ED7E0C">
        <w:rPr>
          <w:rFonts w:ascii="Times New Roman" w:hAnsi="Times New Roman" w:cs="Times New Roman"/>
          <w:b/>
          <w:sz w:val="36"/>
          <w:szCs w:val="36"/>
        </w:rPr>
        <w:t xml:space="preserve">SCHOOL OF POST GRADUATE STUDIES </w:t>
      </w:r>
    </w:p>
    <w:p w:rsidR="00D175BE" w:rsidRPr="00ED7E0C" w:rsidRDefault="00D175BE" w:rsidP="00F43970">
      <w:pPr>
        <w:rPr>
          <w:rFonts w:ascii="Times New Roman" w:hAnsi="Times New Roman" w:cs="Times New Roman"/>
          <w:b/>
          <w:sz w:val="36"/>
          <w:szCs w:val="36"/>
        </w:rPr>
      </w:pPr>
    </w:p>
    <w:p w:rsidR="00106217" w:rsidRPr="00ED7E0C" w:rsidRDefault="00106217" w:rsidP="00D175BE">
      <w:pPr>
        <w:ind w:left="720" w:firstLine="720"/>
        <w:rPr>
          <w:rFonts w:ascii="Times New Roman" w:hAnsi="Times New Roman" w:cs="Times New Roman"/>
          <w:b/>
          <w:sz w:val="36"/>
          <w:szCs w:val="36"/>
        </w:rPr>
      </w:pPr>
      <w:r w:rsidRPr="00ED7E0C">
        <w:rPr>
          <w:rFonts w:ascii="Times New Roman" w:hAnsi="Times New Roman" w:cs="Times New Roman"/>
          <w:b/>
          <w:sz w:val="36"/>
          <w:szCs w:val="36"/>
        </w:rPr>
        <w:t xml:space="preserve">CERTIFICATION SHEET </w:t>
      </w:r>
    </w:p>
    <w:p w:rsidR="00106217" w:rsidRDefault="00106217" w:rsidP="00F43970">
      <w:pPr>
        <w:rPr>
          <w:rFonts w:ascii="Times New Roman" w:hAnsi="Times New Roman" w:cs="Times New Roman"/>
          <w:sz w:val="24"/>
          <w:szCs w:val="24"/>
        </w:rPr>
      </w:pPr>
    </w:p>
    <w:p w:rsidR="008D3DD3" w:rsidRPr="006E732F" w:rsidRDefault="008D3DD3" w:rsidP="006E732F">
      <w:pPr>
        <w:spacing w:line="360" w:lineRule="auto"/>
        <w:jc w:val="both"/>
        <w:rPr>
          <w:rFonts w:ascii="Times New Roman" w:eastAsia="Times New Roman" w:hAnsi="Times New Roman" w:cs="Times New Roman"/>
          <w:i/>
          <w:sz w:val="32"/>
          <w:szCs w:val="32"/>
        </w:rPr>
      </w:pPr>
      <w:r>
        <w:rPr>
          <w:rFonts w:ascii="Times New Roman" w:hAnsi="Times New Roman" w:cs="Times New Roman"/>
          <w:sz w:val="24"/>
          <w:szCs w:val="24"/>
        </w:rPr>
        <w:t xml:space="preserve">As thesis advisor, I hereby certify that I have read and evaluated this thesis entitled as </w:t>
      </w:r>
      <w:r w:rsidR="006E732F">
        <w:rPr>
          <w:rFonts w:ascii="Times New Roman" w:hAnsi="Times New Roman" w:cs="Times New Roman"/>
          <w:sz w:val="24"/>
          <w:szCs w:val="24"/>
        </w:rPr>
        <w:t>“</w:t>
      </w:r>
      <w:r w:rsidR="00D6752A" w:rsidRPr="000657C2">
        <w:rPr>
          <w:rFonts w:ascii="Times New Roman" w:eastAsia="Times New Roman" w:hAnsi="Times New Roman" w:cs="Times New Roman"/>
          <w:b/>
          <w:i/>
          <w:sz w:val="24"/>
          <w:szCs w:val="24"/>
        </w:rPr>
        <w:t xml:space="preserve">Socio-economic and environmental problem of floriculture investment in and around </w:t>
      </w:r>
      <w:proofErr w:type="spellStart"/>
      <w:r w:rsidR="00D6752A" w:rsidRPr="000657C2">
        <w:rPr>
          <w:rFonts w:ascii="Times New Roman" w:eastAsia="Times New Roman" w:hAnsi="Times New Roman" w:cs="Times New Roman"/>
          <w:b/>
          <w:i/>
          <w:sz w:val="24"/>
          <w:szCs w:val="24"/>
        </w:rPr>
        <w:t>H</w:t>
      </w:r>
      <w:r w:rsidR="006E732F" w:rsidRPr="000657C2">
        <w:rPr>
          <w:rFonts w:ascii="Times New Roman" w:eastAsia="Times New Roman" w:hAnsi="Times New Roman" w:cs="Times New Roman"/>
          <w:b/>
          <w:i/>
          <w:sz w:val="24"/>
          <w:szCs w:val="24"/>
        </w:rPr>
        <w:t>oleta</w:t>
      </w:r>
      <w:proofErr w:type="spellEnd"/>
      <w:r w:rsidR="006E732F" w:rsidRPr="000657C2">
        <w:rPr>
          <w:rFonts w:ascii="Times New Roman" w:eastAsia="Times New Roman" w:hAnsi="Times New Roman" w:cs="Times New Roman"/>
          <w:b/>
          <w:i/>
          <w:sz w:val="24"/>
          <w:szCs w:val="24"/>
        </w:rPr>
        <w:t xml:space="preserve"> A</w:t>
      </w:r>
      <w:r w:rsidR="00D6752A" w:rsidRPr="000657C2">
        <w:rPr>
          <w:rFonts w:ascii="Times New Roman" w:eastAsia="Times New Roman" w:hAnsi="Times New Roman" w:cs="Times New Roman"/>
          <w:b/>
          <w:i/>
          <w:sz w:val="24"/>
          <w:szCs w:val="24"/>
        </w:rPr>
        <w:t>dministration</w:t>
      </w:r>
      <w:r w:rsidR="006E732F" w:rsidRPr="006E732F">
        <w:rPr>
          <w:rFonts w:ascii="Times New Roman" w:eastAsia="Times New Roman" w:hAnsi="Times New Roman" w:cs="Times New Roman"/>
          <w:i/>
          <w:sz w:val="24"/>
          <w:szCs w:val="24"/>
        </w:rPr>
        <w:t>, Ethiopia</w:t>
      </w:r>
      <w:r w:rsidR="006E732F">
        <w:rPr>
          <w:rFonts w:ascii="Times New Roman" w:eastAsia="Times New Roman" w:hAnsi="Times New Roman" w:cs="Times New Roman"/>
          <w:i/>
          <w:sz w:val="24"/>
          <w:szCs w:val="24"/>
        </w:rPr>
        <w:t>”</w:t>
      </w:r>
      <w:r w:rsidR="00485217">
        <w:rPr>
          <w:rFonts w:ascii="Times New Roman" w:eastAsia="Times New Roman" w:hAnsi="Times New Roman" w:cs="Times New Roman"/>
          <w:i/>
          <w:sz w:val="24"/>
          <w:szCs w:val="24"/>
        </w:rPr>
        <w:t xml:space="preserve"> </w:t>
      </w:r>
      <w:r>
        <w:rPr>
          <w:rFonts w:ascii="Times New Roman" w:hAnsi="Times New Roman" w:cs="Times New Roman"/>
          <w:sz w:val="24"/>
          <w:szCs w:val="24"/>
        </w:rPr>
        <w:t>prepared under</w:t>
      </w:r>
      <w:r w:rsidR="006E732F">
        <w:rPr>
          <w:rFonts w:ascii="Times New Roman" w:hAnsi="Times New Roman" w:cs="Times New Roman"/>
          <w:sz w:val="24"/>
          <w:szCs w:val="24"/>
        </w:rPr>
        <w:t xml:space="preserve"> my guidance by </w:t>
      </w:r>
      <w:proofErr w:type="spellStart"/>
      <w:r w:rsidR="00275F2A">
        <w:rPr>
          <w:rFonts w:ascii="Times New Roman" w:hAnsi="Times New Roman" w:cs="Times New Roman"/>
          <w:b/>
          <w:sz w:val="24"/>
          <w:szCs w:val="24"/>
        </w:rPr>
        <w:t>Urge</w:t>
      </w:r>
      <w:r w:rsidR="006E732F" w:rsidRPr="006E732F">
        <w:rPr>
          <w:rFonts w:ascii="Times New Roman" w:hAnsi="Times New Roman" w:cs="Times New Roman"/>
          <w:b/>
          <w:sz w:val="24"/>
          <w:szCs w:val="24"/>
        </w:rPr>
        <w:t>ssa</w:t>
      </w:r>
      <w:proofErr w:type="spellEnd"/>
      <w:r w:rsidR="00675078">
        <w:rPr>
          <w:rFonts w:ascii="Times New Roman" w:hAnsi="Times New Roman" w:cs="Times New Roman"/>
          <w:b/>
          <w:sz w:val="24"/>
          <w:szCs w:val="24"/>
        </w:rPr>
        <w:t xml:space="preserve"> </w:t>
      </w:r>
      <w:proofErr w:type="spellStart"/>
      <w:r w:rsidR="006E732F" w:rsidRPr="006E732F">
        <w:rPr>
          <w:rFonts w:ascii="Times New Roman" w:hAnsi="Times New Roman" w:cs="Times New Roman"/>
          <w:b/>
          <w:sz w:val="24"/>
          <w:szCs w:val="24"/>
        </w:rPr>
        <w:t>Gudina</w:t>
      </w:r>
      <w:proofErr w:type="spellEnd"/>
      <w:r w:rsidR="00675078">
        <w:rPr>
          <w:rFonts w:ascii="Times New Roman" w:hAnsi="Times New Roman" w:cs="Times New Roman"/>
          <w:b/>
          <w:sz w:val="24"/>
          <w:szCs w:val="24"/>
        </w:rPr>
        <w:t xml:space="preserve"> </w:t>
      </w:r>
      <w:r w:rsidR="00990DA3">
        <w:rPr>
          <w:rFonts w:ascii="Times New Roman" w:hAnsi="Times New Roman" w:cs="Times New Roman"/>
          <w:b/>
          <w:sz w:val="24"/>
          <w:szCs w:val="24"/>
        </w:rPr>
        <w:t xml:space="preserve">  </w:t>
      </w:r>
      <w:proofErr w:type="spellStart"/>
      <w:r w:rsidRPr="006E732F">
        <w:rPr>
          <w:rFonts w:ascii="Times New Roman" w:hAnsi="Times New Roman" w:cs="Times New Roman"/>
          <w:b/>
          <w:sz w:val="24"/>
          <w:szCs w:val="24"/>
        </w:rPr>
        <w:t>Gelana</w:t>
      </w:r>
      <w:proofErr w:type="spellEnd"/>
      <w:r>
        <w:rPr>
          <w:rFonts w:ascii="Times New Roman" w:hAnsi="Times New Roman" w:cs="Times New Roman"/>
          <w:sz w:val="24"/>
          <w:szCs w:val="24"/>
        </w:rPr>
        <w:t xml:space="preserve"> I recommend that it be submitted as fulfilling the thesis </w:t>
      </w:r>
      <w:r w:rsidR="00287DEC">
        <w:rPr>
          <w:rFonts w:ascii="Times New Roman" w:hAnsi="Times New Roman" w:cs="Times New Roman"/>
          <w:sz w:val="24"/>
          <w:szCs w:val="24"/>
        </w:rPr>
        <w:t xml:space="preserve">requirement. </w:t>
      </w:r>
    </w:p>
    <w:p w:rsidR="007B639F" w:rsidRDefault="007B639F" w:rsidP="00287DEC">
      <w:pPr>
        <w:jc w:val="both"/>
        <w:rPr>
          <w:rFonts w:ascii="Times New Roman" w:hAnsi="Times New Roman" w:cs="Times New Roman"/>
          <w:sz w:val="24"/>
          <w:szCs w:val="24"/>
        </w:rPr>
      </w:pPr>
      <w:r>
        <w:rPr>
          <w:rFonts w:ascii="Times New Roman" w:hAnsi="Times New Roman" w:cs="Times New Roman"/>
          <w:sz w:val="24"/>
          <w:szCs w:val="24"/>
        </w:rPr>
        <w:t>____________________      __________________                    _____________________</w:t>
      </w:r>
    </w:p>
    <w:p w:rsidR="007B639F" w:rsidRDefault="007B639F" w:rsidP="00287DEC">
      <w:pPr>
        <w:jc w:val="both"/>
        <w:rPr>
          <w:rFonts w:ascii="Times New Roman" w:hAnsi="Times New Roman" w:cs="Times New Roman"/>
          <w:sz w:val="24"/>
          <w:szCs w:val="24"/>
        </w:rPr>
      </w:pPr>
      <w:r>
        <w:rPr>
          <w:rFonts w:ascii="Times New Roman" w:hAnsi="Times New Roman" w:cs="Times New Roman"/>
          <w:sz w:val="24"/>
          <w:szCs w:val="24"/>
        </w:rPr>
        <w:t xml:space="preserve">Name of Advisor </w:t>
      </w:r>
      <w:r>
        <w:rPr>
          <w:rFonts w:ascii="Times New Roman" w:hAnsi="Times New Roman" w:cs="Times New Roman"/>
          <w:sz w:val="24"/>
          <w:szCs w:val="24"/>
        </w:rPr>
        <w:tab/>
      </w:r>
      <w:r>
        <w:rPr>
          <w:rFonts w:ascii="Times New Roman" w:hAnsi="Times New Roman" w:cs="Times New Roman"/>
          <w:sz w:val="24"/>
          <w:szCs w:val="24"/>
        </w:rPr>
        <w:tab/>
        <w:t xml:space="preserve">Signature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7B639F" w:rsidRDefault="007B639F" w:rsidP="00287DEC">
      <w:pPr>
        <w:jc w:val="both"/>
        <w:rPr>
          <w:rFonts w:ascii="Times New Roman" w:hAnsi="Times New Roman" w:cs="Times New Roman"/>
          <w:sz w:val="24"/>
          <w:szCs w:val="24"/>
        </w:rPr>
      </w:pPr>
      <w:r>
        <w:rPr>
          <w:rFonts w:ascii="Times New Roman" w:hAnsi="Times New Roman" w:cs="Times New Roman"/>
          <w:sz w:val="24"/>
          <w:szCs w:val="24"/>
        </w:rPr>
        <w:t xml:space="preserve">As members of the examining board of the final MBA </w:t>
      </w:r>
      <w:r w:rsidR="00990DA3">
        <w:rPr>
          <w:rFonts w:ascii="Times New Roman" w:hAnsi="Times New Roman" w:cs="Times New Roman"/>
          <w:sz w:val="24"/>
          <w:szCs w:val="24"/>
        </w:rPr>
        <w:t>Online defense</w:t>
      </w:r>
      <w:r>
        <w:rPr>
          <w:rFonts w:ascii="Times New Roman" w:hAnsi="Times New Roman" w:cs="Times New Roman"/>
          <w:sz w:val="24"/>
          <w:szCs w:val="24"/>
        </w:rPr>
        <w:t>, we certify that we have read and evaluated the thesis prepared b</w:t>
      </w:r>
      <w:r w:rsidR="005168E7">
        <w:rPr>
          <w:rFonts w:ascii="Times New Roman" w:hAnsi="Times New Roman" w:cs="Times New Roman"/>
          <w:sz w:val="24"/>
          <w:szCs w:val="24"/>
        </w:rPr>
        <w:t xml:space="preserve">y </w:t>
      </w:r>
      <w:proofErr w:type="spellStart"/>
      <w:r w:rsidR="005168E7" w:rsidRPr="000657C2">
        <w:rPr>
          <w:rFonts w:ascii="Times New Roman" w:hAnsi="Times New Roman" w:cs="Times New Roman"/>
          <w:b/>
          <w:sz w:val="24"/>
          <w:szCs w:val="24"/>
        </w:rPr>
        <w:t>Urge</w:t>
      </w:r>
      <w:r w:rsidRPr="000657C2">
        <w:rPr>
          <w:rFonts w:ascii="Times New Roman" w:hAnsi="Times New Roman" w:cs="Times New Roman"/>
          <w:b/>
          <w:sz w:val="24"/>
          <w:szCs w:val="24"/>
        </w:rPr>
        <w:t>ssa</w:t>
      </w:r>
      <w:proofErr w:type="spellEnd"/>
      <w:r w:rsidR="00990DA3" w:rsidRPr="000657C2">
        <w:rPr>
          <w:rFonts w:ascii="Times New Roman" w:hAnsi="Times New Roman" w:cs="Times New Roman"/>
          <w:b/>
          <w:sz w:val="24"/>
          <w:szCs w:val="24"/>
        </w:rPr>
        <w:t xml:space="preserve"> </w:t>
      </w:r>
      <w:proofErr w:type="spellStart"/>
      <w:r w:rsidRPr="000657C2">
        <w:rPr>
          <w:rFonts w:ascii="Times New Roman" w:hAnsi="Times New Roman" w:cs="Times New Roman"/>
          <w:b/>
          <w:sz w:val="24"/>
          <w:szCs w:val="24"/>
        </w:rPr>
        <w:t>Gudina</w:t>
      </w:r>
      <w:proofErr w:type="spellEnd"/>
      <w:r w:rsidR="00990DA3" w:rsidRPr="000657C2">
        <w:rPr>
          <w:rFonts w:ascii="Times New Roman" w:hAnsi="Times New Roman" w:cs="Times New Roman"/>
          <w:b/>
          <w:sz w:val="24"/>
          <w:szCs w:val="24"/>
        </w:rPr>
        <w:t xml:space="preserve"> </w:t>
      </w:r>
      <w:proofErr w:type="spellStart"/>
      <w:r w:rsidRPr="000657C2">
        <w:rPr>
          <w:rFonts w:ascii="Times New Roman" w:hAnsi="Times New Roman" w:cs="Times New Roman"/>
          <w:b/>
          <w:sz w:val="24"/>
          <w:szCs w:val="24"/>
        </w:rPr>
        <w:t>Gelana</w:t>
      </w:r>
      <w:proofErr w:type="spellEnd"/>
      <w:r>
        <w:rPr>
          <w:rFonts w:ascii="Times New Roman" w:hAnsi="Times New Roman" w:cs="Times New Roman"/>
          <w:sz w:val="24"/>
          <w:szCs w:val="24"/>
        </w:rPr>
        <w:t xml:space="preserve"> and </w:t>
      </w:r>
      <w:r w:rsidR="00DF1CFD">
        <w:rPr>
          <w:rFonts w:ascii="Times New Roman" w:hAnsi="Times New Roman" w:cs="Times New Roman"/>
          <w:sz w:val="24"/>
          <w:szCs w:val="24"/>
        </w:rPr>
        <w:t xml:space="preserve">recommend that it be accepted as fulfilling the thesis requirement for the Degree of Master of </w:t>
      </w:r>
      <w:r w:rsidR="00990DA3">
        <w:rPr>
          <w:rFonts w:ascii="Times New Roman" w:hAnsi="Times New Roman" w:cs="Times New Roman"/>
          <w:sz w:val="24"/>
          <w:szCs w:val="24"/>
        </w:rPr>
        <w:t>Business Administration.</w:t>
      </w:r>
    </w:p>
    <w:p w:rsidR="00DF1CFD" w:rsidRDefault="00DF1CFD" w:rsidP="00287DEC">
      <w:pPr>
        <w:jc w:val="both"/>
        <w:rPr>
          <w:rFonts w:ascii="Times New Roman" w:hAnsi="Times New Roman" w:cs="Times New Roman"/>
          <w:sz w:val="24"/>
          <w:szCs w:val="24"/>
        </w:rPr>
      </w:pPr>
      <w:r>
        <w:rPr>
          <w:rFonts w:ascii="Times New Roman" w:hAnsi="Times New Roman" w:cs="Times New Roman"/>
          <w:sz w:val="24"/>
          <w:szCs w:val="24"/>
        </w:rPr>
        <w:t xml:space="preserve">___________________  </w:t>
      </w:r>
      <w:r>
        <w:rPr>
          <w:rFonts w:ascii="Times New Roman" w:hAnsi="Times New Roman" w:cs="Times New Roman"/>
          <w:sz w:val="24"/>
          <w:szCs w:val="24"/>
        </w:rPr>
        <w:tab/>
      </w:r>
      <w:r>
        <w:rPr>
          <w:rFonts w:ascii="Times New Roman" w:hAnsi="Times New Roman" w:cs="Times New Roman"/>
          <w:sz w:val="24"/>
          <w:szCs w:val="24"/>
        </w:rPr>
        <w:tab/>
        <w:t xml:space="preserve">_____________________ </w:t>
      </w:r>
      <w:r>
        <w:rPr>
          <w:rFonts w:ascii="Times New Roman" w:hAnsi="Times New Roman" w:cs="Times New Roman"/>
          <w:sz w:val="24"/>
          <w:szCs w:val="24"/>
        </w:rPr>
        <w:tab/>
        <w:t>________________</w:t>
      </w:r>
    </w:p>
    <w:p w:rsidR="00DF1CFD" w:rsidRDefault="00DF1CFD" w:rsidP="00287DEC">
      <w:pPr>
        <w:jc w:val="both"/>
        <w:rPr>
          <w:rFonts w:ascii="Times New Roman" w:hAnsi="Times New Roman" w:cs="Times New Roman"/>
          <w:sz w:val="24"/>
          <w:szCs w:val="24"/>
        </w:rPr>
      </w:pPr>
      <w:r>
        <w:rPr>
          <w:rFonts w:ascii="Times New Roman" w:hAnsi="Times New Roman" w:cs="Times New Roman"/>
          <w:sz w:val="24"/>
          <w:szCs w:val="24"/>
        </w:rPr>
        <w:t xml:space="preserve">Name of Chairman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Signature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Date </w:t>
      </w:r>
    </w:p>
    <w:p w:rsidR="00DF1CFD" w:rsidRDefault="00DF1CFD" w:rsidP="00287DEC">
      <w:pPr>
        <w:jc w:val="both"/>
        <w:rPr>
          <w:rFonts w:ascii="Times New Roman" w:hAnsi="Times New Roman" w:cs="Times New Roman"/>
          <w:sz w:val="24"/>
          <w:szCs w:val="24"/>
        </w:rPr>
      </w:pPr>
      <w:r>
        <w:rPr>
          <w:rFonts w:ascii="Times New Roman" w:hAnsi="Times New Roman" w:cs="Times New Roman"/>
          <w:sz w:val="24"/>
          <w:szCs w:val="24"/>
        </w:rPr>
        <w:t>__________________</w:t>
      </w:r>
      <w:r>
        <w:rPr>
          <w:rFonts w:ascii="Times New Roman" w:hAnsi="Times New Roman" w:cs="Times New Roman"/>
          <w:sz w:val="24"/>
          <w:szCs w:val="24"/>
        </w:rPr>
        <w:tab/>
      </w:r>
      <w:r>
        <w:rPr>
          <w:rFonts w:ascii="Times New Roman" w:hAnsi="Times New Roman" w:cs="Times New Roman"/>
          <w:sz w:val="24"/>
          <w:szCs w:val="24"/>
        </w:rPr>
        <w:tab/>
        <w:t>___________________</w:t>
      </w:r>
      <w:r>
        <w:rPr>
          <w:rFonts w:ascii="Times New Roman" w:hAnsi="Times New Roman" w:cs="Times New Roman"/>
          <w:sz w:val="24"/>
          <w:szCs w:val="24"/>
        </w:rPr>
        <w:tab/>
        <w:t>_________________</w:t>
      </w:r>
    </w:p>
    <w:p w:rsidR="006627B4" w:rsidRDefault="00DF1CFD" w:rsidP="00287DEC">
      <w:pPr>
        <w:jc w:val="both"/>
        <w:rPr>
          <w:rFonts w:ascii="Times New Roman" w:hAnsi="Times New Roman" w:cs="Times New Roman"/>
          <w:sz w:val="24"/>
          <w:szCs w:val="24"/>
        </w:rPr>
      </w:pPr>
      <w:r>
        <w:rPr>
          <w:rFonts w:ascii="Times New Roman" w:hAnsi="Times New Roman" w:cs="Times New Roman"/>
          <w:sz w:val="24"/>
          <w:szCs w:val="24"/>
        </w:rPr>
        <w:t>Name of Internal Examiner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Signature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627B4">
        <w:rPr>
          <w:rFonts w:ascii="Times New Roman" w:hAnsi="Times New Roman" w:cs="Times New Roman"/>
          <w:sz w:val="24"/>
          <w:szCs w:val="24"/>
        </w:rPr>
        <w:t xml:space="preserve">Date </w:t>
      </w:r>
    </w:p>
    <w:p w:rsidR="006627B4" w:rsidRDefault="006627B4" w:rsidP="00287DEC">
      <w:pPr>
        <w:jc w:val="both"/>
        <w:rPr>
          <w:rFonts w:ascii="Times New Roman" w:hAnsi="Times New Roman" w:cs="Times New Roman"/>
          <w:sz w:val="24"/>
          <w:szCs w:val="24"/>
        </w:rPr>
      </w:pPr>
      <w:r>
        <w:rPr>
          <w:rFonts w:ascii="Times New Roman" w:hAnsi="Times New Roman" w:cs="Times New Roman"/>
          <w:sz w:val="24"/>
          <w:szCs w:val="24"/>
        </w:rPr>
        <w:t>______________________</w:t>
      </w:r>
      <w:r>
        <w:rPr>
          <w:rFonts w:ascii="Times New Roman" w:hAnsi="Times New Roman" w:cs="Times New Roman"/>
          <w:sz w:val="24"/>
          <w:szCs w:val="24"/>
        </w:rPr>
        <w:tab/>
      </w:r>
      <w:r>
        <w:rPr>
          <w:rFonts w:ascii="Times New Roman" w:hAnsi="Times New Roman" w:cs="Times New Roman"/>
          <w:sz w:val="24"/>
          <w:szCs w:val="24"/>
        </w:rPr>
        <w:tab/>
        <w:t>____________________</w:t>
      </w:r>
      <w:r>
        <w:rPr>
          <w:rFonts w:ascii="Times New Roman" w:hAnsi="Times New Roman" w:cs="Times New Roman"/>
          <w:sz w:val="24"/>
          <w:szCs w:val="24"/>
        </w:rPr>
        <w:tab/>
        <w:t>_________________</w:t>
      </w:r>
    </w:p>
    <w:p w:rsidR="00DF1CFD" w:rsidRDefault="006627B4" w:rsidP="00287DEC">
      <w:pPr>
        <w:jc w:val="both"/>
        <w:rPr>
          <w:rFonts w:ascii="Times New Roman" w:hAnsi="Times New Roman" w:cs="Times New Roman"/>
          <w:sz w:val="24"/>
          <w:szCs w:val="24"/>
        </w:rPr>
      </w:pPr>
      <w:r>
        <w:rPr>
          <w:rFonts w:ascii="Times New Roman" w:hAnsi="Times New Roman" w:cs="Times New Roman"/>
          <w:sz w:val="24"/>
          <w:szCs w:val="24"/>
        </w:rPr>
        <w:t xml:space="preserve">Name of External Examiner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Signature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Date </w:t>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r w:rsidR="00DF1CFD">
        <w:rPr>
          <w:rFonts w:ascii="Times New Roman" w:hAnsi="Times New Roman" w:cs="Times New Roman"/>
          <w:sz w:val="24"/>
          <w:szCs w:val="24"/>
        </w:rPr>
        <w:tab/>
      </w:r>
    </w:p>
    <w:p w:rsidR="007B639F" w:rsidRDefault="007B639F" w:rsidP="00287DEC">
      <w:pPr>
        <w:jc w:val="both"/>
        <w:rPr>
          <w:rFonts w:ascii="Times New Roman" w:hAnsi="Times New Roman" w:cs="Times New Roman"/>
          <w:sz w:val="24"/>
          <w:szCs w:val="24"/>
        </w:rPr>
      </w:pPr>
    </w:p>
    <w:p w:rsidR="00106217" w:rsidRDefault="00106217" w:rsidP="00F43970">
      <w:pPr>
        <w:rPr>
          <w:rFonts w:ascii="Times New Roman" w:hAnsi="Times New Roman" w:cs="Times New Roman"/>
          <w:b/>
          <w:sz w:val="24"/>
          <w:szCs w:val="24"/>
        </w:rPr>
      </w:pPr>
    </w:p>
    <w:p w:rsidR="006664E1" w:rsidRDefault="006664E1" w:rsidP="006D2F17">
      <w:pPr>
        <w:pStyle w:val="Heading1"/>
        <w:spacing w:line="360" w:lineRule="auto"/>
        <w:rPr>
          <w:rFonts w:ascii="Times New Roman" w:hAnsi="Times New Roman" w:cs="Times New Roman"/>
          <w:sz w:val="32"/>
          <w:szCs w:val="32"/>
        </w:rPr>
      </w:pPr>
      <w:bookmarkStart w:id="0" w:name="_Toc47761896"/>
      <w:r>
        <w:rPr>
          <w:rFonts w:ascii="Times New Roman" w:hAnsi="Times New Roman" w:cs="Times New Roman"/>
          <w:sz w:val="32"/>
          <w:szCs w:val="32"/>
        </w:rPr>
        <w:lastRenderedPageBreak/>
        <w:t>STATEMENT OF DECLARATION</w:t>
      </w:r>
      <w:bookmarkEnd w:id="0"/>
    </w:p>
    <w:p w:rsidR="006664E1" w:rsidRDefault="006664E1" w:rsidP="001C5298">
      <w:pPr>
        <w:spacing w:line="360" w:lineRule="auto"/>
        <w:jc w:val="both"/>
        <w:rPr>
          <w:rFonts w:ascii="Times New Roman" w:eastAsia="Times New Roman" w:hAnsi="Times New Roman" w:cs="Times New Roman"/>
          <w:i/>
          <w:sz w:val="24"/>
          <w:szCs w:val="24"/>
        </w:rPr>
      </w:pPr>
      <w:r w:rsidRPr="006664E1">
        <w:rPr>
          <w:rFonts w:ascii="Times New Roman" w:hAnsi="Times New Roman" w:cs="Times New Roman"/>
          <w:sz w:val="24"/>
          <w:szCs w:val="24"/>
        </w:rPr>
        <w:t>I hereby</w:t>
      </w:r>
      <w:r>
        <w:rPr>
          <w:rFonts w:ascii="Times New Roman" w:hAnsi="Times New Roman" w:cs="Times New Roman"/>
          <w:sz w:val="24"/>
          <w:szCs w:val="24"/>
        </w:rPr>
        <w:t xml:space="preserve"> declare that the thesis entitled “</w:t>
      </w:r>
      <w:r w:rsidRPr="006E732F">
        <w:rPr>
          <w:rFonts w:ascii="Times New Roman" w:eastAsia="Times New Roman" w:hAnsi="Times New Roman" w:cs="Times New Roman"/>
          <w:i/>
          <w:sz w:val="24"/>
          <w:szCs w:val="24"/>
        </w:rPr>
        <w:t xml:space="preserve">Socio-economic and environmental problem of floriculture investment in and around </w:t>
      </w:r>
      <w:proofErr w:type="spellStart"/>
      <w:r w:rsidRPr="006E732F">
        <w:rPr>
          <w:rFonts w:ascii="Times New Roman" w:eastAsia="Times New Roman" w:hAnsi="Times New Roman" w:cs="Times New Roman"/>
          <w:i/>
          <w:sz w:val="24"/>
          <w:szCs w:val="24"/>
        </w:rPr>
        <w:t>Holeta</w:t>
      </w:r>
      <w:proofErr w:type="spellEnd"/>
      <w:r w:rsidRPr="006E732F">
        <w:rPr>
          <w:rFonts w:ascii="Times New Roman" w:eastAsia="Times New Roman" w:hAnsi="Times New Roman" w:cs="Times New Roman"/>
          <w:i/>
          <w:sz w:val="24"/>
          <w:szCs w:val="24"/>
        </w:rPr>
        <w:t xml:space="preserve"> Administration</w:t>
      </w:r>
      <w:r>
        <w:rPr>
          <w:rFonts w:ascii="Times New Roman" w:eastAsia="Times New Roman" w:hAnsi="Times New Roman" w:cs="Times New Roman"/>
          <w:i/>
          <w:sz w:val="24"/>
          <w:szCs w:val="24"/>
        </w:rPr>
        <w:t xml:space="preserve">, Ethiopia” is the result of own </w:t>
      </w:r>
      <w:r w:rsidR="00F20626">
        <w:rPr>
          <w:rFonts w:ascii="Times New Roman" w:eastAsia="Times New Roman" w:hAnsi="Times New Roman" w:cs="Times New Roman"/>
          <w:i/>
          <w:sz w:val="24"/>
          <w:szCs w:val="24"/>
        </w:rPr>
        <w:t>effort</w:t>
      </w:r>
      <w:r>
        <w:rPr>
          <w:rFonts w:ascii="Times New Roman" w:eastAsia="Times New Roman" w:hAnsi="Times New Roman" w:cs="Times New Roman"/>
          <w:i/>
          <w:sz w:val="24"/>
          <w:szCs w:val="24"/>
        </w:rPr>
        <w:t xml:space="preserve">. I have conducted the thesis </w:t>
      </w:r>
      <w:r w:rsidR="001C5298">
        <w:rPr>
          <w:rFonts w:ascii="Times New Roman" w:eastAsia="Times New Roman" w:hAnsi="Times New Roman" w:cs="Times New Roman"/>
          <w:i/>
          <w:sz w:val="24"/>
          <w:szCs w:val="24"/>
        </w:rPr>
        <w:t xml:space="preserve">independently with the guidance and support of the research advisors. The study has not been submitted to the award of any degree in any University. It is submitted for the University in partial fulfillment of the requirements for the Degree of Masters of Arts in Accounting and Finance.  </w:t>
      </w:r>
    </w:p>
    <w:p w:rsidR="007C1A67" w:rsidRDefault="007C1A67" w:rsidP="001C529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Name of the student </w:t>
      </w:r>
      <w:proofErr w:type="spellStart"/>
      <w:r w:rsidRPr="00023672">
        <w:rPr>
          <w:rFonts w:ascii="Times New Roman" w:eastAsia="Times New Roman" w:hAnsi="Times New Roman" w:cs="Times New Roman"/>
          <w:b/>
          <w:i/>
          <w:sz w:val="24"/>
          <w:szCs w:val="24"/>
        </w:rPr>
        <w:t>Urgessa</w:t>
      </w:r>
      <w:proofErr w:type="spellEnd"/>
      <w:r w:rsidR="00F20626" w:rsidRPr="00023672">
        <w:rPr>
          <w:rFonts w:ascii="Times New Roman" w:eastAsia="Times New Roman" w:hAnsi="Times New Roman" w:cs="Times New Roman"/>
          <w:b/>
          <w:i/>
          <w:sz w:val="24"/>
          <w:szCs w:val="24"/>
        </w:rPr>
        <w:t xml:space="preserve"> </w:t>
      </w:r>
      <w:proofErr w:type="spellStart"/>
      <w:r w:rsidRPr="00023672">
        <w:rPr>
          <w:rFonts w:ascii="Times New Roman" w:eastAsia="Times New Roman" w:hAnsi="Times New Roman" w:cs="Times New Roman"/>
          <w:b/>
          <w:i/>
          <w:sz w:val="24"/>
          <w:szCs w:val="24"/>
        </w:rPr>
        <w:t>Gudina</w:t>
      </w:r>
      <w:proofErr w:type="spellEnd"/>
      <w:r w:rsidR="00F20626" w:rsidRPr="00023672">
        <w:rPr>
          <w:rFonts w:ascii="Times New Roman" w:eastAsia="Times New Roman" w:hAnsi="Times New Roman" w:cs="Times New Roman"/>
          <w:b/>
          <w:i/>
          <w:sz w:val="24"/>
          <w:szCs w:val="24"/>
        </w:rPr>
        <w:t xml:space="preserve"> </w:t>
      </w:r>
      <w:proofErr w:type="spellStart"/>
      <w:r w:rsidRPr="00023672">
        <w:rPr>
          <w:rFonts w:ascii="Times New Roman" w:eastAsia="Times New Roman" w:hAnsi="Times New Roman" w:cs="Times New Roman"/>
          <w:b/>
          <w:i/>
          <w:sz w:val="24"/>
          <w:szCs w:val="24"/>
        </w:rPr>
        <w:t>Gelana</w:t>
      </w:r>
      <w:proofErr w:type="spellEnd"/>
    </w:p>
    <w:p w:rsidR="007C1A67" w:rsidRDefault="007C1A67" w:rsidP="001C529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Signature ___________________________</w:t>
      </w:r>
    </w:p>
    <w:p w:rsidR="007C1A67" w:rsidRDefault="007C1A67" w:rsidP="001C529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Date of submission ____________________</w:t>
      </w:r>
    </w:p>
    <w:p w:rsidR="00A97151" w:rsidRDefault="00A97151" w:rsidP="001C529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Ambo, Ethiopia</w:t>
      </w:r>
    </w:p>
    <w:p w:rsidR="000C1FE1" w:rsidRDefault="000C1FE1" w:rsidP="001C5298">
      <w:pPr>
        <w:spacing w:line="360" w:lineRule="auto"/>
        <w:jc w:val="both"/>
        <w:rPr>
          <w:rFonts w:ascii="Times New Roman" w:eastAsia="Times New Roman" w:hAnsi="Times New Roman" w:cs="Times New Roman"/>
          <w:i/>
          <w:sz w:val="24"/>
          <w:szCs w:val="24"/>
        </w:rPr>
      </w:pPr>
    </w:p>
    <w:p w:rsidR="000C1FE1" w:rsidRDefault="000C1FE1" w:rsidP="001C5298">
      <w:pPr>
        <w:spacing w:line="360" w:lineRule="auto"/>
        <w:jc w:val="both"/>
        <w:rPr>
          <w:rFonts w:ascii="Times New Roman" w:hAnsi="Times New Roman" w:cs="Times New Roman"/>
          <w:sz w:val="24"/>
          <w:szCs w:val="24"/>
        </w:rPr>
      </w:pPr>
    </w:p>
    <w:p w:rsidR="003F7E89" w:rsidRDefault="003F7E89" w:rsidP="001C5298">
      <w:pPr>
        <w:spacing w:line="360" w:lineRule="auto"/>
        <w:jc w:val="both"/>
        <w:rPr>
          <w:rFonts w:ascii="Times New Roman" w:hAnsi="Times New Roman" w:cs="Times New Roman"/>
          <w:sz w:val="24"/>
          <w:szCs w:val="24"/>
        </w:rPr>
      </w:pPr>
    </w:p>
    <w:p w:rsidR="003F7E89" w:rsidRDefault="003F7E89" w:rsidP="001C5298">
      <w:pPr>
        <w:spacing w:line="360" w:lineRule="auto"/>
        <w:jc w:val="both"/>
        <w:rPr>
          <w:rFonts w:ascii="Times New Roman" w:hAnsi="Times New Roman" w:cs="Times New Roman"/>
          <w:sz w:val="24"/>
          <w:szCs w:val="24"/>
        </w:rPr>
      </w:pPr>
    </w:p>
    <w:p w:rsidR="003F7E89" w:rsidRDefault="003F7E89" w:rsidP="001C5298">
      <w:pPr>
        <w:spacing w:line="360" w:lineRule="auto"/>
        <w:jc w:val="both"/>
        <w:rPr>
          <w:rFonts w:ascii="Times New Roman" w:hAnsi="Times New Roman" w:cs="Times New Roman"/>
          <w:sz w:val="24"/>
          <w:szCs w:val="24"/>
        </w:rPr>
      </w:pPr>
    </w:p>
    <w:p w:rsidR="003F7E89" w:rsidRDefault="003F7E89" w:rsidP="001C5298">
      <w:pPr>
        <w:spacing w:line="360" w:lineRule="auto"/>
        <w:jc w:val="both"/>
        <w:rPr>
          <w:rFonts w:ascii="Times New Roman" w:hAnsi="Times New Roman" w:cs="Times New Roman"/>
          <w:sz w:val="24"/>
          <w:szCs w:val="24"/>
        </w:rPr>
      </w:pPr>
    </w:p>
    <w:p w:rsidR="003F7E89" w:rsidRDefault="003F7E89" w:rsidP="001C5298">
      <w:pPr>
        <w:spacing w:line="360" w:lineRule="auto"/>
        <w:jc w:val="both"/>
        <w:rPr>
          <w:rFonts w:ascii="Times New Roman" w:hAnsi="Times New Roman" w:cs="Times New Roman"/>
          <w:sz w:val="24"/>
          <w:szCs w:val="24"/>
        </w:rPr>
      </w:pPr>
    </w:p>
    <w:p w:rsidR="003F7E89" w:rsidRDefault="003F7E89" w:rsidP="001C5298">
      <w:pPr>
        <w:spacing w:line="360" w:lineRule="auto"/>
        <w:jc w:val="both"/>
        <w:rPr>
          <w:rFonts w:ascii="Times New Roman" w:hAnsi="Times New Roman" w:cs="Times New Roman"/>
          <w:sz w:val="24"/>
          <w:szCs w:val="24"/>
        </w:rPr>
      </w:pPr>
    </w:p>
    <w:p w:rsidR="003F7E89" w:rsidRDefault="003F7E89" w:rsidP="001C5298">
      <w:pPr>
        <w:spacing w:line="360" w:lineRule="auto"/>
        <w:jc w:val="both"/>
        <w:rPr>
          <w:rFonts w:ascii="Times New Roman" w:hAnsi="Times New Roman" w:cs="Times New Roman"/>
          <w:sz w:val="24"/>
          <w:szCs w:val="24"/>
        </w:rPr>
      </w:pPr>
    </w:p>
    <w:p w:rsidR="003F7E89" w:rsidRPr="006664E1" w:rsidRDefault="003F7E89" w:rsidP="001C5298">
      <w:pPr>
        <w:spacing w:line="360" w:lineRule="auto"/>
        <w:jc w:val="both"/>
        <w:rPr>
          <w:rFonts w:ascii="Times New Roman" w:hAnsi="Times New Roman" w:cs="Times New Roman"/>
          <w:sz w:val="24"/>
          <w:szCs w:val="24"/>
        </w:rPr>
      </w:pPr>
    </w:p>
    <w:p w:rsidR="005A6328" w:rsidRDefault="005A6328" w:rsidP="006D2F17">
      <w:pPr>
        <w:pStyle w:val="Heading1"/>
        <w:spacing w:line="360" w:lineRule="auto"/>
        <w:rPr>
          <w:rFonts w:ascii="Times New Roman" w:hAnsi="Times New Roman" w:cs="Times New Roman"/>
          <w:sz w:val="32"/>
          <w:szCs w:val="32"/>
        </w:rPr>
      </w:pPr>
      <w:bookmarkStart w:id="1" w:name="_Toc47761897"/>
      <w:r w:rsidRPr="0027126E">
        <w:rPr>
          <w:rFonts w:ascii="Times New Roman" w:hAnsi="Times New Roman" w:cs="Times New Roman"/>
          <w:sz w:val="32"/>
          <w:szCs w:val="32"/>
        </w:rPr>
        <w:lastRenderedPageBreak/>
        <w:t>ACKNOWLEDGEMENTS</w:t>
      </w:r>
      <w:bookmarkEnd w:id="1"/>
    </w:p>
    <w:p w:rsidR="0027126E" w:rsidRPr="00E37DBA" w:rsidRDefault="0027126E" w:rsidP="006D2F17">
      <w:pPr>
        <w:spacing w:line="360" w:lineRule="auto"/>
        <w:jc w:val="both"/>
        <w:rPr>
          <w:rFonts w:ascii="Times New Roman" w:hAnsi="Times New Roman" w:cs="Times New Roman"/>
          <w:sz w:val="24"/>
          <w:szCs w:val="24"/>
        </w:rPr>
      </w:pPr>
      <w:proofErr w:type="gramStart"/>
      <w:r w:rsidRPr="00E37DBA">
        <w:rPr>
          <w:rFonts w:ascii="Times New Roman" w:hAnsi="Times New Roman" w:cs="Times New Roman"/>
          <w:sz w:val="24"/>
          <w:szCs w:val="24"/>
        </w:rPr>
        <w:t>First and foremost.</w:t>
      </w:r>
      <w:proofErr w:type="gramEnd"/>
      <w:r w:rsidRPr="00E37DBA">
        <w:rPr>
          <w:rFonts w:ascii="Times New Roman" w:hAnsi="Times New Roman" w:cs="Times New Roman"/>
          <w:sz w:val="24"/>
          <w:szCs w:val="24"/>
        </w:rPr>
        <w:t xml:space="preserve"> I am thankful to GOD, for him protection, care and guidance leading to the successful completion of the work. </w:t>
      </w:r>
      <w:r w:rsidR="009E4215" w:rsidRPr="00E37DBA">
        <w:rPr>
          <w:rFonts w:ascii="Times New Roman" w:hAnsi="Times New Roman" w:cs="Times New Roman"/>
          <w:sz w:val="24"/>
          <w:szCs w:val="24"/>
        </w:rPr>
        <w:t xml:space="preserve">With deep appreciation, </w:t>
      </w:r>
      <w:r w:rsidR="00186EAE" w:rsidRPr="00E37DBA">
        <w:rPr>
          <w:rFonts w:ascii="Times New Roman" w:hAnsi="Times New Roman" w:cs="Times New Roman"/>
          <w:sz w:val="24"/>
          <w:szCs w:val="24"/>
        </w:rPr>
        <w:t xml:space="preserve">I would like </w:t>
      </w:r>
      <w:r w:rsidR="000644F9" w:rsidRPr="00E37DBA">
        <w:rPr>
          <w:rFonts w:ascii="Times New Roman" w:hAnsi="Times New Roman" w:cs="Times New Roman"/>
          <w:sz w:val="24"/>
          <w:szCs w:val="24"/>
        </w:rPr>
        <w:t>to express</w:t>
      </w:r>
      <w:r w:rsidR="00186EAE" w:rsidRPr="00E37DBA">
        <w:rPr>
          <w:rFonts w:ascii="Times New Roman" w:hAnsi="Times New Roman" w:cs="Times New Roman"/>
          <w:sz w:val="24"/>
          <w:szCs w:val="24"/>
        </w:rPr>
        <w:t xml:space="preserve"> my sincere gratitude to my advisor Dr. </w:t>
      </w:r>
      <w:proofErr w:type="spellStart"/>
      <w:r w:rsidR="00186EAE" w:rsidRPr="00E37DBA">
        <w:rPr>
          <w:rFonts w:ascii="Times New Roman" w:hAnsi="Times New Roman" w:cs="Times New Roman"/>
          <w:sz w:val="24"/>
          <w:szCs w:val="24"/>
        </w:rPr>
        <w:t>Teshome</w:t>
      </w:r>
      <w:proofErr w:type="spellEnd"/>
      <w:r w:rsidR="00F20626">
        <w:rPr>
          <w:rFonts w:ascii="Times New Roman" w:hAnsi="Times New Roman" w:cs="Times New Roman"/>
          <w:sz w:val="24"/>
          <w:szCs w:val="24"/>
        </w:rPr>
        <w:t xml:space="preserve"> </w:t>
      </w:r>
      <w:proofErr w:type="spellStart"/>
      <w:r w:rsidR="00186EAE" w:rsidRPr="00E37DBA">
        <w:rPr>
          <w:rFonts w:ascii="Times New Roman" w:hAnsi="Times New Roman" w:cs="Times New Roman"/>
          <w:sz w:val="24"/>
          <w:szCs w:val="24"/>
        </w:rPr>
        <w:t>Dula</w:t>
      </w:r>
      <w:proofErr w:type="spellEnd"/>
      <w:r w:rsidR="00186EAE" w:rsidRPr="00E37DBA">
        <w:rPr>
          <w:rFonts w:ascii="Times New Roman" w:hAnsi="Times New Roman" w:cs="Times New Roman"/>
          <w:sz w:val="24"/>
          <w:szCs w:val="24"/>
        </w:rPr>
        <w:t xml:space="preserve"> for </w:t>
      </w:r>
      <w:r w:rsidR="00332E7E">
        <w:rPr>
          <w:rFonts w:ascii="Times New Roman" w:hAnsi="Times New Roman" w:cs="Times New Roman"/>
          <w:sz w:val="24"/>
          <w:szCs w:val="24"/>
        </w:rPr>
        <w:t>his</w:t>
      </w:r>
      <w:r w:rsidR="00BC525E">
        <w:rPr>
          <w:rFonts w:ascii="Times New Roman" w:hAnsi="Times New Roman" w:cs="Times New Roman"/>
          <w:sz w:val="24"/>
          <w:szCs w:val="24"/>
        </w:rPr>
        <w:t xml:space="preserve"> </w:t>
      </w:r>
      <w:r w:rsidR="00186EAE" w:rsidRPr="00E37DBA">
        <w:rPr>
          <w:rFonts w:ascii="Times New Roman" w:hAnsi="Times New Roman" w:cs="Times New Roman"/>
          <w:sz w:val="24"/>
          <w:szCs w:val="24"/>
        </w:rPr>
        <w:t xml:space="preserve">supervision, constructive criticism and substantial comments on the draft of this thesis. </w:t>
      </w:r>
    </w:p>
    <w:p w:rsidR="00186EAE" w:rsidRPr="00E37DBA" w:rsidRDefault="00186EAE" w:rsidP="00186EAE">
      <w:pPr>
        <w:spacing w:line="360" w:lineRule="auto"/>
        <w:jc w:val="both"/>
        <w:rPr>
          <w:rFonts w:ascii="Times New Roman" w:hAnsi="Times New Roman" w:cs="Times New Roman"/>
          <w:sz w:val="24"/>
          <w:szCs w:val="24"/>
        </w:rPr>
      </w:pPr>
      <w:r w:rsidRPr="00E37DBA">
        <w:rPr>
          <w:rFonts w:ascii="Times New Roman" w:hAnsi="Times New Roman" w:cs="Times New Roman"/>
          <w:sz w:val="24"/>
          <w:szCs w:val="24"/>
        </w:rPr>
        <w:t xml:space="preserve">Very much thanks to </w:t>
      </w:r>
      <w:proofErr w:type="spellStart"/>
      <w:r w:rsidR="005C7A99">
        <w:rPr>
          <w:rFonts w:ascii="Times New Roman" w:hAnsi="Times New Roman" w:cs="Times New Roman"/>
          <w:sz w:val="24"/>
          <w:szCs w:val="24"/>
        </w:rPr>
        <w:t>Ato</w:t>
      </w:r>
      <w:proofErr w:type="spellEnd"/>
      <w:r w:rsidR="00BC525E">
        <w:rPr>
          <w:rFonts w:ascii="Times New Roman" w:hAnsi="Times New Roman" w:cs="Times New Roman"/>
          <w:sz w:val="24"/>
          <w:szCs w:val="24"/>
        </w:rPr>
        <w:t xml:space="preserve"> </w:t>
      </w:r>
      <w:proofErr w:type="spellStart"/>
      <w:r w:rsidR="005C7A99">
        <w:rPr>
          <w:rFonts w:ascii="Times New Roman" w:hAnsi="Times New Roman" w:cs="Times New Roman"/>
          <w:sz w:val="24"/>
          <w:szCs w:val="24"/>
        </w:rPr>
        <w:t>TesfayeAbera</w:t>
      </w:r>
      <w:proofErr w:type="spellEnd"/>
      <w:r w:rsidR="000644F9" w:rsidRPr="00E37DBA">
        <w:rPr>
          <w:rFonts w:ascii="Times New Roman" w:hAnsi="Times New Roman" w:cs="Times New Roman"/>
          <w:sz w:val="24"/>
          <w:szCs w:val="24"/>
        </w:rPr>
        <w:t xml:space="preserve">. </w:t>
      </w:r>
      <w:proofErr w:type="gramStart"/>
      <w:r w:rsidR="000644F9" w:rsidRPr="00E37DBA">
        <w:rPr>
          <w:rFonts w:ascii="Times New Roman" w:hAnsi="Times New Roman" w:cs="Times New Roman"/>
          <w:sz w:val="24"/>
          <w:szCs w:val="24"/>
        </w:rPr>
        <w:t>and</w:t>
      </w:r>
      <w:proofErr w:type="gramEnd"/>
      <w:r w:rsidR="00BC525E">
        <w:rPr>
          <w:rFonts w:ascii="Times New Roman" w:hAnsi="Times New Roman" w:cs="Times New Roman"/>
          <w:sz w:val="24"/>
          <w:szCs w:val="24"/>
        </w:rPr>
        <w:t xml:space="preserve"> </w:t>
      </w:r>
      <w:proofErr w:type="spellStart"/>
      <w:r w:rsidR="000644F9" w:rsidRPr="00E37DBA">
        <w:rPr>
          <w:rFonts w:ascii="Times New Roman" w:hAnsi="Times New Roman" w:cs="Times New Roman"/>
          <w:sz w:val="24"/>
          <w:szCs w:val="24"/>
        </w:rPr>
        <w:t>Ato</w:t>
      </w:r>
      <w:proofErr w:type="spellEnd"/>
      <w:r w:rsidR="006479FC">
        <w:rPr>
          <w:rFonts w:ascii="Times New Roman" w:hAnsi="Times New Roman" w:cs="Times New Roman"/>
          <w:sz w:val="24"/>
          <w:szCs w:val="24"/>
        </w:rPr>
        <w:t xml:space="preserve"> </w:t>
      </w:r>
      <w:proofErr w:type="spellStart"/>
      <w:r w:rsidR="000644F9" w:rsidRPr="00E37DBA">
        <w:rPr>
          <w:rFonts w:ascii="Times New Roman" w:hAnsi="Times New Roman" w:cs="Times New Roman"/>
          <w:sz w:val="24"/>
          <w:szCs w:val="24"/>
        </w:rPr>
        <w:t>TeferaA</w:t>
      </w:r>
      <w:proofErr w:type="spellEnd"/>
      <w:r w:rsidR="00893F51">
        <w:rPr>
          <w:rFonts w:ascii="Times New Roman" w:hAnsi="Times New Roman" w:cs="Times New Roman"/>
          <w:sz w:val="24"/>
          <w:szCs w:val="24"/>
        </w:rPr>
        <w:t xml:space="preserve"> </w:t>
      </w:r>
      <w:proofErr w:type="spellStart"/>
      <w:r w:rsidR="000644F9" w:rsidRPr="00E37DBA">
        <w:rPr>
          <w:rFonts w:ascii="Times New Roman" w:hAnsi="Times New Roman" w:cs="Times New Roman"/>
          <w:sz w:val="24"/>
          <w:szCs w:val="24"/>
        </w:rPr>
        <w:t>bebe</w:t>
      </w:r>
      <w:proofErr w:type="spellEnd"/>
      <w:r w:rsidR="000644F9" w:rsidRPr="00E37DBA">
        <w:rPr>
          <w:rFonts w:ascii="Times New Roman" w:hAnsi="Times New Roman" w:cs="Times New Roman"/>
          <w:sz w:val="24"/>
          <w:szCs w:val="24"/>
        </w:rPr>
        <w:t xml:space="preserve"> for their encouragement generation of new Ideas and support their </w:t>
      </w:r>
      <w:r w:rsidR="006D2F17" w:rsidRPr="00E37DBA">
        <w:rPr>
          <w:rFonts w:ascii="Times New Roman" w:hAnsi="Times New Roman" w:cs="Times New Roman"/>
          <w:sz w:val="24"/>
          <w:szCs w:val="24"/>
        </w:rPr>
        <w:t>knowledge.</w:t>
      </w:r>
    </w:p>
    <w:p w:rsidR="009950A4" w:rsidRDefault="00F20690" w:rsidP="00E37DBA">
      <w:pPr>
        <w:spacing w:line="360" w:lineRule="auto"/>
        <w:jc w:val="both"/>
        <w:rPr>
          <w:rFonts w:ascii="Times New Roman" w:hAnsi="Times New Roman" w:cs="Times New Roman"/>
          <w:sz w:val="24"/>
          <w:szCs w:val="24"/>
        </w:rPr>
      </w:pPr>
      <w:r w:rsidRPr="00E37DBA">
        <w:rPr>
          <w:rFonts w:ascii="Times New Roman" w:hAnsi="Times New Roman" w:cs="Times New Roman"/>
          <w:sz w:val="24"/>
          <w:szCs w:val="24"/>
        </w:rPr>
        <w:t xml:space="preserve">Last but not least I am greatly </w:t>
      </w:r>
      <w:r w:rsidR="008E0F56" w:rsidRPr="00E37DBA">
        <w:rPr>
          <w:rFonts w:ascii="Times New Roman" w:hAnsi="Times New Roman" w:cs="Times New Roman"/>
          <w:sz w:val="24"/>
          <w:szCs w:val="24"/>
        </w:rPr>
        <w:t>appreciated</w:t>
      </w:r>
      <w:r w:rsidR="00E37DBA" w:rsidRPr="00E37DBA">
        <w:rPr>
          <w:rFonts w:ascii="Times New Roman" w:hAnsi="Times New Roman" w:cs="Times New Roman"/>
          <w:sz w:val="24"/>
          <w:szCs w:val="24"/>
        </w:rPr>
        <w:t xml:space="preserve"> to </w:t>
      </w:r>
      <w:r w:rsidR="008E0F56" w:rsidRPr="00E37DBA">
        <w:rPr>
          <w:rFonts w:ascii="Times New Roman" w:hAnsi="Times New Roman" w:cs="Times New Roman"/>
          <w:sz w:val="24"/>
          <w:szCs w:val="24"/>
        </w:rPr>
        <w:t>devote</w:t>
      </w:r>
      <w:r w:rsidR="00E37DBA" w:rsidRPr="00E37DBA">
        <w:rPr>
          <w:rFonts w:ascii="Times New Roman" w:hAnsi="Times New Roman" w:cs="Times New Roman"/>
          <w:sz w:val="24"/>
          <w:szCs w:val="24"/>
        </w:rPr>
        <w:t xml:space="preserve"> my Wife Mrs. </w:t>
      </w:r>
      <w:proofErr w:type="spellStart"/>
      <w:r w:rsidR="00E37DBA" w:rsidRPr="00E37DBA">
        <w:rPr>
          <w:rFonts w:ascii="Times New Roman" w:hAnsi="Times New Roman" w:cs="Times New Roman"/>
          <w:sz w:val="24"/>
          <w:szCs w:val="24"/>
        </w:rPr>
        <w:t>Senan</w:t>
      </w:r>
      <w:proofErr w:type="spellEnd"/>
      <w:r w:rsidR="00BC525E">
        <w:rPr>
          <w:rFonts w:ascii="Times New Roman" w:hAnsi="Times New Roman" w:cs="Times New Roman"/>
          <w:sz w:val="24"/>
          <w:szCs w:val="24"/>
        </w:rPr>
        <w:t xml:space="preserve"> </w:t>
      </w:r>
      <w:proofErr w:type="spellStart"/>
      <w:r w:rsidR="008E0F56" w:rsidRPr="00E37DBA">
        <w:rPr>
          <w:rFonts w:ascii="Times New Roman" w:hAnsi="Times New Roman" w:cs="Times New Roman"/>
          <w:sz w:val="24"/>
          <w:szCs w:val="24"/>
        </w:rPr>
        <w:t>Mangistu</w:t>
      </w:r>
      <w:proofErr w:type="spellEnd"/>
      <w:r w:rsidR="008E0F56" w:rsidRPr="00E37DBA">
        <w:rPr>
          <w:rFonts w:ascii="Times New Roman" w:hAnsi="Times New Roman" w:cs="Times New Roman"/>
          <w:sz w:val="24"/>
          <w:szCs w:val="24"/>
        </w:rPr>
        <w:t xml:space="preserve"> and</w:t>
      </w:r>
      <w:r w:rsidR="00E37DBA" w:rsidRPr="00E37DBA">
        <w:rPr>
          <w:rFonts w:ascii="Times New Roman" w:hAnsi="Times New Roman" w:cs="Times New Roman"/>
          <w:sz w:val="24"/>
          <w:szCs w:val="24"/>
        </w:rPr>
        <w:t xml:space="preserve"> my family.  They form the back bone and origin of my happiness. Their love and support without any complaint or regret has enabled me to complete this MBA</w:t>
      </w:r>
      <w:r w:rsidR="00E37DBA">
        <w:rPr>
          <w:rFonts w:ascii="Times New Roman" w:hAnsi="Times New Roman" w:cs="Times New Roman"/>
          <w:sz w:val="24"/>
          <w:szCs w:val="24"/>
        </w:rPr>
        <w:t xml:space="preserve"> Thesis</w:t>
      </w:r>
      <w:r w:rsidR="00E37DBA" w:rsidRPr="00E37DBA">
        <w:rPr>
          <w:rFonts w:ascii="Times New Roman" w:hAnsi="Times New Roman" w:cs="Times New Roman"/>
          <w:sz w:val="24"/>
          <w:szCs w:val="24"/>
        </w:rPr>
        <w:t>.</w:t>
      </w:r>
    </w:p>
    <w:p w:rsidR="003F7E89" w:rsidRDefault="003F7E89" w:rsidP="00E37DBA">
      <w:pPr>
        <w:spacing w:line="360" w:lineRule="auto"/>
        <w:jc w:val="both"/>
        <w:rPr>
          <w:rFonts w:ascii="Times New Roman" w:hAnsi="Times New Roman" w:cs="Times New Roman"/>
          <w:sz w:val="24"/>
          <w:szCs w:val="24"/>
        </w:rPr>
      </w:pPr>
    </w:p>
    <w:p w:rsidR="003F7E89" w:rsidRDefault="003F7E89" w:rsidP="00E37DBA">
      <w:pPr>
        <w:spacing w:line="360" w:lineRule="auto"/>
        <w:jc w:val="both"/>
        <w:rPr>
          <w:rFonts w:ascii="Times New Roman" w:hAnsi="Times New Roman" w:cs="Times New Roman"/>
          <w:sz w:val="24"/>
          <w:szCs w:val="24"/>
        </w:rPr>
      </w:pPr>
    </w:p>
    <w:p w:rsidR="003F7E89" w:rsidRDefault="003F7E89" w:rsidP="00E37DBA">
      <w:pPr>
        <w:spacing w:line="360" w:lineRule="auto"/>
        <w:jc w:val="both"/>
        <w:rPr>
          <w:rFonts w:ascii="Times New Roman" w:hAnsi="Times New Roman" w:cs="Times New Roman"/>
          <w:sz w:val="24"/>
          <w:szCs w:val="24"/>
        </w:rPr>
      </w:pPr>
    </w:p>
    <w:p w:rsidR="003F7E89" w:rsidRDefault="003F7E89" w:rsidP="00E37DBA">
      <w:pPr>
        <w:spacing w:line="360" w:lineRule="auto"/>
        <w:jc w:val="both"/>
        <w:rPr>
          <w:rFonts w:ascii="Times New Roman" w:hAnsi="Times New Roman" w:cs="Times New Roman"/>
          <w:sz w:val="24"/>
          <w:szCs w:val="24"/>
        </w:rPr>
      </w:pPr>
    </w:p>
    <w:p w:rsidR="003F7E89" w:rsidRDefault="003F7E89" w:rsidP="00E37DBA">
      <w:pPr>
        <w:spacing w:line="360" w:lineRule="auto"/>
        <w:jc w:val="both"/>
        <w:rPr>
          <w:rFonts w:ascii="Times New Roman" w:hAnsi="Times New Roman" w:cs="Times New Roman"/>
          <w:sz w:val="24"/>
          <w:szCs w:val="24"/>
        </w:rPr>
      </w:pPr>
    </w:p>
    <w:p w:rsidR="003F7E89" w:rsidRDefault="003F7E89" w:rsidP="00E37DBA">
      <w:pPr>
        <w:spacing w:line="360" w:lineRule="auto"/>
        <w:jc w:val="both"/>
        <w:rPr>
          <w:rFonts w:ascii="Times New Roman" w:hAnsi="Times New Roman" w:cs="Times New Roman"/>
          <w:sz w:val="24"/>
          <w:szCs w:val="24"/>
        </w:rPr>
      </w:pPr>
    </w:p>
    <w:p w:rsidR="003F7E89" w:rsidRDefault="003F7E89" w:rsidP="00E37DBA">
      <w:pPr>
        <w:spacing w:line="360" w:lineRule="auto"/>
        <w:jc w:val="both"/>
        <w:rPr>
          <w:rFonts w:ascii="Times New Roman" w:hAnsi="Times New Roman" w:cs="Times New Roman"/>
          <w:sz w:val="24"/>
          <w:szCs w:val="24"/>
        </w:rPr>
      </w:pPr>
    </w:p>
    <w:p w:rsidR="003F7E89" w:rsidRDefault="003F7E89" w:rsidP="00E37DBA">
      <w:pPr>
        <w:spacing w:line="360" w:lineRule="auto"/>
        <w:jc w:val="both"/>
        <w:rPr>
          <w:rFonts w:ascii="Times New Roman" w:hAnsi="Times New Roman" w:cs="Times New Roman"/>
          <w:sz w:val="24"/>
          <w:szCs w:val="24"/>
        </w:rPr>
      </w:pPr>
    </w:p>
    <w:p w:rsidR="003F7E89" w:rsidRDefault="003F7E89" w:rsidP="00E37DBA">
      <w:pPr>
        <w:spacing w:line="360" w:lineRule="auto"/>
        <w:jc w:val="both"/>
        <w:rPr>
          <w:rFonts w:ascii="Times New Roman" w:hAnsi="Times New Roman" w:cs="Times New Roman"/>
          <w:sz w:val="24"/>
          <w:szCs w:val="24"/>
        </w:rPr>
      </w:pPr>
    </w:p>
    <w:p w:rsidR="003F7E89" w:rsidRDefault="003F7E89" w:rsidP="00E37DBA">
      <w:pPr>
        <w:spacing w:line="360" w:lineRule="auto"/>
        <w:jc w:val="both"/>
        <w:rPr>
          <w:rFonts w:ascii="Times New Roman" w:hAnsi="Times New Roman" w:cs="Times New Roman"/>
          <w:sz w:val="24"/>
          <w:szCs w:val="24"/>
        </w:rPr>
      </w:pPr>
    </w:p>
    <w:p w:rsidR="003F7E89" w:rsidRDefault="003F7E89" w:rsidP="00E37DBA">
      <w:pPr>
        <w:spacing w:line="360" w:lineRule="auto"/>
        <w:jc w:val="both"/>
        <w:rPr>
          <w:rFonts w:ascii="Times New Roman" w:hAnsi="Times New Roman" w:cs="Times New Roman"/>
          <w:sz w:val="24"/>
          <w:szCs w:val="24"/>
        </w:rPr>
      </w:pPr>
    </w:p>
    <w:p w:rsidR="00D04FC3" w:rsidRDefault="004F02D7" w:rsidP="004F02D7">
      <w:pPr>
        <w:tabs>
          <w:tab w:val="left" w:pos="5940"/>
        </w:tabs>
      </w:pPr>
      <w:r>
        <w:tab/>
      </w:r>
    </w:p>
    <w:sdt>
      <w:sdtPr>
        <w:rPr>
          <w:rFonts w:asciiTheme="minorHAnsi" w:eastAsiaTheme="minorEastAsia" w:hAnsiTheme="minorHAnsi" w:cstheme="minorBidi"/>
          <w:b w:val="0"/>
          <w:bCs w:val="0"/>
          <w:color w:val="auto"/>
          <w:sz w:val="22"/>
          <w:szCs w:val="22"/>
        </w:rPr>
        <w:id w:val="7591022"/>
        <w:docPartObj>
          <w:docPartGallery w:val="Table of Contents"/>
          <w:docPartUnique/>
        </w:docPartObj>
      </w:sdtPr>
      <w:sdtEndPr/>
      <w:sdtContent>
        <w:p w:rsidR="00F526C9" w:rsidRDefault="00F526C9">
          <w:pPr>
            <w:pStyle w:val="TOCHeading"/>
          </w:pPr>
          <w:r>
            <w:t xml:space="preserve">Table of </w:t>
          </w:r>
          <w:r w:rsidR="00A52E9F">
            <w:t>Contents</w:t>
          </w:r>
        </w:p>
        <w:p w:rsidR="00A52E9F" w:rsidRPr="00A5025A" w:rsidRDefault="00A52E9F" w:rsidP="00A52E9F">
          <w:pPr>
            <w:rPr>
              <w:rFonts w:cs="Times New Roman"/>
            </w:rPr>
          </w:pPr>
          <w:r w:rsidRPr="00A5025A">
            <w:rPr>
              <w:rFonts w:ascii="Times New Roman" w:hAnsi="Times New Roman" w:cs="Times New Roman"/>
            </w:rPr>
            <w:t>APPROVAL SHEET</w:t>
          </w:r>
          <w:r w:rsidRPr="00A5025A">
            <w:rPr>
              <w:rFonts w:cs="Times New Roman"/>
            </w:rPr>
            <w:t>………………………………………………………</w:t>
          </w:r>
          <w:r w:rsidR="00ED4352">
            <w:rPr>
              <w:rFonts w:cs="Times New Roman"/>
            </w:rPr>
            <w:t>…………………………………………….</w:t>
          </w:r>
          <w:r w:rsidRPr="00A5025A">
            <w:rPr>
              <w:rFonts w:cs="Times New Roman"/>
            </w:rPr>
            <w:t>…</w:t>
          </w:r>
          <w:r w:rsidR="00ED4352">
            <w:rPr>
              <w:rFonts w:cs="Times New Roman"/>
            </w:rPr>
            <w:t>…..</w:t>
          </w:r>
          <w:r w:rsidRPr="00A5025A">
            <w:rPr>
              <w:rFonts w:cs="Times New Roman"/>
            </w:rPr>
            <w:t>……</w:t>
          </w:r>
          <w:r w:rsidR="00ED4352">
            <w:rPr>
              <w:rFonts w:cs="Times New Roman"/>
            </w:rPr>
            <w:t xml:space="preserve"> ii</w:t>
          </w:r>
        </w:p>
        <w:p w:rsidR="00A52E9F" w:rsidRPr="00A5025A" w:rsidRDefault="00A52E9F" w:rsidP="00A52E9F">
          <w:pPr>
            <w:rPr>
              <w:rFonts w:cs="Times New Roman"/>
            </w:rPr>
          </w:pPr>
          <w:r w:rsidRPr="00A5025A">
            <w:rPr>
              <w:rFonts w:ascii="Times New Roman" w:hAnsi="Times New Roman" w:cs="Times New Roman"/>
            </w:rPr>
            <w:t>CERTIFICATION SHEET</w:t>
          </w:r>
          <w:r w:rsidRPr="00A5025A">
            <w:rPr>
              <w:rFonts w:cs="Times New Roman"/>
            </w:rPr>
            <w:t xml:space="preserve"> …………………………………………………</w:t>
          </w:r>
          <w:r w:rsidR="00ED4352">
            <w:rPr>
              <w:rFonts w:cs="Times New Roman"/>
            </w:rPr>
            <w:t>………………………………………….</w:t>
          </w:r>
          <w:r w:rsidRPr="00A5025A">
            <w:rPr>
              <w:rFonts w:cs="Times New Roman"/>
            </w:rPr>
            <w:t>…………</w:t>
          </w:r>
          <w:r w:rsidR="00ED4352">
            <w:rPr>
              <w:rFonts w:cs="Times New Roman"/>
            </w:rPr>
            <w:t xml:space="preserve"> iii</w:t>
          </w:r>
        </w:p>
        <w:p w:rsidR="00516BF7" w:rsidRDefault="00B70008">
          <w:pPr>
            <w:pStyle w:val="TOC1"/>
            <w:tabs>
              <w:tab w:val="right" w:leader="dot" w:pos="8630"/>
            </w:tabs>
            <w:rPr>
              <w:noProof/>
            </w:rPr>
          </w:pPr>
          <w:r>
            <w:fldChar w:fldCharType="begin"/>
          </w:r>
          <w:r w:rsidR="00F526C9">
            <w:instrText xml:space="preserve"> TOC \o "1-3" \h \z \u </w:instrText>
          </w:r>
          <w:r>
            <w:fldChar w:fldCharType="separate"/>
          </w:r>
          <w:hyperlink w:anchor="_Toc47761896" w:history="1">
            <w:r w:rsidR="00516BF7" w:rsidRPr="004D6BD0">
              <w:rPr>
                <w:rStyle w:val="Hyperlink"/>
                <w:rFonts w:ascii="Times New Roman" w:hAnsi="Times New Roman" w:cs="Times New Roman"/>
                <w:noProof/>
              </w:rPr>
              <w:t>STATEMENT OF DECLARATION</w:t>
            </w:r>
            <w:r w:rsidR="00516BF7">
              <w:rPr>
                <w:noProof/>
                <w:webHidden/>
              </w:rPr>
              <w:tab/>
            </w:r>
            <w:r>
              <w:rPr>
                <w:noProof/>
                <w:webHidden/>
              </w:rPr>
              <w:fldChar w:fldCharType="begin"/>
            </w:r>
            <w:r w:rsidR="00516BF7">
              <w:rPr>
                <w:noProof/>
                <w:webHidden/>
              </w:rPr>
              <w:instrText xml:space="preserve"> PAGEREF _Toc47761896 \h </w:instrText>
            </w:r>
            <w:r>
              <w:rPr>
                <w:noProof/>
                <w:webHidden/>
              </w:rPr>
            </w:r>
            <w:r>
              <w:rPr>
                <w:noProof/>
                <w:webHidden/>
              </w:rPr>
              <w:fldChar w:fldCharType="separate"/>
            </w:r>
            <w:r w:rsidR="001B2C9D">
              <w:rPr>
                <w:noProof/>
                <w:webHidden/>
              </w:rPr>
              <w:t>iv</w:t>
            </w:r>
            <w:r>
              <w:rPr>
                <w:noProof/>
                <w:webHidden/>
              </w:rPr>
              <w:fldChar w:fldCharType="end"/>
            </w:r>
          </w:hyperlink>
        </w:p>
        <w:p w:rsidR="00516BF7" w:rsidRDefault="00310A5A">
          <w:pPr>
            <w:pStyle w:val="TOC1"/>
            <w:tabs>
              <w:tab w:val="right" w:leader="dot" w:pos="8630"/>
            </w:tabs>
            <w:rPr>
              <w:noProof/>
            </w:rPr>
          </w:pPr>
          <w:hyperlink w:anchor="_Toc47761897" w:history="1">
            <w:r w:rsidR="00516BF7" w:rsidRPr="004D6BD0">
              <w:rPr>
                <w:rStyle w:val="Hyperlink"/>
                <w:rFonts w:ascii="Times New Roman" w:hAnsi="Times New Roman" w:cs="Times New Roman"/>
                <w:noProof/>
              </w:rPr>
              <w:t>ACKNOWLEDGEMENTS</w:t>
            </w:r>
            <w:r w:rsidR="00516BF7">
              <w:rPr>
                <w:noProof/>
                <w:webHidden/>
              </w:rPr>
              <w:tab/>
            </w:r>
            <w:r w:rsidR="00B70008">
              <w:rPr>
                <w:noProof/>
                <w:webHidden/>
              </w:rPr>
              <w:fldChar w:fldCharType="begin"/>
            </w:r>
            <w:r w:rsidR="00516BF7">
              <w:rPr>
                <w:noProof/>
                <w:webHidden/>
              </w:rPr>
              <w:instrText xml:space="preserve"> PAGEREF _Toc47761897 \h </w:instrText>
            </w:r>
            <w:r w:rsidR="00B70008">
              <w:rPr>
                <w:noProof/>
                <w:webHidden/>
              </w:rPr>
            </w:r>
            <w:r w:rsidR="00B70008">
              <w:rPr>
                <w:noProof/>
                <w:webHidden/>
              </w:rPr>
              <w:fldChar w:fldCharType="separate"/>
            </w:r>
            <w:r w:rsidR="001B2C9D">
              <w:rPr>
                <w:noProof/>
                <w:webHidden/>
              </w:rPr>
              <w:t>v</w:t>
            </w:r>
            <w:r w:rsidR="00B70008">
              <w:rPr>
                <w:noProof/>
                <w:webHidden/>
              </w:rPr>
              <w:fldChar w:fldCharType="end"/>
            </w:r>
          </w:hyperlink>
        </w:p>
        <w:p w:rsidR="00516BF7" w:rsidRDefault="00310A5A">
          <w:pPr>
            <w:pStyle w:val="TOC1"/>
            <w:tabs>
              <w:tab w:val="right" w:leader="dot" w:pos="8630"/>
            </w:tabs>
            <w:rPr>
              <w:noProof/>
            </w:rPr>
          </w:pPr>
          <w:hyperlink w:anchor="_Toc47761898" w:history="1">
            <w:r w:rsidR="00516BF7" w:rsidRPr="004D6BD0">
              <w:rPr>
                <w:rStyle w:val="Hyperlink"/>
                <w:rFonts w:ascii="Times New Roman" w:hAnsi="Times New Roman" w:cs="Times New Roman"/>
                <w:noProof/>
              </w:rPr>
              <w:t>LIST OF TABLES</w:t>
            </w:r>
            <w:r w:rsidR="00516BF7">
              <w:rPr>
                <w:noProof/>
                <w:webHidden/>
              </w:rPr>
              <w:tab/>
            </w:r>
            <w:r w:rsidR="00B70008">
              <w:rPr>
                <w:noProof/>
                <w:webHidden/>
              </w:rPr>
              <w:fldChar w:fldCharType="begin"/>
            </w:r>
            <w:r w:rsidR="00516BF7">
              <w:rPr>
                <w:noProof/>
                <w:webHidden/>
              </w:rPr>
              <w:instrText xml:space="preserve"> PAGEREF _Toc47761898 \h </w:instrText>
            </w:r>
            <w:r w:rsidR="00B70008">
              <w:rPr>
                <w:noProof/>
                <w:webHidden/>
              </w:rPr>
            </w:r>
            <w:r w:rsidR="00B70008">
              <w:rPr>
                <w:noProof/>
                <w:webHidden/>
              </w:rPr>
              <w:fldChar w:fldCharType="separate"/>
            </w:r>
            <w:r w:rsidR="001B2C9D">
              <w:rPr>
                <w:noProof/>
                <w:webHidden/>
              </w:rPr>
              <w:t>ix</w:t>
            </w:r>
            <w:r w:rsidR="00B70008">
              <w:rPr>
                <w:noProof/>
                <w:webHidden/>
              </w:rPr>
              <w:fldChar w:fldCharType="end"/>
            </w:r>
          </w:hyperlink>
        </w:p>
        <w:p w:rsidR="00516BF7" w:rsidRDefault="00310A5A">
          <w:pPr>
            <w:pStyle w:val="TOC1"/>
            <w:tabs>
              <w:tab w:val="right" w:leader="dot" w:pos="8630"/>
            </w:tabs>
            <w:rPr>
              <w:noProof/>
            </w:rPr>
          </w:pPr>
          <w:hyperlink w:anchor="_Toc47761899" w:history="1">
            <w:r w:rsidR="00516BF7" w:rsidRPr="004D6BD0">
              <w:rPr>
                <w:rStyle w:val="Hyperlink"/>
                <w:rFonts w:ascii="Times New Roman" w:hAnsi="Times New Roman" w:cs="Times New Roman"/>
                <w:noProof/>
              </w:rPr>
              <w:t>LIST OF FIGURES</w:t>
            </w:r>
            <w:r w:rsidR="00516BF7">
              <w:rPr>
                <w:noProof/>
                <w:webHidden/>
              </w:rPr>
              <w:tab/>
            </w:r>
            <w:r w:rsidR="00B70008">
              <w:rPr>
                <w:noProof/>
                <w:webHidden/>
              </w:rPr>
              <w:fldChar w:fldCharType="begin"/>
            </w:r>
            <w:r w:rsidR="00516BF7">
              <w:rPr>
                <w:noProof/>
                <w:webHidden/>
              </w:rPr>
              <w:instrText xml:space="preserve"> PAGEREF _Toc47761899 \h </w:instrText>
            </w:r>
            <w:r w:rsidR="00B70008">
              <w:rPr>
                <w:noProof/>
                <w:webHidden/>
              </w:rPr>
            </w:r>
            <w:r w:rsidR="00B70008">
              <w:rPr>
                <w:noProof/>
                <w:webHidden/>
              </w:rPr>
              <w:fldChar w:fldCharType="separate"/>
            </w:r>
            <w:r w:rsidR="001B2C9D">
              <w:rPr>
                <w:noProof/>
                <w:webHidden/>
              </w:rPr>
              <w:t>x</w:t>
            </w:r>
            <w:r w:rsidR="00B70008">
              <w:rPr>
                <w:noProof/>
                <w:webHidden/>
              </w:rPr>
              <w:fldChar w:fldCharType="end"/>
            </w:r>
          </w:hyperlink>
        </w:p>
        <w:p w:rsidR="00516BF7" w:rsidRDefault="00310A5A">
          <w:pPr>
            <w:pStyle w:val="TOC1"/>
            <w:tabs>
              <w:tab w:val="right" w:leader="dot" w:pos="8630"/>
            </w:tabs>
            <w:rPr>
              <w:noProof/>
            </w:rPr>
          </w:pPr>
          <w:hyperlink w:anchor="_Toc47761900" w:history="1">
            <w:r w:rsidR="00516BF7" w:rsidRPr="004D6BD0">
              <w:rPr>
                <w:rStyle w:val="Hyperlink"/>
                <w:rFonts w:ascii="Times New Roman" w:hAnsi="Times New Roman" w:cs="Times New Roman"/>
                <w:noProof/>
              </w:rPr>
              <w:t>CHAPTER ONE</w:t>
            </w:r>
            <w:r w:rsidR="00516BF7">
              <w:rPr>
                <w:noProof/>
                <w:webHidden/>
              </w:rPr>
              <w:tab/>
            </w:r>
            <w:r w:rsidR="00B70008">
              <w:rPr>
                <w:noProof/>
                <w:webHidden/>
              </w:rPr>
              <w:fldChar w:fldCharType="begin"/>
            </w:r>
            <w:r w:rsidR="00516BF7">
              <w:rPr>
                <w:noProof/>
                <w:webHidden/>
              </w:rPr>
              <w:instrText xml:space="preserve"> PAGEREF _Toc47761900 \h </w:instrText>
            </w:r>
            <w:r w:rsidR="00B70008">
              <w:rPr>
                <w:noProof/>
                <w:webHidden/>
              </w:rPr>
            </w:r>
            <w:r w:rsidR="00B70008">
              <w:rPr>
                <w:noProof/>
                <w:webHidden/>
              </w:rPr>
              <w:fldChar w:fldCharType="separate"/>
            </w:r>
            <w:r w:rsidR="001B2C9D">
              <w:rPr>
                <w:noProof/>
                <w:webHidden/>
              </w:rPr>
              <w:t>1</w:t>
            </w:r>
            <w:r w:rsidR="00B70008">
              <w:rPr>
                <w:noProof/>
                <w:webHidden/>
              </w:rPr>
              <w:fldChar w:fldCharType="end"/>
            </w:r>
          </w:hyperlink>
        </w:p>
        <w:p w:rsidR="00516BF7" w:rsidRDefault="00310A5A">
          <w:pPr>
            <w:pStyle w:val="TOC1"/>
            <w:tabs>
              <w:tab w:val="left" w:pos="440"/>
              <w:tab w:val="right" w:leader="dot" w:pos="8630"/>
            </w:tabs>
            <w:rPr>
              <w:noProof/>
            </w:rPr>
          </w:pPr>
          <w:hyperlink w:anchor="_Toc47761901" w:history="1">
            <w:r w:rsidR="00516BF7" w:rsidRPr="004D6BD0">
              <w:rPr>
                <w:rStyle w:val="Hyperlink"/>
                <w:rFonts w:ascii="Times New Roman" w:hAnsi="Times New Roman" w:cs="Times New Roman"/>
                <w:noProof/>
              </w:rPr>
              <w:t>1.</w:t>
            </w:r>
            <w:r w:rsidR="00516BF7">
              <w:rPr>
                <w:noProof/>
              </w:rPr>
              <w:tab/>
            </w:r>
            <w:r w:rsidR="00516BF7" w:rsidRPr="004D6BD0">
              <w:rPr>
                <w:rStyle w:val="Hyperlink"/>
                <w:rFonts w:ascii="Times New Roman" w:hAnsi="Times New Roman" w:cs="Times New Roman"/>
                <w:noProof/>
              </w:rPr>
              <w:t>INTRODUCTION</w:t>
            </w:r>
            <w:r w:rsidR="00516BF7">
              <w:rPr>
                <w:noProof/>
                <w:webHidden/>
              </w:rPr>
              <w:tab/>
            </w:r>
            <w:r w:rsidR="00B70008">
              <w:rPr>
                <w:noProof/>
                <w:webHidden/>
              </w:rPr>
              <w:fldChar w:fldCharType="begin"/>
            </w:r>
            <w:r w:rsidR="00516BF7">
              <w:rPr>
                <w:noProof/>
                <w:webHidden/>
              </w:rPr>
              <w:instrText xml:space="preserve"> PAGEREF _Toc47761901 \h </w:instrText>
            </w:r>
            <w:r w:rsidR="00B70008">
              <w:rPr>
                <w:noProof/>
                <w:webHidden/>
              </w:rPr>
            </w:r>
            <w:r w:rsidR="00B70008">
              <w:rPr>
                <w:noProof/>
                <w:webHidden/>
              </w:rPr>
              <w:fldChar w:fldCharType="separate"/>
            </w:r>
            <w:r w:rsidR="001B2C9D">
              <w:rPr>
                <w:noProof/>
                <w:webHidden/>
              </w:rPr>
              <w:t>1</w:t>
            </w:r>
            <w:r w:rsidR="00B70008">
              <w:rPr>
                <w:noProof/>
                <w:webHidden/>
              </w:rPr>
              <w:fldChar w:fldCharType="end"/>
            </w:r>
          </w:hyperlink>
        </w:p>
        <w:p w:rsidR="00516BF7" w:rsidRDefault="00310A5A">
          <w:pPr>
            <w:pStyle w:val="TOC2"/>
            <w:tabs>
              <w:tab w:val="left" w:pos="880"/>
              <w:tab w:val="right" w:leader="dot" w:pos="8630"/>
            </w:tabs>
            <w:rPr>
              <w:noProof/>
            </w:rPr>
          </w:pPr>
          <w:hyperlink w:anchor="_Toc47761902" w:history="1">
            <w:r w:rsidR="00516BF7" w:rsidRPr="004D6BD0">
              <w:rPr>
                <w:rStyle w:val="Hyperlink"/>
                <w:rFonts w:ascii="Times New Roman" w:hAnsi="Times New Roman" w:cs="Times New Roman"/>
                <w:noProof/>
              </w:rPr>
              <w:t>1.1.</w:t>
            </w:r>
            <w:r w:rsidR="00516BF7">
              <w:rPr>
                <w:noProof/>
              </w:rPr>
              <w:tab/>
            </w:r>
            <w:r w:rsidR="00516BF7" w:rsidRPr="004D6BD0">
              <w:rPr>
                <w:rStyle w:val="Hyperlink"/>
                <w:rFonts w:ascii="Times New Roman" w:hAnsi="Times New Roman" w:cs="Times New Roman"/>
                <w:noProof/>
              </w:rPr>
              <w:t>Background and Justification</w:t>
            </w:r>
            <w:r w:rsidR="00516BF7">
              <w:rPr>
                <w:noProof/>
                <w:webHidden/>
              </w:rPr>
              <w:tab/>
            </w:r>
            <w:r w:rsidR="00B70008">
              <w:rPr>
                <w:noProof/>
                <w:webHidden/>
              </w:rPr>
              <w:fldChar w:fldCharType="begin"/>
            </w:r>
            <w:r w:rsidR="00516BF7">
              <w:rPr>
                <w:noProof/>
                <w:webHidden/>
              </w:rPr>
              <w:instrText xml:space="preserve"> PAGEREF _Toc47761902 \h </w:instrText>
            </w:r>
            <w:r w:rsidR="00B70008">
              <w:rPr>
                <w:noProof/>
                <w:webHidden/>
              </w:rPr>
            </w:r>
            <w:r w:rsidR="00B70008">
              <w:rPr>
                <w:noProof/>
                <w:webHidden/>
              </w:rPr>
              <w:fldChar w:fldCharType="separate"/>
            </w:r>
            <w:r w:rsidR="001B2C9D">
              <w:rPr>
                <w:noProof/>
                <w:webHidden/>
              </w:rPr>
              <w:t>1</w:t>
            </w:r>
            <w:r w:rsidR="00B70008">
              <w:rPr>
                <w:noProof/>
                <w:webHidden/>
              </w:rPr>
              <w:fldChar w:fldCharType="end"/>
            </w:r>
          </w:hyperlink>
        </w:p>
        <w:p w:rsidR="00516BF7" w:rsidRDefault="00310A5A">
          <w:pPr>
            <w:pStyle w:val="TOC2"/>
            <w:tabs>
              <w:tab w:val="left" w:pos="880"/>
              <w:tab w:val="right" w:leader="dot" w:pos="8630"/>
            </w:tabs>
            <w:rPr>
              <w:noProof/>
            </w:rPr>
          </w:pPr>
          <w:hyperlink w:anchor="_Toc47761903" w:history="1">
            <w:r w:rsidR="00516BF7" w:rsidRPr="004D6BD0">
              <w:rPr>
                <w:rStyle w:val="Hyperlink"/>
                <w:rFonts w:ascii="Times New Roman" w:hAnsi="Times New Roman" w:cs="Times New Roman"/>
                <w:noProof/>
              </w:rPr>
              <w:t>1.2.</w:t>
            </w:r>
            <w:r w:rsidR="00516BF7">
              <w:rPr>
                <w:noProof/>
              </w:rPr>
              <w:tab/>
            </w:r>
            <w:r w:rsidR="00516BF7" w:rsidRPr="004D6BD0">
              <w:rPr>
                <w:rStyle w:val="Hyperlink"/>
                <w:rFonts w:ascii="Times New Roman" w:hAnsi="Times New Roman" w:cs="Times New Roman"/>
                <w:noProof/>
              </w:rPr>
              <w:t>Statement of the Problem</w:t>
            </w:r>
            <w:r w:rsidR="00516BF7">
              <w:rPr>
                <w:noProof/>
                <w:webHidden/>
              </w:rPr>
              <w:tab/>
            </w:r>
            <w:r w:rsidR="00B70008">
              <w:rPr>
                <w:noProof/>
                <w:webHidden/>
              </w:rPr>
              <w:fldChar w:fldCharType="begin"/>
            </w:r>
            <w:r w:rsidR="00516BF7">
              <w:rPr>
                <w:noProof/>
                <w:webHidden/>
              </w:rPr>
              <w:instrText xml:space="preserve"> PAGEREF _Toc47761903 \h </w:instrText>
            </w:r>
            <w:r w:rsidR="00B70008">
              <w:rPr>
                <w:noProof/>
                <w:webHidden/>
              </w:rPr>
            </w:r>
            <w:r w:rsidR="00B70008">
              <w:rPr>
                <w:noProof/>
                <w:webHidden/>
              </w:rPr>
              <w:fldChar w:fldCharType="separate"/>
            </w:r>
            <w:r w:rsidR="001B2C9D">
              <w:rPr>
                <w:noProof/>
                <w:webHidden/>
              </w:rPr>
              <w:t>2</w:t>
            </w:r>
            <w:r w:rsidR="00B70008">
              <w:rPr>
                <w:noProof/>
                <w:webHidden/>
              </w:rPr>
              <w:fldChar w:fldCharType="end"/>
            </w:r>
          </w:hyperlink>
        </w:p>
        <w:p w:rsidR="00516BF7" w:rsidRDefault="00310A5A">
          <w:pPr>
            <w:pStyle w:val="TOC2"/>
            <w:tabs>
              <w:tab w:val="left" w:pos="880"/>
              <w:tab w:val="right" w:leader="dot" w:pos="8630"/>
            </w:tabs>
            <w:rPr>
              <w:noProof/>
            </w:rPr>
          </w:pPr>
          <w:hyperlink w:anchor="_Toc47761904" w:history="1">
            <w:r w:rsidR="00516BF7" w:rsidRPr="004D6BD0">
              <w:rPr>
                <w:rStyle w:val="Hyperlink"/>
                <w:rFonts w:ascii="Times New Roman" w:hAnsi="Times New Roman" w:cs="Times New Roman"/>
                <w:noProof/>
              </w:rPr>
              <w:t>1.3.</w:t>
            </w:r>
            <w:r w:rsidR="00516BF7">
              <w:rPr>
                <w:noProof/>
              </w:rPr>
              <w:tab/>
            </w:r>
            <w:r w:rsidR="00516BF7" w:rsidRPr="004D6BD0">
              <w:rPr>
                <w:rStyle w:val="Hyperlink"/>
                <w:rFonts w:ascii="Times New Roman" w:hAnsi="Times New Roman" w:cs="Times New Roman"/>
                <w:noProof/>
              </w:rPr>
              <w:t>Research Questions</w:t>
            </w:r>
            <w:r w:rsidR="00516BF7">
              <w:rPr>
                <w:noProof/>
                <w:webHidden/>
              </w:rPr>
              <w:tab/>
            </w:r>
            <w:r w:rsidR="00B70008">
              <w:rPr>
                <w:noProof/>
                <w:webHidden/>
              </w:rPr>
              <w:fldChar w:fldCharType="begin"/>
            </w:r>
            <w:r w:rsidR="00516BF7">
              <w:rPr>
                <w:noProof/>
                <w:webHidden/>
              </w:rPr>
              <w:instrText xml:space="preserve"> PAGEREF _Toc47761904 \h </w:instrText>
            </w:r>
            <w:r w:rsidR="00B70008">
              <w:rPr>
                <w:noProof/>
                <w:webHidden/>
              </w:rPr>
            </w:r>
            <w:r w:rsidR="00B70008">
              <w:rPr>
                <w:noProof/>
                <w:webHidden/>
              </w:rPr>
              <w:fldChar w:fldCharType="separate"/>
            </w:r>
            <w:r w:rsidR="001B2C9D">
              <w:rPr>
                <w:noProof/>
                <w:webHidden/>
              </w:rPr>
              <w:t>4</w:t>
            </w:r>
            <w:r w:rsidR="00B70008">
              <w:rPr>
                <w:noProof/>
                <w:webHidden/>
              </w:rPr>
              <w:fldChar w:fldCharType="end"/>
            </w:r>
          </w:hyperlink>
        </w:p>
        <w:p w:rsidR="00516BF7" w:rsidRDefault="00310A5A">
          <w:pPr>
            <w:pStyle w:val="TOC2"/>
            <w:tabs>
              <w:tab w:val="left" w:pos="880"/>
              <w:tab w:val="right" w:leader="dot" w:pos="8630"/>
            </w:tabs>
            <w:rPr>
              <w:noProof/>
            </w:rPr>
          </w:pPr>
          <w:hyperlink w:anchor="_Toc47761905" w:history="1">
            <w:r w:rsidR="00516BF7" w:rsidRPr="004D6BD0">
              <w:rPr>
                <w:rStyle w:val="Hyperlink"/>
                <w:rFonts w:ascii="Times New Roman" w:hAnsi="Times New Roman" w:cs="Times New Roman"/>
                <w:noProof/>
              </w:rPr>
              <w:t>1.4.</w:t>
            </w:r>
            <w:r w:rsidR="00516BF7">
              <w:rPr>
                <w:noProof/>
              </w:rPr>
              <w:tab/>
            </w:r>
            <w:r w:rsidR="00516BF7" w:rsidRPr="004D6BD0">
              <w:rPr>
                <w:rStyle w:val="Hyperlink"/>
                <w:rFonts w:ascii="Times New Roman" w:hAnsi="Times New Roman" w:cs="Times New Roman"/>
                <w:noProof/>
              </w:rPr>
              <w:t>Research Objective</w:t>
            </w:r>
            <w:r w:rsidR="00516BF7">
              <w:rPr>
                <w:noProof/>
                <w:webHidden/>
              </w:rPr>
              <w:tab/>
            </w:r>
            <w:r w:rsidR="00B70008">
              <w:rPr>
                <w:noProof/>
                <w:webHidden/>
              </w:rPr>
              <w:fldChar w:fldCharType="begin"/>
            </w:r>
            <w:r w:rsidR="00516BF7">
              <w:rPr>
                <w:noProof/>
                <w:webHidden/>
              </w:rPr>
              <w:instrText xml:space="preserve"> PAGEREF _Toc47761905 \h </w:instrText>
            </w:r>
            <w:r w:rsidR="00B70008">
              <w:rPr>
                <w:noProof/>
                <w:webHidden/>
              </w:rPr>
            </w:r>
            <w:r w:rsidR="00B70008">
              <w:rPr>
                <w:noProof/>
                <w:webHidden/>
              </w:rPr>
              <w:fldChar w:fldCharType="separate"/>
            </w:r>
            <w:r w:rsidR="001B2C9D">
              <w:rPr>
                <w:noProof/>
                <w:webHidden/>
              </w:rPr>
              <w:t>4</w:t>
            </w:r>
            <w:r w:rsidR="00B70008">
              <w:rPr>
                <w:noProof/>
                <w:webHidden/>
              </w:rPr>
              <w:fldChar w:fldCharType="end"/>
            </w:r>
          </w:hyperlink>
        </w:p>
        <w:p w:rsidR="00516BF7" w:rsidRDefault="00310A5A">
          <w:pPr>
            <w:pStyle w:val="TOC3"/>
            <w:tabs>
              <w:tab w:val="right" w:leader="dot" w:pos="8630"/>
            </w:tabs>
            <w:rPr>
              <w:noProof/>
            </w:rPr>
          </w:pPr>
          <w:hyperlink w:anchor="_Toc47761906" w:history="1">
            <w:r w:rsidR="00516BF7" w:rsidRPr="004D6BD0">
              <w:rPr>
                <w:rStyle w:val="Hyperlink"/>
                <w:noProof/>
              </w:rPr>
              <w:t xml:space="preserve">1.4.1. </w:t>
            </w:r>
            <w:r w:rsidR="00516BF7" w:rsidRPr="004D6BD0">
              <w:rPr>
                <w:rStyle w:val="Hyperlink"/>
                <w:rFonts w:ascii="Times New Roman" w:hAnsi="Times New Roman" w:cs="Times New Roman"/>
                <w:noProof/>
              </w:rPr>
              <w:t>General Objective</w:t>
            </w:r>
            <w:r w:rsidR="00516BF7">
              <w:rPr>
                <w:noProof/>
                <w:webHidden/>
              </w:rPr>
              <w:tab/>
            </w:r>
            <w:r w:rsidR="00B70008">
              <w:rPr>
                <w:noProof/>
                <w:webHidden/>
              </w:rPr>
              <w:fldChar w:fldCharType="begin"/>
            </w:r>
            <w:r w:rsidR="00516BF7">
              <w:rPr>
                <w:noProof/>
                <w:webHidden/>
              </w:rPr>
              <w:instrText xml:space="preserve"> PAGEREF _Toc47761906 \h </w:instrText>
            </w:r>
            <w:r w:rsidR="00B70008">
              <w:rPr>
                <w:noProof/>
                <w:webHidden/>
              </w:rPr>
            </w:r>
            <w:r w:rsidR="00B70008">
              <w:rPr>
                <w:noProof/>
                <w:webHidden/>
              </w:rPr>
              <w:fldChar w:fldCharType="separate"/>
            </w:r>
            <w:r w:rsidR="001B2C9D">
              <w:rPr>
                <w:noProof/>
                <w:webHidden/>
              </w:rPr>
              <w:t>4</w:t>
            </w:r>
            <w:r w:rsidR="00B70008">
              <w:rPr>
                <w:noProof/>
                <w:webHidden/>
              </w:rPr>
              <w:fldChar w:fldCharType="end"/>
            </w:r>
          </w:hyperlink>
        </w:p>
        <w:p w:rsidR="00516BF7" w:rsidRDefault="00310A5A">
          <w:pPr>
            <w:pStyle w:val="TOC3"/>
            <w:tabs>
              <w:tab w:val="right" w:leader="dot" w:pos="8630"/>
            </w:tabs>
            <w:rPr>
              <w:noProof/>
            </w:rPr>
          </w:pPr>
          <w:hyperlink w:anchor="_Toc47761907" w:history="1">
            <w:r w:rsidR="00516BF7" w:rsidRPr="004D6BD0">
              <w:rPr>
                <w:rStyle w:val="Hyperlink"/>
                <w:rFonts w:ascii="Times New Roman" w:hAnsi="Times New Roman" w:cs="Times New Roman"/>
                <w:noProof/>
              </w:rPr>
              <w:t>1.4.2. Specific Objectives</w:t>
            </w:r>
            <w:r w:rsidR="00516BF7">
              <w:rPr>
                <w:noProof/>
                <w:webHidden/>
              </w:rPr>
              <w:tab/>
            </w:r>
            <w:r w:rsidR="00B70008">
              <w:rPr>
                <w:noProof/>
                <w:webHidden/>
              </w:rPr>
              <w:fldChar w:fldCharType="begin"/>
            </w:r>
            <w:r w:rsidR="00516BF7">
              <w:rPr>
                <w:noProof/>
                <w:webHidden/>
              </w:rPr>
              <w:instrText xml:space="preserve"> PAGEREF _Toc47761907 \h </w:instrText>
            </w:r>
            <w:r w:rsidR="00B70008">
              <w:rPr>
                <w:noProof/>
                <w:webHidden/>
              </w:rPr>
            </w:r>
            <w:r w:rsidR="00B70008">
              <w:rPr>
                <w:noProof/>
                <w:webHidden/>
              </w:rPr>
              <w:fldChar w:fldCharType="separate"/>
            </w:r>
            <w:r w:rsidR="001B2C9D">
              <w:rPr>
                <w:noProof/>
                <w:webHidden/>
              </w:rPr>
              <w:t>4</w:t>
            </w:r>
            <w:r w:rsidR="00B70008">
              <w:rPr>
                <w:noProof/>
                <w:webHidden/>
              </w:rPr>
              <w:fldChar w:fldCharType="end"/>
            </w:r>
          </w:hyperlink>
        </w:p>
        <w:p w:rsidR="00516BF7" w:rsidRDefault="00310A5A">
          <w:pPr>
            <w:pStyle w:val="TOC2"/>
            <w:tabs>
              <w:tab w:val="left" w:pos="880"/>
              <w:tab w:val="right" w:leader="dot" w:pos="8630"/>
            </w:tabs>
            <w:rPr>
              <w:noProof/>
            </w:rPr>
          </w:pPr>
          <w:hyperlink w:anchor="_Toc47761908" w:history="1">
            <w:r w:rsidR="00516BF7" w:rsidRPr="004D6BD0">
              <w:rPr>
                <w:rStyle w:val="Hyperlink"/>
                <w:rFonts w:ascii="Times New Roman" w:hAnsi="Times New Roman" w:cs="Times New Roman"/>
                <w:noProof/>
              </w:rPr>
              <w:t>1.5.</w:t>
            </w:r>
            <w:r w:rsidR="00516BF7">
              <w:rPr>
                <w:noProof/>
              </w:rPr>
              <w:tab/>
            </w:r>
            <w:r w:rsidR="00516BF7" w:rsidRPr="004D6BD0">
              <w:rPr>
                <w:rStyle w:val="Hyperlink"/>
                <w:rFonts w:ascii="Times New Roman" w:hAnsi="Times New Roman" w:cs="Times New Roman"/>
                <w:noProof/>
              </w:rPr>
              <w:t>Scope and Limitations of the Study</w:t>
            </w:r>
            <w:r w:rsidR="00516BF7">
              <w:rPr>
                <w:noProof/>
                <w:webHidden/>
              </w:rPr>
              <w:tab/>
            </w:r>
            <w:r w:rsidR="00B70008">
              <w:rPr>
                <w:noProof/>
                <w:webHidden/>
              </w:rPr>
              <w:fldChar w:fldCharType="begin"/>
            </w:r>
            <w:r w:rsidR="00516BF7">
              <w:rPr>
                <w:noProof/>
                <w:webHidden/>
              </w:rPr>
              <w:instrText xml:space="preserve"> PAGEREF _Toc47761908 \h </w:instrText>
            </w:r>
            <w:r w:rsidR="00B70008">
              <w:rPr>
                <w:noProof/>
                <w:webHidden/>
              </w:rPr>
            </w:r>
            <w:r w:rsidR="00B70008">
              <w:rPr>
                <w:noProof/>
                <w:webHidden/>
              </w:rPr>
              <w:fldChar w:fldCharType="separate"/>
            </w:r>
            <w:r w:rsidR="001B2C9D">
              <w:rPr>
                <w:noProof/>
                <w:webHidden/>
              </w:rPr>
              <w:t>5</w:t>
            </w:r>
            <w:r w:rsidR="00B70008">
              <w:rPr>
                <w:noProof/>
                <w:webHidden/>
              </w:rPr>
              <w:fldChar w:fldCharType="end"/>
            </w:r>
          </w:hyperlink>
        </w:p>
        <w:p w:rsidR="00516BF7" w:rsidRDefault="00310A5A">
          <w:pPr>
            <w:pStyle w:val="TOC2"/>
            <w:tabs>
              <w:tab w:val="left" w:pos="880"/>
              <w:tab w:val="right" w:leader="dot" w:pos="8630"/>
            </w:tabs>
            <w:rPr>
              <w:noProof/>
            </w:rPr>
          </w:pPr>
          <w:hyperlink w:anchor="_Toc47761909" w:history="1">
            <w:r w:rsidR="00516BF7" w:rsidRPr="004D6BD0">
              <w:rPr>
                <w:rStyle w:val="Hyperlink"/>
                <w:rFonts w:ascii="Times New Roman" w:hAnsi="Times New Roman" w:cs="Times New Roman"/>
                <w:noProof/>
              </w:rPr>
              <w:t>1.6.</w:t>
            </w:r>
            <w:r w:rsidR="00516BF7">
              <w:rPr>
                <w:noProof/>
              </w:rPr>
              <w:tab/>
            </w:r>
            <w:r w:rsidR="00516BF7" w:rsidRPr="004D6BD0">
              <w:rPr>
                <w:rStyle w:val="Hyperlink"/>
                <w:rFonts w:ascii="Times New Roman" w:hAnsi="Times New Roman" w:cs="Times New Roman"/>
                <w:noProof/>
              </w:rPr>
              <w:t>Significance of the Study</w:t>
            </w:r>
            <w:r w:rsidR="00516BF7">
              <w:rPr>
                <w:noProof/>
                <w:webHidden/>
              </w:rPr>
              <w:tab/>
            </w:r>
            <w:r w:rsidR="00B70008">
              <w:rPr>
                <w:noProof/>
                <w:webHidden/>
              </w:rPr>
              <w:fldChar w:fldCharType="begin"/>
            </w:r>
            <w:r w:rsidR="00516BF7">
              <w:rPr>
                <w:noProof/>
                <w:webHidden/>
              </w:rPr>
              <w:instrText xml:space="preserve"> PAGEREF _Toc47761909 \h </w:instrText>
            </w:r>
            <w:r w:rsidR="00B70008">
              <w:rPr>
                <w:noProof/>
                <w:webHidden/>
              </w:rPr>
            </w:r>
            <w:r w:rsidR="00B70008">
              <w:rPr>
                <w:noProof/>
                <w:webHidden/>
              </w:rPr>
              <w:fldChar w:fldCharType="separate"/>
            </w:r>
            <w:r w:rsidR="001B2C9D">
              <w:rPr>
                <w:noProof/>
                <w:webHidden/>
              </w:rPr>
              <w:t>5</w:t>
            </w:r>
            <w:r w:rsidR="00B70008">
              <w:rPr>
                <w:noProof/>
                <w:webHidden/>
              </w:rPr>
              <w:fldChar w:fldCharType="end"/>
            </w:r>
          </w:hyperlink>
        </w:p>
        <w:p w:rsidR="00516BF7" w:rsidRDefault="00310A5A">
          <w:pPr>
            <w:pStyle w:val="TOC2"/>
            <w:tabs>
              <w:tab w:val="left" w:pos="880"/>
              <w:tab w:val="right" w:leader="dot" w:pos="8630"/>
            </w:tabs>
            <w:rPr>
              <w:noProof/>
            </w:rPr>
          </w:pPr>
          <w:hyperlink w:anchor="_Toc47761910" w:history="1">
            <w:r w:rsidR="00516BF7" w:rsidRPr="004D6BD0">
              <w:rPr>
                <w:rStyle w:val="Hyperlink"/>
                <w:rFonts w:ascii="Times New Roman" w:hAnsi="Times New Roman" w:cs="Times New Roman"/>
                <w:noProof/>
              </w:rPr>
              <w:t>1.7.</w:t>
            </w:r>
            <w:r w:rsidR="00516BF7">
              <w:rPr>
                <w:noProof/>
              </w:rPr>
              <w:tab/>
            </w:r>
            <w:r w:rsidR="00516BF7" w:rsidRPr="004D6BD0">
              <w:rPr>
                <w:rStyle w:val="Hyperlink"/>
                <w:rFonts w:ascii="Times New Roman" w:hAnsi="Times New Roman" w:cs="Times New Roman"/>
                <w:noProof/>
              </w:rPr>
              <w:t>Organization of the Study</w:t>
            </w:r>
            <w:r w:rsidR="00516BF7">
              <w:rPr>
                <w:noProof/>
                <w:webHidden/>
              </w:rPr>
              <w:tab/>
            </w:r>
            <w:r w:rsidR="00B70008">
              <w:rPr>
                <w:noProof/>
                <w:webHidden/>
              </w:rPr>
              <w:fldChar w:fldCharType="begin"/>
            </w:r>
            <w:r w:rsidR="00516BF7">
              <w:rPr>
                <w:noProof/>
                <w:webHidden/>
              </w:rPr>
              <w:instrText xml:space="preserve"> PAGEREF _Toc47761910 \h </w:instrText>
            </w:r>
            <w:r w:rsidR="00B70008">
              <w:rPr>
                <w:noProof/>
                <w:webHidden/>
              </w:rPr>
            </w:r>
            <w:r w:rsidR="00B70008">
              <w:rPr>
                <w:noProof/>
                <w:webHidden/>
              </w:rPr>
              <w:fldChar w:fldCharType="separate"/>
            </w:r>
            <w:r w:rsidR="001B2C9D">
              <w:rPr>
                <w:noProof/>
                <w:webHidden/>
              </w:rPr>
              <w:t>6</w:t>
            </w:r>
            <w:r w:rsidR="00B70008">
              <w:rPr>
                <w:noProof/>
                <w:webHidden/>
              </w:rPr>
              <w:fldChar w:fldCharType="end"/>
            </w:r>
          </w:hyperlink>
        </w:p>
        <w:p w:rsidR="00516BF7" w:rsidRDefault="00310A5A">
          <w:pPr>
            <w:pStyle w:val="TOC1"/>
            <w:tabs>
              <w:tab w:val="right" w:leader="dot" w:pos="8630"/>
            </w:tabs>
            <w:rPr>
              <w:noProof/>
            </w:rPr>
          </w:pPr>
          <w:hyperlink w:anchor="_Toc47761911" w:history="1">
            <w:r w:rsidR="00516BF7" w:rsidRPr="004D6BD0">
              <w:rPr>
                <w:rStyle w:val="Hyperlink"/>
                <w:rFonts w:ascii="Times New Roman" w:hAnsi="Times New Roman" w:cs="Times New Roman"/>
                <w:noProof/>
              </w:rPr>
              <w:t>CHAPTER TWO</w:t>
            </w:r>
            <w:r w:rsidR="00516BF7">
              <w:rPr>
                <w:noProof/>
                <w:webHidden/>
              </w:rPr>
              <w:tab/>
            </w:r>
            <w:r w:rsidR="00B70008">
              <w:rPr>
                <w:noProof/>
                <w:webHidden/>
              </w:rPr>
              <w:fldChar w:fldCharType="begin"/>
            </w:r>
            <w:r w:rsidR="00516BF7">
              <w:rPr>
                <w:noProof/>
                <w:webHidden/>
              </w:rPr>
              <w:instrText xml:space="preserve"> PAGEREF _Toc47761911 \h </w:instrText>
            </w:r>
            <w:r w:rsidR="00B70008">
              <w:rPr>
                <w:noProof/>
                <w:webHidden/>
              </w:rPr>
            </w:r>
            <w:r w:rsidR="00B70008">
              <w:rPr>
                <w:noProof/>
                <w:webHidden/>
              </w:rPr>
              <w:fldChar w:fldCharType="separate"/>
            </w:r>
            <w:r w:rsidR="001B2C9D">
              <w:rPr>
                <w:noProof/>
                <w:webHidden/>
              </w:rPr>
              <w:t>7</w:t>
            </w:r>
            <w:r w:rsidR="00B70008">
              <w:rPr>
                <w:noProof/>
                <w:webHidden/>
              </w:rPr>
              <w:fldChar w:fldCharType="end"/>
            </w:r>
          </w:hyperlink>
        </w:p>
        <w:p w:rsidR="00516BF7" w:rsidRDefault="00310A5A">
          <w:pPr>
            <w:pStyle w:val="TOC1"/>
            <w:tabs>
              <w:tab w:val="left" w:pos="440"/>
              <w:tab w:val="right" w:leader="dot" w:pos="8630"/>
            </w:tabs>
            <w:rPr>
              <w:noProof/>
            </w:rPr>
          </w:pPr>
          <w:hyperlink w:anchor="_Toc47761912" w:history="1">
            <w:r w:rsidR="00516BF7" w:rsidRPr="004D6BD0">
              <w:rPr>
                <w:rStyle w:val="Hyperlink"/>
                <w:rFonts w:ascii="Times New Roman" w:hAnsi="Times New Roman" w:cs="Times New Roman"/>
                <w:noProof/>
              </w:rPr>
              <w:t>2.</w:t>
            </w:r>
            <w:r w:rsidR="00516BF7">
              <w:rPr>
                <w:noProof/>
              </w:rPr>
              <w:tab/>
            </w:r>
            <w:r w:rsidR="00516BF7" w:rsidRPr="004D6BD0">
              <w:rPr>
                <w:rStyle w:val="Hyperlink"/>
                <w:rFonts w:ascii="Times New Roman" w:hAnsi="Times New Roman" w:cs="Times New Roman"/>
                <w:noProof/>
              </w:rPr>
              <w:t>LITERATURE REVIEW</w:t>
            </w:r>
            <w:r w:rsidR="00516BF7">
              <w:rPr>
                <w:noProof/>
                <w:webHidden/>
              </w:rPr>
              <w:tab/>
            </w:r>
            <w:r w:rsidR="00B70008">
              <w:rPr>
                <w:noProof/>
                <w:webHidden/>
              </w:rPr>
              <w:fldChar w:fldCharType="begin"/>
            </w:r>
            <w:r w:rsidR="00516BF7">
              <w:rPr>
                <w:noProof/>
                <w:webHidden/>
              </w:rPr>
              <w:instrText xml:space="preserve"> PAGEREF _Toc47761912 \h </w:instrText>
            </w:r>
            <w:r w:rsidR="00B70008">
              <w:rPr>
                <w:noProof/>
                <w:webHidden/>
              </w:rPr>
            </w:r>
            <w:r w:rsidR="00B70008">
              <w:rPr>
                <w:noProof/>
                <w:webHidden/>
              </w:rPr>
              <w:fldChar w:fldCharType="separate"/>
            </w:r>
            <w:r w:rsidR="001B2C9D">
              <w:rPr>
                <w:noProof/>
                <w:webHidden/>
              </w:rPr>
              <w:t>7</w:t>
            </w:r>
            <w:r w:rsidR="00B70008">
              <w:rPr>
                <w:noProof/>
                <w:webHidden/>
              </w:rPr>
              <w:fldChar w:fldCharType="end"/>
            </w:r>
          </w:hyperlink>
        </w:p>
        <w:p w:rsidR="00516BF7" w:rsidRDefault="00310A5A">
          <w:pPr>
            <w:pStyle w:val="TOC2"/>
            <w:tabs>
              <w:tab w:val="left" w:pos="880"/>
              <w:tab w:val="right" w:leader="dot" w:pos="8630"/>
            </w:tabs>
            <w:rPr>
              <w:noProof/>
            </w:rPr>
          </w:pPr>
          <w:hyperlink w:anchor="_Toc47761913" w:history="1">
            <w:r w:rsidR="00516BF7" w:rsidRPr="004D6BD0">
              <w:rPr>
                <w:rStyle w:val="Hyperlink"/>
                <w:rFonts w:ascii="Times New Roman" w:hAnsi="Times New Roman" w:cs="Times New Roman"/>
                <w:noProof/>
              </w:rPr>
              <w:t>2.1.</w:t>
            </w:r>
            <w:r w:rsidR="00516BF7">
              <w:rPr>
                <w:noProof/>
              </w:rPr>
              <w:tab/>
            </w:r>
            <w:r w:rsidR="00516BF7" w:rsidRPr="004D6BD0">
              <w:rPr>
                <w:rStyle w:val="Hyperlink"/>
                <w:rFonts w:ascii="Times New Roman" w:hAnsi="Times New Roman" w:cs="Times New Roman"/>
                <w:noProof/>
              </w:rPr>
              <w:t>Theoretical Literature Review</w:t>
            </w:r>
            <w:r w:rsidR="00516BF7">
              <w:rPr>
                <w:noProof/>
                <w:webHidden/>
              </w:rPr>
              <w:tab/>
            </w:r>
            <w:r w:rsidR="00B70008">
              <w:rPr>
                <w:noProof/>
                <w:webHidden/>
              </w:rPr>
              <w:fldChar w:fldCharType="begin"/>
            </w:r>
            <w:r w:rsidR="00516BF7">
              <w:rPr>
                <w:noProof/>
                <w:webHidden/>
              </w:rPr>
              <w:instrText xml:space="preserve"> PAGEREF _Toc47761913 \h </w:instrText>
            </w:r>
            <w:r w:rsidR="00B70008">
              <w:rPr>
                <w:noProof/>
                <w:webHidden/>
              </w:rPr>
            </w:r>
            <w:r w:rsidR="00B70008">
              <w:rPr>
                <w:noProof/>
                <w:webHidden/>
              </w:rPr>
              <w:fldChar w:fldCharType="separate"/>
            </w:r>
            <w:r w:rsidR="001B2C9D">
              <w:rPr>
                <w:noProof/>
                <w:webHidden/>
              </w:rPr>
              <w:t>7</w:t>
            </w:r>
            <w:r w:rsidR="00B70008">
              <w:rPr>
                <w:noProof/>
                <w:webHidden/>
              </w:rPr>
              <w:fldChar w:fldCharType="end"/>
            </w:r>
          </w:hyperlink>
        </w:p>
        <w:p w:rsidR="00516BF7" w:rsidRDefault="00310A5A">
          <w:pPr>
            <w:pStyle w:val="TOC3"/>
            <w:tabs>
              <w:tab w:val="left" w:pos="1320"/>
              <w:tab w:val="right" w:leader="dot" w:pos="8630"/>
            </w:tabs>
            <w:rPr>
              <w:noProof/>
            </w:rPr>
          </w:pPr>
          <w:hyperlink w:anchor="_Toc47761914" w:history="1">
            <w:r w:rsidR="00516BF7" w:rsidRPr="004D6BD0">
              <w:rPr>
                <w:rStyle w:val="Hyperlink"/>
                <w:rFonts w:ascii="Times New Roman" w:hAnsi="Times New Roman" w:cs="Times New Roman"/>
                <w:noProof/>
              </w:rPr>
              <w:t>2.1.1.</w:t>
            </w:r>
            <w:r w:rsidR="00516BF7">
              <w:rPr>
                <w:noProof/>
              </w:rPr>
              <w:tab/>
            </w:r>
            <w:r w:rsidR="00516BF7" w:rsidRPr="004D6BD0">
              <w:rPr>
                <w:rStyle w:val="Hyperlink"/>
                <w:rFonts w:ascii="Times New Roman" w:hAnsi="Times New Roman" w:cs="Times New Roman"/>
                <w:noProof/>
              </w:rPr>
              <w:t>Ethiopian Floriculture Industry</w:t>
            </w:r>
            <w:r w:rsidR="00516BF7">
              <w:rPr>
                <w:noProof/>
                <w:webHidden/>
              </w:rPr>
              <w:tab/>
            </w:r>
            <w:r w:rsidR="00B70008">
              <w:rPr>
                <w:noProof/>
                <w:webHidden/>
              </w:rPr>
              <w:fldChar w:fldCharType="begin"/>
            </w:r>
            <w:r w:rsidR="00516BF7">
              <w:rPr>
                <w:noProof/>
                <w:webHidden/>
              </w:rPr>
              <w:instrText xml:space="preserve"> PAGEREF _Toc47761914 \h </w:instrText>
            </w:r>
            <w:r w:rsidR="00B70008">
              <w:rPr>
                <w:noProof/>
                <w:webHidden/>
              </w:rPr>
            </w:r>
            <w:r w:rsidR="00B70008">
              <w:rPr>
                <w:noProof/>
                <w:webHidden/>
              </w:rPr>
              <w:fldChar w:fldCharType="separate"/>
            </w:r>
            <w:r w:rsidR="001B2C9D">
              <w:rPr>
                <w:noProof/>
                <w:webHidden/>
              </w:rPr>
              <w:t>7</w:t>
            </w:r>
            <w:r w:rsidR="00B70008">
              <w:rPr>
                <w:noProof/>
                <w:webHidden/>
              </w:rPr>
              <w:fldChar w:fldCharType="end"/>
            </w:r>
          </w:hyperlink>
        </w:p>
        <w:p w:rsidR="00516BF7" w:rsidRDefault="00310A5A">
          <w:pPr>
            <w:pStyle w:val="TOC3"/>
            <w:tabs>
              <w:tab w:val="left" w:pos="1320"/>
              <w:tab w:val="right" w:leader="dot" w:pos="8630"/>
            </w:tabs>
            <w:rPr>
              <w:noProof/>
            </w:rPr>
          </w:pPr>
          <w:hyperlink w:anchor="_Toc47761915" w:history="1">
            <w:r w:rsidR="00516BF7" w:rsidRPr="004D6BD0">
              <w:rPr>
                <w:rStyle w:val="Hyperlink"/>
                <w:rFonts w:ascii="Times New Roman" w:hAnsi="Times New Roman" w:cs="Times New Roman"/>
                <w:noProof/>
              </w:rPr>
              <w:t>2.1.2.</w:t>
            </w:r>
            <w:r w:rsidR="00516BF7">
              <w:rPr>
                <w:noProof/>
              </w:rPr>
              <w:tab/>
            </w:r>
            <w:r w:rsidR="00516BF7" w:rsidRPr="004D6BD0">
              <w:rPr>
                <w:rStyle w:val="Hyperlink"/>
                <w:rFonts w:ascii="Times New Roman" w:hAnsi="Times New Roman" w:cs="Times New Roman"/>
                <w:noProof/>
              </w:rPr>
              <w:t>Socio- Economic Significance of Floriculture</w:t>
            </w:r>
            <w:r w:rsidR="00516BF7">
              <w:rPr>
                <w:noProof/>
                <w:webHidden/>
              </w:rPr>
              <w:tab/>
            </w:r>
            <w:r w:rsidR="00B70008">
              <w:rPr>
                <w:noProof/>
                <w:webHidden/>
              </w:rPr>
              <w:fldChar w:fldCharType="begin"/>
            </w:r>
            <w:r w:rsidR="00516BF7">
              <w:rPr>
                <w:noProof/>
                <w:webHidden/>
              </w:rPr>
              <w:instrText xml:space="preserve"> PAGEREF _Toc47761915 \h </w:instrText>
            </w:r>
            <w:r w:rsidR="00B70008">
              <w:rPr>
                <w:noProof/>
                <w:webHidden/>
              </w:rPr>
            </w:r>
            <w:r w:rsidR="00B70008">
              <w:rPr>
                <w:noProof/>
                <w:webHidden/>
              </w:rPr>
              <w:fldChar w:fldCharType="separate"/>
            </w:r>
            <w:r w:rsidR="001B2C9D">
              <w:rPr>
                <w:noProof/>
                <w:webHidden/>
              </w:rPr>
              <w:t>9</w:t>
            </w:r>
            <w:r w:rsidR="00B70008">
              <w:rPr>
                <w:noProof/>
                <w:webHidden/>
              </w:rPr>
              <w:fldChar w:fldCharType="end"/>
            </w:r>
          </w:hyperlink>
        </w:p>
        <w:p w:rsidR="00516BF7" w:rsidRDefault="00310A5A">
          <w:pPr>
            <w:pStyle w:val="TOC3"/>
            <w:tabs>
              <w:tab w:val="left" w:pos="1320"/>
              <w:tab w:val="right" w:leader="dot" w:pos="8630"/>
            </w:tabs>
            <w:rPr>
              <w:noProof/>
            </w:rPr>
          </w:pPr>
          <w:hyperlink w:anchor="_Toc47761916" w:history="1">
            <w:r w:rsidR="00516BF7" w:rsidRPr="004D6BD0">
              <w:rPr>
                <w:rStyle w:val="Hyperlink"/>
                <w:rFonts w:ascii="Times New Roman" w:hAnsi="Times New Roman" w:cs="Times New Roman"/>
                <w:noProof/>
              </w:rPr>
              <w:t>2.1.3.</w:t>
            </w:r>
            <w:r w:rsidR="00516BF7">
              <w:rPr>
                <w:noProof/>
              </w:rPr>
              <w:tab/>
            </w:r>
            <w:r w:rsidR="00516BF7" w:rsidRPr="004D6BD0">
              <w:rPr>
                <w:rStyle w:val="Hyperlink"/>
                <w:rFonts w:ascii="Times New Roman" w:hAnsi="Times New Roman" w:cs="Times New Roman"/>
                <w:noProof/>
              </w:rPr>
              <w:t>Socio-economic and Environmental view of Floriculture Industries in Ethiopia</w:t>
            </w:r>
            <w:r w:rsidR="00516BF7">
              <w:rPr>
                <w:noProof/>
                <w:webHidden/>
              </w:rPr>
              <w:tab/>
            </w:r>
            <w:r w:rsidR="00B70008">
              <w:rPr>
                <w:noProof/>
                <w:webHidden/>
              </w:rPr>
              <w:fldChar w:fldCharType="begin"/>
            </w:r>
            <w:r w:rsidR="00516BF7">
              <w:rPr>
                <w:noProof/>
                <w:webHidden/>
              </w:rPr>
              <w:instrText xml:space="preserve"> PAGEREF _Toc47761916 \h </w:instrText>
            </w:r>
            <w:r w:rsidR="00B70008">
              <w:rPr>
                <w:noProof/>
                <w:webHidden/>
              </w:rPr>
            </w:r>
            <w:r w:rsidR="00B70008">
              <w:rPr>
                <w:noProof/>
                <w:webHidden/>
              </w:rPr>
              <w:fldChar w:fldCharType="separate"/>
            </w:r>
            <w:r w:rsidR="001B2C9D">
              <w:rPr>
                <w:noProof/>
                <w:webHidden/>
              </w:rPr>
              <w:t>11</w:t>
            </w:r>
            <w:r w:rsidR="00B70008">
              <w:rPr>
                <w:noProof/>
                <w:webHidden/>
              </w:rPr>
              <w:fldChar w:fldCharType="end"/>
            </w:r>
          </w:hyperlink>
        </w:p>
        <w:p w:rsidR="00516BF7" w:rsidRDefault="00310A5A">
          <w:pPr>
            <w:pStyle w:val="TOC3"/>
            <w:tabs>
              <w:tab w:val="left" w:pos="1320"/>
              <w:tab w:val="right" w:leader="dot" w:pos="8630"/>
            </w:tabs>
            <w:rPr>
              <w:noProof/>
            </w:rPr>
          </w:pPr>
          <w:hyperlink w:anchor="_Toc47761917" w:history="1">
            <w:r w:rsidR="00516BF7" w:rsidRPr="004D6BD0">
              <w:rPr>
                <w:rStyle w:val="Hyperlink"/>
                <w:rFonts w:ascii="Times New Roman" w:hAnsi="Times New Roman" w:cs="Times New Roman"/>
                <w:noProof/>
              </w:rPr>
              <w:t>2.1.4.</w:t>
            </w:r>
            <w:r w:rsidR="00516BF7">
              <w:rPr>
                <w:noProof/>
              </w:rPr>
              <w:tab/>
            </w:r>
            <w:r w:rsidR="00516BF7" w:rsidRPr="004D6BD0">
              <w:rPr>
                <w:rStyle w:val="Hyperlink"/>
                <w:rFonts w:ascii="Times New Roman" w:hAnsi="Times New Roman" w:cs="Times New Roman"/>
                <w:noProof/>
              </w:rPr>
              <w:t>Other Countries Experience in the Floriculture Industry</w:t>
            </w:r>
            <w:r w:rsidR="00516BF7">
              <w:rPr>
                <w:noProof/>
                <w:webHidden/>
              </w:rPr>
              <w:tab/>
            </w:r>
            <w:r w:rsidR="00B70008">
              <w:rPr>
                <w:noProof/>
                <w:webHidden/>
              </w:rPr>
              <w:fldChar w:fldCharType="begin"/>
            </w:r>
            <w:r w:rsidR="00516BF7">
              <w:rPr>
                <w:noProof/>
                <w:webHidden/>
              </w:rPr>
              <w:instrText xml:space="preserve"> PAGEREF _Toc47761917 \h </w:instrText>
            </w:r>
            <w:r w:rsidR="00B70008">
              <w:rPr>
                <w:noProof/>
                <w:webHidden/>
              </w:rPr>
            </w:r>
            <w:r w:rsidR="00B70008">
              <w:rPr>
                <w:noProof/>
                <w:webHidden/>
              </w:rPr>
              <w:fldChar w:fldCharType="separate"/>
            </w:r>
            <w:r w:rsidR="001B2C9D">
              <w:rPr>
                <w:noProof/>
                <w:webHidden/>
              </w:rPr>
              <w:t>12</w:t>
            </w:r>
            <w:r w:rsidR="00B70008">
              <w:rPr>
                <w:noProof/>
                <w:webHidden/>
              </w:rPr>
              <w:fldChar w:fldCharType="end"/>
            </w:r>
          </w:hyperlink>
        </w:p>
        <w:p w:rsidR="00516BF7" w:rsidRDefault="00310A5A">
          <w:pPr>
            <w:pStyle w:val="TOC2"/>
            <w:tabs>
              <w:tab w:val="left" w:pos="880"/>
              <w:tab w:val="right" w:leader="dot" w:pos="8630"/>
            </w:tabs>
            <w:rPr>
              <w:noProof/>
            </w:rPr>
          </w:pPr>
          <w:hyperlink w:anchor="_Toc47761918" w:history="1">
            <w:r w:rsidR="00516BF7" w:rsidRPr="004D6BD0">
              <w:rPr>
                <w:rStyle w:val="Hyperlink"/>
                <w:rFonts w:ascii="Times New Roman" w:hAnsi="Times New Roman" w:cs="Times New Roman"/>
                <w:noProof/>
              </w:rPr>
              <w:t>2.2.</w:t>
            </w:r>
            <w:r w:rsidR="00516BF7">
              <w:rPr>
                <w:noProof/>
              </w:rPr>
              <w:tab/>
            </w:r>
            <w:r w:rsidR="00516BF7" w:rsidRPr="004D6BD0">
              <w:rPr>
                <w:rStyle w:val="Hyperlink"/>
                <w:rFonts w:ascii="Times New Roman" w:hAnsi="Times New Roman" w:cs="Times New Roman"/>
                <w:noProof/>
              </w:rPr>
              <w:t>Environmental problems</w:t>
            </w:r>
            <w:r w:rsidR="00516BF7">
              <w:rPr>
                <w:noProof/>
                <w:webHidden/>
              </w:rPr>
              <w:tab/>
            </w:r>
            <w:r w:rsidR="00B70008">
              <w:rPr>
                <w:noProof/>
                <w:webHidden/>
              </w:rPr>
              <w:fldChar w:fldCharType="begin"/>
            </w:r>
            <w:r w:rsidR="00516BF7">
              <w:rPr>
                <w:noProof/>
                <w:webHidden/>
              </w:rPr>
              <w:instrText xml:space="preserve"> PAGEREF _Toc47761918 \h </w:instrText>
            </w:r>
            <w:r w:rsidR="00B70008">
              <w:rPr>
                <w:noProof/>
                <w:webHidden/>
              </w:rPr>
            </w:r>
            <w:r w:rsidR="00B70008">
              <w:rPr>
                <w:noProof/>
                <w:webHidden/>
              </w:rPr>
              <w:fldChar w:fldCharType="separate"/>
            </w:r>
            <w:r w:rsidR="001B2C9D">
              <w:rPr>
                <w:noProof/>
                <w:webHidden/>
              </w:rPr>
              <w:t>14</w:t>
            </w:r>
            <w:r w:rsidR="00B70008">
              <w:rPr>
                <w:noProof/>
                <w:webHidden/>
              </w:rPr>
              <w:fldChar w:fldCharType="end"/>
            </w:r>
          </w:hyperlink>
        </w:p>
        <w:p w:rsidR="00516BF7" w:rsidRDefault="00310A5A">
          <w:pPr>
            <w:pStyle w:val="TOC3"/>
            <w:tabs>
              <w:tab w:val="left" w:pos="1320"/>
              <w:tab w:val="right" w:leader="dot" w:pos="8630"/>
            </w:tabs>
            <w:rPr>
              <w:noProof/>
            </w:rPr>
          </w:pPr>
          <w:hyperlink w:anchor="_Toc47761919" w:history="1">
            <w:r w:rsidR="00516BF7" w:rsidRPr="004D6BD0">
              <w:rPr>
                <w:rStyle w:val="Hyperlink"/>
                <w:rFonts w:ascii="Times New Roman" w:hAnsi="Times New Roman" w:cs="Times New Roman"/>
                <w:noProof/>
              </w:rPr>
              <w:t>2.2.1.</w:t>
            </w:r>
            <w:r w:rsidR="00516BF7">
              <w:rPr>
                <w:noProof/>
              </w:rPr>
              <w:tab/>
            </w:r>
            <w:r w:rsidR="00516BF7" w:rsidRPr="004D6BD0">
              <w:rPr>
                <w:rStyle w:val="Hyperlink"/>
                <w:rFonts w:ascii="Times New Roman" w:hAnsi="Times New Roman" w:cs="Times New Roman"/>
                <w:noProof/>
              </w:rPr>
              <w:t>Intensive water use</w:t>
            </w:r>
            <w:r w:rsidR="00516BF7">
              <w:rPr>
                <w:noProof/>
                <w:webHidden/>
              </w:rPr>
              <w:tab/>
            </w:r>
            <w:r w:rsidR="00B70008">
              <w:rPr>
                <w:noProof/>
                <w:webHidden/>
              </w:rPr>
              <w:fldChar w:fldCharType="begin"/>
            </w:r>
            <w:r w:rsidR="00516BF7">
              <w:rPr>
                <w:noProof/>
                <w:webHidden/>
              </w:rPr>
              <w:instrText xml:space="preserve"> PAGEREF _Toc47761919 \h </w:instrText>
            </w:r>
            <w:r w:rsidR="00B70008">
              <w:rPr>
                <w:noProof/>
                <w:webHidden/>
              </w:rPr>
            </w:r>
            <w:r w:rsidR="00B70008">
              <w:rPr>
                <w:noProof/>
                <w:webHidden/>
              </w:rPr>
              <w:fldChar w:fldCharType="separate"/>
            </w:r>
            <w:r w:rsidR="001B2C9D">
              <w:rPr>
                <w:noProof/>
                <w:webHidden/>
              </w:rPr>
              <w:t>15</w:t>
            </w:r>
            <w:r w:rsidR="00B70008">
              <w:rPr>
                <w:noProof/>
                <w:webHidden/>
              </w:rPr>
              <w:fldChar w:fldCharType="end"/>
            </w:r>
          </w:hyperlink>
        </w:p>
        <w:p w:rsidR="00516BF7" w:rsidRDefault="00310A5A">
          <w:pPr>
            <w:pStyle w:val="TOC3"/>
            <w:tabs>
              <w:tab w:val="left" w:pos="1320"/>
              <w:tab w:val="right" w:leader="dot" w:pos="8630"/>
            </w:tabs>
            <w:rPr>
              <w:noProof/>
            </w:rPr>
          </w:pPr>
          <w:hyperlink w:anchor="_Toc47761920" w:history="1">
            <w:r w:rsidR="00516BF7" w:rsidRPr="004D6BD0">
              <w:rPr>
                <w:rStyle w:val="Hyperlink"/>
                <w:rFonts w:ascii="Times New Roman" w:hAnsi="Times New Roman" w:cs="Times New Roman"/>
                <w:noProof/>
              </w:rPr>
              <w:t>2.2.2.</w:t>
            </w:r>
            <w:r w:rsidR="00516BF7">
              <w:rPr>
                <w:noProof/>
              </w:rPr>
              <w:tab/>
            </w:r>
            <w:r w:rsidR="00516BF7" w:rsidRPr="004D6BD0">
              <w:rPr>
                <w:rStyle w:val="Hyperlink"/>
                <w:rFonts w:ascii="Times New Roman" w:hAnsi="Times New Roman" w:cs="Times New Roman"/>
                <w:noProof/>
              </w:rPr>
              <w:t>Fertilizers</w:t>
            </w:r>
            <w:r w:rsidR="00516BF7">
              <w:rPr>
                <w:noProof/>
                <w:webHidden/>
              </w:rPr>
              <w:tab/>
            </w:r>
            <w:r w:rsidR="00B70008">
              <w:rPr>
                <w:noProof/>
                <w:webHidden/>
              </w:rPr>
              <w:fldChar w:fldCharType="begin"/>
            </w:r>
            <w:r w:rsidR="00516BF7">
              <w:rPr>
                <w:noProof/>
                <w:webHidden/>
              </w:rPr>
              <w:instrText xml:space="preserve"> PAGEREF _Toc47761920 \h </w:instrText>
            </w:r>
            <w:r w:rsidR="00B70008">
              <w:rPr>
                <w:noProof/>
                <w:webHidden/>
              </w:rPr>
            </w:r>
            <w:r w:rsidR="00B70008">
              <w:rPr>
                <w:noProof/>
                <w:webHidden/>
              </w:rPr>
              <w:fldChar w:fldCharType="separate"/>
            </w:r>
            <w:r w:rsidR="001B2C9D">
              <w:rPr>
                <w:noProof/>
                <w:webHidden/>
              </w:rPr>
              <w:t>15</w:t>
            </w:r>
            <w:r w:rsidR="00B70008">
              <w:rPr>
                <w:noProof/>
                <w:webHidden/>
              </w:rPr>
              <w:fldChar w:fldCharType="end"/>
            </w:r>
          </w:hyperlink>
        </w:p>
        <w:p w:rsidR="00516BF7" w:rsidRDefault="00310A5A">
          <w:pPr>
            <w:pStyle w:val="TOC3"/>
            <w:tabs>
              <w:tab w:val="left" w:pos="1320"/>
              <w:tab w:val="right" w:leader="dot" w:pos="8630"/>
            </w:tabs>
            <w:rPr>
              <w:noProof/>
            </w:rPr>
          </w:pPr>
          <w:hyperlink w:anchor="_Toc47761921" w:history="1">
            <w:r w:rsidR="00516BF7" w:rsidRPr="004D6BD0">
              <w:rPr>
                <w:rStyle w:val="Hyperlink"/>
                <w:rFonts w:ascii="Times New Roman" w:hAnsi="Times New Roman" w:cs="Times New Roman"/>
                <w:noProof/>
              </w:rPr>
              <w:t>2.2.3.</w:t>
            </w:r>
            <w:r w:rsidR="00516BF7">
              <w:rPr>
                <w:noProof/>
              </w:rPr>
              <w:tab/>
            </w:r>
            <w:r w:rsidR="00516BF7" w:rsidRPr="004D6BD0">
              <w:rPr>
                <w:rStyle w:val="Hyperlink"/>
                <w:rFonts w:ascii="Times New Roman" w:hAnsi="Times New Roman" w:cs="Times New Roman"/>
                <w:noProof/>
              </w:rPr>
              <w:t>Pesticides</w:t>
            </w:r>
            <w:r w:rsidR="00516BF7">
              <w:rPr>
                <w:noProof/>
                <w:webHidden/>
              </w:rPr>
              <w:tab/>
            </w:r>
            <w:r w:rsidR="00B70008">
              <w:rPr>
                <w:noProof/>
                <w:webHidden/>
              </w:rPr>
              <w:fldChar w:fldCharType="begin"/>
            </w:r>
            <w:r w:rsidR="00516BF7">
              <w:rPr>
                <w:noProof/>
                <w:webHidden/>
              </w:rPr>
              <w:instrText xml:space="preserve"> PAGEREF _Toc47761921 \h </w:instrText>
            </w:r>
            <w:r w:rsidR="00B70008">
              <w:rPr>
                <w:noProof/>
                <w:webHidden/>
              </w:rPr>
            </w:r>
            <w:r w:rsidR="00B70008">
              <w:rPr>
                <w:noProof/>
                <w:webHidden/>
              </w:rPr>
              <w:fldChar w:fldCharType="separate"/>
            </w:r>
            <w:r w:rsidR="001B2C9D">
              <w:rPr>
                <w:noProof/>
                <w:webHidden/>
              </w:rPr>
              <w:t>18</w:t>
            </w:r>
            <w:r w:rsidR="00B70008">
              <w:rPr>
                <w:noProof/>
                <w:webHidden/>
              </w:rPr>
              <w:fldChar w:fldCharType="end"/>
            </w:r>
          </w:hyperlink>
        </w:p>
        <w:p w:rsidR="00516BF7" w:rsidRDefault="00310A5A">
          <w:pPr>
            <w:pStyle w:val="TOC3"/>
            <w:tabs>
              <w:tab w:val="left" w:pos="1320"/>
              <w:tab w:val="right" w:leader="dot" w:pos="8630"/>
            </w:tabs>
            <w:rPr>
              <w:noProof/>
            </w:rPr>
          </w:pPr>
          <w:hyperlink w:anchor="_Toc47761922" w:history="1">
            <w:r w:rsidR="00516BF7" w:rsidRPr="004D6BD0">
              <w:rPr>
                <w:rStyle w:val="Hyperlink"/>
                <w:rFonts w:ascii="Times New Roman" w:hAnsi="Times New Roman" w:cs="Times New Roman"/>
                <w:noProof/>
              </w:rPr>
              <w:t>2.2.4.</w:t>
            </w:r>
            <w:r w:rsidR="00516BF7">
              <w:rPr>
                <w:noProof/>
              </w:rPr>
              <w:tab/>
            </w:r>
            <w:r w:rsidR="00516BF7" w:rsidRPr="004D6BD0">
              <w:rPr>
                <w:rStyle w:val="Hyperlink"/>
                <w:rFonts w:ascii="Times New Roman" w:hAnsi="Times New Roman" w:cs="Times New Roman"/>
                <w:noProof/>
              </w:rPr>
              <w:t>Air pollution</w:t>
            </w:r>
            <w:r w:rsidR="00516BF7">
              <w:rPr>
                <w:noProof/>
                <w:webHidden/>
              </w:rPr>
              <w:tab/>
            </w:r>
            <w:r w:rsidR="00B70008">
              <w:rPr>
                <w:noProof/>
                <w:webHidden/>
              </w:rPr>
              <w:fldChar w:fldCharType="begin"/>
            </w:r>
            <w:r w:rsidR="00516BF7">
              <w:rPr>
                <w:noProof/>
                <w:webHidden/>
              </w:rPr>
              <w:instrText xml:space="preserve"> PAGEREF _Toc47761922 \h </w:instrText>
            </w:r>
            <w:r w:rsidR="00B70008">
              <w:rPr>
                <w:noProof/>
                <w:webHidden/>
              </w:rPr>
            </w:r>
            <w:r w:rsidR="00B70008">
              <w:rPr>
                <w:noProof/>
                <w:webHidden/>
              </w:rPr>
              <w:fldChar w:fldCharType="separate"/>
            </w:r>
            <w:r w:rsidR="001B2C9D">
              <w:rPr>
                <w:noProof/>
                <w:webHidden/>
              </w:rPr>
              <w:t>20</w:t>
            </w:r>
            <w:r w:rsidR="00B70008">
              <w:rPr>
                <w:noProof/>
                <w:webHidden/>
              </w:rPr>
              <w:fldChar w:fldCharType="end"/>
            </w:r>
          </w:hyperlink>
        </w:p>
        <w:p w:rsidR="00516BF7" w:rsidRDefault="00310A5A">
          <w:pPr>
            <w:pStyle w:val="TOC2"/>
            <w:tabs>
              <w:tab w:val="right" w:leader="dot" w:pos="8630"/>
            </w:tabs>
            <w:rPr>
              <w:noProof/>
            </w:rPr>
          </w:pPr>
          <w:hyperlink w:anchor="_Toc47761923" w:history="1">
            <w:r w:rsidR="00516BF7" w:rsidRPr="004D6BD0">
              <w:rPr>
                <w:rStyle w:val="Hyperlink"/>
                <w:rFonts w:ascii="Times New Roman" w:hAnsi="Times New Roman" w:cs="Times New Roman"/>
                <w:noProof/>
              </w:rPr>
              <w:t>2.3. Empirical Review</w:t>
            </w:r>
            <w:r w:rsidR="00516BF7">
              <w:rPr>
                <w:noProof/>
                <w:webHidden/>
              </w:rPr>
              <w:tab/>
            </w:r>
            <w:r w:rsidR="00B70008">
              <w:rPr>
                <w:noProof/>
                <w:webHidden/>
              </w:rPr>
              <w:fldChar w:fldCharType="begin"/>
            </w:r>
            <w:r w:rsidR="00516BF7">
              <w:rPr>
                <w:noProof/>
                <w:webHidden/>
              </w:rPr>
              <w:instrText xml:space="preserve"> PAGEREF _Toc47761923 \h </w:instrText>
            </w:r>
            <w:r w:rsidR="00B70008">
              <w:rPr>
                <w:noProof/>
                <w:webHidden/>
              </w:rPr>
            </w:r>
            <w:r w:rsidR="00B70008">
              <w:rPr>
                <w:noProof/>
                <w:webHidden/>
              </w:rPr>
              <w:fldChar w:fldCharType="separate"/>
            </w:r>
            <w:r w:rsidR="001B2C9D">
              <w:rPr>
                <w:noProof/>
                <w:webHidden/>
              </w:rPr>
              <w:t>23</w:t>
            </w:r>
            <w:r w:rsidR="00B70008">
              <w:rPr>
                <w:noProof/>
                <w:webHidden/>
              </w:rPr>
              <w:fldChar w:fldCharType="end"/>
            </w:r>
          </w:hyperlink>
        </w:p>
        <w:p w:rsidR="00516BF7" w:rsidRDefault="00310A5A">
          <w:pPr>
            <w:pStyle w:val="TOC3"/>
            <w:tabs>
              <w:tab w:val="right" w:leader="dot" w:pos="8630"/>
            </w:tabs>
            <w:rPr>
              <w:noProof/>
            </w:rPr>
          </w:pPr>
          <w:hyperlink w:anchor="_Toc47761924" w:history="1">
            <w:r w:rsidR="00516BF7" w:rsidRPr="004D6BD0">
              <w:rPr>
                <w:rStyle w:val="Hyperlink"/>
                <w:rFonts w:ascii="Times New Roman" w:hAnsi="Times New Roman" w:cs="Times New Roman"/>
                <w:noProof/>
              </w:rPr>
              <w:t>2.3.1. Research Gap</w:t>
            </w:r>
            <w:r w:rsidR="00516BF7">
              <w:rPr>
                <w:noProof/>
                <w:webHidden/>
              </w:rPr>
              <w:tab/>
            </w:r>
            <w:r w:rsidR="00B70008">
              <w:rPr>
                <w:noProof/>
                <w:webHidden/>
              </w:rPr>
              <w:fldChar w:fldCharType="begin"/>
            </w:r>
            <w:r w:rsidR="00516BF7">
              <w:rPr>
                <w:noProof/>
                <w:webHidden/>
              </w:rPr>
              <w:instrText xml:space="preserve"> PAGEREF _Toc47761924 \h </w:instrText>
            </w:r>
            <w:r w:rsidR="00B70008">
              <w:rPr>
                <w:noProof/>
                <w:webHidden/>
              </w:rPr>
            </w:r>
            <w:r w:rsidR="00B70008">
              <w:rPr>
                <w:noProof/>
                <w:webHidden/>
              </w:rPr>
              <w:fldChar w:fldCharType="separate"/>
            </w:r>
            <w:r w:rsidR="001B2C9D">
              <w:rPr>
                <w:noProof/>
                <w:webHidden/>
              </w:rPr>
              <w:t>25</w:t>
            </w:r>
            <w:r w:rsidR="00B70008">
              <w:rPr>
                <w:noProof/>
                <w:webHidden/>
              </w:rPr>
              <w:fldChar w:fldCharType="end"/>
            </w:r>
          </w:hyperlink>
        </w:p>
        <w:p w:rsidR="00516BF7" w:rsidRDefault="00310A5A">
          <w:pPr>
            <w:pStyle w:val="TOC2"/>
            <w:tabs>
              <w:tab w:val="left" w:pos="880"/>
              <w:tab w:val="right" w:leader="dot" w:pos="8630"/>
            </w:tabs>
            <w:rPr>
              <w:noProof/>
            </w:rPr>
          </w:pPr>
          <w:hyperlink w:anchor="_Toc47761925" w:history="1">
            <w:r w:rsidR="00516BF7" w:rsidRPr="004D6BD0">
              <w:rPr>
                <w:rStyle w:val="Hyperlink"/>
                <w:rFonts w:ascii="Times New Roman" w:hAnsi="Times New Roman" w:cs="Times New Roman"/>
                <w:noProof/>
              </w:rPr>
              <w:t>2.4.</w:t>
            </w:r>
            <w:r w:rsidR="00516BF7">
              <w:rPr>
                <w:noProof/>
              </w:rPr>
              <w:tab/>
            </w:r>
            <w:r w:rsidR="00516BF7" w:rsidRPr="004D6BD0">
              <w:rPr>
                <w:rStyle w:val="Hyperlink"/>
                <w:rFonts w:ascii="Times New Roman" w:hAnsi="Times New Roman" w:cs="Times New Roman"/>
                <w:noProof/>
              </w:rPr>
              <w:t>Conceptual Framework of the Research</w:t>
            </w:r>
            <w:r w:rsidR="00516BF7">
              <w:rPr>
                <w:noProof/>
                <w:webHidden/>
              </w:rPr>
              <w:tab/>
            </w:r>
            <w:r w:rsidR="00B70008">
              <w:rPr>
                <w:noProof/>
                <w:webHidden/>
              </w:rPr>
              <w:fldChar w:fldCharType="begin"/>
            </w:r>
            <w:r w:rsidR="00516BF7">
              <w:rPr>
                <w:noProof/>
                <w:webHidden/>
              </w:rPr>
              <w:instrText xml:space="preserve"> PAGEREF _Toc47761925 \h </w:instrText>
            </w:r>
            <w:r w:rsidR="00B70008">
              <w:rPr>
                <w:noProof/>
                <w:webHidden/>
              </w:rPr>
            </w:r>
            <w:r w:rsidR="00B70008">
              <w:rPr>
                <w:noProof/>
                <w:webHidden/>
              </w:rPr>
              <w:fldChar w:fldCharType="separate"/>
            </w:r>
            <w:r w:rsidR="001B2C9D">
              <w:rPr>
                <w:noProof/>
                <w:webHidden/>
              </w:rPr>
              <w:t>26</w:t>
            </w:r>
            <w:r w:rsidR="00B70008">
              <w:rPr>
                <w:noProof/>
                <w:webHidden/>
              </w:rPr>
              <w:fldChar w:fldCharType="end"/>
            </w:r>
          </w:hyperlink>
        </w:p>
        <w:p w:rsidR="00516BF7" w:rsidRDefault="00310A5A">
          <w:pPr>
            <w:pStyle w:val="TOC1"/>
            <w:tabs>
              <w:tab w:val="right" w:leader="dot" w:pos="8630"/>
            </w:tabs>
            <w:rPr>
              <w:noProof/>
            </w:rPr>
          </w:pPr>
          <w:hyperlink w:anchor="_Toc47761926" w:history="1">
            <w:r w:rsidR="00516BF7" w:rsidRPr="004D6BD0">
              <w:rPr>
                <w:rStyle w:val="Hyperlink"/>
                <w:rFonts w:ascii="Times New Roman" w:hAnsi="Times New Roman" w:cs="Times New Roman"/>
                <w:noProof/>
              </w:rPr>
              <w:t>CHAPTER THREE</w:t>
            </w:r>
            <w:r w:rsidR="00516BF7">
              <w:rPr>
                <w:noProof/>
                <w:webHidden/>
              </w:rPr>
              <w:tab/>
            </w:r>
            <w:r w:rsidR="00B70008">
              <w:rPr>
                <w:noProof/>
                <w:webHidden/>
              </w:rPr>
              <w:fldChar w:fldCharType="begin"/>
            </w:r>
            <w:r w:rsidR="00516BF7">
              <w:rPr>
                <w:noProof/>
                <w:webHidden/>
              </w:rPr>
              <w:instrText xml:space="preserve"> PAGEREF _Toc47761926 \h </w:instrText>
            </w:r>
            <w:r w:rsidR="00B70008">
              <w:rPr>
                <w:noProof/>
                <w:webHidden/>
              </w:rPr>
            </w:r>
            <w:r w:rsidR="00B70008">
              <w:rPr>
                <w:noProof/>
                <w:webHidden/>
              </w:rPr>
              <w:fldChar w:fldCharType="separate"/>
            </w:r>
            <w:r w:rsidR="001B2C9D">
              <w:rPr>
                <w:noProof/>
                <w:webHidden/>
              </w:rPr>
              <w:t>28</w:t>
            </w:r>
            <w:r w:rsidR="00B70008">
              <w:rPr>
                <w:noProof/>
                <w:webHidden/>
              </w:rPr>
              <w:fldChar w:fldCharType="end"/>
            </w:r>
          </w:hyperlink>
        </w:p>
        <w:p w:rsidR="00516BF7" w:rsidRDefault="00310A5A">
          <w:pPr>
            <w:pStyle w:val="TOC1"/>
            <w:tabs>
              <w:tab w:val="left" w:pos="440"/>
              <w:tab w:val="right" w:leader="dot" w:pos="8630"/>
            </w:tabs>
            <w:rPr>
              <w:noProof/>
            </w:rPr>
          </w:pPr>
          <w:hyperlink w:anchor="_Toc47761927" w:history="1">
            <w:r w:rsidR="00516BF7" w:rsidRPr="004D6BD0">
              <w:rPr>
                <w:rStyle w:val="Hyperlink"/>
                <w:rFonts w:ascii="Times New Roman" w:hAnsi="Times New Roman" w:cs="Times New Roman"/>
                <w:noProof/>
              </w:rPr>
              <w:t>3.</w:t>
            </w:r>
            <w:r w:rsidR="00516BF7">
              <w:rPr>
                <w:noProof/>
              </w:rPr>
              <w:tab/>
            </w:r>
            <w:r w:rsidR="00516BF7" w:rsidRPr="004D6BD0">
              <w:rPr>
                <w:rStyle w:val="Hyperlink"/>
                <w:rFonts w:ascii="Times New Roman" w:hAnsi="Times New Roman" w:cs="Times New Roman"/>
                <w:noProof/>
              </w:rPr>
              <w:t>RESEARCH METHODOLOGY</w:t>
            </w:r>
            <w:r w:rsidR="00516BF7">
              <w:rPr>
                <w:noProof/>
                <w:webHidden/>
              </w:rPr>
              <w:tab/>
            </w:r>
            <w:r w:rsidR="00B70008">
              <w:rPr>
                <w:noProof/>
                <w:webHidden/>
              </w:rPr>
              <w:fldChar w:fldCharType="begin"/>
            </w:r>
            <w:r w:rsidR="00516BF7">
              <w:rPr>
                <w:noProof/>
                <w:webHidden/>
              </w:rPr>
              <w:instrText xml:space="preserve"> PAGEREF _Toc47761927 \h </w:instrText>
            </w:r>
            <w:r w:rsidR="00B70008">
              <w:rPr>
                <w:noProof/>
                <w:webHidden/>
              </w:rPr>
            </w:r>
            <w:r w:rsidR="00B70008">
              <w:rPr>
                <w:noProof/>
                <w:webHidden/>
              </w:rPr>
              <w:fldChar w:fldCharType="separate"/>
            </w:r>
            <w:r w:rsidR="001B2C9D">
              <w:rPr>
                <w:noProof/>
                <w:webHidden/>
              </w:rPr>
              <w:t>28</w:t>
            </w:r>
            <w:r w:rsidR="00B70008">
              <w:rPr>
                <w:noProof/>
                <w:webHidden/>
              </w:rPr>
              <w:fldChar w:fldCharType="end"/>
            </w:r>
          </w:hyperlink>
        </w:p>
        <w:p w:rsidR="00516BF7" w:rsidRDefault="00310A5A">
          <w:pPr>
            <w:pStyle w:val="TOC2"/>
            <w:tabs>
              <w:tab w:val="left" w:pos="880"/>
              <w:tab w:val="right" w:leader="dot" w:pos="8630"/>
            </w:tabs>
            <w:rPr>
              <w:noProof/>
            </w:rPr>
          </w:pPr>
          <w:hyperlink w:anchor="_Toc47761928" w:history="1">
            <w:r w:rsidR="00516BF7" w:rsidRPr="004D6BD0">
              <w:rPr>
                <w:rStyle w:val="Hyperlink"/>
                <w:rFonts w:ascii="Times New Roman" w:hAnsi="Times New Roman" w:cs="Times New Roman"/>
                <w:noProof/>
              </w:rPr>
              <w:t>3.1.</w:t>
            </w:r>
            <w:r w:rsidR="00516BF7">
              <w:rPr>
                <w:noProof/>
              </w:rPr>
              <w:tab/>
            </w:r>
            <w:r w:rsidR="00516BF7" w:rsidRPr="004D6BD0">
              <w:rPr>
                <w:rStyle w:val="Hyperlink"/>
                <w:rFonts w:ascii="Times New Roman" w:hAnsi="Times New Roman" w:cs="Times New Roman"/>
                <w:noProof/>
              </w:rPr>
              <w:t>Description of the Study Area and Population</w:t>
            </w:r>
            <w:r w:rsidR="00516BF7">
              <w:rPr>
                <w:noProof/>
                <w:webHidden/>
              </w:rPr>
              <w:tab/>
            </w:r>
            <w:r w:rsidR="00B70008">
              <w:rPr>
                <w:noProof/>
                <w:webHidden/>
              </w:rPr>
              <w:fldChar w:fldCharType="begin"/>
            </w:r>
            <w:r w:rsidR="00516BF7">
              <w:rPr>
                <w:noProof/>
                <w:webHidden/>
              </w:rPr>
              <w:instrText xml:space="preserve"> PAGEREF _Toc47761928 \h </w:instrText>
            </w:r>
            <w:r w:rsidR="00B70008">
              <w:rPr>
                <w:noProof/>
                <w:webHidden/>
              </w:rPr>
            </w:r>
            <w:r w:rsidR="00B70008">
              <w:rPr>
                <w:noProof/>
                <w:webHidden/>
              </w:rPr>
              <w:fldChar w:fldCharType="separate"/>
            </w:r>
            <w:r w:rsidR="001B2C9D">
              <w:rPr>
                <w:noProof/>
                <w:webHidden/>
              </w:rPr>
              <w:t>28</w:t>
            </w:r>
            <w:r w:rsidR="00B70008">
              <w:rPr>
                <w:noProof/>
                <w:webHidden/>
              </w:rPr>
              <w:fldChar w:fldCharType="end"/>
            </w:r>
          </w:hyperlink>
        </w:p>
        <w:p w:rsidR="00516BF7" w:rsidRDefault="00310A5A">
          <w:pPr>
            <w:pStyle w:val="TOC2"/>
            <w:tabs>
              <w:tab w:val="left" w:pos="880"/>
              <w:tab w:val="right" w:leader="dot" w:pos="8630"/>
            </w:tabs>
            <w:rPr>
              <w:noProof/>
            </w:rPr>
          </w:pPr>
          <w:hyperlink w:anchor="_Toc47761929" w:history="1">
            <w:r w:rsidR="00516BF7" w:rsidRPr="004D6BD0">
              <w:rPr>
                <w:rStyle w:val="Hyperlink"/>
                <w:rFonts w:ascii="Times New Roman" w:hAnsi="Times New Roman" w:cs="Times New Roman"/>
                <w:noProof/>
              </w:rPr>
              <w:t>3.2.</w:t>
            </w:r>
            <w:r w:rsidR="00516BF7">
              <w:rPr>
                <w:noProof/>
              </w:rPr>
              <w:tab/>
            </w:r>
            <w:r w:rsidR="00516BF7" w:rsidRPr="004D6BD0">
              <w:rPr>
                <w:rStyle w:val="Hyperlink"/>
                <w:rFonts w:ascii="Times New Roman" w:hAnsi="Times New Roman" w:cs="Times New Roman"/>
                <w:noProof/>
              </w:rPr>
              <w:t>Research Design and Approach</w:t>
            </w:r>
            <w:r w:rsidR="00516BF7">
              <w:rPr>
                <w:noProof/>
                <w:webHidden/>
              </w:rPr>
              <w:tab/>
            </w:r>
            <w:r w:rsidR="00B70008">
              <w:rPr>
                <w:noProof/>
                <w:webHidden/>
              </w:rPr>
              <w:fldChar w:fldCharType="begin"/>
            </w:r>
            <w:r w:rsidR="00516BF7">
              <w:rPr>
                <w:noProof/>
                <w:webHidden/>
              </w:rPr>
              <w:instrText xml:space="preserve"> PAGEREF _Toc47761929 \h </w:instrText>
            </w:r>
            <w:r w:rsidR="00B70008">
              <w:rPr>
                <w:noProof/>
                <w:webHidden/>
              </w:rPr>
            </w:r>
            <w:r w:rsidR="00B70008">
              <w:rPr>
                <w:noProof/>
                <w:webHidden/>
              </w:rPr>
              <w:fldChar w:fldCharType="separate"/>
            </w:r>
            <w:r w:rsidR="001B2C9D">
              <w:rPr>
                <w:noProof/>
                <w:webHidden/>
              </w:rPr>
              <w:t>30</w:t>
            </w:r>
            <w:r w:rsidR="00B70008">
              <w:rPr>
                <w:noProof/>
                <w:webHidden/>
              </w:rPr>
              <w:fldChar w:fldCharType="end"/>
            </w:r>
          </w:hyperlink>
        </w:p>
        <w:p w:rsidR="00516BF7" w:rsidRDefault="00310A5A">
          <w:pPr>
            <w:pStyle w:val="TOC2"/>
            <w:tabs>
              <w:tab w:val="right" w:leader="dot" w:pos="8630"/>
            </w:tabs>
            <w:rPr>
              <w:noProof/>
            </w:rPr>
          </w:pPr>
          <w:hyperlink w:anchor="_Toc47761930" w:history="1">
            <w:r w:rsidR="00516BF7" w:rsidRPr="004D6BD0">
              <w:rPr>
                <w:rStyle w:val="Hyperlink"/>
                <w:rFonts w:ascii="Times New Roman" w:hAnsi="Times New Roman" w:cs="Times New Roman"/>
                <w:noProof/>
              </w:rPr>
              <w:t>3.3. Population, Sampling and Sample Size</w:t>
            </w:r>
            <w:r w:rsidR="00516BF7">
              <w:rPr>
                <w:noProof/>
                <w:webHidden/>
              </w:rPr>
              <w:tab/>
            </w:r>
            <w:r w:rsidR="00B70008">
              <w:rPr>
                <w:noProof/>
                <w:webHidden/>
              </w:rPr>
              <w:fldChar w:fldCharType="begin"/>
            </w:r>
            <w:r w:rsidR="00516BF7">
              <w:rPr>
                <w:noProof/>
                <w:webHidden/>
              </w:rPr>
              <w:instrText xml:space="preserve"> PAGEREF _Toc47761930 \h </w:instrText>
            </w:r>
            <w:r w:rsidR="00B70008">
              <w:rPr>
                <w:noProof/>
                <w:webHidden/>
              </w:rPr>
            </w:r>
            <w:r w:rsidR="00B70008">
              <w:rPr>
                <w:noProof/>
                <w:webHidden/>
              </w:rPr>
              <w:fldChar w:fldCharType="separate"/>
            </w:r>
            <w:r w:rsidR="001B2C9D">
              <w:rPr>
                <w:noProof/>
                <w:webHidden/>
              </w:rPr>
              <w:t>31</w:t>
            </w:r>
            <w:r w:rsidR="00B70008">
              <w:rPr>
                <w:noProof/>
                <w:webHidden/>
              </w:rPr>
              <w:fldChar w:fldCharType="end"/>
            </w:r>
          </w:hyperlink>
        </w:p>
        <w:p w:rsidR="00516BF7" w:rsidRDefault="00310A5A">
          <w:pPr>
            <w:pStyle w:val="TOC2"/>
            <w:tabs>
              <w:tab w:val="left" w:pos="880"/>
              <w:tab w:val="right" w:leader="dot" w:pos="8630"/>
            </w:tabs>
            <w:rPr>
              <w:noProof/>
            </w:rPr>
          </w:pPr>
          <w:hyperlink w:anchor="_Toc47761931" w:history="1">
            <w:r w:rsidR="00516BF7" w:rsidRPr="004D6BD0">
              <w:rPr>
                <w:rStyle w:val="Hyperlink"/>
                <w:rFonts w:ascii="Times New Roman" w:hAnsi="Times New Roman" w:cs="Times New Roman"/>
                <w:noProof/>
              </w:rPr>
              <w:t>3.4.</w:t>
            </w:r>
            <w:r w:rsidR="00516BF7">
              <w:rPr>
                <w:noProof/>
              </w:rPr>
              <w:tab/>
            </w:r>
            <w:r w:rsidR="00516BF7" w:rsidRPr="004D6BD0">
              <w:rPr>
                <w:rStyle w:val="Hyperlink"/>
                <w:rFonts w:ascii="Times New Roman" w:hAnsi="Times New Roman" w:cs="Times New Roman"/>
                <w:noProof/>
              </w:rPr>
              <w:t>Types of Data and Sources of Data Collection</w:t>
            </w:r>
            <w:r w:rsidR="00516BF7">
              <w:rPr>
                <w:noProof/>
                <w:webHidden/>
              </w:rPr>
              <w:tab/>
            </w:r>
            <w:r w:rsidR="00B70008">
              <w:rPr>
                <w:noProof/>
                <w:webHidden/>
              </w:rPr>
              <w:fldChar w:fldCharType="begin"/>
            </w:r>
            <w:r w:rsidR="00516BF7">
              <w:rPr>
                <w:noProof/>
                <w:webHidden/>
              </w:rPr>
              <w:instrText xml:space="preserve"> PAGEREF _Toc47761931 \h </w:instrText>
            </w:r>
            <w:r w:rsidR="00B70008">
              <w:rPr>
                <w:noProof/>
                <w:webHidden/>
              </w:rPr>
            </w:r>
            <w:r w:rsidR="00B70008">
              <w:rPr>
                <w:noProof/>
                <w:webHidden/>
              </w:rPr>
              <w:fldChar w:fldCharType="separate"/>
            </w:r>
            <w:r w:rsidR="001B2C9D">
              <w:rPr>
                <w:noProof/>
                <w:webHidden/>
              </w:rPr>
              <w:t>32</w:t>
            </w:r>
            <w:r w:rsidR="00B70008">
              <w:rPr>
                <w:noProof/>
                <w:webHidden/>
              </w:rPr>
              <w:fldChar w:fldCharType="end"/>
            </w:r>
          </w:hyperlink>
        </w:p>
        <w:p w:rsidR="00516BF7" w:rsidRDefault="00310A5A">
          <w:pPr>
            <w:pStyle w:val="TOC2"/>
            <w:tabs>
              <w:tab w:val="right" w:leader="dot" w:pos="8630"/>
            </w:tabs>
            <w:rPr>
              <w:noProof/>
            </w:rPr>
          </w:pPr>
          <w:hyperlink w:anchor="_Toc47761932" w:history="1">
            <w:r w:rsidR="00516BF7" w:rsidRPr="004D6BD0">
              <w:rPr>
                <w:rStyle w:val="Hyperlink"/>
                <w:rFonts w:ascii="Times New Roman" w:hAnsi="Times New Roman" w:cs="Times New Roman"/>
                <w:noProof/>
              </w:rPr>
              <w:t>3.5. Method of Data Collection</w:t>
            </w:r>
            <w:r w:rsidR="00516BF7">
              <w:rPr>
                <w:noProof/>
                <w:webHidden/>
              </w:rPr>
              <w:tab/>
            </w:r>
            <w:r w:rsidR="00B70008">
              <w:rPr>
                <w:noProof/>
                <w:webHidden/>
              </w:rPr>
              <w:fldChar w:fldCharType="begin"/>
            </w:r>
            <w:r w:rsidR="00516BF7">
              <w:rPr>
                <w:noProof/>
                <w:webHidden/>
              </w:rPr>
              <w:instrText xml:space="preserve"> PAGEREF _Toc47761932 \h </w:instrText>
            </w:r>
            <w:r w:rsidR="00B70008">
              <w:rPr>
                <w:noProof/>
                <w:webHidden/>
              </w:rPr>
            </w:r>
            <w:r w:rsidR="00B70008">
              <w:rPr>
                <w:noProof/>
                <w:webHidden/>
              </w:rPr>
              <w:fldChar w:fldCharType="separate"/>
            </w:r>
            <w:r w:rsidR="001B2C9D">
              <w:rPr>
                <w:noProof/>
                <w:webHidden/>
              </w:rPr>
              <w:t>32</w:t>
            </w:r>
            <w:r w:rsidR="00B70008">
              <w:rPr>
                <w:noProof/>
                <w:webHidden/>
              </w:rPr>
              <w:fldChar w:fldCharType="end"/>
            </w:r>
          </w:hyperlink>
        </w:p>
        <w:p w:rsidR="00516BF7" w:rsidRDefault="00310A5A">
          <w:pPr>
            <w:pStyle w:val="TOC2"/>
            <w:tabs>
              <w:tab w:val="left" w:pos="880"/>
              <w:tab w:val="right" w:leader="dot" w:pos="8630"/>
            </w:tabs>
            <w:rPr>
              <w:noProof/>
            </w:rPr>
          </w:pPr>
          <w:hyperlink w:anchor="_Toc47761933" w:history="1">
            <w:r w:rsidR="00516BF7" w:rsidRPr="004D6BD0">
              <w:rPr>
                <w:rStyle w:val="Hyperlink"/>
                <w:rFonts w:ascii="Times New Roman" w:hAnsi="Times New Roman" w:cs="Times New Roman"/>
                <w:noProof/>
              </w:rPr>
              <w:t>3.6.</w:t>
            </w:r>
            <w:r w:rsidR="00516BF7">
              <w:rPr>
                <w:noProof/>
              </w:rPr>
              <w:tab/>
            </w:r>
            <w:r w:rsidR="00516BF7" w:rsidRPr="004D6BD0">
              <w:rPr>
                <w:rStyle w:val="Hyperlink"/>
                <w:rFonts w:ascii="Times New Roman" w:hAnsi="Times New Roman" w:cs="Times New Roman"/>
                <w:noProof/>
              </w:rPr>
              <w:t>Method of Data Analysis</w:t>
            </w:r>
            <w:r w:rsidR="00516BF7">
              <w:rPr>
                <w:noProof/>
                <w:webHidden/>
              </w:rPr>
              <w:tab/>
            </w:r>
            <w:r w:rsidR="00B70008">
              <w:rPr>
                <w:noProof/>
                <w:webHidden/>
              </w:rPr>
              <w:fldChar w:fldCharType="begin"/>
            </w:r>
            <w:r w:rsidR="00516BF7">
              <w:rPr>
                <w:noProof/>
                <w:webHidden/>
              </w:rPr>
              <w:instrText xml:space="preserve"> PAGEREF _Toc47761933 \h </w:instrText>
            </w:r>
            <w:r w:rsidR="00B70008">
              <w:rPr>
                <w:noProof/>
                <w:webHidden/>
              </w:rPr>
            </w:r>
            <w:r w:rsidR="00B70008">
              <w:rPr>
                <w:noProof/>
                <w:webHidden/>
              </w:rPr>
              <w:fldChar w:fldCharType="separate"/>
            </w:r>
            <w:r w:rsidR="001B2C9D">
              <w:rPr>
                <w:noProof/>
                <w:webHidden/>
              </w:rPr>
              <w:t>33</w:t>
            </w:r>
            <w:r w:rsidR="00B70008">
              <w:rPr>
                <w:noProof/>
                <w:webHidden/>
              </w:rPr>
              <w:fldChar w:fldCharType="end"/>
            </w:r>
          </w:hyperlink>
        </w:p>
        <w:p w:rsidR="00516BF7" w:rsidRDefault="00310A5A">
          <w:pPr>
            <w:pStyle w:val="TOC1"/>
            <w:tabs>
              <w:tab w:val="right" w:leader="dot" w:pos="8630"/>
            </w:tabs>
            <w:rPr>
              <w:noProof/>
            </w:rPr>
          </w:pPr>
          <w:hyperlink w:anchor="_Toc47761934" w:history="1">
            <w:r w:rsidR="00516BF7" w:rsidRPr="004D6BD0">
              <w:rPr>
                <w:rStyle w:val="Hyperlink"/>
                <w:rFonts w:ascii="Times New Roman" w:hAnsi="Times New Roman" w:cs="Times New Roman"/>
                <w:noProof/>
              </w:rPr>
              <w:t>CHAPTER FOUR</w:t>
            </w:r>
            <w:r w:rsidR="00516BF7">
              <w:rPr>
                <w:noProof/>
                <w:webHidden/>
              </w:rPr>
              <w:tab/>
            </w:r>
            <w:r w:rsidR="00B70008">
              <w:rPr>
                <w:noProof/>
                <w:webHidden/>
              </w:rPr>
              <w:fldChar w:fldCharType="begin"/>
            </w:r>
            <w:r w:rsidR="00516BF7">
              <w:rPr>
                <w:noProof/>
                <w:webHidden/>
              </w:rPr>
              <w:instrText xml:space="preserve"> PAGEREF _Toc47761934 \h </w:instrText>
            </w:r>
            <w:r w:rsidR="00B70008">
              <w:rPr>
                <w:noProof/>
                <w:webHidden/>
              </w:rPr>
            </w:r>
            <w:r w:rsidR="00B70008">
              <w:rPr>
                <w:noProof/>
                <w:webHidden/>
              </w:rPr>
              <w:fldChar w:fldCharType="separate"/>
            </w:r>
            <w:r w:rsidR="001B2C9D">
              <w:rPr>
                <w:noProof/>
                <w:webHidden/>
              </w:rPr>
              <w:t>34</w:t>
            </w:r>
            <w:r w:rsidR="00B70008">
              <w:rPr>
                <w:noProof/>
                <w:webHidden/>
              </w:rPr>
              <w:fldChar w:fldCharType="end"/>
            </w:r>
          </w:hyperlink>
        </w:p>
        <w:p w:rsidR="00516BF7" w:rsidRDefault="00310A5A">
          <w:pPr>
            <w:pStyle w:val="TOC1"/>
            <w:tabs>
              <w:tab w:val="right" w:leader="dot" w:pos="8630"/>
            </w:tabs>
            <w:rPr>
              <w:noProof/>
            </w:rPr>
          </w:pPr>
          <w:hyperlink w:anchor="_Toc47761935" w:history="1">
            <w:r w:rsidR="00516BF7" w:rsidRPr="004D6BD0">
              <w:rPr>
                <w:rStyle w:val="Hyperlink"/>
                <w:rFonts w:ascii="Times New Roman" w:hAnsi="Times New Roman" w:cs="Times New Roman"/>
                <w:noProof/>
              </w:rPr>
              <w:t>4. DATAPRESENTATIONS, ANALYSIS and DISCUSSION</w:t>
            </w:r>
            <w:r w:rsidR="00516BF7">
              <w:rPr>
                <w:noProof/>
                <w:webHidden/>
              </w:rPr>
              <w:tab/>
            </w:r>
            <w:r w:rsidR="00B70008">
              <w:rPr>
                <w:noProof/>
                <w:webHidden/>
              </w:rPr>
              <w:fldChar w:fldCharType="begin"/>
            </w:r>
            <w:r w:rsidR="00516BF7">
              <w:rPr>
                <w:noProof/>
                <w:webHidden/>
              </w:rPr>
              <w:instrText xml:space="preserve"> PAGEREF _Toc47761935 \h </w:instrText>
            </w:r>
            <w:r w:rsidR="00B70008">
              <w:rPr>
                <w:noProof/>
                <w:webHidden/>
              </w:rPr>
            </w:r>
            <w:r w:rsidR="00B70008">
              <w:rPr>
                <w:noProof/>
                <w:webHidden/>
              </w:rPr>
              <w:fldChar w:fldCharType="separate"/>
            </w:r>
            <w:r w:rsidR="001B2C9D">
              <w:rPr>
                <w:noProof/>
                <w:webHidden/>
              </w:rPr>
              <w:t>34</w:t>
            </w:r>
            <w:r w:rsidR="00B70008">
              <w:rPr>
                <w:noProof/>
                <w:webHidden/>
              </w:rPr>
              <w:fldChar w:fldCharType="end"/>
            </w:r>
          </w:hyperlink>
        </w:p>
        <w:p w:rsidR="00516BF7" w:rsidRDefault="00310A5A">
          <w:pPr>
            <w:pStyle w:val="TOC2"/>
            <w:tabs>
              <w:tab w:val="left" w:pos="880"/>
              <w:tab w:val="right" w:leader="dot" w:pos="8630"/>
            </w:tabs>
            <w:rPr>
              <w:noProof/>
            </w:rPr>
          </w:pPr>
          <w:hyperlink w:anchor="_Toc47761936" w:history="1">
            <w:r w:rsidR="00516BF7" w:rsidRPr="004D6BD0">
              <w:rPr>
                <w:rStyle w:val="Hyperlink"/>
                <w:rFonts w:ascii="Times New Roman" w:hAnsi="Times New Roman" w:cs="Times New Roman"/>
                <w:noProof/>
              </w:rPr>
              <w:t>4.1.</w:t>
            </w:r>
            <w:r w:rsidR="00516BF7">
              <w:rPr>
                <w:noProof/>
              </w:rPr>
              <w:tab/>
            </w:r>
            <w:r w:rsidR="00516BF7" w:rsidRPr="004D6BD0">
              <w:rPr>
                <w:rStyle w:val="Hyperlink"/>
                <w:rFonts w:ascii="Times New Roman" w:hAnsi="Times New Roman" w:cs="Times New Roman"/>
                <w:noProof/>
              </w:rPr>
              <w:t>Company Profile</w:t>
            </w:r>
            <w:r w:rsidR="00516BF7">
              <w:rPr>
                <w:noProof/>
                <w:webHidden/>
              </w:rPr>
              <w:tab/>
            </w:r>
            <w:r w:rsidR="00B70008">
              <w:rPr>
                <w:noProof/>
                <w:webHidden/>
              </w:rPr>
              <w:fldChar w:fldCharType="begin"/>
            </w:r>
            <w:r w:rsidR="00516BF7">
              <w:rPr>
                <w:noProof/>
                <w:webHidden/>
              </w:rPr>
              <w:instrText xml:space="preserve"> PAGEREF _Toc47761936 \h </w:instrText>
            </w:r>
            <w:r w:rsidR="00B70008">
              <w:rPr>
                <w:noProof/>
                <w:webHidden/>
              </w:rPr>
            </w:r>
            <w:r w:rsidR="00B70008">
              <w:rPr>
                <w:noProof/>
                <w:webHidden/>
              </w:rPr>
              <w:fldChar w:fldCharType="separate"/>
            </w:r>
            <w:r w:rsidR="001B2C9D">
              <w:rPr>
                <w:noProof/>
                <w:webHidden/>
              </w:rPr>
              <w:t>34</w:t>
            </w:r>
            <w:r w:rsidR="00B70008">
              <w:rPr>
                <w:noProof/>
                <w:webHidden/>
              </w:rPr>
              <w:fldChar w:fldCharType="end"/>
            </w:r>
          </w:hyperlink>
        </w:p>
        <w:p w:rsidR="00516BF7" w:rsidRDefault="00310A5A">
          <w:pPr>
            <w:pStyle w:val="TOC2"/>
            <w:tabs>
              <w:tab w:val="left" w:pos="880"/>
              <w:tab w:val="right" w:leader="dot" w:pos="8630"/>
            </w:tabs>
            <w:rPr>
              <w:noProof/>
            </w:rPr>
          </w:pPr>
          <w:hyperlink w:anchor="_Toc47761937" w:history="1">
            <w:r w:rsidR="00516BF7" w:rsidRPr="004D6BD0">
              <w:rPr>
                <w:rStyle w:val="Hyperlink"/>
                <w:rFonts w:ascii="Times New Roman" w:hAnsi="Times New Roman" w:cs="Times New Roman"/>
                <w:noProof/>
              </w:rPr>
              <w:t>4.2.</w:t>
            </w:r>
            <w:r w:rsidR="00516BF7">
              <w:rPr>
                <w:noProof/>
              </w:rPr>
              <w:tab/>
            </w:r>
            <w:r w:rsidR="00516BF7" w:rsidRPr="004D6BD0">
              <w:rPr>
                <w:rStyle w:val="Hyperlink"/>
                <w:rFonts w:ascii="Times New Roman" w:hAnsi="Times New Roman" w:cs="Times New Roman"/>
                <w:noProof/>
              </w:rPr>
              <w:t>Floriculture Investment Business Environment: Challenges and Opportunities</w:t>
            </w:r>
            <w:r w:rsidR="00516BF7">
              <w:rPr>
                <w:noProof/>
                <w:webHidden/>
              </w:rPr>
              <w:tab/>
            </w:r>
            <w:r w:rsidR="00B70008">
              <w:rPr>
                <w:noProof/>
                <w:webHidden/>
              </w:rPr>
              <w:fldChar w:fldCharType="begin"/>
            </w:r>
            <w:r w:rsidR="00516BF7">
              <w:rPr>
                <w:noProof/>
                <w:webHidden/>
              </w:rPr>
              <w:instrText xml:space="preserve"> PAGEREF _Toc47761937 \h </w:instrText>
            </w:r>
            <w:r w:rsidR="00B70008">
              <w:rPr>
                <w:noProof/>
                <w:webHidden/>
              </w:rPr>
            </w:r>
            <w:r w:rsidR="00B70008">
              <w:rPr>
                <w:noProof/>
                <w:webHidden/>
              </w:rPr>
              <w:fldChar w:fldCharType="separate"/>
            </w:r>
            <w:r w:rsidR="001B2C9D">
              <w:rPr>
                <w:noProof/>
                <w:webHidden/>
              </w:rPr>
              <w:t>39</w:t>
            </w:r>
            <w:r w:rsidR="00B70008">
              <w:rPr>
                <w:noProof/>
                <w:webHidden/>
              </w:rPr>
              <w:fldChar w:fldCharType="end"/>
            </w:r>
          </w:hyperlink>
        </w:p>
        <w:p w:rsidR="00516BF7" w:rsidRDefault="00310A5A">
          <w:pPr>
            <w:pStyle w:val="TOC2"/>
            <w:tabs>
              <w:tab w:val="left" w:pos="880"/>
              <w:tab w:val="right" w:leader="dot" w:pos="8630"/>
            </w:tabs>
            <w:rPr>
              <w:noProof/>
            </w:rPr>
          </w:pPr>
          <w:hyperlink w:anchor="_Toc47761938" w:history="1">
            <w:r w:rsidR="00516BF7" w:rsidRPr="004D6BD0">
              <w:rPr>
                <w:rStyle w:val="Hyperlink"/>
                <w:rFonts w:ascii="Times New Roman" w:hAnsi="Times New Roman" w:cs="Times New Roman"/>
                <w:noProof/>
              </w:rPr>
              <w:t>4.3.</w:t>
            </w:r>
            <w:r w:rsidR="00516BF7">
              <w:rPr>
                <w:noProof/>
              </w:rPr>
              <w:tab/>
            </w:r>
            <w:r w:rsidR="00516BF7" w:rsidRPr="004D6BD0">
              <w:rPr>
                <w:rStyle w:val="Hyperlink"/>
                <w:rFonts w:ascii="Times New Roman" w:hAnsi="Times New Roman" w:cs="Times New Roman"/>
                <w:noProof/>
              </w:rPr>
              <w:t>Floriculture Industry Growth Challenges</w:t>
            </w:r>
            <w:r w:rsidR="00516BF7">
              <w:rPr>
                <w:noProof/>
                <w:webHidden/>
              </w:rPr>
              <w:tab/>
            </w:r>
            <w:r w:rsidR="00B70008">
              <w:rPr>
                <w:noProof/>
                <w:webHidden/>
              </w:rPr>
              <w:fldChar w:fldCharType="begin"/>
            </w:r>
            <w:r w:rsidR="00516BF7">
              <w:rPr>
                <w:noProof/>
                <w:webHidden/>
              </w:rPr>
              <w:instrText xml:space="preserve"> PAGEREF _Toc47761938 \h </w:instrText>
            </w:r>
            <w:r w:rsidR="00B70008">
              <w:rPr>
                <w:noProof/>
                <w:webHidden/>
              </w:rPr>
            </w:r>
            <w:r w:rsidR="00B70008">
              <w:rPr>
                <w:noProof/>
                <w:webHidden/>
              </w:rPr>
              <w:fldChar w:fldCharType="separate"/>
            </w:r>
            <w:r w:rsidR="001B2C9D">
              <w:rPr>
                <w:noProof/>
                <w:webHidden/>
              </w:rPr>
              <w:t>39</w:t>
            </w:r>
            <w:r w:rsidR="00B70008">
              <w:rPr>
                <w:noProof/>
                <w:webHidden/>
              </w:rPr>
              <w:fldChar w:fldCharType="end"/>
            </w:r>
          </w:hyperlink>
        </w:p>
        <w:p w:rsidR="00516BF7" w:rsidRDefault="00310A5A">
          <w:pPr>
            <w:pStyle w:val="TOC2"/>
            <w:tabs>
              <w:tab w:val="left" w:pos="880"/>
              <w:tab w:val="right" w:leader="dot" w:pos="8630"/>
            </w:tabs>
            <w:rPr>
              <w:noProof/>
            </w:rPr>
          </w:pPr>
          <w:hyperlink w:anchor="_Toc47761939" w:history="1">
            <w:r w:rsidR="00516BF7" w:rsidRPr="004D6BD0">
              <w:rPr>
                <w:rStyle w:val="Hyperlink"/>
                <w:rFonts w:ascii="Times New Roman" w:hAnsi="Times New Roman" w:cs="Times New Roman"/>
                <w:noProof/>
              </w:rPr>
              <w:t>4.4.</w:t>
            </w:r>
            <w:r w:rsidR="00516BF7">
              <w:rPr>
                <w:noProof/>
              </w:rPr>
              <w:tab/>
            </w:r>
            <w:r w:rsidR="00516BF7" w:rsidRPr="004D6BD0">
              <w:rPr>
                <w:rStyle w:val="Hyperlink"/>
                <w:rFonts w:ascii="Times New Roman" w:hAnsi="Times New Roman" w:cs="Times New Roman"/>
                <w:noProof/>
              </w:rPr>
              <w:t>Investment Environment challenges: Political, Economic, Sociocultural and Technological factors</w:t>
            </w:r>
            <w:r w:rsidR="00516BF7">
              <w:rPr>
                <w:noProof/>
                <w:webHidden/>
              </w:rPr>
              <w:tab/>
            </w:r>
            <w:r w:rsidR="00B70008">
              <w:rPr>
                <w:noProof/>
                <w:webHidden/>
              </w:rPr>
              <w:fldChar w:fldCharType="begin"/>
            </w:r>
            <w:r w:rsidR="00516BF7">
              <w:rPr>
                <w:noProof/>
                <w:webHidden/>
              </w:rPr>
              <w:instrText xml:space="preserve"> PAGEREF _Toc47761939 \h </w:instrText>
            </w:r>
            <w:r w:rsidR="00B70008">
              <w:rPr>
                <w:noProof/>
                <w:webHidden/>
              </w:rPr>
            </w:r>
            <w:r w:rsidR="00B70008">
              <w:rPr>
                <w:noProof/>
                <w:webHidden/>
              </w:rPr>
              <w:fldChar w:fldCharType="separate"/>
            </w:r>
            <w:r w:rsidR="001B2C9D">
              <w:rPr>
                <w:noProof/>
                <w:webHidden/>
              </w:rPr>
              <w:t>45</w:t>
            </w:r>
            <w:r w:rsidR="00B70008">
              <w:rPr>
                <w:noProof/>
                <w:webHidden/>
              </w:rPr>
              <w:fldChar w:fldCharType="end"/>
            </w:r>
          </w:hyperlink>
        </w:p>
        <w:p w:rsidR="00516BF7" w:rsidRDefault="00310A5A">
          <w:pPr>
            <w:pStyle w:val="TOC2"/>
            <w:tabs>
              <w:tab w:val="right" w:leader="dot" w:pos="8630"/>
            </w:tabs>
            <w:rPr>
              <w:noProof/>
            </w:rPr>
          </w:pPr>
          <w:hyperlink w:anchor="_Toc47761940" w:history="1">
            <w:r w:rsidR="00516BF7" w:rsidRPr="004D6BD0">
              <w:rPr>
                <w:rStyle w:val="Hyperlink"/>
                <w:rFonts w:ascii="Times New Roman" w:hAnsi="Times New Roman" w:cs="Times New Roman"/>
                <w:noProof/>
              </w:rPr>
              <w:t>Problem Analysis</w:t>
            </w:r>
            <w:r w:rsidR="00516BF7">
              <w:rPr>
                <w:noProof/>
                <w:webHidden/>
              </w:rPr>
              <w:tab/>
            </w:r>
            <w:r w:rsidR="00B70008">
              <w:rPr>
                <w:noProof/>
                <w:webHidden/>
              </w:rPr>
              <w:fldChar w:fldCharType="begin"/>
            </w:r>
            <w:r w:rsidR="00516BF7">
              <w:rPr>
                <w:noProof/>
                <w:webHidden/>
              </w:rPr>
              <w:instrText xml:space="preserve"> PAGEREF _Toc47761940 \h </w:instrText>
            </w:r>
            <w:r w:rsidR="00B70008">
              <w:rPr>
                <w:noProof/>
                <w:webHidden/>
              </w:rPr>
            </w:r>
            <w:r w:rsidR="00B70008">
              <w:rPr>
                <w:noProof/>
                <w:webHidden/>
              </w:rPr>
              <w:fldChar w:fldCharType="separate"/>
            </w:r>
            <w:r w:rsidR="001B2C9D">
              <w:rPr>
                <w:noProof/>
                <w:webHidden/>
              </w:rPr>
              <w:t>48</w:t>
            </w:r>
            <w:r w:rsidR="00B70008">
              <w:rPr>
                <w:noProof/>
                <w:webHidden/>
              </w:rPr>
              <w:fldChar w:fldCharType="end"/>
            </w:r>
          </w:hyperlink>
        </w:p>
        <w:p w:rsidR="00516BF7" w:rsidRDefault="00310A5A">
          <w:pPr>
            <w:pStyle w:val="TOC3"/>
            <w:tabs>
              <w:tab w:val="right" w:leader="dot" w:pos="8630"/>
            </w:tabs>
            <w:rPr>
              <w:noProof/>
            </w:rPr>
          </w:pPr>
          <w:hyperlink w:anchor="_Toc47761941" w:history="1">
            <w:r w:rsidR="00516BF7" w:rsidRPr="004D6BD0">
              <w:rPr>
                <w:rStyle w:val="Hyperlink"/>
                <w:rFonts w:ascii="Times New Roman" w:hAnsi="Times New Roman" w:cs="Times New Roman"/>
                <w:noProof/>
              </w:rPr>
              <w:t>Economic contributions/Problems</w:t>
            </w:r>
            <w:r w:rsidR="00516BF7">
              <w:rPr>
                <w:noProof/>
                <w:webHidden/>
              </w:rPr>
              <w:tab/>
            </w:r>
            <w:r w:rsidR="00B70008">
              <w:rPr>
                <w:noProof/>
                <w:webHidden/>
              </w:rPr>
              <w:fldChar w:fldCharType="begin"/>
            </w:r>
            <w:r w:rsidR="00516BF7">
              <w:rPr>
                <w:noProof/>
                <w:webHidden/>
              </w:rPr>
              <w:instrText xml:space="preserve"> PAGEREF _Toc47761941 \h </w:instrText>
            </w:r>
            <w:r w:rsidR="00B70008">
              <w:rPr>
                <w:noProof/>
                <w:webHidden/>
              </w:rPr>
            </w:r>
            <w:r w:rsidR="00B70008">
              <w:rPr>
                <w:noProof/>
                <w:webHidden/>
              </w:rPr>
              <w:fldChar w:fldCharType="separate"/>
            </w:r>
            <w:r w:rsidR="001B2C9D">
              <w:rPr>
                <w:noProof/>
                <w:webHidden/>
              </w:rPr>
              <w:t>48</w:t>
            </w:r>
            <w:r w:rsidR="00B70008">
              <w:rPr>
                <w:noProof/>
                <w:webHidden/>
              </w:rPr>
              <w:fldChar w:fldCharType="end"/>
            </w:r>
          </w:hyperlink>
        </w:p>
        <w:p w:rsidR="00516BF7" w:rsidRDefault="00310A5A">
          <w:pPr>
            <w:pStyle w:val="TOC2"/>
            <w:tabs>
              <w:tab w:val="left" w:pos="880"/>
              <w:tab w:val="right" w:leader="dot" w:pos="8630"/>
            </w:tabs>
            <w:rPr>
              <w:noProof/>
            </w:rPr>
          </w:pPr>
          <w:hyperlink w:anchor="_Toc47761942" w:history="1">
            <w:r w:rsidR="00516BF7" w:rsidRPr="004D6BD0">
              <w:rPr>
                <w:rStyle w:val="Hyperlink"/>
                <w:rFonts w:ascii="Times New Roman" w:hAnsi="Times New Roman" w:cs="Times New Roman"/>
                <w:noProof/>
              </w:rPr>
              <w:t>4.5.</w:t>
            </w:r>
            <w:r w:rsidR="00516BF7">
              <w:rPr>
                <w:noProof/>
              </w:rPr>
              <w:tab/>
            </w:r>
            <w:r w:rsidR="00516BF7" w:rsidRPr="004D6BD0">
              <w:rPr>
                <w:rStyle w:val="Hyperlink"/>
                <w:rFonts w:ascii="Times New Roman" w:hAnsi="Times New Roman" w:cs="Times New Roman"/>
                <w:noProof/>
              </w:rPr>
              <w:t>Problems of Floriculture Investment in and Around Holeta Town</w:t>
            </w:r>
            <w:r w:rsidR="00516BF7">
              <w:rPr>
                <w:noProof/>
                <w:webHidden/>
              </w:rPr>
              <w:tab/>
            </w:r>
            <w:r w:rsidR="00B70008">
              <w:rPr>
                <w:noProof/>
                <w:webHidden/>
              </w:rPr>
              <w:fldChar w:fldCharType="begin"/>
            </w:r>
            <w:r w:rsidR="00516BF7">
              <w:rPr>
                <w:noProof/>
                <w:webHidden/>
              </w:rPr>
              <w:instrText xml:space="preserve"> PAGEREF _Toc47761942 \h </w:instrText>
            </w:r>
            <w:r w:rsidR="00B70008">
              <w:rPr>
                <w:noProof/>
                <w:webHidden/>
              </w:rPr>
            </w:r>
            <w:r w:rsidR="00B70008">
              <w:rPr>
                <w:noProof/>
                <w:webHidden/>
              </w:rPr>
              <w:fldChar w:fldCharType="separate"/>
            </w:r>
            <w:r w:rsidR="001B2C9D">
              <w:rPr>
                <w:noProof/>
                <w:webHidden/>
              </w:rPr>
              <w:t>55</w:t>
            </w:r>
            <w:r w:rsidR="00B70008">
              <w:rPr>
                <w:noProof/>
                <w:webHidden/>
              </w:rPr>
              <w:fldChar w:fldCharType="end"/>
            </w:r>
          </w:hyperlink>
        </w:p>
        <w:p w:rsidR="00516BF7" w:rsidRDefault="00310A5A">
          <w:pPr>
            <w:pStyle w:val="TOC1"/>
            <w:tabs>
              <w:tab w:val="right" w:leader="dot" w:pos="8630"/>
            </w:tabs>
            <w:rPr>
              <w:noProof/>
            </w:rPr>
          </w:pPr>
          <w:hyperlink w:anchor="_Toc47761943" w:history="1">
            <w:r w:rsidR="00516BF7" w:rsidRPr="004D6BD0">
              <w:rPr>
                <w:rStyle w:val="Hyperlink"/>
                <w:rFonts w:ascii="Times New Roman" w:hAnsi="Times New Roman" w:cs="Times New Roman"/>
                <w:noProof/>
              </w:rPr>
              <w:t>CHAPTER FIVE</w:t>
            </w:r>
            <w:r w:rsidR="00516BF7">
              <w:rPr>
                <w:noProof/>
                <w:webHidden/>
              </w:rPr>
              <w:tab/>
            </w:r>
            <w:r w:rsidR="00B70008">
              <w:rPr>
                <w:noProof/>
                <w:webHidden/>
              </w:rPr>
              <w:fldChar w:fldCharType="begin"/>
            </w:r>
            <w:r w:rsidR="00516BF7">
              <w:rPr>
                <w:noProof/>
                <w:webHidden/>
              </w:rPr>
              <w:instrText xml:space="preserve"> PAGEREF _Toc47761943 \h </w:instrText>
            </w:r>
            <w:r w:rsidR="00B70008">
              <w:rPr>
                <w:noProof/>
                <w:webHidden/>
              </w:rPr>
            </w:r>
            <w:r w:rsidR="00B70008">
              <w:rPr>
                <w:noProof/>
                <w:webHidden/>
              </w:rPr>
              <w:fldChar w:fldCharType="separate"/>
            </w:r>
            <w:r w:rsidR="001B2C9D">
              <w:rPr>
                <w:noProof/>
                <w:webHidden/>
              </w:rPr>
              <w:t>65</w:t>
            </w:r>
            <w:r w:rsidR="00B70008">
              <w:rPr>
                <w:noProof/>
                <w:webHidden/>
              </w:rPr>
              <w:fldChar w:fldCharType="end"/>
            </w:r>
          </w:hyperlink>
        </w:p>
        <w:p w:rsidR="00516BF7" w:rsidRDefault="00310A5A">
          <w:pPr>
            <w:pStyle w:val="TOC1"/>
            <w:tabs>
              <w:tab w:val="left" w:pos="440"/>
              <w:tab w:val="right" w:leader="dot" w:pos="8630"/>
            </w:tabs>
            <w:rPr>
              <w:noProof/>
            </w:rPr>
          </w:pPr>
          <w:hyperlink w:anchor="_Toc47761944" w:history="1">
            <w:r w:rsidR="00516BF7" w:rsidRPr="004D6BD0">
              <w:rPr>
                <w:rStyle w:val="Hyperlink"/>
                <w:rFonts w:ascii="Times New Roman" w:hAnsi="Times New Roman" w:cs="Times New Roman"/>
                <w:noProof/>
              </w:rPr>
              <w:t>5.</w:t>
            </w:r>
            <w:r w:rsidR="00516BF7">
              <w:rPr>
                <w:noProof/>
              </w:rPr>
              <w:tab/>
            </w:r>
            <w:r w:rsidR="00516BF7" w:rsidRPr="004D6BD0">
              <w:rPr>
                <w:rStyle w:val="Hyperlink"/>
                <w:rFonts w:ascii="Times New Roman" w:hAnsi="Times New Roman" w:cs="Times New Roman"/>
                <w:noProof/>
              </w:rPr>
              <w:t>SUMMARY OF FINDINGS, CONCLUSIONS AND RECOMMENDATIONS</w:t>
            </w:r>
            <w:r w:rsidR="00516BF7">
              <w:rPr>
                <w:noProof/>
                <w:webHidden/>
              </w:rPr>
              <w:tab/>
            </w:r>
            <w:r w:rsidR="00B70008">
              <w:rPr>
                <w:noProof/>
                <w:webHidden/>
              </w:rPr>
              <w:fldChar w:fldCharType="begin"/>
            </w:r>
            <w:r w:rsidR="00516BF7">
              <w:rPr>
                <w:noProof/>
                <w:webHidden/>
              </w:rPr>
              <w:instrText xml:space="preserve"> PAGEREF _Toc47761944 \h </w:instrText>
            </w:r>
            <w:r w:rsidR="00B70008">
              <w:rPr>
                <w:noProof/>
                <w:webHidden/>
              </w:rPr>
            </w:r>
            <w:r w:rsidR="00B70008">
              <w:rPr>
                <w:noProof/>
                <w:webHidden/>
              </w:rPr>
              <w:fldChar w:fldCharType="separate"/>
            </w:r>
            <w:r w:rsidR="001B2C9D">
              <w:rPr>
                <w:noProof/>
                <w:webHidden/>
              </w:rPr>
              <w:t>65</w:t>
            </w:r>
            <w:r w:rsidR="00B70008">
              <w:rPr>
                <w:noProof/>
                <w:webHidden/>
              </w:rPr>
              <w:fldChar w:fldCharType="end"/>
            </w:r>
          </w:hyperlink>
        </w:p>
        <w:p w:rsidR="00516BF7" w:rsidRDefault="00310A5A">
          <w:pPr>
            <w:pStyle w:val="TOC2"/>
            <w:tabs>
              <w:tab w:val="left" w:pos="880"/>
              <w:tab w:val="right" w:leader="dot" w:pos="8630"/>
            </w:tabs>
            <w:rPr>
              <w:noProof/>
            </w:rPr>
          </w:pPr>
          <w:hyperlink w:anchor="_Toc47761945" w:history="1">
            <w:r w:rsidR="00516BF7" w:rsidRPr="004D6BD0">
              <w:rPr>
                <w:rStyle w:val="Hyperlink"/>
                <w:rFonts w:ascii="Times New Roman" w:hAnsi="Times New Roman" w:cs="Times New Roman"/>
                <w:noProof/>
              </w:rPr>
              <w:t>5.1.</w:t>
            </w:r>
            <w:r w:rsidR="00516BF7">
              <w:rPr>
                <w:noProof/>
              </w:rPr>
              <w:tab/>
            </w:r>
            <w:r w:rsidR="00516BF7" w:rsidRPr="004D6BD0">
              <w:rPr>
                <w:rStyle w:val="Hyperlink"/>
                <w:rFonts w:ascii="Times New Roman" w:hAnsi="Times New Roman" w:cs="Times New Roman"/>
                <w:noProof/>
              </w:rPr>
              <w:t>Summary of Major Findings</w:t>
            </w:r>
            <w:r w:rsidR="00516BF7">
              <w:rPr>
                <w:noProof/>
                <w:webHidden/>
              </w:rPr>
              <w:tab/>
            </w:r>
            <w:r w:rsidR="00B70008">
              <w:rPr>
                <w:noProof/>
                <w:webHidden/>
              </w:rPr>
              <w:fldChar w:fldCharType="begin"/>
            </w:r>
            <w:r w:rsidR="00516BF7">
              <w:rPr>
                <w:noProof/>
                <w:webHidden/>
              </w:rPr>
              <w:instrText xml:space="preserve"> PAGEREF _Toc47761945 \h </w:instrText>
            </w:r>
            <w:r w:rsidR="00B70008">
              <w:rPr>
                <w:noProof/>
                <w:webHidden/>
              </w:rPr>
            </w:r>
            <w:r w:rsidR="00B70008">
              <w:rPr>
                <w:noProof/>
                <w:webHidden/>
              </w:rPr>
              <w:fldChar w:fldCharType="separate"/>
            </w:r>
            <w:r w:rsidR="001B2C9D">
              <w:rPr>
                <w:noProof/>
                <w:webHidden/>
              </w:rPr>
              <w:t>65</w:t>
            </w:r>
            <w:r w:rsidR="00B70008">
              <w:rPr>
                <w:noProof/>
                <w:webHidden/>
              </w:rPr>
              <w:fldChar w:fldCharType="end"/>
            </w:r>
          </w:hyperlink>
        </w:p>
        <w:p w:rsidR="00516BF7" w:rsidRDefault="00310A5A">
          <w:pPr>
            <w:pStyle w:val="TOC2"/>
            <w:tabs>
              <w:tab w:val="left" w:pos="880"/>
              <w:tab w:val="right" w:leader="dot" w:pos="8630"/>
            </w:tabs>
            <w:rPr>
              <w:noProof/>
            </w:rPr>
          </w:pPr>
          <w:hyperlink w:anchor="_Toc47761946" w:history="1">
            <w:r w:rsidR="00516BF7" w:rsidRPr="004D6BD0">
              <w:rPr>
                <w:rStyle w:val="Hyperlink"/>
                <w:rFonts w:ascii="Times New Roman" w:hAnsi="Times New Roman" w:cs="Times New Roman"/>
                <w:noProof/>
              </w:rPr>
              <w:t>5.2.</w:t>
            </w:r>
            <w:r w:rsidR="00516BF7">
              <w:rPr>
                <w:noProof/>
              </w:rPr>
              <w:tab/>
            </w:r>
            <w:r w:rsidR="00516BF7" w:rsidRPr="004D6BD0">
              <w:rPr>
                <w:rStyle w:val="Hyperlink"/>
                <w:rFonts w:ascii="Times New Roman" w:hAnsi="Times New Roman" w:cs="Times New Roman"/>
                <w:noProof/>
              </w:rPr>
              <w:t>Conclusions</w:t>
            </w:r>
            <w:r w:rsidR="00516BF7">
              <w:rPr>
                <w:noProof/>
                <w:webHidden/>
              </w:rPr>
              <w:tab/>
            </w:r>
            <w:r w:rsidR="00B70008">
              <w:rPr>
                <w:noProof/>
                <w:webHidden/>
              </w:rPr>
              <w:fldChar w:fldCharType="begin"/>
            </w:r>
            <w:r w:rsidR="00516BF7">
              <w:rPr>
                <w:noProof/>
                <w:webHidden/>
              </w:rPr>
              <w:instrText xml:space="preserve"> PAGEREF _Toc47761946 \h </w:instrText>
            </w:r>
            <w:r w:rsidR="00B70008">
              <w:rPr>
                <w:noProof/>
                <w:webHidden/>
              </w:rPr>
            </w:r>
            <w:r w:rsidR="00B70008">
              <w:rPr>
                <w:noProof/>
                <w:webHidden/>
              </w:rPr>
              <w:fldChar w:fldCharType="separate"/>
            </w:r>
            <w:r w:rsidR="001B2C9D">
              <w:rPr>
                <w:noProof/>
                <w:webHidden/>
              </w:rPr>
              <w:t>66</w:t>
            </w:r>
            <w:r w:rsidR="00B70008">
              <w:rPr>
                <w:noProof/>
                <w:webHidden/>
              </w:rPr>
              <w:fldChar w:fldCharType="end"/>
            </w:r>
          </w:hyperlink>
        </w:p>
        <w:p w:rsidR="00516BF7" w:rsidRDefault="00310A5A">
          <w:pPr>
            <w:pStyle w:val="TOC2"/>
            <w:tabs>
              <w:tab w:val="right" w:leader="dot" w:pos="8630"/>
            </w:tabs>
            <w:rPr>
              <w:noProof/>
            </w:rPr>
          </w:pPr>
          <w:hyperlink w:anchor="_Toc47761947" w:history="1">
            <w:r w:rsidR="00516BF7" w:rsidRPr="004D6BD0">
              <w:rPr>
                <w:rStyle w:val="Hyperlink"/>
                <w:noProof/>
              </w:rPr>
              <w:t xml:space="preserve">5.3. </w:t>
            </w:r>
            <w:r w:rsidR="00516BF7" w:rsidRPr="004D6BD0">
              <w:rPr>
                <w:rStyle w:val="Hyperlink"/>
                <w:rFonts w:ascii="Times New Roman" w:hAnsi="Times New Roman" w:cs="Times New Roman"/>
                <w:noProof/>
              </w:rPr>
              <w:t>Recommendations</w:t>
            </w:r>
            <w:r w:rsidR="00516BF7">
              <w:rPr>
                <w:noProof/>
                <w:webHidden/>
              </w:rPr>
              <w:tab/>
            </w:r>
            <w:r w:rsidR="00B70008">
              <w:rPr>
                <w:noProof/>
                <w:webHidden/>
              </w:rPr>
              <w:fldChar w:fldCharType="begin"/>
            </w:r>
            <w:r w:rsidR="00516BF7">
              <w:rPr>
                <w:noProof/>
                <w:webHidden/>
              </w:rPr>
              <w:instrText xml:space="preserve"> PAGEREF _Toc47761947 \h </w:instrText>
            </w:r>
            <w:r w:rsidR="00B70008">
              <w:rPr>
                <w:noProof/>
                <w:webHidden/>
              </w:rPr>
            </w:r>
            <w:r w:rsidR="00B70008">
              <w:rPr>
                <w:noProof/>
                <w:webHidden/>
              </w:rPr>
              <w:fldChar w:fldCharType="separate"/>
            </w:r>
            <w:r w:rsidR="001B2C9D">
              <w:rPr>
                <w:noProof/>
                <w:webHidden/>
              </w:rPr>
              <w:t>67</w:t>
            </w:r>
            <w:r w:rsidR="00B70008">
              <w:rPr>
                <w:noProof/>
                <w:webHidden/>
              </w:rPr>
              <w:fldChar w:fldCharType="end"/>
            </w:r>
          </w:hyperlink>
        </w:p>
        <w:p w:rsidR="00516BF7" w:rsidRDefault="00310A5A">
          <w:pPr>
            <w:pStyle w:val="TOC3"/>
            <w:tabs>
              <w:tab w:val="right" w:leader="dot" w:pos="8630"/>
            </w:tabs>
            <w:rPr>
              <w:noProof/>
            </w:rPr>
          </w:pPr>
          <w:hyperlink w:anchor="_Toc47761948" w:history="1">
            <w:r w:rsidR="00516BF7" w:rsidRPr="004D6BD0">
              <w:rPr>
                <w:rStyle w:val="Hyperlink"/>
                <w:rFonts w:ascii="Times New Roman" w:hAnsi="Times New Roman" w:cs="Times New Roman"/>
                <w:noProof/>
              </w:rPr>
              <w:t>5.3.1.Recommendations for government agencies</w:t>
            </w:r>
            <w:r w:rsidR="00516BF7">
              <w:rPr>
                <w:noProof/>
                <w:webHidden/>
              </w:rPr>
              <w:tab/>
            </w:r>
            <w:r w:rsidR="00B70008">
              <w:rPr>
                <w:noProof/>
                <w:webHidden/>
              </w:rPr>
              <w:fldChar w:fldCharType="begin"/>
            </w:r>
            <w:r w:rsidR="00516BF7">
              <w:rPr>
                <w:noProof/>
                <w:webHidden/>
              </w:rPr>
              <w:instrText xml:space="preserve"> PAGEREF _Toc47761948 \h </w:instrText>
            </w:r>
            <w:r w:rsidR="00B70008">
              <w:rPr>
                <w:noProof/>
                <w:webHidden/>
              </w:rPr>
            </w:r>
            <w:r w:rsidR="00B70008">
              <w:rPr>
                <w:noProof/>
                <w:webHidden/>
              </w:rPr>
              <w:fldChar w:fldCharType="separate"/>
            </w:r>
            <w:r w:rsidR="001B2C9D">
              <w:rPr>
                <w:noProof/>
                <w:webHidden/>
              </w:rPr>
              <w:t>67</w:t>
            </w:r>
            <w:r w:rsidR="00B70008">
              <w:rPr>
                <w:noProof/>
                <w:webHidden/>
              </w:rPr>
              <w:fldChar w:fldCharType="end"/>
            </w:r>
          </w:hyperlink>
        </w:p>
        <w:p w:rsidR="00516BF7" w:rsidRDefault="00310A5A">
          <w:pPr>
            <w:pStyle w:val="TOC3"/>
            <w:tabs>
              <w:tab w:val="right" w:leader="dot" w:pos="8630"/>
            </w:tabs>
            <w:rPr>
              <w:noProof/>
            </w:rPr>
          </w:pPr>
          <w:hyperlink w:anchor="_Toc47761949" w:history="1">
            <w:r w:rsidR="00516BF7" w:rsidRPr="004D6BD0">
              <w:rPr>
                <w:rStyle w:val="Hyperlink"/>
                <w:rFonts w:ascii="Times New Roman" w:hAnsi="Times New Roman" w:cs="Times New Roman"/>
                <w:noProof/>
              </w:rPr>
              <w:t>5.3.2. Recommendations to Floriculture Industries</w:t>
            </w:r>
            <w:r w:rsidR="00516BF7">
              <w:rPr>
                <w:noProof/>
                <w:webHidden/>
              </w:rPr>
              <w:tab/>
            </w:r>
            <w:r w:rsidR="00B70008">
              <w:rPr>
                <w:noProof/>
                <w:webHidden/>
              </w:rPr>
              <w:fldChar w:fldCharType="begin"/>
            </w:r>
            <w:r w:rsidR="00516BF7">
              <w:rPr>
                <w:noProof/>
                <w:webHidden/>
              </w:rPr>
              <w:instrText xml:space="preserve"> PAGEREF _Toc47761949 \h </w:instrText>
            </w:r>
            <w:r w:rsidR="00B70008">
              <w:rPr>
                <w:noProof/>
                <w:webHidden/>
              </w:rPr>
            </w:r>
            <w:r w:rsidR="00B70008">
              <w:rPr>
                <w:noProof/>
                <w:webHidden/>
              </w:rPr>
              <w:fldChar w:fldCharType="separate"/>
            </w:r>
            <w:r w:rsidR="001B2C9D">
              <w:rPr>
                <w:noProof/>
                <w:webHidden/>
              </w:rPr>
              <w:t>67</w:t>
            </w:r>
            <w:r w:rsidR="00B70008">
              <w:rPr>
                <w:noProof/>
                <w:webHidden/>
              </w:rPr>
              <w:fldChar w:fldCharType="end"/>
            </w:r>
          </w:hyperlink>
        </w:p>
        <w:p w:rsidR="00516BF7" w:rsidRDefault="00310A5A">
          <w:pPr>
            <w:pStyle w:val="TOC3"/>
            <w:tabs>
              <w:tab w:val="right" w:leader="dot" w:pos="8630"/>
            </w:tabs>
            <w:rPr>
              <w:noProof/>
            </w:rPr>
          </w:pPr>
          <w:hyperlink w:anchor="_Toc47761950" w:history="1">
            <w:r w:rsidR="00516BF7" w:rsidRPr="004D6BD0">
              <w:rPr>
                <w:rStyle w:val="Hyperlink"/>
                <w:rFonts w:ascii="Times New Roman" w:hAnsi="Times New Roman" w:cs="Times New Roman"/>
                <w:noProof/>
              </w:rPr>
              <w:t>5.3.3. Recommendations to Professional Associations</w:t>
            </w:r>
            <w:r w:rsidR="00516BF7">
              <w:rPr>
                <w:noProof/>
                <w:webHidden/>
              </w:rPr>
              <w:tab/>
            </w:r>
            <w:r w:rsidR="00B70008">
              <w:rPr>
                <w:noProof/>
                <w:webHidden/>
              </w:rPr>
              <w:fldChar w:fldCharType="begin"/>
            </w:r>
            <w:r w:rsidR="00516BF7">
              <w:rPr>
                <w:noProof/>
                <w:webHidden/>
              </w:rPr>
              <w:instrText xml:space="preserve"> PAGEREF _Toc47761950 \h </w:instrText>
            </w:r>
            <w:r w:rsidR="00B70008">
              <w:rPr>
                <w:noProof/>
                <w:webHidden/>
              </w:rPr>
            </w:r>
            <w:r w:rsidR="00B70008">
              <w:rPr>
                <w:noProof/>
                <w:webHidden/>
              </w:rPr>
              <w:fldChar w:fldCharType="separate"/>
            </w:r>
            <w:r w:rsidR="001B2C9D">
              <w:rPr>
                <w:noProof/>
                <w:webHidden/>
              </w:rPr>
              <w:t>68</w:t>
            </w:r>
            <w:r w:rsidR="00B70008">
              <w:rPr>
                <w:noProof/>
                <w:webHidden/>
              </w:rPr>
              <w:fldChar w:fldCharType="end"/>
            </w:r>
          </w:hyperlink>
        </w:p>
        <w:p w:rsidR="00516BF7" w:rsidRDefault="00310A5A">
          <w:pPr>
            <w:pStyle w:val="TOC3"/>
            <w:tabs>
              <w:tab w:val="right" w:leader="dot" w:pos="8630"/>
            </w:tabs>
            <w:rPr>
              <w:noProof/>
            </w:rPr>
          </w:pPr>
          <w:hyperlink w:anchor="_Toc47761951" w:history="1">
            <w:r w:rsidR="00516BF7" w:rsidRPr="004D6BD0">
              <w:rPr>
                <w:rStyle w:val="Hyperlink"/>
                <w:rFonts w:ascii="Times New Roman" w:hAnsi="Times New Roman" w:cs="Times New Roman"/>
                <w:noProof/>
              </w:rPr>
              <w:t>5.3.4. Suggestions for Future Studies</w:t>
            </w:r>
            <w:r w:rsidR="00516BF7">
              <w:rPr>
                <w:noProof/>
                <w:webHidden/>
              </w:rPr>
              <w:tab/>
            </w:r>
            <w:r w:rsidR="00B70008">
              <w:rPr>
                <w:noProof/>
                <w:webHidden/>
              </w:rPr>
              <w:fldChar w:fldCharType="begin"/>
            </w:r>
            <w:r w:rsidR="00516BF7">
              <w:rPr>
                <w:noProof/>
                <w:webHidden/>
              </w:rPr>
              <w:instrText xml:space="preserve"> PAGEREF _Toc47761951 \h </w:instrText>
            </w:r>
            <w:r w:rsidR="00B70008">
              <w:rPr>
                <w:noProof/>
                <w:webHidden/>
              </w:rPr>
            </w:r>
            <w:r w:rsidR="00B70008">
              <w:rPr>
                <w:noProof/>
                <w:webHidden/>
              </w:rPr>
              <w:fldChar w:fldCharType="separate"/>
            </w:r>
            <w:r w:rsidR="001B2C9D">
              <w:rPr>
                <w:noProof/>
                <w:webHidden/>
              </w:rPr>
              <w:t>69</w:t>
            </w:r>
            <w:r w:rsidR="00B70008">
              <w:rPr>
                <w:noProof/>
                <w:webHidden/>
              </w:rPr>
              <w:fldChar w:fldCharType="end"/>
            </w:r>
          </w:hyperlink>
        </w:p>
        <w:p w:rsidR="00516BF7" w:rsidRDefault="00310A5A">
          <w:pPr>
            <w:pStyle w:val="TOC1"/>
            <w:tabs>
              <w:tab w:val="right" w:leader="dot" w:pos="8630"/>
            </w:tabs>
            <w:rPr>
              <w:noProof/>
            </w:rPr>
          </w:pPr>
          <w:hyperlink w:anchor="_Toc47761952" w:history="1">
            <w:r w:rsidR="00516BF7" w:rsidRPr="004D6BD0">
              <w:rPr>
                <w:rStyle w:val="Hyperlink"/>
                <w:rFonts w:ascii="Times New Roman" w:hAnsi="Times New Roman" w:cs="Times New Roman"/>
                <w:noProof/>
              </w:rPr>
              <w:t>Index - I</w:t>
            </w:r>
            <w:r w:rsidR="00516BF7">
              <w:rPr>
                <w:noProof/>
                <w:webHidden/>
              </w:rPr>
              <w:tab/>
            </w:r>
            <w:r w:rsidR="00B70008">
              <w:rPr>
                <w:noProof/>
                <w:webHidden/>
              </w:rPr>
              <w:fldChar w:fldCharType="begin"/>
            </w:r>
            <w:r w:rsidR="00516BF7">
              <w:rPr>
                <w:noProof/>
                <w:webHidden/>
              </w:rPr>
              <w:instrText xml:space="preserve"> PAGEREF _Toc47761952 \h </w:instrText>
            </w:r>
            <w:r w:rsidR="00B70008">
              <w:rPr>
                <w:noProof/>
                <w:webHidden/>
              </w:rPr>
            </w:r>
            <w:r w:rsidR="00B70008">
              <w:rPr>
                <w:noProof/>
                <w:webHidden/>
              </w:rPr>
              <w:fldChar w:fldCharType="separate"/>
            </w:r>
            <w:r w:rsidR="001B2C9D">
              <w:rPr>
                <w:noProof/>
                <w:webHidden/>
              </w:rPr>
              <w:t>74</w:t>
            </w:r>
            <w:r w:rsidR="00B70008">
              <w:rPr>
                <w:noProof/>
                <w:webHidden/>
              </w:rPr>
              <w:fldChar w:fldCharType="end"/>
            </w:r>
          </w:hyperlink>
        </w:p>
        <w:p w:rsidR="00516BF7" w:rsidRDefault="00310A5A">
          <w:pPr>
            <w:pStyle w:val="TOC2"/>
            <w:tabs>
              <w:tab w:val="right" w:leader="dot" w:pos="8630"/>
            </w:tabs>
            <w:rPr>
              <w:noProof/>
            </w:rPr>
          </w:pPr>
          <w:hyperlink w:anchor="_Toc47761953" w:history="1">
            <w:r w:rsidR="00516BF7" w:rsidRPr="004D6BD0">
              <w:rPr>
                <w:rStyle w:val="Hyperlink"/>
                <w:rFonts w:ascii="Times New Roman" w:hAnsi="Times New Roman" w:cs="Times New Roman"/>
                <w:noProof/>
              </w:rPr>
              <w:t>Questionnaire for Company</w:t>
            </w:r>
            <w:r w:rsidR="00516BF7">
              <w:rPr>
                <w:noProof/>
                <w:webHidden/>
              </w:rPr>
              <w:tab/>
            </w:r>
            <w:r w:rsidR="00B70008">
              <w:rPr>
                <w:noProof/>
                <w:webHidden/>
              </w:rPr>
              <w:fldChar w:fldCharType="begin"/>
            </w:r>
            <w:r w:rsidR="00516BF7">
              <w:rPr>
                <w:noProof/>
                <w:webHidden/>
              </w:rPr>
              <w:instrText xml:space="preserve"> PAGEREF _Toc47761953 \h </w:instrText>
            </w:r>
            <w:r w:rsidR="00B70008">
              <w:rPr>
                <w:noProof/>
                <w:webHidden/>
              </w:rPr>
            </w:r>
            <w:r w:rsidR="00B70008">
              <w:rPr>
                <w:noProof/>
                <w:webHidden/>
              </w:rPr>
              <w:fldChar w:fldCharType="separate"/>
            </w:r>
            <w:r w:rsidR="001B2C9D">
              <w:rPr>
                <w:noProof/>
                <w:webHidden/>
              </w:rPr>
              <w:t>74</w:t>
            </w:r>
            <w:r w:rsidR="00B70008">
              <w:rPr>
                <w:noProof/>
                <w:webHidden/>
              </w:rPr>
              <w:fldChar w:fldCharType="end"/>
            </w:r>
          </w:hyperlink>
        </w:p>
        <w:p w:rsidR="00516BF7" w:rsidRDefault="00310A5A">
          <w:pPr>
            <w:pStyle w:val="TOC2"/>
            <w:tabs>
              <w:tab w:val="right" w:leader="dot" w:pos="8630"/>
            </w:tabs>
            <w:rPr>
              <w:noProof/>
            </w:rPr>
          </w:pPr>
          <w:hyperlink w:anchor="_Toc47761954" w:history="1">
            <w:r w:rsidR="00516BF7" w:rsidRPr="004D6BD0">
              <w:rPr>
                <w:rStyle w:val="Hyperlink"/>
                <w:rFonts w:ascii="Times New Roman" w:hAnsi="Times New Roman" w:cs="Times New Roman"/>
                <w:noProof/>
              </w:rPr>
              <w:t>Part One</w:t>
            </w:r>
            <w:r w:rsidR="00516BF7">
              <w:rPr>
                <w:noProof/>
                <w:webHidden/>
              </w:rPr>
              <w:tab/>
            </w:r>
            <w:r w:rsidR="00B70008">
              <w:rPr>
                <w:noProof/>
                <w:webHidden/>
              </w:rPr>
              <w:fldChar w:fldCharType="begin"/>
            </w:r>
            <w:r w:rsidR="00516BF7">
              <w:rPr>
                <w:noProof/>
                <w:webHidden/>
              </w:rPr>
              <w:instrText xml:space="preserve"> PAGEREF _Toc47761954 \h </w:instrText>
            </w:r>
            <w:r w:rsidR="00B70008">
              <w:rPr>
                <w:noProof/>
                <w:webHidden/>
              </w:rPr>
            </w:r>
            <w:r w:rsidR="00B70008">
              <w:rPr>
                <w:noProof/>
                <w:webHidden/>
              </w:rPr>
              <w:fldChar w:fldCharType="separate"/>
            </w:r>
            <w:r w:rsidR="001B2C9D">
              <w:rPr>
                <w:noProof/>
                <w:webHidden/>
              </w:rPr>
              <w:t>74</w:t>
            </w:r>
            <w:r w:rsidR="00B70008">
              <w:rPr>
                <w:noProof/>
                <w:webHidden/>
              </w:rPr>
              <w:fldChar w:fldCharType="end"/>
            </w:r>
          </w:hyperlink>
        </w:p>
        <w:p w:rsidR="00516BF7" w:rsidRDefault="00310A5A">
          <w:pPr>
            <w:pStyle w:val="TOC2"/>
            <w:tabs>
              <w:tab w:val="right" w:leader="dot" w:pos="8630"/>
            </w:tabs>
            <w:rPr>
              <w:noProof/>
            </w:rPr>
          </w:pPr>
          <w:hyperlink w:anchor="_Toc47761955" w:history="1">
            <w:r w:rsidR="00516BF7" w:rsidRPr="004D6BD0">
              <w:rPr>
                <w:rStyle w:val="Hyperlink"/>
                <w:rFonts w:ascii="Times New Roman" w:hAnsi="Times New Roman" w:cs="Times New Roman"/>
                <w:noProof/>
              </w:rPr>
              <w:t>Index- II</w:t>
            </w:r>
            <w:r w:rsidR="00516BF7">
              <w:rPr>
                <w:noProof/>
                <w:webHidden/>
              </w:rPr>
              <w:tab/>
            </w:r>
            <w:r w:rsidR="00B70008">
              <w:rPr>
                <w:noProof/>
                <w:webHidden/>
              </w:rPr>
              <w:fldChar w:fldCharType="begin"/>
            </w:r>
            <w:r w:rsidR="00516BF7">
              <w:rPr>
                <w:noProof/>
                <w:webHidden/>
              </w:rPr>
              <w:instrText xml:space="preserve"> PAGEREF _Toc47761955 \h </w:instrText>
            </w:r>
            <w:r w:rsidR="00B70008">
              <w:rPr>
                <w:noProof/>
                <w:webHidden/>
              </w:rPr>
            </w:r>
            <w:r w:rsidR="00B70008">
              <w:rPr>
                <w:noProof/>
                <w:webHidden/>
              </w:rPr>
              <w:fldChar w:fldCharType="separate"/>
            </w:r>
            <w:r w:rsidR="001B2C9D">
              <w:rPr>
                <w:noProof/>
                <w:webHidden/>
              </w:rPr>
              <w:t>80</w:t>
            </w:r>
            <w:r w:rsidR="00B70008">
              <w:rPr>
                <w:noProof/>
                <w:webHidden/>
              </w:rPr>
              <w:fldChar w:fldCharType="end"/>
            </w:r>
          </w:hyperlink>
        </w:p>
        <w:p w:rsidR="00516BF7" w:rsidRDefault="00310A5A">
          <w:pPr>
            <w:pStyle w:val="TOC2"/>
            <w:tabs>
              <w:tab w:val="right" w:leader="dot" w:pos="8630"/>
            </w:tabs>
            <w:rPr>
              <w:noProof/>
            </w:rPr>
          </w:pPr>
          <w:hyperlink w:anchor="_Toc47761956" w:history="1">
            <w:r w:rsidR="00516BF7" w:rsidRPr="004D6BD0">
              <w:rPr>
                <w:rStyle w:val="Hyperlink"/>
                <w:rFonts w:ascii="Times New Roman" w:hAnsi="Times New Roman" w:cs="Times New Roman"/>
                <w:noProof/>
              </w:rPr>
              <w:t>Index -III</w:t>
            </w:r>
            <w:r w:rsidR="00516BF7">
              <w:rPr>
                <w:noProof/>
                <w:webHidden/>
              </w:rPr>
              <w:tab/>
            </w:r>
            <w:r w:rsidR="00B70008">
              <w:rPr>
                <w:noProof/>
                <w:webHidden/>
              </w:rPr>
              <w:fldChar w:fldCharType="begin"/>
            </w:r>
            <w:r w:rsidR="00516BF7">
              <w:rPr>
                <w:noProof/>
                <w:webHidden/>
              </w:rPr>
              <w:instrText xml:space="preserve"> PAGEREF _Toc47761956 \h </w:instrText>
            </w:r>
            <w:r w:rsidR="00B70008">
              <w:rPr>
                <w:noProof/>
                <w:webHidden/>
              </w:rPr>
            </w:r>
            <w:r w:rsidR="00B70008">
              <w:rPr>
                <w:noProof/>
                <w:webHidden/>
              </w:rPr>
              <w:fldChar w:fldCharType="separate"/>
            </w:r>
            <w:r w:rsidR="001B2C9D">
              <w:rPr>
                <w:noProof/>
                <w:webHidden/>
              </w:rPr>
              <w:t>84</w:t>
            </w:r>
            <w:r w:rsidR="00B70008">
              <w:rPr>
                <w:noProof/>
                <w:webHidden/>
              </w:rPr>
              <w:fldChar w:fldCharType="end"/>
            </w:r>
          </w:hyperlink>
        </w:p>
        <w:p w:rsidR="00516BF7" w:rsidRDefault="00310A5A">
          <w:pPr>
            <w:pStyle w:val="TOC2"/>
            <w:tabs>
              <w:tab w:val="right" w:leader="dot" w:pos="8630"/>
            </w:tabs>
            <w:rPr>
              <w:noProof/>
            </w:rPr>
          </w:pPr>
          <w:hyperlink w:anchor="_Toc47761957" w:history="1">
            <w:r w:rsidR="00516BF7" w:rsidRPr="004D6BD0">
              <w:rPr>
                <w:rStyle w:val="Hyperlink"/>
                <w:rFonts w:ascii="Times New Roman" w:hAnsi="Times New Roman" w:cs="Times New Roman"/>
                <w:noProof/>
              </w:rPr>
              <w:t>Index - IV</w:t>
            </w:r>
            <w:r w:rsidR="00516BF7">
              <w:rPr>
                <w:noProof/>
                <w:webHidden/>
              </w:rPr>
              <w:tab/>
            </w:r>
            <w:r w:rsidR="00B70008">
              <w:rPr>
                <w:noProof/>
                <w:webHidden/>
              </w:rPr>
              <w:fldChar w:fldCharType="begin"/>
            </w:r>
            <w:r w:rsidR="00516BF7">
              <w:rPr>
                <w:noProof/>
                <w:webHidden/>
              </w:rPr>
              <w:instrText xml:space="preserve"> PAGEREF _Toc47761957 \h </w:instrText>
            </w:r>
            <w:r w:rsidR="00B70008">
              <w:rPr>
                <w:noProof/>
                <w:webHidden/>
              </w:rPr>
            </w:r>
            <w:r w:rsidR="00B70008">
              <w:rPr>
                <w:noProof/>
                <w:webHidden/>
              </w:rPr>
              <w:fldChar w:fldCharType="separate"/>
            </w:r>
            <w:r w:rsidR="001B2C9D">
              <w:rPr>
                <w:noProof/>
                <w:webHidden/>
              </w:rPr>
              <w:t>85</w:t>
            </w:r>
            <w:r w:rsidR="00B70008">
              <w:rPr>
                <w:noProof/>
                <w:webHidden/>
              </w:rPr>
              <w:fldChar w:fldCharType="end"/>
            </w:r>
          </w:hyperlink>
        </w:p>
        <w:p w:rsidR="00516BF7" w:rsidRDefault="00310A5A">
          <w:pPr>
            <w:pStyle w:val="TOC2"/>
            <w:tabs>
              <w:tab w:val="right" w:leader="dot" w:pos="8630"/>
            </w:tabs>
            <w:rPr>
              <w:noProof/>
            </w:rPr>
          </w:pPr>
          <w:hyperlink w:anchor="_Toc47761958" w:history="1">
            <w:r w:rsidR="00516BF7" w:rsidRPr="004D6BD0">
              <w:rPr>
                <w:rStyle w:val="Hyperlink"/>
                <w:rFonts w:ascii="Times New Roman" w:hAnsi="Times New Roman" w:cs="Times New Roman"/>
                <w:noProof/>
              </w:rPr>
              <w:t>INDEX -V</w:t>
            </w:r>
            <w:r w:rsidR="00516BF7">
              <w:rPr>
                <w:noProof/>
                <w:webHidden/>
              </w:rPr>
              <w:tab/>
            </w:r>
            <w:r w:rsidR="00B70008">
              <w:rPr>
                <w:noProof/>
                <w:webHidden/>
              </w:rPr>
              <w:fldChar w:fldCharType="begin"/>
            </w:r>
            <w:r w:rsidR="00516BF7">
              <w:rPr>
                <w:noProof/>
                <w:webHidden/>
              </w:rPr>
              <w:instrText xml:space="preserve"> PAGEREF _Toc47761958 \h </w:instrText>
            </w:r>
            <w:r w:rsidR="00B70008">
              <w:rPr>
                <w:noProof/>
                <w:webHidden/>
              </w:rPr>
            </w:r>
            <w:r w:rsidR="00B70008">
              <w:rPr>
                <w:noProof/>
                <w:webHidden/>
              </w:rPr>
              <w:fldChar w:fldCharType="separate"/>
            </w:r>
            <w:r w:rsidR="001B2C9D">
              <w:rPr>
                <w:noProof/>
                <w:webHidden/>
              </w:rPr>
              <w:t>87</w:t>
            </w:r>
            <w:r w:rsidR="00B70008">
              <w:rPr>
                <w:noProof/>
                <w:webHidden/>
              </w:rPr>
              <w:fldChar w:fldCharType="end"/>
            </w:r>
          </w:hyperlink>
        </w:p>
        <w:p w:rsidR="00BA7F50" w:rsidRPr="00BA7F50" w:rsidRDefault="00B70008" w:rsidP="00BA7F50">
          <w:r>
            <w:fldChar w:fldCharType="end"/>
          </w:r>
        </w:p>
      </w:sdtContent>
    </w:sdt>
    <w:p w:rsidR="00D742A9" w:rsidRDefault="00D742A9" w:rsidP="000F3773">
      <w:pPr>
        <w:pStyle w:val="Heading1"/>
        <w:rPr>
          <w:rFonts w:ascii="Times New Roman" w:hAnsi="Times New Roman" w:cs="Times New Roman"/>
          <w:sz w:val="36"/>
          <w:szCs w:val="36"/>
        </w:rPr>
      </w:pPr>
    </w:p>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Default="00EC5152" w:rsidP="00EC5152"/>
    <w:p w:rsidR="00EC5152" w:rsidRPr="00EC5152" w:rsidRDefault="00EC5152" w:rsidP="00EC5152"/>
    <w:p w:rsidR="00D75A02" w:rsidRPr="000F3773" w:rsidRDefault="00610CE9" w:rsidP="000F3773">
      <w:pPr>
        <w:pStyle w:val="Heading1"/>
        <w:rPr>
          <w:rFonts w:ascii="Times New Roman" w:hAnsi="Times New Roman" w:cs="Times New Roman"/>
          <w:sz w:val="36"/>
          <w:szCs w:val="36"/>
        </w:rPr>
      </w:pPr>
      <w:bookmarkStart w:id="2" w:name="_Toc47761898"/>
      <w:r w:rsidRPr="00E04AEB">
        <w:rPr>
          <w:rFonts w:ascii="Times New Roman" w:hAnsi="Times New Roman" w:cs="Times New Roman"/>
          <w:sz w:val="36"/>
          <w:szCs w:val="36"/>
        </w:rPr>
        <w:lastRenderedPageBreak/>
        <w:t>LIST OF TABLES</w:t>
      </w:r>
      <w:bookmarkEnd w:id="2"/>
    </w:p>
    <w:p w:rsidR="00914344" w:rsidRDefault="00B70008">
      <w:pPr>
        <w:pStyle w:val="TableofFigures"/>
        <w:tabs>
          <w:tab w:val="right" w:leader="dot" w:pos="8630"/>
        </w:tabs>
        <w:rPr>
          <w:noProof/>
        </w:rPr>
      </w:pPr>
      <w:r>
        <w:rPr>
          <w:rFonts w:ascii="Times New Roman" w:hAnsi="Times New Roman" w:cs="Times New Roman"/>
        </w:rPr>
        <w:fldChar w:fldCharType="begin"/>
      </w:r>
      <w:r w:rsidR="00914344">
        <w:rPr>
          <w:rFonts w:ascii="Times New Roman" w:hAnsi="Times New Roman" w:cs="Times New Roman"/>
        </w:rPr>
        <w:instrText xml:space="preserve"> TOC \h \z \c "Table" </w:instrText>
      </w:r>
      <w:r>
        <w:rPr>
          <w:rFonts w:ascii="Times New Roman" w:hAnsi="Times New Roman" w:cs="Times New Roman"/>
        </w:rPr>
        <w:fldChar w:fldCharType="separate"/>
      </w:r>
      <w:hyperlink w:anchor="_Toc41327919" w:history="1">
        <w:r w:rsidR="00914344" w:rsidRPr="00723DF8">
          <w:rPr>
            <w:rStyle w:val="Hyperlink"/>
            <w:rFonts w:ascii="Times New Roman" w:hAnsi="Times New Roman" w:cs="Times New Roman"/>
            <w:noProof/>
          </w:rPr>
          <w:t>Table 1: Target Population Demography</w:t>
        </w:r>
        <w:r w:rsidR="00914344">
          <w:rPr>
            <w:noProof/>
            <w:webHidden/>
          </w:rPr>
          <w:tab/>
        </w:r>
        <w:r>
          <w:rPr>
            <w:noProof/>
            <w:webHidden/>
          </w:rPr>
          <w:fldChar w:fldCharType="begin"/>
        </w:r>
        <w:r w:rsidR="00914344">
          <w:rPr>
            <w:noProof/>
            <w:webHidden/>
          </w:rPr>
          <w:instrText xml:space="preserve"> PAGEREF _Toc41327919 \h </w:instrText>
        </w:r>
        <w:r>
          <w:rPr>
            <w:noProof/>
            <w:webHidden/>
          </w:rPr>
        </w:r>
        <w:r>
          <w:rPr>
            <w:noProof/>
            <w:webHidden/>
          </w:rPr>
          <w:fldChar w:fldCharType="separate"/>
        </w:r>
        <w:r w:rsidR="001B2C9D">
          <w:rPr>
            <w:noProof/>
            <w:webHidden/>
          </w:rPr>
          <w:t>32</w:t>
        </w:r>
        <w:r>
          <w:rPr>
            <w:noProof/>
            <w:webHidden/>
          </w:rPr>
          <w:fldChar w:fldCharType="end"/>
        </w:r>
      </w:hyperlink>
    </w:p>
    <w:p w:rsidR="00914344" w:rsidRDefault="00310A5A">
      <w:pPr>
        <w:pStyle w:val="TableofFigures"/>
        <w:tabs>
          <w:tab w:val="right" w:leader="dot" w:pos="8630"/>
        </w:tabs>
        <w:rPr>
          <w:noProof/>
        </w:rPr>
      </w:pPr>
      <w:hyperlink w:anchor="_Toc41327920" w:history="1">
        <w:r w:rsidR="00914344" w:rsidRPr="00723DF8">
          <w:rPr>
            <w:rStyle w:val="Hyperlink"/>
            <w:rFonts w:ascii="Times New Roman" w:hAnsi="Times New Roman" w:cs="Times New Roman"/>
            <w:noProof/>
          </w:rPr>
          <w:t>Table 2: Educational Level of Company representative Respondents</w:t>
        </w:r>
        <w:r w:rsidR="00914344">
          <w:rPr>
            <w:noProof/>
            <w:webHidden/>
          </w:rPr>
          <w:tab/>
        </w:r>
        <w:r w:rsidR="00B70008">
          <w:rPr>
            <w:noProof/>
            <w:webHidden/>
          </w:rPr>
          <w:fldChar w:fldCharType="begin"/>
        </w:r>
        <w:r w:rsidR="00914344">
          <w:rPr>
            <w:noProof/>
            <w:webHidden/>
          </w:rPr>
          <w:instrText xml:space="preserve"> PAGEREF _Toc41327920 \h </w:instrText>
        </w:r>
        <w:r w:rsidR="00B70008">
          <w:rPr>
            <w:noProof/>
            <w:webHidden/>
          </w:rPr>
        </w:r>
        <w:r w:rsidR="00B70008">
          <w:rPr>
            <w:noProof/>
            <w:webHidden/>
          </w:rPr>
          <w:fldChar w:fldCharType="separate"/>
        </w:r>
        <w:r w:rsidR="001B2C9D">
          <w:rPr>
            <w:noProof/>
            <w:webHidden/>
          </w:rPr>
          <w:t>35</w:t>
        </w:r>
        <w:r w:rsidR="00B70008">
          <w:rPr>
            <w:noProof/>
            <w:webHidden/>
          </w:rPr>
          <w:fldChar w:fldCharType="end"/>
        </w:r>
      </w:hyperlink>
    </w:p>
    <w:p w:rsidR="00914344" w:rsidRDefault="00310A5A">
      <w:pPr>
        <w:pStyle w:val="TableofFigures"/>
        <w:tabs>
          <w:tab w:val="right" w:leader="dot" w:pos="8630"/>
        </w:tabs>
        <w:rPr>
          <w:noProof/>
        </w:rPr>
      </w:pPr>
      <w:hyperlink w:anchor="_Toc41327921" w:history="1">
        <w:r w:rsidR="00914344" w:rsidRPr="00723DF8">
          <w:rPr>
            <w:rStyle w:val="Hyperlink"/>
            <w:rFonts w:ascii="Times New Roman" w:hAnsi="Times New Roman" w:cs="Times New Roman"/>
            <w:noProof/>
          </w:rPr>
          <w:t>Table 3: Company Ownership</w:t>
        </w:r>
        <w:r w:rsidR="00914344">
          <w:rPr>
            <w:noProof/>
            <w:webHidden/>
          </w:rPr>
          <w:tab/>
        </w:r>
        <w:r w:rsidR="00B70008">
          <w:rPr>
            <w:noProof/>
            <w:webHidden/>
          </w:rPr>
          <w:fldChar w:fldCharType="begin"/>
        </w:r>
        <w:r w:rsidR="00914344">
          <w:rPr>
            <w:noProof/>
            <w:webHidden/>
          </w:rPr>
          <w:instrText xml:space="preserve"> PAGEREF _Toc41327921 \h </w:instrText>
        </w:r>
        <w:r w:rsidR="00B70008">
          <w:rPr>
            <w:noProof/>
            <w:webHidden/>
          </w:rPr>
        </w:r>
        <w:r w:rsidR="00B70008">
          <w:rPr>
            <w:noProof/>
            <w:webHidden/>
          </w:rPr>
          <w:fldChar w:fldCharType="separate"/>
        </w:r>
        <w:r w:rsidR="001B2C9D">
          <w:rPr>
            <w:noProof/>
            <w:webHidden/>
          </w:rPr>
          <w:t>36</w:t>
        </w:r>
        <w:r w:rsidR="00B70008">
          <w:rPr>
            <w:noProof/>
            <w:webHidden/>
          </w:rPr>
          <w:fldChar w:fldCharType="end"/>
        </w:r>
      </w:hyperlink>
    </w:p>
    <w:p w:rsidR="00914344" w:rsidRDefault="00310A5A">
      <w:pPr>
        <w:pStyle w:val="TableofFigures"/>
        <w:tabs>
          <w:tab w:val="right" w:leader="dot" w:pos="8630"/>
        </w:tabs>
        <w:rPr>
          <w:noProof/>
        </w:rPr>
      </w:pPr>
      <w:hyperlink w:anchor="_Toc41327922" w:history="1">
        <w:r w:rsidR="00914344" w:rsidRPr="00723DF8">
          <w:rPr>
            <w:rStyle w:val="Hyperlink"/>
            <w:rFonts w:ascii="Times New Roman" w:hAnsi="Times New Roman" w:cs="Times New Roman"/>
            <w:noProof/>
          </w:rPr>
          <w:t>Table 4: Company products</w:t>
        </w:r>
        <w:r w:rsidR="00914344">
          <w:rPr>
            <w:noProof/>
            <w:webHidden/>
          </w:rPr>
          <w:tab/>
        </w:r>
        <w:r w:rsidR="00B70008">
          <w:rPr>
            <w:noProof/>
            <w:webHidden/>
          </w:rPr>
          <w:fldChar w:fldCharType="begin"/>
        </w:r>
        <w:r w:rsidR="00914344">
          <w:rPr>
            <w:noProof/>
            <w:webHidden/>
          </w:rPr>
          <w:instrText xml:space="preserve"> PAGEREF _Toc41327922 \h </w:instrText>
        </w:r>
        <w:r w:rsidR="00B70008">
          <w:rPr>
            <w:noProof/>
            <w:webHidden/>
          </w:rPr>
        </w:r>
        <w:r w:rsidR="00B70008">
          <w:rPr>
            <w:noProof/>
            <w:webHidden/>
          </w:rPr>
          <w:fldChar w:fldCharType="separate"/>
        </w:r>
        <w:r w:rsidR="001B2C9D">
          <w:rPr>
            <w:noProof/>
            <w:webHidden/>
          </w:rPr>
          <w:t>37</w:t>
        </w:r>
        <w:r w:rsidR="00B70008">
          <w:rPr>
            <w:noProof/>
            <w:webHidden/>
          </w:rPr>
          <w:fldChar w:fldCharType="end"/>
        </w:r>
      </w:hyperlink>
    </w:p>
    <w:p w:rsidR="00914344" w:rsidRDefault="00310A5A">
      <w:pPr>
        <w:pStyle w:val="TableofFigures"/>
        <w:tabs>
          <w:tab w:val="right" w:leader="dot" w:pos="8630"/>
        </w:tabs>
        <w:rPr>
          <w:noProof/>
        </w:rPr>
      </w:pPr>
      <w:hyperlink w:anchor="_Toc41327923" w:history="1">
        <w:r w:rsidR="00914344" w:rsidRPr="00723DF8">
          <w:rPr>
            <w:rStyle w:val="Hyperlink"/>
            <w:rFonts w:ascii="Times New Roman" w:hAnsi="Times New Roman" w:cs="Times New Roman"/>
            <w:noProof/>
          </w:rPr>
          <w:t>Table 5: Flower Companies Waste management System</w:t>
        </w:r>
        <w:r w:rsidR="00914344">
          <w:rPr>
            <w:noProof/>
            <w:webHidden/>
          </w:rPr>
          <w:tab/>
        </w:r>
        <w:r w:rsidR="00B70008">
          <w:rPr>
            <w:noProof/>
            <w:webHidden/>
          </w:rPr>
          <w:fldChar w:fldCharType="begin"/>
        </w:r>
        <w:r w:rsidR="00914344">
          <w:rPr>
            <w:noProof/>
            <w:webHidden/>
          </w:rPr>
          <w:instrText xml:space="preserve"> PAGEREF _Toc41327923 \h </w:instrText>
        </w:r>
        <w:r w:rsidR="00B70008">
          <w:rPr>
            <w:noProof/>
            <w:webHidden/>
          </w:rPr>
        </w:r>
        <w:r w:rsidR="00B70008">
          <w:rPr>
            <w:noProof/>
            <w:webHidden/>
          </w:rPr>
          <w:fldChar w:fldCharType="separate"/>
        </w:r>
        <w:r w:rsidR="001B2C9D">
          <w:rPr>
            <w:noProof/>
            <w:webHidden/>
          </w:rPr>
          <w:t>38</w:t>
        </w:r>
        <w:r w:rsidR="00B70008">
          <w:rPr>
            <w:noProof/>
            <w:webHidden/>
          </w:rPr>
          <w:fldChar w:fldCharType="end"/>
        </w:r>
      </w:hyperlink>
    </w:p>
    <w:p w:rsidR="00914344" w:rsidRDefault="00310A5A">
      <w:pPr>
        <w:pStyle w:val="TableofFigures"/>
        <w:tabs>
          <w:tab w:val="right" w:leader="dot" w:pos="8630"/>
        </w:tabs>
        <w:rPr>
          <w:noProof/>
        </w:rPr>
      </w:pPr>
      <w:hyperlink w:anchor="_Toc41327924" w:history="1">
        <w:r w:rsidR="00914344" w:rsidRPr="00723DF8">
          <w:rPr>
            <w:rStyle w:val="Hyperlink"/>
            <w:rFonts w:ascii="Times New Roman" w:hAnsi="Times New Roman" w:cs="Times New Roman"/>
            <w:noProof/>
          </w:rPr>
          <w:t>Table 6: Legal gaps affecting the Floriculture Business Environment</w:t>
        </w:r>
        <w:r w:rsidR="00914344">
          <w:rPr>
            <w:noProof/>
            <w:webHidden/>
          </w:rPr>
          <w:tab/>
        </w:r>
        <w:r w:rsidR="00B70008">
          <w:rPr>
            <w:noProof/>
            <w:webHidden/>
          </w:rPr>
          <w:fldChar w:fldCharType="begin"/>
        </w:r>
        <w:r w:rsidR="00914344">
          <w:rPr>
            <w:noProof/>
            <w:webHidden/>
          </w:rPr>
          <w:instrText xml:space="preserve"> PAGEREF _Toc41327924 \h </w:instrText>
        </w:r>
        <w:r w:rsidR="00B70008">
          <w:rPr>
            <w:noProof/>
            <w:webHidden/>
          </w:rPr>
        </w:r>
        <w:r w:rsidR="00B70008">
          <w:rPr>
            <w:noProof/>
            <w:webHidden/>
          </w:rPr>
          <w:fldChar w:fldCharType="separate"/>
        </w:r>
        <w:r w:rsidR="001B2C9D">
          <w:rPr>
            <w:noProof/>
            <w:webHidden/>
          </w:rPr>
          <w:t>39</w:t>
        </w:r>
        <w:r w:rsidR="00B70008">
          <w:rPr>
            <w:noProof/>
            <w:webHidden/>
          </w:rPr>
          <w:fldChar w:fldCharType="end"/>
        </w:r>
      </w:hyperlink>
    </w:p>
    <w:p w:rsidR="00914344" w:rsidRDefault="00310A5A">
      <w:pPr>
        <w:pStyle w:val="TableofFigures"/>
        <w:tabs>
          <w:tab w:val="right" w:leader="dot" w:pos="8630"/>
        </w:tabs>
        <w:rPr>
          <w:noProof/>
        </w:rPr>
      </w:pPr>
      <w:hyperlink w:anchor="_Toc41327925" w:history="1">
        <w:r w:rsidR="00914344" w:rsidRPr="00723DF8">
          <w:rPr>
            <w:rStyle w:val="Hyperlink"/>
            <w:rFonts w:ascii="Times New Roman" w:hAnsi="Times New Roman" w:cs="Times New Roman"/>
            <w:noProof/>
          </w:rPr>
          <w:t>Table 7: production Challenges</w:t>
        </w:r>
        <w:r w:rsidR="00914344">
          <w:rPr>
            <w:noProof/>
            <w:webHidden/>
          </w:rPr>
          <w:tab/>
        </w:r>
        <w:r w:rsidR="00B70008">
          <w:rPr>
            <w:noProof/>
            <w:webHidden/>
          </w:rPr>
          <w:fldChar w:fldCharType="begin"/>
        </w:r>
        <w:r w:rsidR="00914344">
          <w:rPr>
            <w:noProof/>
            <w:webHidden/>
          </w:rPr>
          <w:instrText xml:space="preserve"> PAGEREF _Toc41327925 \h </w:instrText>
        </w:r>
        <w:r w:rsidR="00B70008">
          <w:rPr>
            <w:noProof/>
            <w:webHidden/>
          </w:rPr>
        </w:r>
        <w:r w:rsidR="00B70008">
          <w:rPr>
            <w:noProof/>
            <w:webHidden/>
          </w:rPr>
          <w:fldChar w:fldCharType="separate"/>
        </w:r>
        <w:r w:rsidR="001B2C9D">
          <w:rPr>
            <w:noProof/>
            <w:webHidden/>
          </w:rPr>
          <w:t>39</w:t>
        </w:r>
        <w:r w:rsidR="00B70008">
          <w:rPr>
            <w:noProof/>
            <w:webHidden/>
          </w:rPr>
          <w:fldChar w:fldCharType="end"/>
        </w:r>
      </w:hyperlink>
    </w:p>
    <w:p w:rsidR="00914344" w:rsidRDefault="00310A5A">
      <w:pPr>
        <w:pStyle w:val="TableofFigures"/>
        <w:tabs>
          <w:tab w:val="right" w:leader="dot" w:pos="8630"/>
        </w:tabs>
        <w:rPr>
          <w:noProof/>
        </w:rPr>
      </w:pPr>
      <w:hyperlink w:anchor="_Toc41327926" w:history="1">
        <w:r w:rsidR="00914344" w:rsidRPr="00723DF8">
          <w:rPr>
            <w:rStyle w:val="Hyperlink"/>
            <w:rFonts w:ascii="Times New Roman" w:hAnsi="Times New Roman" w:cs="Times New Roman"/>
            <w:noProof/>
          </w:rPr>
          <w:t>Table 8: Flower marketing Challenges</w:t>
        </w:r>
        <w:r w:rsidR="00914344">
          <w:rPr>
            <w:noProof/>
            <w:webHidden/>
          </w:rPr>
          <w:tab/>
        </w:r>
        <w:r w:rsidR="00B70008">
          <w:rPr>
            <w:noProof/>
            <w:webHidden/>
          </w:rPr>
          <w:fldChar w:fldCharType="begin"/>
        </w:r>
        <w:r w:rsidR="00914344">
          <w:rPr>
            <w:noProof/>
            <w:webHidden/>
          </w:rPr>
          <w:instrText xml:space="preserve"> PAGEREF _Toc41327926 \h </w:instrText>
        </w:r>
        <w:r w:rsidR="00B70008">
          <w:rPr>
            <w:noProof/>
            <w:webHidden/>
          </w:rPr>
        </w:r>
        <w:r w:rsidR="00B70008">
          <w:rPr>
            <w:noProof/>
            <w:webHidden/>
          </w:rPr>
          <w:fldChar w:fldCharType="separate"/>
        </w:r>
        <w:r w:rsidR="001B2C9D">
          <w:rPr>
            <w:noProof/>
            <w:webHidden/>
          </w:rPr>
          <w:t>43</w:t>
        </w:r>
        <w:r w:rsidR="00B70008">
          <w:rPr>
            <w:noProof/>
            <w:webHidden/>
          </w:rPr>
          <w:fldChar w:fldCharType="end"/>
        </w:r>
      </w:hyperlink>
    </w:p>
    <w:p w:rsidR="00914344" w:rsidRDefault="00310A5A">
      <w:pPr>
        <w:pStyle w:val="TableofFigures"/>
        <w:tabs>
          <w:tab w:val="right" w:leader="dot" w:pos="8630"/>
        </w:tabs>
        <w:rPr>
          <w:noProof/>
        </w:rPr>
      </w:pPr>
      <w:hyperlink w:anchor="_Toc41327927" w:history="1">
        <w:r w:rsidR="00914344" w:rsidRPr="00723DF8">
          <w:rPr>
            <w:rStyle w:val="Hyperlink"/>
            <w:rFonts w:ascii="Times New Roman" w:hAnsi="Times New Roman" w:cs="Times New Roman"/>
            <w:noProof/>
          </w:rPr>
          <w:t>Table 9: Flower Market Trend Analysis</w:t>
        </w:r>
        <w:r w:rsidR="00914344">
          <w:rPr>
            <w:noProof/>
            <w:webHidden/>
          </w:rPr>
          <w:tab/>
        </w:r>
        <w:r w:rsidR="00B70008">
          <w:rPr>
            <w:noProof/>
            <w:webHidden/>
          </w:rPr>
          <w:fldChar w:fldCharType="begin"/>
        </w:r>
        <w:r w:rsidR="00914344">
          <w:rPr>
            <w:noProof/>
            <w:webHidden/>
          </w:rPr>
          <w:instrText xml:space="preserve"> PAGEREF _Toc41327927 \h </w:instrText>
        </w:r>
        <w:r w:rsidR="00B70008">
          <w:rPr>
            <w:noProof/>
            <w:webHidden/>
          </w:rPr>
        </w:r>
        <w:r w:rsidR="00B70008">
          <w:rPr>
            <w:noProof/>
            <w:webHidden/>
          </w:rPr>
          <w:fldChar w:fldCharType="separate"/>
        </w:r>
        <w:r w:rsidR="001B2C9D">
          <w:rPr>
            <w:noProof/>
            <w:webHidden/>
          </w:rPr>
          <w:t>44</w:t>
        </w:r>
        <w:r w:rsidR="00B70008">
          <w:rPr>
            <w:noProof/>
            <w:webHidden/>
          </w:rPr>
          <w:fldChar w:fldCharType="end"/>
        </w:r>
      </w:hyperlink>
    </w:p>
    <w:p w:rsidR="00914344" w:rsidRDefault="00310A5A">
      <w:pPr>
        <w:pStyle w:val="TableofFigures"/>
        <w:tabs>
          <w:tab w:val="right" w:leader="dot" w:pos="8630"/>
        </w:tabs>
        <w:rPr>
          <w:noProof/>
        </w:rPr>
      </w:pPr>
      <w:hyperlink w:anchor="_Toc41327928" w:history="1">
        <w:r w:rsidR="00914344" w:rsidRPr="00723DF8">
          <w:rPr>
            <w:rStyle w:val="Hyperlink"/>
            <w:rFonts w:ascii="Times New Roman" w:hAnsi="Times New Roman" w:cs="Times New Roman"/>
            <w:noProof/>
          </w:rPr>
          <w:t>Table 10: Socio cultural factors</w:t>
        </w:r>
        <w:r w:rsidR="00914344">
          <w:rPr>
            <w:noProof/>
            <w:webHidden/>
          </w:rPr>
          <w:tab/>
        </w:r>
        <w:r w:rsidR="00B70008">
          <w:rPr>
            <w:noProof/>
            <w:webHidden/>
          </w:rPr>
          <w:fldChar w:fldCharType="begin"/>
        </w:r>
        <w:r w:rsidR="00914344">
          <w:rPr>
            <w:noProof/>
            <w:webHidden/>
          </w:rPr>
          <w:instrText xml:space="preserve"> PAGEREF _Toc41327928 \h </w:instrText>
        </w:r>
        <w:r w:rsidR="00B70008">
          <w:rPr>
            <w:noProof/>
            <w:webHidden/>
          </w:rPr>
        </w:r>
        <w:r w:rsidR="00B70008">
          <w:rPr>
            <w:noProof/>
            <w:webHidden/>
          </w:rPr>
          <w:fldChar w:fldCharType="separate"/>
        </w:r>
        <w:r w:rsidR="001B2C9D">
          <w:rPr>
            <w:noProof/>
            <w:webHidden/>
          </w:rPr>
          <w:t>46</w:t>
        </w:r>
        <w:r w:rsidR="00B70008">
          <w:rPr>
            <w:noProof/>
            <w:webHidden/>
          </w:rPr>
          <w:fldChar w:fldCharType="end"/>
        </w:r>
      </w:hyperlink>
    </w:p>
    <w:p w:rsidR="00914344" w:rsidRDefault="00310A5A">
      <w:pPr>
        <w:pStyle w:val="TableofFigures"/>
        <w:tabs>
          <w:tab w:val="right" w:leader="dot" w:pos="8630"/>
        </w:tabs>
        <w:rPr>
          <w:noProof/>
        </w:rPr>
      </w:pPr>
      <w:hyperlink w:anchor="_Toc41327929" w:history="1">
        <w:r w:rsidR="00914344" w:rsidRPr="00723DF8">
          <w:rPr>
            <w:rStyle w:val="Hyperlink"/>
            <w:rFonts w:ascii="Times New Roman" w:hAnsi="Times New Roman" w:cs="Times New Roman"/>
            <w:noProof/>
          </w:rPr>
          <w:t>Table 11: Economic factors</w:t>
        </w:r>
        <w:r w:rsidR="00914344">
          <w:rPr>
            <w:noProof/>
            <w:webHidden/>
          </w:rPr>
          <w:tab/>
        </w:r>
        <w:r w:rsidR="00B70008">
          <w:rPr>
            <w:noProof/>
            <w:webHidden/>
          </w:rPr>
          <w:fldChar w:fldCharType="begin"/>
        </w:r>
        <w:r w:rsidR="00914344">
          <w:rPr>
            <w:noProof/>
            <w:webHidden/>
          </w:rPr>
          <w:instrText xml:space="preserve"> PAGEREF _Toc41327929 \h </w:instrText>
        </w:r>
        <w:r w:rsidR="00B70008">
          <w:rPr>
            <w:noProof/>
            <w:webHidden/>
          </w:rPr>
        </w:r>
        <w:r w:rsidR="00B70008">
          <w:rPr>
            <w:noProof/>
            <w:webHidden/>
          </w:rPr>
          <w:fldChar w:fldCharType="separate"/>
        </w:r>
        <w:r w:rsidR="001B2C9D">
          <w:rPr>
            <w:noProof/>
            <w:webHidden/>
          </w:rPr>
          <w:t>47</w:t>
        </w:r>
        <w:r w:rsidR="00B70008">
          <w:rPr>
            <w:noProof/>
            <w:webHidden/>
          </w:rPr>
          <w:fldChar w:fldCharType="end"/>
        </w:r>
      </w:hyperlink>
    </w:p>
    <w:p w:rsidR="00914344" w:rsidRDefault="00310A5A">
      <w:pPr>
        <w:pStyle w:val="TableofFigures"/>
        <w:tabs>
          <w:tab w:val="right" w:leader="dot" w:pos="8630"/>
        </w:tabs>
        <w:rPr>
          <w:noProof/>
        </w:rPr>
      </w:pPr>
      <w:hyperlink w:anchor="_Toc41327930" w:history="1">
        <w:r w:rsidR="00914344" w:rsidRPr="00723DF8">
          <w:rPr>
            <w:rStyle w:val="Hyperlink"/>
            <w:rFonts w:ascii="Times New Roman" w:hAnsi="Times New Roman" w:cs="Times New Roman"/>
            <w:noProof/>
          </w:rPr>
          <w:t>Table 12: Technological factors</w:t>
        </w:r>
        <w:r w:rsidR="00914344">
          <w:rPr>
            <w:noProof/>
            <w:webHidden/>
          </w:rPr>
          <w:tab/>
        </w:r>
        <w:r w:rsidR="00B70008">
          <w:rPr>
            <w:noProof/>
            <w:webHidden/>
          </w:rPr>
          <w:fldChar w:fldCharType="begin"/>
        </w:r>
        <w:r w:rsidR="00914344">
          <w:rPr>
            <w:noProof/>
            <w:webHidden/>
          </w:rPr>
          <w:instrText xml:space="preserve"> PAGEREF _Toc41327930 \h </w:instrText>
        </w:r>
        <w:r w:rsidR="00B70008">
          <w:rPr>
            <w:noProof/>
            <w:webHidden/>
          </w:rPr>
        </w:r>
        <w:r w:rsidR="00B70008">
          <w:rPr>
            <w:noProof/>
            <w:webHidden/>
          </w:rPr>
          <w:fldChar w:fldCharType="separate"/>
        </w:r>
        <w:r w:rsidR="001B2C9D">
          <w:rPr>
            <w:noProof/>
            <w:webHidden/>
          </w:rPr>
          <w:t>47</w:t>
        </w:r>
        <w:r w:rsidR="00B70008">
          <w:rPr>
            <w:noProof/>
            <w:webHidden/>
          </w:rPr>
          <w:fldChar w:fldCharType="end"/>
        </w:r>
      </w:hyperlink>
    </w:p>
    <w:p w:rsidR="00914344" w:rsidRDefault="00310A5A">
      <w:pPr>
        <w:pStyle w:val="TableofFigures"/>
        <w:tabs>
          <w:tab w:val="right" w:leader="dot" w:pos="8630"/>
        </w:tabs>
        <w:rPr>
          <w:noProof/>
        </w:rPr>
      </w:pPr>
      <w:hyperlink w:anchor="_Toc41327931" w:history="1">
        <w:r w:rsidR="00914344" w:rsidRPr="00723DF8">
          <w:rPr>
            <w:rStyle w:val="Hyperlink"/>
            <w:rFonts w:ascii="Times New Roman" w:hAnsi="Times New Roman" w:cs="Times New Roman"/>
            <w:noProof/>
          </w:rPr>
          <w:t>Table 13:Existence of community consultation, Communication and consent on Investment</w:t>
        </w:r>
        <w:r w:rsidR="00914344">
          <w:rPr>
            <w:noProof/>
            <w:webHidden/>
          </w:rPr>
          <w:tab/>
        </w:r>
        <w:r w:rsidR="00B70008">
          <w:rPr>
            <w:noProof/>
            <w:webHidden/>
          </w:rPr>
          <w:fldChar w:fldCharType="begin"/>
        </w:r>
        <w:r w:rsidR="00914344">
          <w:rPr>
            <w:noProof/>
            <w:webHidden/>
          </w:rPr>
          <w:instrText xml:space="preserve"> PAGEREF _Toc41327931 \h </w:instrText>
        </w:r>
        <w:r w:rsidR="00B70008">
          <w:rPr>
            <w:noProof/>
            <w:webHidden/>
          </w:rPr>
        </w:r>
        <w:r w:rsidR="00B70008">
          <w:rPr>
            <w:noProof/>
            <w:webHidden/>
          </w:rPr>
          <w:fldChar w:fldCharType="separate"/>
        </w:r>
        <w:r w:rsidR="001B2C9D">
          <w:rPr>
            <w:noProof/>
            <w:webHidden/>
          </w:rPr>
          <w:t>48</w:t>
        </w:r>
        <w:r w:rsidR="00B70008">
          <w:rPr>
            <w:noProof/>
            <w:webHidden/>
          </w:rPr>
          <w:fldChar w:fldCharType="end"/>
        </w:r>
      </w:hyperlink>
    </w:p>
    <w:p w:rsidR="00914344" w:rsidRDefault="00310A5A">
      <w:pPr>
        <w:pStyle w:val="TableofFigures"/>
        <w:tabs>
          <w:tab w:val="right" w:leader="dot" w:pos="8630"/>
        </w:tabs>
        <w:rPr>
          <w:noProof/>
        </w:rPr>
      </w:pPr>
      <w:hyperlink w:anchor="_Toc41327932" w:history="1">
        <w:r w:rsidR="00914344" w:rsidRPr="00723DF8">
          <w:rPr>
            <w:rStyle w:val="Hyperlink"/>
            <w:rFonts w:ascii="Times New Roman" w:hAnsi="Times New Roman" w:cs="Times New Roman"/>
            <w:noProof/>
          </w:rPr>
          <w:t>Table 14: Compensation for landholders</w:t>
        </w:r>
        <w:r w:rsidR="00914344">
          <w:rPr>
            <w:noProof/>
            <w:webHidden/>
          </w:rPr>
          <w:tab/>
        </w:r>
        <w:r w:rsidR="00B70008">
          <w:rPr>
            <w:noProof/>
            <w:webHidden/>
          </w:rPr>
          <w:fldChar w:fldCharType="begin"/>
        </w:r>
        <w:r w:rsidR="00914344">
          <w:rPr>
            <w:noProof/>
            <w:webHidden/>
          </w:rPr>
          <w:instrText xml:space="preserve"> PAGEREF _Toc41327932 \h </w:instrText>
        </w:r>
        <w:r w:rsidR="00B70008">
          <w:rPr>
            <w:noProof/>
            <w:webHidden/>
          </w:rPr>
        </w:r>
        <w:r w:rsidR="00B70008">
          <w:rPr>
            <w:noProof/>
            <w:webHidden/>
          </w:rPr>
          <w:fldChar w:fldCharType="separate"/>
        </w:r>
        <w:r w:rsidR="001B2C9D">
          <w:rPr>
            <w:noProof/>
            <w:webHidden/>
          </w:rPr>
          <w:t>49</w:t>
        </w:r>
        <w:r w:rsidR="00B70008">
          <w:rPr>
            <w:noProof/>
            <w:webHidden/>
          </w:rPr>
          <w:fldChar w:fldCharType="end"/>
        </w:r>
      </w:hyperlink>
    </w:p>
    <w:p w:rsidR="00914344" w:rsidRDefault="00310A5A">
      <w:pPr>
        <w:pStyle w:val="TableofFigures"/>
        <w:tabs>
          <w:tab w:val="right" w:leader="dot" w:pos="8630"/>
        </w:tabs>
        <w:rPr>
          <w:noProof/>
        </w:rPr>
      </w:pPr>
      <w:hyperlink w:anchor="_Toc41327933" w:history="1">
        <w:r w:rsidR="00914344" w:rsidRPr="00723DF8">
          <w:rPr>
            <w:rStyle w:val="Hyperlink"/>
            <w:rFonts w:ascii="Times New Roman" w:hAnsi="Times New Roman" w:cs="Times New Roman"/>
            <w:noProof/>
          </w:rPr>
          <w:t>Table 15: Corporate Social Responsibility Participation in community developments</w:t>
        </w:r>
        <w:r w:rsidR="00914344">
          <w:rPr>
            <w:noProof/>
            <w:webHidden/>
          </w:rPr>
          <w:tab/>
        </w:r>
        <w:r w:rsidR="00B70008">
          <w:rPr>
            <w:noProof/>
            <w:webHidden/>
          </w:rPr>
          <w:fldChar w:fldCharType="begin"/>
        </w:r>
        <w:r w:rsidR="00914344">
          <w:rPr>
            <w:noProof/>
            <w:webHidden/>
          </w:rPr>
          <w:instrText xml:space="preserve"> PAGEREF _Toc41327933 \h </w:instrText>
        </w:r>
        <w:r w:rsidR="00B70008">
          <w:rPr>
            <w:noProof/>
            <w:webHidden/>
          </w:rPr>
        </w:r>
        <w:r w:rsidR="00B70008">
          <w:rPr>
            <w:noProof/>
            <w:webHidden/>
          </w:rPr>
          <w:fldChar w:fldCharType="separate"/>
        </w:r>
        <w:r w:rsidR="001B2C9D">
          <w:rPr>
            <w:noProof/>
            <w:webHidden/>
          </w:rPr>
          <w:t>50</w:t>
        </w:r>
        <w:r w:rsidR="00B70008">
          <w:rPr>
            <w:noProof/>
            <w:webHidden/>
          </w:rPr>
          <w:fldChar w:fldCharType="end"/>
        </w:r>
      </w:hyperlink>
    </w:p>
    <w:p w:rsidR="00914344" w:rsidRDefault="00310A5A">
      <w:pPr>
        <w:pStyle w:val="TableofFigures"/>
        <w:tabs>
          <w:tab w:val="right" w:leader="dot" w:pos="8630"/>
        </w:tabs>
        <w:rPr>
          <w:noProof/>
        </w:rPr>
      </w:pPr>
      <w:hyperlink w:anchor="_Toc41327934" w:history="1">
        <w:r w:rsidR="00914344" w:rsidRPr="00723DF8">
          <w:rPr>
            <w:rStyle w:val="Hyperlink"/>
            <w:rFonts w:ascii="Times New Roman" w:hAnsi="Times New Roman" w:cs="Times New Roman"/>
            <w:noProof/>
          </w:rPr>
          <w:t>Table 16: negative problems of the Industries on local communities</w:t>
        </w:r>
        <w:r w:rsidR="00914344">
          <w:rPr>
            <w:noProof/>
            <w:webHidden/>
          </w:rPr>
          <w:tab/>
        </w:r>
        <w:r w:rsidR="00B70008">
          <w:rPr>
            <w:noProof/>
            <w:webHidden/>
          </w:rPr>
          <w:fldChar w:fldCharType="begin"/>
        </w:r>
        <w:r w:rsidR="00914344">
          <w:rPr>
            <w:noProof/>
            <w:webHidden/>
          </w:rPr>
          <w:instrText xml:space="preserve"> PAGEREF _Toc41327934 \h </w:instrText>
        </w:r>
        <w:r w:rsidR="00B70008">
          <w:rPr>
            <w:noProof/>
            <w:webHidden/>
          </w:rPr>
        </w:r>
        <w:r w:rsidR="00B70008">
          <w:rPr>
            <w:noProof/>
            <w:webHidden/>
          </w:rPr>
          <w:fldChar w:fldCharType="separate"/>
        </w:r>
        <w:r w:rsidR="001B2C9D">
          <w:rPr>
            <w:noProof/>
            <w:webHidden/>
          </w:rPr>
          <w:t>50</w:t>
        </w:r>
        <w:r w:rsidR="00B70008">
          <w:rPr>
            <w:noProof/>
            <w:webHidden/>
          </w:rPr>
          <w:fldChar w:fldCharType="end"/>
        </w:r>
      </w:hyperlink>
    </w:p>
    <w:p w:rsidR="00914344" w:rsidRDefault="00310A5A">
      <w:pPr>
        <w:pStyle w:val="TableofFigures"/>
        <w:tabs>
          <w:tab w:val="right" w:leader="dot" w:pos="8630"/>
        </w:tabs>
        <w:rPr>
          <w:noProof/>
        </w:rPr>
      </w:pPr>
      <w:hyperlink w:anchor="_Toc41327935" w:history="1">
        <w:r w:rsidR="00914344" w:rsidRPr="00723DF8">
          <w:rPr>
            <w:rStyle w:val="Hyperlink"/>
            <w:rFonts w:ascii="Times New Roman" w:hAnsi="Times New Roman" w:cs="Times New Roman"/>
            <w:noProof/>
          </w:rPr>
          <w:t>Table 17: Workers beneits</w:t>
        </w:r>
        <w:r w:rsidR="00914344">
          <w:rPr>
            <w:noProof/>
            <w:webHidden/>
          </w:rPr>
          <w:tab/>
        </w:r>
        <w:r w:rsidR="00B70008">
          <w:rPr>
            <w:noProof/>
            <w:webHidden/>
          </w:rPr>
          <w:fldChar w:fldCharType="begin"/>
        </w:r>
        <w:r w:rsidR="00914344">
          <w:rPr>
            <w:noProof/>
            <w:webHidden/>
          </w:rPr>
          <w:instrText xml:space="preserve"> PAGEREF _Toc41327935 \h </w:instrText>
        </w:r>
        <w:r w:rsidR="00B70008">
          <w:rPr>
            <w:noProof/>
            <w:webHidden/>
          </w:rPr>
        </w:r>
        <w:r w:rsidR="00B70008">
          <w:rPr>
            <w:noProof/>
            <w:webHidden/>
          </w:rPr>
          <w:fldChar w:fldCharType="separate"/>
        </w:r>
        <w:r w:rsidR="001B2C9D">
          <w:rPr>
            <w:noProof/>
            <w:webHidden/>
          </w:rPr>
          <w:t>51</w:t>
        </w:r>
        <w:r w:rsidR="00B70008">
          <w:rPr>
            <w:noProof/>
            <w:webHidden/>
          </w:rPr>
          <w:fldChar w:fldCharType="end"/>
        </w:r>
      </w:hyperlink>
    </w:p>
    <w:p w:rsidR="00914344" w:rsidRDefault="00310A5A">
      <w:pPr>
        <w:pStyle w:val="TableofFigures"/>
        <w:tabs>
          <w:tab w:val="right" w:leader="dot" w:pos="8630"/>
        </w:tabs>
        <w:rPr>
          <w:noProof/>
        </w:rPr>
      </w:pPr>
      <w:hyperlink w:anchor="_Toc41327936" w:history="1">
        <w:r w:rsidR="00914344" w:rsidRPr="00723DF8">
          <w:rPr>
            <w:rStyle w:val="Hyperlink"/>
            <w:rFonts w:ascii="Times New Roman" w:hAnsi="Times New Roman" w:cs="Times New Roman"/>
            <w:noProof/>
          </w:rPr>
          <w:t>Table 18: Perception on Adequacy of Salaries and Wages for Workers</w:t>
        </w:r>
        <w:r w:rsidR="00914344">
          <w:rPr>
            <w:noProof/>
            <w:webHidden/>
          </w:rPr>
          <w:tab/>
        </w:r>
        <w:r w:rsidR="00B70008">
          <w:rPr>
            <w:noProof/>
            <w:webHidden/>
          </w:rPr>
          <w:fldChar w:fldCharType="begin"/>
        </w:r>
        <w:r w:rsidR="00914344">
          <w:rPr>
            <w:noProof/>
            <w:webHidden/>
          </w:rPr>
          <w:instrText xml:space="preserve"> PAGEREF _Toc41327936 \h </w:instrText>
        </w:r>
        <w:r w:rsidR="00B70008">
          <w:rPr>
            <w:noProof/>
            <w:webHidden/>
          </w:rPr>
        </w:r>
        <w:r w:rsidR="00B70008">
          <w:rPr>
            <w:noProof/>
            <w:webHidden/>
          </w:rPr>
          <w:fldChar w:fldCharType="separate"/>
        </w:r>
        <w:r w:rsidR="001B2C9D">
          <w:rPr>
            <w:noProof/>
            <w:webHidden/>
          </w:rPr>
          <w:t>51</w:t>
        </w:r>
        <w:r w:rsidR="00B70008">
          <w:rPr>
            <w:noProof/>
            <w:webHidden/>
          </w:rPr>
          <w:fldChar w:fldCharType="end"/>
        </w:r>
      </w:hyperlink>
    </w:p>
    <w:p w:rsidR="00914344" w:rsidRDefault="00310A5A">
      <w:pPr>
        <w:pStyle w:val="TableofFigures"/>
        <w:tabs>
          <w:tab w:val="right" w:leader="dot" w:pos="8630"/>
        </w:tabs>
        <w:rPr>
          <w:noProof/>
        </w:rPr>
      </w:pPr>
      <w:hyperlink w:anchor="_Toc41327937" w:history="1">
        <w:r w:rsidR="00914344" w:rsidRPr="00723DF8">
          <w:rPr>
            <w:rStyle w:val="Hyperlink"/>
            <w:rFonts w:ascii="Times New Roman" w:hAnsi="Times New Roman" w:cs="Times New Roman"/>
            <w:noProof/>
          </w:rPr>
          <w:t>Table 19: Perception on the other benefits of Worker</w:t>
        </w:r>
        <w:r w:rsidR="00914344">
          <w:rPr>
            <w:noProof/>
            <w:webHidden/>
          </w:rPr>
          <w:tab/>
        </w:r>
        <w:r w:rsidR="00B70008">
          <w:rPr>
            <w:noProof/>
            <w:webHidden/>
          </w:rPr>
          <w:fldChar w:fldCharType="begin"/>
        </w:r>
        <w:r w:rsidR="00914344">
          <w:rPr>
            <w:noProof/>
            <w:webHidden/>
          </w:rPr>
          <w:instrText xml:space="preserve"> PAGEREF _Toc41327937 \h </w:instrText>
        </w:r>
        <w:r w:rsidR="00B70008">
          <w:rPr>
            <w:noProof/>
            <w:webHidden/>
          </w:rPr>
        </w:r>
        <w:r w:rsidR="00B70008">
          <w:rPr>
            <w:noProof/>
            <w:webHidden/>
          </w:rPr>
          <w:fldChar w:fldCharType="separate"/>
        </w:r>
        <w:r w:rsidR="001B2C9D">
          <w:rPr>
            <w:noProof/>
            <w:webHidden/>
          </w:rPr>
          <w:t>52</w:t>
        </w:r>
        <w:r w:rsidR="00B70008">
          <w:rPr>
            <w:noProof/>
            <w:webHidden/>
          </w:rPr>
          <w:fldChar w:fldCharType="end"/>
        </w:r>
      </w:hyperlink>
    </w:p>
    <w:p w:rsidR="00914344" w:rsidRDefault="00310A5A">
      <w:pPr>
        <w:pStyle w:val="TableofFigures"/>
        <w:tabs>
          <w:tab w:val="right" w:leader="dot" w:pos="8630"/>
        </w:tabs>
        <w:rPr>
          <w:noProof/>
        </w:rPr>
      </w:pPr>
      <w:hyperlink w:anchor="_Toc41327938" w:history="1">
        <w:r w:rsidR="00914344" w:rsidRPr="00723DF8">
          <w:rPr>
            <w:rStyle w:val="Hyperlink"/>
            <w:rFonts w:ascii="Times New Roman" w:hAnsi="Times New Roman" w:cs="Times New Roman"/>
            <w:noProof/>
          </w:rPr>
          <w:t>Table 20: challenge faced by workers at work place</w:t>
        </w:r>
        <w:r w:rsidR="00914344">
          <w:rPr>
            <w:noProof/>
            <w:webHidden/>
          </w:rPr>
          <w:tab/>
        </w:r>
        <w:r w:rsidR="00B70008">
          <w:rPr>
            <w:noProof/>
            <w:webHidden/>
          </w:rPr>
          <w:fldChar w:fldCharType="begin"/>
        </w:r>
        <w:r w:rsidR="00914344">
          <w:rPr>
            <w:noProof/>
            <w:webHidden/>
          </w:rPr>
          <w:instrText xml:space="preserve"> PAGEREF _Toc41327938 \h </w:instrText>
        </w:r>
        <w:r w:rsidR="00B70008">
          <w:rPr>
            <w:noProof/>
            <w:webHidden/>
          </w:rPr>
        </w:r>
        <w:r w:rsidR="00B70008">
          <w:rPr>
            <w:noProof/>
            <w:webHidden/>
          </w:rPr>
          <w:fldChar w:fldCharType="separate"/>
        </w:r>
        <w:r w:rsidR="001B2C9D">
          <w:rPr>
            <w:noProof/>
            <w:webHidden/>
          </w:rPr>
          <w:t>52</w:t>
        </w:r>
        <w:r w:rsidR="00B70008">
          <w:rPr>
            <w:noProof/>
            <w:webHidden/>
          </w:rPr>
          <w:fldChar w:fldCharType="end"/>
        </w:r>
      </w:hyperlink>
    </w:p>
    <w:p w:rsidR="00914344" w:rsidRDefault="00310A5A">
      <w:pPr>
        <w:pStyle w:val="TableofFigures"/>
        <w:tabs>
          <w:tab w:val="right" w:leader="dot" w:pos="8630"/>
        </w:tabs>
        <w:rPr>
          <w:noProof/>
        </w:rPr>
      </w:pPr>
      <w:hyperlink w:anchor="_Toc41327939" w:history="1">
        <w:r w:rsidR="00914344" w:rsidRPr="00723DF8">
          <w:rPr>
            <w:rStyle w:val="Hyperlink"/>
            <w:rFonts w:ascii="Times New Roman" w:hAnsi="Times New Roman" w:cs="Times New Roman"/>
            <w:noProof/>
          </w:rPr>
          <w:t>Table 21: Prevalence of disease symptoms among workers</w:t>
        </w:r>
        <w:r w:rsidR="00914344">
          <w:rPr>
            <w:noProof/>
            <w:webHidden/>
          </w:rPr>
          <w:tab/>
        </w:r>
        <w:r w:rsidR="00B70008">
          <w:rPr>
            <w:noProof/>
            <w:webHidden/>
          </w:rPr>
          <w:fldChar w:fldCharType="begin"/>
        </w:r>
        <w:r w:rsidR="00914344">
          <w:rPr>
            <w:noProof/>
            <w:webHidden/>
          </w:rPr>
          <w:instrText xml:space="preserve"> PAGEREF _Toc41327939 \h </w:instrText>
        </w:r>
        <w:r w:rsidR="00B70008">
          <w:rPr>
            <w:noProof/>
            <w:webHidden/>
          </w:rPr>
        </w:r>
        <w:r w:rsidR="00B70008">
          <w:rPr>
            <w:noProof/>
            <w:webHidden/>
          </w:rPr>
          <w:fldChar w:fldCharType="separate"/>
        </w:r>
        <w:r w:rsidR="001B2C9D">
          <w:rPr>
            <w:noProof/>
            <w:webHidden/>
          </w:rPr>
          <w:t>54</w:t>
        </w:r>
        <w:r w:rsidR="00B70008">
          <w:rPr>
            <w:noProof/>
            <w:webHidden/>
          </w:rPr>
          <w:fldChar w:fldCharType="end"/>
        </w:r>
      </w:hyperlink>
    </w:p>
    <w:p w:rsidR="00914344" w:rsidRDefault="00310A5A">
      <w:pPr>
        <w:pStyle w:val="TableofFigures"/>
        <w:tabs>
          <w:tab w:val="right" w:leader="dot" w:pos="8630"/>
        </w:tabs>
        <w:rPr>
          <w:noProof/>
        </w:rPr>
      </w:pPr>
      <w:hyperlink w:anchor="_Toc41327940" w:history="1">
        <w:r w:rsidR="00914344" w:rsidRPr="00723DF8">
          <w:rPr>
            <w:rStyle w:val="Hyperlink"/>
            <w:rFonts w:ascii="Times New Roman" w:hAnsi="Times New Roman" w:cs="Times New Roman"/>
            <w:noProof/>
          </w:rPr>
          <w:t>Table 22: Occupational Health problems  after joining the company</w:t>
        </w:r>
        <w:r w:rsidR="00914344">
          <w:rPr>
            <w:noProof/>
            <w:webHidden/>
          </w:rPr>
          <w:tab/>
        </w:r>
        <w:r w:rsidR="00B70008">
          <w:rPr>
            <w:noProof/>
            <w:webHidden/>
          </w:rPr>
          <w:fldChar w:fldCharType="begin"/>
        </w:r>
        <w:r w:rsidR="00914344">
          <w:rPr>
            <w:noProof/>
            <w:webHidden/>
          </w:rPr>
          <w:instrText xml:space="preserve"> PAGEREF _Toc41327940 \h </w:instrText>
        </w:r>
        <w:r w:rsidR="00B70008">
          <w:rPr>
            <w:noProof/>
            <w:webHidden/>
          </w:rPr>
        </w:r>
        <w:r w:rsidR="00B70008">
          <w:rPr>
            <w:noProof/>
            <w:webHidden/>
          </w:rPr>
          <w:fldChar w:fldCharType="separate"/>
        </w:r>
        <w:r w:rsidR="001B2C9D">
          <w:rPr>
            <w:noProof/>
            <w:webHidden/>
          </w:rPr>
          <w:t>54</w:t>
        </w:r>
        <w:r w:rsidR="00B70008">
          <w:rPr>
            <w:noProof/>
            <w:webHidden/>
          </w:rPr>
          <w:fldChar w:fldCharType="end"/>
        </w:r>
      </w:hyperlink>
    </w:p>
    <w:p w:rsidR="00914344" w:rsidRDefault="00310A5A">
      <w:pPr>
        <w:pStyle w:val="TableofFigures"/>
        <w:tabs>
          <w:tab w:val="right" w:leader="dot" w:pos="8630"/>
        </w:tabs>
        <w:rPr>
          <w:noProof/>
        </w:rPr>
      </w:pPr>
      <w:hyperlink w:anchor="_Toc41327941" w:history="1">
        <w:r w:rsidR="00914344" w:rsidRPr="00723DF8">
          <w:rPr>
            <w:rStyle w:val="Hyperlink"/>
            <w:rFonts w:ascii="Times New Roman" w:hAnsi="Times New Roman" w:cs="Times New Roman"/>
            <w:noProof/>
          </w:rPr>
          <w:t>Table 23: Legal service to workers</w:t>
        </w:r>
        <w:r w:rsidR="00914344">
          <w:rPr>
            <w:noProof/>
            <w:webHidden/>
          </w:rPr>
          <w:tab/>
        </w:r>
        <w:r w:rsidR="00B70008">
          <w:rPr>
            <w:noProof/>
            <w:webHidden/>
          </w:rPr>
          <w:fldChar w:fldCharType="begin"/>
        </w:r>
        <w:r w:rsidR="00914344">
          <w:rPr>
            <w:noProof/>
            <w:webHidden/>
          </w:rPr>
          <w:instrText xml:space="preserve"> PAGEREF _Toc41327941 \h </w:instrText>
        </w:r>
        <w:r w:rsidR="00B70008">
          <w:rPr>
            <w:noProof/>
            <w:webHidden/>
          </w:rPr>
        </w:r>
        <w:r w:rsidR="00B70008">
          <w:rPr>
            <w:noProof/>
            <w:webHidden/>
          </w:rPr>
          <w:fldChar w:fldCharType="separate"/>
        </w:r>
        <w:r w:rsidR="001B2C9D">
          <w:rPr>
            <w:noProof/>
            <w:webHidden/>
          </w:rPr>
          <w:t>54</w:t>
        </w:r>
        <w:r w:rsidR="00B70008">
          <w:rPr>
            <w:noProof/>
            <w:webHidden/>
          </w:rPr>
          <w:fldChar w:fldCharType="end"/>
        </w:r>
      </w:hyperlink>
    </w:p>
    <w:p w:rsidR="00914344" w:rsidRDefault="00310A5A">
      <w:pPr>
        <w:pStyle w:val="TableofFigures"/>
        <w:tabs>
          <w:tab w:val="right" w:leader="dot" w:pos="8630"/>
        </w:tabs>
        <w:rPr>
          <w:noProof/>
        </w:rPr>
      </w:pPr>
      <w:hyperlink w:anchor="_Toc41327942" w:history="1">
        <w:r w:rsidR="00914344" w:rsidRPr="00723DF8">
          <w:rPr>
            <w:rStyle w:val="Hyperlink"/>
            <w:rFonts w:ascii="Times New Roman" w:hAnsi="Times New Roman" w:cs="Times New Roman"/>
            <w:noProof/>
          </w:rPr>
          <w:t>Table 24: Risks Associated with Floriculture Investment</w:t>
        </w:r>
        <w:r w:rsidR="00914344">
          <w:rPr>
            <w:noProof/>
            <w:webHidden/>
          </w:rPr>
          <w:tab/>
        </w:r>
        <w:r w:rsidR="00B70008">
          <w:rPr>
            <w:noProof/>
            <w:webHidden/>
          </w:rPr>
          <w:fldChar w:fldCharType="begin"/>
        </w:r>
        <w:r w:rsidR="00914344">
          <w:rPr>
            <w:noProof/>
            <w:webHidden/>
          </w:rPr>
          <w:instrText xml:space="preserve"> PAGEREF _Toc41327942 \h </w:instrText>
        </w:r>
        <w:r w:rsidR="00B70008">
          <w:rPr>
            <w:noProof/>
            <w:webHidden/>
          </w:rPr>
        </w:r>
        <w:r w:rsidR="00B70008">
          <w:rPr>
            <w:noProof/>
            <w:webHidden/>
          </w:rPr>
          <w:fldChar w:fldCharType="separate"/>
        </w:r>
        <w:r w:rsidR="001B2C9D">
          <w:rPr>
            <w:noProof/>
            <w:webHidden/>
          </w:rPr>
          <w:t>55</w:t>
        </w:r>
        <w:r w:rsidR="00B70008">
          <w:rPr>
            <w:noProof/>
            <w:webHidden/>
          </w:rPr>
          <w:fldChar w:fldCharType="end"/>
        </w:r>
      </w:hyperlink>
    </w:p>
    <w:p w:rsidR="00914344" w:rsidRPr="00E04AEB" w:rsidRDefault="00B70008" w:rsidP="00F43970">
      <w:pPr>
        <w:rPr>
          <w:rFonts w:ascii="Times New Roman" w:hAnsi="Times New Roman" w:cs="Times New Roman"/>
        </w:rPr>
      </w:pPr>
      <w:r>
        <w:rPr>
          <w:rFonts w:ascii="Times New Roman" w:hAnsi="Times New Roman" w:cs="Times New Roman"/>
        </w:rPr>
        <w:fldChar w:fldCharType="end"/>
      </w:r>
    </w:p>
    <w:p w:rsidR="00B52B23" w:rsidRPr="00E04AEB" w:rsidRDefault="00B52B23" w:rsidP="00F43970">
      <w:pPr>
        <w:rPr>
          <w:rFonts w:ascii="Times New Roman" w:hAnsi="Times New Roman" w:cs="Times New Roman"/>
        </w:rPr>
      </w:pPr>
    </w:p>
    <w:p w:rsidR="00B52B23" w:rsidRDefault="00B52B23" w:rsidP="00F43970">
      <w:pPr>
        <w:rPr>
          <w:rFonts w:ascii="Times New Roman" w:hAnsi="Times New Roman" w:cs="Times New Roman"/>
        </w:rPr>
      </w:pPr>
    </w:p>
    <w:p w:rsidR="00F04454" w:rsidRDefault="00F04454" w:rsidP="00F43970">
      <w:pPr>
        <w:rPr>
          <w:rFonts w:ascii="Times New Roman" w:hAnsi="Times New Roman" w:cs="Times New Roman"/>
        </w:rPr>
      </w:pPr>
    </w:p>
    <w:p w:rsidR="00F04454" w:rsidRDefault="00F04454" w:rsidP="00F43970">
      <w:pPr>
        <w:rPr>
          <w:rFonts w:ascii="Times New Roman" w:hAnsi="Times New Roman" w:cs="Times New Roman"/>
        </w:rPr>
      </w:pPr>
    </w:p>
    <w:p w:rsidR="00F04454" w:rsidRDefault="00F04454" w:rsidP="00F43970">
      <w:pPr>
        <w:rPr>
          <w:rFonts w:ascii="Times New Roman" w:hAnsi="Times New Roman" w:cs="Times New Roman"/>
        </w:rPr>
      </w:pPr>
    </w:p>
    <w:p w:rsidR="001C394B" w:rsidRDefault="001C394B" w:rsidP="00F43970">
      <w:pPr>
        <w:rPr>
          <w:rFonts w:ascii="Times New Roman" w:hAnsi="Times New Roman" w:cs="Times New Roman"/>
        </w:rPr>
      </w:pPr>
    </w:p>
    <w:p w:rsidR="00F04454" w:rsidRPr="00E04AEB" w:rsidRDefault="00F04454" w:rsidP="00F43970">
      <w:pPr>
        <w:rPr>
          <w:rFonts w:ascii="Times New Roman" w:hAnsi="Times New Roman" w:cs="Times New Roman"/>
        </w:rPr>
      </w:pPr>
    </w:p>
    <w:p w:rsidR="004546DB" w:rsidRPr="00E04AEB" w:rsidRDefault="004546DB" w:rsidP="004546DB">
      <w:pPr>
        <w:rPr>
          <w:rFonts w:ascii="Times New Roman" w:hAnsi="Times New Roman" w:cs="Times New Roman"/>
        </w:rPr>
      </w:pPr>
    </w:p>
    <w:p w:rsidR="0059301F" w:rsidRPr="0097442D" w:rsidRDefault="00F04454" w:rsidP="0097442D">
      <w:pPr>
        <w:pStyle w:val="Heading1"/>
        <w:rPr>
          <w:rFonts w:ascii="Times New Roman" w:hAnsi="Times New Roman" w:cs="Times New Roman"/>
          <w:sz w:val="36"/>
          <w:szCs w:val="36"/>
        </w:rPr>
      </w:pPr>
      <w:bookmarkStart w:id="3" w:name="_Toc47761899"/>
      <w:r w:rsidRPr="00E04AEB">
        <w:rPr>
          <w:rFonts w:ascii="Times New Roman" w:hAnsi="Times New Roman" w:cs="Times New Roman"/>
          <w:sz w:val="36"/>
          <w:szCs w:val="36"/>
        </w:rPr>
        <w:lastRenderedPageBreak/>
        <w:t>LIST OF FIGURES</w:t>
      </w:r>
      <w:bookmarkEnd w:id="3"/>
    </w:p>
    <w:p w:rsidR="0059301F" w:rsidRDefault="00B70008" w:rsidP="0059301F">
      <w:pPr>
        <w:pStyle w:val="TableofFigures"/>
        <w:tabs>
          <w:tab w:val="right" w:leader="dot" w:pos="8630"/>
        </w:tabs>
        <w:rPr>
          <w:noProof/>
        </w:rPr>
      </w:pPr>
      <w:r>
        <w:rPr>
          <w:rFonts w:ascii="Times New Roman" w:hAnsi="Times New Roman" w:cs="Times New Roman"/>
        </w:rPr>
        <w:fldChar w:fldCharType="begin"/>
      </w:r>
      <w:r w:rsidR="0059301F">
        <w:rPr>
          <w:rFonts w:ascii="Times New Roman" w:hAnsi="Times New Roman" w:cs="Times New Roman"/>
        </w:rPr>
        <w:instrText xml:space="preserve"> TOC \h \z \c "Figure" </w:instrText>
      </w:r>
      <w:r>
        <w:rPr>
          <w:rFonts w:ascii="Times New Roman" w:hAnsi="Times New Roman" w:cs="Times New Roman"/>
        </w:rPr>
        <w:fldChar w:fldCharType="separate"/>
      </w:r>
      <w:hyperlink w:anchor="_Toc41327819" w:history="1">
        <w:r w:rsidR="0059301F" w:rsidRPr="002F3EE6">
          <w:rPr>
            <w:rStyle w:val="Hyperlink"/>
            <w:rFonts w:ascii="Times New Roman" w:hAnsi="Times New Roman" w:cs="Times New Roman"/>
            <w:noProof/>
          </w:rPr>
          <w:t>Figure 1: Graphic Describing of the triple bottom line (Wikepedia;2012, Willard; 201)</w:t>
        </w:r>
        <w:r w:rsidR="0059301F">
          <w:rPr>
            <w:noProof/>
            <w:webHidden/>
          </w:rPr>
          <w:tab/>
        </w:r>
        <w:r>
          <w:rPr>
            <w:noProof/>
            <w:webHidden/>
          </w:rPr>
          <w:fldChar w:fldCharType="begin"/>
        </w:r>
        <w:r w:rsidR="0059301F">
          <w:rPr>
            <w:noProof/>
            <w:webHidden/>
          </w:rPr>
          <w:instrText xml:space="preserve"> PAGEREF _Toc41327819 \h </w:instrText>
        </w:r>
        <w:r>
          <w:rPr>
            <w:noProof/>
            <w:webHidden/>
          </w:rPr>
        </w:r>
        <w:r>
          <w:rPr>
            <w:noProof/>
            <w:webHidden/>
          </w:rPr>
          <w:fldChar w:fldCharType="separate"/>
        </w:r>
        <w:r w:rsidR="001B2C9D">
          <w:rPr>
            <w:b/>
            <w:bCs/>
            <w:noProof/>
            <w:webHidden/>
          </w:rPr>
          <w:t>Error! Bookmark not defined.</w:t>
        </w:r>
        <w:r>
          <w:rPr>
            <w:noProof/>
            <w:webHidden/>
          </w:rPr>
          <w:fldChar w:fldCharType="end"/>
        </w:r>
      </w:hyperlink>
    </w:p>
    <w:p w:rsidR="0059301F" w:rsidRDefault="00310A5A" w:rsidP="0059301F">
      <w:pPr>
        <w:pStyle w:val="TableofFigures"/>
        <w:tabs>
          <w:tab w:val="right" w:leader="dot" w:pos="8630"/>
        </w:tabs>
        <w:rPr>
          <w:noProof/>
        </w:rPr>
      </w:pPr>
      <w:hyperlink w:anchor="_Toc41327820" w:history="1">
        <w:r w:rsidR="0059301F" w:rsidRPr="002F3EE6">
          <w:rPr>
            <w:rStyle w:val="Hyperlink"/>
            <w:rFonts w:ascii="Times New Roman" w:hAnsi="Times New Roman" w:cs="Times New Roman"/>
            <w:noProof/>
          </w:rPr>
          <w:t>Figure 2: Age of employer Representative sample</w:t>
        </w:r>
        <w:r w:rsidR="0059301F">
          <w:rPr>
            <w:noProof/>
            <w:webHidden/>
          </w:rPr>
          <w:tab/>
        </w:r>
        <w:r w:rsidR="00B70008">
          <w:rPr>
            <w:noProof/>
            <w:webHidden/>
          </w:rPr>
          <w:fldChar w:fldCharType="begin"/>
        </w:r>
        <w:r w:rsidR="0059301F">
          <w:rPr>
            <w:noProof/>
            <w:webHidden/>
          </w:rPr>
          <w:instrText xml:space="preserve"> PAGEREF _Toc41327820 \h </w:instrText>
        </w:r>
        <w:r w:rsidR="00B70008">
          <w:rPr>
            <w:noProof/>
            <w:webHidden/>
          </w:rPr>
        </w:r>
        <w:r w:rsidR="00B70008">
          <w:rPr>
            <w:noProof/>
            <w:webHidden/>
          </w:rPr>
          <w:fldChar w:fldCharType="separate"/>
        </w:r>
        <w:r w:rsidR="001B2C9D">
          <w:rPr>
            <w:noProof/>
            <w:webHidden/>
          </w:rPr>
          <w:t>35</w:t>
        </w:r>
        <w:r w:rsidR="00B70008">
          <w:rPr>
            <w:noProof/>
            <w:webHidden/>
          </w:rPr>
          <w:fldChar w:fldCharType="end"/>
        </w:r>
      </w:hyperlink>
    </w:p>
    <w:p w:rsidR="0059301F" w:rsidRDefault="00310A5A" w:rsidP="0059301F">
      <w:pPr>
        <w:pStyle w:val="TableofFigures"/>
        <w:tabs>
          <w:tab w:val="right" w:leader="dot" w:pos="8630"/>
        </w:tabs>
        <w:rPr>
          <w:noProof/>
        </w:rPr>
      </w:pPr>
      <w:hyperlink w:anchor="_Toc41327821" w:history="1">
        <w:r w:rsidR="0059301F" w:rsidRPr="002F3EE6">
          <w:rPr>
            <w:rStyle w:val="Hyperlink"/>
            <w:rFonts w:ascii="Times New Roman" w:hAnsi="Times New Roman" w:cs="Times New Roman"/>
            <w:noProof/>
          </w:rPr>
          <w:t>Figure 3: Flower Company Ownership</w:t>
        </w:r>
        <w:r w:rsidR="0059301F">
          <w:rPr>
            <w:noProof/>
            <w:webHidden/>
          </w:rPr>
          <w:tab/>
        </w:r>
        <w:r w:rsidR="00B70008">
          <w:rPr>
            <w:noProof/>
            <w:webHidden/>
          </w:rPr>
          <w:fldChar w:fldCharType="begin"/>
        </w:r>
        <w:r w:rsidR="0059301F">
          <w:rPr>
            <w:noProof/>
            <w:webHidden/>
          </w:rPr>
          <w:instrText xml:space="preserve"> PAGEREF _Toc41327821 \h </w:instrText>
        </w:r>
        <w:r w:rsidR="00B70008">
          <w:rPr>
            <w:noProof/>
            <w:webHidden/>
          </w:rPr>
        </w:r>
        <w:r w:rsidR="00B70008">
          <w:rPr>
            <w:noProof/>
            <w:webHidden/>
          </w:rPr>
          <w:fldChar w:fldCharType="separate"/>
        </w:r>
        <w:r w:rsidR="001B2C9D">
          <w:rPr>
            <w:noProof/>
            <w:webHidden/>
          </w:rPr>
          <w:t>36</w:t>
        </w:r>
        <w:r w:rsidR="00B70008">
          <w:rPr>
            <w:noProof/>
            <w:webHidden/>
          </w:rPr>
          <w:fldChar w:fldCharType="end"/>
        </w:r>
      </w:hyperlink>
    </w:p>
    <w:p w:rsidR="0059301F" w:rsidRDefault="00310A5A" w:rsidP="0059301F">
      <w:pPr>
        <w:pStyle w:val="TableofFigures"/>
        <w:tabs>
          <w:tab w:val="right" w:leader="dot" w:pos="8630"/>
        </w:tabs>
        <w:rPr>
          <w:noProof/>
        </w:rPr>
      </w:pPr>
      <w:hyperlink w:anchor="_Toc41327822" w:history="1">
        <w:r w:rsidR="0059301F" w:rsidRPr="002F3EE6">
          <w:rPr>
            <w:rStyle w:val="Hyperlink"/>
            <w:rFonts w:ascii="Times New Roman" w:hAnsi="Times New Roman" w:cs="Times New Roman"/>
            <w:noProof/>
          </w:rPr>
          <w:t>Figure 4: Floriculture Company products</w:t>
        </w:r>
        <w:r w:rsidR="0059301F">
          <w:rPr>
            <w:noProof/>
            <w:webHidden/>
          </w:rPr>
          <w:tab/>
        </w:r>
        <w:r w:rsidR="00B70008">
          <w:rPr>
            <w:noProof/>
            <w:webHidden/>
          </w:rPr>
          <w:fldChar w:fldCharType="begin"/>
        </w:r>
        <w:r w:rsidR="0059301F">
          <w:rPr>
            <w:noProof/>
            <w:webHidden/>
          </w:rPr>
          <w:instrText xml:space="preserve"> PAGEREF _Toc41327822 \h </w:instrText>
        </w:r>
        <w:r w:rsidR="00B70008">
          <w:rPr>
            <w:noProof/>
            <w:webHidden/>
          </w:rPr>
        </w:r>
        <w:r w:rsidR="00B70008">
          <w:rPr>
            <w:noProof/>
            <w:webHidden/>
          </w:rPr>
          <w:fldChar w:fldCharType="separate"/>
        </w:r>
        <w:r w:rsidR="001B2C9D">
          <w:rPr>
            <w:noProof/>
            <w:webHidden/>
          </w:rPr>
          <w:t>37</w:t>
        </w:r>
        <w:r w:rsidR="00B70008">
          <w:rPr>
            <w:noProof/>
            <w:webHidden/>
          </w:rPr>
          <w:fldChar w:fldCharType="end"/>
        </w:r>
      </w:hyperlink>
    </w:p>
    <w:p w:rsidR="0059301F" w:rsidRDefault="00310A5A" w:rsidP="0059301F">
      <w:pPr>
        <w:pStyle w:val="TableofFigures"/>
        <w:tabs>
          <w:tab w:val="right" w:leader="dot" w:pos="8630"/>
        </w:tabs>
        <w:rPr>
          <w:noProof/>
        </w:rPr>
      </w:pPr>
      <w:hyperlink w:anchor="_Toc41327823" w:history="1">
        <w:r w:rsidR="0059301F" w:rsidRPr="002F3EE6">
          <w:rPr>
            <w:rStyle w:val="Hyperlink"/>
            <w:rFonts w:ascii="Times New Roman" w:hAnsi="Times New Roman" w:cs="Times New Roman"/>
            <w:noProof/>
          </w:rPr>
          <w:t>Figure 5: Employment Opportunities</w:t>
        </w:r>
        <w:r w:rsidR="0059301F">
          <w:rPr>
            <w:noProof/>
            <w:webHidden/>
          </w:rPr>
          <w:tab/>
        </w:r>
        <w:r w:rsidR="00B70008">
          <w:rPr>
            <w:noProof/>
            <w:webHidden/>
          </w:rPr>
          <w:fldChar w:fldCharType="begin"/>
        </w:r>
        <w:r w:rsidR="0059301F">
          <w:rPr>
            <w:noProof/>
            <w:webHidden/>
          </w:rPr>
          <w:instrText xml:space="preserve"> PAGEREF _Toc41327823 \h </w:instrText>
        </w:r>
        <w:r w:rsidR="00B70008">
          <w:rPr>
            <w:noProof/>
            <w:webHidden/>
          </w:rPr>
        </w:r>
        <w:r w:rsidR="00B70008">
          <w:rPr>
            <w:noProof/>
            <w:webHidden/>
          </w:rPr>
          <w:fldChar w:fldCharType="separate"/>
        </w:r>
        <w:r w:rsidR="001B2C9D">
          <w:rPr>
            <w:noProof/>
            <w:webHidden/>
          </w:rPr>
          <w:t>38</w:t>
        </w:r>
        <w:r w:rsidR="00B70008">
          <w:rPr>
            <w:noProof/>
            <w:webHidden/>
          </w:rPr>
          <w:fldChar w:fldCharType="end"/>
        </w:r>
      </w:hyperlink>
    </w:p>
    <w:p w:rsidR="0059301F" w:rsidRDefault="00310A5A" w:rsidP="0059301F">
      <w:pPr>
        <w:pStyle w:val="TableofFigures"/>
        <w:tabs>
          <w:tab w:val="right" w:leader="dot" w:pos="8630"/>
        </w:tabs>
        <w:rPr>
          <w:noProof/>
        </w:rPr>
      </w:pPr>
      <w:hyperlink w:anchor="_Toc41327824" w:history="1">
        <w:r w:rsidR="0059301F" w:rsidRPr="002F3EE6">
          <w:rPr>
            <w:rStyle w:val="Hyperlink"/>
            <w:rFonts w:ascii="Times New Roman" w:hAnsi="Times New Roman" w:cs="Times New Roman"/>
            <w:noProof/>
          </w:rPr>
          <w:t>Figure 6: Flower Market Industry analysis</w:t>
        </w:r>
        <w:r w:rsidR="0059301F">
          <w:rPr>
            <w:noProof/>
            <w:webHidden/>
          </w:rPr>
          <w:tab/>
        </w:r>
        <w:r w:rsidR="00B70008">
          <w:rPr>
            <w:noProof/>
            <w:webHidden/>
          </w:rPr>
          <w:fldChar w:fldCharType="begin"/>
        </w:r>
        <w:r w:rsidR="0059301F">
          <w:rPr>
            <w:noProof/>
            <w:webHidden/>
          </w:rPr>
          <w:instrText xml:space="preserve"> PAGEREF _Toc41327824 \h </w:instrText>
        </w:r>
        <w:r w:rsidR="00B70008">
          <w:rPr>
            <w:noProof/>
            <w:webHidden/>
          </w:rPr>
        </w:r>
        <w:r w:rsidR="00B70008">
          <w:rPr>
            <w:noProof/>
            <w:webHidden/>
          </w:rPr>
          <w:fldChar w:fldCharType="separate"/>
        </w:r>
        <w:r w:rsidR="001B2C9D">
          <w:rPr>
            <w:noProof/>
            <w:webHidden/>
          </w:rPr>
          <w:t>44</w:t>
        </w:r>
        <w:r w:rsidR="00B70008">
          <w:rPr>
            <w:noProof/>
            <w:webHidden/>
          </w:rPr>
          <w:fldChar w:fldCharType="end"/>
        </w:r>
      </w:hyperlink>
    </w:p>
    <w:p w:rsidR="0059301F" w:rsidRDefault="00310A5A" w:rsidP="0059301F">
      <w:pPr>
        <w:pStyle w:val="TableofFigures"/>
        <w:tabs>
          <w:tab w:val="right" w:leader="dot" w:pos="8630"/>
        </w:tabs>
        <w:rPr>
          <w:noProof/>
        </w:rPr>
      </w:pPr>
      <w:hyperlink w:anchor="_Toc41327825" w:history="1">
        <w:r w:rsidR="0059301F" w:rsidRPr="002F3EE6">
          <w:rPr>
            <w:rStyle w:val="Hyperlink"/>
            <w:rFonts w:ascii="Times New Roman" w:hAnsi="Times New Roman" w:cs="Times New Roman"/>
            <w:noProof/>
          </w:rPr>
          <w:t>Figure 7: Company’s' Workers profile</w:t>
        </w:r>
        <w:r w:rsidR="0059301F">
          <w:rPr>
            <w:noProof/>
            <w:webHidden/>
          </w:rPr>
          <w:tab/>
        </w:r>
        <w:r w:rsidR="00B70008">
          <w:rPr>
            <w:noProof/>
            <w:webHidden/>
          </w:rPr>
          <w:fldChar w:fldCharType="begin"/>
        </w:r>
        <w:r w:rsidR="0059301F">
          <w:rPr>
            <w:noProof/>
            <w:webHidden/>
          </w:rPr>
          <w:instrText xml:space="preserve"> PAGEREF _Toc41327825 \h </w:instrText>
        </w:r>
        <w:r w:rsidR="00B70008">
          <w:rPr>
            <w:noProof/>
            <w:webHidden/>
          </w:rPr>
        </w:r>
        <w:r w:rsidR="00B70008">
          <w:rPr>
            <w:noProof/>
            <w:webHidden/>
          </w:rPr>
          <w:fldChar w:fldCharType="separate"/>
        </w:r>
        <w:r w:rsidR="001B2C9D">
          <w:rPr>
            <w:noProof/>
            <w:webHidden/>
          </w:rPr>
          <w:t>48</w:t>
        </w:r>
        <w:r w:rsidR="00B70008">
          <w:rPr>
            <w:noProof/>
            <w:webHidden/>
          </w:rPr>
          <w:fldChar w:fldCharType="end"/>
        </w:r>
      </w:hyperlink>
    </w:p>
    <w:p w:rsidR="0059301F" w:rsidRDefault="00310A5A" w:rsidP="0059301F">
      <w:pPr>
        <w:pStyle w:val="TableofFigures"/>
        <w:tabs>
          <w:tab w:val="right" w:leader="dot" w:pos="8630"/>
        </w:tabs>
        <w:rPr>
          <w:noProof/>
        </w:rPr>
      </w:pPr>
      <w:hyperlink w:anchor="_Toc41327826" w:history="1">
        <w:r w:rsidR="0059301F" w:rsidRPr="002F3EE6">
          <w:rPr>
            <w:rStyle w:val="Hyperlink"/>
            <w:rFonts w:ascii="Times New Roman" w:hAnsi="Times New Roman" w:cs="Times New Roman"/>
            <w:noProof/>
          </w:rPr>
          <w:t>Figure 8: perceived community benefits</w:t>
        </w:r>
        <w:r w:rsidR="0059301F">
          <w:rPr>
            <w:noProof/>
            <w:webHidden/>
          </w:rPr>
          <w:tab/>
        </w:r>
        <w:r w:rsidR="00B70008">
          <w:rPr>
            <w:noProof/>
            <w:webHidden/>
          </w:rPr>
          <w:fldChar w:fldCharType="begin"/>
        </w:r>
        <w:r w:rsidR="0059301F">
          <w:rPr>
            <w:noProof/>
            <w:webHidden/>
          </w:rPr>
          <w:instrText xml:space="preserve"> PAGEREF _Toc41327826 \h </w:instrText>
        </w:r>
        <w:r w:rsidR="00B70008">
          <w:rPr>
            <w:noProof/>
            <w:webHidden/>
          </w:rPr>
        </w:r>
        <w:r w:rsidR="00B70008">
          <w:rPr>
            <w:noProof/>
            <w:webHidden/>
          </w:rPr>
          <w:fldChar w:fldCharType="separate"/>
        </w:r>
        <w:r w:rsidR="001B2C9D">
          <w:rPr>
            <w:noProof/>
            <w:webHidden/>
          </w:rPr>
          <w:t>49</w:t>
        </w:r>
        <w:r w:rsidR="00B70008">
          <w:rPr>
            <w:noProof/>
            <w:webHidden/>
          </w:rPr>
          <w:fldChar w:fldCharType="end"/>
        </w:r>
      </w:hyperlink>
    </w:p>
    <w:p w:rsidR="0059301F" w:rsidRDefault="00310A5A" w:rsidP="0059301F">
      <w:pPr>
        <w:pStyle w:val="TableofFigures"/>
        <w:tabs>
          <w:tab w:val="right" w:leader="dot" w:pos="8630"/>
        </w:tabs>
        <w:rPr>
          <w:noProof/>
        </w:rPr>
      </w:pPr>
      <w:hyperlink w:anchor="_Toc41327827" w:history="1">
        <w:r w:rsidR="0059301F" w:rsidRPr="002F3EE6">
          <w:rPr>
            <w:rStyle w:val="Hyperlink"/>
            <w:rFonts w:ascii="Times New Roman" w:hAnsi="Times New Roman" w:cs="Times New Roman"/>
            <w:noProof/>
          </w:rPr>
          <w:t>Figure 9: Challenges faced by workers</w:t>
        </w:r>
        <w:r w:rsidR="0059301F">
          <w:rPr>
            <w:noProof/>
            <w:webHidden/>
          </w:rPr>
          <w:tab/>
        </w:r>
        <w:r w:rsidR="00B70008">
          <w:rPr>
            <w:noProof/>
            <w:webHidden/>
          </w:rPr>
          <w:fldChar w:fldCharType="begin"/>
        </w:r>
        <w:r w:rsidR="0059301F">
          <w:rPr>
            <w:noProof/>
            <w:webHidden/>
          </w:rPr>
          <w:instrText xml:space="preserve"> PAGEREF _Toc41327827 \h </w:instrText>
        </w:r>
        <w:r w:rsidR="00B70008">
          <w:rPr>
            <w:noProof/>
            <w:webHidden/>
          </w:rPr>
        </w:r>
        <w:r w:rsidR="00B70008">
          <w:rPr>
            <w:noProof/>
            <w:webHidden/>
          </w:rPr>
          <w:fldChar w:fldCharType="separate"/>
        </w:r>
        <w:r w:rsidR="001B2C9D">
          <w:rPr>
            <w:noProof/>
            <w:webHidden/>
          </w:rPr>
          <w:t>53</w:t>
        </w:r>
        <w:r w:rsidR="00B70008">
          <w:rPr>
            <w:noProof/>
            <w:webHidden/>
          </w:rPr>
          <w:fldChar w:fldCharType="end"/>
        </w:r>
      </w:hyperlink>
    </w:p>
    <w:p w:rsidR="00BB2B69" w:rsidRDefault="00B70008" w:rsidP="0059301F">
      <w:pPr>
        <w:rPr>
          <w:rFonts w:ascii="Times New Roman" w:hAnsi="Times New Roman" w:cs="Times New Roman"/>
        </w:rPr>
      </w:pPr>
      <w:r>
        <w:rPr>
          <w:rFonts w:ascii="Times New Roman" w:hAnsi="Times New Roman" w:cs="Times New Roman"/>
        </w:rPr>
        <w:fldChar w:fldCharType="end"/>
      </w:r>
    </w:p>
    <w:p w:rsidR="00BB2B69" w:rsidRPr="00BB2B69" w:rsidRDefault="00BB2B69" w:rsidP="00BB2B69">
      <w:pPr>
        <w:rPr>
          <w:rFonts w:ascii="Times New Roman" w:hAnsi="Times New Roman" w:cs="Times New Roman"/>
        </w:rPr>
      </w:pPr>
    </w:p>
    <w:p w:rsidR="00BB2B69" w:rsidRPr="00BB2B69" w:rsidRDefault="00BB2B69" w:rsidP="00BB2B69">
      <w:pPr>
        <w:rPr>
          <w:rFonts w:ascii="Times New Roman" w:hAnsi="Times New Roman" w:cs="Times New Roman"/>
        </w:rPr>
      </w:pPr>
    </w:p>
    <w:p w:rsidR="00BB2B69" w:rsidRDefault="003B02C9" w:rsidP="003B02C9">
      <w:pPr>
        <w:tabs>
          <w:tab w:val="left" w:pos="5835"/>
        </w:tabs>
        <w:rPr>
          <w:rFonts w:ascii="Times New Roman" w:hAnsi="Times New Roman" w:cs="Times New Roman"/>
        </w:rPr>
      </w:pPr>
      <w:r>
        <w:rPr>
          <w:rFonts w:ascii="Times New Roman" w:hAnsi="Times New Roman" w:cs="Times New Roman"/>
        </w:rPr>
        <w:tab/>
      </w: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p>
    <w:p w:rsidR="003B02C9" w:rsidRDefault="003B02C9" w:rsidP="003B02C9">
      <w:pPr>
        <w:tabs>
          <w:tab w:val="left" w:pos="5835"/>
        </w:tabs>
        <w:rPr>
          <w:rFonts w:ascii="Times New Roman" w:hAnsi="Times New Roman" w:cs="Times New Roman"/>
        </w:rPr>
      </w:pPr>
      <w:bookmarkStart w:id="4" w:name="_GoBack"/>
      <w:bookmarkEnd w:id="4"/>
    </w:p>
    <w:p w:rsidR="00483EE1" w:rsidRPr="00F411D4" w:rsidRDefault="00483EE1" w:rsidP="00483EE1">
      <w:pPr>
        <w:rPr>
          <w:rFonts w:ascii="Times New Roman" w:hAnsi="Times New Roman" w:cs="Times New Roman"/>
          <w:b/>
          <w:sz w:val="24"/>
          <w:szCs w:val="24"/>
        </w:rPr>
      </w:pPr>
      <w:r w:rsidRPr="00F411D4">
        <w:rPr>
          <w:rFonts w:ascii="Times New Roman" w:hAnsi="Times New Roman" w:cs="Times New Roman"/>
          <w:b/>
          <w:sz w:val="24"/>
          <w:szCs w:val="24"/>
        </w:rPr>
        <w:lastRenderedPageBreak/>
        <w:t>LIST OF ABREVIATIONS</w:t>
      </w:r>
      <w:r>
        <w:rPr>
          <w:rFonts w:ascii="Times New Roman" w:hAnsi="Times New Roman" w:cs="Times New Roman"/>
          <w:b/>
          <w:sz w:val="24"/>
          <w:szCs w:val="24"/>
        </w:rPr>
        <w:t xml:space="preserve"> AND ACRONYMS </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 xml:space="preserve">CSA                    Central Statics of Authority   </w:t>
      </w:r>
    </w:p>
    <w:p w:rsidR="00483EE1" w:rsidRPr="00F411D4" w:rsidRDefault="00483EE1" w:rsidP="00483EE1">
      <w:pPr>
        <w:rPr>
          <w:rFonts w:ascii="Times New Roman" w:hAnsi="Times New Roman" w:cs="Times New Roman"/>
          <w:b/>
          <w:sz w:val="24"/>
          <w:szCs w:val="24"/>
        </w:rPr>
      </w:pPr>
      <w:r w:rsidRPr="00F411D4">
        <w:rPr>
          <w:rFonts w:ascii="Times New Roman" w:hAnsi="Times New Roman" w:cs="Times New Roman"/>
          <w:sz w:val="24"/>
          <w:szCs w:val="24"/>
        </w:rPr>
        <w:t xml:space="preserve"> EHPEA             Ethiopian Horticulture Producers and Exporters Association</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ESIA                  Economic and Social Problem Assessment</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ETB                    Ethiopian Birr</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 xml:space="preserve">EU                      European Union  </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Euro GAP           European Good Agricultural Practice</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FDI                     Foreign Direct Investment</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FLP                     Flower Label Program</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 xml:space="preserve">GDP                    Gross domestic product </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HACCP               Hazard Analysis and Critical Control Points</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 xml:space="preserve"> ICC                     International Code of Conduct </w:t>
      </w:r>
    </w:p>
    <w:p w:rsidR="00483EE1" w:rsidRPr="00F411D4" w:rsidRDefault="00483EE1" w:rsidP="00483EE1">
      <w:pPr>
        <w:rPr>
          <w:rFonts w:ascii="Times New Roman" w:hAnsi="Times New Roman" w:cs="Times New Roman"/>
          <w:sz w:val="24"/>
          <w:szCs w:val="24"/>
        </w:rPr>
      </w:pPr>
      <w:r>
        <w:rPr>
          <w:rFonts w:ascii="Times New Roman" w:hAnsi="Times New Roman" w:cs="Times New Roman"/>
          <w:sz w:val="24"/>
          <w:szCs w:val="24"/>
        </w:rPr>
        <w:t xml:space="preserve">ITC                   </w:t>
      </w:r>
      <w:r w:rsidRPr="00F411D4">
        <w:rPr>
          <w:rFonts w:ascii="Times New Roman" w:hAnsi="Times New Roman" w:cs="Times New Roman"/>
          <w:sz w:val="24"/>
          <w:szCs w:val="24"/>
        </w:rPr>
        <w:t xml:space="preserve">   International Trade Center</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 xml:space="preserve">MPS                    </w:t>
      </w:r>
      <w:proofErr w:type="spellStart"/>
      <w:r w:rsidRPr="00F411D4">
        <w:rPr>
          <w:rFonts w:ascii="Times New Roman" w:hAnsi="Times New Roman" w:cs="Times New Roman"/>
          <w:sz w:val="24"/>
          <w:szCs w:val="24"/>
        </w:rPr>
        <w:t>Millieu</w:t>
      </w:r>
      <w:proofErr w:type="spellEnd"/>
      <w:r w:rsidRPr="00F411D4">
        <w:rPr>
          <w:rFonts w:ascii="Times New Roman" w:hAnsi="Times New Roman" w:cs="Times New Roman"/>
          <w:sz w:val="24"/>
          <w:szCs w:val="24"/>
        </w:rPr>
        <w:t xml:space="preserve"> Program </w:t>
      </w:r>
      <w:proofErr w:type="spellStart"/>
      <w:r w:rsidRPr="00F411D4">
        <w:rPr>
          <w:rFonts w:ascii="Times New Roman" w:hAnsi="Times New Roman" w:cs="Times New Roman"/>
          <w:sz w:val="24"/>
          <w:szCs w:val="24"/>
        </w:rPr>
        <w:t>Sierteelt</w:t>
      </w:r>
      <w:proofErr w:type="spellEnd"/>
      <w:r w:rsidRPr="00F411D4">
        <w:rPr>
          <w:rFonts w:ascii="Times New Roman" w:hAnsi="Times New Roman" w:cs="Times New Roman"/>
          <w:sz w:val="24"/>
          <w:szCs w:val="24"/>
        </w:rPr>
        <w:t xml:space="preserve"> (Market Label)</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NGOs                   Non Governmental of Organization</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OC                       Organic Carbon</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PANNA                Pesticide action network North America</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PANUPS              Pesticide Action Network Updates Service</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 xml:space="preserve">UK                       United Kingdom </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 xml:space="preserve">UNCTAD             United Nation Conference on trade and development </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USA                     United State of America</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USD                     United State Dollars</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 xml:space="preserve">USEPA                United States Environmental Protection Agency                         </w:t>
      </w:r>
    </w:p>
    <w:p w:rsidR="00483EE1" w:rsidRPr="00F411D4" w:rsidRDefault="00483EE1" w:rsidP="00483EE1">
      <w:pPr>
        <w:rPr>
          <w:rFonts w:ascii="Times New Roman" w:hAnsi="Times New Roman" w:cs="Times New Roman"/>
          <w:sz w:val="24"/>
          <w:szCs w:val="24"/>
        </w:rPr>
      </w:pPr>
      <w:r w:rsidRPr="00F411D4">
        <w:rPr>
          <w:rFonts w:ascii="Times New Roman" w:hAnsi="Times New Roman" w:cs="Times New Roman"/>
          <w:sz w:val="24"/>
          <w:szCs w:val="24"/>
        </w:rPr>
        <w:t>UWEA                  Uganda Workers' Education Association</w:t>
      </w:r>
    </w:p>
    <w:p w:rsidR="00483EE1" w:rsidRPr="0037021E" w:rsidRDefault="00483EE1" w:rsidP="00483EE1">
      <w:pPr>
        <w:rPr>
          <w:rFonts w:ascii="Times New Roman" w:hAnsi="Times New Roman" w:cs="Times New Roman"/>
          <w:sz w:val="24"/>
          <w:szCs w:val="24"/>
        </w:rPr>
      </w:pPr>
      <w:proofErr w:type="gramStart"/>
      <w:r w:rsidRPr="00F411D4">
        <w:rPr>
          <w:rFonts w:ascii="Times New Roman" w:hAnsi="Times New Roman" w:cs="Times New Roman"/>
          <w:sz w:val="24"/>
          <w:szCs w:val="24"/>
        </w:rPr>
        <w:t>WHO</w:t>
      </w:r>
      <w:proofErr w:type="gramEnd"/>
      <w:r w:rsidRPr="00F411D4">
        <w:rPr>
          <w:rFonts w:ascii="Times New Roman" w:hAnsi="Times New Roman" w:cs="Times New Roman"/>
          <w:sz w:val="24"/>
          <w:szCs w:val="24"/>
        </w:rPr>
        <w:t xml:space="preserve">                    World Health Organization</w:t>
      </w:r>
    </w:p>
    <w:p w:rsidR="00D0306E" w:rsidRPr="002710CE" w:rsidRDefault="00D0306E" w:rsidP="00D0306E">
      <w:pPr>
        <w:pStyle w:val="Default"/>
        <w:pageBreakBefore/>
        <w:spacing w:line="360" w:lineRule="auto"/>
        <w:jc w:val="both"/>
        <w:rPr>
          <w:b/>
          <w:i/>
          <w:color w:val="auto"/>
          <w:sz w:val="20"/>
          <w:szCs w:val="20"/>
        </w:rPr>
      </w:pPr>
      <w:r w:rsidRPr="002710CE">
        <w:rPr>
          <w:b/>
          <w:bCs/>
          <w:i/>
          <w:color w:val="auto"/>
          <w:sz w:val="20"/>
          <w:szCs w:val="20"/>
        </w:rPr>
        <w:lastRenderedPageBreak/>
        <w:t xml:space="preserve">Abstract </w:t>
      </w:r>
    </w:p>
    <w:p w:rsidR="00D0306E" w:rsidRPr="00243F80" w:rsidRDefault="00D0306E" w:rsidP="00D0306E">
      <w:pPr>
        <w:pStyle w:val="Default"/>
        <w:spacing w:line="360" w:lineRule="auto"/>
        <w:jc w:val="both"/>
        <w:rPr>
          <w:b/>
          <w:i/>
          <w:color w:val="auto"/>
          <w:sz w:val="20"/>
          <w:szCs w:val="20"/>
        </w:rPr>
      </w:pPr>
      <w:r w:rsidRPr="00243F80">
        <w:rPr>
          <w:b/>
          <w:i/>
          <w:color w:val="auto"/>
          <w:sz w:val="20"/>
          <w:szCs w:val="20"/>
        </w:rPr>
        <w:t>Floriculture industry is a growing new agro indust</w:t>
      </w:r>
      <w:r>
        <w:rPr>
          <w:b/>
          <w:i/>
          <w:color w:val="auto"/>
          <w:sz w:val="20"/>
          <w:szCs w:val="20"/>
        </w:rPr>
        <w:t xml:space="preserve">ry investment in and around </w:t>
      </w:r>
      <w:proofErr w:type="spellStart"/>
      <w:r>
        <w:rPr>
          <w:b/>
          <w:i/>
          <w:color w:val="auto"/>
          <w:sz w:val="20"/>
          <w:szCs w:val="20"/>
        </w:rPr>
        <w:t>Hole</w:t>
      </w:r>
      <w:r w:rsidRPr="00243F80">
        <w:rPr>
          <w:b/>
          <w:i/>
          <w:color w:val="auto"/>
          <w:sz w:val="20"/>
          <w:szCs w:val="20"/>
        </w:rPr>
        <w:t>ta</w:t>
      </w:r>
      <w:proofErr w:type="spellEnd"/>
      <w:r w:rsidRPr="00243F80">
        <w:rPr>
          <w:b/>
          <w:i/>
          <w:color w:val="auto"/>
          <w:sz w:val="20"/>
          <w:szCs w:val="20"/>
        </w:rPr>
        <w:t xml:space="preserve"> town administration, Ethiopia. However, the local communities have been blaming the floriculture investment for its adverse economic, social and environmental implications. Thus, this study is intended to assess the underlying challenges of its social, economic and environmental</w:t>
      </w:r>
      <w:r>
        <w:rPr>
          <w:b/>
          <w:i/>
          <w:color w:val="auto"/>
          <w:sz w:val="20"/>
          <w:szCs w:val="20"/>
        </w:rPr>
        <w:t xml:space="preserve"> shortcomings in and around </w:t>
      </w:r>
      <w:proofErr w:type="spellStart"/>
      <w:r>
        <w:rPr>
          <w:b/>
          <w:i/>
          <w:color w:val="auto"/>
          <w:sz w:val="20"/>
          <w:szCs w:val="20"/>
        </w:rPr>
        <w:t>Hole</w:t>
      </w:r>
      <w:r w:rsidRPr="00243F80">
        <w:rPr>
          <w:b/>
          <w:i/>
          <w:color w:val="auto"/>
          <w:sz w:val="20"/>
          <w:szCs w:val="20"/>
        </w:rPr>
        <w:t>ta</w:t>
      </w:r>
      <w:proofErr w:type="spellEnd"/>
      <w:r w:rsidRPr="00243F80">
        <w:rPr>
          <w:b/>
          <w:i/>
          <w:color w:val="auto"/>
          <w:sz w:val="20"/>
          <w:szCs w:val="20"/>
        </w:rPr>
        <w:t xml:space="preserve"> town. The study also touched the industry growth prospect and outlook. The study applied descriptive approach and used survey study design. Cluster random sampling techniques and </w:t>
      </w:r>
      <w:proofErr w:type="spellStart"/>
      <w:r w:rsidRPr="00243F80">
        <w:rPr>
          <w:b/>
          <w:i/>
          <w:color w:val="auto"/>
          <w:sz w:val="20"/>
          <w:szCs w:val="20"/>
        </w:rPr>
        <w:t>Yemane’s</w:t>
      </w:r>
      <w:proofErr w:type="spellEnd"/>
      <w:r w:rsidRPr="00243F80">
        <w:rPr>
          <w:b/>
          <w:i/>
          <w:color w:val="auto"/>
          <w:sz w:val="20"/>
          <w:szCs w:val="20"/>
        </w:rPr>
        <w:t xml:space="preserve"> sample size formula were applied. Both primary and secondary data were used in this study. Data were collected for demographic, social, economic and environmental qualitative indicators from 370 samples [from local community members and industry workers] and analyzed with descriptive statistics. In addition, industry data were collected and descriptively analyzed for trend and future outlook.  Based on study findings, the industry growth prospect revealed declining and contributed little for local community development. Among the identified local community social issues included dispossession and displacement, loss of livelihood and unemployment, exploitation and exposure to harms, loss of identity, violations of human rights in general, loss of basic social service facilities and </w:t>
      </w:r>
      <w:proofErr w:type="spellStart"/>
      <w:r w:rsidRPr="00243F80">
        <w:rPr>
          <w:b/>
          <w:i/>
          <w:color w:val="auto"/>
          <w:sz w:val="20"/>
          <w:szCs w:val="20"/>
        </w:rPr>
        <w:t>utilitiesand</w:t>
      </w:r>
      <w:proofErr w:type="spellEnd"/>
      <w:r w:rsidRPr="00243F80">
        <w:rPr>
          <w:b/>
          <w:i/>
          <w:color w:val="auto"/>
          <w:sz w:val="20"/>
          <w:szCs w:val="20"/>
        </w:rPr>
        <w:t xml:space="preserve"> deleterious community health. The identified economic challenges are: loss of livelihoods, food insecurity, unsecured employment opportunities for seasonality of the business, illiterate background of the community and priority for migrant workers, loss of productivity of workers due to exposure to workplace risks, etc. The identified environmental issues are intensive water and land resource exploitation, water, soil and air pollution, loss of biodiversity, introduction of exotic and invasive pests and diseases. To minimize the negative social, economic and environmental impacts the study suggests the following: conducting realistic social, economic and environmental impact assessment, community consultative and consent based investment decisions, fair compensation and maintaining sustainable alternative livelihood and the key stakeholder involvement from multidisciplinary sources, innovative investment approach of socially and environmentally friendly and out grower and technology transfer scheme.</w:t>
      </w:r>
    </w:p>
    <w:p w:rsidR="00D0306E" w:rsidRPr="00243F80" w:rsidRDefault="00D0306E" w:rsidP="00D0306E">
      <w:pPr>
        <w:pStyle w:val="Default"/>
        <w:spacing w:line="360" w:lineRule="auto"/>
        <w:jc w:val="both"/>
        <w:rPr>
          <w:b/>
          <w:i/>
          <w:color w:val="auto"/>
          <w:sz w:val="20"/>
          <w:szCs w:val="20"/>
        </w:rPr>
      </w:pPr>
    </w:p>
    <w:p w:rsidR="00D0306E" w:rsidRPr="00243F80" w:rsidRDefault="00D0306E" w:rsidP="00D0306E">
      <w:pPr>
        <w:pStyle w:val="Default"/>
        <w:spacing w:line="360" w:lineRule="auto"/>
        <w:jc w:val="both"/>
        <w:rPr>
          <w:b/>
          <w:i/>
          <w:sz w:val="20"/>
          <w:szCs w:val="20"/>
        </w:rPr>
      </w:pPr>
      <w:r w:rsidRPr="00243F80">
        <w:rPr>
          <w:b/>
          <w:i/>
          <w:color w:val="auto"/>
          <w:sz w:val="20"/>
          <w:szCs w:val="20"/>
        </w:rPr>
        <w:t>Key words: floriculture, investment, challenges, socia</w:t>
      </w:r>
      <w:r>
        <w:rPr>
          <w:b/>
          <w:i/>
          <w:color w:val="auto"/>
          <w:sz w:val="20"/>
          <w:szCs w:val="20"/>
        </w:rPr>
        <w:t xml:space="preserve">l, environmental, economic, </w:t>
      </w:r>
      <w:proofErr w:type="spellStart"/>
      <w:r>
        <w:rPr>
          <w:b/>
          <w:i/>
          <w:color w:val="auto"/>
          <w:sz w:val="20"/>
          <w:szCs w:val="20"/>
        </w:rPr>
        <w:t>Hole</w:t>
      </w:r>
      <w:r w:rsidRPr="00243F80">
        <w:rPr>
          <w:b/>
          <w:i/>
          <w:color w:val="auto"/>
          <w:sz w:val="20"/>
          <w:szCs w:val="20"/>
        </w:rPr>
        <w:t>ta</w:t>
      </w:r>
      <w:proofErr w:type="spellEnd"/>
      <w:r w:rsidRPr="00243F80">
        <w:rPr>
          <w:b/>
          <w:i/>
          <w:color w:val="auto"/>
          <w:sz w:val="20"/>
          <w:szCs w:val="20"/>
        </w:rPr>
        <w:t xml:space="preserve">, </w:t>
      </w:r>
    </w:p>
    <w:p w:rsidR="00D0306E" w:rsidRDefault="00D0306E" w:rsidP="00D0306E"/>
    <w:p w:rsidR="00D0306E" w:rsidRPr="00BB2B69" w:rsidRDefault="00D0306E" w:rsidP="00D0306E">
      <w:pPr>
        <w:tabs>
          <w:tab w:val="left" w:pos="5835"/>
        </w:tabs>
        <w:rPr>
          <w:rFonts w:ascii="Times New Roman" w:hAnsi="Times New Roman" w:cs="Times New Roman"/>
        </w:rPr>
      </w:pPr>
    </w:p>
    <w:p w:rsidR="00D0306E" w:rsidRPr="00BB2B69" w:rsidRDefault="00D0306E" w:rsidP="00D0306E">
      <w:pPr>
        <w:rPr>
          <w:rFonts w:ascii="Times New Roman" w:hAnsi="Times New Roman" w:cs="Times New Roman"/>
        </w:rPr>
      </w:pPr>
    </w:p>
    <w:p w:rsidR="00D0306E" w:rsidRPr="00BB2B69" w:rsidRDefault="00D0306E" w:rsidP="00D0306E">
      <w:pPr>
        <w:rPr>
          <w:rFonts w:ascii="Times New Roman" w:hAnsi="Times New Roman" w:cs="Times New Roman"/>
        </w:rPr>
      </w:pPr>
    </w:p>
    <w:p w:rsidR="00BB2B69" w:rsidRDefault="00BB2B69" w:rsidP="00BB2B69">
      <w:pPr>
        <w:rPr>
          <w:rFonts w:ascii="Times New Roman" w:hAnsi="Times New Roman" w:cs="Times New Roman"/>
        </w:rPr>
        <w:sectPr w:rsidR="00BB2B69" w:rsidSect="00766BF6">
          <w:footerReference w:type="default" r:id="rId10"/>
          <w:pgSz w:w="12240" w:h="15840"/>
          <w:pgMar w:top="1440" w:right="1440" w:bottom="1440" w:left="2160" w:header="720" w:footer="720" w:gutter="0"/>
          <w:pgNumType w:fmt="lowerRoman" w:start="1"/>
          <w:cols w:space="720"/>
          <w:docGrid w:linePitch="360"/>
        </w:sectPr>
      </w:pPr>
    </w:p>
    <w:p w:rsidR="00F151D1" w:rsidRPr="00E04AEB" w:rsidRDefault="00F151D1" w:rsidP="00C20BD4">
      <w:pPr>
        <w:pStyle w:val="Heading1"/>
        <w:jc w:val="center"/>
        <w:rPr>
          <w:rFonts w:ascii="Times New Roman" w:hAnsi="Times New Roman" w:cs="Times New Roman"/>
          <w:sz w:val="36"/>
          <w:szCs w:val="36"/>
        </w:rPr>
      </w:pPr>
      <w:bookmarkStart w:id="5" w:name="_Toc47761900"/>
      <w:r w:rsidRPr="00E04AEB">
        <w:rPr>
          <w:rFonts w:ascii="Times New Roman" w:hAnsi="Times New Roman" w:cs="Times New Roman"/>
          <w:sz w:val="36"/>
          <w:szCs w:val="36"/>
        </w:rPr>
        <w:lastRenderedPageBreak/>
        <w:t>CHAPTER ONE</w:t>
      </w:r>
      <w:bookmarkEnd w:id="5"/>
    </w:p>
    <w:p w:rsidR="00F151D1" w:rsidRPr="00E04AEB" w:rsidRDefault="00F151D1" w:rsidP="006478EF">
      <w:pPr>
        <w:pStyle w:val="Heading1"/>
        <w:numPr>
          <w:ilvl w:val="0"/>
          <w:numId w:val="11"/>
        </w:numPr>
        <w:rPr>
          <w:rFonts w:ascii="Times New Roman" w:hAnsi="Times New Roman" w:cs="Times New Roman"/>
          <w:sz w:val="36"/>
          <w:szCs w:val="36"/>
        </w:rPr>
      </w:pPr>
      <w:bookmarkStart w:id="6" w:name="_Toc47761901"/>
      <w:r w:rsidRPr="00E04AEB">
        <w:rPr>
          <w:rFonts w:ascii="Times New Roman" w:hAnsi="Times New Roman" w:cs="Times New Roman"/>
          <w:sz w:val="36"/>
          <w:szCs w:val="36"/>
        </w:rPr>
        <w:t>INTRODUCTION</w:t>
      </w:r>
      <w:bookmarkEnd w:id="6"/>
    </w:p>
    <w:p w:rsidR="00F151D1" w:rsidRPr="00E04AEB" w:rsidRDefault="00F151D1" w:rsidP="006478EF">
      <w:pPr>
        <w:pStyle w:val="Heading2"/>
        <w:numPr>
          <w:ilvl w:val="1"/>
          <w:numId w:val="11"/>
        </w:numPr>
        <w:rPr>
          <w:rFonts w:ascii="Times New Roman" w:hAnsi="Times New Roman" w:cs="Times New Roman"/>
          <w:sz w:val="32"/>
          <w:szCs w:val="32"/>
        </w:rPr>
      </w:pPr>
      <w:bookmarkStart w:id="7" w:name="_Toc47761902"/>
      <w:r w:rsidRPr="00E04AEB">
        <w:rPr>
          <w:rFonts w:ascii="Times New Roman" w:hAnsi="Times New Roman" w:cs="Times New Roman"/>
          <w:sz w:val="32"/>
          <w:szCs w:val="32"/>
        </w:rPr>
        <w:t>Background and Justification</w:t>
      </w:r>
      <w:bookmarkEnd w:id="7"/>
    </w:p>
    <w:p w:rsidR="00F151D1" w:rsidRPr="00E04AEB" w:rsidRDefault="0083581E" w:rsidP="0083581E">
      <w:pPr>
        <w:pStyle w:val="Default"/>
        <w:tabs>
          <w:tab w:val="left" w:pos="1920"/>
        </w:tabs>
        <w:spacing w:line="360" w:lineRule="auto"/>
        <w:jc w:val="both"/>
        <w:rPr>
          <w:color w:val="auto"/>
          <w:sz w:val="22"/>
          <w:szCs w:val="22"/>
        </w:rPr>
      </w:pPr>
      <w:r w:rsidRPr="00E04AEB">
        <w:rPr>
          <w:color w:val="auto"/>
          <w:sz w:val="22"/>
          <w:szCs w:val="22"/>
        </w:rPr>
        <w:tab/>
      </w:r>
    </w:p>
    <w:p w:rsidR="00F151D1" w:rsidRPr="00E04AEB" w:rsidRDefault="00F151D1" w:rsidP="00BE3D93">
      <w:pPr>
        <w:pStyle w:val="Default"/>
        <w:spacing w:line="360" w:lineRule="auto"/>
        <w:jc w:val="both"/>
        <w:rPr>
          <w:color w:val="auto"/>
        </w:rPr>
      </w:pPr>
      <w:r w:rsidRPr="00E04AEB">
        <w:rPr>
          <w:color w:val="auto"/>
        </w:rPr>
        <w:t>Floriculture can be defined as “a discipline of horticulture concerned with the cultivation of flowering and ornamental plants for gardens and for floristry, comprising the floral industry.”(</w:t>
      </w:r>
      <w:proofErr w:type="spellStart"/>
      <w:r w:rsidRPr="00E04AEB">
        <w:rPr>
          <w:color w:val="auto"/>
        </w:rPr>
        <w:t>Getu</w:t>
      </w:r>
      <w:proofErr w:type="spellEnd"/>
      <w:r w:rsidRPr="00E04AEB">
        <w:rPr>
          <w:color w:val="auto"/>
        </w:rPr>
        <w:t xml:space="preserve"> 2009: p. 240) It can also be defined as “The segment of horticulture concerned with commercial production, marketing, and sale of bedding plants, cut flowers, potted flowering plants, foliage plants, flower arrangements, and noncomm</w:t>
      </w:r>
      <w:r w:rsidR="00D8531D">
        <w:rPr>
          <w:color w:val="auto"/>
        </w:rPr>
        <w:t>ercial home gardening.</w:t>
      </w:r>
    </w:p>
    <w:p w:rsidR="00F151D1" w:rsidRPr="00E04AEB" w:rsidRDefault="00F151D1" w:rsidP="00BE3D93">
      <w:pPr>
        <w:pStyle w:val="Default"/>
        <w:spacing w:line="360" w:lineRule="auto"/>
        <w:jc w:val="both"/>
        <w:rPr>
          <w:color w:val="auto"/>
        </w:rPr>
      </w:pPr>
      <w:r w:rsidRPr="00E04AEB">
        <w:rPr>
          <w:color w:val="auto"/>
        </w:rPr>
        <w:t xml:space="preserve">According to </w:t>
      </w:r>
      <w:proofErr w:type="spellStart"/>
      <w:r w:rsidRPr="00E04AEB">
        <w:rPr>
          <w:color w:val="auto"/>
        </w:rPr>
        <w:t>Getu</w:t>
      </w:r>
      <w:proofErr w:type="spellEnd"/>
      <w:r w:rsidRPr="00E04AEB">
        <w:rPr>
          <w:color w:val="auto"/>
        </w:rPr>
        <w:t xml:space="preserve"> (2009), flowers are luxurious products with high social value and rarely used for food. The demand for these luxurious products has increased in the international market in recent years. Most developing nations which have geographic advantage take it as a solution to achieve rapid economic growth. </w:t>
      </w:r>
      <w:proofErr w:type="gramStart"/>
      <w:r w:rsidRPr="00E04AEB">
        <w:rPr>
          <w:color w:val="auto"/>
        </w:rPr>
        <w:t>(Frank and Cruz</w:t>
      </w:r>
      <w:r w:rsidRPr="00E04AEB">
        <w:rPr>
          <w:i/>
          <w:iCs/>
          <w:color w:val="auto"/>
        </w:rPr>
        <w:t xml:space="preserve">, </w:t>
      </w:r>
      <w:r w:rsidRPr="00E04AEB">
        <w:rPr>
          <w:color w:val="auto"/>
        </w:rPr>
        <w:t>2001).</w:t>
      </w:r>
      <w:proofErr w:type="gramEnd"/>
      <w:r w:rsidRPr="00E04AEB">
        <w:rPr>
          <w:color w:val="auto"/>
        </w:rPr>
        <w:t xml:space="preserve"> Ethiopia, like many other developing countries, is attempting to diversify its export base with a view to gaining new sources of income and foreign exchange and thus reducing its exposure to price volatility that typify international markets (Ethiopian Horticultural Strategy, 2007). Besides, the country </w:t>
      </w:r>
      <w:r w:rsidR="00F53B67">
        <w:rPr>
          <w:color w:val="auto"/>
        </w:rPr>
        <w:t>were</w:t>
      </w:r>
      <w:r w:rsidRPr="00E04AEB">
        <w:rPr>
          <w:color w:val="auto"/>
        </w:rPr>
        <w:t xml:space="preserve"> benefiting from this development through creating employment opportunity for unemployed citizens. </w:t>
      </w:r>
    </w:p>
    <w:p w:rsidR="00F151D1" w:rsidRPr="00E04AEB" w:rsidRDefault="00F151D1" w:rsidP="00BE3D93">
      <w:pPr>
        <w:pStyle w:val="Default"/>
        <w:spacing w:line="360" w:lineRule="auto"/>
        <w:jc w:val="both"/>
        <w:rPr>
          <w:color w:val="auto"/>
        </w:rPr>
      </w:pPr>
      <w:r w:rsidRPr="00E04AEB">
        <w:rPr>
          <w:color w:val="auto"/>
        </w:rPr>
        <w:t xml:space="preserve">Because of these reasons, in the last five years, the floriculture industry in Ethiopia has become fast growing export business. As a result of due attention given by the government to this sector and the unparalleled advantages that Ethiopia has in this sector compared to any other products, a substantial number of investors have started investing in the country. According to Ethiopian Horticulture Producers Exporters Association pamphlet (2007), investors are attracted by an improved investment code, a five year tax holiday, duty-free import of machinery, and easy access to bank loans and land acquisition. In addition to the above incentives the favorable agro-ecological condition of the country, the abundant cheep and easily trained </w:t>
      </w:r>
      <w:proofErr w:type="spellStart"/>
      <w:r w:rsidRPr="00E04AEB">
        <w:rPr>
          <w:color w:val="auto"/>
        </w:rPr>
        <w:t>labour</w:t>
      </w:r>
      <w:proofErr w:type="spellEnd"/>
      <w:r w:rsidRPr="00E04AEB">
        <w:rPr>
          <w:color w:val="auto"/>
        </w:rPr>
        <w:t xml:space="preserve">, proximity to EU and Middle East markets encourages so many foreign and local investor to invest in Ethiopia. </w:t>
      </w:r>
    </w:p>
    <w:p w:rsidR="00F151D1" w:rsidRPr="00E04AEB" w:rsidRDefault="00F151D1" w:rsidP="00BE3D93">
      <w:pPr>
        <w:pStyle w:val="Default"/>
        <w:pageBreakBefore/>
        <w:spacing w:line="360" w:lineRule="auto"/>
        <w:jc w:val="both"/>
        <w:rPr>
          <w:color w:val="auto"/>
        </w:rPr>
      </w:pPr>
      <w:r w:rsidRPr="00E04AEB">
        <w:rPr>
          <w:color w:val="auto"/>
        </w:rPr>
        <w:lastRenderedPageBreak/>
        <w:t xml:space="preserve">According to EHPEA (2007) the expansion of the horticulture sector and floriculture in particular in Ethiopia in the last three years has been phenomenal. There are: 66 export farms, 600 hectares of greenhouses, 150 hectares of land covered by open field flowers, 70 hectares by cuttings, 75 hectares by herbs and 600 hectares by vegetables and fruits. These generate valuable foreign exchange earnings for the country, in excess of US $60 million in 2007 and have created employment for more than 30,000 people. </w:t>
      </w:r>
    </w:p>
    <w:p w:rsidR="00F151D1" w:rsidRPr="00E04AEB" w:rsidRDefault="00F151D1" w:rsidP="00BE3D93">
      <w:pPr>
        <w:pStyle w:val="Default"/>
        <w:spacing w:line="360" w:lineRule="auto"/>
        <w:jc w:val="both"/>
        <w:rPr>
          <w:color w:val="auto"/>
        </w:rPr>
      </w:pPr>
      <w:r w:rsidRPr="00E04AEB">
        <w:rPr>
          <w:color w:val="auto"/>
        </w:rPr>
        <w:t>Despite the fact that huge socio-economic advantages and considerable incentives are given, in Ethiopia the internationally known social and environmental disadvantages of the sector are vague. According to Fliess</w:t>
      </w:r>
      <w:r w:rsidRPr="00E04AEB">
        <w:rPr>
          <w:i/>
          <w:iCs/>
          <w:color w:val="auto"/>
        </w:rPr>
        <w:t>et.al</w:t>
      </w:r>
      <w:r w:rsidRPr="00E04AEB">
        <w:rPr>
          <w:color w:val="auto"/>
        </w:rPr>
        <w:t xml:space="preserve">, (2007), as reported in recent years, the global flower industry has received some negative publicity because </w:t>
      </w:r>
      <w:proofErr w:type="spellStart"/>
      <w:r w:rsidRPr="00E04AEB">
        <w:rPr>
          <w:color w:val="auto"/>
        </w:rPr>
        <w:t>labour</w:t>
      </w:r>
      <w:proofErr w:type="spellEnd"/>
      <w:r w:rsidRPr="00E04AEB">
        <w:rPr>
          <w:color w:val="auto"/>
        </w:rPr>
        <w:t xml:space="preserve"> unions, environmental activists and other NGOs have raised a number of issues linked to conditions of production on developing country flower farms. </w:t>
      </w:r>
    </w:p>
    <w:p w:rsidR="00F151D1" w:rsidRPr="00E04AEB" w:rsidRDefault="00F151D1" w:rsidP="00BE3D93">
      <w:pPr>
        <w:pStyle w:val="Default"/>
        <w:spacing w:line="360" w:lineRule="auto"/>
        <w:jc w:val="both"/>
        <w:rPr>
          <w:color w:val="auto"/>
        </w:rPr>
      </w:pPr>
      <w:r w:rsidRPr="00E04AEB">
        <w:rPr>
          <w:color w:val="auto"/>
        </w:rPr>
        <w:t>Inappropriate choice of cultivation methods and a wide range use of chemicals and fertilizers realized for damage large areas of land and water (</w:t>
      </w:r>
      <w:proofErr w:type="spellStart"/>
      <w:r w:rsidRPr="00E04AEB">
        <w:rPr>
          <w:color w:val="auto"/>
        </w:rPr>
        <w:t>Fliess</w:t>
      </w:r>
      <w:r w:rsidRPr="00E04AEB">
        <w:rPr>
          <w:i/>
          <w:iCs/>
          <w:color w:val="auto"/>
        </w:rPr>
        <w:t>et</w:t>
      </w:r>
      <w:proofErr w:type="spellEnd"/>
      <w:r w:rsidRPr="00E04AEB">
        <w:rPr>
          <w:i/>
          <w:iCs/>
          <w:color w:val="auto"/>
        </w:rPr>
        <w:t>. al</w:t>
      </w:r>
      <w:r w:rsidRPr="00E04AEB">
        <w:rPr>
          <w:color w:val="auto"/>
        </w:rPr>
        <w:t>, 2007). Long working hours and hazardous conditions are also common. These social and environmental conditions started to be realized in late 1980s by many northern country consumers and caused the introduction of international social and environmental standards for the industry (Frank &amp; Cruz</w:t>
      </w:r>
      <w:r w:rsidRPr="00E04AEB">
        <w:rPr>
          <w:i/>
          <w:iCs/>
          <w:color w:val="auto"/>
        </w:rPr>
        <w:t xml:space="preserve">, </w:t>
      </w:r>
      <w:r w:rsidRPr="00E04AEB">
        <w:rPr>
          <w:color w:val="auto"/>
        </w:rPr>
        <w:t xml:space="preserve">2001 p.72). Nowadays there are a lot of international, regional and local social and environmental standards to solve and minimize the risks of the industry. Ethiopia has developed her own national code of practice based on International Code of Conduct, the national </w:t>
      </w:r>
      <w:proofErr w:type="spellStart"/>
      <w:r w:rsidRPr="00E04AEB">
        <w:rPr>
          <w:color w:val="auto"/>
        </w:rPr>
        <w:t>labour</w:t>
      </w:r>
      <w:proofErr w:type="spellEnd"/>
      <w:r w:rsidRPr="00E04AEB">
        <w:rPr>
          <w:color w:val="auto"/>
        </w:rPr>
        <w:t xml:space="preserve"> and environmental laws, international labels like MPS and Euro</w:t>
      </w:r>
      <w:r w:rsidR="005C0B80">
        <w:rPr>
          <w:color w:val="auto"/>
        </w:rPr>
        <w:t xml:space="preserve"> </w:t>
      </w:r>
      <w:r w:rsidRPr="00E04AEB">
        <w:rPr>
          <w:color w:val="auto"/>
        </w:rPr>
        <w:t xml:space="preserve">GAP, occupational health and safety standards, and WHO standards. </w:t>
      </w:r>
    </w:p>
    <w:p w:rsidR="00F151D1" w:rsidRPr="00E04AEB" w:rsidRDefault="00F151D1" w:rsidP="006478EF">
      <w:pPr>
        <w:pStyle w:val="Heading2"/>
        <w:numPr>
          <w:ilvl w:val="1"/>
          <w:numId w:val="11"/>
        </w:numPr>
        <w:spacing w:line="360" w:lineRule="auto"/>
        <w:rPr>
          <w:rFonts w:ascii="Times New Roman" w:hAnsi="Times New Roman" w:cs="Times New Roman"/>
          <w:sz w:val="32"/>
          <w:szCs w:val="32"/>
        </w:rPr>
      </w:pPr>
      <w:bookmarkStart w:id="8" w:name="_Toc47761903"/>
      <w:r w:rsidRPr="00E04AEB">
        <w:rPr>
          <w:rFonts w:ascii="Times New Roman" w:hAnsi="Times New Roman" w:cs="Times New Roman"/>
          <w:sz w:val="32"/>
          <w:szCs w:val="32"/>
        </w:rPr>
        <w:t>Statement of the Problem</w:t>
      </w:r>
      <w:bookmarkEnd w:id="8"/>
    </w:p>
    <w:p w:rsidR="00A3526F" w:rsidRPr="00E04AEB" w:rsidRDefault="00F151D1" w:rsidP="00A3526F">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In Ethiopia, the economic advantage of the floriculture industry has overshadowed social and environmental sacrifices of the sector. There are different perceptions with regard to the socio-economic and environmental </w:t>
      </w:r>
      <w:r w:rsidR="007D1049" w:rsidRPr="00E04AEB">
        <w:rPr>
          <w:rFonts w:ascii="Times New Roman" w:hAnsi="Times New Roman" w:cs="Times New Roman"/>
          <w:sz w:val="24"/>
          <w:szCs w:val="24"/>
        </w:rPr>
        <w:t>problem</w:t>
      </w:r>
      <w:r w:rsidRPr="00E04AEB">
        <w:rPr>
          <w:rFonts w:ascii="Times New Roman" w:hAnsi="Times New Roman" w:cs="Times New Roman"/>
          <w:sz w:val="24"/>
          <w:szCs w:val="24"/>
        </w:rPr>
        <w:t xml:space="preserve">s of the sector in the country. </w:t>
      </w:r>
      <w:r w:rsidR="00A3526F" w:rsidRPr="00E04AEB">
        <w:rPr>
          <w:rFonts w:ascii="Times New Roman" w:hAnsi="Times New Roman" w:cs="Times New Roman"/>
          <w:sz w:val="24"/>
          <w:szCs w:val="24"/>
        </w:rPr>
        <w:t xml:space="preserve"> In the recent past five years, animals were reported died of the chemical leakage from the flower operational area and communities were complaining the issue.  Over </w:t>
      </w:r>
      <w:r w:rsidR="00C91DD8" w:rsidRPr="00E04AEB">
        <w:rPr>
          <w:rFonts w:ascii="Times New Roman" w:hAnsi="Times New Roman" w:cs="Times New Roman"/>
          <w:sz w:val="24"/>
          <w:szCs w:val="24"/>
        </w:rPr>
        <w:t>30 hectare forest lands</w:t>
      </w:r>
      <w:r w:rsidR="00A3526F" w:rsidRPr="00E04AEB">
        <w:rPr>
          <w:rFonts w:ascii="Times New Roman" w:hAnsi="Times New Roman" w:cs="Times New Roman"/>
          <w:sz w:val="24"/>
          <w:szCs w:val="24"/>
        </w:rPr>
        <w:t xml:space="preserve"> was forcibly cleared and converted to commercial flower investment land </w:t>
      </w:r>
      <w:r w:rsidR="00A3526F" w:rsidRPr="00E04AEB">
        <w:rPr>
          <w:rFonts w:ascii="Times New Roman" w:hAnsi="Times New Roman" w:cs="Times New Roman"/>
          <w:sz w:val="24"/>
          <w:szCs w:val="24"/>
        </w:rPr>
        <w:lastRenderedPageBreak/>
        <w:t>and resulted in the loss of ecosystem service.  In addition to this over 100 households of prior landholder were dispossessed and displaced without fair compensation and forced to living in poor economic condition. Over 200 flower workers reported that they were suffering from forced labor service/exploitation and exposure to diverse harmful hazards with little benefits</w:t>
      </w:r>
      <w:r w:rsidR="000C305E">
        <w:rPr>
          <w:rFonts w:ascii="Times New Roman" w:hAnsi="Times New Roman" w:cs="Times New Roman"/>
          <w:sz w:val="24"/>
          <w:szCs w:val="24"/>
        </w:rPr>
        <w:t xml:space="preserve">, </w:t>
      </w:r>
      <w:proofErr w:type="spellStart"/>
      <w:r w:rsidR="005D2934">
        <w:rPr>
          <w:rFonts w:ascii="Times New Roman" w:hAnsi="Times New Roman" w:cs="Times New Roman"/>
          <w:sz w:val="24"/>
          <w:szCs w:val="24"/>
        </w:rPr>
        <w:t>Holeta</w:t>
      </w:r>
      <w:proofErr w:type="spellEnd"/>
      <w:r w:rsidR="005D2934">
        <w:rPr>
          <w:rFonts w:ascii="Times New Roman" w:hAnsi="Times New Roman" w:cs="Times New Roman"/>
          <w:sz w:val="24"/>
          <w:szCs w:val="24"/>
        </w:rPr>
        <w:t xml:space="preserve"> Integrated</w:t>
      </w:r>
      <w:r w:rsidR="000C305E">
        <w:rPr>
          <w:rFonts w:ascii="Times New Roman" w:hAnsi="Times New Roman" w:cs="Times New Roman"/>
          <w:sz w:val="24"/>
          <w:szCs w:val="24"/>
        </w:rPr>
        <w:t xml:space="preserve"> office report</w:t>
      </w:r>
      <w:r w:rsidR="005D2934">
        <w:rPr>
          <w:rFonts w:ascii="Times New Roman" w:hAnsi="Times New Roman" w:cs="Times New Roman"/>
          <w:sz w:val="24"/>
          <w:szCs w:val="24"/>
        </w:rPr>
        <w:t>ed (2019).</w:t>
      </w:r>
    </w:p>
    <w:p w:rsidR="00F151D1" w:rsidRPr="00E04AEB" w:rsidRDefault="00F151D1" w:rsidP="00BE3D93">
      <w:pPr>
        <w:pStyle w:val="Default"/>
        <w:spacing w:line="360" w:lineRule="auto"/>
        <w:jc w:val="both"/>
        <w:rPr>
          <w:color w:val="auto"/>
        </w:rPr>
      </w:pPr>
      <w:r w:rsidRPr="00E04AEB">
        <w:rPr>
          <w:color w:val="auto"/>
        </w:rPr>
        <w:t xml:space="preserve">Despite the fact that huge socio-economic advantages and considerable incentives are given, in Ethiopia the internationally known social and environmental disadvantages of the sector are vague. According to Frank and Cruz (2001) even if the floriculture industry were taken as a solution for economic development and gained in the generation of employment during the last 30 years in developing countries, these advantages of the industry are at the expense of social and environmental disadvantage. The majority of workers in these farms are young women and the health effects of pesticide exposure in women and men may be different in important ways. Women on average have lower body weight and a higher proportion of body fat than men. Women’s breast tissue has been associated with significant accumulation of fat-associated pesticides. When women breast feed these pesticides may be passed on to nursing infant. In addition, effects of certain pesticides on human hormones may affect women and men differently and can have negative </w:t>
      </w:r>
      <w:r w:rsidR="007D1049" w:rsidRPr="00E04AEB">
        <w:rPr>
          <w:color w:val="auto"/>
        </w:rPr>
        <w:t>problem</w:t>
      </w:r>
      <w:r w:rsidRPr="00E04AEB">
        <w:rPr>
          <w:color w:val="auto"/>
        </w:rPr>
        <w:t xml:space="preserve">s on developing fetuses (Jacobs and </w:t>
      </w:r>
      <w:proofErr w:type="spellStart"/>
      <w:r w:rsidRPr="00E04AEB">
        <w:rPr>
          <w:color w:val="auto"/>
        </w:rPr>
        <w:t>Dinham</w:t>
      </w:r>
      <w:proofErr w:type="spellEnd"/>
      <w:r w:rsidRPr="00E04AEB">
        <w:rPr>
          <w:color w:val="auto"/>
        </w:rPr>
        <w:t xml:space="preserve">, 2003). Jobs are often temporary, seasonal, casual and migrant, hence precarious. Long working hours and hazardous conditions are also common. Health and safety provisions are often poor, with workers not being provided with protective clothing, toilets, washing facilities and drinking water. </w:t>
      </w:r>
      <w:proofErr w:type="gramStart"/>
      <w:r w:rsidRPr="00E04AEB">
        <w:rPr>
          <w:color w:val="auto"/>
        </w:rPr>
        <w:t xml:space="preserve">(Smith </w:t>
      </w:r>
      <w:r w:rsidRPr="00E04AEB">
        <w:rPr>
          <w:i/>
          <w:iCs/>
          <w:color w:val="auto"/>
        </w:rPr>
        <w:t>et. al</w:t>
      </w:r>
      <w:r w:rsidRPr="00E04AEB">
        <w:rPr>
          <w:color w:val="auto"/>
        </w:rPr>
        <w:t>, 2004).</w:t>
      </w:r>
      <w:proofErr w:type="gramEnd"/>
    </w:p>
    <w:p w:rsidR="004E7349" w:rsidRPr="00E04AEB" w:rsidRDefault="00F151D1" w:rsidP="004E7349">
      <w:pPr>
        <w:pStyle w:val="Default"/>
        <w:spacing w:line="360" w:lineRule="auto"/>
        <w:jc w:val="both"/>
        <w:rPr>
          <w:color w:val="auto"/>
        </w:rPr>
      </w:pPr>
      <w:r w:rsidRPr="00E04AEB">
        <w:rPr>
          <w:color w:val="auto"/>
        </w:rPr>
        <w:t xml:space="preserve">Inappropriate choice of cultivation methods and a wide range use of chemicals and fertilizers have negative </w:t>
      </w:r>
      <w:r w:rsidR="007D1049" w:rsidRPr="00E04AEB">
        <w:rPr>
          <w:color w:val="auto"/>
        </w:rPr>
        <w:t>problem</w:t>
      </w:r>
      <w:r w:rsidRPr="00E04AEB">
        <w:rPr>
          <w:color w:val="auto"/>
        </w:rPr>
        <w:t>s on soil and water condition. Too much use, or misuse, of herbicides and pesticides can threaten human, animal and plant life. Also, the trade, transport, and sales of flowers and plants cause a considerable amount of packaging waste such as boxes, trays and plastics that can cause pollution due to toxic substances (</w:t>
      </w:r>
      <w:proofErr w:type="spellStart"/>
      <w:r w:rsidRPr="00E04AEB">
        <w:rPr>
          <w:color w:val="auto"/>
        </w:rPr>
        <w:t>Fliess</w:t>
      </w:r>
      <w:r w:rsidRPr="00E04AEB">
        <w:rPr>
          <w:i/>
          <w:iCs/>
          <w:color w:val="auto"/>
        </w:rPr>
        <w:t>et</w:t>
      </w:r>
      <w:proofErr w:type="spellEnd"/>
      <w:r w:rsidRPr="00E04AEB">
        <w:rPr>
          <w:i/>
          <w:iCs/>
          <w:color w:val="auto"/>
        </w:rPr>
        <w:t>. al</w:t>
      </w:r>
      <w:r w:rsidRPr="00E04AEB">
        <w:rPr>
          <w:color w:val="auto"/>
        </w:rPr>
        <w:t xml:space="preserve">, 2007). Moreover, the industry has also created land holding problems. </w:t>
      </w:r>
    </w:p>
    <w:p w:rsidR="004E7349" w:rsidRPr="00E04AEB" w:rsidRDefault="004E7349" w:rsidP="004E7349">
      <w:pPr>
        <w:pStyle w:val="Default"/>
        <w:spacing w:line="360" w:lineRule="auto"/>
        <w:jc w:val="both"/>
        <w:rPr>
          <w:color w:val="auto"/>
        </w:rPr>
      </w:pPr>
      <w:r w:rsidRPr="00E04AEB">
        <w:t>Furthermore, local community members were witnessing and complaining the non-compliance of large-scale flower industry with environmental and social viability and sustainability standard, the exploitation of land and water resources putting under threat.</w:t>
      </w:r>
    </w:p>
    <w:p w:rsidR="004E7349" w:rsidRPr="00E04AEB" w:rsidRDefault="004E7349" w:rsidP="00BE3D93">
      <w:pPr>
        <w:pStyle w:val="Default"/>
        <w:spacing w:line="360" w:lineRule="auto"/>
        <w:jc w:val="both"/>
        <w:rPr>
          <w:color w:val="auto"/>
        </w:rPr>
      </w:pPr>
    </w:p>
    <w:p w:rsidR="00F151D1" w:rsidRPr="00E04AEB" w:rsidRDefault="00A3260E" w:rsidP="00BE3D93">
      <w:pPr>
        <w:pStyle w:val="Default"/>
        <w:spacing w:line="360" w:lineRule="auto"/>
        <w:jc w:val="both"/>
        <w:rPr>
          <w:color w:val="auto"/>
          <w:sz w:val="22"/>
          <w:szCs w:val="22"/>
        </w:rPr>
      </w:pPr>
      <w:r>
        <w:rPr>
          <w:color w:val="auto"/>
        </w:rPr>
        <w:t>To the knowledge of the researcher, t</w:t>
      </w:r>
      <w:r w:rsidR="00F151D1" w:rsidRPr="00E04AEB">
        <w:rPr>
          <w:color w:val="auto"/>
        </w:rPr>
        <w:t xml:space="preserve">here is little or no research work done about the environmental and social </w:t>
      </w:r>
      <w:r w:rsidR="007D1049" w:rsidRPr="00E04AEB">
        <w:rPr>
          <w:color w:val="auto"/>
        </w:rPr>
        <w:t>problem</w:t>
      </w:r>
      <w:r w:rsidR="00F151D1" w:rsidRPr="00E04AEB">
        <w:rPr>
          <w:color w:val="auto"/>
        </w:rPr>
        <w:t xml:space="preserve">s of the sector while the floriculture industry is blooming in the country. Thus, this study </w:t>
      </w:r>
      <w:r w:rsidR="00586201">
        <w:rPr>
          <w:color w:val="auto"/>
        </w:rPr>
        <w:t xml:space="preserve">were addressees </w:t>
      </w:r>
      <w:r w:rsidR="00586201" w:rsidRPr="00E04AEB">
        <w:rPr>
          <w:color w:val="auto"/>
        </w:rPr>
        <w:t>the</w:t>
      </w:r>
      <w:r w:rsidR="00F151D1" w:rsidRPr="00E04AEB">
        <w:rPr>
          <w:color w:val="auto"/>
        </w:rPr>
        <w:t xml:space="preserve"> socio-economic and environmental implication of floricul</w:t>
      </w:r>
      <w:r w:rsidR="007A623E" w:rsidRPr="00E04AEB">
        <w:rPr>
          <w:color w:val="auto"/>
        </w:rPr>
        <w:t xml:space="preserve">ture industry in and around </w:t>
      </w:r>
      <w:proofErr w:type="spellStart"/>
      <w:r w:rsidR="007A623E" w:rsidRPr="00E04AEB">
        <w:rPr>
          <w:color w:val="auto"/>
        </w:rPr>
        <w:t>Hole</w:t>
      </w:r>
      <w:r w:rsidR="00F151D1" w:rsidRPr="00E04AEB">
        <w:rPr>
          <w:color w:val="auto"/>
        </w:rPr>
        <w:t>ta</w:t>
      </w:r>
      <w:proofErr w:type="spellEnd"/>
      <w:r>
        <w:rPr>
          <w:color w:val="auto"/>
        </w:rPr>
        <w:t xml:space="preserve"> </w:t>
      </w:r>
      <w:r w:rsidR="00FD3979">
        <w:rPr>
          <w:color w:val="auto"/>
        </w:rPr>
        <w:t>Town</w:t>
      </w:r>
      <w:r w:rsidR="00F151D1" w:rsidRPr="00E04AEB">
        <w:rPr>
          <w:color w:val="auto"/>
        </w:rPr>
        <w:t>, Ethiopia.</w:t>
      </w:r>
    </w:p>
    <w:p w:rsidR="00F151D1" w:rsidRPr="00E04AEB" w:rsidRDefault="00F151D1" w:rsidP="006478EF">
      <w:pPr>
        <w:pStyle w:val="Heading2"/>
        <w:numPr>
          <w:ilvl w:val="1"/>
          <w:numId w:val="11"/>
        </w:numPr>
        <w:spacing w:line="360" w:lineRule="auto"/>
        <w:rPr>
          <w:rFonts w:ascii="Times New Roman" w:hAnsi="Times New Roman" w:cs="Times New Roman"/>
          <w:sz w:val="32"/>
          <w:szCs w:val="32"/>
        </w:rPr>
      </w:pPr>
      <w:bookmarkStart w:id="9" w:name="_Toc47761904"/>
      <w:r w:rsidRPr="00E04AEB">
        <w:rPr>
          <w:rFonts w:ascii="Times New Roman" w:hAnsi="Times New Roman" w:cs="Times New Roman"/>
          <w:sz w:val="32"/>
          <w:szCs w:val="32"/>
        </w:rPr>
        <w:t>Research Questions</w:t>
      </w:r>
      <w:bookmarkEnd w:id="9"/>
    </w:p>
    <w:p w:rsidR="00E25BB8" w:rsidRPr="00E04AEB" w:rsidRDefault="00E25BB8" w:rsidP="008364DD">
      <w:pPr>
        <w:pStyle w:val="Default"/>
        <w:numPr>
          <w:ilvl w:val="0"/>
          <w:numId w:val="2"/>
        </w:numPr>
        <w:spacing w:line="360" w:lineRule="auto"/>
        <w:jc w:val="both"/>
        <w:rPr>
          <w:color w:val="auto"/>
        </w:rPr>
      </w:pPr>
      <w:r w:rsidRPr="00E04AEB">
        <w:rPr>
          <w:color w:val="auto"/>
        </w:rPr>
        <w:t xml:space="preserve">What </w:t>
      </w:r>
      <w:r w:rsidR="00E24BD1">
        <w:rPr>
          <w:color w:val="auto"/>
        </w:rPr>
        <w:t xml:space="preserve">is </w:t>
      </w:r>
      <w:r w:rsidRPr="00E04AEB">
        <w:rPr>
          <w:color w:val="auto"/>
        </w:rPr>
        <w:t xml:space="preserve">the current status of floriculture investment in and around </w:t>
      </w:r>
      <w:proofErr w:type="spellStart"/>
      <w:r w:rsidRPr="00E04AEB">
        <w:rPr>
          <w:color w:val="auto"/>
        </w:rPr>
        <w:t>Holota</w:t>
      </w:r>
      <w:proofErr w:type="spellEnd"/>
      <w:r w:rsidR="00D020A2">
        <w:rPr>
          <w:color w:val="auto"/>
        </w:rPr>
        <w:t xml:space="preserve"> Town</w:t>
      </w:r>
      <w:r w:rsidR="000F69CC" w:rsidRPr="00E04AEB">
        <w:rPr>
          <w:color w:val="auto"/>
        </w:rPr>
        <w:t xml:space="preserve"> looks like</w:t>
      </w:r>
      <w:r w:rsidRPr="00E04AEB">
        <w:rPr>
          <w:color w:val="auto"/>
        </w:rPr>
        <w:t>?</w:t>
      </w:r>
    </w:p>
    <w:p w:rsidR="00F151D1" w:rsidRPr="00E04AEB" w:rsidRDefault="000F69CC" w:rsidP="006478EF">
      <w:pPr>
        <w:pStyle w:val="Default"/>
        <w:numPr>
          <w:ilvl w:val="0"/>
          <w:numId w:val="2"/>
        </w:numPr>
        <w:spacing w:line="360" w:lineRule="auto"/>
        <w:jc w:val="both"/>
        <w:rPr>
          <w:color w:val="auto"/>
        </w:rPr>
      </w:pPr>
      <w:r w:rsidRPr="00E04AEB">
        <w:rPr>
          <w:color w:val="auto"/>
        </w:rPr>
        <w:t xml:space="preserve">What are the socio-economic and </w:t>
      </w:r>
      <w:r w:rsidR="007E5B45">
        <w:rPr>
          <w:color w:val="auto"/>
        </w:rPr>
        <w:t xml:space="preserve">environmental problems </w:t>
      </w:r>
      <w:r w:rsidRPr="00E04AEB">
        <w:rPr>
          <w:color w:val="auto"/>
        </w:rPr>
        <w:t>of floriculture investment in the area</w:t>
      </w:r>
      <w:r w:rsidR="00E25BB8" w:rsidRPr="00E04AEB">
        <w:rPr>
          <w:color w:val="auto"/>
        </w:rPr>
        <w:t>?</w:t>
      </w:r>
    </w:p>
    <w:p w:rsidR="000F69CC" w:rsidRDefault="000F69CC" w:rsidP="006478EF">
      <w:pPr>
        <w:pStyle w:val="Default"/>
        <w:numPr>
          <w:ilvl w:val="0"/>
          <w:numId w:val="2"/>
        </w:numPr>
        <w:spacing w:line="360" w:lineRule="auto"/>
        <w:jc w:val="both"/>
        <w:rPr>
          <w:color w:val="auto"/>
        </w:rPr>
      </w:pPr>
      <w:r w:rsidRPr="00E04AEB">
        <w:rPr>
          <w:color w:val="auto"/>
        </w:rPr>
        <w:t xml:space="preserve">What are the environmental </w:t>
      </w:r>
      <w:r w:rsidR="00867E77">
        <w:rPr>
          <w:color w:val="auto"/>
        </w:rPr>
        <w:t>problems</w:t>
      </w:r>
      <w:r w:rsidRPr="00E04AEB">
        <w:rPr>
          <w:color w:val="auto"/>
        </w:rPr>
        <w:t xml:space="preserve"> of the floriculture investment?</w:t>
      </w:r>
    </w:p>
    <w:p w:rsidR="00956E8A" w:rsidRPr="00E04AEB" w:rsidRDefault="00956E8A" w:rsidP="006478EF">
      <w:pPr>
        <w:pStyle w:val="Default"/>
        <w:numPr>
          <w:ilvl w:val="0"/>
          <w:numId w:val="2"/>
        </w:numPr>
        <w:spacing w:line="360" w:lineRule="auto"/>
        <w:jc w:val="both"/>
        <w:rPr>
          <w:color w:val="auto"/>
        </w:rPr>
      </w:pPr>
      <w:r>
        <w:rPr>
          <w:color w:val="auto"/>
        </w:rPr>
        <w:t xml:space="preserve">What the challenges met the growth of floriculture </w:t>
      </w:r>
      <w:r w:rsidR="00B34268">
        <w:rPr>
          <w:color w:val="auto"/>
        </w:rPr>
        <w:t xml:space="preserve">Industries in the </w:t>
      </w:r>
      <w:r w:rsidR="000E6EA1">
        <w:rPr>
          <w:color w:val="auto"/>
        </w:rPr>
        <w:t>area?</w:t>
      </w:r>
    </w:p>
    <w:p w:rsidR="00F151D1" w:rsidRPr="00E04AEB" w:rsidRDefault="00F151D1" w:rsidP="006478EF">
      <w:pPr>
        <w:pStyle w:val="Heading2"/>
        <w:numPr>
          <w:ilvl w:val="1"/>
          <w:numId w:val="11"/>
        </w:numPr>
        <w:rPr>
          <w:rFonts w:ascii="Times New Roman" w:hAnsi="Times New Roman" w:cs="Times New Roman"/>
          <w:sz w:val="32"/>
          <w:szCs w:val="32"/>
        </w:rPr>
      </w:pPr>
      <w:bookmarkStart w:id="10" w:name="_Toc47761905"/>
      <w:r w:rsidRPr="00E04AEB">
        <w:rPr>
          <w:rFonts w:ascii="Times New Roman" w:hAnsi="Times New Roman" w:cs="Times New Roman"/>
          <w:sz w:val="32"/>
          <w:szCs w:val="32"/>
        </w:rPr>
        <w:t>Research Objective</w:t>
      </w:r>
      <w:bookmarkEnd w:id="10"/>
    </w:p>
    <w:p w:rsidR="00F151D1" w:rsidRPr="000E6EA1" w:rsidRDefault="00A552FD" w:rsidP="000E6EA1">
      <w:pPr>
        <w:pStyle w:val="Heading3"/>
        <w:spacing w:line="360" w:lineRule="auto"/>
        <w:rPr>
          <w:rFonts w:ascii="Times New Roman" w:hAnsi="Times New Roman" w:cs="Times New Roman"/>
        </w:rPr>
      </w:pPr>
      <w:bookmarkStart w:id="11" w:name="_Toc47761906"/>
      <w:r w:rsidRPr="00E04AEB">
        <w:t xml:space="preserve">1.4.1. </w:t>
      </w:r>
      <w:r w:rsidR="00F151D1" w:rsidRPr="000E6EA1">
        <w:rPr>
          <w:rFonts w:ascii="Times New Roman" w:hAnsi="Times New Roman" w:cs="Times New Roman"/>
          <w:sz w:val="28"/>
          <w:szCs w:val="28"/>
        </w:rPr>
        <w:t>General Objective</w:t>
      </w:r>
      <w:bookmarkEnd w:id="11"/>
    </w:p>
    <w:p w:rsidR="00F151D1" w:rsidRPr="000E6EA1" w:rsidRDefault="00F151D1" w:rsidP="000E6EA1">
      <w:pPr>
        <w:pStyle w:val="Default"/>
        <w:spacing w:line="360" w:lineRule="auto"/>
        <w:jc w:val="both"/>
        <w:rPr>
          <w:color w:val="auto"/>
        </w:rPr>
      </w:pPr>
      <w:r w:rsidRPr="000E6EA1">
        <w:rPr>
          <w:color w:val="auto"/>
        </w:rPr>
        <w:t xml:space="preserve">The </w:t>
      </w:r>
      <w:r w:rsidR="000B0CF5" w:rsidRPr="000E6EA1">
        <w:rPr>
          <w:color w:val="auto"/>
        </w:rPr>
        <w:t>general objective of</w:t>
      </w:r>
      <w:r w:rsidRPr="000E6EA1">
        <w:rPr>
          <w:color w:val="auto"/>
        </w:rPr>
        <w:t xml:space="preserve"> this study is to assess the </w:t>
      </w:r>
      <w:r w:rsidR="007D1049" w:rsidRPr="000E6EA1">
        <w:rPr>
          <w:color w:val="auto"/>
        </w:rPr>
        <w:t>problem</w:t>
      </w:r>
      <w:r w:rsidRPr="000E6EA1">
        <w:rPr>
          <w:color w:val="auto"/>
        </w:rPr>
        <w:t xml:space="preserve"> of </w:t>
      </w:r>
      <w:r w:rsidR="000B0CF5" w:rsidRPr="000E6EA1">
        <w:rPr>
          <w:color w:val="auto"/>
        </w:rPr>
        <w:t>floriculture investment on</w:t>
      </w:r>
      <w:r w:rsidRPr="000E6EA1">
        <w:rPr>
          <w:color w:val="auto"/>
        </w:rPr>
        <w:t xml:space="preserve"> the</w:t>
      </w:r>
      <w:r w:rsidR="00170786" w:rsidRPr="000E6EA1">
        <w:rPr>
          <w:color w:val="auto"/>
        </w:rPr>
        <w:t xml:space="preserve"> local</w:t>
      </w:r>
      <w:r w:rsidRPr="000E6EA1">
        <w:rPr>
          <w:color w:val="auto"/>
        </w:rPr>
        <w:t xml:space="preserve"> environment, </w:t>
      </w:r>
      <w:r w:rsidR="00E704BF" w:rsidRPr="000E6EA1">
        <w:rPr>
          <w:color w:val="auto"/>
        </w:rPr>
        <w:t xml:space="preserve">social and </w:t>
      </w:r>
      <w:r w:rsidR="000B0CF5" w:rsidRPr="000E6EA1">
        <w:rPr>
          <w:color w:val="auto"/>
        </w:rPr>
        <w:t>soc</w:t>
      </w:r>
      <w:r w:rsidR="00170786" w:rsidRPr="000E6EA1">
        <w:rPr>
          <w:color w:val="auto"/>
        </w:rPr>
        <w:t>io-economic</w:t>
      </w:r>
      <w:r w:rsidRPr="000E6EA1">
        <w:rPr>
          <w:color w:val="auto"/>
        </w:rPr>
        <w:t>.</w:t>
      </w:r>
    </w:p>
    <w:p w:rsidR="00F151D1" w:rsidRPr="000E6EA1" w:rsidRDefault="00A552FD" w:rsidP="000E6EA1">
      <w:pPr>
        <w:pStyle w:val="Heading3"/>
        <w:spacing w:line="360" w:lineRule="auto"/>
        <w:rPr>
          <w:rFonts w:ascii="Times New Roman" w:hAnsi="Times New Roman" w:cs="Times New Roman"/>
          <w:sz w:val="28"/>
          <w:szCs w:val="28"/>
        </w:rPr>
      </w:pPr>
      <w:bookmarkStart w:id="12" w:name="_Toc47761907"/>
      <w:r w:rsidRPr="000E6EA1">
        <w:rPr>
          <w:rFonts w:ascii="Times New Roman" w:hAnsi="Times New Roman" w:cs="Times New Roman"/>
          <w:sz w:val="28"/>
          <w:szCs w:val="28"/>
        </w:rPr>
        <w:t xml:space="preserve">1.4.2. </w:t>
      </w:r>
      <w:r w:rsidR="00F151D1" w:rsidRPr="000E6EA1">
        <w:rPr>
          <w:rFonts w:ascii="Times New Roman" w:hAnsi="Times New Roman" w:cs="Times New Roman"/>
          <w:sz w:val="28"/>
          <w:szCs w:val="28"/>
        </w:rPr>
        <w:t>Specific Objectives</w:t>
      </w:r>
      <w:bookmarkEnd w:id="12"/>
    </w:p>
    <w:p w:rsidR="00F151D1" w:rsidRPr="000E6EA1" w:rsidRDefault="00F151D1" w:rsidP="000E6EA1">
      <w:pPr>
        <w:spacing w:line="360" w:lineRule="auto"/>
        <w:rPr>
          <w:rFonts w:ascii="Times New Roman" w:hAnsi="Times New Roman" w:cs="Times New Roman"/>
          <w:sz w:val="24"/>
          <w:szCs w:val="24"/>
        </w:rPr>
      </w:pPr>
      <w:r w:rsidRPr="000E6EA1">
        <w:rPr>
          <w:rFonts w:ascii="Times New Roman" w:hAnsi="Times New Roman" w:cs="Times New Roman"/>
          <w:sz w:val="24"/>
          <w:szCs w:val="24"/>
        </w:rPr>
        <w:t>The specific</w:t>
      </w:r>
      <w:r w:rsidR="006759AA" w:rsidRPr="000E6EA1">
        <w:rPr>
          <w:rFonts w:ascii="Times New Roman" w:hAnsi="Times New Roman" w:cs="Times New Roman"/>
          <w:sz w:val="24"/>
          <w:szCs w:val="24"/>
        </w:rPr>
        <w:t xml:space="preserve">ally this </w:t>
      </w:r>
      <w:r w:rsidR="00956E8A" w:rsidRPr="000E6EA1">
        <w:rPr>
          <w:rFonts w:ascii="Times New Roman" w:hAnsi="Times New Roman" w:cs="Times New Roman"/>
          <w:sz w:val="24"/>
          <w:szCs w:val="24"/>
        </w:rPr>
        <w:t>study intends</w:t>
      </w:r>
      <w:r w:rsidRPr="000E6EA1">
        <w:rPr>
          <w:rFonts w:ascii="Times New Roman" w:hAnsi="Times New Roman" w:cs="Times New Roman"/>
          <w:sz w:val="24"/>
          <w:szCs w:val="24"/>
        </w:rPr>
        <w:t>:</w:t>
      </w:r>
    </w:p>
    <w:p w:rsidR="00F151D1" w:rsidRPr="000E6EA1" w:rsidRDefault="00F151D1" w:rsidP="00766B82">
      <w:pPr>
        <w:pStyle w:val="ListParagraph"/>
        <w:numPr>
          <w:ilvl w:val="0"/>
          <w:numId w:val="1"/>
        </w:numPr>
        <w:spacing w:line="360" w:lineRule="auto"/>
        <w:rPr>
          <w:rFonts w:ascii="Times New Roman" w:hAnsi="Times New Roman" w:cs="Times New Roman"/>
          <w:sz w:val="24"/>
          <w:szCs w:val="24"/>
        </w:rPr>
      </w:pPr>
      <w:r w:rsidRPr="000E6EA1">
        <w:rPr>
          <w:rFonts w:ascii="Times New Roman" w:hAnsi="Times New Roman" w:cs="Times New Roman"/>
          <w:sz w:val="24"/>
          <w:szCs w:val="24"/>
        </w:rPr>
        <w:t xml:space="preserve">To </w:t>
      </w:r>
      <w:r w:rsidR="001A6704" w:rsidRPr="000E6EA1">
        <w:rPr>
          <w:rFonts w:ascii="Times New Roman" w:hAnsi="Times New Roman" w:cs="Times New Roman"/>
          <w:sz w:val="24"/>
          <w:szCs w:val="24"/>
        </w:rPr>
        <w:t>Identify</w:t>
      </w:r>
      <w:r w:rsidRPr="000E6EA1">
        <w:rPr>
          <w:rFonts w:ascii="Times New Roman" w:hAnsi="Times New Roman" w:cs="Times New Roman"/>
          <w:sz w:val="24"/>
          <w:szCs w:val="24"/>
        </w:rPr>
        <w:t xml:space="preserve"> the current status of floricul</w:t>
      </w:r>
      <w:r w:rsidR="001A6704" w:rsidRPr="000E6EA1">
        <w:rPr>
          <w:rFonts w:ascii="Times New Roman" w:hAnsi="Times New Roman" w:cs="Times New Roman"/>
          <w:sz w:val="24"/>
          <w:szCs w:val="24"/>
        </w:rPr>
        <w:t xml:space="preserve">ture industry in and around </w:t>
      </w:r>
      <w:proofErr w:type="spellStart"/>
      <w:r w:rsidR="001A6704" w:rsidRPr="000E6EA1">
        <w:rPr>
          <w:rFonts w:ascii="Times New Roman" w:hAnsi="Times New Roman" w:cs="Times New Roman"/>
          <w:sz w:val="24"/>
          <w:szCs w:val="24"/>
        </w:rPr>
        <w:t>Hole</w:t>
      </w:r>
      <w:r w:rsidRPr="000E6EA1">
        <w:rPr>
          <w:rFonts w:ascii="Times New Roman" w:hAnsi="Times New Roman" w:cs="Times New Roman"/>
          <w:sz w:val="24"/>
          <w:szCs w:val="24"/>
        </w:rPr>
        <w:t>ta</w:t>
      </w:r>
      <w:proofErr w:type="spellEnd"/>
      <w:r w:rsidR="00F56543">
        <w:rPr>
          <w:rFonts w:ascii="Times New Roman" w:hAnsi="Times New Roman" w:cs="Times New Roman"/>
          <w:sz w:val="24"/>
          <w:szCs w:val="24"/>
        </w:rPr>
        <w:t xml:space="preserve"> </w:t>
      </w:r>
      <w:r w:rsidR="001A6704" w:rsidRPr="000E6EA1">
        <w:rPr>
          <w:rFonts w:ascii="Times New Roman" w:hAnsi="Times New Roman" w:cs="Times New Roman"/>
          <w:sz w:val="24"/>
          <w:szCs w:val="24"/>
        </w:rPr>
        <w:t>Town Administration</w:t>
      </w:r>
    </w:p>
    <w:p w:rsidR="00F151D1" w:rsidRPr="000E6EA1" w:rsidRDefault="00F151D1" w:rsidP="000E6EA1">
      <w:pPr>
        <w:pStyle w:val="ListParagraph"/>
        <w:numPr>
          <w:ilvl w:val="0"/>
          <w:numId w:val="1"/>
        </w:numPr>
        <w:spacing w:line="360" w:lineRule="auto"/>
        <w:rPr>
          <w:rFonts w:ascii="Times New Roman" w:hAnsi="Times New Roman" w:cs="Times New Roman"/>
          <w:sz w:val="24"/>
          <w:szCs w:val="24"/>
        </w:rPr>
      </w:pPr>
      <w:r w:rsidRPr="000E6EA1">
        <w:rPr>
          <w:rFonts w:ascii="Times New Roman" w:hAnsi="Times New Roman" w:cs="Times New Roman"/>
          <w:sz w:val="24"/>
          <w:szCs w:val="24"/>
        </w:rPr>
        <w:t xml:space="preserve">To assess the </w:t>
      </w:r>
      <w:r w:rsidR="00753801" w:rsidRPr="000E6EA1">
        <w:rPr>
          <w:rFonts w:ascii="Times New Roman" w:hAnsi="Times New Roman" w:cs="Times New Roman"/>
          <w:sz w:val="24"/>
          <w:szCs w:val="24"/>
        </w:rPr>
        <w:t xml:space="preserve">socio-economic and </w:t>
      </w:r>
      <w:r w:rsidR="002103E2">
        <w:rPr>
          <w:rFonts w:ascii="Times New Roman" w:hAnsi="Times New Roman" w:cs="Times New Roman"/>
          <w:sz w:val="24"/>
          <w:szCs w:val="24"/>
        </w:rPr>
        <w:t>environmental</w:t>
      </w:r>
      <w:r w:rsidRPr="000E6EA1">
        <w:rPr>
          <w:rFonts w:ascii="Times New Roman" w:hAnsi="Times New Roman" w:cs="Times New Roman"/>
          <w:sz w:val="24"/>
          <w:szCs w:val="24"/>
        </w:rPr>
        <w:t xml:space="preserve"> </w:t>
      </w:r>
      <w:r w:rsidR="00FD6BC2" w:rsidRPr="000E6EA1">
        <w:rPr>
          <w:rFonts w:ascii="Times New Roman" w:hAnsi="Times New Roman" w:cs="Times New Roman"/>
          <w:sz w:val="24"/>
          <w:szCs w:val="24"/>
        </w:rPr>
        <w:t xml:space="preserve">problems </w:t>
      </w:r>
      <w:r w:rsidRPr="000E6EA1">
        <w:rPr>
          <w:rFonts w:ascii="Times New Roman" w:hAnsi="Times New Roman" w:cs="Times New Roman"/>
          <w:sz w:val="24"/>
          <w:szCs w:val="24"/>
        </w:rPr>
        <w:t>of floricul</w:t>
      </w:r>
      <w:r w:rsidR="001A6704" w:rsidRPr="000E6EA1">
        <w:rPr>
          <w:rFonts w:ascii="Times New Roman" w:hAnsi="Times New Roman" w:cs="Times New Roman"/>
          <w:sz w:val="24"/>
          <w:szCs w:val="24"/>
        </w:rPr>
        <w:t xml:space="preserve">ture industry in and around </w:t>
      </w:r>
      <w:proofErr w:type="spellStart"/>
      <w:r w:rsidR="001A6704" w:rsidRPr="000E6EA1">
        <w:rPr>
          <w:rFonts w:ascii="Times New Roman" w:hAnsi="Times New Roman" w:cs="Times New Roman"/>
          <w:sz w:val="24"/>
          <w:szCs w:val="24"/>
        </w:rPr>
        <w:t>Hole</w:t>
      </w:r>
      <w:r w:rsidRPr="000E6EA1">
        <w:rPr>
          <w:rFonts w:ascii="Times New Roman" w:hAnsi="Times New Roman" w:cs="Times New Roman"/>
          <w:sz w:val="24"/>
          <w:szCs w:val="24"/>
        </w:rPr>
        <w:t>ta</w:t>
      </w:r>
      <w:proofErr w:type="spellEnd"/>
      <w:r w:rsidR="002103E2">
        <w:rPr>
          <w:rFonts w:ascii="Times New Roman" w:hAnsi="Times New Roman" w:cs="Times New Roman"/>
          <w:sz w:val="24"/>
          <w:szCs w:val="24"/>
        </w:rPr>
        <w:t xml:space="preserve"> </w:t>
      </w:r>
      <w:r w:rsidR="001A6704" w:rsidRPr="000E6EA1">
        <w:rPr>
          <w:rFonts w:ascii="Times New Roman" w:hAnsi="Times New Roman" w:cs="Times New Roman"/>
          <w:sz w:val="24"/>
          <w:szCs w:val="24"/>
        </w:rPr>
        <w:t>Town Administration</w:t>
      </w:r>
    </w:p>
    <w:p w:rsidR="00F151D1" w:rsidRPr="000E6EA1" w:rsidRDefault="00F151D1" w:rsidP="000E6EA1">
      <w:pPr>
        <w:pStyle w:val="ListParagraph"/>
        <w:numPr>
          <w:ilvl w:val="0"/>
          <w:numId w:val="1"/>
        </w:numPr>
        <w:spacing w:line="360" w:lineRule="auto"/>
        <w:rPr>
          <w:rFonts w:ascii="Times New Roman" w:hAnsi="Times New Roman" w:cs="Times New Roman"/>
          <w:sz w:val="24"/>
          <w:szCs w:val="24"/>
        </w:rPr>
      </w:pPr>
      <w:r w:rsidRPr="000E6EA1">
        <w:rPr>
          <w:rFonts w:ascii="Times New Roman" w:hAnsi="Times New Roman" w:cs="Times New Roman"/>
          <w:sz w:val="24"/>
          <w:szCs w:val="24"/>
        </w:rPr>
        <w:t xml:space="preserve">To assess the </w:t>
      </w:r>
      <w:r w:rsidR="005605DC" w:rsidRPr="000E6EA1">
        <w:rPr>
          <w:rFonts w:ascii="Times New Roman" w:hAnsi="Times New Roman" w:cs="Times New Roman"/>
          <w:sz w:val="24"/>
          <w:szCs w:val="24"/>
        </w:rPr>
        <w:t xml:space="preserve">environmental </w:t>
      </w:r>
      <w:r w:rsidR="00FD6BC2" w:rsidRPr="000E6EA1">
        <w:rPr>
          <w:rFonts w:ascii="Times New Roman" w:hAnsi="Times New Roman" w:cs="Times New Roman"/>
          <w:sz w:val="24"/>
          <w:szCs w:val="24"/>
        </w:rPr>
        <w:t>problems</w:t>
      </w:r>
      <w:r w:rsidRPr="000E6EA1">
        <w:rPr>
          <w:rFonts w:ascii="Times New Roman" w:hAnsi="Times New Roman" w:cs="Times New Roman"/>
          <w:sz w:val="24"/>
          <w:szCs w:val="24"/>
        </w:rPr>
        <w:t xml:space="preserve"> of the floriculture</w:t>
      </w:r>
      <w:r w:rsidR="00760715" w:rsidRPr="000E6EA1">
        <w:rPr>
          <w:rFonts w:ascii="Times New Roman" w:hAnsi="Times New Roman" w:cs="Times New Roman"/>
          <w:sz w:val="24"/>
          <w:szCs w:val="24"/>
        </w:rPr>
        <w:t xml:space="preserve"> industry</w:t>
      </w:r>
    </w:p>
    <w:p w:rsidR="005F423B" w:rsidRPr="000E6EA1" w:rsidRDefault="005F423B" w:rsidP="000E6EA1">
      <w:pPr>
        <w:pStyle w:val="ListParagraph"/>
        <w:numPr>
          <w:ilvl w:val="0"/>
          <w:numId w:val="1"/>
        </w:numPr>
        <w:spacing w:line="360" w:lineRule="auto"/>
        <w:rPr>
          <w:rFonts w:ascii="Times New Roman" w:hAnsi="Times New Roman" w:cs="Times New Roman"/>
          <w:sz w:val="24"/>
          <w:szCs w:val="24"/>
        </w:rPr>
      </w:pPr>
      <w:r w:rsidRPr="000E6EA1">
        <w:rPr>
          <w:rFonts w:ascii="Times New Roman" w:hAnsi="Times New Roman" w:cs="Times New Roman"/>
          <w:sz w:val="24"/>
          <w:szCs w:val="24"/>
        </w:rPr>
        <w:t xml:space="preserve">To Identify challenges for growth of floriculture Industry in and around </w:t>
      </w:r>
      <w:proofErr w:type="spellStart"/>
      <w:r w:rsidRPr="000E6EA1">
        <w:rPr>
          <w:rFonts w:ascii="Times New Roman" w:hAnsi="Times New Roman" w:cs="Times New Roman"/>
          <w:sz w:val="24"/>
          <w:szCs w:val="24"/>
        </w:rPr>
        <w:t>Holeta</w:t>
      </w:r>
      <w:proofErr w:type="spellEnd"/>
      <w:r w:rsidRPr="000E6EA1">
        <w:rPr>
          <w:rFonts w:ascii="Times New Roman" w:hAnsi="Times New Roman" w:cs="Times New Roman"/>
          <w:sz w:val="24"/>
          <w:szCs w:val="24"/>
        </w:rPr>
        <w:t xml:space="preserve"> Town administration</w:t>
      </w:r>
    </w:p>
    <w:p w:rsidR="00F151D1" w:rsidRPr="008340F3" w:rsidRDefault="00F151D1" w:rsidP="00762FE7">
      <w:pPr>
        <w:pStyle w:val="Heading2"/>
        <w:numPr>
          <w:ilvl w:val="1"/>
          <w:numId w:val="11"/>
        </w:numPr>
        <w:spacing w:line="360" w:lineRule="auto"/>
        <w:rPr>
          <w:rFonts w:ascii="Times New Roman" w:hAnsi="Times New Roman" w:cs="Times New Roman"/>
          <w:sz w:val="32"/>
          <w:szCs w:val="32"/>
        </w:rPr>
      </w:pPr>
      <w:bookmarkStart w:id="13" w:name="_Toc47761908"/>
      <w:r w:rsidRPr="008340F3">
        <w:rPr>
          <w:rFonts w:ascii="Times New Roman" w:hAnsi="Times New Roman" w:cs="Times New Roman"/>
          <w:sz w:val="32"/>
          <w:szCs w:val="32"/>
        </w:rPr>
        <w:lastRenderedPageBreak/>
        <w:t>Scope and Limitations of the Study</w:t>
      </w:r>
      <w:bookmarkEnd w:id="13"/>
    </w:p>
    <w:p w:rsidR="005C04D6" w:rsidRPr="005C04D6" w:rsidRDefault="005C04D6" w:rsidP="005C04D6">
      <w:pPr>
        <w:spacing w:line="360" w:lineRule="auto"/>
        <w:jc w:val="both"/>
        <w:rPr>
          <w:rFonts w:ascii="Times New Roman" w:hAnsi="Times New Roman" w:cs="Times New Roman"/>
          <w:sz w:val="24"/>
          <w:szCs w:val="24"/>
        </w:rPr>
      </w:pPr>
      <w:r w:rsidRPr="005C04D6">
        <w:rPr>
          <w:rFonts w:ascii="Times New Roman" w:hAnsi="Times New Roman" w:cs="Times New Roman"/>
          <w:sz w:val="24"/>
          <w:szCs w:val="24"/>
        </w:rPr>
        <w:t xml:space="preserve">This research was conducted to identify the socioeconomic and environmental problems of floriculture Investment in and around </w:t>
      </w:r>
      <w:proofErr w:type="spellStart"/>
      <w:r w:rsidRPr="005C04D6">
        <w:rPr>
          <w:rFonts w:ascii="Times New Roman" w:hAnsi="Times New Roman" w:cs="Times New Roman"/>
          <w:sz w:val="24"/>
          <w:szCs w:val="24"/>
        </w:rPr>
        <w:t>Holeta</w:t>
      </w:r>
      <w:proofErr w:type="spellEnd"/>
      <w:r w:rsidRPr="005C04D6">
        <w:rPr>
          <w:rFonts w:ascii="Times New Roman" w:hAnsi="Times New Roman" w:cs="Times New Roman"/>
          <w:sz w:val="24"/>
          <w:szCs w:val="24"/>
        </w:rPr>
        <w:t xml:space="preserve"> town administration to address the statements of the problems. </w:t>
      </w:r>
      <w:r w:rsidR="00865CA9" w:rsidRPr="005C04D6">
        <w:rPr>
          <w:rFonts w:ascii="Times New Roman" w:hAnsi="Times New Roman" w:cs="Times New Roman"/>
          <w:sz w:val="24"/>
          <w:szCs w:val="24"/>
        </w:rPr>
        <w:t>Therefore the</w:t>
      </w:r>
      <w:r w:rsidRPr="005C04D6">
        <w:rPr>
          <w:rFonts w:ascii="Times New Roman" w:hAnsi="Times New Roman" w:cs="Times New Roman"/>
          <w:sz w:val="24"/>
          <w:szCs w:val="24"/>
        </w:rPr>
        <w:t xml:space="preserve"> study limited to floriculture Investment only </w:t>
      </w:r>
      <w:r w:rsidR="006C09F8">
        <w:rPr>
          <w:rFonts w:ascii="Times New Roman" w:hAnsi="Times New Roman" w:cs="Times New Roman"/>
          <w:sz w:val="24"/>
          <w:szCs w:val="24"/>
        </w:rPr>
        <w:t xml:space="preserve">in and around </w:t>
      </w:r>
      <w:proofErr w:type="spellStart"/>
      <w:r w:rsidR="006C09F8">
        <w:rPr>
          <w:rFonts w:ascii="Times New Roman" w:hAnsi="Times New Roman" w:cs="Times New Roman"/>
          <w:sz w:val="24"/>
          <w:szCs w:val="24"/>
        </w:rPr>
        <w:t>Holet</w:t>
      </w:r>
      <w:r w:rsidRPr="005C04D6">
        <w:rPr>
          <w:rFonts w:ascii="Times New Roman" w:hAnsi="Times New Roman" w:cs="Times New Roman"/>
          <w:sz w:val="24"/>
          <w:szCs w:val="24"/>
        </w:rPr>
        <w:t>a</w:t>
      </w:r>
      <w:proofErr w:type="spellEnd"/>
      <w:r w:rsidRPr="005C04D6">
        <w:rPr>
          <w:rFonts w:ascii="Times New Roman" w:hAnsi="Times New Roman" w:cs="Times New Roman"/>
          <w:sz w:val="24"/>
          <w:szCs w:val="24"/>
        </w:rPr>
        <w:t xml:space="preserve"> town administration.</w:t>
      </w:r>
    </w:p>
    <w:p w:rsidR="00F151D1" w:rsidRPr="00E04AEB" w:rsidRDefault="00F151D1" w:rsidP="0083581E">
      <w:pPr>
        <w:tabs>
          <w:tab w:val="left" w:pos="1620"/>
        </w:tabs>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potential limiting factors for the study includes time, distance and the related costs, the minimal amount of literature and data</w:t>
      </w:r>
      <w:r w:rsidR="002D5A3B" w:rsidRPr="00E04AEB">
        <w:rPr>
          <w:rFonts w:ascii="Times New Roman" w:hAnsi="Times New Roman" w:cs="Times New Roman"/>
          <w:sz w:val="24"/>
          <w:szCs w:val="24"/>
        </w:rPr>
        <w:t xml:space="preserve"> available on this topic in </w:t>
      </w:r>
      <w:proofErr w:type="spellStart"/>
      <w:r w:rsidR="002D5A3B" w:rsidRPr="00E04AEB">
        <w:rPr>
          <w:rFonts w:ascii="Times New Roman" w:hAnsi="Times New Roman" w:cs="Times New Roman"/>
          <w:sz w:val="24"/>
          <w:szCs w:val="24"/>
        </w:rPr>
        <w:t>Hole</w:t>
      </w:r>
      <w:r w:rsidRPr="00E04AEB">
        <w:rPr>
          <w:rFonts w:ascii="Times New Roman" w:hAnsi="Times New Roman" w:cs="Times New Roman"/>
          <w:sz w:val="24"/>
          <w:szCs w:val="24"/>
        </w:rPr>
        <w:t>ta</w:t>
      </w:r>
      <w:proofErr w:type="spellEnd"/>
      <w:r w:rsidRPr="00E04AEB">
        <w:rPr>
          <w:rFonts w:ascii="Times New Roman" w:hAnsi="Times New Roman" w:cs="Times New Roman"/>
          <w:sz w:val="24"/>
          <w:szCs w:val="24"/>
        </w:rPr>
        <w:t>. It is also challenging to have access to data related to government offices, authorities and floriculture companies due to lack of transparency and excessive bureaucracies procedures.</w:t>
      </w:r>
      <w:r w:rsidR="00B370A7" w:rsidRPr="00E04AEB">
        <w:rPr>
          <w:rFonts w:ascii="Times New Roman" w:hAnsi="Times New Roman" w:cs="Times New Roman"/>
          <w:sz w:val="24"/>
          <w:szCs w:val="24"/>
        </w:rPr>
        <w:t xml:space="preserve"> From various past research experiences, management of large flower farms may refuse to give the researcher any information regarding their work; neither do they allow their workers to freely participate in interviews/discussion. Therefore, for fear of being victimized, all workers who participate</w:t>
      </w:r>
      <w:r w:rsidR="006158CC" w:rsidRPr="00E04AEB">
        <w:rPr>
          <w:rFonts w:ascii="Times New Roman" w:hAnsi="Times New Roman" w:cs="Times New Roman"/>
          <w:sz w:val="24"/>
          <w:szCs w:val="24"/>
        </w:rPr>
        <w:t xml:space="preserve"> in the study may prefer</w:t>
      </w:r>
      <w:r w:rsidR="00B370A7" w:rsidRPr="00E04AEB">
        <w:rPr>
          <w:rFonts w:ascii="Times New Roman" w:hAnsi="Times New Roman" w:cs="Times New Roman"/>
          <w:sz w:val="24"/>
          <w:szCs w:val="24"/>
        </w:rPr>
        <w:t xml:space="preserve"> speaking under condition of anonymity. In addition, despite all effort </w:t>
      </w:r>
      <w:r w:rsidR="006158CC" w:rsidRPr="00E04AEB">
        <w:rPr>
          <w:rFonts w:ascii="Times New Roman" w:hAnsi="Times New Roman" w:cs="Times New Roman"/>
          <w:sz w:val="24"/>
          <w:szCs w:val="24"/>
        </w:rPr>
        <w:t>to</w:t>
      </w:r>
      <w:r w:rsidR="00B370A7" w:rsidRPr="00E04AEB">
        <w:rPr>
          <w:rFonts w:ascii="Times New Roman" w:hAnsi="Times New Roman" w:cs="Times New Roman"/>
          <w:sz w:val="24"/>
          <w:szCs w:val="24"/>
        </w:rPr>
        <w:t xml:space="preserve"> be made by the researcher to access the green houses on large </w:t>
      </w:r>
      <w:r w:rsidR="00095DA4" w:rsidRPr="00E04AEB">
        <w:rPr>
          <w:rFonts w:ascii="Times New Roman" w:hAnsi="Times New Roman" w:cs="Times New Roman"/>
          <w:sz w:val="24"/>
          <w:szCs w:val="24"/>
        </w:rPr>
        <w:t>flower farms, such access supposed</w:t>
      </w:r>
      <w:r w:rsidR="00B370A7" w:rsidRPr="00E04AEB">
        <w:rPr>
          <w:rFonts w:ascii="Times New Roman" w:hAnsi="Times New Roman" w:cs="Times New Roman"/>
          <w:sz w:val="24"/>
          <w:szCs w:val="24"/>
        </w:rPr>
        <w:t xml:space="preserve"> to be vehemently denied.</w:t>
      </w:r>
    </w:p>
    <w:p w:rsidR="00F151D1" w:rsidRPr="00E04AEB" w:rsidRDefault="00F151D1" w:rsidP="006478EF">
      <w:pPr>
        <w:pStyle w:val="Heading2"/>
        <w:numPr>
          <w:ilvl w:val="1"/>
          <w:numId w:val="11"/>
        </w:numPr>
        <w:spacing w:line="360" w:lineRule="auto"/>
        <w:rPr>
          <w:rFonts w:ascii="Times New Roman" w:hAnsi="Times New Roman" w:cs="Times New Roman"/>
          <w:sz w:val="32"/>
          <w:szCs w:val="32"/>
        </w:rPr>
      </w:pPr>
      <w:bookmarkStart w:id="14" w:name="_Toc47761909"/>
      <w:r w:rsidRPr="00E04AEB">
        <w:rPr>
          <w:rFonts w:ascii="Times New Roman" w:hAnsi="Times New Roman" w:cs="Times New Roman"/>
          <w:sz w:val="32"/>
          <w:szCs w:val="32"/>
        </w:rPr>
        <w:t>Significance of the Study</w:t>
      </w:r>
      <w:bookmarkEnd w:id="14"/>
    </w:p>
    <w:p w:rsidR="00F151D1" w:rsidRPr="00E04AEB" w:rsidRDefault="00F151D1" w:rsidP="00450BB6">
      <w:pPr>
        <w:pStyle w:val="Default"/>
        <w:spacing w:line="360" w:lineRule="auto"/>
        <w:jc w:val="both"/>
        <w:rPr>
          <w:color w:val="auto"/>
        </w:rPr>
      </w:pPr>
      <w:r w:rsidRPr="00E04AEB">
        <w:rPr>
          <w:color w:val="auto"/>
        </w:rPr>
        <w:t xml:space="preserve">This research is hoped to contribute to understanding of the experiences of Ethiopia floriculture industry on the socio-economic and environment aspect. Especially, the study tries to explore the situation of flower workers in the industry. Moreover, further effort should be made to understand the dimension and complexity of the problem. </w:t>
      </w:r>
    </w:p>
    <w:p w:rsidR="00F151D1" w:rsidRPr="00E04AEB" w:rsidRDefault="00F151D1" w:rsidP="0083581E">
      <w:pPr>
        <w:pStyle w:val="Default"/>
        <w:tabs>
          <w:tab w:val="left" w:pos="7830"/>
        </w:tabs>
        <w:spacing w:line="360" w:lineRule="auto"/>
        <w:jc w:val="both"/>
        <w:rPr>
          <w:color w:val="auto"/>
        </w:rPr>
      </w:pPr>
      <w:r w:rsidRPr="00E04AEB">
        <w:rPr>
          <w:color w:val="auto"/>
        </w:rPr>
        <w:t xml:space="preserve">This study can increase the awareness about problems that flower farm workers face particularly for women workers, who comprise the majority of the work force, and how the industry affect the environment </w:t>
      </w:r>
      <w:r w:rsidR="00C044BE">
        <w:rPr>
          <w:color w:val="auto"/>
        </w:rPr>
        <w:t>would</w:t>
      </w:r>
      <w:r w:rsidR="00A21B62">
        <w:rPr>
          <w:color w:val="auto"/>
        </w:rPr>
        <w:t xml:space="preserve"> </w:t>
      </w:r>
      <w:r w:rsidR="00B747A4">
        <w:rPr>
          <w:color w:val="auto"/>
        </w:rPr>
        <w:t>gave</w:t>
      </w:r>
      <w:r w:rsidRPr="00E04AEB">
        <w:rPr>
          <w:color w:val="auto"/>
        </w:rPr>
        <w:t xml:space="preserve"> an insight into whether the floriculture industry in Ethiopia is operating according to the standards set by the International Code of Conduct (ICC). The findings of the study may encourage concerned bodies and farm owners to be more conscious of the issue and it can initiate the formation of a National Code of Conduct that governs working conditions at flower farms and the environment. The outcome of the study will be used by other research fellows who are interested on floriculture area. </w:t>
      </w:r>
    </w:p>
    <w:p w:rsidR="00CA06A9" w:rsidRPr="00E04AEB" w:rsidRDefault="00CA06A9" w:rsidP="006478EF">
      <w:pPr>
        <w:pStyle w:val="Heading2"/>
        <w:numPr>
          <w:ilvl w:val="1"/>
          <w:numId w:val="11"/>
        </w:numPr>
        <w:spacing w:line="360" w:lineRule="auto"/>
        <w:rPr>
          <w:rFonts w:ascii="Times New Roman" w:hAnsi="Times New Roman" w:cs="Times New Roman"/>
          <w:sz w:val="32"/>
          <w:szCs w:val="32"/>
        </w:rPr>
      </w:pPr>
      <w:bookmarkStart w:id="15" w:name="_Toc10812630"/>
      <w:bookmarkStart w:id="16" w:name="_Toc47761910"/>
      <w:r w:rsidRPr="00E04AEB">
        <w:rPr>
          <w:rFonts w:ascii="Times New Roman" w:hAnsi="Times New Roman" w:cs="Times New Roman"/>
          <w:sz w:val="32"/>
          <w:szCs w:val="32"/>
        </w:rPr>
        <w:lastRenderedPageBreak/>
        <w:t>Organization of the Study</w:t>
      </w:r>
      <w:bookmarkEnd w:id="15"/>
      <w:bookmarkEnd w:id="16"/>
    </w:p>
    <w:p w:rsidR="00CA06A9" w:rsidRPr="00E04AEB" w:rsidRDefault="00CA06A9" w:rsidP="005A1043">
      <w:pPr>
        <w:pStyle w:val="Default"/>
        <w:spacing w:line="360" w:lineRule="auto"/>
        <w:jc w:val="both"/>
        <w:rPr>
          <w:color w:val="auto"/>
        </w:rPr>
      </w:pPr>
      <w:r w:rsidRPr="00E04AEB">
        <w:rPr>
          <w:color w:val="auto"/>
        </w:rPr>
        <w:t>The research paper is organized as follows: chapter one describes the background to the problem, statement of the problem, research questions and objectives, the signif</w:t>
      </w:r>
      <w:r w:rsidR="00DD3045" w:rsidRPr="00E04AEB">
        <w:rPr>
          <w:color w:val="auto"/>
        </w:rPr>
        <w:t xml:space="preserve">icance of the study,  scope and </w:t>
      </w:r>
      <w:r w:rsidRPr="00E04AEB">
        <w:rPr>
          <w:color w:val="auto"/>
        </w:rPr>
        <w:t>limitations and organization of the study. Chapter two presents the theoretical literature review on</w:t>
      </w:r>
      <w:r w:rsidR="00DD3045" w:rsidRPr="00E04AEB">
        <w:rPr>
          <w:color w:val="auto"/>
        </w:rPr>
        <w:t xml:space="preserve"> the socio-economic and environmental </w:t>
      </w:r>
      <w:r w:rsidR="007D1049" w:rsidRPr="00E04AEB">
        <w:rPr>
          <w:color w:val="auto"/>
        </w:rPr>
        <w:t>problem</w:t>
      </w:r>
      <w:r w:rsidR="00DD3045" w:rsidRPr="00E04AEB">
        <w:rPr>
          <w:color w:val="auto"/>
        </w:rPr>
        <w:t xml:space="preserve">s of floriculture </w:t>
      </w:r>
      <w:r w:rsidR="00941F01" w:rsidRPr="00E04AEB">
        <w:rPr>
          <w:color w:val="auto"/>
        </w:rPr>
        <w:t>industry and</w:t>
      </w:r>
      <w:r w:rsidR="00DD3045" w:rsidRPr="00E04AEB">
        <w:rPr>
          <w:color w:val="auto"/>
        </w:rPr>
        <w:t xml:space="preserve"> experience from other countries indicate that chemicals used on flowers pose a great threat to human lives and to the environment, </w:t>
      </w:r>
      <w:r w:rsidRPr="00E04AEB">
        <w:rPr>
          <w:color w:val="auto"/>
        </w:rPr>
        <w:t xml:space="preserve">empirical findings, research gap and </w:t>
      </w:r>
      <w:r w:rsidR="00DD3045" w:rsidRPr="00E04AEB">
        <w:rPr>
          <w:color w:val="auto"/>
        </w:rPr>
        <w:t xml:space="preserve">research </w:t>
      </w:r>
      <w:r w:rsidRPr="00E04AEB">
        <w:rPr>
          <w:color w:val="auto"/>
        </w:rPr>
        <w:t xml:space="preserve">conceptual framework. Chapter three provides research methodology: description of the study area and population, the study design, sampling technique, methods of data collection and methods of </w:t>
      </w:r>
      <w:r w:rsidR="00DD3045" w:rsidRPr="00E04AEB">
        <w:rPr>
          <w:color w:val="auto"/>
        </w:rPr>
        <w:t xml:space="preserve">data analysis. </w:t>
      </w:r>
      <w:r w:rsidR="00170786" w:rsidRPr="00E04AEB">
        <w:rPr>
          <w:color w:val="auto"/>
        </w:rPr>
        <w:t xml:space="preserve"> Chapter four provides the results and findings of the research </w:t>
      </w:r>
      <w:r w:rsidR="00F864C5" w:rsidRPr="00E04AEB">
        <w:rPr>
          <w:color w:val="auto"/>
        </w:rPr>
        <w:t>the</w:t>
      </w:r>
      <w:r w:rsidR="00DD3045" w:rsidRPr="00E04AEB">
        <w:rPr>
          <w:color w:val="auto"/>
        </w:rPr>
        <w:t xml:space="preserve"> final chapter</w:t>
      </w:r>
      <w:r w:rsidRPr="00E04AEB">
        <w:rPr>
          <w:color w:val="auto"/>
        </w:rPr>
        <w:t xml:space="preserve"> of this </w:t>
      </w:r>
      <w:r w:rsidR="00170786" w:rsidRPr="00E04AEB">
        <w:rPr>
          <w:color w:val="auto"/>
        </w:rPr>
        <w:t>paper</w:t>
      </w:r>
      <w:r w:rsidRPr="00E04AEB">
        <w:rPr>
          <w:color w:val="auto"/>
        </w:rPr>
        <w:t xml:space="preserve"> presents the research</w:t>
      </w:r>
      <w:r w:rsidR="00170786" w:rsidRPr="00E04AEB">
        <w:rPr>
          <w:color w:val="auto"/>
        </w:rPr>
        <w:t xml:space="preserve"> result interpretations and </w:t>
      </w:r>
      <w:r w:rsidR="0070338B" w:rsidRPr="00E04AEB">
        <w:rPr>
          <w:color w:val="auto"/>
        </w:rPr>
        <w:t>discussions and</w:t>
      </w:r>
      <w:r w:rsidR="00170786" w:rsidRPr="00E04AEB">
        <w:rPr>
          <w:color w:val="auto"/>
        </w:rPr>
        <w:t xml:space="preserve"> drawing a conclusion of the research finding and recommending key players for </w:t>
      </w:r>
      <w:r w:rsidR="00941F01" w:rsidRPr="00E04AEB">
        <w:rPr>
          <w:color w:val="auto"/>
        </w:rPr>
        <w:t>future improvement</w:t>
      </w:r>
      <w:r w:rsidRPr="00E04AEB">
        <w:rPr>
          <w:color w:val="auto"/>
        </w:rPr>
        <w:t>.</w:t>
      </w:r>
    </w:p>
    <w:p w:rsidR="002B3F86" w:rsidRPr="00E04AEB" w:rsidRDefault="002B3F86" w:rsidP="00486853">
      <w:pPr>
        <w:pStyle w:val="Heading1"/>
        <w:jc w:val="center"/>
        <w:rPr>
          <w:rFonts w:ascii="Times New Roman" w:hAnsi="Times New Roman" w:cs="Times New Roman"/>
        </w:rPr>
      </w:pPr>
    </w:p>
    <w:p w:rsidR="00BA57C2" w:rsidRPr="00E04AEB" w:rsidRDefault="00BA57C2"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0B4FB3" w:rsidRPr="00E04AEB" w:rsidRDefault="000B4FB3" w:rsidP="00BA57C2">
      <w:pPr>
        <w:rPr>
          <w:rFonts w:ascii="Times New Roman" w:hAnsi="Times New Roman" w:cs="Times New Roman"/>
        </w:rPr>
      </w:pPr>
    </w:p>
    <w:p w:rsidR="00F151D1" w:rsidRPr="00E04AEB" w:rsidRDefault="00F151D1" w:rsidP="00C20BD4">
      <w:pPr>
        <w:pStyle w:val="Heading1"/>
        <w:jc w:val="center"/>
        <w:rPr>
          <w:rFonts w:ascii="Times New Roman" w:hAnsi="Times New Roman" w:cs="Times New Roman"/>
          <w:sz w:val="36"/>
          <w:szCs w:val="36"/>
        </w:rPr>
      </w:pPr>
      <w:bookmarkStart w:id="17" w:name="_Toc47761911"/>
      <w:r w:rsidRPr="00E04AEB">
        <w:rPr>
          <w:rFonts w:ascii="Times New Roman" w:hAnsi="Times New Roman" w:cs="Times New Roman"/>
          <w:sz w:val="36"/>
          <w:szCs w:val="36"/>
        </w:rPr>
        <w:lastRenderedPageBreak/>
        <w:t>CHAPTER TWO</w:t>
      </w:r>
      <w:bookmarkEnd w:id="17"/>
    </w:p>
    <w:p w:rsidR="00F151D1" w:rsidRPr="00E04AEB" w:rsidRDefault="00F151D1" w:rsidP="00D26F8D">
      <w:pPr>
        <w:pStyle w:val="Heading1"/>
        <w:numPr>
          <w:ilvl w:val="0"/>
          <w:numId w:val="11"/>
        </w:numPr>
        <w:spacing w:line="360" w:lineRule="auto"/>
        <w:rPr>
          <w:rFonts w:ascii="Times New Roman" w:hAnsi="Times New Roman" w:cs="Times New Roman"/>
          <w:sz w:val="36"/>
          <w:szCs w:val="36"/>
        </w:rPr>
      </w:pPr>
      <w:bookmarkStart w:id="18" w:name="_Toc47761912"/>
      <w:r w:rsidRPr="00E04AEB">
        <w:rPr>
          <w:rFonts w:ascii="Times New Roman" w:hAnsi="Times New Roman" w:cs="Times New Roman"/>
          <w:sz w:val="36"/>
          <w:szCs w:val="36"/>
        </w:rPr>
        <w:t>LITERATURE REVIEW</w:t>
      </w:r>
      <w:bookmarkEnd w:id="18"/>
    </w:p>
    <w:p w:rsidR="008C3B91" w:rsidRDefault="00315CCD" w:rsidP="00D26F8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This section</w:t>
      </w:r>
      <w:r w:rsidR="008C3B91" w:rsidRPr="00E04AEB">
        <w:rPr>
          <w:rFonts w:ascii="Times New Roman" w:hAnsi="Times New Roman" w:cs="Times New Roman"/>
          <w:sz w:val="24"/>
          <w:szCs w:val="24"/>
        </w:rPr>
        <w:t xml:space="preserve"> presents the review of the background information on the </w:t>
      </w:r>
      <w:r w:rsidR="007D1049" w:rsidRPr="00E04AEB">
        <w:rPr>
          <w:rFonts w:ascii="Times New Roman" w:hAnsi="Times New Roman" w:cs="Times New Roman"/>
          <w:sz w:val="24"/>
          <w:szCs w:val="24"/>
        </w:rPr>
        <w:t>problem</w:t>
      </w:r>
      <w:r w:rsidR="008C3B91" w:rsidRPr="00E04AEB">
        <w:rPr>
          <w:rFonts w:ascii="Times New Roman" w:hAnsi="Times New Roman" w:cs="Times New Roman"/>
          <w:sz w:val="24"/>
          <w:szCs w:val="24"/>
        </w:rPr>
        <w:t>s of the flower industry on the environment and people’s health and livelihoods in the general context. However the review of literature in Ethiopia indicates that not much research had-been done o</w:t>
      </w:r>
      <w:r w:rsidR="00773BA8" w:rsidRPr="00E04AEB">
        <w:rPr>
          <w:rFonts w:ascii="Times New Roman" w:hAnsi="Times New Roman" w:cs="Times New Roman"/>
          <w:sz w:val="24"/>
          <w:szCs w:val="24"/>
        </w:rPr>
        <w:t xml:space="preserve">n Ethiopia, particularly on </w:t>
      </w:r>
      <w:proofErr w:type="spellStart"/>
      <w:r w:rsidR="00773BA8" w:rsidRPr="00E04AEB">
        <w:rPr>
          <w:rFonts w:ascii="Times New Roman" w:hAnsi="Times New Roman" w:cs="Times New Roman"/>
          <w:sz w:val="24"/>
          <w:szCs w:val="24"/>
        </w:rPr>
        <w:t>Hole</w:t>
      </w:r>
      <w:r w:rsidR="008C3B91" w:rsidRPr="00E04AEB">
        <w:rPr>
          <w:rFonts w:ascii="Times New Roman" w:hAnsi="Times New Roman" w:cs="Times New Roman"/>
          <w:sz w:val="24"/>
          <w:szCs w:val="24"/>
        </w:rPr>
        <w:t>ta’s</w:t>
      </w:r>
      <w:proofErr w:type="spellEnd"/>
      <w:r w:rsidR="008C3B91" w:rsidRPr="00E04AEB">
        <w:rPr>
          <w:rFonts w:ascii="Times New Roman" w:hAnsi="Times New Roman" w:cs="Times New Roman"/>
          <w:sz w:val="24"/>
          <w:szCs w:val="24"/>
        </w:rPr>
        <w:t xml:space="preserve"> flower industry to ascertain its </w:t>
      </w:r>
      <w:r w:rsidR="007D1049" w:rsidRPr="00E04AEB">
        <w:rPr>
          <w:rFonts w:ascii="Times New Roman" w:hAnsi="Times New Roman" w:cs="Times New Roman"/>
          <w:sz w:val="24"/>
          <w:szCs w:val="24"/>
        </w:rPr>
        <w:t>problem</w:t>
      </w:r>
      <w:r w:rsidR="008C3B91" w:rsidRPr="00E04AEB">
        <w:rPr>
          <w:rFonts w:ascii="Times New Roman" w:hAnsi="Times New Roman" w:cs="Times New Roman"/>
          <w:sz w:val="24"/>
          <w:szCs w:val="24"/>
        </w:rPr>
        <w:t xml:space="preserve">s on the environment, public health and on the rights of the workers on flower farms. The study therefore, attempted to bridge existing knowledge gaps. The chapter also looks at the various; health, socio-economic and environmental </w:t>
      </w:r>
      <w:r w:rsidR="007D1049" w:rsidRPr="00E04AEB">
        <w:rPr>
          <w:rFonts w:ascii="Times New Roman" w:hAnsi="Times New Roman" w:cs="Times New Roman"/>
          <w:sz w:val="24"/>
          <w:szCs w:val="24"/>
        </w:rPr>
        <w:t>problem</w:t>
      </w:r>
      <w:r w:rsidR="002E531A" w:rsidRPr="00E04AEB">
        <w:rPr>
          <w:rFonts w:ascii="Times New Roman" w:hAnsi="Times New Roman" w:cs="Times New Roman"/>
          <w:sz w:val="24"/>
          <w:szCs w:val="24"/>
        </w:rPr>
        <w:t>s of the industry which were</w:t>
      </w:r>
      <w:r w:rsidR="008C3B91" w:rsidRPr="00E04AEB">
        <w:rPr>
          <w:rFonts w:ascii="Times New Roman" w:hAnsi="Times New Roman" w:cs="Times New Roman"/>
          <w:sz w:val="24"/>
          <w:szCs w:val="24"/>
        </w:rPr>
        <w:t xml:space="preserve"> explored in previous studies on the flower industry. Attempt is also made to explore the </w:t>
      </w:r>
      <w:r w:rsidR="007D1049" w:rsidRPr="00E04AEB">
        <w:rPr>
          <w:rFonts w:ascii="Times New Roman" w:hAnsi="Times New Roman" w:cs="Times New Roman"/>
          <w:sz w:val="24"/>
          <w:szCs w:val="24"/>
        </w:rPr>
        <w:t>problem</w:t>
      </w:r>
      <w:r w:rsidR="008C3B91" w:rsidRPr="00E04AEB">
        <w:rPr>
          <w:rFonts w:ascii="Times New Roman" w:hAnsi="Times New Roman" w:cs="Times New Roman"/>
          <w:sz w:val="24"/>
          <w:szCs w:val="24"/>
        </w:rPr>
        <w:t>s of the industry on gender, especially women, who are the main source of employment in the industry.</w:t>
      </w:r>
      <w:r w:rsidR="002E531A" w:rsidRPr="00E04AEB">
        <w:rPr>
          <w:rFonts w:ascii="Times New Roman" w:hAnsi="Times New Roman" w:cs="Times New Roman"/>
          <w:sz w:val="24"/>
          <w:szCs w:val="24"/>
        </w:rPr>
        <w:t xml:space="preserve"> It also address the research gap against which the study is going to be conducted and the conceptual framework of that research work.</w:t>
      </w:r>
    </w:p>
    <w:p w:rsidR="001D06B1" w:rsidRPr="001D06B1" w:rsidRDefault="001D06B1" w:rsidP="001D06B1">
      <w:pPr>
        <w:pStyle w:val="Heading2"/>
        <w:numPr>
          <w:ilvl w:val="1"/>
          <w:numId w:val="11"/>
        </w:numPr>
        <w:rPr>
          <w:rFonts w:ascii="Times New Roman" w:hAnsi="Times New Roman" w:cs="Times New Roman"/>
          <w:sz w:val="32"/>
          <w:szCs w:val="32"/>
        </w:rPr>
      </w:pPr>
      <w:bookmarkStart w:id="19" w:name="_Toc47761913"/>
      <w:r w:rsidRPr="001D06B1">
        <w:rPr>
          <w:rFonts w:ascii="Times New Roman" w:hAnsi="Times New Roman" w:cs="Times New Roman"/>
          <w:sz w:val="32"/>
          <w:szCs w:val="32"/>
        </w:rPr>
        <w:t>Theoretical Literature Review</w:t>
      </w:r>
      <w:bookmarkEnd w:id="19"/>
    </w:p>
    <w:p w:rsidR="00E1576D" w:rsidRPr="001129D5" w:rsidRDefault="00E1576D" w:rsidP="001129D5">
      <w:pPr>
        <w:pStyle w:val="Heading3"/>
        <w:numPr>
          <w:ilvl w:val="2"/>
          <w:numId w:val="11"/>
        </w:numPr>
        <w:spacing w:line="360" w:lineRule="auto"/>
        <w:rPr>
          <w:rFonts w:ascii="Times New Roman" w:hAnsi="Times New Roman" w:cs="Times New Roman"/>
          <w:sz w:val="28"/>
          <w:szCs w:val="28"/>
        </w:rPr>
      </w:pPr>
      <w:bookmarkStart w:id="20" w:name="_Toc47761914"/>
      <w:r w:rsidRPr="001129D5">
        <w:rPr>
          <w:rFonts w:ascii="Times New Roman" w:hAnsi="Times New Roman" w:cs="Times New Roman"/>
          <w:sz w:val="28"/>
          <w:szCs w:val="28"/>
        </w:rPr>
        <w:t>Ethiopian Floriculture Industry</w:t>
      </w:r>
      <w:bookmarkEnd w:id="20"/>
    </w:p>
    <w:p w:rsidR="00F151D1" w:rsidRPr="00E04AEB" w:rsidRDefault="00F151D1" w:rsidP="007B5E8A">
      <w:pPr>
        <w:pStyle w:val="Default"/>
        <w:spacing w:line="360" w:lineRule="auto"/>
        <w:jc w:val="both"/>
        <w:rPr>
          <w:color w:val="auto"/>
        </w:rPr>
      </w:pPr>
      <w:r w:rsidRPr="00E04AEB">
        <w:rPr>
          <w:color w:val="auto"/>
        </w:rPr>
        <w:t>People all over the world realize that flowers enhance the quality of life and influence human feelings more than words or other gifts. Globalization, cultural exchanges, and celebrations enhancing fraternity such as New Year, Valentine's Day, Memorial Day, Mothers' Day, Fathers' Day, Christmas, and weddings have induced people globally to use flowers as a means of sharing their feelings. Above all, these celebrations have acquired one-to-one pairing with flowers in some cases, e.g. roses to Valentine's Day and carnations to Mother's Day. Increased use of flowers and ornamental plants makes marketing of flowers a lucrative business (</w:t>
      </w:r>
      <w:proofErr w:type="spellStart"/>
      <w:r w:rsidRPr="00E04AEB">
        <w:rPr>
          <w:color w:val="auto"/>
        </w:rPr>
        <w:t>Belwal</w:t>
      </w:r>
      <w:proofErr w:type="spellEnd"/>
      <w:r w:rsidRPr="00E04AEB">
        <w:rPr>
          <w:color w:val="auto"/>
        </w:rPr>
        <w:t xml:space="preserve"> </w:t>
      </w:r>
      <w:r w:rsidR="00250842">
        <w:rPr>
          <w:color w:val="auto"/>
        </w:rPr>
        <w:t>&amp;</w:t>
      </w:r>
      <w:r w:rsidRPr="00E04AEB">
        <w:rPr>
          <w:color w:val="auto"/>
        </w:rPr>
        <w:t xml:space="preserve"> </w:t>
      </w:r>
      <w:proofErr w:type="spellStart"/>
      <w:r w:rsidRPr="00E04AEB">
        <w:rPr>
          <w:color w:val="auto"/>
        </w:rPr>
        <w:t>Chala</w:t>
      </w:r>
      <w:proofErr w:type="spellEnd"/>
      <w:r w:rsidRPr="00E04AEB">
        <w:rPr>
          <w:color w:val="auto"/>
        </w:rPr>
        <w:t xml:space="preserve">, 2008 p. 217). </w:t>
      </w:r>
    </w:p>
    <w:p w:rsidR="00F151D1" w:rsidRPr="00E04AEB" w:rsidRDefault="007C2ACF" w:rsidP="007B5E8A">
      <w:pPr>
        <w:pStyle w:val="Default"/>
        <w:spacing w:line="360" w:lineRule="auto"/>
        <w:jc w:val="both"/>
        <w:rPr>
          <w:color w:val="auto"/>
        </w:rPr>
      </w:pPr>
      <w:r w:rsidRPr="00E04AEB">
        <w:rPr>
          <w:color w:val="auto"/>
        </w:rPr>
        <w:t xml:space="preserve">In recent decades, the global demand for cut flowers has grown considerably. </w:t>
      </w:r>
      <w:r w:rsidR="00F151D1" w:rsidRPr="00E04AEB">
        <w:rPr>
          <w:color w:val="auto"/>
        </w:rPr>
        <w:t xml:space="preserve">If we take the case of Ethiopia, it is only recently that the mere concept of flowers as a gift emerged. Thus, the domestic market is not yet mature. Notwithstanding, Ethiopia has attracted several foreign investors in recent years, for exporting cut flowers mainly to European markets. </w:t>
      </w:r>
    </w:p>
    <w:p w:rsidR="00F151D1" w:rsidRPr="00E04AEB" w:rsidRDefault="00F151D1" w:rsidP="007B5E8A">
      <w:pPr>
        <w:pStyle w:val="Default"/>
        <w:spacing w:line="360" w:lineRule="auto"/>
        <w:jc w:val="both"/>
        <w:rPr>
          <w:color w:val="auto"/>
        </w:rPr>
      </w:pPr>
      <w:r w:rsidRPr="00E04AEB">
        <w:rPr>
          <w:color w:val="auto"/>
        </w:rPr>
        <w:lastRenderedPageBreak/>
        <w:t xml:space="preserve">This growth in market demands and its diversification value has attracted increasing numbers of developing countries to the global fresh flower trade. The recently initiated flower production areas are mainly around Addis Ababa, </w:t>
      </w:r>
      <w:proofErr w:type="spellStart"/>
      <w:r w:rsidRPr="00E04AEB">
        <w:rPr>
          <w:color w:val="auto"/>
        </w:rPr>
        <w:t>Walmara</w:t>
      </w:r>
      <w:proofErr w:type="spellEnd"/>
      <w:r w:rsidRPr="00E04AEB">
        <w:rPr>
          <w:color w:val="auto"/>
        </w:rPr>
        <w:t xml:space="preserve"> District, Up</w:t>
      </w:r>
      <w:r w:rsidR="003264E5" w:rsidRPr="00E04AEB">
        <w:rPr>
          <w:color w:val="auto"/>
        </w:rPr>
        <w:t xml:space="preserve">per Awash valley and Lake </w:t>
      </w:r>
      <w:proofErr w:type="spellStart"/>
      <w:r w:rsidR="003264E5" w:rsidRPr="00E04AEB">
        <w:rPr>
          <w:color w:val="auto"/>
        </w:rPr>
        <w:t>Ziway</w:t>
      </w:r>
      <w:proofErr w:type="spellEnd"/>
      <w:r w:rsidR="003264E5" w:rsidRPr="00E04AEB">
        <w:rPr>
          <w:color w:val="auto"/>
        </w:rPr>
        <w:t>,</w:t>
      </w:r>
      <w:r w:rsidRPr="00E04AEB">
        <w:rPr>
          <w:color w:val="auto"/>
        </w:rPr>
        <w:t xml:space="preserve"> Addis Ababa, the capital, with its altitude elevated about 2000 meters is the most suitable place for the production of high quality roses. Besides its suitable weather, all the infrastructures like roads, power, telecommunication and water have been availed for the investors in floriculture sector. Most of foreign and domestic investors on flower production have started their production on this area. It is also practically witnessed that Ethiopian highlands provide “Near Ideal” growing condition for roses. In the Upper Awash Valley with an altitude spanning from the range of 1200 to 1400 meters and the farms are located along the length of the River Awash with in 149 – 220 km away from the capital. Lake </w:t>
      </w:r>
      <w:proofErr w:type="spellStart"/>
      <w:r w:rsidRPr="00E04AEB">
        <w:rPr>
          <w:color w:val="auto"/>
        </w:rPr>
        <w:t>Ziway</w:t>
      </w:r>
      <w:proofErr w:type="spellEnd"/>
      <w:r w:rsidRPr="00E04AEB">
        <w:rPr>
          <w:color w:val="auto"/>
        </w:rPr>
        <w:t xml:space="preserve"> which is located in the southern region of the country (165 km from Addis Ababa) the farms situated between Lake </w:t>
      </w:r>
      <w:proofErr w:type="spellStart"/>
      <w:r w:rsidRPr="00E04AEB">
        <w:rPr>
          <w:color w:val="auto"/>
        </w:rPr>
        <w:t>Ziway</w:t>
      </w:r>
      <w:proofErr w:type="spellEnd"/>
      <w:r w:rsidRPr="00E04AEB">
        <w:rPr>
          <w:color w:val="auto"/>
        </w:rPr>
        <w:t xml:space="preserve"> and the main highway with altitude ranges between 1600–1700 m above sea level(http://www.ethiopiaemb.org.cn/investpolicy.htm ) . </w:t>
      </w:r>
    </w:p>
    <w:p w:rsidR="00F151D1" w:rsidRPr="00E04AEB" w:rsidRDefault="00F151D1" w:rsidP="007B5E8A">
      <w:pPr>
        <w:pStyle w:val="Default"/>
        <w:spacing w:line="360" w:lineRule="auto"/>
        <w:jc w:val="both"/>
        <w:rPr>
          <w:color w:val="auto"/>
        </w:rPr>
      </w:pPr>
      <w:r w:rsidRPr="00E04AEB">
        <w:rPr>
          <w:color w:val="auto"/>
        </w:rPr>
        <w:t>Among the resources which make Ethiopia favorable for floriculture development is water and irrigable land resources which the country has and the flower needs in abundant. Ethiopia has 122 billion cubic meter surface water, 2.6 billion cubic meter ground water, 12 river basins, 18 natural lakes including the rift valley lakes and a potential of 3.7 million hectares irrigable land (http://www.ethi</w:t>
      </w:r>
      <w:r w:rsidR="00F65CD4" w:rsidRPr="00E04AEB">
        <w:rPr>
          <w:color w:val="auto"/>
        </w:rPr>
        <w:t>opiaemb.org.cn/investpolicy.htm</w:t>
      </w:r>
      <w:r w:rsidRPr="00E04AEB">
        <w:rPr>
          <w:color w:val="auto"/>
        </w:rPr>
        <w:t>). About 80 – 90 percent of these resources are located in the west and south west of the country where close to 40 percent of the Ethiopian population lives and 10 – 20 percent of these resources are located in the east and central part where most of the population has settled. But the above principal production sites are located within the low resource available and highly populated areas (http://www.ethiopiaemb.org.cn/</w:t>
      </w:r>
      <w:proofErr w:type="gramStart"/>
      <w:r w:rsidRPr="00E04AEB">
        <w:rPr>
          <w:color w:val="auto"/>
        </w:rPr>
        <w:t>investpolicy.htm )</w:t>
      </w:r>
      <w:proofErr w:type="gramEnd"/>
      <w:r w:rsidRPr="00E04AEB">
        <w:rPr>
          <w:color w:val="auto"/>
        </w:rPr>
        <w:t xml:space="preserve">. Most of the Floriculture farms are largely confined around the vicinity of Addis Ababa. Most farms are located in West </w:t>
      </w:r>
      <w:proofErr w:type="spellStart"/>
      <w:r w:rsidRPr="00E04AEB">
        <w:rPr>
          <w:i/>
          <w:iCs/>
          <w:color w:val="auto"/>
        </w:rPr>
        <w:t>Shewa</w:t>
      </w:r>
      <w:r w:rsidRPr="00E04AEB">
        <w:rPr>
          <w:color w:val="auto"/>
        </w:rPr>
        <w:t>particularly</w:t>
      </w:r>
      <w:proofErr w:type="spellEnd"/>
      <w:r w:rsidRPr="00E04AEB">
        <w:rPr>
          <w:color w:val="auto"/>
        </w:rPr>
        <w:t xml:space="preserve"> located in </w:t>
      </w:r>
      <w:proofErr w:type="spellStart"/>
      <w:r w:rsidR="00DB0A5E" w:rsidRPr="00E04AEB">
        <w:rPr>
          <w:i/>
          <w:iCs/>
          <w:color w:val="auto"/>
        </w:rPr>
        <w:t>Hol</w:t>
      </w:r>
      <w:r w:rsidRPr="00E04AEB">
        <w:rPr>
          <w:i/>
          <w:iCs/>
          <w:color w:val="auto"/>
        </w:rPr>
        <w:t>eta</w:t>
      </w:r>
      <w:proofErr w:type="spellEnd"/>
      <w:r w:rsidRPr="00E04AEB">
        <w:rPr>
          <w:i/>
          <w:iCs/>
          <w:color w:val="auto"/>
        </w:rPr>
        <w:t xml:space="preserve">, </w:t>
      </w:r>
      <w:proofErr w:type="spellStart"/>
      <w:r w:rsidRPr="00E04AEB">
        <w:rPr>
          <w:i/>
          <w:iCs/>
          <w:color w:val="auto"/>
        </w:rPr>
        <w:t>Sebeta</w:t>
      </w:r>
      <w:r w:rsidRPr="00E04AEB">
        <w:rPr>
          <w:color w:val="auto"/>
        </w:rPr>
        <w:t>and</w:t>
      </w:r>
      <w:r w:rsidRPr="00E04AEB">
        <w:rPr>
          <w:i/>
          <w:iCs/>
          <w:color w:val="auto"/>
        </w:rPr>
        <w:t>Addis</w:t>
      </w:r>
      <w:proofErr w:type="spellEnd"/>
      <w:r w:rsidRPr="00E04AEB">
        <w:rPr>
          <w:i/>
          <w:iCs/>
          <w:color w:val="auto"/>
        </w:rPr>
        <w:t xml:space="preserve"> </w:t>
      </w:r>
      <w:proofErr w:type="spellStart"/>
      <w:r w:rsidRPr="00E04AEB">
        <w:rPr>
          <w:i/>
          <w:iCs/>
          <w:color w:val="auto"/>
        </w:rPr>
        <w:t>Alem</w:t>
      </w:r>
      <w:r w:rsidRPr="00E04AEB">
        <w:rPr>
          <w:color w:val="auto"/>
        </w:rPr>
        <w:t>while</w:t>
      </w:r>
      <w:proofErr w:type="spellEnd"/>
      <w:r w:rsidRPr="00E04AEB">
        <w:rPr>
          <w:color w:val="auto"/>
        </w:rPr>
        <w:t xml:space="preserve"> the rest are more or less evenly distributed in the Rift Valley and the Awash River Basin systems (Laws, 2006). </w:t>
      </w:r>
    </w:p>
    <w:p w:rsidR="00F151D1" w:rsidRPr="00E04AEB" w:rsidRDefault="00F151D1" w:rsidP="007B5E8A">
      <w:pPr>
        <w:pStyle w:val="Default"/>
        <w:spacing w:line="360" w:lineRule="auto"/>
        <w:jc w:val="both"/>
        <w:rPr>
          <w:color w:val="auto"/>
        </w:rPr>
      </w:pPr>
      <w:r w:rsidRPr="00E04AEB">
        <w:rPr>
          <w:color w:val="auto"/>
        </w:rPr>
        <w:t xml:space="preserve">The fact of the matter is that Ethiopia is still in the beginning stages of floriculture industry and there are a number of challenges that must be resolved to continue the </w:t>
      </w:r>
      <w:r w:rsidRPr="00E04AEB">
        <w:rPr>
          <w:color w:val="auto"/>
        </w:rPr>
        <w:lastRenderedPageBreak/>
        <w:t xml:space="preserve">development of the sector with the present rapid speed. Among the challenges include social and environmental </w:t>
      </w:r>
      <w:r w:rsidR="007D1049" w:rsidRPr="00E04AEB">
        <w:rPr>
          <w:color w:val="auto"/>
        </w:rPr>
        <w:t>problem</w:t>
      </w:r>
      <w:r w:rsidRPr="00E04AEB">
        <w:rPr>
          <w:color w:val="auto"/>
        </w:rPr>
        <w:t xml:space="preserve">s of the sector which can create pressure on the sustainability and market acceptability of flower industries. According to recommendation given on the “Development strategy for the export-oriented horticulture in Ethiopia” based on the stakeholders discussions at the workshop on February 9th, 2007, Ethiopia needs development of a conducive legislative framework and pesticide registration system which is felt under responsibility of Government especially Ministry of Trade and Industry and Ministry of Agriculture and Rural Development as well as development of a Code of Conduct at </w:t>
      </w:r>
      <w:r w:rsidR="003D0CA3" w:rsidRPr="00E04AEB">
        <w:rPr>
          <w:color w:val="auto"/>
        </w:rPr>
        <w:t>spectral</w:t>
      </w:r>
      <w:r w:rsidRPr="00E04AEB">
        <w:rPr>
          <w:color w:val="auto"/>
        </w:rPr>
        <w:t xml:space="preserve"> level to demonstrate compliance with general standards (environment, workers’ welfare, etc) with responsibilities of Ethiopian Horticultural Producers and Exporters Association (Ethiopian Horticultural Strategy, 2007). </w:t>
      </w:r>
    </w:p>
    <w:p w:rsidR="00F151D1" w:rsidRPr="00E04AEB" w:rsidRDefault="00F151D1" w:rsidP="007B5E8A">
      <w:pPr>
        <w:pStyle w:val="Default"/>
        <w:spacing w:line="360" w:lineRule="auto"/>
        <w:jc w:val="both"/>
        <w:rPr>
          <w:color w:val="auto"/>
        </w:rPr>
      </w:pPr>
      <w:r w:rsidRPr="00E04AEB">
        <w:rPr>
          <w:color w:val="auto"/>
        </w:rPr>
        <w:t xml:space="preserve">EHPEA currently take the initiative of developing a Code of Conduct for the Ethiopian export horticulture with support from the Dutch partnership program. This is very timely and relevant. Having a certified code of conduct is often seen as a way to lower transaction costs and improve market access and customer loyalty. Exporting countries with no code of conduct have a rather low level of export growth. In addition the first groups of Ethiopian growers are in the process of obtaining MPS-certification. A Code of Conduct for the export horticultural sector is very important to secure market access for the sector in general. The certification for quality standards such as MPS will be beneficial, particularly at the individual company level. It contributes to the improved reputation of the suppliers and as such lead to greater customer loyalty (Ethiopian Horticultural Strategy, 2007). </w:t>
      </w:r>
    </w:p>
    <w:p w:rsidR="00F151D1" w:rsidRPr="004731C7" w:rsidRDefault="00F151D1" w:rsidP="004731C7">
      <w:pPr>
        <w:pStyle w:val="Heading3"/>
        <w:numPr>
          <w:ilvl w:val="2"/>
          <w:numId w:val="11"/>
        </w:numPr>
        <w:spacing w:line="360" w:lineRule="auto"/>
        <w:rPr>
          <w:rFonts w:ascii="Times New Roman" w:hAnsi="Times New Roman" w:cs="Times New Roman"/>
          <w:sz w:val="28"/>
          <w:szCs w:val="28"/>
        </w:rPr>
      </w:pPr>
      <w:bookmarkStart w:id="21" w:name="_Toc47761915"/>
      <w:r w:rsidRPr="004731C7">
        <w:rPr>
          <w:rFonts w:ascii="Times New Roman" w:hAnsi="Times New Roman" w:cs="Times New Roman"/>
          <w:sz w:val="28"/>
          <w:szCs w:val="28"/>
        </w:rPr>
        <w:t>Socio- Economic Significance of Fl</w:t>
      </w:r>
      <w:r w:rsidR="000E5EB6" w:rsidRPr="004731C7">
        <w:rPr>
          <w:rFonts w:ascii="Times New Roman" w:hAnsi="Times New Roman" w:cs="Times New Roman"/>
          <w:sz w:val="28"/>
          <w:szCs w:val="28"/>
        </w:rPr>
        <w:t>oriculture</w:t>
      </w:r>
      <w:bookmarkEnd w:id="21"/>
    </w:p>
    <w:p w:rsidR="00F151D1" w:rsidRPr="00E04AEB" w:rsidRDefault="00F151D1" w:rsidP="00F151D1">
      <w:pPr>
        <w:pStyle w:val="Default"/>
        <w:spacing w:line="360" w:lineRule="auto"/>
        <w:jc w:val="both"/>
        <w:rPr>
          <w:color w:val="auto"/>
        </w:rPr>
      </w:pPr>
      <w:r w:rsidRPr="00E04AEB">
        <w:rPr>
          <w:color w:val="auto"/>
        </w:rPr>
        <w:t xml:space="preserve">For many developing countries, declining revenues from traditional commodities and the opportunities of a globalized market have led to the adoption of high-value agricultural exports to diversify production and achieve national growth and development. Over the last decade, these exports have generated significant amounts of foreign exchange, contributed to upgrade agricultural production skills, and created substantial opportunities for waged employment and self-employment. In many countries, diversification into </w:t>
      </w:r>
      <w:r w:rsidRPr="00E04AEB">
        <w:rPr>
          <w:color w:val="auto"/>
        </w:rPr>
        <w:lastRenderedPageBreak/>
        <w:t xml:space="preserve">high-value agricultural exports has become a key means of linking the world's developing nations to global product markets. Women in particular have been able to profit from these new labor market opportunities both as smallholders and as wage employees. </w:t>
      </w:r>
      <w:proofErr w:type="gramStart"/>
      <w:r w:rsidRPr="00E04AEB">
        <w:rPr>
          <w:color w:val="auto"/>
        </w:rPr>
        <w:t xml:space="preserve">(Dolan </w:t>
      </w:r>
      <w:r w:rsidR="00F77B05">
        <w:rPr>
          <w:color w:val="auto"/>
        </w:rPr>
        <w:t>&amp;</w:t>
      </w:r>
      <w:r w:rsidRPr="00E04AEB">
        <w:rPr>
          <w:color w:val="auto"/>
        </w:rPr>
        <w:t xml:space="preserve"> </w:t>
      </w:r>
      <w:proofErr w:type="spellStart"/>
      <w:r w:rsidRPr="00E04AEB">
        <w:rPr>
          <w:color w:val="auto"/>
        </w:rPr>
        <w:t>Sorby</w:t>
      </w:r>
      <w:proofErr w:type="spellEnd"/>
      <w:r w:rsidRPr="00E04AEB">
        <w:rPr>
          <w:color w:val="auto"/>
        </w:rPr>
        <w:t>, 2003).</w:t>
      </w:r>
      <w:proofErr w:type="gramEnd"/>
    </w:p>
    <w:p w:rsidR="00F151D1" w:rsidRPr="00E04AEB" w:rsidRDefault="00F151D1" w:rsidP="00F151D1">
      <w:pPr>
        <w:pStyle w:val="Default"/>
        <w:spacing w:line="360" w:lineRule="auto"/>
        <w:jc w:val="both"/>
        <w:rPr>
          <w:color w:val="auto"/>
        </w:rPr>
      </w:pPr>
      <w:r w:rsidRPr="00E04AEB">
        <w:rPr>
          <w:color w:val="auto"/>
        </w:rPr>
        <w:t xml:space="preserve">From these high value agriculture productions floriculture industries are the major one. Most developing nations which have geographic advantage take it as a solution to achieve rapid economic growth. Cut flowers are often taken by national governments and international development agencies like World Bank as alternatives to tropical crops like coffee, bananas, and palm oil. Flowers need good light for at least 10 hours per day, possibly all year around. The temperature should be between 10-25 </w:t>
      </w:r>
      <w:proofErr w:type="spellStart"/>
      <w:r w:rsidRPr="00E04AEB">
        <w:rPr>
          <w:color w:val="auto"/>
        </w:rPr>
        <w:t>oC.</w:t>
      </w:r>
      <w:proofErr w:type="spellEnd"/>
      <w:r w:rsidRPr="00E04AEB">
        <w:rPr>
          <w:color w:val="auto"/>
        </w:rPr>
        <w:t xml:space="preserve"> In addition to these it needs water, land and </w:t>
      </w:r>
      <w:proofErr w:type="spellStart"/>
      <w:r w:rsidRPr="00E04AEB">
        <w:rPr>
          <w:color w:val="auto"/>
        </w:rPr>
        <w:t>labour</w:t>
      </w:r>
      <w:proofErr w:type="spellEnd"/>
      <w:r w:rsidRPr="00E04AEB">
        <w:rPr>
          <w:color w:val="auto"/>
        </w:rPr>
        <w:t xml:space="preserve"> (Frank &amp; Cruz</w:t>
      </w:r>
      <w:r w:rsidRPr="00E04AEB">
        <w:rPr>
          <w:i/>
          <w:iCs/>
          <w:color w:val="auto"/>
        </w:rPr>
        <w:t xml:space="preserve">, </w:t>
      </w:r>
      <w:r w:rsidRPr="00E04AEB">
        <w:rPr>
          <w:color w:val="auto"/>
        </w:rPr>
        <w:t xml:space="preserve">2001). Most developing nation especially tropical countries can offer in abundance all these resources. </w:t>
      </w:r>
    </w:p>
    <w:p w:rsidR="00F151D1" w:rsidRPr="00E04AEB" w:rsidRDefault="00F151D1" w:rsidP="00F151D1">
      <w:pPr>
        <w:pStyle w:val="Default"/>
        <w:spacing w:line="360" w:lineRule="auto"/>
        <w:jc w:val="both"/>
        <w:rPr>
          <w:color w:val="auto"/>
        </w:rPr>
      </w:pPr>
      <w:r w:rsidRPr="00E04AEB">
        <w:rPr>
          <w:color w:val="auto"/>
        </w:rPr>
        <w:t xml:space="preserve">Indeed, the nascent floriculture industries benefited the economy of developing nations. Today, nearly one-third of cut-flower trade on the world market originates in the developing nations where flower production started only 35 years ago. From 20.8 % in 1990 the market share increased according to the international trade Centre of United Nation Conference on Trade and Development (UNCTAD) to an estimated 28.4% in 1995. Although at a lower level, this tendency is continuing. In 1999 the percentage of the South of </w:t>
      </w:r>
      <w:r w:rsidR="004730BD" w:rsidRPr="00E04AEB">
        <w:rPr>
          <w:color w:val="auto"/>
        </w:rPr>
        <w:t>worldwide</w:t>
      </w:r>
      <w:r w:rsidRPr="00E04AEB">
        <w:rPr>
          <w:color w:val="auto"/>
        </w:rPr>
        <w:t xml:space="preserve"> export of cut-flower had exceeded 30%. Generally, developing countries' share in world exports has been risen an average annual growth rate of 7 percent (ITC, 2001) and they have increased their income with an average growth rate of 32 percent per year (PANUPS, 2002). If one takes into account that the majority of the products from the third world are roses and carnations; in these segments the percentage of the developing nations especially in winter times is much higher. According to international trade center in the US and in many European countries </w:t>
      </w:r>
      <w:r w:rsidR="004122A7" w:rsidRPr="00E04AEB">
        <w:rPr>
          <w:color w:val="auto"/>
        </w:rPr>
        <w:t>from</w:t>
      </w:r>
      <w:r w:rsidRPr="00E04AEB">
        <w:rPr>
          <w:color w:val="auto"/>
        </w:rPr>
        <w:t xml:space="preserve"> December to April at least every second rose is coming from Africa or Latin America (ITC, 2001). </w:t>
      </w:r>
    </w:p>
    <w:p w:rsidR="00F151D1" w:rsidRPr="00E04AEB" w:rsidRDefault="00F151D1" w:rsidP="00F151D1">
      <w:pPr>
        <w:pStyle w:val="Default"/>
        <w:spacing w:line="360" w:lineRule="auto"/>
        <w:jc w:val="both"/>
        <w:rPr>
          <w:color w:val="auto"/>
        </w:rPr>
      </w:pPr>
      <w:r w:rsidRPr="00E04AEB">
        <w:rPr>
          <w:color w:val="auto"/>
        </w:rPr>
        <w:t>World demand for cut flowers also increased substantially .The world market was 4 billion in 1998 since then it is constantly growing by about 15% every five years since the early eighties. The industrialized North, the consumption of cut flowers is highest amounting to a total of approximately 30 Billion US-Dollar per year (Frank &amp; Cruz</w:t>
      </w:r>
      <w:r w:rsidRPr="00E04AEB">
        <w:rPr>
          <w:i/>
          <w:iCs/>
          <w:color w:val="auto"/>
        </w:rPr>
        <w:t xml:space="preserve">, </w:t>
      </w:r>
      <w:r w:rsidRPr="00E04AEB">
        <w:rPr>
          <w:color w:val="auto"/>
        </w:rPr>
        <w:t xml:space="preserve">2001). </w:t>
      </w:r>
    </w:p>
    <w:p w:rsidR="00F151D1" w:rsidRPr="00E04AEB" w:rsidRDefault="00F151D1" w:rsidP="00F151D1">
      <w:pPr>
        <w:pStyle w:val="Default"/>
        <w:spacing w:line="360" w:lineRule="auto"/>
        <w:jc w:val="both"/>
        <w:rPr>
          <w:color w:val="auto"/>
        </w:rPr>
      </w:pPr>
      <w:r w:rsidRPr="00E04AEB">
        <w:rPr>
          <w:color w:val="auto"/>
        </w:rPr>
        <w:lastRenderedPageBreak/>
        <w:t xml:space="preserve">In terms of social development the flower industry is important since it’s creating many jobs due to the </w:t>
      </w:r>
      <w:proofErr w:type="spellStart"/>
      <w:r w:rsidRPr="00E04AEB">
        <w:rPr>
          <w:color w:val="auto"/>
        </w:rPr>
        <w:t>labour</w:t>
      </w:r>
      <w:proofErr w:type="spellEnd"/>
      <w:r w:rsidRPr="00E04AEB">
        <w:rPr>
          <w:color w:val="auto"/>
        </w:rPr>
        <w:t xml:space="preserve"> intensive production pattern. It accommodates 10-25 or even 30 workers per hectare and is more than any other agro-industry offers. Approximately 190,000 people in developing countries are employed in the cut flower business, mainly women (PANUPS, 2002). This figure is possibly between 20-30 % more for indirect jobs in transport, plastic, construction, commercial…etc. sectors (David, 2002). </w:t>
      </w:r>
    </w:p>
    <w:p w:rsidR="00F151D1" w:rsidRPr="00E04AEB" w:rsidRDefault="00F151D1" w:rsidP="00F151D1">
      <w:pPr>
        <w:pStyle w:val="Default"/>
        <w:spacing w:line="360" w:lineRule="auto"/>
        <w:jc w:val="both"/>
        <w:rPr>
          <w:color w:val="auto"/>
        </w:rPr>
      </w:pPr>
      <w:r w:rsidRPr="00E04AEB">
        <w:rPr>
          <w:color w:val="auto"/>
        </w:rPr>
        <w:t xml:space="preserve">Some literatures like Frank </w:t>
      </w:r>
      <w:r w:rsidR="001521AE">
        <w:rPr>
          <w:color w:val="auto"/>
        </w:rPr>
        <w:t>&amp;</w:t>
      </w:r>
      <w:r w:rsidRPr="00E04AEB">
        <w:rPr>
          <w:color w:val="auto"/>
        </w:rPr>
        <w:t xml:space="preserve"> </w:t>
      </w:r>
      <w:proofErr w:type="spellStart"/>
      <w:r w:rsidRPr="00E04AEB">
        <w:rPr>
          <w:color w:val="auto"/>
        </w:rPr>
        <w:t>Cruzl</w:t>
      </w:r>
      <w:proofErr w:type="spellEnd"/>
      <w:r w:rsidRPr="00E04AEB">
        <w:rPr>
          <w:color w:val="auto"/>
        </w:rPr>
        <w:t xml:space="preserve"> (2001) see this job opportunity creation with its shortcomings. Even if the floriculture industry which created many jobs during the last 30 years in developing countries, the industry is an element of the international partition of </w:t>
      </w:r>
      <w:proofErr w:type="spellStart"/>
      <w:r w:rsidRPr="00E04AEB">
        <w:rPr>
          <w:color w:val="auto"/>
        </w:rPr>
        <w:t>labour</w:t>
      </w:r>
      <w:proofErr w:type="spellEnd"/>
      <w:r w:rsidRPr="00E04AEB">
        <w:rPr>
          <w:color w:val="auto"/>
        </w:rPr>
        <w:t xml:space="preserve"> with economic advantages for the North, and social and environmental disadvantage for the South , but important gains in the generation of employment. </w:t>
      </w:r>
    </w:p>
    <w:p w:rsidR="00F151D1" w:rsidRPr="00907624" w:rsidRDefault="00F151D1" w:rsidP="00907624">
      <w:pPr>
        <w:pStyle w:val="Heading3"/>
        <w:numPr>
          <w:ilvl w:val="2"/>
          <w:numId w:val="11"/>
        </w:numPr>
        <w:spacing w:line="360" w:lineRule="auto"/>
        <w:jc w:val="both"/>
        <w:rPr>
          <w:rFonts w:ascii="Times New Roman" w:hAnsi="Times New Roman" w:cs="Times New Roman"/>
          <w:sz w:val="28"/>
          <w:szCs w:val="28"/>
        </w:rPr>
      </w:pPr>
      <w:bookmarkStart w:id="22" w:name="_Toc47761916"/>
      <w:r w:rsidRPr="00907624">
        <w:rPr>
          <w:rFonts w:ascii="Times New Roman" w:hAnsi="Times New Roman" w:cs="Times New Roman"/>
          <w:sz w:val="28"/>
          <w:szCs w:val="28"/>
        </w:rPr>
        <w:t>Socio-economic and Environmental view of Floriculture Industries in Ethiopia</w:t>
      </w:r>
      <w:bookmarkEnd w:id="22"/>
    </w:p>
    <w:p w:rsidR="00F151D1" w:rsidRPr="00E04AEB" w:rsidRDefault="00F151D1" w:rsidP="00F151D1">
      <w:pPr>
        <w:pStyle w:val="Default"/>
        <w:spacing w:line="360" w:lineRule="auto"/>
        <w:jc w:val="both"/>
        <w:rPr>
          <w:color w:val="auto"/>
        </w:rPr>
      </w:pPr>
      <w:r w:rsidRPr="00E04AEB">
        <w:rPr>
          <w:color w:val="auto"/>
        </w:rPr>
        <w:t xml:space="preserve">Since the industry is at its infancy stage and the government as well as optimistic society of the country were very pleased at the beginning observing that it will increase the nation’s foreign exchange and give a work opportunity of many jobless society. More than hundred thousands of citizens got a job directly or indirectly from the sector and most importantly women accounted for 70% of the total work force mainly located at rural areas. Due to the fact that women within such a developing country have some difficulties of having their own job it is turn out to be an important source of income and one way escaping from being dependant on their husband or family’s shoulder. However, through time to time the initial reputation of the industry diminish after some opposition party parliament members and some press releases of an information that the industry has a negative </w:t>
      </w:r>
      <w:r w:rsidR="007D1049" w:rsidRPr="00E04AEB">
        <w:rPr>
          <w:color w:val="auto"/>
        </w:rPr>
        <w:t>problem</w:t>
      </w:r>
      <w:r w:rsidRPr="00E04AEB">
        <w:rPr>
          <w:color w:val="auto"/>
        </w:rPr>
        <w:t xml:space="preserve"> on social and environmental aspect quoting as a ref</w:t>
      </w:r>
      <w:r w:rsidR="00F65CD4" w:rsidRPr="00E04AEB">
        <w:rPr>
          <w:color w:val="auto"/>
        </w:rPr>
        <w:t>erence Kenyans flower industry</w:t>
      </w:r>
      <w:r w:rsidRPr="00E04AEB">
        <w:rPr>
          <w:color w:val="auto"/>
        </w:rPr>
        <w:t>(</w:t>
      </w:r>
      <w:proofErr w:type="spellStart"/>
      <w:r w:rsidRPr="00E04AEB">
        <w:rPr>
          <w:color w:val="auto"/>
        </w:rPr>
        <w:t>Allafrica</w:t>
      </w:r>
      <w:proofErr w:type="spellEnd"/>
      <w:r w:rsidR="00F65CD4" w:rsidRPr="00E04AEB">
        <w:rPr>
          <w:color w:val="auto"/>
        </w:rPr>
        <w:t>,</w:t>
      </w:r>
      <w:r w:rsidRPr="00E04AEB">
        <w:rPr>
          <w:color w:val="auto"/>
        </w:rPr>
        <w:t xml:space="preserve"> 2006). </w:t>
      </w:r>
    </w:p>
    <w:p w:rsidR="00F151D1" w:rsidRPr="00E04AEB" w:rsidRDefault="00F151D1" w:rsidP="00F151D1">
      <w:pPr>
        <w:pStyle w:val="Default"/>
        <w:spacing w:line="360" w:lineRule="auto"/>
        <w:jc w:val="both"/>
        <w:rPr>
          <w:color w:val="auto"/>
        </w:rPr>
      </w:pPr>
      <w:r w:rsidRPr="00E04AEB">
        <w:rPr>
          <w:color w:val="auto"/>
        </w:rPr>
        <w:t>Many Ethiopian environmental activists still argue that environmental policies or standards, labor regulations are not implemented by many companies within the industry as per the standards provided by the government. These concerns are related to labor right like working condition (</w:t>
      </w:r>
      <w:proofErr w:type="spellStart"/>
      <w:r w:rsidRPr="00E04AEB">
        <w:rPr>
          <w:color w:val="auto"/>
        </w:rPr>
        <w:t>Belwal</w:t>
      </w:r>
      <w:proofErr w:type="spellEnd"/>
      <w:r w:rsidR="00D42112">
        <w:rPr>
          <w:color w:val="auto"/>
        </w:rPr>
        <w:t xml:space="preserve"> </w:t>
      </w:r>
      <w:r w:rsidRPr="00E04AEB">
        <w:rPr>
          <w:color w:val="auto"/>
        </w:rPr>
        <w:t>&amp;</w:t>
      </w:r>
      <w:r w:rsidR="00D42112">
        <w:rPr>
          <w:color w:val="auto"/>
        </w:rPr>
        <w:t xml:space="preserve"> </w:t>
      </w:r>
      <w:proofErr w:type="spellStart"/>
      <w:r w:rsidRPr="00E04AEB">
        <w:rPr>
          <w:color w:val="auto"/>
        </w:rPr>
        <w:t>Chala</w:t>
      </w:r>
      <w:proofErr w:type="spellEnd"/>
      <w:r w:rsidRPr="00E04AEB">
        <w:rPr>
          <w:color w:val="auto"/>
        </w:rPr>
        <w:t xml:space="preserve"> 2008). One of the issues whic</w:t>
      </w:r>
      <w:r w:rsidR="00F65CD4" w:rsidRPr="00E04AEB">
        <w:rPr>
          <w:color w:val="auto"/>
        </w:rPr>
        <w:t>h floriculture industries world</w:t>
      </w:r>
      <w:r w:rsidRPr="00E04AEB">
        <w:rPr>
          <w:color w:val="auto"/>
        </w:rPr>
        <w:t xml:space="preserve">wide commonly blamed is unsafe working conditions of floriculture farm </w:t>
      </w:r>
      <w:r w:rsidRPr="00E04AEB">
        <w:rPr>
          <w:color w:val="auto"/>
        </w:rPr>
        <w:lastRenderedPageBreak/>
        <w:t>laborers associated to massive chemical usage of the industry. International environmental and workers advocacy groups charge the floriculture industry which grows cut flowers in greenhouses with exposing laborers to dangerous pesticides, with failing to provide health safeguards, and with damaging the environment from over use of nature resources. From a study made in Colombia, even if the industry provides jobs, and in particular jobs to segment of the Colombian population that doesn’t have access to jobs very easily, or to jobs that pay well, the economic gains may still come at a cost to worker and environmental health (David, 2002).</w:t>
      </w:r>
    </w:p>
    <w:p w:rsidR="00F151D1" w:rsidRPr="008B5A87" w:rsidRDefault="00F151D1" w:rsidP="008B5A87">
      <w:pPr>
        <w:pStyle w:val="Heading3"/>
        <w:numPr>
          <w:ilvl w:val="2"/>
          <w:numId w:val="11"/>
        </w:numPr>
        <w:spacing w:line="360" w:lineRule="auto"/>
        <w:rPr>
          <w:rFonts w:ascii="Times New Roman" w:hAnsi="Times New Roman" w:cs="Times New Roman"/>
          <w:sz w:val="28"/>
          <w:szCs w:val="28"/>
        </w:rPr>
      </w:pPr>
      <w:bookmarkStart w:id="23" w:name="_Toc47761917"/>
      <w:r w:rsidRPr="008B5A87">
        <w:rPr>
          <w:rFonts w:ascii="Times New Roman" w:hAnsi="Times New Roman" w:cs="Times New Roman"/>
          <w:sz w:val="28"/>
          <w:szCs w:val="28"/>
        </w:rPr>
        <w:t>Other Countries Experience in the Floriculture Industry</w:t>
      </w:r>
      <w:bookmarkEnd w:id="23"/>
    </w:p>
    <w:p w:rsidR="00F151D1" w:rsidRPr="00E04AEB" w:rsidRDefault="00F151D1" w:rsidP="008B5A87">
      <w:pPr>
        <w:pStyle w:val="Default"/>
        <w:spacing w:line="360" w:lineRule="auto"/>
        <w:jc w:val="both"/>
      </w:pPr>
      <w:r w:rsidRPr="00E04AEB">
        <w:t xml:space="preserve">This section reviews the experience of flower farm workers in other countries where the floriculture has been operating for quite some time. </w:t>
      </w:r>
    </w:p>
    <w:p w:rsidR="00F151D1" w:rsidRPr="00E04AEB" w:rsidRDefault="00F151D1" w:rsidP="00711250">
      <w:pPr>
        <w:pStyle w:val="Default"/>
        <w:spacing w:line="360" w:lineRule="auto"/>
        <w:jc w:val="both"/>
      </w:pPr>
      <w:r w:rsidRPr="00E04AEB">
        <w:t xml:space="preserve">Examples, in Ecuador reveal that flower farm workers suffer from human right violations (Mena, 2005). However, workers tend to ignore their problems for fear of losing their jobs. Some of the problems they face are: </w:t>
      </w:r>
      <w:r w:rsidR="00711250" w:rsidRPr="00E04AEB">
        <w:t>e</w:t>
      </w:r>
      <w:r w:rsidRPr="00E04AEB">
        <w:t xml:space="preserve">xposure to toxic chemicals without enough protection wears and </w:t>
      </w:r>
      <w:r w:rsidR="00AD55EF" w:rsidRPr="00E04AEB">
        <w:t>training; late</w:t>
      </w:r>
      <w:r w:rsidRPr="00E04AEB">
        <w:t xml:space="preserve"> payments, unpaid overtime work, non-affiliation to social security</w:t>
      </w:r>
      <w:r w:rsidR="00711250" w:rsidRPr="00E04AEB">
        <w:t>; p</w:t>
      </w:r>
      <w:r w:rsidRPr="00E04AEB">
        <w:t xml:space="preserve">ressure to fulfill their company’s excessively high production rate </w:t>
      </w:r>
      <w:r w:rsidR="00711250" w:rsidRPr="00E04AEB">
        <w:t>and s</w:t>
      </w:r>
      <w:r w:rsidRPr="00E04AEB">
        <w:t>exual harassment</w:t>
      </w:r>
      <w:r w:rsidR="00711250" w:rsidRPr="00E04AEB">
        <w:t>.</w:t>
      </w:r>
    </w:p>
    <w:p w:rsidR="00F151D1" w:rsidRPr="00E04AEB" w:rsidRDefault="00F151D1" w:rsidP="00F151D1">
      <w:pPr>
        <w:pStyle w:val="Default"/>
        <w:spacing w:line="360" w:lineRule="auto"/>
        <w:jc w:val="both"/>
      </w:pPr>
      <w:r w:rsidRPr="00E04AEB">
        <w:t xml:space="preserve">Because of widespread poverty, they do not have an alternative means of making a living. Mostly, it is women who suffer since they are increasingly becoming the breadwinners of their families. In the greenhouses, workers are required to work until a desired production level is met. They have to stay late or work on Saturdays and Sundays without overtime payments. </w:t>
      </w:r>
    </w:p>
    <w:p w:rsidR="00F151D1" w:rsidRPr="00E04AEB" w:rsidRDefault="00F151D1" w:rsidP="00F151D1">
      <w:pPr>
        <w:pStyle w:val="Default"/>
        <w:spacing w:line="360" w:lineRule="auto"/>
        <w:jc w:val="both"/>
      </w:pPr>
      <w:r w:rsidRPr="00E04AEB">
        <w:t xml:space="preserve">Typical of the floriculture industry in Ecuador, like in other countries, is the tendency of some flower farms not to hire workers who try to form unions and/ or pregnant women. Women who join unions are sometimes strictly excluded (Mena, 2005). Such women are considered problematic and hence require close supervision by employers or their delegates. Once expelled from their jobs, they lose their chances of being hired in another flower farms. </w:t>
      </w:r>
    </w:p>
    <w:p w:rsidR="00F151D1" w:rsidRPr="00E04AEB" w:rsidRDefault="00F151D1" w:rsidP="00F151D1">
      <w:pPr>
        <w:pStyle w:val="Default"/>
        <w:spacing w:line="360" w:lineRule="auto"/>
        <w:jc w:val="both"/>
      </w:pPr>
      <w:r w:rsidRPr="00E04AEB">
        <w:t xml:space="preserve">Sepulveda (2004) discusses the experience of Columbia in the floriculture industry. Columbia is the second largest flower exporter after Holland. It supplies 13% of the </w:t>
      </w:r>
      <w:r w:rsidRPr="00E04AEB">
        <w:lastRenderedPageBreak/>
        <w:t xml:space="preserve">flowers to the world market and contributes to 60% of the flowers destined to the USA. Despite its world standing in the sector, flower farms do not seem to comply even with minimum labor rights. Some of the problems in the flower farms include: unfair dismissal, failure to pay salaries, failure to comply with precautionary measures for pesticide handling and application, high workload, illegal sanction procedures, ill treatment of pregnant workers and lack of pension and provident funds. Employers may add some sanctions imposed on workers without being part of the work regulations. It is common for workers to be suspended from work, three to twenty days. The situation of the floriculture industry in East Africa is not different from the rest of the world. The Kenyan floriculture industry is the oldest and most successful flower industry in Africa. The industry has expanded from a small scale to one of the most important “off-season” suppliers of cut flowers in the world. There are over 500 producers and exporters growing flowers in Kenya (Dolan </w:t>
      </w:r>
      <w:r w:rsidRPr="00E04AEB">
        <w:rPr>
          <w:i/>
          <w:iCs/>
        </w:rPr>
        <w:t xml:space="preserve">et al. </w:t>
      </w:r>
      <w:r w:rsidRPr="00E04AEB">
        <w:t xml:space="preserve">2002). </w:t>
      </w:r>
    </w:p>
    <w:p w:rsidR="00F151D1" w:rsidRPr="00E04AEB" w:rsidRDefault="00F151D1" w:rsidP="00F151D1">
      <w:pPr>
        <w:pStyle w:val="Default"/>
        <w:spacing w:line="360" w:lineRule="auto"/>
        <w:jc w:val="both"/>
      </w:pPr>
      <w:r w:rsidRPr="00E04AEB">
        <w:t xml:space="preserve">According to the study made by Dolan </w:t>
      </w:r>
      <w:r w:rsidRPr="00E04AEB">
        <w:rPr>
          <w:i/>
          <w:iCs/>
        </w:rPr>
        <w:t>et al</w:t>
      </w:r>
      <w:r w:rsidRPr="00E04AEB">
        <w:t xml:space="preserve">. (2002), there are a number of problems affecting Kenyan flower farm workers. These include: employment insecurity, lack of overtime payment, non-representation, absence of complaint procedure, low wages, lack of promotion, poor health and safety issues, inadequate transportation, lack of support for pregnancy and maternity leave, and lack of awareness of rights and codes. Especially, for women lack of adequate maternity leave creates anxiety about securing women flower farm workers’ income. As a result, pregnant workers may hide their pregnancies or be forced to abort. </w:t>
      </w:r>
    </w:p>
    <w:p w:rsidR="00F8675B" w:rsidRPr="00E04AEB" w:rsidRDefault="00F151D1" w:rsidP="00F151D1">
      <w:pPr>
        <w:pStyle w:val="Default"/>
        <w:spacing w:line="360" w:lineRule="auto"/>
        <w:jc w:val="both"/>
      </w:pPr>
      <w:r w:rsidRPr="00E04AEB">
        <w:t>Similarly, Uganda’s floriculture industry dates back to the early 1990s (UWEA, 2006). By 1999/2000, the flower exports were valued at US $ 22 million from approximately 85 ha production of only 2 varieties. Though the flower industry creates employment opportunities, workers are not fully enjoying their rights as workers. Workers’ health and safety conditions, lack of recognized workers’ union, lower wages, lack of medical facilities, and sexual harassment are issues in which problems are visible.</w:t>
      </w:r>
    </w:p>
    <w:p w:rsidR="00F8675B" w:rsidRPr="00E04AEB" w:rsidRDefault="0075321B" w:rsidP="00F8675B">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Experience from Costa </w:t>
      </w:r>
      <w:proofErr w:type="spellStart"/>
      <w:r>
        <w:rPr>
          <w:rFonts w:ascii="Times New Roman" w:hAnsi="Times New Roman" w:cs="Times New Roman"/>
          <w:sz w:val="24"/>
          <w:szCs w:val="24"/>
        </w:rPr>
        <w:t>Ric</w:t>
      </w:r>
      <w:r w:rsidR="0086773A" w:rsidRPr="00E04AEB">
        <w:rPr>
          <w:rFonts w:ascii="Times New Roman" w:hAnsi="Times New Roman" w:cs="Times New Roman"/>
          <w:sz w:val="24"/>
          <w:szCs w:val="24"/>
        </w:rPr>
        <w:t>also</w:t>
      </w:r>
      <w:proofErr w:type="spellEnd"/>
      <w:r w:rsidR="00DA03D0">
        <w:rPr>
          <w:rFonts w:ascii="Times New Roman" w:hAnsi="Times New Roman" w:cs="Times New Roman"/>
          <w:sz w:val="24"/>
          <w:szCs w:val="24"/>
        </w:rPr>
        <w:t xml:space="preserve"> </w:t>
      </w:r>
      <w:r w:rsidR="00F8675B" w:rsidRPr="00E04AEB">
        <w:rPr>
          <w:rFonts w:ascii="Times New Roman" w:hAnsi="Times New Roman" w:cs="Times New Roman"/>
          <w:sz w:val="24"/>
          <w:szCs w:val="24"/>
        </w:rPr>
        <w:t>indicate</w:t>
      </w:r>
      <w:r w:rsidR="0086773A" w:rsidRPr="00E04AEB">
        <w:rPr>
          <w:rFonts w:ascii="Times New Roman" w:hAnsi="Times New Roman" w:cs="Times New Roman"/>
          <w:sz w:val="24"/>
          <w:szCs w:val="24"/>
        </w:rPr>
        <w:t>s</w:t>
      </w:r>
      <w:r w:rsidR="00F8675B" w:rsidRPr="00E04AEB">
        <w:rPr>
          <w:rFonts w:ascii="Times New Roman" w:hAnsi="Times New Roman" w:cs="Times New Roman"/>
          <w:sz w:val="24"/>
          <w:szCs w:val="24"/>
        </w:rPr>
        <w:t xml:space="preserve"> that chemicals used on flowers pose a great threat to human lives, animals, plants and to the </w:t>
      </w:r>
      <w:proofErr w:type="spellStart"/>
      <w:r w:rsidR="00F8675B" w:rsidRPr="00E04AEB">
        <w:rPr>
          <w:rFonts w:ascii="Times New Roman" w:hAnsi="Times New Roman" w:cs="Times New Roman"/>
          <w:sz w:val="24"/>
          <w:szCs w:val="24"/>
        </w:rPr>
        <w:t>environment.</w:t>
      </w:r>
      <w:r w:rsidR="001A3FFB" w:rsidRPr="00E04AEB">
        <w:rPr>
          <w:rFonts w:ascii="Times New Roman" w:hAnsi="Times New Roman" w:cs="Times New Roman"/>
          <w:sz w:val="24"/>
          <w:szCs w:val="24"/>
        </w:rPr>
        <w:t>A</w:t>
      </w:r>
      <w:proofErr w:type="spellEnd"/>
      <w:r w:rsidR="00F8675B" w:rsidRPr="00E04AEB">
        <w:rPr>
          <w:rFonts w:ascii="Times New Roman" w:hAnsi="Times New Roman" w:cs="Times New Roman"/>
          <w:sz w:val="24"/>
          <w:szCs w:val="24"/>
        </w:rPr>
        <w:t xml:space="preserve"> study on fern and flower workers in Costa Rica found out that over 50% of respondents had at least one symptom </w:t>
      </w:r>
      <w:r w:rsidR="00F8675B" w:rsidRPr="00E04AEB">
        <w:rPr>
          <w:rFonts w:ascii="Times New Roman" w:hAnsi="Times New Roman" w:cs="Times New Roman"/>
          <w:sz w:val="24"/>
          <w:szCs w:val="24"/>
        </w:rPr>
        <w:lastRenderedPageBreak/>
        <w:t xml:space="preserve">of pesticide poisoning, such as headache, dizziness, nausea, </w:t>
      </w:r>
      <w:r w:rsidR="002A065C" w:rsidRPr="00E04AEB">
        <w:rPr>
          <w:rFonts w:ascii="Times New Roman" w:hAnsi="Times New Roman" w:cs="Times New Roman"/>
          <w:sz w:val="24"/>
          <w:szCs w:val="24"/>
        </w:rPr>
        <w:t>diarrhea</w:t>
      </w:r>
      <w:r w:rsidR="00F8675B" w:rsidRPr="00E04AEB">
        <w:rPr>
          <w:rFonts w:ascii="Times New Roman" w:hAnsi="Times New Roman" w:cs="Times New Roman"/>
          <w:sz w:val="24"/>
          <w:szCs w:val="24"/>
        </w:rPr>
        <w:t xml:space="preserve">, skin eruptions or fainting. </w:t>
      </w:r>
      <w:r w:rsidR="00F8675B" w:rsidRPr="00E04AEB">
        <w:rPr>
          <w:rFonts w:ascii="Times New Roman" w:hAnsi="Times New Roman" w:cs="Times New Roman"/>
          <w:color w:val="000000"/>
          <w:sz w:val="24"/>
          <w:szCs w:val="24"/>
        </w:rPr>
        <w:t>Common workers’ rights violations in the cut flower industry include:</w:t>
      </w:r>
    </w:p>
    <w:p w:rsidR="00F8675B" w:rsidRPr="00E04AEB" w:rsidRDefault="00F8675B" w:rsidP="006478EF">
      <w:pPr>
        <w:pStyle w:val="ListParagraph"/>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sidRPr="00E04AEB">
        <w:rPr>
          <w:rFonts w:ascii="Times New Roman" w:hAnsi="Times New Roman" w:cs="Times New Roman"/>
          <w:color w:val="000000"/>
          <w:sz w:val="24"/>
          <w:szCs w:val="24"/>
        </w:rPr>
        <w:t>Dangerous workplaces: Workers are exposed to toxic chemicals on a daily basis, often without sufficient protective equipment or training. As a result, workers suffer illnesses such as skin rashes, respiratory and eye problems, and miscarriages.</w:t>
      </w:r>
    </w:p>
    <w:p w:rsidR="00F8675B" w:rsidRPr="00E04AEB" w:rsidRDefault="00F8675B" w:rsidP="006478EF">
      <w:pPr>
        <w:pStyle w:val="ListParagraph"/>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sidRPr="00E04AEB">
        <w:rPr>
          <w:rFonts w:ascii="Times New Roman" w:hAnsi="Times New Roman" w:cs="Times New Roman"/>
          <w:color w:val="000000"/>
          <w:sz w:val="24"/>
          <w:szCs w:val="24"/>
        </w:rPr>
        <w:t>Discriminat</w:t>
      </w:r>
      <w:r w:rsidR="008770E9" w:rsidRPr="00E04AEB">
        <w:rPr>
          <w:rFonts w:ascii="Times New Roman" w:hAnsi="Times New Roman" w:cs="Times New Roman"/>
          <w:color w:val="000000"/>
          <w:sz w:val="24"/>
          <w:szCs w:val="24"/>
        </w:rPr>
        <w:t xml:space="preserve">ion: Almost 60% of </w:t>
      </w:r>
      <w:r w:rsidRPr="00E04AEB">
        <w:rPr>
          <w:rFonts w:ascii="Times New Roman" w:hAnsi="Times New Roman" w:cs="Times New Roman"/>
          <w:color w:val="000000"/>
          <w:sz w:val="24"/>
          <w:szCs w:val="24"/>
        </w:rPr>
        <w:t>flower workers are women. New workers are often submitted to illegal pregnancy tests, and employers frequently fire pregnant workers. Sexual harassment is a serious problem.</w:t>
      </w:r>
    </w:p>
    <w:p w:rsidR="00F8675B" w:rsidRPr="00E04AEB" w:rsidRDefault="00F8675B" w:rsidP="006478EF">
      <w:pPr>
        <w:pStyle w:val="ListParagraph"/>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sidRPr="00E04AEB">
        <w:rPr>
          <w:rFonts w:ascii="Times New Roman" w:hAnsi="Times New Roman" w:cs="Times New Roman"/>
          <w:color w:val="000000"/>
          <w:sz w:val="24"/>
          <w:szCs w:val="24"/>
        </w:rPr>
        <w:t>Violations of the right to organize: Workers are prevented from organizing independent unions through tactics such as illegal firings, intimidation, threats to close plantations where workers are organizing, black-listing unionists, and the use of company-backed unions.</w:t>
      </w:r>
    </w:p>
    <w:p w:rsidR="00F8675B" w:rsidRPr="00E04AEB" w:rsidRDefault="00F8675B" w:rsidP="00F8675B">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study further indicated that, the toxic chemicals used on flower firms were poisoned ground water and the soils. Furthermore, it was observed that the chemicals eventually become part of the food chain; some of the plants directly absorb the chemicals from the soil and are eaten by man and animals. On the other hand, animals and birds eat the sprayed plants as well as insects and end up being contaminated. In the course of their seasonal migrations, these birds spread these chemicals globally. Through evaporation, toxic pesticides and fertilizers that are sprayed on flower firms end up in the atmosphere, they then travel around the globe only to fall later as rain or snow</w:t>
      </w:r>
      <w:r w:rsidR="001A3FFB" w:rsidRPr="00E04AEB">
        <w:rPr>
          <w:rFonts w:ascii="Times New Roman" w:hAnsi="Times New Roman" w:cs="Times New Roman"/>
          <w:sz w:val="24"/>
          <w:szCs w:val="24"/>
        </w:rPr>
        <w:t xml:space="preserve"> (Global Pesticide Campaigner, 2002)</w:t>
      </w:r>
      <w:r w:rsidRPr="00E04AEB">
        <w:rPr>
          <w:rFonts w:ascii="Times New Roman" w:hAnsi="Times New Roman" w:cs="Times New Roman"/>
          <w:sz w:val="24"/>
          <w:szCs w:val="24"/>
        </w:rPr>
        <w:t>.</w:t>
      </w:r>
    </w:p>
    <w:p w:rsidR="00F8675B" w:rsidRPr="00E04AEB" w:rsidRDefault="00F8675B" w:rsidP="00F8675B">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It was noted that some chemicals still being used had been banned internationally and are supposed to be phased out </w:t>
      </w:r>
      <w:r w:rsidRPr="00E04AEB">
        <w:rPr>
          <w:rFonts w:ascii="Times New Roman" w:hAnsi="Times New Roman" w:cs="Times New Roman"/>
          <w:iCs/>
          <w:sz w:val="24"/>
          <w:szCs w:val="24"/>
        </w:rPr>
        <w:t xml:space="preserve">because of their negative health and environmental </w:t>
      </w:r>
      <w:r w:rsidR="007D1049" w:rsidRPr="00E04AEB">
        <w:rPr>
          <w:rFonts w:ascii="Times New Roman" w:hAnsi="Times New Roman" w:cs="Times New Roman"/>
          <w:iCs/>
          <w:sz w:val="24"/>
          <w:szCs w:val="24"/>
        </w:rPr>
        <w:t>problem</w:t>
      </w:r>
      <w:r w:rsidRPr="00E04AEB">
        <w:rPr>
          <w:rFonts w:ascii="Times New Roman" w:hAnsi="Times New Roman" w:cs="Times New Roman"/>
          <w:iCs/>
          <w:sz w:val="24"/>
          <w:szCs w:val="24"/>
        </w:rPr>
        <w:t xml:space="preserve">s. Some of the banned chemicals include: Methyl bromide which </w:t>
      </w:r>
      <w:r w:rsidR="00DF27A1" w:rsidRPr="00E04AEB">
        <w:rPr>
          <w:rFonts w:ascii="Times New Roman" w:hAnsi="Times New Roman" w:cs="Times New Roman"/>
          <w:iCs/>
          <w:sz w:val="24"/>
          <w:szCs w:val="24"/>
        </w:rPr>
        <w:t>is categorized</w:t>
      </w:r>
      <w:r w:rsidRPr="00E04AEB">
        <w:rPr>
          <w:rFonts w:ascii="Times New Roman" w:hAnsi="Times New Roman" w:cs="Times New Roman"/>
          <w:iCs/>
          <w:sz w:val="24"/>
          <w:szCs w:val="24"/>
        </w:rPr>
        <w:t xml:space="preserve"> as one of the ozone depleting chemicals. Another banned chemical that is still under use in some </w:t>
      </w:r>
      <w:r w:rsidR="00DF27A1" w:rsidRPr="00E04AEB">
        <w:rPr>
          <w:rFonts w:ascii="Times New Roman" w:hAnsi="Times New Roman" w:cs="Times New Roman"/>
          <w:iCs/>
          <w:sz w:val="24"/>
          <w:szCs w:val="24"/>
        </w:rPr>
        <w:t>flower firms</w:t>
      </w:r>
      <w:r w:rsidRPr="00E04AEB">
        <w:rPr>
          <w:rFonts w:ascii="Times New Roman" w:hAnsi="Times New Roman" w:cs="Times New Roman"/>
          <w:iCs/>
          <w:sz w:val="24"/>
          <w:szCs w:val="24"/>
        </w:rPr>
        <w:t xml:space="preserve"> in Ethiopia is </w:t>
      </w:r>
      <w:proofErr w:type="spellStart"/>
      <w:r w:rsidRPr="00E04AEB">
        <w:rPr>
          <w:rFonts w:ascii="Times New Roman" w:hAnsi="Times New Roman" w:cs="Times New Roman"/>
          <w:iCs/>
          <w:sz w:val="24"/>
          <w:szCs w:val="24"/>
        </w:rPr>
        <w:t>Endosulfan</w:t>
      </w:r>
      <w:proofErr w:type="spellEnd"/>
      <w:r w:rsidRPr="00E04AEB">
        <w:rPr>
          <w:rFonts w:ascii="Times New Roman" w:hAnsi="Times New Roman" w:cs="Times New Roman"/>
          <w:iCs/>
          <w:sz w:val="24"/>
          <w:szCs w:val="24"/>
        </w:rPr>
        <w:t xml:space="preserve">, which was banned because it can </w:t>
      </w:r>
      <w:r w:rsidR="00DF27A1" w:rsidRPr="00E04AEB">
        <w:rPr>
          <w:rFonts w:ascii="Times New Roman" w:hAnsi="Times New Roman" w:cs="Times New Roman"/>
          <w:iCs/>
          <w:sz w:val="24"/>
          <w:szCs w:val="24"/>
        </w:rPr>
        <w:t>pose unacceptable</w:t>
      </w:r>
      <w:r w:rsidRPr="00E04AEB">
        <w:rPr>
          <w:rFonts w:ascii="Times New Roman" w:hAnsi="Times New Roman" w:cs="Times New Roman"/>
          <w:iCs/>
          <w:sz w:val="24"/>
          <w:szCs w:val="24"/>
        </w:rPr>
        <w:t xml:space="preserve"> health risks to farm workers, wildlife and it is persistent in the environment.</w:t>
      </w:r>
    </w:p>
    <w:p w:rsidR="00FA370B" w:rsidRPr="00763BC2" w:rsidRDefault="00FA370B" w:rsidP="00763BC2">
      <w:pPr>
        <w:pStyle w:val="Heading2"/>
        <w:numPr>
          <w:ilvl w:val="1"/>
          <w:numId w:val="11"/>
        </w:numPr>
        <w:spacing w:line="360" w:lineRule="auto"/>
        <w:rPr>
          <w:rFonts w:ascii="Times New Roman" w:hAnsi="Times New Roman" w:cs="Times New Roman"/>
          <w:sz w:val="32"/>
          <w:szCs w:val="32"/>
        </w:rPr>
      </w:pPr>
      <w:bookmarkStart w:id="24" w:name="_Toc47761918"/>
      <w:r w:rsidRPr="00763BC2">
        <w:rPr>
          <w:rFonts w:ascii="Times New Roman" w:hAnsi="Times New Roman" w:cs="Times New Roman"/>
          <w:sz w:val="32"/>
          <w:szCs w:val="32"/>
        </w:rPr>
        <w:t xml:space="preserve">Environmental </w:t>
      </w:r>
      <w:r w:rsidR="007D1049" w:rsidRPr="00763BC2">
        <w:rPr>
          <w:rFonts w:ascii="Times New Roman" w:hAnsi="Times New Roman" w:cs="Times New Roman"/>
          <w:sz w:val="32"/>
          <w:szCs w:val="32"/>
        </w:rPr>
        <w:t>problem</w:t>
      </w:r>
      <w:r w:rsidRPr="00763BC2">
        <w:rPr>
          <w:rFonts w:ascii="Times New Roman" w:hAnsi="Times New Roman" w:cs="Times New Roman"/>
          <w:sz w:val="32"/>
          <w:szCs w:val="32"/>
        </w:rPr>
        <w:t>s</w:t>
      </w:r>
      <w:bookmarkEnd w:id="24"/>
    </w:p>
    <w:p w:rsidR="00FA370B" w:rsidRPr="00E04AEB" w:rsidRDefault="00FA370B" w:rsidP="00FA370B">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As reported by environmentalists, the floriculture industry uses too many pesticides and chemical fertilizers, which cause adverse effete on the environment. The excessive </w:t>
      </w:r>
      <w:r w:rsidRPr="00E04AEB">
        <w:rPr>
          <w:rFonts w:ascii="Times New Roman" w:hAnsi="Times New Roman" w:cs="Times New Roman"/>
          <w:sz w:val="24"/>
          <w:szCs w:val="24"/>
        </w:rPr>
        <w:lastRenderedPageBreak/>
        <w:t>pesticides that are getting into water bodies are damaging the biodiversity and chemicals are killing useful organisms in the soil. Although, waste materials will damage the environment will get into the soil, into water bodies or be used by people and cause serious da</w:t>
      </w:r>
      <w:r w:rsidR="00DA03D0">
        <w:rPr>
          <w:rFonts w:ascii="Times New Roman" w:hAnsi="Times New Roman" w:cs="Times New Roman"/>
          <w:sz w:val="24"/>
          <w:szCs w:val="24"/>
        </w:rPr>
        <w:t>mage (</w:t>
      </w:r>
      <w:proofErr w:type="spellStart"/>
      <w:r w:rsidR="00DA03D0">
        <w:rPr>
          <w:rFonts w:ascii="Times New Roman" w:hAnsi="Times New Roman" w:cs="Times New Roman"/>
          <w:sz w:val="24"/>
          <w:szCs w:val="24"/>
        </w:rPr>
        <w:t>Nugussie</w:t>
      </w:r>
      <w:proofErr w:type="spellEnd"/>
      <w:r w:rsidR="00C90BFE" w:rsidRPr="00E04AEB">
        <w:rPr>
          <w:rFonts w:ascii="Times New Roman" w:hAnsi="Times New Roman" w:cs="Times New Roman"/>
          <w:sz w:val="24"/>
          <w:szCs w:val="24"/>
        </w:rPr>
        <w:t>, 2006)</w:t>
      </w:r>
      <w:r w:rsidRPr="00E04AEB">
        <w:rPr>
          <w:rFonts w:ascii="Times New Roman" w:hAnsi="Times New Roman" w:cs="Times New Roman"/>
          <w:sz w:val="24"/>
          <w:szCs w:val="24"/>
        </w:rPr>
        <w:t>.</w:t>
      </w:r>
    </w:p>
    <w:p w:rsidR="00944200" w:rsidRPr="00E04AEB" w:rsidRDefault="00944200" w:rsidP="006478EF">
      <w:pPr>
        <w:pStyle w:val="Heading3"/>
        <w:numPr>
          <w:ilvl w:val="2"/>
          <w:numId w:val="11"/>
        </w:numPr>
        <w:spacing w:line="360" w:lineRule="auto"/>
        <w:rPr>
          <w:rFonts w:ascii="Times New Roman" w:hAnsi="Times New Roman" w:cs="Times New Roman"/>
          <w:sz w:val="28"/>
          <w:szCs w:val="28"/>
        </w:rPr>
      </w:pPr>
      <w:bookmarkStart w:id="25" w:name="_Toc47761919"/>
      <w:r w:rsidRPr="00E04AEB">
        <w:rPr>
          <w:rFonts w:ascii="Times New Roman" w:hAnsi="Times New Roman" w:cs="Times New Roman"/>
          <w:sz w:val="28"/>
          <w:szCs w:val="28"/>
        </w:rPr>
        <w:t>Intensive water use</w:t>
      </w:r>
      <w:bookmarkEnd w:id="25"/>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One of the major environmental issues in which floriculture industry a</w:t>
      </w:r>
      <w:r w:rsidR="00C90BFE" w:rsidRPr="00E04AEB">
        <w:rPr>
          <w:rFonts w:ascii="Times New Roman" w:hAnsi="Times New Roman" w:cs="Times New Roman"/>
          <w:sz w:val="24"/>
          <w:szCs w:val="24"/>
        </w:rPr>
        <w:t xml:space="preserve">ccused is the intensive uses of </w:t>
      </w:r>
      <w:r w:rsidRPr="00E04AEB">
        <w:rPr>
          <w:rFonts w:ascii="Times New Roman" w:hAnsi="Times New Roman" w:cs="Times New Roman"/>
          <w:sz w:val="24"/>
          <w:szCs w:val="24"/>
        </w:rPr>
        <w:t>water. Even if government distributes water, there are water shortages in the towns and villages in most floriculture areas; because flower production requires</w:t>
      </w:r>
      <w:r w:rsidR="008A0811" w:rsidRPr="00E04AEB">
        <w:rPr>
          <w:rFonts w:ascii="Times New Roman" w:hAnsi="Times New Roman" w:cs="Times New Roman"/>
          <w:sz w:val="24"/>
          <w:szCs w:val="24"/>
        </w:rPr>
        <w:t xml:space="preserve"> its use in large quantities [USEPA, 1990</w:t>
      </w:r>
      <w:r w:rsidRPr="00E04AEB">
        <w:rPr>
          <w:rFonts w:ascii="Times New Roman" w:hAnsi="Times New Roman" w:cs="Times New Roman"/>
          <w:sz w:val="24"/>
          <w:szCs w:val="24"/>
        </w:rPr>
        <w:t>]. The consumption of water for the production of cut flowers reached 60,000 liters/ ha/ day.</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After intensive water use by floriculture, the water table has dropped under the savanna surrou</w:t>
      </w:r>
      <w:r w:rsidR="00DA03D0">
        <w:rPr>
          <w:rFonts w:ascii="Times New Roman" w:hAnsi="Times New Roman" w:cs="Times New Roman"/>
          <w:sz w:val="24"/>
          <w:szCs w:val="24"/>
        </w:rPr>
        <w:t>nding Bogota [David</w:t>
      </w:r>
      <w:r w:rsidR="008A0811" w:rsidRPr="00E04AEB">
        <w:rPr>
          <w:rFonts w:ascii="Times New Roman" w:hAnsi="Times New Roman" w:cs="Times New Roman"/>
          <w:sz w:val="24"/>
          <w:szCs w:val="24"/>
        </w:rPr>
        <w:t>, 2002</w:t>
      </w:r>
      <w:r w:rsidRPr="00E04AEB">
        <w:rPr>
          <w:rFonts w:ascii="Times New Roman" w:hAnsi="Times New Roman" w:cs="Times New Roman"/>
          <w:sz w:val="24"/>
          <w:szCs w:val="24"/>
        </w:rPr>
        <w:t>]. According to the findings of the study, one of the cases, which rise conflict between the floriculture farms of Ecuador and the neighboring community, is depletion</w:t>
      </w:r>
      <w:r w:rsidR="008A0811" w:rsidRPr="00E04AEB">
        <w:rPr>
          <w:rFonts w:ascii="Times New Roman" w:hAnsi="Times New Roman" w:cs="Times New Roman"/>
          <w:sz w:val="24"/>
          <w:szCs w:val="24"/>
        </w:rPr>
        <w:t xml:space="preserve"> of wa</w:t>
      </w:r>
      <w:r w:rsidR="00DA03D0">
        <w:rPr>
          <w:rFonts w:ascii="Times New Roman" w:hAnsi="Times New Roman" w:cs="Times New Roman"/>
          <w:sz w:val="24"/>
          <w:szCs w:val="24"/>
        </w:rPr>
        <w:t>ter in the surrounding [Frank</w:t>
      </w:r>
      <w:r w:rsidR="008A0811" w:rsidRPr="00E04AEB">
        <w:rPr>
          <w:rFonts w:ascii="Times New Roman" w:hAnsi="Times New Roman" w:cs="Times New Roman"/>
          <w:sz w:val="24"/>
          <w:szCs w:val="24"/>
        </w:rPr>
        <w:t xml:space="preserve"> </w:t>
      </w:r>
      <w:r w:rsidR="00DA03D0">
        <w:rPr>
          <w:rFonts w:ascii="Times New Roman" w:hAnsi="Times New Roman" w:cs="Times New Roman"/>
          <w:sz w:val="24"/>
          <w:szCs w:val="24"/>
        </w:rPr>
        <w:t>&amp; Cruz</w:t>
      </w:r>
      <w:r w:rsidR="008A0811" w:rsidRPr="00E04AEB">
        <w:rPr>
          <w:rFonts w:ascii="Times New Roman" w:hAnsi="Times New Roman" w:cs="Times New Roman"/>
          <w:sz w:val="24"/>
          <w:szCs w:val="24"/>
        </w:rPr>
        <w:t>, 2001</w:t>
      </w:r>
      <w:r w:rsidRPr="00E04AEB">
        <w:rPr>
          <w:rFonts w:ascii="Times New Roman" w:hAnsi="Times New Roman" w:cs="Times New Roman"/>
          <w:sz w:val="24"/>
          <w:szCs w:val="24"/>
        </w:rPr>
        <w:t xml:space="preserve">]. The flower industry is using water from the lake for irrigation purposes; Lake </w:t>
      </w:r>
      <w:proofErr w:type="spellStart"/>
      <w:r w:rsidRPr="00E04AEB">
        <w:rPr>
          <w:rFonts w:ascii="Times New Roman" w:hAnsi="Times New Roman" w:cs="Times New Roman"/>
          <w:sz w:val="24"/>
          <w:szCs w:val="24"/>
        </w:rPr>
        <w:t>Naivasha</w:t>
      </w:r>
      <w:proofErr w:type="spellEnd"/>
      <w:r w:rsidRPr="00E04AEB">
        <w:rPr>
          <w:rFonts w:ascii="Times New Roman" w:hAnsi="Times New Roman" w:cs="Times New Roman"/>
          <w:sz w:val="24"/>
          <w:szCs w:val="24"/>
        </w:rPr>
        <w:t xml:space="preserve"> is the only freshwater ecosystem in the Eastern Rift Valley with the area between 114 and 991 square kilometer</w:t>
      </w:r>
      <w:r w:rsidR="00EE17DA" w:rsidRPr="00E04AEB">
        <w:rPr>
          <w:rFonts w:ascii="Times New Roman" w:hAnsi="Times New Roman" w:cs="Times New Roman"/>
          <w:sz w:val="24"/>
          <w:szCs w:val="24"/>
        </w:rPr>
        <w:t>s; depending on the rainfall</w:t>
      </w:r>
      <w:r w:rsidRPr="00E04AEB">
        <w:rPr>
          <w:rFonts w:ascii="Times New Roman" w:hAnsi="Times New Roman" w:cs="Times New Roman"/>
          <w:sz w:val="24"/>
          <w:szCs w:val="24"/>
        </w:rPr>
        <w:t xml:space="preserve">. Fishermen and local residents living on the shores of Lake </w:t>
      </w:r>
      <w:proofErr w:type="spellStart"/>
      <w:r w:rsidRPr="00E04AEB">
        <w:rPr>
          <w:rFonts w:ascii="Times New Roman" w:hAnsi="Times New Roman" w:cs="Times New Roman"/>
          <w:sz w:val="24"/>
          <w:szCs w:val="24"/>
        </w:rPr>
        <w:t>Naivasha</w:t>
      </w:r>
      <w:proofErr w:type="spellEnd"/>
      <w:r w:rsidRPr="00E04AEB">
        <w:rPr>
          <w:rFonts w:ascii="Times New Roman" w:hAnsi="Times New Roman" w:cs="Times New Roman"/>
          <w:sz w:val="24"/>
          <w:szCs w:val="24"/>
        </w:rPr>
        <w:t xml:space="preserve"> in Kenya have recently made alarming announcements that the water levels of the Lake have been dropping for the past several years, fish stocks are declining and the lake is being polluted by chemicals. The blame for this situation has been put on the flower industry around the lake. Approximately 30 large flower farms, mainly producing cut flowers for the European markets, are situated around the lake</w:t>
      </w:r>
      <w:r w:rsidR="007D24DB">
        <w:rPr>
          <w:rFonts w:ascii="Times New Roman" w:hAnsi="Times New Roman" w:cs="Times New Roman"/>
          <w:sz w:val="24"/>
          <w:szCs w:val="24"/>
        </w:rPr>
        <w:t xml:space="preserve"> [</w:t>
      </w:r>
      <w:proofErr w:type="spellStart"/>
      <w:r w:rsidR="007D24DB">
        <w:rPr>
          <w:rFonts w:ascii="Times New Roman" w:hAnsi="Times New Roman" w:cs="Times New Roman"/>
          <w:sz w:val="24"/>
          <w:szCs w:val="24"/>
        </w:rPr>
        <w:t>Becht</w:t>
      </w:r>
      <w:proofErr w:type="spellEnd"/>
      <w:r w:rsidR="00345248" w:rsidRPr="00E04AEB">
        <w:rPr>
          <w:rFonts w:ascii="Times New Roman" w:hAnsi="Times New Roman" w:cs="Times New Roman"/>
          <w:sz w:val="24"/>
          <w:szCs w:val="24"/>
        </w:rPr>
        <w:t xml:space="preserve"> </w:t>
      </w:r>
      <w:r w:rsidR="00345248" w:rsidRPr="00E04AEB">
        <w:rPr>
          <w:rFonts w:ascii="Times New Roman" w:hAnsi="Times New Roman" w:cs="Times New Roman"/>
          <w:i/>
          <w:sz w:val="24"/>
          <w:szCs w:val="24"/>
        </w:rPr>
        <w:t>et al</w:t>
      </w:r>
      <w:r w:rsidR="00345248" w:rsidRPr="00E04AEB">
        <w:rPr>
          <w:rFonts w:ascii="Times New Roman" w:hAnsi="Times New Roman" w:cs="Times New Roman"/>
          <w:sz w:val="24"/>
          <w:szCs w:val="24"/>
        </w:rPr>
        <w:t>., 2006]</w:t>
      </w:r>
      <w:r w:rsidRPr="00E04AEB">
        <w:rPr>
          <w:rFonts w:ascii="Times New Roman" w:hAnsi="Times New Roman" w:cs="Times New Roman"/>
          <w:sz w:val="24"/>
          <w:szCs w:val="24"/>
        </w:rPr>
        <w:t>.</w:t>
      </w:r>
    </w:p>
    <w:p w:rsidR="00944200" w:rsidRPr="00E04AEB" w:rsidRDefault="00944200" w:rsidP="006478EF">
      <w:pPr>
        <w:pStyle w:val="Heading3"/>
        <w:numPr>
          <w:ilvl w:val="2"/>
          <w:numId w:val="11"/>
        </w:numPr>
        <w:spacing w:line="360" w:lineRule="auto"/>
        <w:rPr>
          <w:rFonts w:ascii="Times New Roman" w:hAnsi="Times New Roman" w:cs="Times New Roman"/>
          <w:sz w:val="28"/>
          <w:szCs w:val="28"/>
        </w:rPr>
      </w:pPr>
      <w:bookmarkStart w:id="26" w:name="_Toc47761920"/>
      <w:r w:rsidRPr="00E04AEB">
        <w:rPr>
          <w:rFonts w:ascii="Times New Roman" w:hAnsi="Times New Roman" w:cs="Times New Roman"/>
          <w:sz w:val="28"/>
          <w:szCs w:val="28"/>
        </w:rPr>
        <w:t>Fertilizers</w:t>
      </w:r>
      <w:bookmarkEnd w:id="26"/>
    </w:p>
    <w:p w:rsidR="00944200" w:rsidRPr="00E04AEB" w:rsidRDefault="00A5715A"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A</w:t>
      </w:r>
      <w:r w:rsidR="00944200" w:rsidRPr="00E04AEB">
        <w:rPr>
          <w:rFonts w:ascii="Times New Roman" w:hAnsi="Times New Roman" w:cs="Times New Roman"/>
          <w:sz w:val="24"/>
          <w:szCs w:val="24"/>
        </w:rPr>
        <w:t xml:space="preserve">lmost all Ethiopian floriculture industries use chemical fertilizers. Nitrates that are produced from Nitrogen fertilizer can be </w:t>
      </w:r>
      <w:r w:rsidR="00EE59F6" w:rsidRPr="00E04AEB">
        <w:rPr>
          <w:rFonts w:ascii="Times New Roman" w:hAnsi="Times New Roman" w:cs="Times New Roman"/>
          <w:sz w:val="24"/>
          <w:szCs w:val="24"/>
        </w:rPr>
        <w:t>washing</w:t>
      </w:r>
      <w:r w:rsidR="00944200" w:rsidRPr="00E04AEB">
        <w:rPr>
          <w:rFonts w:ascii="Times New Roman" w:hAnsi="Times New Roman" w:cs="Times New Roman"/>
          <w:sz w:val="24"/>
          <w:szCs w:val="24"/>
        </w:rPr>
        <w:t xml:space="preserve"> away from the fields by rain or irrigation ultimately finding their way to water bodies and soil. The undesired </w:t>
      </w:r>
      <w:r w:rsidR="007D1049" w:rsidRPr="00E04AEB">
        <w:rPr>
          <w:rFonts w:ascii="Times New Roman" w:hAnsi="Times New Roman" w:cs="Times New Roman"/>
          <w:sz w:val="24"/>
          <w:szCs w:val="24"/>
        </w:rPr>
        <w:t>problem</w:t>
      </w:r>
      <w:r w:rsidR="00944200" w:rsidRPr="00E04AEB">
        <w:rPr>
          <w:rFonts w:ascii="Times New Roman" w:hAnsi="Times New Roman" w:cs="Times New Roman"/>
          <w:sz w:val="24"/>
          <w:szCs w:val="24"/>
        </w:rPr>
        <w:t xml:space="preserve"> of the sector includes; water pollution, soil and water quality degradation, human, and cattle health effects, air pollution, the risk of aquatic life, as well as water logging and sanitization</w:t>
      </w:r>
      <w:r w:rsidR="00DE67AD">
        <w:rPr>
          <w:rFonts w:ascii="Times New Roman" w:hAnsi="Times New Roman" w:cs="Times New Roman"/>
          <w:sz w:val="24"/>
          <w:szCs w:val="24"/>
        </w:rPr>
        <w:t>(</w:t>
      </w:r>
      <w:proofErr w:type="spellStart"/>
      <w:r w:rsidR="00DE67AD">
        <w:rPr>
          <w:rFonts w:ascii="Times New Roman" w:hAnsi="Times New Roman" w:cs="Times New Roman"/>
          <w:sz w:val="24"/>
          <w:szCs w:val="24"/>
        </w:rPr>
        <w:t>Malefia</w:t>
      </w:r>
      <w:proofErr w:type="spellEnd"/>
      <w:r w:rsidRPr="00E04AEB">
        <w:rPr>
          <w:rFonts w:ascii="Times New Roman" w:hAnsi="Times New Roman" w:cs="Times New Roman"/>
          <w:sz w:val="24"/>
          <w:szCs w:val="24"/>
        </w:rPr>
        <w:t>, 2009)</w:t>
      </w:r>
      <w:r w:rsidR="00944200" w:rsidRPr="00E04AEB">
        <w:rPr>
          <w:rFonts w:ascii="Times New Roman" w:hAnsi="Times New Roman" w:cs="Times New Roman"/>
          <w:sz w:val="24"/>
          <w:szCs w:val="24"/>
        </w:rPr>
        <w:t>.</w:t>
      </w:r>
    </w:p>
    <w:p w:rsidR="00944200" w:rsidRPr="00E04AEB" w:rsidRDefault="00944200" w:rsidP="006478EF">
      <w:pPr>
        <w:pStyle w:val="Heading4"/>
        <w:numPr>
          <w:ilvl w:val="3"/>
          <w:numId w:val="11"/>
        </w:numPr>
        <w:spacing w:line="360" w:lineRule="auto"/>
        <w:rPr>
          <w:rFonts w:ascii="Times New Roman" w:hAnsi="Times New Roman" w:cs="Times New Roman"/>
          <w:sz w:val="24"/>
          <w:szCs w:val="24"/>
        </w:rPr>
      </w:pPr>
      <w:r w:rsidRPr="00E04AEB">
        <w:rPr>
          <w:rFonts w:ascii="Times New Roman" w:hAnsi="Times New Roman" w:cs="Times New Roman"/>
          <w:sz w:val="24"/>
          <w:szCs w:val="24"/>
        </w:rPr>
        <w:lastRenderedPageBreak/>
        <w:t>Effects of fertilizer on health</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Chemical fertilizers in floriculture industries can also cause different diseases for the workers. </w:t>
      </w:r>
      <w:proofErr w:type="spellStart"/>
      <w:r w:rsidRPr="00E04AEB">
        <w:rPr>
          <w:rFonts w:ascii="Times New Roman" w:hAnsi="Times New Roman" w:cs="Times New Roman"/>
          <w:i/>
          <w:iCs/>
          <w:sz w:val="24"/>
          <w:szCs w:val="24"/>
        </w:rPr>
        <w:t>Methemoglobinemia</w:t>
      </w:r>
      <w:proofErr w:type="spellEnd"/>
      <w:r w:rsidRPr="00E04AEB">
        <w:rPr>
          <w:rFonts w:ascii="Times New Roman" w:hAnsi="Times New Roman" w:cs="Times New Roman"/>
          <w:sz w:val="24"/>
          <w:szCs w:val="24"/>
        </w:rPr>
        <w:t xml:space="preserve">, Japanese encephalitis (JE), cancer etc. are some of the major diseases that have been noted to the use of chemical fertilizers. When the excess nitrates remain in the soil, it can cause </w:t>
      </w:r>
      <w:proofErr w:type="spellStart"/>
      <w:r w:rsidRPr="00E04AEB">
        <w:rPr>
          <w:rFonts w:ascii="Times New Roman" w:hAnsi="Times New Roman" w:cs="Times New Roman"/>
          <w:i/>
          <w:iCs/>
          <w:sz w:val="24"/>
          <w:szCs w:val="24"/>
        </w:rPr>
        <w:t>Methemoglobinemia</w:t>
      </w:r>
      <w:proofErr w:type="spellEnd"/>
      <w:r w:rsidRPr="00E04AEB">
        <w:rPr>
          <w:rFonts w:ascii="Times New Roman" w:hAnsi="Times New Roman" w:cs="Times New Roman"/>
          <w:sz w:val="24"/>
          <w:szCs w:val="24"/>
        </w:rPr>
        <w:t xml:space="preserve">. If the nitrates are, mix with drinking water it can affect human beings by interferes with oxygen-carrying capacity of the blood. Nitrates are also can cause cancer, especially stomach cancer, non-Hodgkin’s lymphoma, while the proof is inconclusive, and the intensity of these risks is unknown. Excess use of urea also causes a called </w:t>
      </w:r>
      <w:r w:rsidRPr="00E04AEB">
        <w:rPr>
          <w:rFonts w:ascii="Times New Roman" w:hAnsi="Times New Roman" w:cs="Times New Roman"/>
          <w:i/>
          <w:iCs/>
          <w:sz w:val="24"/>
          <w:szCs w:val="24"/>
        </w:rPr>
        <w:t xml:space="preserve">Japanese encephalitis (JE) </w:t>
      </w:r>
      <w:r w:rsidRPr="00E04AEB">
        <w:rPr>
          <w:rFonts w:ascii="Times New Roman" w:hAnsi="Times New Roman" w:cs="Times New Roman"/>
          <w:sz w:val="24"/>
          <w:szCs w:val="24"/>
        </w:rPr>
        <w:t>human disease</w:t>
      </w:r>
      <w:r w:rsidRPr="00E04AEB">
        <w:rPr>
          <w:rFonts w:ascii="Times New Roman" w:hAnsi="Times New Roman" w:cs="Times New Roman"/>
          <w:i/>
          <w:iCs/>
          <w:sz w:val="24"/>
          <w:szCs w:val="24"/>
        </w:rPr>
        <w:t xml:space="preserve">, </w:t>
      </w:r>
      <w:r w:rsidRPr="00E04AEB">
        <w:rPr>
          <w:rFonts w:ascii="Times New Roman" w:hAnsi="Times New Roman" w:cs="Times New Roman"/>
          <w:sz w:val="24"/>
          <w:szCs w:val="24"/>
        </w:rPr>
        <w:t xml:space="preserve">which mainly affects children between the ages of four to fourteen years. The high content of chemical fertilizers also can affect castles when they graze on </w:t>
      </w:r>
      <w:r w:rsidR="00EC4D88">
        <w:rPr>
          <w:rFonts w:ascii="Times New Roman" w:hAnsi="Times New Roman" w:cs="Times New Roman"/>
          <w:sz w:val="24"/>
          <w:szCs w:val="24"/>
        </w:rPr>
        <w:t>exposed fields [</w:t>
      </w:r>
      <w:proofErr w:type="spellStart"/>
      <w:r w:rsidR="00EC4D88">
        <w:rPr>
          <w:rFonts w:ascii="Times New Roman" w:hAnsi="Times New Roman" w:cs="Times New Roman"/>
          <w:sz w:val="24"/>
          <w:szCs w:val="24"/>
        </w:rPr>
        <w:t>Atkure</w:t>
      </w:r>
      <w:proofErr w:type="spellEnd"/>
      <w:r w:rsidR="00FC7DFB" w:rsidRPr="00E04AEB">
        <w:rPr>
          <w:rFonts w:ascii="Times New Roman" w:hAnsi="Times New Roman" w:cs="Times New Roman"/>
          <w:sz w:val="24"/>
          <w:szCs w:val="24"/>
        </w:rPr>
        <w:t>, 2011</w:t>
      </w:r>
      <w:r w:rsidRPr="00E04AEB">
        <w:rPr>
          <w:rFonts w:ascii="Times New Roman" w:hAnsi="Times New Roman" w:cs="Times New Roman"/>
          <w:sz w:val="24"/>
          <w:szCs w:val="24"/>
        </w:rPr>
        <w:t>].</w:t>
      </w:r>
    </w:p>
    <w:p w:rsidR="00944200" w:rsidRPr="00E04AEB" w:rsidRDefault="00FC7DFB"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As stated by [</w:t>
      </w:r>
      <w:proofErr w:type="spellStart"/>
      <w:r w:rsidRPr="00E04AEB">
        <w:rPr>
          <w:rFonts w:ascii="Times New Roman" w:hAnsi="Times New Roman" w:cs="Times New Roman"/>
          <w:sz w:val="24"/>
          <w:szCs w:val="24"/>
        </w:rPr>
        <w:t>Atkure</w:t>
      </w:r>
      <w:proofErr w:type="spellEnd"/>
      <w:r w:rsidRPr="00E04AEB">
        <w:rPr>
          <w:rFonts w:ascii="Times New Roman" w:hAnsi="Times New Roman" w:cs="Times New Roman"/>
          <w:sz w:val="24"/>
          <w:szCs w:val="24"/>
        </w:rPr>
        <w:t>, 2011</w:t>
      </w:r>
      <w:r w:rsidR="00944200" w:rsidRPr="00E04AEB">
        <w:rPr>
          <w:rFonts w:ascii="Times New Roman" w:hAnsi="Times New Roman" w:cs="Times New Roman"/>
          <w:sz w:val="24"/>
          <w:szCs w:val="24"/>
        </w:rPr>
        <w:t xml:space="preserve">] the amount of nitrate is increased in the impaired sites where floriculture industries were established three years ago because floriculture industries use a high amount of nitrate fertilizers in drip irrigation. In addition to this </w:t>
      </w:r>
      <w:proofErr w:type="spellStart"/>
      <w:r w:rsidR="00944200" w:rsidRPr="00E04AEB">
        <w:rPr>
          <w:rFonts w:ascii="Times New Roman" w:hAnsi="Times New Roman" w:cs="Times New Roman"/>
          <w:sz w:val="24"/>
          <w:szCs w:val="24"/>
        </w:rPr>
        <w:t>Downes</w:t>
      </w:r>
      <w:r w:rsidR="00240326">
        <w:rPr>
          <w:rFonts w:ascii="Times New Roman" w:hAnsi="Times New Roman" w:cs="Times New Roman"/>
          <w:i/>
          <w:iCs/>
          <w:sz w:val="24"/>
          <w:szCs w:val="24"/>
        </w:rPr>
        <w:t>et</w:t>
      </w:r>
      <w:proofErr w:type="spellEnd"/>
      <w:r w:rsidR="00D630D4" w:rsidRPr="00E04AEB">
        <w:rPr>
          <w:rFonts w:ascii="Times New Roman" w:hAnsi="Times New Roman" w:cs="Times New Roman"/>
          <w:sz w:val="24"/>
          <w:szCs w:val="24"/>
        </w:rPr>
        <w:t>, [2002</w:t>
      </w:r>
      <w:r w:rsidR="00944200" w:rsidRPr="00E04AEB">
        <w:rPr>
          <w:rFonts w:ascii="Times New Roman" w:hAnsi="Times New Roman" w:cs="Times New Roman"/>
          <w:sz w:val="24"/>
          <w:szCs w:val="24"/>
        </w:rPr>
        <w:t xml:space="preserve">] stated that Nitrates react directly with hemoglobin in human blood and other warm-blooded animals to produce </w:t>
      </w:r>
      <w:proofErr w:type="spellStart"/>
      <w:r w:rsidR="00944200" w:rsidRPr="00E04AEB">
        <w:rPr>
          <w:rFonts w:ascii="Times New Roman" w:hAnsi="Times New Roman" w:cs="Times New Roman"/>
          <w:sz w:val="24"/>
          <w:szCs w:val="24"/>
        </w:rPr>
        <w:t>methemoglobin</w:t>
      </w:r>
      <w:proofErr w:type="spellEnd"/>
      <w:r w:rsidR="00944200" w:rsidRPr="00E04AEB">
        <w:rPr>
          <w:rFonts w:ascii="Times New Roman" w:hAnsi="Times New Roman" w:cs="Times New Roman"/>
          <w:sz w:val="24"/>
          <w:szCs w:val="24"/>
        </w:rPr>
        <w:t>. Under certain conditions high levels of nitrates (&gt;10 mg/l) are toxic to human beings especially for infants water with more than 1.0 mg/l of nitrate levels should</w:t>
      </w:r>
      <w:r w:rsidR="004A1EE4" w:rsidRPr="00E04AEB">
        <w:rPr>
          <w:rFonts w:ascii="Times New Roman" w:hAnsi="Times New Roman" w:cs="Times New Roman"/>
          <w:sz w:val="24"/>
          <w:szCs w:val="24"/>
        </w:rPr>
        <w:t xml:space="preserve"> not be used for feed babies [</w:t>
      </w:r>
      <w:proofErr w:type="spellStart"/>
      <w:r w:rsidR="004A1EE4" w:rsidRPr="00E04AEB">
        <w:rPr>
          <w:rFonts w:ascii="Times New Roman" w:hAnsi="Times New Roman" w:cs="Times New Roman"/>
          <w:sz w:val="24"/>
          <w:szCs w:val="24"/>
        </w:rPr>
        <w:t>Tilahun</w:t>
      </w:r>
      <w:proofErr w:type="spellEnd"/>
      <w:r w:rsidR="004A1EE4" w:rsidRPr="00E04AEB">
        <w:rPr>
          <w:rFonts w:ascii="Times New Roman" w:hAnsi="Times New Roman" w:cs="Times New Roman"/>
          <w:sz w:val="24"/>
          <w:szCs w:val="24"/>
        </w:rPr>
        <w:t>, 2017</w:t>
      </w:r>
      <w:r w:rsidR="00944200" w:rsidRPr="00E04AEB">
        <w:rPr>
          <w:rFonts w:ascii="Times New Roman" w:hAnsi="Times New Roman" w:cs="Times New Roman"/>
          <w:sz w:val="24"/>
          <w:szCs w:val="24"/>
        </w:rPr>
        <w:t>].</w:t>
      </w:r>
    </w:p>
    <w:p w:rsidR="00944200" w:rsidRPr="00E04AEB" w:rsidRDefault="00944200" w:rsidP="006478EF">
      <w:pPr>
        <w:pStyle w:val="Heading4"/>
        <w:numPr>
          <w:ilvl w:val="3"/>
          <w:numId w:val="11"/>
        </w:numPr>
        <w:spacing w:line="360" w:lineRule="auto"/>
        <w:rPr>
          <w:rFonts w:ascii="Times New Roman" w:hAnsi="Times New Roman" w:cs="Times New Roman"/>
          <w:sz w:val="24"/>
          <w:szCs w:val="24"/>
        </w:rPr>
      </w:pPr>
      <w:r w:rsidRPr="00E04AEB">
        <w:rPr>
          <w:rFonts w:ascii="Times New Roman" w:hAnsi="Times New Roman" w:cs="Times New Roman"/>
          <w:sz w:val="24"/>
          <w:szCs w:val="24"/>
        </w:rPr>
        <w:t>Effects of fertilizer on soil</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One of the most visible </w:t>
      </w:r>
      <w:r w:rsidR="007D1049" w:rsidRPr="00E04AEB">
        <w:rPr>
          <w:rFonts w:ascii="Times New Roman" w:hAnsi="Times New Roman" w:cs="Times New Roman"/>
          <w:sz w:val="24"/>
          <w:szCs w:val="24"/>
        </w:rPr>
        <w:t>problem</w:t>
      </w:r>
      <w:r w:rsidRPr="00E04AEB">
        <w:rPr>
          <w:rFonts w:ascii="Times New Roman" w:hAnsi="Times New Roman" w:cs="Times New Roman"/>
          <w:sz w:val="24"/>
          <w:szCs w:val="24"/>
        </w:rPr>
        <w:t>s of floriculture industries is depletion of the soil through the exhaustive usage of fertilizers and chemical as well as during the waste disposal of cut flowers.</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Chemicals and fertilizers have a different character and react differently when they apply to the soil and affect its texture, acidic value, and fe</w:t>
      </w:r>
      <w:r w:rsidR="00D630D4" w:rsidRPr="00E04AEB">
        <w:rPr>
          <w:rFonts w:ascii="Times New Roman" w:hAnsi="Times New Roman" w:cs="Times New Roman"/>
          <w:sz w:val="24"/>
          <w:szCs w:val="24"/>
        </w:rPr>
        <w:t>rtility. According to (</w:t>
      </w:r>
      <w:proofErr w:type="spellStart"/>
      <w:r w:rsidR="00D630D4" w:rsidRPr="00E04AEB">
        <w:rPr>
          <w:rFonts w:ascii="Times New Roman" w:hAnsi="Times New Roman" w:cs="Times New Roman"/>
          <w:sz w:val="24"/>
          <w:szCs w:val="24"/>
        </w:rPr>
        <w:t>Tilahun</w:t>
      </w:r>
      <w:proofErr w:type="spellEnd"/>
      <w:r w:rsidR="00D630D4" w:rsidRPr="00E04AEB">
        <w:rPr>
          <w:rFonts w:ascii="Times New Roman" w:hAnsi="Times New Roman" w:cs="Times New Roman"/>
          <w:sz w:val="24"/>
          <w:szCs w:val="24"/>
        </w:rPr>
        <w:t xml:space="preserve">, 2017) </w:t>
      </w:r>
      <w:r w:rsidRPr="00E04AEB">
        <w:rPr>
          <w:rFonts w:ascii="Times New Roman" w:hAnsi="Times New Roman" w:cs="Times New Roman"/>
          <w:sz w:val="24"/>
          <w:szCs w:val="24"/>
        </w:rPr>
        <w:t>flower farmers in Colombia do not realize that the exhaustive use of the soil, the water and the intensive and excessive use of chemicals is going to convert the Savannah o</w:t>
      </w:r>
      <w:r w:rsidR="00D630D4" w:rsidRPr="00E04AEB">
        <w:rPr>
          <w:rFonts w:ascii="Times New Roman" w:hAnsi="Times New Roman" w:cs="Times New Roman"/>
          <w:sz w:val="24"/>
          <w:szCs w:val="24"/>
        </w:rPr>
        <w:t>f Bogota into a sterile land [</w:t>
      </w:r>
      <w:proofErr w:type="spellStart"/>
      <w:r w:rsidR="00D630D4" w:rsidRPr="00E04AEB">
        <w:rPr>
          <w:rFonts w:ascii="Times New Roman" w:hAnsi="Times New Roman" w:cs="Times New Roman"/>
          <w:sz w:val="24"/>
          <w:szCs w:val="24"/>
        </w:rPr>
        <w:t>Tilahun</w:t>
      </w:r>
      <w:proofErr w:type="spellEnd"/>
      <w:r w:rsidR="00D630D4" w:rsidRPr="00E04AEB">
        <w:rPr>
          <w:rFonts w:ascii="Times New Roman" w:hAnsi="Times New Roman" w:cs="Times New Roman"/>
          <w:sz w:val="24"/>
          <w:szCs w:val="24"/>
        </w:rPr>
        <w:t>, 2017</w:t>
      </w:r>
      <w:r w:rsidRPr="00E04AEB">
        <w:rPr>
          <w:rFonts w:ascii="Times New Roman" w:hAnsi="Times New Roman" w:cs="Times New Roman"/>
          <w:sz w:val="24"/>
          <w:szCs w:val="24"/>
        </w:rPr>
        <w: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According to </w:t>
      </w:r>
      <w:proofErr w:type="spellStart"/>
      <w:r w:rsidRPr="00E04AEB">
        <w:rPr>
          <w:rFonts w:ascii="Times New Roman" w:hAnsi="Times New Roman" w:cs="Times New Roman"/>
          <w:sz w:val="24"/>
          <w:szCs w:val="24"/>
        </w:rPr>
        <w:t>Mesfin</w:t>
      </w:r>
      <w:proofErr w:type="spellEnd"/>
      <w:r w:rsidRPr="00E04AEB">
        <w:rPr>
          <w:rFonts w:ascii="Times New Roman" w:hAnsi="Times New Roman" w:cs="Times New Roman"/>
          <w:sz w:val="24"/>
          <w:szCs w:val="24"/>
        </w:rPr>
        <w:t xml:space="preserve"> et al. [20</w:t>
      </w:r>
      <w:r w:rsidR="00D630D4" w:rsidRPr="00E04AEB">
        <w:rPr>
          <w:rFonts w:ascii="Times New Roman" w:hAnsi="Times New Roman" w:cs="Times New Roman"/>
          <w:sz w:val="24"/>
          <w:szCs w:val="24"/>
        </w:rPr>
        <w:t>12</w:t>
      </w:r>
      <w:r w:rsidRPr="00E04AEB">
        <w:rPr>
          <w:rFonts w:ascii="Times New Roman" w:hAnsi="Times New Roman" w:cs="Times New Roman"/>
          <w:sz w:val="24"/>
          <w:szCs w:val="24"/>
        </w:rPr>
        <w:t xml:space="preserve">] healthy soil contains enough nitrogen-fixing bacteria, which fixes sufficient atmospheric nitrogen to supply the needs of the growing plants. However, continued use of chemical fertilizers in floriculture industries may destroy </w:t>
      </w:r>
      <w:r w:rsidRPr="00E04AEB">
        <w:rPr>
          <w:rFonts w:ascii="Times New Roman" w:hAnsi="Times New Roman" w:cs="Times New Roman"/>
          <w:sz w:val="24"/>
          <w:szCs w:val="24"/>
        </w:rPr>
        <w:lastRenderedPageBreak/>
        <w:t>these nitrogen-fixing bacteria and many other micro- and macro- the organism of the soil. In addition, a sulfuric and hydrochloric acid which is found in chemical fertilizers can tend to increase the acidity of the soil, reduces the soil’s beneficial organism population and interferes with plant growth.</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As reported by </w:t>
      </w:r>
      <w:proofErr w:type="spellStart"/>
      <w:r w:rsidRPr="00E04AEB">
        <w:rPr>
          <w:rFonts w:ascii="Times New Roman" w:hAnsi="Times New Roman" w:cs="Times New Roman"/>
          <w:sz w:val="24"/>
          <w:szCs w:val="24"/>
        </w:rPr>
        <w:t>Mesfin</w:t>
      </w:r>
      <w:proofErr w:type="spellEnd"/>
      <w:r w:rsidRPr="00E04AEB">
        <w:rPr>
          <w:rFonts w:ascii="Times New Roman" w:hAnsi="Times New Roman" w:cs="Times New Roman"/>
          <w:sz w:val="24"/>
          <w:szCs w:val="24"/>
        </w:rPr>
        <w:t xml:space="preserve"> et al. [20</w:t>
      </w:r>
      <w:r w:rsidR="00D630D4" w:rsidRPr="00E04AEB">
        <w:rPr>
          <w:rFonts w:ascii="Times New Roman" w:hAnsi="Times New Roman" w:cs="Times New Roman"/>
          <w:sz w:val="24"/>
          <w:szCs w:val="24"/>
        </w:rPr>
        <w:t>12</w:t>
      </w:r>
      <w:r w:rsidRPr="00E04AEB">
        <w:rPr>
          <w:rFonts w:ascii="Times New Roman" w:hAnsi="Times New Roman" w:cs="Times New Roman"/>
          <w:sz w:val="24"/>
          <w:szCs w:val="24"/>
        </w:rPr>
        <w:t xml:space="preserve">] floriculture effluent application can significantly affect the soil chemical properties of </w:t>
      </w:r>
      <w:proofErr w:type="spellStart"/>
      <w:r w:rsidRPr="00E04AEB">
        <w:rPr>
          <w:rFonts w:ascii="Times New Roman" w:hAnsi="Times New Roman" w:cs="Times New Roman"/>
          <w:sz w:val="24"/>
          <w:szCs w:val="24"/>
        </w:rPr>
        <w:t>Vertisols</w:t>
      </w:r>
      <w:proofErr w:type="spellEnd"/>
      <w:r w:rsidRPr="00E04AEB">
        <w:rPr>
          <w:rFonts w:ascii="Times New Roman" w:hAnsi="Times New Roman" w:cs="Times New Roman"/>
          <w:sz w:val="24"/>
          <w:szCs w:val="24"/>
        </w:rPr>
        <w:t xml:space="preserve"> at </w:t>
      </w:r>
      <w:proofErr w:type="spellStart"/>
      <w:r w:rsidRPr="00E04AEB">
        <w:rPr>
          <w:rFonts w:ascii="Times New Roman" w:hAnsi="Times New Roman" w:cs="Times New Roman"/>
          <w:sz w:val="24"/>
          <w:szCs w:val="24"/>
        </w:rPr>
        <w:t>DebreZeit</w:t>
      </w:r>
      <w:proofErr w:type="spellEnd"/>
      <w:r w:rsidRPr="00E04AEB">
        <w:rPr>
          <w:rFonts w:ascii="Times New Roman" w:hAnsi="Times New Roman" w:cs="Times New Roman"/>
          <w:sz w:val="24"/>
          <w:szCs w:val="24"/>
        </w:rPr>
        <w:t xml:space="preserve">. It can also change the soil pH, organic carbon (OC) and total nitrogen (TN) contents, exchangeable bases and micronutrients concentrations. As a result, the neutral soil of </w:t>
      </w:r>
      <w:proofErr w:type="spellStart"/>
      <w:r w:rsidRPr="00E04AEB">
        <w:rPr>
          <w:rFonts w:ascii="Times New Roman" w:hAnsi="Times New Roman" w:cs="Times New Roman"/>
          <w:sz w:val="24"/>
          <w:szCs w:val="24"/>
        </w:rPr>
        <w:t>DebreZeit</w:t>
      </w:r>
      <w:proofErr w:type="spellEnd"/>
      <w:r w:rsidRPr="00E04AEB">
        <w:rPr>
          <w:rFonts w:ascii="Times New Roman" w:hAnsi="Times New Roman" w:cs="Times New Roman"/>
          <w:sz w:val="24"/>
          <w:szCs w:val="24"/>
        </w:rPr>
        <w:t xml:space="preserve"> was been changed to saline soil. This soil degradation in </w:t>
      </w:r>
      <w:proofErr w:type="spellStart"/>
      <w:r w:rsidRPr="00E04AEB">
        <w:rPr>
          <w:rFonts w:ascii="Times New Roman" w:hAnsi="Times New Roman" w:cs="Times New Roman"/>
          <w:sz w:val="24"/>
          <w:szCs w:val="24"/>
        </w:rPr>
        <w:t>DebreZeit</w:t>
      </w:r>
      <w:proofErr w:type="spellEnd"/>
      <w:r w:rsidRPr="00E04AEB">
        <w:rPr>
          <w:rFonts w:ascii="Times New Roman" w:hAnsi="Times New Roman" w:cs="Times New Roman"/>
          <w:sz w:val="24"/>
          <w:szCs w:val="24"/>
        </w:rPr>
        <w:t xml:space="preserve"> also affects the crops that are grown in that </w:t>
      </w:r>
      <w:proofErr w:type="gramStart"/>
      <w:r w:rsidRPr="00E04AEB">
        <w:rPr>
          <w:rFonts w:ascii="Times New Roman" w:hAnsi="Times New Roman" w:cs="Times New Roman"/>
          <w:sz w:val="24"/>
          <w:szCs w:val="24"/>
        </w:rPr>
        <w:t>area like</w:t>
      </w:r>
      <w:proofErr w:type="gramEnd"/>
      <w:r w:rsidRPr="00E04AEB">
        <w:rPr>
          <w:rFonts w:ascii="Times New Roman" w:hAnsi="Times New Roman" w:cs="Times New Roman"/>
          <w:sz w:val="24"/>
          <w:szCs w:val="24"/>
        </w:rPr>
        <w:t xml:space="preserve"> wheat.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Therefore, wastewater management and treatment are necessary to reduce the </w:t>
      </w:r>
      <w:r w:rsidR="007D1049" w:rsidRPr="00E04AEB">
        <w:rPr>
          <w:rFonts w:ascii="Times New Roman" w:hAnsi="Times New Roman" w:cs="Times New Roman"/>
          <w:sz w:val="24"/>
          <w:szCs w:val="24"/>
        </w:rPr>
        <w:t>problem</w:t>
      </w:r>
      <w:r w:rsidRPr="00E04AEB">
        <w:rPr>
          <w:rFonts w:ascii="Times New Roman" w:hAnsi="Times New Roman" w:cs="Times New Roman"/>
          <w:sz w:val="24"/>
          <w:szCs w:val="24"/>
        </w:rPr>
        <w:t xml:space="preserve"> of effluents on soil quality.</w:t>
      </w:r>
    </w:p>
    <w:p w:rsidR="00944200" w:rsidRPr="00E04AEB" w:rsidRDefault="00944200" w:rsidP="006478EF">
      <w:pPr>
        <w:pStyle w:val="Heading4"/>
        <w:numPr>
          <w:ilvl w:val="3"/>
          <w:numId w:val="11"/>
        </w:numPr>
        <w:spacing w:line="360" w:lineRule="auto"/>
        <w:rPr>
          <w:rFonts w:ascii="Times New Roman" w:hAnsi="Times New Roman" w:cs="Times New Roman"/>
          <w:sz w:val="24"/>
          <w:szCs w:val="24"/>
        </w:rPr>
      </w:pPr>
      <w:r w:rsidRPr="00E04AEB">
        <w:rPr>
          <w:rFonts w:ascii="Times New Roman" w:hAnsi="Times New Roman" w:cs="Times New Roman"/>
          <w:sz w:val="24"/>
          <w:szCs w:val="24"/>
        </w:rPr>
        <w:t>Effects of fertilizer on atmosphere and aquatic life</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Fertilizers, like Urea, can cause air pollution by spread during fields spraying and the ammonia therein reacts with the water present in the air causing the </w:t>
      </w:r>
      <w:r w:rsidR="00D630D4" w:rsidRPr="00E04AEB">
        <w:rPr>
          <w:rFonts w:ascii="Times New Roman" w:hAnsi="Times New Roman" w:cs="Times New Roman"/>
          <w:sz w:val="24"/>
          <w:szCs w:val="24"/>
        </w:rPr>
        <w:t>for</w:t>
      </w:r>
      <w:r w:rsidR="00EC4D88">
        <w:rPr>
          <w:rFonts w:ascii="Times New Roman" w:hAnsi="Times New Roman" w:cs="Times New Roman"/>
          <w:sz w:val="24"/>
          <w:szCs w:val="24"/>
        </w:rPr>
        <w:t>mation of ammonia oxide [</w:t>
      </w:r>
      <w:proofErr w:type="spellStart"/>
      <w:r w:rsidR="00EC4D88">
        <w:rPr>
          <w:rFonts w:ascii="Times New Roman" w:hAnsi="Times New Roman" w:cs="Times New Roman"/>
          <w:sz w:val="24"/>
          <w:szCs w:val="24"/>
        </w:rPr>
        <w:t>Getu</w:t>
      </w:r>
      <w:proofErr w:type="spellEnd"/>
      <w:r w:rsidR="00D630D4" w:rsidRPr="00E04AEB">
        <w:rPr>
          <w:rFonts w:ascii="Times New Roman" w:hAnsi="Times New Roman" w:cs="Times New Roman"/>
          <w:sz w:val="24"/>
          <w:szCs w:val="24"/>
        </w:rPr>
        <w:t xml:space="preserve">, 2006, </w:t>
      </w:r>
      <w:proofErr w:type="spellStart"/>
      <w:r w:rsidR="00D630D4" w:rsidRPr="00E04AEB">
        <w:rPr>
          <w:rFonts w:ascii="Times New Roman" w:hAnsi="Times New Roman" w:cs="Times New Roman"/>
          <w:sz w:val="24"/>
          <w:szCs w:val="24"/>
        </w:rPr>
        <w:t>Hortiflora</w:t>
      </w:r>
      <w:proofErr w:type="spellEnd"/>
      <w:r w:rsidR="00D630D4" w:rsidRPr="00E04AEB">
        <w:rPr>
          <w:rFonts w:ascii="Times New Roman" w:hAnsi="Times New Roman" w:cs="Times New Roman"/>
          <w:sz w:val="24"/>
          <w:szCs w:val="24"/>
        </w:rPr>
        <w:t xml:space="preserve"> Magazine, 2007</w:t>
      </w:r>
      <w:r w:rsidRPr="00E04AEB">
        <w:rPr>
          <w:rFonts w:ascii="Times New Roman" w:hAnsi="Times New Roman" w:cs="Times New Roman"/>
          <w:sz w:val="24"/>
          <w:szCs w:val="24"/>
        </w:rPr>
        <w:t xml:space="preserve">]. Fertilizers can also pollute water bodies by a leak through the soil to the groundwater or channels and streams. In a process known as </w:t>
      </w:r>
      <w:r w:rsidRPr="00E04AEB">
        <w:rPr>
          <w:rFonts w:ascii="Times New Roman" w:hAnsi="Times New Roman" w:cs="Times New Roman"/>
          <w:i/>
          <w:iCs/>
          <w:sz w:val="24"/>
          <w:szCs w:val="24"/>
        </w:rPr>
        <w:t>eutrophication</w:t>
      </w:r>
      <w:r w:rsidRPr="00E04AEB">
        <w:rPr>
          <w:rFonts w:ascii="Times New Roman" w:hAnsi="Times New Roman" w:cs="Times New Roman"/>
          <w:sz w:val="24"/>
          <w:szCs w:val="24"/>
        </w:rPr>
        <w:t>, fertilizer washed from fields into surface waters stimulates algae growth, which blocks sunlight needed by aquatic vegetation putting their survival at stake. This loss in vegetation disturbs the food chain, causes the death of economically important aquatic life.</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Moreover, oxygen found in the water can be depleted and thus degrade the qualit</w:t>
      </w:r>
      <w:r w:rsidR="00D630D4" w:rsidRPr="00E04AEB">
        <w:rPr>
          <w:rFonts w:ascii="Times New Roman" w:hAnsi="Times New Roman" w:cs="Times New Roman"/>
          <w:sz w:val="24"/>
          <w:szCs w:val="24"/>
        </w:rPr>
        <w:t>y and usability of the water</w:t>
      </w:r>
      <w:r w:rsidR="00EC4D88">
        <w:rPr>
          <w:rFonts w:ascii="Times New Roman" w:hAnsi="Times New Roman" w:cs="Times New Roman"/>
          <w:sz w:val="24"/>
          <w:szCs w:val="24"/>
        </w:rPr>
        <w:t xml:space="preserve"> [</w:t>
      </w:r>
      <w:proofErr w:type="spellStart"/>
      <w:r w:rsidR="00EC4D88">
        <w:rPr>
          <w:rFonts w:ascii="Times New Roman" w:hAnsi="Times New Roman" w:cs="Times New Roman"/>
          <w:sz w:val="24"/>
          <w:szCs w:val="24"/>
        </w:rPr>
        <w:t>Getu</w:t>
      </w:r>
      <w:proofErr w:type="spellEnd"/>
      <w:r w:rsidR="00EC4D88">
        <w:rPr>
          <w:rFonts w:ascii="Times New Roman" w:hAnsi="Times New Roman" w:cs="Times New Roman"/>
          <w:sz w:val="24"/>
          <w:szCs w:val="24"/>
        </w:rPr>
        <w:t>, 2006 &amp; Katherine</w:t>
      </w:r>
      <w:r w:rsidR="00D630D4" w:rsidRPr="00E04AEB">
        <w:rPr>
          <w:rFonts w:ascii="Times New Roman" w:hAnsi="Times New Roman" w:cs="Times New Roman"/>
          <w:sz w:val="24"/>
          <w:szCs w:val="24"/>
        </w:rPr>
        <w:t>, 2005</w:t>
      </w:r>
      <w:r w:rsidRPr="00E04AEB">
        <w:rPr>
          <w:rFonts w:ascii="Times New Roman" w:hAnsi="Times New Roman" w:cs="Times New Roman"/>
          <w:sz w:val="24"/>
          <w:szCs w:val="24"/>
        </w:rPr>
        <w: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levels of dissolved oxygen at the impaired sites of Lake </w:t>
      </w:r>
      <w:proofErr w:type="spellStart"/>
      <w:r w:rsidRPr="00E04AEB">
        <w:rPr>
          <w:rFonts w:ascii="Times New Roman" w:hAnsi="Times New Roman" w:cs="Times New Roman"/>
          <w:sz w:val="24"/>
          <w:szCs w:val="24"/>
        </w:rPr>
        <w:t>Ziway</w:t>
      </w:r>
      <w:proofErr w:type="spellEnd"/>
      <w:r w:rsidRPr="00E04AEB">
        <w:rPr>
          <w:rFonts w:ascii="Times New Roman" w:hAnsi="Times New Roman" w:cs="Times New Roman"/>
          <w:sz w:val="24"/>
          <w:szCs w:val="24"/>
        </w:rPr>
        <w:t xml:space="preserve"> were &lt; 2 ppm (Fig. 1); this might indicate that the lake water around the farm is becoming unfavorable for </w:t>
      </w:r>
      <w:r w:rsidR="00990E69" w:rsidRPr="00E04AEB">
        <w:rPr>
          <w:rFonts w:ascii="Times New Roman" w:hAnsi="Times New Roman" w:cs="Times New Roman"/>
          <w:sz w:val="24"/>
          <w:szCs w:val="24"/>
        </w:rPr>
        <w:t>supporti</w:t>
      </w:r>
      <w:r w:rsidR="00C33C70">
        <w:rPr>
          <w:rFonts w:ascii="Times New Roman" w:hAnsi="Times New Roman" w:cs="Times New Roman"/>
          <w:sz w:val="24"/>
          <w:szCs w:val="24"/>
        </w:rPr>
        <w:t>ng aquatic organisms [</w:t>
      </w:r>
      <w:proofErr w:type="spellStart"/>
      <w:r w:rsidR="00C33C70">
        <w:rPr>
          <w:rFonts w:ascii="Times New Roman" w:hAnsi="Times New Roman" w:cs="Times New Roman"/>
          <w:sz w:val="24"/>
          <w:szCs w:val="24"/>
        </w:rPr>
        <w:t>Malefia</w:t>
      </w:r>
      <w:proofErr w:type="spellEnd"/>
      <w:r w:rsidR="00990E69" w:rsidRPr="00E04AEB">
        <w:rPr>
          <w:rFonts w:ascii="Times New Roman" w:hAnsi="Times New Roman" w:cs="Times New Roman"/>
          <w:sz w:val="24"/>
          <w:szCs w:val="24"/>
        </w:rPr>
        <w:t>, 2009</w:t>
      </w:r>
      <w:r w:rsidRPr="00E04AEB">
        <w:rPr>
          <w:rFonts w:ascii="Times New Roman" w:hAnsi="Times New Roman" w:cs="Times New Roman"/>
          <w:sz w:val="24"/>
          <w:szCs w:val="24"/>
        </w:rPr>
        <w:t>].</w:t>
      </w:r>
    </w:p>
    <w:p w:rsidR="00944200" w:rsidRPr="00E04AEB" w:rsidRDefault="005A590F" w:rsidP="006478EF">
      <w:pPr>
        <w:pStyle w:val="Heading4"/>
        <w:numPr>
          <w:ilvl w:val="3"/>
          <w:numId w:val="11"/>
        </w:numPr>
        <w:spacing w:line="360" w:lineRule="auto"/>
        <w:rPr>
          <w:rFonts w:ascii="Times New Roman" w:hAnsi="Times New Roman" w:cs="Times New Roman"/>
          <w:sz w:val="24"/>
          <w:szCs w:val="24"/>
        </w:rPr>
      </w:pPr>
      <w:r w:rsidRPr="00E04AEB">
        <w:rPr>
          <w:rFonts w:ascii="Times New Roman" w:hAnsi="Times New Roman" w:cs="Times New Roman"/>
          <w:sz w:val="24"/>
          <w:szCs w:val="24"/>
        </w:rPr>
        <w:t>Water logging</w:t>
      </w:r>
      <w:r w:rsidR="00944200" w:rsidRPr="00E04AEB">
        <w:rPr>
          <w:rFonts w:ascii="Times New Roman" w:hAnsi="Times New Roman" w:cs="Times New Roman"/>
          <w:sz w:val="24"/>
          <w:szCs w:val="24"/>
        </w:rPr>
        <w:t xml:space="preserve"> and </w:t>
      </w:r>
      <w:r w:rsidRPr="00E04AEB">
        <w:rPr>
          <w:rFonts w:ascii="Times New Roman" w:hAnsi="Times New Roman" w:cs="Times New Roman"/>
          <w:sz w:val="24"/>
          <w:szCs w:val="24"/>
        </w:rPr>
        <w:t>Stalinization</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Naturally, some water leaks into the ground from irrigation ditches and canals, which called water logging, this outflow, can cause the subsoil water table to rise to the root zone of crops, killing them. Some plants </w:t>
      </w:r>
      <w:r w:rsidR="005A590F" w:rsidRPr="00E04AEB">
        <w:rPr>
          <w:rFonts w:ascii="Times New Roman" w:hAnsi="Times New Roman" w:cs="Times New Roman"/>
          <w:sz w:val="24"/>
          <w:szCs w:val="24"/>
        </w:rPr>
        <w:t>e.g.</w:t>
      </w:r>
      <w:r w:rsidRPr="00E04AEB">
        <w:rPr>
          <w:rFonts w:ascii="Times New Roman" w:hAnsi="Times New Roman" w:cs="Times New Roman"/>
          <w:sz w:val="24"/>
          <w:szCs w:val="24"/>
        </w:rPr>
        <w:t xml:space="preserve"> tomatoes are very low tolerance for salt and </w:t>
      </w:r>
      <w:r w:rsidRPr="00E04AEB">
        <w:rPr>
          <w:rFonts w:ascii="Times New Roman" w:hAnsi="Times New Roman" w:cs="Times New Roman"/>
          <w:sz w:val="24"/>
          <w:szCs w:val="24"/>
        </w:rPr>
        <w:lastRenderedPageBreak/>
        <w:t xml:space="preserve">they cannot be grown in saline soil. </w:t>
      </w:r>
      <w:r w:rsidR="005A590F" w:rsidRPr="00E04AEB">
        <w:rPr>
          <w:rFonts w:ascii="Times New Roman" w:hAnsi="Times New Roman" w:cs="Times New Roman"/>
          <w:sz w:val="24"/>
          <w:szCs w:val="24"/>
        </w:rPr>
        <w:t>Stalinization</w:t>
      </w:r>
      <w:r w:rsidRPr="00E04AEB">
        <w:rPr>
          <w:rFonts w:ascii="Times New Roman" w:hAnsi="Times New Roman" w:cs="Times New Roman"/>
          <w:sz w:val="24"/>
          <w:szCs w:val="24"/>
        </w:rPr>
        <w:t xml:space="preserve"> occurs because salt is left behind as irrigation water evaporates, or from leaking of salt and minerals from the soil due to water use for agriculture or when </w:t>
      </w:r>
      <w:r w:rsidR="005A590F" w:rsidRPr="00E04AEB">
        <w:rPr>
          <w:rFonts w:ascii="Times New Roman" w:hAnsi="Times New Roman" w:cs="Times New Roman"/>
          <w:sz w:val="24"/>
          <w:szCs w:val="24"/>
        </w:rPr>
        <w:t>water logging</w:t>
      </w:r>
      <w:r w:rsidRPr="00E04AEB">
        <w:rPr>
          <w:rFonts w:ascii="Times New Roman" w:hAnsi="Times New Roman" w:cs="Times New Roman"/>
          <w:sz w:val="24"/>
          <w:szCs w:val="24"/>
        </w:rPr>
        <w:t xml:space="preserve"> brings </w:t>
      </w:r>
      <w:r w:rsidR="00C740D9" w:rsidRPr="00E04AEB">
        <w:rPr>
          <w:rFonts w:ascii="Times New Roman" w:hAnsi="Times New Roman" w:cs="Times New Roman"/>
          <w:sz w:val="24"/>
          <w:szCs w:val="24"/>
        </w:rPr>
        <w:t xml:space="preserve">harmful salts </w:t>
      </w:r>
      <w:r w:rsidR="00155EDB">
        <w:rPr>
          <w:rFonts w:ascii="Times New Roman" w:hAnsi="Times New Roman" w:cs="Times New Roman"/>
          <w:sz w:val="24"/>
          <w:szCs w:val="24"/>
        </w:rPr>
        <w:t>to the surface [</w:t>
      </w:r>
      <w:proofErr w:type="spellStart"/>
      <w:r w:rsidR="00155EDB">
        <w:rPr>
          <w:rFonts w:ascii="Times New Roman" w:hAnsi="Times New Roman" w:cs="Times New Roman"/>
          <w:sz w:val="24"/>
          <w:szCs w:val="24"/>
        </w:rPr>
        <w:t>Getu</w:t>
      </w:r>
      <w:proofErr w:type="spellEnd"/>
      <w:r w:rsidR="00C740D9" w:rsidRPr="00E04AEB">
        <w:rPr>
          <w:rFonts w:ascii="Times New Roman" w:hAnsi="Times New Roman" w:cs="Times New Roman"/>
          <w:sz w:val="24"/>
          <w:szCs w:val="24"/>
        </w:rPr>
        <w:t xml:space="preserve">, 2006 </w:t>
      </w:r>
      <w:r w:rsidR="00155EDB">
        <w:rPr>
          <w:rFonts w:ascii="Times New Roman" w:hAnsi="Times New Roman" w:cs="Times New Roman"/>
          <w:sz w:val="24"/>
          <w:szCs w:val="24"/>
        </w:rPr>
        <w:t>&amp;</w:t>
      </w:r>
      <w:r w:rsidR="00C740D9" w:rsidRPr="00E04AEB">
        <w:rPr>
          <w:rFonts w:ascii="Times New Roman" w:hAnsi="Times New Roman" w:cs="Times New Roman"/>
          <w:sz w:val="24"/>
          <w:szCs w:val="24"/>
        </w:rPr>
        <w:t xml:space="preserve"> </w:t>
      </w:r>
      <w:proofErr w:type="spellStart"/>
      <w:r w:rsidR="00C740D9" w:rsidRPr="00E04AEB">
        <w:rPr>
          <w:rFonts w:ascii="Times New Roman" w:hAnsi="Times New Roman" w:cs="Times New Roman"/>
          <w:sz w:val="24"/>
          <w:szCs w:val="24"/>
        </w:rPr>
        <w:t>Downes</w:t>
      </w:r>
      <w:proofErr w:type="spellEnd"/>
      <w:r w:rsidR="00C740D9" w:rsidRPr="00E04AEB">
        <w:rPr>
          <w:rFonts w:ascii="Times New Roman" w:hAnsi="Times New Roman" w:cs="Times New Roman"/>
          <w:sz w:val="24"/>
          <w:szCs w:val="24"/>
        </w:rPr>
        <w:t xml:space="preserve"> et al., 2002</w:t>
      </w:r>
      <w:r w:rsidRPr="00E04AEB">
        <w:rPr>
          <w:rFonts w:ascii="Times New Roman" w:hAnsi="Times New Roman" w:cs="Times New Roman"/>
          <w:sz w:val="24"/>
          <w:szCs w:val="24"/>
        </w:rPr>
        <w: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soil nutrient concentrations (nitrogen, phosphorous and potassium) in the bed need regular monitoring and fertilizers have to add only when necessary; the soil also must test before planting and managing the soil pH, essential humus (containing carbon to sustain useful soil microorganisms), salinity and variable nutrient; and Tracing element requirements of plants. Moreover, it suggested that the controlled application of soluble fertilizer in irrigation water </w:t>
      </w:r>
      <w:r w:rsidRPr="00E04AEB">
        <w:rPr>
          <w:rFonts w:ascii="Times New Roman" w:hAnsi="Times New Roman" w:cs="Times New Roman"/>
          <w:i/>
          <w:iCs/>
          <w:sz w:val="24"/>
          <w:szCs w:val="24"/>
        </w:rPr>
        <w:t>(fustigation</w:t>
      </w:r>
      <w:r w:rsidRPr="00E04AEB">
        <w:rPr>
          <w:rFonts w:ascii="Times New Roman" w:hAnsi="Times New Roman" w:cs="Times New Roman"/>
          <w:sz w:val="24"/>
          <w:szCs w:val="24"/>
        </w:rPr>
        <w:t xml:space="preserve">), and computer-based programs, such as </w:t>
      </w:r>
      <w:r w:rsidRPr="00E04AEB">
        <w:rPr>
          <w:rFonts w:ascii="Times New Roman" w:hAnsi="Times New Roman" w:cs="Times New Roman"/>
          <w:i/>
          <w:iCs/>
          <w:sz w:val="24"/>
          <w:szCs w:val="24"/>
        </w:rPr>
        <w:t>Ferti</w:t>
      </w:r>
      <w:r w:rsidR="00000D4C" w:rsidRPr="00E04AEB">
        <w:rPr>
          <w:rFonts w:ascii="Times New Roman" w:hAnsi="Times New Roman" w:cs="Times New Roman"/>
          <w:i/>
          <w:iCs/>
          <w:sz w:val="24"/>
          <w:szCs w:val="24"/>
        </w:rPr>
        <w:t>l</w:t>
      </w:r>
      <w:r w:rsidRPr="00E04AEB">
        <w:rPr>
          <w:rFonts w:ascii="Times New Roman" w:hAnsi="Times New Roman" w:cs="Times New Roman"/>
          <w:i/>
          <w:iCs/>
          <w:sz w:val="24"/>
          <w:szCs w:val="24"/>
        </w:rPr>
        <w:t>e</w:t>
      </w:r>
      <w:r w:rsidR="00155EDB">
        <w:rPr>
          <w:rFonts w:ascii="Times New Roman" w:hAnsi="Times New Roman" w:cs="Times New Roman"/>
          <w:i/>
          <w:iCs/>
          <w:sz w:val="24"/>
          <w:szCs w:val="24"/>
        </w:rPr>
        <w:t xml:space="preserve"> </w:t>
      </w:r>
      <w:r w:rsidR="00155EDB">
        <w:rPr>
          <w:rFonts w:ascii="Times New Roman" w:hAnsi="Times New Roman" w:cs="Times New Roman"/>
          <w:sz w:val="24"/>
          <w:szCs w:val="24"/>
        </w:rPr>
        <w:t xml:space="preserve">&amp; </w:t>
      </w:r>
      <w:proofErr w:type="spellStart"/>
      <w:r w:rsidRPr="00E04AEB">
        <w:rPr>
          <w:rFonts w:ascii="Times New Roman" w:hAnsi="Times New Roman" w:cs="Times New Roman"/>
          <w:i/>
          <w:iCs/>
          <w:sz w:val="24"/>
          <w:szCs w:val="24"/>
        </w:rPr>
        <w:t>Fertigal</w:t>
      </w:r>
      <w:proofErr w:type="spellEnd"/>
      <w:r w:rsidRPr="00E04AEB">
        <w:rPr>
          <w:rFonts w:ascii="Times New Roman" w:hAnsi="Times New Roman" w:cs="Times New Roman"/>
          <w:i/>
          <w:iCs/>
          <w:sz w:val="24"/>
          <w:szCs w:val="24"/>
        </w:rPr>
        <w:t xml:space="preserve">, </w:t>
      </w:r>
      <w:r w:rsidRPr="00E04AEB">
        <w:rPr>
          <w:rFonts w:ascii="Times New Roman" w:hAnsi="Times New Roman" w:cs="Times New Roman"/>
          <w:sz w:val="24"/>
          <w:szCs w:val="24"/>
        </w:rPr>
        <w:t>or plant leaf tests be used to determine the appropriate amount of fertilizer required. If there is the disagreement that this is not practical, application of small, amounts of fertilizer suitable for growth stage of the plants should be done in spite of all the</w:t>
      </w:r>
      <w:r w:rsidR="00CD533A" w:rsidRPr="00E04AEB">
        <w:rPr>
          <w:rFonts w:ascii="Times New Roman" w:hAnsi="Times New Roman" w:cs="Times New Roman"/>
          <w:sz w:val="24"/>
          <w:szCs w:val="24"/>
        </w:rPr>
        <w:t xml:space="preserve"> drawbacks highlighted above [</w:t>
      </w:r>
      <w:r w:rsidR="00FE3EA3" w:rsidRPr="00E04AEB">
        <w:rPr>
          <w:rFonts w:ascii="Times New Roman" w:hAnsi="Times New Roman" w:cs="Times New Roman"/>
          <w:sz w:val="24"/>
          <w:szCs w:val="24"/>
        </w:rPr>
        <w:t xml:space="preserve">Ethiopian </w:t>
      </w:r>
      <w:r w:rsidR="00CD533A" w:rsidRPr="00E04AEB">
        <w:rPr>
          <w:rFonts w:ascii="Times New Roman" w:hAnsi="Times New Roman" w:cs="Times New Roman"/>
          <w:sz w:val="24"/>
          <w:szCs w:val="24"/>
        </w:rPr>
        <w:t>Trade and Industry Minstery,2006</w:t>
      </w:r>
      <w:r w:rsidRPr="00E04AEB">
        <w:rPr>
          <w:rFonts w:ascii="Times New Roman" w:hAnsi="Times New Roman" w:cs="Times New Roman"/>
          <w:sz w:val="24"/>
          <w:szCs w:val="24"/>
        </w:rPr>
        <w:t>].</w:t>
      </w:r>
    </w:p>
    <w:p w:rsidR="00944200" w:rsidRPr="00520633" w:rsidRDefault="00944200" w:rsidP="00520633">
      <w:pPr>
        <w:pStyle w:val="Heading3"/>
        <w:numPr>
          <w:ilvl w:val="2"/>
          <w:numId w:val="11"/>
        </w:numPr>
        <w:spacing w:line="360" w:lineRule="auto"/>
        <w:rPr>
          <w:rFonts w:ascii="Times New Roman" w:hAnsi="Times New Roman" w:cs="Times New Roman"/>
          <w:sz w:val="28"/>
          <w:szCs w:val="28"/>
        </w:rPr>
      </w:pPr>
      <w:bookmarkStart w:id="27" w:name="_Toc47761921"/>
      <w:r w:rsidRPr="00520633">
        <w:rPr>
          <w:rFonts w:ascii="Times New Roman" w:hAnsi="Times New Roman" w:cs="Times New Roman"/>
          <w:sz w:val="28"/>
          <w:szCs w:val="28"/>
        </w:rPr>
        <w:t>Pesticides</w:t>
      </w:r>
      <w:bookmarkEnd w:id="27"/>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Pesticides that include herbicides, fungicides, insecticides and more can contaminate organisms, soil, water, turf, and other vegetation. 99.9 percent of pesticides are mostly leaving as a pollutant in the environment, including the soil, air, and water, or on nearby vegetation. Only less than 0.1 percent of the 0.1 percent of the applied pesticide reaches the target pest. The adverse effect of pesticide use includes degrading soil and water quality, the effect on non-targeted lives like human beings, cattle, insects, soil organisms, aquatic life etc. air pollution, and an increase of pesticide resistance by targeted </w:t>
      </w:r>
      <w:r w:rsidR="00E774A9">
        <w:rPr>
          <w:rFonts w:ascii="Times New Roman" w:hAnsi="Times New Roman" w:cs="Times New Roman"/>
          <w:sz w:val="24"/>
          <w:szCs w:val="24"/>
        </w:rPr>
        <w:t>pests [Solomon</w:t>
      </w:r>
      <w:r w:rsidR="00D41A96" w:rsidRPr="00E04AEB">
        <w:rPr>
          <w:rFonts w:ascii="Times New Roman" w:hAnsi="Times New Roman" w:cs="Times New Roman"/>
          <w:sz w:val="24"/>
          <w:szCs w:val="24"/>
        </w:rPr>
        <w:t>, 2017</w:t>
      </w:r>
      <w:r w:rsidRPr="00E04AEB">
        <w:rPr>
          <w:rFonts w:ascii="Times New Roman" w:hAnsi="Times New Roman" w:cs="Times New Roman"/>
          <w:sz w:val="24"/>
          <w:szCs w:val="24"/>
        </w:rPr>
        <w: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Recently, a large-scale horticulture and floriculture greenhouse complex have been establishing around Addis Ababa and in the Rift valleys’ providing new and badly needed employment opportunities to the local population, which mainly depends on smallholder agriculture while a part receives food aid. The type and amount of pesticides and agrochemical products have been used, the manner of their usage and their very disposal are creating concerns.</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lastRenderedPageBreak/>
        <w:t>According to</w:t>
      </w:r>
      <w:r w:rsidR="00D95202" w:rsidRPr="00E04AEB">
        <w:rPr>
          <w:rFonts w:ascii="Times New Roman" w:hAnsi="Times New Roman" w:cs="Times New Roman"/>
          <w:sz w:val="24"/>
          <w:szCs w:val="24"/>
        </w:rPr>
        <w:t xml:space="preserve"> PANNA [2002</w:t>
      </w:r>
      <w:r w:rsidRPr="00E04AEB">
        <w:rPr>
          <w:rFonts w:ascii="Times New Roman" w:hAnsi="Times New Roman" w:cs="Times New Roman"/>
          <w:sz w:val="24"/>
          <w:szCs w:val="24"/>
        </w:rPr>
        <w:t xml:space="preserve">] In the future, these problems could have a large </w:t>
      </w:r>
      <w:r w:rsidR="007D1049" w:rsidRPr="00E04AEB">
        <w:rPr>
          <w:rFonts w:ascii="Times New Roman" w:hAnsi="Times New Roman" w:cs="Times New Roman"/>
          <w:sz w:val="24"/>
          <w:szCs w:val="24"/>
        </w:rPr>
        <w:t>problem</w:t>
      </w:r>
      <w:r w:rsidRPr="00E04AEB">
        <w:rPr>
          <w:rFonts w:ascii="Times New Roman" w:hAnsi="Times New Roman" w:cs="Times New Roman"/>
          <w:sz w:val="24"/>
          <w:szCs w:val="24"/>
        </w:rPr>
        <w:t xml:space="preserve"> on the country’s environmental health as well as develop into long-term health concerns for workers. On the other hand, this development will further increase the pressure on local water resources as the greenhouses depend on surface water for irrigation, while other inputs (nutrients and biocides) may increase the risk of </w:t>
      </w:r>
      <w:r w:rsidR="00B41FF8" w:rsidRPr="00E04AEB">
        <w:rPr>
          <w:rFonts w:ascii="Times New Roman" w:hAnsi="Times New Roman" w:cs="Times New Roman"/>
          <w:sz w:val="24"/>
          <w:szCs w:val="24"/>
        </w:rPr>
        <w:t>envi</w:t>
      </w:r>
      <w:r w:rsidR="00CA6628">
        <w:rPr>
          <w:rFonts w:ascii="Times New Roman" w:hAnsi="Times New Roman" w:cs="Times New Roman"/>
          <w:sz w:val="24"/>
          <w:szCs w:val="24"/>
        </w:rPr>
        <w:t>ronmental pollution [</w:t>
      </w:r>
      <w:proofErr w:type="spellStart"/>
      <w:r w:rsidR="00CA6628">
        <w:rPr>
          <w:rFonts w:ascii="Times New Roman" w:hAnsi="Times New Roman" w:cs="Times New Roman"/>
          <w:sz w:val="24"/>
          <w:szCs w:val="24"/>
        </w:rPr>
        <w:t>Hengsdijk</w:t>
      </w:r>
      <w:proofErr w:type="spellEnd"/>
      <w:r w:rsidR="00CA6628">
        <w:rPr>
          <w:rFonts w:ascii="Times New Roman" w:hAnsi="Times New Roman" w:cs="Times New Roman"/>
          <w:sz w:val="24"/>
          <w:szCs w:val="24"/>
        </w:rPr>
        <w:t xml:space="preserve"> </w:t>
      </w:r>
      <w:r w:rsidR="00B41FF8" w:rsidRPr="00E04AEB">
        <w:rPr>
          <w:rFonts w:ascii="Times New Roman" w:hAnsi="Times New Roman" w:cs="Times New Roman"/>
          <w:sz w:val="24"/>
          <w:szCs w:val="24"/>
        </w:rPr>
        <w:t>, 2006</w:t>
      </w:r>
      <w:r w:rsidRPr="00E04AEB">
        <w:rPr>
          <w:rFonts w:ascii="Times New Roman" w:hAnsi="Times New Roman" w:cs="Times New Roman"/>
          <w:sz w:val="24"/>
          <w:szCs w:val="24"/>
        </w:rPr>
        <w: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According to Ministry of Agriculture in Ethiopia, Crop Protection Department Quarantine Office, Ethiopian floriculture industries use more than 300 chemicals as pesticides (insecticides, Fungicides, and </w:t>
      </w:r>
      <w:proofErr w:type="spellStart"/>
      <w:r w:rsidRPr="00E04AEB">
        <w:rPr>
          <w:rFonts w:ascii="Times New Roman" w:hAnsi="Times New Roman" w:cs="Times New Roman"/>
          <w:sz w:val="24"/>
          <w:szCs w:val="24"/>
        </w:rPr>
        <w:t>nematocides</w:t>
      </w:r>
      <w:proofErr w:type="spellEnd"/>
      <w:r w:rsidRPr="00E04AEB">
        <w:rPr>
          <w:rFonts w:ascii="Times New Roman" w:hAnsi="Times New Roman" w:cs="Times New Roman"/>
          <w:sz w:val="24"/>
          <w:szCs w:val="24"/>
        </w:rPr>
        <w:t xml:space="preserve">) and growth regulators. These pesticides applied, some include: There are around 120 chemicals that enter the country for the floriculture industry which is found on the world health organization negative pesticide list, while environmentalists have characterized some of these chemicals as having carcinogenic potential, Such hazardous chemicals are used in the flower farming sector </w:t>
      </w:r>
      <w:r w:rsidR="00884237">
        <w:rPr>
          <w:rFonts w:ascii="Times New Roman" w:hAnsi="Times New Roman" w:cs="Times New Roman"/>
          <w:sz w:val="24"/>
          <w:szCs w:val="24"/>
        </w:rPr>
        <w:t>in Ethiopia [</w:t>
      </w:r>
      <w:proofErr w:type="spellStart"/>
      <w:r w:rsidR="00884237">
        <w:rPr>
          <w:rFonts w:ascii="Times New Roman" w:hAnsi="Times New Roman" w:cs="Times New Roman"/>
          <w:sz w:val="24"/>
          <w:szCs w:val="24"/>
        </w:rPr>
        <w:t>Sisay</w:t>
      </w:r>
      <w:proofErr w:type="spellEnd"/>
      <w:r w:rsidR="00F01E41" w:rsidRPr="00E04AEB">
        <w:rPr>
          <w:rFonts w:ascii="Times New Roman" w:hAnsi="Times New Roman" w:cs="Times New Roman"/>
          <w:sz w:val="24"/>
          <w:szCs w:val="24"/>
        </w:rPr>
        <w:t>, 2007</w:t>
      </w:r>
      <w:r w:rsidRPr="00E04AEB">
        <w:rPr>
          <w:rFonts w:ascii="Times New Roman" w:hAnsi="Times New Roman" w:cs="Times New Roman"/>
          <w:sz w:val="24"/>
          <w:szCs w:val="24"/>
        </w:rPr>
        <w:t>].</w:t>
      </w:r>
    </w:p>
    <w:p w:rsidR="00944200" w:rsidRPr="00E04AEB" w:rsidRDefault="00944200" w:rsidP="006478EF">
      <w:pPr>
        <w:pStyle w:val="Heading4"/>
        <w:numPr>
          <w:ilvl w:val="3"/>
          <w:numId w:val="11"/>
        </w:numPr>
        <w:spacing w:line="360" w:lineRule="auto"/>
        <w:rPr>
          <w:rFonts w:ascii="Times New Roman" w:hAnsi="Times New Roman" w:cs="Times New Roman"/>
          <w:sz w:val="24"/>
          <w:szCs w:val="24"/>
        </w:rPr>
      </w:pPr>
      <w:r w:rsidRPr="00E04AEB">
        <w:rPr>
          <w:rFonts w:ascii="Times New Roman" w:hAnsi="Times New Roman" w:cs="Times New Roman"/>
          <w:sz w:val="24"/>
          <w:szCs w:val="24"/>
        </w:rPr>
        <w:t>Degrading water quality</w:t>
      </w:r>
    </w:p>
    <w:p w:rsidR="008B4AE6" w:rsidRPr="00E04AEB" w:rsidRDefault="00944200" w:rsidP="008B4AE6">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Pesticides can move from the place of the application via leaking, drift, volatilization, and runoff. Pesticides, including herbicides, can and do leak to contaminate ground water. Once ground water is polluted with toxic chemicals, it may take many years, a complex process and a huge expense for the contamination to be cleaned up. As a result, the contamination (by pesticides) of ground and surface water that supplies the greatest part of drinking water is a se</w:t>
      </w:r>
      <w:r w:rsidR="00884237">
        <w:rPr>
          <w:rFonts w:ascii="Times New Roman" w:hAnsi="Times New Roman" w:cs="Times New Roman"/>
          <w:sz w:val="24"/>
          <w:szCs w:val="24"/>
        </w:rPr>
        <w:t>rious problem worldwide [</w:t>
      </w:r>
      <w:proofErr w:type="spellStart"/>
      <w:r w:rsidR="00884237">
        <w:rPr>
          <w:rFonts w:ascii="Times New Roman" w:hAnsi="Times New Roman" w:cs="Times New Roman"/>
          <w:sz w:val="24"/>
          <w:szCs w:val="24"/>
        </w:rPr>
        <w:t>Getu</w:t>
      </w:r>
      <w:proofErr w:type="spellEnd"/>
      <w:r w:rsidR="00F01E41" w:rsidRPr="00E04AEB">
        <w:rPr>
          <w:rFonts w:ascii="Times New Roman" w:hAnsi="Times New Roman" w:cs="Times New Roman"/>
          <w:sz w:val="24"/>
          <w:szCs w:val="24"/>
        </w:rPr>
        <w:t>, 2006</w:t>
      </w:r>
      <w:r w:rsidRPr="00E04AEB">
        <w:rPr>
          <w:rFonts w:ascii="Times New Roman" w:hAnsi="Times New Roman" w:cs="Times New Roman"/>
          <w:sz w:val="24"/>
          <w:szCs w:val="24"/>
        </w:rPr>
        <w:t>].</w:t>
      </w:r>
    </w:p>
    <w:p w:rsidR="00944200" w:rsidRPr="004E1574" w:rsidRDefault="008B4AE6" w:rsidP="004E1574">
      <w:pPr>
        <w:pStyle w:val="Heading4"/>
        <w:numPr>
          <w:ilvl w:val="3"/>
          <w:numId w:val="11"/>
        </w:numPr>
        <w:spacing w:line="360" w:lineRule="auto"/>
        <w:rPr>
          <w:rFonts w:ascii="Times New Roman" w:hAnsi="Times New Roman" w:cs="Times New Roman"/>
          <w:sz w:val="24"/>
          <w:szCs w:val="24"/>
        </w:rPr>
      </w:pPr>
      <w:r w:rsidRPr="004E1574">
        <w:rPr>
          <w:rFonts w:ascii="Times New Roman" w:hAnsi="Times New Roman" w:cs="Times New Roman"/>
          <w:sz w:val="24"/>
          <w:szCs w:val="24"/>
        </w:rPr>
        <w:t xml:space="preserve">Soil organisms and </w:t>
      </w:r>
      <w:r w:rsidR="00F22A35" w:rsidRPr="004E1574">
        <w:rPr>
          <w:rFonts w:ascii="Times New Roman" w:hAnsi="Times New Roman" w:cs="Times New Roman"/>
          <w:sz w:val="24"/>
          <w:szCs w:val="24"/>
        </w:rPr>
        <w:t>non target</w:t>
      </w:r>
      <w:r w:rsidRPr="004E1574">
        <w:rPr>
          <w:rFonts w:ascii="Times New Roman" w:hAnsi="Times New Roman" w:cs="Times New Roman"/>
          <w:sz w:val="24"/>
          <w:szCs w:val="24"/>
        </w:rPr>
        <w:t xml:space="preserve"> organisms</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soil is a dynamic living system with a variety of micro- and macro- floral and faunal sp</w:t>
      </w:r>
      <w:r w:rsidR="00C16124" w:rsidRPr="00E04AEB">
        <w:rPr>
          <w:rFonts w:ascii="Times New Roman" w:hAnsi="Times New Roman" w:cs="Times New Roman"/>
          <w:sz w:val="24"/>
          <w:szCs w:val="24"/>
        </w:rPr>
        <w:t>ecies including bacteria, action mycoses</w:t>
      </w:r>
      <w:r w:rsidRPr="00E04AEB">
        <w:rPr>
          <w:rFonts w:ascii="Times New Roman" w:hAnsi="Times New Roman" w:cs="Times New Roman"/>
          <w:sz w:val="24"/>
          <w:szCs w:val="24"/>
        </w:rPr>
        <w:t xml:space="preserve">, fungi, nematodes, arthropods, crustaceans, and earthworms. These flora and fauna play a primary role in the degradation of plant and animal residues and other organic matter in the environment as well as in nitrogen fixation, nitrification and the release of nutrients from soil minerals. Anything that affects their activities, in turn, affects the function of soils in crop production, and in the global carbon and nitrogen </w:t>
      </w:r>
      <w:r w:rsidR="00E27B8F">
        <w:rPr>
          <w:rFonts w:ascii="Times New Roman" w:hAnsi="Times New Roman" w:cs="Times New Roman"/>
          <w:sz w:val="24"/>
          <w:szCs w:val="24"/>
        </w:rPr>
        <w:t>cycles [Gilpin</w:t>
      </w:r>
      <w:r w:rsidR="00850399" w:rsidRPr="00E04AEB">
        <w:rPr>
          <w:rFonts w:ascii="Times New Roman" w:hAnsi="Times New Roman" w:cs="Times New Roman"/>
          <w:sz w:val="24"/>
          <w:szCs w:val="24"/>
        </w:rPr>
        <w:t>, 2017</w:t>
      </w:r>
      <w:r w:rsidRPr="00E04AEB">
        <w:rPr>
          <w:rFonts w:ascii="Times New Roman" w:hAnsi="Times New Roman" w:cs="Times New Roman"/>
          <w:sz w:val="24"/>
          <w:szCs w:val="24"/>
        </w:rPr>
        <w: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lastRenderedPageBreak/>
        <w:t xml:space="preserve">Pesticides can also affect pesticide on non-target organisms. It has been reported about ten million non-target organisms including thousands of domestic animals putrefying each year </w:t>
      </w:r>
      <w:r w:rsidR="00E27B8F">
        <w:rPr>
          <w:rFonts w:ascii="Times New Roman" w:hAnsi="Times New Roman" w:cs="Times New Roman"/>
          <w:sz w:val="24"/>
          <w:szCs w:val="24"/>
        </w:rPr>
        <w:t>throughout the world [</w:t>
      </w:r>
      <w:proofErr w:type="spellStart"/>
      <w:r w:rsidR="00E27B8F">
        <w:rPr>
          <w:rFonts w:ascii="Times New Roman" w:hAnsi="Times New Roman" w:cs="Times New Roman"/>
          <w:sz w:val="24"/>
          <w:szCs w:val="24"/>
        </w:rPr>
        <w:t>Atkure</w:t>
      </w:r>
      <w:proofErr w:type="spellEnd"/>
      <w:r w:rsidR="00AC33FB" w:rsidRPr="00E04AEB">
        <w:rPr>
          <w:rFonts w:ascii="Times New Roman" w:hAnsi="Times New Roman" w:cs="Times New Roman"/>
          <w:sz w:val="24"/>
          <w:szCs w:val="24"/>
        </w:rPr>
        <w:t>, 2011</w:t>
      </w:r>
      <w:r w:rsidRPr="00E04AEB">
        <w:rPr>
          <w:rFonts w:ascii="Times New Roman" w:hAnsi="Times New Roman" w:cs="Times New Roman"/>
          <w:sz w:val="24"/>
          <w:szCs w:val="24"/>
        </w:rPr>
        <w:t>]. Moreover, it destroys the population of natural enemies, whose destruction and lack of biological control in agriculture, result in food loss due to pests that can increase by as much as fifty-eight percent.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Pesticide use also has an adverse effect on the pollination process as honey and wild bees are vital for fertilization of about one-third of fruits, vegetables, and other crops worldwide. The principled issue that arises now is the extent to which it is justifiable to destroy thousands of species f</w:t>
      </w:r>
      <w:r w:rsidR="00D1489A" w:rsidRPr="00E04AEB">
        <w:rPr>
          <w:rFonts w:ascii="Times New Roman" w:hAnsi="Times New Roman" w:cs="Times New Roman"/>
          <w:sz w:val="24"/>
          <w:szCs w:val="24"/>
        </w:rPr>
        <w:t>or kil</w:t>
      </w:r>
      <w:r w:rsidR="00E27B8F">
        <w:rPr>
          <w:rFonts w:ascii="Times New Roman" w:hAnsi="Times New Roman" w:cs="Times New Roman"/>
          <w:sz w:val="24"/>
          <w:szCs w:val="24"/>
        </w:rPr>
        <w:t>ling the “harmful” few [</w:t>
      </w:r>
      <w:proofErr w:type="spellStart"/>
      <w:r w:rsidR="00E27B8F">
        <w:rPr>
          <w:rFonts w:ascii="Times New Roman" w:hAnsi="Times New Roman" w:cs="Times New Roman"/>
          <w:sz w:val="24"/>
          <w:szCs w:val="24"/>
        </w:rPr>
        <w:t>Sisay</w:t>
      </w:r>
      <w:proofErr w:type="spellEnd"/>
      <w:r w:rsidR="00D1489A" w:rsidRPr="00E04AEB">
        <w:rPr>
          <w:rFonts w:ascii="Times New Roman" w:hAnsi="Times New Roman" w:cs="Times New Roman"/>
          <w:sz w:val="24"/>
          <w:szCs w:val="24"/>
        </w:rPr>
        <w:t>, 2006</w:t>
      </w:r>
      <w:r w:rsidRPr="00E04AEB">
        <w:rPr>
          <w:rFonts w:ascii="Times New Roman" w:hAnsi="Times New Roman" w:cs="Times New Roman"/>
          <w:sz w:val="24"/>
          <w:szCs w:val="24"/>
        </w:rPr>
        <w:t>].</w:t>
      </w:r>
    </w:p>
    <w:p w:rsidR="00944200" w:rsidRPr="00E04AEB" w:rsidRDefault="00C8016E"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According to </w:t>
      </w:r>
      <w:proofErr w:type="spellStart"/>
      <w:r w:rsidRPr="00E04AEB">
        <w:rPr>
          <w:rFonts w:ascii="Times New Roman" w:hAnsi="Times New Roman" w:cs="Times New Roman"/>
          <w:sz w:val="24"/>
          <w:szCs w:val="24"/>
        </w:rPr>
        <w:t>Sisay</w:t>
      </w:r>
      <w:proofErr w:type="spellEnd"/>
      <w:r w:rsidRPr="00E04AEB">
        <w:rPr>
          <w:rFonts w:ascii="Times New Roman" w:hAnsi="Times New Roman" w:cs="Times New Roman"/>
          <w:sz w:val="24"/>
          <w:szCs w:val="24"/>
        </w:rPr>
        <w:t xml:space="preserve"> [2006</w:t>
      </w:r>
      <w:r w:rsidR="00944200" w:rsidRPr="00E04AEB">
        <w:rPr>
          <w:rFonts w:ascii="Times New Roman" w:hAnsi="Times New Roman" w:cs="Times New Roman"/>
          <w:sz w:val="24"/>
          <w:szCs w:val="24"/>
        </w:rPr>
        <w:t xml:space="preserve">] In </w:t>
      </w:r>
      <w:proofErr w:type="spellStart"/>
      <w:r w:rsidR="00944200" w:rsidRPr="00E04AEB">
        <w:rPr>
          <w:rFonts w:ascii="Times New Roman" w:hAnsi="Times New Roman" w:cs="Times New Roman"/>
          <w:sz w:val="24"/>
          <w:szCs w:val="24"/>
        </w:rPr>
        <w:t>Wedecha</w:t>
      </w:r>
      <w:proofErr w:type="spellEnd"/>
      <w:r w:rsidR="00944200" w:rsidRPr="00E04AEB">
        <w:rPr>
          <w:rFonts w:ascii="Times New Roman" w:hAnsi="Times New Roman" w:cs="Times New Roman"/>
          <w:sz w:val="24"/>
          <w:szCs w:val="24"/>
        </w:rPr>
        <w:t xml:space="preserve"> River, there is a decrease of macro in-vertebrate biodiversity and disappearance of sensitive taxa at the downstream stretches. This seems to be due to the above chemical pesticide loads, low dissolved oxygen, and unavailability of food in the downstream of floriculture industries. In addition physicochemical parameters like EC, COD, BOD, SO42, PO4 3-, NO3-, N have strong negative relationship with </w:t>
      </w:r>
      <w:r w:rsidR="00EE1457" w:rsidRPr="00E04AEB">
        <w:rPr>
          <w:rFonts w:ascii="Times New Roman" w:hAnsi="Times New Roman" w:cs="Times New Roman"/>
          <w:sz w:val="24"/>
          <w:szCs w:val="24"/>
        </w:rPr>
        <w:t>macro invertebrate</w:t>
      </w:r>
      <w:r w:rsidR="00944200" w:rsidRPr="00E04AEB">
        <w:rPr>
          <w:rFonts w:ascii="Times New Roman" w:hAnsi="Times New Roman" w:cs="Times New Roman"/>
          <w:sz w:val="24"/>
          <w:szCs w:val="24"/>
        </w:rPr>
        <w:t xml:space="preserve"> metrics expected to decrease with perturbation and have high in amount with increasing pollution load (Tab</w:t>
      </w:r>
      <w:r w:rsidR="002F0A5B">
        <w:rPr>
          <w:rFonts w:ascii="Times New Roman" w:hAnsi="Times New Roman" w:cs="Times New Roman"/>
          <w:sz w:val="24"/>
          <w:szCs w:val="24"/>
        </w:rPr>
        <w:t>le 2) whereas temperature and ph</w:t>
      </w:r>
      <w:r w:rsidR="00944200" w:rsidRPr="00E04AEB">
        <w:rPr>
          <w:rFonts w:ascii="Times New Roman" w:hAnsi="Times New Roman" w:cs="Times New Roman"/>
          <w:sz w:val="24"/>
          <w:szCs w:val="24"/>
        </w:rPr>
        <w:t xml:space="preserve"> were almost the same and supplied and ammonia were very low in amount with increasing pollution load.</w:t>
      </w:r>
    </w:p>
    <w:p w:rsidR="00944200" w:rsidRPr="00231872" w:rsidRDefault="00944200" w:rsidP="00231872">
      <w:pPr>
        <w:pStyle w:val="Heading4"/>
        <w:numPr>
          <w:ilvl w:val="3"/>
          <w:numId w:val="11"/>
        </w:numPr>
        <w:spacing w:line="360" w:lineRule="auto"/>
        <w:rPr>
          <w:rFonts w:ascii="Times New Roman" w:hAnsi="Times New Roman" w:cs="Times New Roman"/>
          <w:sz w:val="24"/>
          <w:szCs w:val="24"/>
        </w:rPr>
      </w:pPr>
      <w:r w:rsidRPr="00231872">
        <w:rPr>
          <w:rFonts w:ascii="Times New Roman" w:hAnsi="Times New Roman" w:cs="Times New Roman"/>
          <w:sz w:val="24"/>
          <w:szCs w:val="24"/>
        </w:rPr>
        <w:t>Pesticide resistance</w:t>
      </w:r>
    </w:p>
    <w:p w:rsidR="00C82CF8" w:rsidRPr="00E04AEB" w:rsidRDefault="00944200" w:rsidP="00C82CF8">
      <w:pPr>
        <w:autoSpaceDE w:val="0"/>
        <w:autoSpaceDN w:val="0"/>
        <w:adjustRightInd w:val="0"/>
        <w:spacing w:after="0" w:line="360" w:lineRule="auto"/>
        <w:jc w:val="both"/>
        <w:rPr>
          <w:rFonts w:ascii="Times New Roman" w:hAnsi="Times New Roman" w:cs="Times New Roman"/>
        </w:rPr>
      </w:pPr>
      <w:r w:rsidRPr="00E04AEB">
        <w:rPr>
          <w:rFonts w:ascii="Times New Roman" w:hAnsi="Times New Roman" w:cs="Times New Roman"/>
          <w:sz w:val="24"/>
          <w:szCs w:val="24"/>
        </w:rPr>
        <w:t xml:space="preserve">Many insect pests, plant pathogens, weeds, and rats can be developed of pesticide resistance if there is excessive use of pesticides. More than 500 insect and mite species, more than 150 plant pathogen species, and more than 275 species of weeds have become resistant to herbicides in </w:t>
      </w:r>
      <w:r w:rsidR="00F24A67" w:rsidRPr="00E04AEB">
        <w:rPr>
          <w:rFonts w:ascii="Times New Roman" w:hAnsi="Times New Roman" w:cs="Times New Roman"/>
          <w:sz w:val="24"/>
          <w:szCs w:val="24"/>
        </w:rPr>
        <w:t xml:space="preserve">Worldwide </w:t>
      </w:r>
      <w:r w:rsidR="00571055" w:rsidRPr="00E04AEB">
        <w:rPr>
          <w:rFonts w:ascii="Times New Roman" w:hAnsi="Times New Roman" w:cs="Times New Roman"/>
          <w:sz w:val="24"/>
          <w:szCs w:val="24"/>
        </w:rPr>
        <w:sym w:font="Symbol" w:char="F05B"/>
      </w:r>
      <w:proofErr w:type="spellStart"/>
      <w:r w:rsidR="00E27B8F">
        <w:rPr>
          <w:rFonts w:ascii="Times New Roman" w:hAnsi="Times New Roman" w:cs="Times New Roman"/>
          <w:sz w:val="24"/>
          <w:szCs w:val="24"/>
        </w:rPr>
        <w:t>Nugussie</w:t>
      </w:r>
      <w:proofErr w:type="spellEnd"/>
      <w:r w:rsidR="006203AC" w:rsidRPr="00E04AEB">
        <w:rPr>
          <w:rFonts w:ascii="Times New Roman" w:hAnsi="Times New Roman" w:cs="Times New Roman"/>
          <w:sz w:val="24"/>
          <w:szCs w:val="24"/>
        </w:rPr>
        <w:t>, 2006</w:t>
      </w:r>
      <w:r w:rsidR="00571055" w:rsidRPr="00DD7041">
        <w:rPr>
          <w:rFonts w:ascii="Times New Roman" w:hAnsi="Times New Roman" w:cs="Times New Roman"/>
          <w:sz w:val="24"/>
          <w:szCs w:val="24"/>
        </w:rPr>
        <w:sym w:font="Symbol" w:char="F05D"/>
      </w:r>
    </w:p>
    <w:p w:rsidR="00944200" w:rsidRPr="002F0A5B" w:rsidRDefault="00944200" w:rsidP="002F0A5B">
      <w:pPr>
        <w:pStyle w:val="Heading3"/>
        <w:numPr>
          <w:ilvl w:val="2"/>
          <w:numId w:val="11"/>
        </w:numPr>
        <w:spacing w:line="360" w:lineRule="auto"/>
        <w:rPr>
          <w:rFonts w:ascii="Times New Roman" w:hAnsi="Times New Roman" w:cs="Times New Roman"/>
          <w:sz w:val="28"/>
          <w:szCs w:val="28"/>
        </w:rPr>
      </w:pPr>
      <w:bookmarkStart w:id="28" w:name="_Toc47761922"/>
      <w:r w:rsidRPr="002F0A5B">
        <w:rPr>
          <w:rFonts w:ascii="Times New Roman" w:hAnsi="Times New Roman" w:cs="Times New Roman"/>
          <w:sz w:val="28"/>
          <w:szCs w:val="28"/>
        </w:rPr>
        <w:t>Air pollution</w:t>
      </w:r>
      <w:bookmarkEnd w:id="28"/>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Air pollution caused by flower industry has given rise to various conflicts with the neighboring communities. The pesticides applied in the greenhouses travels an average distance of 1,500 miles, adding significantly to global warming and air pollution [</w:t>
      </w:r>
      <w:r w:rsidR="00B87F87">
        <w:rPr>
          <w:rFonts w:ascii="Times New Roman" w:hAnsi="Times New Roman" w:cs="Times New Roman"/>
          <w:sz w:val="24"/>
          <w:szCs w:val="24"/>
        </w:rPr>
        <w:t>2009</w:t>
      </w:r>
      <w:r w:rsidRPr="00E04AEB">
        <w:rPr>
          <w:rFonts w:ascii="Times New Roman" w:hAnsi="Times New Roman" w:cs="Times New Roman"/>
          <w:sz w:val="24"/>
          <w:szCs w:val="24"/>
        </w:rPr>
        <w: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As reported by </w:t>
      </w:r>
      <w:proofErr w:type="spellStart"/>
      <w:r w:rsidRPr="00E04AEB">
        <w:rPr>
          <w:rFonts w:ascii="Times New Roman" w:hAnsi="Times New Roman" w:cs="Times New Roman"/>
          <w:sz w:val="24"/>
          <w:szCs w:val="24"/>
        </w:rPr>
        <w:t>Atkure</w:t>
      </w:r>
      <w:proofErr w:type="spellEnd"/>
      <w:r w:rsidRPr="00E04AEB">
        <w:rPr>
          <w:rFonts w:ascii="Times New Roman" w:hAnsi="Times New Roman" w:cs="Times New Roman"/>
          <w:sz w:val="24"/>
          <w:szCs w:val="24"/>
        </w:rPr>
        <w:t xml:space="preserve"> [</w:t>
      </w:r>
      <w:r w:rsidR="000041EA">
        <w:rPr>
          <w:rFonts w:ascii="Times New Roman" w:hAnsi="Times New Roman" w:cs="Times New Roman"/>
          <w:sz w:val="24"/>
          <w:szCs w:val="24"/>
        </w:rPr>
        <w:t>2011</w:t>
      </w:r>
      <w:r w:rsidRPr="00E04AEB">
        <w:rPr>
          <w:rFonts w:ascii="Times New Roman" w:hAnsi="Times New Roman" w:cs="Times New Roman"/>
          <w:sz w:val="24"/>
          <w:szCs w:val="24"/>
        </w:rPr>
        <w:t>] many pesticides can volatilize (that is, they can evaporate from the soil and foliage, move away from the area of application, and contaminate the environment).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lastRenderedPageBreak/>
        <w:t>As much as 80-90 percent of applied pesticides can be, volatilized within a few days of application. Research conducted in the US shows the availability of pesticide residues in air.</w:t>
      </w:r>
    </w:p>
    <w:p w:rsidR="00944200" w:rsidRPr="00E8651A"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Accounting for all of these effects, a conservative estimate of the total damage to the environment and public health caused by pesticides is about $9billion each year. Research is not available to show how much of this </w:t>
      </w:r>
      <w:r w:rsidR="007D1049" w:rsidRPr="00E04AEB">
        <w:rPr>
          <w:rFonts w:ascii="Times New Roman" w:hAnsi="Times New Roman" w:cs="Times New Roman"/>
          <w:sz w:val="24"/>
          <w:szCs w:val="24"/>
        </w:rPr>
        <w:t>problem</w:t>
      </w:r>
      <w:r w:rsidRPr="00E04AEB">
        <w:rPr>
          <w:rFonts w:ascii="Times New Roman" w:hAnsi="Times New Roman" w:cs="Times New Roman"/>
          <w:sz w:val="24"/>
          <w:szCs w:val="24"/>
        </w:rPr>
        <w:t xml:space="preserve"> is contributed by the floriculture sector, but it is obvious that the sector usually uses more fertilizer than conventional farming [</w:t>
      </w:r>
      <w:proofErr w:type="spellStart"/>
      <w:r w:rsidR="00900B1A">
        <w:rPr>
          <w:rFonts w:ascii="Times New Roman" w:hAnsi="Times New Roman" w:cs="Times New Roman"/>
          <w:sz w:val="24"/>
          <w:szCs w:val="24"/>
        </w:rPr>
        <w:t>Atkure</w:t>
      </w:r>
      <w:proofErr w:type="spellEnd"/>
      <w:r w:rsidR="000041EA">
        <w:rPr>
          <w:rFonts w:ascii="Times New Roman" w:hAnsi="Times New Roman" w:cs="Times New Roman"/>
          <w:sz w:val="24"/>
          <w:szCs w:val="24"/>
        </w:rPr>
        <w:t xml:space="preserve"> 2011</w:t>
      </w:r>
      <w:r w:rsidRPr="00E04AEB">
        <w:rPr>
          <w:rFonts w:ascii="Times New Roman" w:hAnsi="Times New Roman" w:cs="Times New Roman"/>
          <w:sz w:val="24"/>
          <w:szCs w:val="24"/>
        </w:rPr>
        <w:t>].</w:t>
      </w:r>
    </w:p>
    <w:p w:rsidR="00944200" w:rsidRPr="00152D12" w:rsidRDefault="00944200" w:rsidP="00152D12">
      <w:pPr>
        <w:pStyle w:val="Heading4"/>
        <w:numPr>
          <w:ilvl w:val="3"/>
          <w:numId w:val="11"/>
        </w:numPr>
        <w:spacing w:line="360" w:lineRule="auto"/>
        <w:rPr>
          <w:rFonts w:ascii="Times New Roman" w:hAnsi="Times New Roman" w:cs="Times New Roman"/>
          <w:sz w:val="24"/>
          <w:szCs w:val="24"/>
        </w:rPr>
      </w:pPr>
      <w:r w:rsidRPr="00152D12">
        <w:rPr>
          <w:rFonts w:ascii="Times New Roman" w:hAnsi="Times New Roman" w:cs="Times New Roman"/>
          <w:sz w:val="24"/>
          <w:szCs w:val="24"/>
        </w:rPr>
        <w:t xml:space="preserve">Worker </w:t>
      </w:r>
      <w:r w:rsidR="00973EFD" w:rsidRPr="00152D12">
        <w:rPr>
          <w:rFonts w:ascii="Times New Roman" w:hAnsi="Times New Roman" w:cs="Times New Roman"/>
          <w:sz w:val="24"/>
          <w:szCs w:val="24"/>
        </w:rPr>
        <w:t>H</w:t>
      </w:r>
      <w:r w:rsidRPr="00152D12">
        <w:rPr>
          <w:rFonts w:ascii="Times New Roman" w:hAnsi="Times New Roman" w:cs="Times New Roman"/>
          <w:sz w:val="24"/>
          <w:szCs w:val="24"/>
        </w:rPr>
        <w:t>ealth</w:t>
      </w:r>
    </w:p>
    <w:p w:rsidR="00944200" w:rsidRPr="0086799A"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Pesticides can cause cancer, birth defects, reproductive and nervous system damage, and floriculture workers are </w:t>
      </w:r>
      <w:r w:rsidR="001A3120" w:rsidRPr="00E04AEB">
        <w:rPr>
          <w:rFonts w:ascii="Times New Roman" w:hAnsi="Times New Roman" w:cs="Times New Roman"/>
          <w:sz w:val="24"/>
          <w:szCs w:val="24"/>
        </w:rPr>
        <w:t>exposing</w:t>
      </w:r>
      <w:r w:rsidRPr="00E04AEB">
        <w:rPr>
          <w:rFonts w:ascii="Times New Roman" w:hAnsi="Times New Roman" w:cs="Times New Roman"/>
          <w:sz w:val="24"/>
          <w:szCs w:val="24"/>
        </w:rPr>
        <w:t xml:space="preserve"> at numerous stages of plant growth. As st</w:t>
      </w:r>
      <w:r w:rsidR="0043762C">
        <w:rPr>
          <w:rFonts w:ascii="Times New Roman" w:hAnsi="Times New Roman" w:cs="Times New Roman"/>
          <w:sz w:val="24"/>
          <w:szCs w:val="24"/>
        </w:rPr>
        <w:t xml:space="preserve">ated by </w:t>
      </w:r>
      <w:proofErr w:type="spellStart"/>
      <w:r w:rsidR="0043762C">
        <w:rPr>
          <w:rFonts w:ascii="Times New Roman" w:hAnsi="Times New Roman" w:cs="Times New Roman"/>
          <w:sz w:val="24"/>
          <w:szCs w:val="24"/>
        </w:rPr>
        <w:t>Atkure</w:t>
      </w:r>
      <w:proofErr w:type="spellEnd"/>
      <w:r w:rsidR="0043762C">
        <w:rPr>
          <w:rFonts w:ascii="Times New Roman" w:hAnsi="Times New Roman" w:cs="Times New Roman"/>
          <w:sz w:val="24"/>
          <w:szCs w:val="24"/>
        </w:rPr>
        <w:t>, [</w:t>
      </w:r>
      <w:r w:rsidR="00AA559D">
        <w:rPr>
          <w:rFonts w:ascii="Times New Roman" w:hAnsi="Times New Roman" w:cs="Times New Roman"/>
          <w:sz w:val="24"/>
          <w:szCs w:val="24"/>
        </w:rPr>
        <w:t>2011</w:t>
      </w:r>
      <w:r w:rsidR="0043762C">
        <w:rPr>
          <w:rFonts w:ascii="Times New Roman" w:hAnsi="Times New Roman" w:cs="Times New Roman"/>
          <w:sz w:val="24"/>
          <w:szCs w:val="24"/>
        </w:rPr>
        <w:t xml:space="preserve">] in West </w:t>
      </w:r>
      <w:proofErr w:type="spellStart"/>
      <w:r w:rsidR="0043762C">
        <w:rPr>
          <w:rFonts w:ascii="Times New Roman" w:hAnsi="Times New Roman" w:cs="Times New Roman"/>
          <w:sz w:val="24"/>
          <w:szCs w:val="24"/>
        </w:rPr>
        <w:t>Shoa</w:t>
      </w:r>
      <w:proofErr w:type="spellEnd"/>
      <w:r w:rsidRPr="00E04AEB">
        <w:rPr>
          <w:rFonts w:ascii="Times New Roman" w:hAnsi="Times New Roman" w:cs="Times New Roman"/>
          <w:sz w:val="24"/>
          <w:szCs w:val="24"/>
        </w:rPr>
        <w:t xml:space="preserve">, </w:t>
      </w:r>
      <w:proofErr w:type="spellStart"/>
      <w:r w:rsidRPr="00E04AEB">
        <w:rPr>
          <w:rFonts w:ascii="Times New Roman" w:hAnsi="Times New Roman" w:cs="Times New Roman"/>
          <w:sz w:val="24"/>
          <w:szCs w:val="24"/>
        </w:rPr>
        <w:t>Oromia</w:t>
      </w:r>
      <w:proofErr w:type="spellEnd"/>
      <w:r w:rsidRPr="00E04AEB">
        <w:rPr>
          <w:rFonts w:ascii="Times New Roman" w:hAnsi="Times New Roman" w:cs="Times New Roman"/>
          <w:sz w:val="24"/>
          <w:szCs w:val="24"/>
        </w:rPr>
        <w:t xml:space="preserve"> Worker exposure is of particular concern in greenhouses, where up to 127 different chemicals are used in enclosed spaces--increasing risk of exposure through the skin and by inhalation. From 61</w:t>
      </w:r>
      <w:r w:rsidR="004E34B3">
        <w:rPr>
          <w:rFonts w:ascii="Times New Roman" w:hAnsi="Times New Roman" w:cs="Times New Roman"/>
          <w:sz w:val="24"/>
          <w:szCs w:val="24"/>
        </w:rPr>
        <w:t xml:space="preserve">2 greenhouse worker in West </w:t>
      </w:r>
      <w:proofErr w:type="spellStart"/>
      <w:r w:rsidR="004E34B3">
        <w:rPr>
          <w:rFonts w:ascii="Times New Roman" w:hAnsi="Times New Roman" w:cs="Times New Roman"/>
          <w:sz w:val="24"/>
          <w:szCs w:val="24"/>
        </w:rPr>
        <w:t>Sho</w:t>
      </w:r>
      <w:r w:rsidRPr="00E04AEB">
        <w:rPr>
          <w:rFonts w:ascii="Times New Roman" w:hAnsi="Times New Roman" w:cs="Times New Roman"/>
          <w:sz w:val="24"/>
          <w:szCs w:val="24"/>
        </w:rPr>
        <w:t>a</w:t>
      </w:r>
      <w:proofErr w:type="spellEnd"/>
      <w:r w:rsidRPr="00E04AEB">
        <w:rPr>
          <w:rFonts w:ascii="Times New Roman" w:hAnsi="Times New Roman" w:cs="Times New Roman"/>
          <w:sz w:val="24"/>
          <w:szCs w:val="24"/>
        </w:rPr>
        <w:t xml:space="preserve">, </w:t>
      </w:r>
      <w:proofErr w:type="spellStart"/>
      <w:r w:rsidRPr="00E04AEB">
        <w:rPr>
          <w:rFonts w:ascii="Times New Roman" w:hAnsi="Times New Roman" w:cs="Times New Roman"/>
          <w:sz w:val="24"/>
          <w:szCs w:val="24"/>
        </w:rPr>
        <w:t>Oromia</w:t>
      </w:r>
      <w:proofErr w:type="spellEnd"/>
      <w:r w:rsidRPr="00E04AEB">
        <w:rPr>
          <w:rFonts w:ascii="Times New Roman" w:hAnsi="Times New Roman" w:cs="Times New Roman"/>
          <w:sz w:val="24"/>
          <w:szCs w:val="24"/>
        </w:rPr>
        <w:t xml:space="preserve"> about three hounded ninety-two (67.70%) had at least one skin problems. Four hundred and sixty-nine (81.10%) had at least one respiratory health symptom during the past 12 months prior to the study period, of these (78%) developed the symptoms following working at the farms. The major proportion of subjects with different health symptoms in the survey population 560 (95.85%) had at least one sign and symptom in the last 12 months prior to the study period, of those, 539 (93.25%) develop after joining the work and 407 (75.51%) were female (Table 3). The most prevalent respiratory problem is sneezing followed by shortness of breath [</w:t>
      </w:r>
      <w:proofErr w:type="spellStart"/>
      <w:r w:rsidR="007F7467">
        <w:rPr>
          <w:rFonts w:ascii="Times New Roman" w:hAnsi="Times New Roman" w:cs="Times New Roman"/>
          <w:sz w:val="24"/>
          <w:szCs w:val="24"/>
        </w:rPr>
        <w:t>Atkure</w:t>
      </w:r>
      <w:proofErr w:type="spellEnd"/>
      <w:r w:rsidR="00BA4DE9">
        <w:rPr>
          <w:rFonts w:ascii="Times New Roman" w:hAnsi="Times New Roman" w:cs="Times New Roman"/>
          <w:sz w:val="24"/>
          <w:szCs w:val="24"/>
        </w:rPr>
        <w:t>, 2011</w:t>
      </w:r>
      <w:r w:rsidRPr="00E04AEB">
        <w:rPr>
          <w:rFonts w:ascii="Times New Roman" w:hAnsi="Times New Roman" w:cs="Times New Roman"/>
          <w:sz w:val="24"/>
          <w:szCs w:val="24"/>
        </w:rPr>
        <w:t>].</w:t>
      </w:r>
    </w:p>
    <w:p w:rsidR="00944200" w:rsidRPr="00DD53E7" w:rsidRDefault="00944200" w:rsidP="00DD53E7">
      <w:pPr>
        <w:pStyle w:val="Heading4"/>
        <w:numPr>
          <w:ilvl w:val="3"/>
          <w:numId w:val="11"/>
        </w:numPr>
        <w:spacing w:line="360" w:lineRule="auto"/>
        <w:rPr>
          <w:rFonts w:ascii="Times New Roman" w:hAnsi="Times New Roman" w:cs="Times New Roman"/>
          <w:sz w:val="24"/>
          <w:szCs w:val="24"/>
        </w:rPr>
      </w:pPr>
      <w:r w:rsidRPr="00DD53E7">
        <w:rPr>
          <w:rFonts w:ascii="Times New Roman" w:hAnsi="Times New Roman" w:cs="Times New Roman"/>
          <w:sz w:val="24"/>
          <w:szCs w:val="24"/>
        </w:rPr>
        <w:t>Waste disposal</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According to </w:t>
      </w:r>
      <w:proofErr w:type="spellStart"/>
      <w:r w:rsidRPr="00E04AEB">
        <w:rPr>
          <w:rFonts w:ascii="Times New Roman" w:hAnsi="Times New Roman" w:cs="Times New Roman"/>
          <w:sz w:val="24"/>
          <w:szCs w:val="24"/>
        </w:rPr>
        <w:t>Atkure</w:t>
      </w:r>
      <w:proofErr w:type="spellEnd"/>
      <w:r w:rsidRPr="00E04AEB">
        <w:rPr>
          <w:rFonts w:ascii="Times New Roman" w:hAnsi="Times New Roman" w:cs="Times New Roman"/>
          <w:sz w:val="24"/>
          <w:szCs w:val="24"/>
        </w:rPr>
        <w:t xml:space="preserve"> [</w:t>
      </w:r>
      <w:r w:rsidR="00F3165C">
        <w:rPr>
          <w:rFonts w:ascii="Times New Roman" w:hAnsi="Times New Roman" w:cs="Times New Roman"/>
          <w:sz w:val="24"/>
          <w:szCs w:val="24"/>
        </w:rPr>
        <w:t>2011</w:t>
      </w:r>
      <w:r w:rsidRPr="00E04AEB">
        <w:rPr>
          <w:rFonts w:ascii="Times New Roman" w:hAnsi="Times New Roman" w:cs="Times New Roman"/>
          <w:sz w:val="24"/>
          <w:szCs w:val="24"/>
        </w:rPr>
        <w:t xml:space="preserve">] floriculture activities produce different types of waste ranging from liquid to solid, hazardous to non-hazardous, and in effect require safe waste disposal and differentiated treatment. Empty chemical containers (fertilizers, pesticides) and their washing waters and obsolete chemicals are the major spheres of concern in addition to which other agricultural wastes such as cutoff crop parts, unused soil, and wastewater are generated in the sector. In the UK, waste has been understood as any substance which constitutes a scrap material or an effluent or other unwanted surplus </w:t>
      </w:r>
      <w:r w:rsidRPr="00E04AEB">
        <w:rPr>
          <w:rFonts w:ascii="Times New Roman" w:hAnsi="Times New Roman" w:cs="Times New Roman"/>
          <w:sz w:val="24"/>
          <w:szCs w:val="24"/>
        </w:rPr>
        <w:lastRenderedPageBreak/>
        <w:t xml:space="preserve">substance arising from the application of a process; or, any substance or article which requires being disposed of as being broken, worn out, contaminated or otherwise spoiled (not explosive). Hazardous wastes are those, which contain hazardous substance(s) in a quantity liable to cause death, injury or impairment to living beings, pollution of waters, or an unacceptable </w:t>
      </w:r>
      <w:r w:rsidR="007D1049" w:rsidRPr="00E04AEB">
        <w:rPr>
          <w:rFonts w:ascii="Times New Roman" w:hAnsi="Times New Roman" w:cs="Times New Roman"/>
          <w:sz w:val="24"/>
          <w:szCs w:val="24"/>
        </w:rPr>
        <w:t>problem</w:t>
      </w:r>
      <w:r w:rsidRPr="00E04AEB">
        <w:rPr>
          <w:rFonts w:ascii="Times New Roman" w:hAnsi="Times New Roman" w:cs="Times New Roman"/>
          <w:sz w:val="24"/>
          <w:szCs w:val="24"/>
        </w:rPr>
        <w:t xml:space="preserve"> on the environment if not properly treated, handled or disposed of. It is believed that toxic/hazardous wastes have an adverse effect on the environment and human health. These include increased exposure to cancer, and children born near toxic waste sites can be physically deformed or have developmental disabilities.</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It is not hard to know that empty chemical containers contain residual amounts of chemicals and require safe disposal. In an effort to ensure that this residue is handled, recycled or disposed of properly, procedures have been being found) or the full supply level of surface water storage reservoirs and their feeder streams. It is to be noted that fully contained plant growing, on the contrary, does not have on-site discharge.</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Adequate separation distances should be maintained between floriculture and natural waterways to minimize the risk of degradation of water quality; a minimum vertical separation distance of two meters to the maximum ground water table (end of wet season for free draining soils), should be maintained to avoid water logging and allow for soil contaminant filtration and aerobic microbial action. Besides, the sites of flower farms should be gently sloping ground where gradients are between one in 10 and one in 200 [</w:t>
      </w:r>
      <w:proofErr w:type="spellStart"/>
      <w:r w:rsidR="0050071C">
        <w:rPr>
          <w:rFonts w:ascii="Times New Roman" w:hAnsi="Times New Roman" w:cs="Times New Roman"/>
          <w:sz w:val="24"/>
          <w:szCs w:val="24"/>
        </w:rPr>
        <w:t>Sisay</w:t>
      </w:r>
      <w:proofErr w:type="spellEnd"/>
      <w:r w:rsidR="00A13928">
        <w:rPr>
          <w:rFonts w:ascii="Times New Roman" w:hAnsi="Times New Roman" w:cs="Times New Roman"/>
          <w:sz w:val="24"/>
          <w:szCs w:val="24"/>
        </w:rPr>
        <w:t>, 2007</w:t>
      </w:r>
      <w:r w:rsidRPr="00E04AEB">
        <w:rPr>
          <w:rFonts w:ascii="Times New Roman" w:hAnsi="Times New Roman" w:cs="Times New Roman"/>
          <w:sz w:val="24"/>
          <w:szCs w:val="24"/>
        </w:rPr>
        <w:t>].</w:t>
      </w:r>
    </w:p>
    <w:p w:rsidR="00944200" w:rsidRPr="003A7A6D" w:rsidRDefault="00944200" w:rsidP="003A7A6D">
      <w:pPr>
        <w:pStyle w:val="Heading4"/>
        <w:numPr>
          <w:ilvl w:val="3"/>
          <w:numId w:val="11"/>
        </w:numPr>
        <w:spacing w:line="360" w:lineRule="auto"/>
        <w:rPr>
          <w:rFonts w:ascii="Times New Roman" w:hAnsi="Times New Roman" w:cs="Times New Roman"/>
          <w:sz w:val="24"/>
          <w:szCs w:val="24"/>
        </w:rPr>
      </w:pPr>
      <w:r w:rsidRPr="003A7A6D">
        <w:rPr>
          <w:rFonts w:ascii="Times New Roman" w:hAnsi="Times New Roman" w:cs="Times New Roman"/>
          <w:sz w:val="24"/>
          <w:szCs w:val="24"/>
        </w:rPr>
        <w:t>Water pollution</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According to </w:t>
      </w:r>
      <w:proofErr w:type="spellStart"/>
      <w:r w:rsidRPr="00E04AEB">
        <w:rPr>
          <w:rFonts w:ascii="Times New Roman" w:hAnsi="Times New Roman" w:cs="Times New Roman"/>
          <w:sz w:val="24"/>
          <w:szCs w:val="24"/>
        </w:rPr>
        <w:t>Malefeya</w:t>
      </w:r>
      <w:proofErr w:type="spellEnd"/>
      <w:r w:rsidRPr="00E04AEB">
        <w:rPr>
          <w:rFonts w:ascii="Times New Roman" w:hAnsi="Times New Roman" w:cs="Times New Roman"/>
          <w:sz w:val="24"/>
          <w:szCs w:val="24"/>
        </w:rPr>
        <w:t xml:space="preserve"> [</w:t>
      </w:r>
      <w:r w:rsidR="0024773C">
        <w:rPr>
          <w:rFonts w:ascii="Times New Roman" w:hAnsi="Times New Roman" w:cs="Times New Roman"/>
          <w:sz w:val="24"/>
          <w:szCs w:val="24"/>
        </w:rPr>
        <w:t>2009</w:t>
      </w:r>
      <w:r w:rsidRPr="00E04AEB">
        <w:rPr>
          <w:rFonts w:ascii="Times New Roman" w:hAnsi="Times New Roman" w:cs="Times New Roman"/>
          <w:sz w:val="24"/>
          <w:szCs w:val="24"/>
        </w:rPr>
        <w:t xml:space="preserve">] conducted a research on Environmental </w:t>
      </w:r>
      <w:r w:rsidR="007D1049" w:rsidRPr="00E04AEB">
        <w:rPr>
          <w:rFonts w:ascii="Times New Roman" w:hAnsi="Times New Roman" w:cs="Times New Roman"/>
          <w:sz w:val="24"/>
          <w:szCs w:val="24"/>
        </w:rPr>
        <w:t>Problem</w:t>
      </w:r>
      <w:r w:rsidRPr="00E04AEB">
        <w:rPr>
          <w:rFonts w:ascii="Times New Roman" w:hAnsi="Times New Roman" w:cs="Times New Roman"/>
          <w:sz w:val="24"/>
          <w:szCs w:val="24"/>
        </w:rPr>
        <w:t xml:space="preserve">s of Floriculture Industries On Lake </w:t>
      </w:r>
      <w:proofErr w:type="spellStart"/>
      <w:r w:rsidRPr="00E04AEB">
        <w:rPr>
          <w:rFonts w:ascii="Times New Roman" w:hAnsi="Times New Roman" w:cs="Times New Roman"/>
          <w:sz w:val="24"/>
          <w:szCs w:val="24"/>
        </w:rPr>
        <w:t>Ziway</w:t>
      </w:r>
      <w:proofErr w:type="spellEnd"/>
      <w:r w:rsidRPr="00E04AEB">
        <w:rPr>
          <w:rFonts w:ascii="Times New Roman" w:hAnsi="Times New Roman" w:cs="Times New Roman"/>
          <w:sz w:val="24"/>
          <w:szCs w:val="24"/>
        </w:rPr>
        <w:t>: with particular reference to water quality, the results of Physicochemical, Oxygen demanding, nutrients and micronutrient parameters analyzed at the impaired sites were compared with samples taken at the upstream area (control). The result showed that significant difference in physicochemical, nutrients, micronutrients and oxygen demanding parameters [</w:t>
      </w:r>
      <w:proofErr w:type="spellStart"/>
      <w:r w:rsidR="0024773C">
        <w:rPr>
          <w:rFonts w:ascii="Times New Roman" w:hAnsi="Times New Roman" w:cs="Times New Roman"/>
          <w:sz w:val="24"/>
          <w:szCs w:val="24"/>
        </w:rPr>
        <w:t>Malefeya</w:t>
      </w:r>
      <w:proofErr w:type="spellEnd"/>
      <w:r w:rsidR="0024773C">
        <w:rPr>
          <w:rFonts w:ascii="Times New Roman" w:hAnsi="Times New Roman" w:cs="Times New Roman"/>
          <w:sz w:val="24"/>
          <w:szCs w:val="24"/>
        </w:rPr>
        <w:t xml:space="preserve"> 2009</w:t>
      </w:r>
      <w:r w:rsidRPr="00E04AEB">
        <w:rPr>
          <w:rFonts w:ascii="Times New Roman" w:hAnsi="Times New Roman" w:cs="Times New Roman"/>
          <w:sz w:val="24"/>
          <w:szCs w:val="24"/>
        </w:rPr>
        <w:t>].</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levels of these parameters were high at the impaired sites especially in sampling sites where waste</w:t>
      </w:r>
      <w:r w:rsidR="008344A3" w:rsidRPr="00E04AEB">
        <w:rPr>
          <w:rFonts w:ascii="Times New Roman" w:hAnsi="Times New Roman" w:cs="Times New Roman"/>
          <w:sz w:val="24"/>
          <w:szCs w:val="24"/>
        </w:rPr>
        <w:t xml:space="preserve">water management was not put </w:t>
      </w:r>
      <w:r w:rsidR="0050071C" w:rsidRPr="00E04AEB">
        <w:rPr>
          <w:rFonts w:ascii="Times New Roman" w:hAnsi="Times New Roman" w:cs="Times New Roman"/>
          <w:sz w:val="24"/>
          <w:szCs w:val="24"/>
        </w:rPr>
        <w:t>into practice</w:t>
      </w:r>
      <w:r w:rsidRPr="00E04AEB">
        <w:rPr>
          <w:rFonts w:ascii="Times New Roman" w:hAnsi="Times New Roman" w:cs="Times New Roman"/>
          <w:sz w:val="24"/>
          <w:szCs w:val="24"/>
        </w:rPr>
        <w:t xml:space="preserve">. Besides, the results were </w:t>
      </w:r>
      <w:r w:rsidRPr="00E04AEB">
        <w:rPr>
          <w:rFonts w:ascii="Times New Roman" w:hAnsi="Times New Roman" w:cs="Times New Roman"/>
          <w:sz w:val="24"/>
          <w:szCs w:val="24"/>
        </w:rPr>
        <w:lastRenderedPageBreak/>
        <w:t>compared with water quality guidelines to check if the water quality of the lake is within the acceptable range.</w:t>
      </w:r>
    </w:p>
    <w:p w:rsidR="00944200" w:rsidRPr="00E04AEB" w:rsidRDefault="00944200" w:rsidP="00944200">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Most of the parameters analyzed at the impaired sites were beyond the permissible limits. Based on the guideline values, the potential irrigation problem of the lake water near the farm was slight to moderate and it is becoming less suitable for the maintenance of fisheries and aquatic life. Although the water quality of Lake </w:t>
      </w:r>
      <w:proofErr w:type="spellStart"/>
      <w:r w:rsidRPr="00E04AEB">
        <w:rPr>
          <w:rFonts w:ascii="Times New Roman" w:hAnsi="Times New Roman" w:cs="Times New Roman"/>
          <w:sz w:val="24"/>
          <w:szCs w:val="24"/>
        </w:rPr>
        <w:t>Ziway</w:t>
      </w:r>
      <w:proofErr w:type="spellEnd"/>
      <w:r w:rsidRPr="00E04AEB">
        <w:rPr>
          <w:rFonts w:ascii="Times New Roman" w:hAnsi="Times New Roman" w:cs="Times New Roman"/>
          <w:sz w:val="24"/>
          <w:szCs w:val="24"/>
        </w:rPr>
        <w:t xml:space="preserve"> is still acceptable for irrigation under the current condition, the high levels of fertilizer residues in the farm effluent is promoting the growth of algae and aquatic vegetation beyond what is naturally sustainable. In addition, the Lake water around the farm is becoming less suitable for sanitation purposes. In general, because of the activities of the flower farm on the Lake, the water quality may seriously deteriorate and fish catches will decline near the shore of the lake. Unless immediate measures have taken, the lake water will be heavily polluted and become unfit for the variety of purpose being used before.</w:t>
      </w:r>
    </w:p>
    <w:p w:rsidR="00944200" w:rsidRDefault="00944200" w:rsidP="00944200">
      <w:pPr>
        <w:autoSpaceDE w:val="0"/>
        <w:autoSpaceDN w:val="0"/>
        <w:adjustRightInd w:val="0"/>
        <w:spacing w:after="0" w:line="360" w:lineRule="auto"/>
        <w:jc w:val="both"/>
        <w:rPr>
          <w:rFonts w:ascii="Times New Roman" w:hAnsi="Times New Roman" w:cs="Times New Roman"/>
          <w:sz w:val="24"/>
          <w:szCs w:val="24"/>
        </w:rPr>
      </w:pPr>
      <w:proofErr w:type="spellStart"/>
      <w:r w:rsidRPr="00E04AEB">
        <w:rPr>
          <w:rFonts w:ascii="Times New Roman" w:hAnsi="Times New Roman" w:cs="Times New Roman"/>
          <w:sz w:val="24"/>
          <w:szCs w:val="24"/>
        </w:rPr>
        <w:t>Sisay</w:t>
      </w:r>
      <w:proofErr w:type="spellEnd"/>
      <w:r w:rsidRPr="00E04AEB">
        <w:rPr>
          <w:rFonts w:ascii="Times New Roman" w:hAnsi="Times New Roman" w:cs="Times New Roman"/>
          <w:sz w:val="24"/>
          <w:szCs w:val="24"/>
        </w:rPr>
        <w:t xml:space="preserve"> [</w:t>
      </w:r>
      <w:r w:rsidR="00164128">
        <w:rPr>
          <w:rFonts w:ascii="Times New Roman" w:hAnsi="Times New Roman" w:cs="Times New Roman"/>
          <w:sz w:val="24"/>
          <w:szCs w:val="24"/>
        </w:rPr>
        <w:t>2007</w:t>
      </w:r>
      <w:r w:rsidRPr="00E04AEB">
        <w:rPr>
          <w:rFonts w:ascii="Times New Roman" w:hAnsi="Times New Roman" w:cs="Times New Roman"/>
          <w:sz w:val="24"/>
          <w:szCs w:val="24"/>
        </w:rPr>
        <w:t xml:space="preserve">] stated that floriculture industries have a negative </w:t>
      </w:r>
      <w:r w:rsidR="007D1049" w:rsidRPr="00E04AEB">
        <w:rPr>
          <w:rFonts w:ascii="Times New Roman" w:hAnsi="Times New Roman" w:cs="Times New Roman"/>
          <w:sz w:val="24"/>
          <w:szCs w:val="24"/>
        </w:rPr>
        <w:t>problem</w:t>
      </w:r>
      <w:r w:rsidRPr="00E04AEB">
        <w:rPr>
          <w:rFonts w:ascii="Times New Roman" w:hAnsi="Times New Roman" w:cs="Times New Roman"/>
          <w:sz w:val="24"/>
          <w:szCs w:val="24"/>
        </w:rPr>
        <w:t xml:space="preserve"> on the aquatic environment: macro in -vertebrate’s depletion or degradation of biodiversity (species abundance and diversity), the disappearance of sensitive taxa in the downstream stretches, food chain of aquatic organisms’ and consumption of water in the surrounding communities. This is due to the disposal of wastewater to the nearby rivers [</w:t>
      </w:r>
      <w:proofErr w:type="spellStart"/>
      <w:r w:rsidR="007F6AE8">
        <w:rPr>
          <w:rFonts w:ascii="Times New Roman" w:hAnsi="Times New Roman" w:cs="Times New Roman"/>
          <w:sz w:val="24"/>
          <w:szCs w:val="24"/>
        </w:rPr>
        <w:t>Sisay</w:t>
      </w:r>
      <w:proofErr w:type="spellEnd"/>
      <w:r w:rsidR="00164128">
        <w:rPr>
          <w:rFonts w:ascii="Times New Roman" w:hAnsi="Times New Roman" w:cs="Times New Roman"/>
          <w:sz w:val="24"/>
          <w:szCs w:val="24"/>
        </w:rPr>
        <w:t>, 2007</w:t>
      </w:r>
      <w:r w:rsidRPr="00E04AEB">
        <w:rPr>
          <w:rFonts w:ascii="Times New Roman" w:hAnsi="Times New Roman" w:cs="Times New Roman"/>
          <w:sz w:val="24"/>
          <w:szCs w:val="24"/>
        </w:rPr>
        <w:t>].</w:t>
      </w:r>
    </w:p>
    <w:p w:rsidR="00711B8C" w:rsidRPr="00711B8C" w:rsidRDefault="00711B8C" w:rsidP="00711B8C">
      <w:pPr>
        <w:pStyle w:val="Heading2"/>
        <w:spacing w:line="360" w:lineRule="auto"/>
        <w:jc w:val="both"/>
        <w:rPr>
          <w:rFonts w:ascii="Times New Roman" w:hAnsi="Times New Roman" w:cs="Times New Roman"/>
          <w:sz w:val="32"/>
          <w:szCs w:val="32"/>
        </w:rPr>
      </w:pPr>
      <w:bookmarkStart w:id="29" w:name="_Toc47761923"/>
      <w:r w:rsidRPr="00711B8C">
        <w:rPr>
          <w:rFonts w:ascii="Times New Roman" w:hAnsi="Times New Roman" w:cs="Times New Roman"/>
          <w:sz w:val="32"/>
          <w:szCs w:val="32"/>
        </w:rPr>
        <w:t xml:space="preserve">2.3. </w:t>
      </w:r>
      <w:r w:rsidR="000C4683" w:rsidRPr="00711B8C">
        <w:rPr>
          <w:rFonts w:ascii="Times New Roman" w:hAnsi="Times New Roman" w:cs="Times New Roman"/>
          <w:sz w:val="32"/>
          <w:szCs w:val="32"/>
        </w:rPr>
        <w:t>Empirical</w:t>
      </w:r>
      <w:r w:rsidR="000C4683">
        <w:rPr>
          <w:rFonts w:ascii="Times New Roman" w:hAnsi="Times New Roman" w:cs="Times New Roman"/>
          <w:sz w:val="32"/>
          <w:szCs w:val="32"/>
        </w:rPr>
        <w:t xml:space="preserve"> Review</w:t>
      </w:r>
      <w:bookmarkEnd w:id="29"/>
    </w:p>
    <w:p w:rsidR="00711B8C" w:rsidRDefault="00711B8C" w:rsidP="009442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Ethiopia there were some researchers </w:t>
      </w:r>
      <w:r w:rsidR="004F48FB">
        <w:rPr>
          <w:rFonts w:ascii="Times New Roman" w:hAnsi="Times New Roman" w:cs="Times New Roman"/>
          <w:sz w:val="24"/>
          <w:szCs w:val="24"/>
        </w:rPr>
        <w:t xml:space="preserve">have </w:t>
      </w:r>
      <w:r w:rsidR="00360A94">
        <w:rPr>
          <w:rFonts w:ascii="Times New Roman" w:hAnsi="Times New Roman" w:cs="Times New Roman"/>
          <w:sz w:val="24"/>
          <w:szCs w:val="24"/>
        </w:rPr>
        <w:t>been</w:t>
      </w:r>
      <w:r w:rsidR="00F87DC3">
        <w:rPr>
          <w:rFonts w:ascii="Times New Roman" w:hAnsi="Times New Roman" w:cs="Times New Roman"/>
          <w:sz w:val="24"/>
          <w:szCs w:val="24"/>
        </w:rPr>
        <w:t xml:space="preserve"> </w:t>
      </w:r>
      <w:r w:rsidR="00360A94">
        <w:rPr>
          <w:rFonts w:ascii="Times New Roman" w:hAnsi="Times New Roman" w:cs="Times New Roman"/>
          <w:sz w:val="24"/>
          <w:szCs w:val="24"/>
        </w:rPr>
        <w:t>done on floriculture Industry with different title</w:t>
      </w:r>
      <w:r w:rsidR="00B07C1C">
        <w:rPr>
          <w:rFonts w:ascii="Times New Roman" w:hAnsi="Times New Roman" w:cs="Times New Roman"/>
          <w:sz w:val="24"/>
          <w:szCs w:val="24"/>
        </w:rPr>
        <w:t>s among these are mentioned below.</w:t>
      </w:r>
    </w:p>
    <w:p w:rsidR="00B07C1C" w:rsidRDefault="007F6AE8" w:rsidP="00944200">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Gudeta</w:t>
      </w:r>
      <w:proofErr w:type="spellEnd"/>
      <w:r>
        <w:rPr>
          <w:rFonts w:ascii="Times New Roman" w:hAnsi="Times New Roman" w:cs="Times New Roman"/>
          <w:sz w:val="24"/>
          <w:szCs w:val="24"/>
        </w:rPr>
        <w:t xml:space="preserve"> </w:t>
      </w:r>
      <w:r w:rsidR="00B07C1C">
        <w:rPr>
          <w:rFonts w:ascii="Times New Roman" w:hAnsi="Times New Roman" w:cs="Times New Roman"/>
          <w:sz w:val="24"/>
          <w:szCs w:val="24"/>
        </w:rPr>
        <w:sym w:font="Symbol" w:char="F05B"/>
      </w:r>
      <w:r w:rsidR="00B07C1C">
        <w:rPr>
          <w:rFonts w:ascii="Times New Roman" w:hAnsi="Times New Roman" w:cs="Times New Roman"/>
          <w:sz w:val="24"/>
          <w:szCs w:val="24"/>
        </w:rPr>
        <w:t>2012</w:t>
      </w:r>
      <w:r w:rsidR="00B07C1C">
        <w:rPr>
          <w:rFonts w:ascii="Times New Roman" w:hAnsi="Times New Roman" w:cs="Times New Roman"/>
          <w:sz w:val="24"/>
          <w:szCs w:val="24"/>
        </w:rPr>
        <w:sym w:font="Symbol" w:char="F05D"/>
      </w:r>
      <w:r w:rsidR="00B07C1C">
        <w:rPr>
          <w:rFonts w:ascii="Times New Roman" w:hAnsi="Times New Roman" w:cs="Times New Roman"/>
          <w:sz w:val="24"/>
          <w:szCs w:val="24"/>
        </w:rPr>
        <w:t xml:space="preserve"> on socio economic and environmental Impact</w:t>
      </w:r>
      <w:r w:rsidR="005B2D11">
        <w:rPr>
          <w:rFonts w:ascii="Times New Roman" w:hAnsi="Times New Roman" w:cs="Times New Roman"/>
          <w:sz w:val="24"/>
          <w:szCs w:val="24"/>
        </w:rPr>
        <w:t xml:space="preserve"> of floriculture industry in Ethiopia, the researcher used Descriptive analysis for data analysis. </w:t>
      </w:r>
      <w:r w:rsidR="0093227E">
        <w:rPr>
          <w:rFonts w:ascii="Times New Roman" w:hAnsi="Times New Roman" w:cs="Times New Roman"/>
          <w:sz w:val="24"/>
          <w:szCs w:val="24"/>
        </w:rPr>
        <w:t xml:space="preserve">The results of this study revealed </w:t>
      </w:r>
      <w:r w:rsidR="008C29BC">
        <w:rPr>
          <w:rFonts w:ascii="Times New Roman" w:hAnsi="Times New Roman" w:cs="Times New Roman"/>
          <w:sz w:val="24"/>
          <w:szCs w:val="24"/>
        </w:rPr>
        <w:t xml:space="preserve">that on three </w:t>
      </w:r>
      <w:r w:rsidR="003F03D8">
        <w:rPr>
          <w:rFonts w:ascii="Times New Roman" w:hAnsi="Times New Roman" w:cs="Times New Roman"/>
          <w:sz w:val="24"/>
          <w:szCs w:val="24"/>
        </w:rPr>
        <w:t>issues</w:t>
      </w:r>
      <w:r w:rsidR="008C29BC">
        <w:rPr>
          <w:rFonts w:ascii="Times New Roman" w:hAnsi="Times New Roman" w:cs="Times New Roman"/>
          <w:sz w:val="24"/>
          <w:szCs w:val="24"/>
        </w:rPr>
        <w:t>.</w:t>
      </w:r>
    </w:p>
    <w:p w:rsidR="008C29BC" w:rsidRDefault="008C29BC" w:rsidP="003F03D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first issue was concerned about </w:t>
      </w:r>
      <w:r w:rsidR="00CD60FB" w:rsidRPr="00CD60FB">
        <w:rPr>
          <w:rFonts w:ascii="Times New Roman" w:hAnsi="Times New Roman" w:cs="Times New Roman"/>
          <w:sz w:val="24"/>
          <w:szCs w:val="24"/>
        </w:rPr>
        <w:t>Social Implication of Floriculture</w:t>
      </w:r>
      <w:r w:rsidR="00CD60FB">
        <w:rPr>
          <w:rFonts w:ascii="Times New Roman" w:hAnsi="Times New Roman" w:cs="Times New Roman"/>
          <w:sz w:val="24"/>
          <w:szCs w:val="24"/>
        </w:rPr>
        <w:t xml:space="preserve">. </w:t>
      </w:r>
      <w:r w:rsidR="00CD60FB" w:rsidRPr="00CD60FB">
        <w:rPr>
          <w:rFonts w:ascii="Times New Roman" w:hAnsi="Times New Roman" w:cs="Times New Roman"/>
          <w:sz w:val="24"/>
          <w:szCs w:val="24"/>
        </w:rPr>
        <w:t xml:space="preserve">Among the social perspective </w:t>
      </w:r>
      <w:r w:rsidR="00CD60FB">
        <w:rPr>
          <w:rFonts w:ascii="Times New Roman" w:hAnsi="Times New Roman" w:cs="Times New Roman"/>
          <w:sz w:val="24"/>
          <w:szCs w:val="24"/>
        </w:rPr>
        <w:t>it has</w:t>
      </w:r>
      <w:r w:rsidR="00CD60FB" w:rsidRPr="00CD60FB">
        <w:rPr>
          <w:rFonts w:ascii="Times New Roman" w:hAnsi="Times New Roman" w:cs="Times New Roman"/>
          <w:sz w:val="24"/>
          <w:szCs w:val="24"/>
        </w:rPr>
        <w:t xml:space="preserve"> identified </w:t>
      </w:r>
      <w:r w:rsidR="00CD60FB">
        <w:rPr>
          <w:rFonts w:ascii="Times New Roman" w:hAnsi="Times New Roman" w:cs="Times New Roman"/>
          <w:sz w:val="24"/>
          <w:szCs w:val="24"/>
        </w:rPr>
        <w:t>different</w:t>
      </w:r>
      <w:r w:rsidR="00CD60FB" w:rsidRPr="00CD60FB">
        <w:rPr>
          <w:rFonts w:ascii="Times New Roman" w:hAnsi="Times New Roman" w:cs="Times New Roman"/>
          <w:sz w:val="24"/>
          <w:szCs w:val="24"/>
        </w:rPr>
        <w:t xml:space="preserve"> major criteria, and from the environmental perspective </w:t>
      </w:r>
      <w:r w:rsidR="00CD284C">
        <w:rPr>
          <w:rFonts w:ascii="Times New Roman" w:hAnsi="Times New Roman" w:cs="Times New Roman"/>
          <w:sz w:val="24"/>
          <w:szCs w:val="24"/>
        </w:rPr>
        <w:t xml:space="preserve">a lot of </w:t>
      </w:r>
      <w:r w:rsidR="00CD284C" w:rsidRPr="00CD60FB">
        <w:rPr>
          <w:rFonts w:ascii="Times New Roman" w:hAnsi="Times New Roman" w:cs="Times New Roman"/>
          <w:sz w:val="24"/>
          <w:szCs w:val="24"/>
        </w:rPr>
        <w:t>major</w:t>
      </w:r>
      <w:r w:rsidR="007911CE">
        <w:rPr>
          <w:rFonts w:ascii="Times New Roman" w:hAnsi="Times New Roman" w:cs="Times New Roman"/>
          <w:sz w:val="24"/>
          <w:szCs w:val="24"/>
        </w:rPr>
        <w:t xml:space="preserve"> </w:t>
      </w:r>
      <w:r w:rsidR="008B0935" w:rsidRPr="00CD60FB">
        <w:rPr>
          <w:rFonts w:ascii="Times New Roman" w:hAnsi="Times New Roman" w:cs="Times New Roman"/>
          <w:sz w:val="24"/>
          <w:szCs w:val="24"/>
        </w:rPr>
        <w:t>criteria were</w:t>
      </w:r>
      <w:r w:rsidR="003F03D8">
        <w:rPr>
          <w:rFonts w:ascii="Times New Roman" w:hAnsi="Times New Roman" w:cs="Times New Roman"/>
          <w:sz w:val="24"/>
          <w:szCs w:val="24"/>
        </w:rPr>
        <w:t xml:space="preserve"> identified</w:t>
      </w:r>
      <w:r w:rsidR="008B0935">
        <w:rPr>
          <w:rFonts w:ascii="Times New Roman" w:hAnsi="Times New Roman" w:cs="Times New Roman"/>
          <w:sz w:val="24"/>
          <w:szCs w:val="24"/>
        </w:rPr>
        <w:t>.</w:t>
      </w:r>
    </w:p>
    <w:p w:rsidR="00FF190A" w:rsidRDefault="00FF190A" w:rsidP="00FF190A">
      <w:pPr>
        <w:autoSpaceDE w:val="0"/>
        <w:autoSpaceDN w:val="0"/>
        <w:adjustRightInd w:val="0"/>
        <w:spacing w:after="0" w:line="360" w:lineRule="auto"/>
        <w:jc w:val="both"/>
        <w:rPr>
          <w:rFonts w:ascii="Times New Roman" w:hAnsi="Times New Roman" w:cs="Times New Roman"/>
          <w:sz w:val="24"/>
          <w:szCs w:val="24"/>
        </w:rPr>
      </w:pPr>
      <w:r w:rsidRPr="00FF190A">
        <w:rPr>
          <w:rFonts w:ascii="Times New Roman" w:hAnsi="Times New Roman" w:cs="Times New Roman"/>
          <w:sz w:val="24"/>
          <w:szCs w:val="24"/>
        </w:rPr>
        <w:t>Wide job opportunity creation of the floriculture industry was</w:t>
      </w:r>
      <w:r>
        <w:rPr>
          <w:rFonts w:ascii="Times New Roman" w:hAnsi="Times New Roman" w:cs="Times New Roman"/>
          <w:sz w:val="24"/>
          <w:szCs w:val="24"/>
        </w:rPr>
        <w:t xml:space="preserve"> a predominant positive social </w:t>
      </w:r>
      <w:r w:rsidRPr="00FF190A">
        <w:rPr>
          <w:rFonts w:ascii="Times New Roman" w:hAnsi="Times New Roman" w:cs="Times New Roman"/>
          <w:sz w:val="24"/>
          <w:szCs w:val="24"/>
        </w:rPr>
        <w:t>concern and perception of almost all authors writing on the se</w:t>
      </w:r>
      <w:r>
        <w:rPr>
          <w:rFonts w:ascii="Times New Roman" w:hAnsi="Times New Roman" w:cs="Times New Roman"/>
          <w:sz w:val="24"/>
          <w:szCs w:val="24"/>
        </w:rPr>
        <w:t xml:space="preserve">ctor. The creation of wide job </w:t>
      </w:r>
      <w:r w:rsidRPr="00FF190A">
        <w:rPr>
          <w:rFonts w:ascii="Times New Roman" w:hAnsi="Times New Roman" w:cs="Times New Roman"/>
          <w:sz w:val="24"/>
          <w:szCs w:val="24"/>
        </w:rPr>
        <w:t xml:space="preserve">opportunity especially for unskilled </w:t>
      </w:r>
      <w:proofErr w:type="spellStart"/>
      <w:r w:rsidRPr="00FF190A">
        <w:rPr>
          <w:rFonts w:ascii="Times New Roman" w:hAnsi="Times New Roman" w:cs="Times New Roman"/>
          <w:sz w:val="24"/>
          <w:szCs w:val="24"/>
        </w:rPr>
        <w:t>labour</w:t>
      </w:r>
      <w:proofErr w:type="spellEnd"/>
      <w:r w:rsidRPr="00FF190A">
        <w:rPr>
          <w:rFonts w:ascii="Times New Roman" w:hAnsi="Times New Roman" w:cs="Times New Roman"/>
          <w:sz w:val="24"/>
          <w:szCs w:val="24"/>
        </w:rPr>
        <w:t xml:space="preserve"> was mentioned by different authors. </w:t>
      </w:r>
      <w:r w:rsidRPr="00FF190A">
        <w:rPr>
          <w:rFonts w:ascii="Times New Roman" w:hAnsi="Times New Roman" w:cs="Times New Roman"/>
          <w:sz w:val="24"/>
          <w:szCs w:val="24"/>
        </w:rPr>
        <w:lastRenderedPageBreak/>
        <w:t xml:space="preserve">Most </w:t>
      </w:r>
      <w:r>
        <w:rPr>
          <w:rFonts w:ascii="Times New Roman" w:hAnsi="Times New Roman" w:cs="Times New Roman"/>
          <w:sz w:val="24"/>
          <w:szCs w:val="24"/>
        </w:rPr>
        <w:t xml:space="preserve">researcher </w:t>
      </w:r>
      <w:r w:rsidRPr="00FF190A">
        <w:rPr>
          <w:rFonts w:ascii="Times New Roman" w:hAnsi="Times New Roman" w:cs="Times New Roman"/>
          <w:sz w:val="24"/>
          <w:szCs w:val="24"/>
        </w:rPr>
        <w:t>agreed that the sector created job opportunity for both skilled</w:t>
      </w:r>
      <w:r>
        <w:rPr>
          <w:rFonts w:ascii="Times New Roman" w:hAnsi="Times New Roman" w:cs="Times New Roman"/>
          <w:sz w:val="24"/>
          <w:szCs w:val="24"/>
        </w:rPr>
        <w:t xml:space="preserve"> and unskilled </w:t>
      </w:r>
      <w:proofErr w:type="spellStart"/>
      <w:r>
        <w:rPr>
          <w:rFonts w:ascii="Times New Roman" w:hAnsi="Times New Roman" w:cs="Times New Roman"/>
          <w:sz w:val="24"/>
          <w:szCs w:val="24"/>
        </w:rPr>
        <w:t>labours</w:t>
      </w:r>
      <w:proofErr w:type="spellEnd"/>
      <w:r>
        <w:rPr>
          <w:rFonts w:ascii="Times New Roman" w:hAnsi="Times New Roman" w:cs="Times New Roman"/>
          <w:sz w:val="24"/>
          <w:szCs w:val="24"/>
        </w:rPr>
        <w:t xml:space="preserve"> for the </w:t>
      </w:r>
      <w:r w:rsidRPr="00FF190A">
        <w:rPr>
          <w:rFonts w:ascii="Times New Roman" w:hAnsi="Times New Roman" w:cs="Times New Roman"/>
          <w:sz w:val="24"/>
          <w:szCs w:val="24"/>
        </w:rPr>
        <w:t>local as well as t</w:t>
      </w:r>
      <w:r>
        <w:rPr>
          <w:rFonts w:ascii="Times New Roman" w:hAnsi="Times New Roman" w:cs="Times New Roman"/>
          <w:sz w:val="24"/>
          <w:szCs w:val="24"/>
        </w:rPr>
        <w:t xml:space="preserve">he surrounding rural community .There were even workers from </w:t>
      </w:r>
      <w:r w:rsidRPr="00FF190A">
        <w:rPr>
          <w:rFonts w:ascii="Times New Roman" w:hAnsi="Times New Roman" w:cs="Times New Roman"/>
          <w:sz w:val="24"/>
          <w:szCs w:val="24"/>
        </w:rPr>
        <w:t>other far towns and rural areas who were found working in the floriculture farms.</w:t>
      </w:r>
      <w:r w:rsidR="007911CE">
        <w:rPr>
          <w:rFonts w:ascii="Times New Roman" w:hAnsi="Times New Roman" w:cs="Times New Roman"/>
          <w:sz w:val="24"/>
          <w:szCs w:val="24"/>
        </w:rPr>
        <w:t xml:space="preserve"> </w:t>
      </w:r>
      <w:r w:rsidRPr="00FF190A">
        <w:rPr>
          <w:rFonts w:ascii="Times New Roman" w:hAnsi="Times New Roman" w:cs="Times New Roman"/>
          <w:sz w:val="24"/>
          <w:szCs w:val="24"/>
        </w:rPr>
        <w:t>The study result of Ethiopian Ministry of Trade and Industry in the year 2006 indicate</w:t>
      </w:r>
      <w:r>
        <w:rPr>
          <w:rFonts w:ascii="Times New Roman" w:hAnsi="Times New Roman" w:cs="Times New Roman"/>
          <w:sz w:val="24"/>
          <w:szCs w:val="24"/>
        </w:rPr>
        <w:t xml:space="preserve">s that, </w:t>
      </w:r>
      <w:r w:rsidRPr="00FF190A">
        <w:rPr>
          <w:rFonts w:ascii="Times New Roman" w:hAnsi="Times New Roman" w:cs="Times New Roman"/>
          <w:sz w:val="24"/>
          <w:szCs w:val="24"/>
        </w:rPr>
        <w:t>until April 2006, the floriculture industry created 21,356 job oppo</w:t>
      </w:r>
      <w:r>
        <w:rPr>
          <w:rFonts w:ascii="Times New Roman" w:hAnsi="Times New Roman" w:cs="Times New Roman"/>
          <w:sz w:val="24"/>
          <w:szCs w:val="24"/>
        </w:rPr>
        <w:t xml:space="preserve">rtunities for both skilled and </w:t>
      </w:r>
      <w:r w:rsidRPr="00FF190A">
        <w:rPr>
          <w:rFonts w:ascii="Times New Roman" w:hAnsi="Times New Roman" w:cs="Times New Roman"/>
          <w:sz w:val="24"/>
          <w:szCs w:val="24"/>
        </w:rPr>
        <w:t>unskilled personnel on 321.3 hectares of floriculture coverage. In</w:t>
      </w:r>
      <w:r>
        <w:rPr>
          <w:rFonts w:ascii="Times New Roman" w:hAnsi="Times New Roman" w:cs="Times New Roman"/>
          <w:sz w:val="24"/>
          <w:szCs w:val="24"/>
        </w:rPr>
        <w:t xml:space="preserve"> the year 2004 it only created </w:t>
      </w:r>
      <w:r w:rsidRPr="00FF190A">
        <w:rPr>
          <w:rFonts w:ascii="Times New Roman" w:hAnsi="Times New Roman" w:cs="Times New Roman"/>
          <w:sz w:val="24"/>
          <w:szCs w:val="24"/>
        </w:rPr>
        <w:t>jobs for 3,000 people on 150 hectares of floriculture land cover.</w:t>
      </w:r>
      <w:r w:rsidR="00C82A03">
        <w:rPr>
          <w:rFonts w:ascii="Times New Roman" w:hAnsi="Times New Roman" w:cs="Times New Roman"/>
          <w:sz w:val="24"/>
          <w:szCs w:val="24"/>
        </w:rPr>
        <w:t xml:space="preserve"> According to this author revealed that the job </w:t>
      </w:r>
      <w:r w:rsidR="0054484B">
        <w:rPr>
          <w:rFonts w:ascii="Times New Roman" w:hAnsi="Times New Roman" w:cs="Times New Roman"/>
          <w:sz w:val="24"/>
          <w:szCs w:val="24"/>
        </w:rPr>
        <w:t>opportunities in this sector are</w:t>
      </w:r>
      <w:r w:rsidR="00194115">
        <w:rPr>
          <w:rFonts w:ascii="Times New Roman" w:hAnsi="Times New Roman" w:cs="Times New Roman"/>
          <w:sz w:val="24"/>
          <w:szCs w:val="24"/>
        </w:rPr>
        <w:t xml:space="preserve"> </w:t>
      </w:r>
      <w:r w:rsidR="0054484B">
        <w:rPr>
          <w:rFonts w:ascii="Times New Roman" w:hAnsi="Times New Roman" w:cs="Times New Roman"/>
          <w:sz w:val="24"/>
          <w:szCs w:val="24"/>
        </w:rPr>
        <w:t>sat</w:t>
      </w:r>
      <w:r w:rsidR="00194115">
        <w:rPr>
          <w:rFonts w:ascii="Times New Roman" w:hAnsi="Times New Roman" w:cs="Times New Roman"/>
          <w:sz w:val="24"/>
          <w:szCs w:val="24"/>
        </w:rPr>
        <w:t xml:space="preserve"> </w:t>
      </w:r>
      <w:r w:rsidR="0054484B">
        <w:rPr>
          <w:rFonts w:ascii="Times New Roman" w:hAnsi="Times New Roman" w:cs="Times New Roman"/>
          <w:sz w:val="24"/>
          <w:szCs w:val="24"/>
        </w:rPr>
        <w:t>is</w:t>
      </w:r>
      <w:r w:rsidR="00194115">
        <w:rPr>
          <w:rFonts w:ascii="Times New Roman" w:hAnsi="Times New Roman" w:cs="Times New Roman"/>
          <w:sz w:val="24"/>
          <w:szCs w:val="24"/>
        </w:rPr>
        <w:t xml:space="preserve"> </w:t>
      </w:r>
      <w:r w:rsidR="0054484B">
        <w:rPr>
          <w:rFonts w:ascii="Times New Roman" w:hAnsi="Times New Roman" w:cs="Times New Roman"/>
          <w:sz w:val="24"/>
          <w:szCs w:val="24"/>
        </w:rPr>
        <w:t>factory, but the reality is not true about the sectors challenges.</w:t>
      </w:r>
      <w:r w:rsidR="0091372B">
        <w:rPr>
          <w:rFonts w:ascii="Times New Roman" w:hAnsi="Times New Roman" w:cs="Times New Roman"/>
          <w:sz w:val="24"/>
          <w:szCs w:val="24"/>
        </w:rPr>
        <w:t xml:space="preserve"> Even if, </w:t>
      </w:r>
      <w:r w:rsidR="007D3F88">
        <w:rPr>
          <w:rFonts w:ascii="Times New Roman" w:hAnsi="Times New Roman" w:cs="Times New Roman"/>
          <w:sz w:val="24"/>
          <w:szCs w:val="24"/>
        </w:rPr>
        <w:t xml:space="preserve">the floriculture Industry have good opportunity for employment, there are great disadvantage to surrounding society in many aspects.  </w:t>
      </w:r>
    </w:p>
    <w:p w:rsidR="008E005D" w:rsidRDefault="008E005D" w:rsidP="008E005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other case w</w:t>
      </w:r>
      <w:r w:rsidRPr="008E005D">
        <w:rPr>
          <w:rFonts w:ascii="Times New Roman" w:hAnsi="Times New Roman" w:cs="Times New Roman"/>
          <w:sz w:val="24"/>
          <w:szCs w:val="24"/>
        </w:rPr>
        <w:t>orkers’ health and safety issues</w:t>
      </w:r>
      <w:r w:rsidR="00694AD2">
        <w:rPr>
          <w:rFonts w:ascii="Times New Roman" w:hAnsi="Times New Roman" w:cs="Times New Roman"/>
          <w:sz w:val="24"/>
          <w:szCs w:val="24"/>
        </w:rPr>
        <w:t xml:space="preserve"> </w:t>
      </w:r>
      <w:r w:rsidRPr="008E005D">
        <w:rPr>
          <w:rFonts w:ascii="Times New Roman" w:hAnsi="Times New Roman" w:cs="Times New Roman"/>
          <w:sz w:val="24"/>
          <w:szCs w:val="24"/>
        </w:rPr>
        <w:t>face</w:t>
      </w:r>
      <w:r>
        <w:rPr>
          <w:rFonts w:ascii="Times New Roman" w:hAnsi="Times New Roman" w:cs="Times New Roman"/>
          <w:sz w:val="24"/>
          <w:szCs w:val="24"/>
        </w:rPr>
        <w:t>d</w:t>
      </w:r>
      <w:r w:rsidRPr="008E005D">
        <w:rPr>
          <w:rFonts w:ascii="Times New Roman" w:hAnsi="Times New Roman" w:cs="Times New Roman"/>
          <w:sz w:val="24"/>
          <w:szCs w:val="24"/>
        </w:rPr>
        <w:t xml:space="preserve"> problems that affect their health conditions</w:t>
      </w:r>
      <w:r>
        <w:rPr>
          <w:rFonts w:ascii="Times New Roman" w:hAnsi="Times New Roman" w:cs="Times New Roman"/>
          <w:sz w:val="24"/>
          <w:szCs w:val="24"/>
        </w:rPr>
        <w:t>.</w:t>
      </w:r>
      <w:r w:rsidR="00694AD2">
        <w:rPr>
          <w:rFonts w:ascii="Times New Roman" w:hAnsi="Times New Roman" w:cs="Times New Roman"/>
          <w:sz w:val="24"/>
          <w:szCs w:val="24"/>
        </w:rPr>
        <w:t xml:space="preserve"> </w:t>
      </w:r>
      <w:r w:rsidRPr="008E005D">
        <w:rPr>
          <w:rFonts w:ascii="Times New Roman" w:hAnsi="Times New Roman" w:cs="Times New Roman"/>
          <w:sz w:val="24"/>
          <w:szCs w:val="24"/>
        </w:rPr>
        <w:t>For example, the absence of toilet facilities and their poor condition, absence of clean drinking water, showers, absence of maternity leave as well as absence of first aid and free medical care coupled with the presence of high temperature in the greenhouses create potentially hazardous effect on workers’ health.</w:t>
      </w:r>
    </w:p>
    <w:p w:rsidR="00334C61" w:rsidRDefault="00334C61" w:rsidP="00334C61">
      <w:pPr>
        <w:autoSpaceDE w:val="0"/>
        <w:autoSpaceDN w:val="0"/>
        <w:adjustRightInd w:val="0"/>
        <w:spacing w:after="0" w:line="360" w:lineRule="auto"/>
        <w:jc w:val="both"/>
        <w:rPr>
          <w:rFonts w:ascii="Times New Roman" w:hAnsi="Times New Roman" w:cs="Times New Roman"/>
          <w:sz w:val="24"/>
          <w:szCs w:val="24"/>
        </w:rPr>
      </w:pPr>
      <w:r w:rsidRPr="00334C61">
        <w:rPr>
          <w:rFonts w:ascii="Times New Roman" w:hAnsi="Times New Roman" w:cs="Times New Roman"/>
          <w:sz w:val="24"/>
          <w:szCs w:val="24"/>
        </w:rPr>
        <w:t>In relation to workers rights, many concern areas could be raised. Among which the following</w:t>
      </w:r>
      <w:r w:rsidR="00694AD2">
        <w:rPr>
          <w:rFonts w:ascii="Times New Roman" w:hAnsi="Times New Roman" w:cs="Times New Roman"/>
          <w:sz w:val="24"/>
          <w:szCs w:val="24"/>
        </w:rPr>
        <w:t xml:space="preserve"> </w:t>
      </w:r>
      <w:r w:rsidRPr="00334C61">
        <w:rPr>
          <w:rFonts w:ascii="Times New Roman" w:hAnsi="Times New Roman" w:cs="Times New Roman"/>
          <w:sz w:val="24"/>
          <w:szCs w:val="24"/>
        </w:rPr>
        <w:t>were mentioned and shall be explained accordingly: Low wages</w:t>
      </w:r>
      <w:r>
        <w:rPr>
          <w:rFonts w:ascii="Times New Roman" w:hAnsi="Times New Roman" w:cs="Times New Roman"/>
          <w:sz w:val="24"/>
          <w:szCs w:val="24"/>
        </w:rPr>
        <w:t xml:space="preserve">, absence of legal work leaves </w:t>
      </w:r>
      <w:r w:rsidRPr="00334C61">
        <w:rPr>
          <w:rFonts w:ascii="Times New Roman" w:hAnsi="Times New Roman" w:cs="Times New Roman"/>
          <w:sz w:val="24"/>
          <w:szCs w:val="24"/>
        </w:rPr>
        <w:t>(annual leave, sick leave, maternity leave) and involuntar</w:t>
      </w:r>
      <w:r>
        <w:rPr>
          <w:rFonts w:ascii="Times New Roman" w:hAnsi="Times New Roman" w:cs="Times New Roman"/>
          <w:sz w:val="24"/>
          <w:szCs w:val="24"/>
        </w:rPr>
        <w:t xml:space="preserve">y overtime work, insecurity of </w:t>
      </w:r>
      <w:r w:rsidRPr="00334C61">
        <w:rPr>
          <w:rFonts w:ascii="Times New Roman" w:hAnsi="Times New Roman" w:cs="Times New Roman"/>
          <w:sz w:val="24"/>
          <w:szCs w:val="24"/>
        </w:rPr>
        <w:t>employment and freedom of organization and bargaining</w:t>
      </w:r>
      <w:r>
        <w:rPr>
          <w:rFonts w:ascii="Times New Roman" w:hAnsi="Times New Roman" w:cs="Times New Roman"/>
          <w:sz w:val="24"/>
          <w:szCs w:val="24"/>
        </w:rPr>
        <w:t>.</w:t>
      </w:r>
    </w:p>
    <w:p w:rsidR="009230F3" w:rsidRDefault="009230F3" w:rsidP="009230F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Pr="009230F3">
        <w:rPr>
          <w:rFonts w:ascii="Times New Roman" w:hAnsi="Times New Roman" w:cs="Times New Roman"/>
          <w:sz w:val="24"/>
          <w:szCs w:val="24"/>
        </w:rPr>
        <w:t>he wages of daily workers v</w:t>
      </w:r>
      <w:r>
        <w:rPr>
          <w:rFonts w:ascii="Times New Roman" w:hAnsi="Times New Roman" w:cs="Times New Roman"/>
          <w:sz w:val="24"/>
          <w:szCs w:val="24"/>
        </w:rPr>
        <w:t xml:space="preserve">aries depending on the kind of </w:t>
      </w:r>
      <w:r w:rsidRPr="009230F3">
        <w:rPr>
          <w:rFonts w:ascii="Times New Roman" w:hAnsi="Times New Roman" w:cs="Times New Roman"/>
          <w:sz w:val="24"/>
          <w:szCs w:val="24"/>
        </w:rPr>
        <w:t xml:space="preserve">work and skill the section within the sector where </w:t>
      </w:r>
      <w:r>
        <w:rPr>
          <w:rFonts w:ascii="Times New Roman" w:hAnsi="Times New Roman" w:cs="Times New Roman"/>
          <w:sz w:val="24"/>
          <w:szCs w:val="24"/>
        </w:rPr>
        <w:t xml:space="preserve">workers were engaged in. Wages ranged from 6.50 to 12.50 Eth. </w:t>
      </w:r>
      <w:r w:rsidRPr="009230F3">
        <w:rPr>
          <w:rFonts w:ascii="Times New Roman" w:hAnsi="Times New Roman" w:cs="Times New Roman"/>
          <w:sz w:val="24"/>
          <w:szCs w:val="24"/>
        </w:rPr>
        <w:t xml:space="preserve">Birr/day which is less than a </w:t>
      </w:r>
      <w:r>
        <w:rPr>
          <w:rFonts w:ascii="Times New Roman" w:hAnsi="Times New Roman" w:cs="Times New Roman"/>
          <w:sz w:val="24"/>
          <w:szCs w:val="24"/>
        </w:rPr>
        <w:t xml:space="preserve">dollar. The minimum wage range </w:t>
      </w:r>
      <w:r w:rsidRPr="009230F3">
        <w:rPr>
          <w:rFonts w:ascii="Times New Roman" w:hAnsi="Times New Roman" w:cs="Times New Roman"/>
          <w:sz w:val="24"/>
          <w:szCs w:val="24"/>
        </w:rPr>
        <w:t>was paid to greenhouse workers.</w:t>
      </w:r>
    </w:p>
    <w:p w:rsidR="00F431C1" w:rsidRPr="00F431C1" w:rsidRDefault="00F431C1" w:rsidP="00F431C1">
      <w:pPr>
        <w:autoSpaceDE w:val="0"/>
        <w:autoSpaceDN w:val="0"/>
        <w:adjustRightInd w:val="0"/>
        <w:spacing w:after="0" w:line="360" w:lineRule="auto"/>
        <w:jc w:val="both"/>
        <w:rPr>
          <w:rFonts w:ascii="Times New Roman" w:hAnsi="Times New Roman" w:cs="Times New Roman"/>
          <w:sz w:val="24"/>
          <w:szCs w:val="24"/>
        </w:rPr>
      </w:pPr>
      <w:r w:rsidRPr="00F431C1">
        <w:rPr>
          <w:rFonts w:ascii="Times New Roman" w:hAnsi="Times New Roman" w:cs="Times New Roman"/>
          <w:sz w:val="24"/>
          <w:szCs w:val="24"/>
        </w:rPr>
        <w:t>The neighboring households were strongly complaini</w:t>
      </w:r>
      <w:r>
        <w:rPr>
          <w:rFonts w:ascii="Times New Roman" w:hAnsi="Times New Roman" w:cs="Times New Roman"/>
          <w:sz w:val="24"/>
          <w:szCs w:val="24"/>
        </w:rPr>
        <w:t xml:space="preserve">ng of a pungent and irritating </w:t>
      </w:r>
      <w:r w:rsidRPr="00F431C1">
        <w:rPr>
          <w:rFonts w:ascii="Times New Roman" w:hAnsi="Times New Roman" w:cs="Times New Roman"/>
          <w:sz w:val="24"/>
          <w:szCs w:val="24"/>
        </w:rPr>
        <w:t>smell coming from the nearby farms especially while chemica</w:t>
      </w:r>
      <w:r>
        <w:rPr>
          <w:rFonts w:ascii="Times New Roman" w:hAnsi="Times New Roman" w:cs="Times New Roman"/>
          <w:sz w:val="24"/>
          <w:szCs w:val="24"/>
        </w:rPr>
        <w:t xml:space="preserve">l spraying was going on in the </w:t>
      </w:r>
      <w:r w:rsidRPr="00F431C1">
        <w:rPr>
          <w:rFonts w:ascii="Times New Roman" w:hAnsi="Times New Roman" w:cs="Times New Roman"/>
          <w:sz w:val="24"/>
          <w:szCs w:val="24"/>
        </w:rPr>
        <w:t>farm greenhouses. Most of the time the chemical spraying was done in the morning ti</w:t>
      </w:r>
      <w:r>
        <w:rPr>
          <w:rFonts w:ascii="Times New Roman" w:hAnsi="Times New Roman" w:cs="Times New Roman"/>
          <w:sz w:val="24"/>
          <w:szCs w:val="24"/>
        </w:rPr>
        <w:t xml:space="preserve">mes and </w:t>
      </w:r>
      <w:r w:rsidRPr="00F431C1">
        <w:rPr>
          <w:rFonts w:ascii="Times New Roman" w:hAnsi="Times New Roman" w:cs="Times New Roman"/>
          <w:sz w:val="24"/>
          <w:szCs w:val="24"/>
        </w:rPr>
        <w:t xml:space="preserve">the surrounding communities explained they were unable to eat </w:t>
      </w:r>
      <w:r>
        <w:rPr>
          <w:rFonts w:ascii="Times New Roman" w:hAnsi="Times New Roman" w:cs="Times New Roman"/>
          <w:sz w:val="24"/>
          <w:szCs w:val="24"/>
        </w:rPr>
        <w:t xml:space="preserve">their breakfast because of the </w:t>
      </w:r>
      <w:r w:rsidRPr="00F431C1">
        <w:rPr>
          <w:rFonts w:ascii="Times New Roman" w:hAnsi="Times New Roman" w:cs="Times New Roman"/>
          <w:sz w:val="24"/>
          <w:szCs w:val="24"/>
        </w:rPr>
        <w:t xml:space="preserve">disturbing bad smell coming out of the farms greenhouses. The local communities added the smell of the chemicals put them in a state of discomfort and </w:t>
      </w:r>
      <w:r w:rsidRPr="00F431C1">
        <w:rPr>
          <w:rFonts w:ascii="Times New Roman" w:hAnsi="Times New Roman" w:cs="Times New Roman"/>
          <w:sz w:val="24"/>
          <w:szCs w:val="24"/>
        </w:rPr>
        <w:lastRenderedPageBreak/>
        <w:t xml:space="preserve">headaches and pain. Some people especially with asthmatic problems are suffering highly and their health problem got worse. </w:t>
      </w:r>
    </w:p>
    <w:p w:rsidR="00F431C1" w:rsidRDefault="00F431C1" w:rsidP="00F431C1">
      <w:pPr>
        <w:autoSpaceDE w:val="0"/>
        <w:autoSpaceDN w:val="0"/>
        <w:adjustRightInd w:val="0"/>
        <w:spacing w:after="0" w:line="360" w:lineRule="auto"/>
        <w:jc w:val="both"/>
        <w:rPr>
          <w:rFonts w:ascii="Times New Roman" w:hAnsi="Times New Roman" w:cs="Times New Roman"/>
          <w:sz w:val="24"/>
          <w:szCs w:val="24"/>
        </w:rPr>
      </w:pPr>
      <w:r w:rsidRPr="00F431C1">
        <w:rPr>
          <w:rFonts w:ascii="Times New Roman" w:hAnsi="Times New Roman" w:cs="Times New Roman"/>
          <w:sz w:val="24"/>
          <w:szCs w:val="24"/>
        </w:rPr>
        <w:t>According to studies done in other countries they experience</w:t>
      </w:r>
      <w:r>
        <w:rPr>
          <w:rFonts w:ascii="Times New Roman" w:hAnsi="Times New Roman" w:cs="Times New Roman"/>
          <w:sz w:val="24"/>
          <w:szCs w:val="24"/>
        </w:rPr>
        <w:t xml:space="preserve">d and faced such problems as a </w:t>
      </w:r>
      <w:r w:rsidRPr="00F431C1">
        <w:rPr>
          <w:rFonts w:ascii="Times New Roman" w:hAnsi="Times New Roman" w:cs="Times New Roman"/>
          <w:sz w:val="24"/>
          <w:szCs w:val="24"/>
        </w:rPr>
        <w:t>result of floriculture.</w:t>
      </w:r>
    </w:p>
    <w:p w:rsidR="00A704D3" w:rsidRDefault="00706690" w:rsidP="0074332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other issue was environmental implication of f</w:t>
      </w:r>
      <w:r w:rsidRPr="00706690">
        <w:rPr>
          <w:rFonts w:ascii="Times New Roman" w:hAnsi="Times New Roman" w:cs="Times New Roman"/>
          <w:sz w:val="24"/>
          <w:szCs w:val="24"/>
        </w:rPr>
        <w:t>loriculture</w:t>
      </w:r>
      <w:r w:rsidR="003806FA">
        <w:rPr>
          <w:rFonts w:ascii="Times New Roman" w:hAnsi="Times New Roman" w:cs="Times New Roman"/>
          <w:sz w:val="24"/>
          <w:szCs w:val="24"/>
        </w:rPr>
        <w:t xml:space="preserve"> </w:t>
      </w:r>
      <w:r w:rsidRPr="00706690">
        <w:rPr>
          <w:rFonts w:ascii="Times New Roman" w:hAnsi="Times New Roman" w:cs="Times New Roman"/>
          <w:sz w:val="24"/>
          <w:szCs w:val="24"/>
        </w:rPr>
        <w:t>involved the intensive</w:t>
      </w:r>
      <w:r>
        <w:rPr>
          <w:rFonts w:ascii="Times New Roman" w:hAnsi="Times New Roman" w:cs="Times New Roman"/>
          <w:sz w:val="24"/>
          <w:szCs w:val="24"/>
        </w:rPr>
        <w:t xml:space="preserve"> use of water as well as soil, </w:t>
      </w:r>
      <w:r w:rsidRPr="00706690">
        <w:rPr>
          <w:rFonts w:ascii="Times New Roman" w:hAnsi="Times New Roman" w:cs="Times New Roman"/>
          <w:sz w:val="24"/>
          <w:szCs w:val="24"/>
        </w:rPr>
        <w:t>the water and air pollution because of its intensive and to</w:t>
      </w:r>
      <w:r>
        <w:rPr>
          <w:rFonts w:ascii="Times New Roman" w:hAnsi="Times New Roman" w:cs="Times New Roman"/>
          <w:sz w:val="24"/>
          <w:szCs w:val="24"/>
        </w:rPr>
        <w:t xml:space="preserve">xic chemical usage   and waste </w:t>
      </w:r>
      <w:r w:rsidRPr="00706690">
        <w:rPr>
          <w:rFonts w:ascii="Times New Roman" w:hAnsi="Times New Roman" w:cs="Times New Roman"/>
          <w:sz w:val="24"/>
          <w:szCs w:val="24"/>
        </w:rPr>
        <w:t>disposal system of the industries is other areas of interest</w:t>
      </w:r>
      <w:r>
        <w:rPr>
          <w:rFonts w:ascii="Times New Roman" w:hAnsi="Times New Roman" w:cs="Times New Roman"/>
          <w:sz w:val="24"/>
          <w:szCs w:val="24"/>
        </w:rPr>
        <w:t xml:space="preserve">.  Here are main environmental </w:t>
      </w:r>
      <w:r w:rsidRPr="00706690">
        <w:rPr>
          <w:rFonts w:ascii="Times New Roman" w:hAnsi="Times New Roman" w:cs="Times New Roman"/>
          <w:sz w:val="24"/>
          <w:szCs w:val="24"/>
        </w:rPr>
        <w:t>impacts of the Ethiopian cut flower.</w:t>
      </w:r>
    </w:p>
    <w:p w:rsidR="007E2DC8" w:rsidRDefault="005E4837" w:rsidP="0074332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Lastly, economic implication of f</w:t>
      </w:r>
      <w:r w:rsidRPr="005E4837">
        <w:rPr>
          <w:rFonts w:ascii="Times New Roman" w:hAnsi="Times New Roman" w:cs="Times New Roman"/>
          <w:sz w:val="24"/>
          <w:szCs w:val="24"/>
        </w:rPr>
        <w:t>loriculture</w:t>
      </w:r>
      <w:r>
        <w:rPr>
          <w:rFonts w:ascii="Times New Roman" w:hAnsi="Times New Roman" w:cs="Times New Roman"/>
          <w:sz w:val="24"/>
          <w:szCs w:val="24"/>
        </w:rPr>
        <w:t xml:space="preserve"> industry in Ethiopia</w:t>
      </w:r>
      <w:r w:rsidR="003806FA">
        <w:rPr>
          <w:rFonts w:ascii="Times New Roman" w:hAnsi="Times New Roman" w:cs="Times New Roman"/>
          <w:sz w:val="24"/>
          <w:szCs w:val="24"/>
        </w:rPr>
        <w:t xml:space="preserve"> </w:t>
      </w:r>
      <w:r w:rsidR="0089187F" w:rsidRPr="0089187F">
        <w:rPr>
          <w:rFonts w:ascii="Times New Roman" w:hAnsi="Times New Roman" w:cs="Times New Roman"/>
          <w:sz w:val="24"/>
          <w:szCs w:val="24"/>
        </w:rPr>
        <w:t xml:space="preserve">is analyzed </w:t>
      </w:r>
      <w:r w:rsidR="0089187F">
        <w:rPr>
          <w:rFonts w:ascii="Times New Roman" w:hAnsi="Times New Roman" w:cs="Times New Roman"/>
          <w:sz w:val="24"/>
          <w:szCs w:val="24"/>
        </w:rPr>
        <w:t xml:space="preserve">in terms of export performance </w:t>
      </w:r>
      <w:r w:rsidR="0089187F" w:rsidRPr="0089187F">
        <w:rPr>
          <w:rFonts w:ascii="Times New Roman" w:hAnsi="Times New Roman" w:cs="Times New Roman"/>
          <w:sz w:val="24"/>
          <w:szCs w:val="24"/>
        </w:rPr>
        <w:t>by volume and value, share from the total export earning, and destinations.</w:t>
      </w:r>
    </w:p>
    <w:p w:rsidR="0002570F" w:rsidRDefault="0002570F" w:rsidP="0074332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Pr="0002570F">
        <w:rPr>
          <w:rFonts w:ascii="Times New Roman" w:hAnsi="Times New Roman" w:cs="Times New Roman"/>
          <w:sz w:val="24"/>
          <w:szCs w:val="24"/>
        </w:rPr>
        <w:t>he total expo</w:t>
      </w:r>
      <w:r>
        <w:rPr>
          <w:rFonts w:ascii="Times New Roman" w:hAnsi="Times New Roman" w:cs="Times New Roman"/>
          <w:sz w:val="24"/>
          <w:szCs w:val="24"/>
        </w:rPr>
        <w:t xml:space="preserve">rt of cut-flowers for Ethiopia </w:t>
      </w:r>
      <w:r w:rsidRPr="0002570F">
        <w:rPr>
          <w:rFonts w:ascii="Times New Roman" w:hAnsi="Times New Roman" w:cs="Times New Roman"/>
          <w:sz w:val="24"/>
          <w:szCs w:val="24"/>
        </w:rPr>
        <w:t>fluctuates in growth over time and is insignificant in its vol</w:t>
      </w:r>
      <w:r>
        <w:rPr>
          <w:rFonts w:ascii="Times New Roman" w:hAnsi="Times New Roman" w:cs="Times New Roman"/>
          <w:sz w:val="24"/>
          <w:szCs w:val="24"/>
        </w:rPr>
        <w:t xml:space="preserve">ume. This fluctuation is party </w:t>
      </w:r>
      <w:r w:rsidRPr="0002570F">
        <w:rPr>
          <w:rFonts w:ascii="Times New Roman" w:hAnsi="Times New Roman" w:cs="Times New Roman"/>
          <w:sz w:val="24"/>
          <w:szCs w:val="24"/>
        </w:rPr>
        <w:t>attributed to the instability in the supply. The insignificant export vo</w:t>
      </w:r>
      <w:r>
        <w:rPr>
          <w:rFonts w:ascii="Times New Roman" w:hAnsi="Times New Roman" w:cs="Times New Roman"/>
          <w:sz w:val="24"/>
          <w:szCs w:val="24"/>
        </w:rPr>
        <w:t xml:space="preserve">lume of cut-flowers is </w:t>
      </w:r>
      <w:r w:rsidRPr="0002570F">
        <w:rPr>
          <w:rFonts w:ascii="Times New Roman" w:hAnsi="Times New Roman" w:cs="Times New Roman"/>
          <w:sz w:val="24"/>
          <w:szCs w:val="24"/>
        </w:rPr>
        <w:t>due to the underutilized potential of the sector and the high c</w:t>
      </w:r>
      <w:r>
        <w:rPr>
          <w:rFonts w:ascii="Times New Roman" w:hAnsi="Times New Roman" w:cs="Times New Roman"/>
          <w:sz w:val="24"/>
          <w:szCs w:val="24"/>
        </w:rPr>
        <w:t xml:space="preserve">apital and knowledge intensive </w:t>
      </w:r>
      <w:r w:rsidRPr="0002570F">
        <w:rPr>
          <w:rFonts w:ascii="Times New Roman" w:hAnsi="Times New Roman" w:cs="Times New Roman"/>
          <w:sz w:val="24"/>
          <w:szCs w:val="24"/>
        </w:rPr>
        <w:t>nature of the sector</w:t>
      </w:r>
      <w:r>
        <w:rPr>
          <w:rFonts w:ascii="Times New Roman" w:hAnsi="Times New Roman" w:cs="Times New Roman"/>
          <w:sz w:val="24"/>
          <w:szCs w:val="24"/>
        </w:rPr>
        <w:t>.</w:t>
      </w:r>
    </w:p>
    <w:p w:rsidR="00C63D64" w:rsidRDefault="00A8103B" w:rsidP="00743327">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Ayelech</w:t>
      </w:r>
      <w:proofErr w:type="spellEnd"/>
      <w:r w:rsidR="00743327">
        <w:rPr>
          <w:rFonts w:ascii="Times New Roman" w:hAnsi="Times New Roman" w:cs="Times New Roman"/>
          <w:sz w:val="24"/>
          <w:szCs w:val="24"/>
        </w:rPr>
        <w:t xml:space="preserve"> (2017) </w:t>
      </w:r>
      <w:r w:rsidR="009F172A">
        <w:rPr>
          <w:rFonts w:ascii="Times New Roman" w:hAnsi="Times New Roman" w:cs="Times New Roman"/>
          <w:sz w:val="24"/>
          <w:szCs w:val="24"/>
        </w:rPr>
        <w:t xml:space="preserve">on </w:t>
      </w:r>
      <w:r w:rsidR="00743327" w:rsidRPr="00743327">
        <w:rPr>
          <w:rFonts w:ascii="Times New Roman" w:hAnsi="Times New Roman" w:cs="Times New Roman"/>
          <w:sz w:val="24"/>
          <w:szCs w:val="24"/>
        </w:rPr>
        <w:t>Evolution of the Ethiopian Floriculture Industry</w:t>
      </w:r>
      <w:r w:rsidR="009F172A">
        <w:rPr>
          <w:rFonts w:ascii="Times New Roman" w:hAnsi="Times New Roman" w:cs="Times New Roman"/>
          <w:sz w:val="24"/>
          <w:szCs w:val="24"/>
        </w:rPr>
        <w:t>, the researcher used Descriptive analysis for data analysis. The results of this study revealed that on the economical values of floriculture industry in Ethiopia.</w:t>
      </w:r>
    </w:p>
    <w:p w:rsidR="00B92520" w:rsidRPr="00B92520" w:rsidRDefault="00225D6D" w:rsidP="00B92520">
      <w:pPr>
        <w:autoSpaceDE w:val="0"/>
        <w:autoSpaceDN w:val="0"/>
        <w:adjustRightInd w:val="0"/>
        <w:spacing w:after="0" w:line="360" w:lineRule="auto"/>
        <w:jc w:val="both"/>
        <w:rPr>
          <w:rFonts w:ascii="Times New Roman" w:hAnsi="Times New Roman" w:cs="Times New Roman"/>
          <w:sz w:val="24"/>
          <w:szCs w:val="24"/>
        </w:rPr>
      </w:pPr>
      <w:r w:rsidRPr="00B92520">
        <w:rPr>
          <w:rFonts w:ascii="Times New Roman" w:hAnsi="Times New Roman" w:cs="Times New Roman"/>
          <w:sz w:val="24"/>
          <w:szCs w:val="24"/>
        </w:rPr>
        <w:t xml:space="preserve">The </w:t>
      </w:r>
      <w:proofErr w:type="spellStart"/>
      <w:r w:rsidRPr="00B92520">
        <w:rPr>
          <w:rFonts w:ascii="Times New Roman" w:hAnsi="Times New Roman" w:cs="Times New Roman"/>
          <w:sz w:val="24"/>
          <w:szCs w:val="24"/>
        </w:rPr>
        <w:t>floricultureindustry</w:t>
      </w:r>
      <w:proofErr w:type="spellEnd"/>
      <w:r w:rsidRPr="00B92520">
        <w:rPr>
          <w:rFonts w:ascii="Times New Roman" w:hAnsi="Times New Roman" w:cs="Times New Roman"/>
          <w:sz w:val="24"/>
          <w:szCs w:val="24"/>
        </w:rPr>
        <w:t xml:space="preserve"> is an</w:t>
      </w:r>
      <w:r w:rsidR="00B92520">
        <w:rPr>
          <w:rFonts w:ascii="Times New Roman" w:hAnsi="Times New Roman" w:cs="Times New Roman"/>
          <w:sz w:val="24"/>
          <w:szCs w:val="24"/>
        </w:rPr>
        <w:t xml:space="preserve"> important source of foreign </w:t>
      </w:r>
      <w:r w:rsidR="00B92520" w:rsidRPr="00B92520">
        <w:rPr>
          <w:rFonts w:ascii="Times New Roman" w:hAnsi="Times New Roman" w:cs="Times New Roman"/>
          <w:sz w:val="24"/>
          <w:szCs w:val="24"/>
        </w:rPr>
        <w:t>exchange and employment in Ethiop</w:t>
      </w:r>
      <w:r w:rsidR="00940F5C">
        <w:rPr>
          <w:rFonts w:ascii="Times New Roman" w:hAnsi="Times New Roman" w:cs="Times New Roman"/>
          <w:sz w:val="24"/>
          <w:szCs w:val="24"/>
        </w:rPr>
        <w:t xml:space="preserve">ia, as it has generated </w:t>
      </w:r>
      <w:proofErr w:type="gramStart"/>
      <w:r w:rsidR="00B92520" w:rsidRPr="00B92520">
        <w:rPr>
          <w:rFonts w:ascii="Times New Roman" w:hAnsi="Times New Roman" w:cs="Times New Roman"/>
          <w:sz w:val="24"/>
          <w:szCs w:val="24"/>
        </w:rPr>
        <w:t>around USD 162 million</w:t>
      </w:r>
      <w:r w:rsidR="00B92520">
        <w:rPr>
          <w:rFonts w:ascii="Times New Roman" w:hAnsi="Times New Roman" w:cs="Times New Roman"/>
          <w:sz w:val="24"/>
          <w:szCs w:val="24"/>
        </w:rPr>
        <w:t xml:space="preserve"> foreign </w:t>
      </w:r>
      <w:r w:rsidR="005D600C">
        <w:rPr>
          <w:rFonts w:ascii="Times New Roman" w:hAnsi="Times New Roman" w:cs="Times New Roman"/>
          <w:sz w:val="24"/>
          <w:szCs w:val="24"/>
        </w:rPr>
        <w:t xml:space="preserve">exchange per </w:t>
      </w:r>
      <w:proofErr w:type="spellStart"/>
      <w:r w:rsidR="005D600C">
        <w:rPr>
          <w:rFonts w:ascii="Times New Roman" w:hAnsi="Times New Roman" w:cs="Times New Roman"/>
          <w:sz w:val="24"/>
          <w:szCs w:val="24"/>
        </w:rPr>
        <w:t>annum</w:t>
      </w:r>
      <w:r w:rsidR="00B92520" w:rsidRPr="00B92520">
        <w:rPr>
          <w:rFonts w:ascii="Times New Roman" w:hAnsi="Times New Roman" w:cs="Times New Roman"/>
          <w:sz w:val="24"/>
          <w:szCs w:val="24"/>
        </w:rPr>
        <w:t>between</w:t>
      </w:r>
      <w:proofErr w:type="spellEnd"/>
      <w:r w:rsidR="00B92520" w:rsidRPr="00B92520">
        <w:rPr>
          <w:rFonts w:ascii="Times New Roman" w:hAnsi="Times New Roman" w:cs="Times New Roman"/>
          <w:sz w:val="24"/>
          <w:szCs w:val="24"/>
        </w:rPr>
        <w:t xml:space="preserve"> 2006/07 and 2014/15</w:t>
      </w:r>
      <w:proofErr w:type="gramEnd"/>
      <w:r w:rsidR="00B92520" w:rsidRPr="00B92520">
        <w:rPr>
          <w:rFonts w:ascii="Times New Roman" w:hAnsi="Times New Roman" w:cs="Times New Roman"/>
          <w:sz w:val="24"/>
          <w:szCs w:val="24"/>
        </w:rPr>
        <w:t xml:space="preserve"> and emp</w:t>
      </w:r>
      <w:r w:rsidR="00B92520">
        <w:rPr>
          <w:rFonts w:ascii="Times New Roman" w:hAnsi="Times New Roman" w:cs="Times New Roman"/>
          <w:sz w:val="24"/>
          <w:szCs w:val="24"/>
        </w:rPr>
        <w:t xml:space="preserve">loyed about 50,000 people. The </w:t>
      </w:r>
      <w:r w:rsidR="00B92520" w:rsidRPr="00B92520">
        <w:rPr>
          <w:rFonts w:ascii="Times New Roman" w:hAnsi="Times New Roman" w:cs="Times New Roman"/>
          <w:sz w:val="24"/>
          <w:szCs w:val="24"/>
        </w:rPr>
        <w:t xml:space="preserve">Ethiopian floriculture industry includes roses, summer </w:t>
      </w:r>
      <w:r w:rsidRPr="00B92520">
        <w:rPr>
          <w:rFonts w:ascii="Times New Roman" w:hAnsi="Times New Roman" w:cs="Times New Roman"/>
          <w:sz w:val="24"/>
          <w:szCs w:val="24"/>
        </w:rPr>
        <w:t>flowers and</w:t>
      </w:r>
      <w:r w:rsidR="00B92520" w:rsidRPr="00B92520">
        <w:rPr>
          <w:rFonts w:ascii="Times New Roman" w:hAnsi="Times New Roman" w:cs="Times New Roman"/>
          <w:sz w:val="24"/>
          <w:szCs w:val="24"/>
        </w:rPr>
        <w:t xml:space="preserve"> cuttings, covering </w:t>
      </w:r>
      <w:r w:rsidR="00B92520">
        <w:rPr>
          <w:rFonts w:ascii="Times New Roman" w:hAnsi="Times New Roman" w:cs="Times New Roman"/>
          <w:sz w:val="24"/>
          <w:szCs w:val="24"/>
        </w:rPr>
        <w:t xml:space="preserve">over </w:t>
      </w:r>
      <w:r w:rsidR="00B92520" w:rsidRPr="00B92520">
        <w:rPr>
          <w:rFonts w:ascii="Times New Roman" w:hAnsi="Times New Roman" w:cs="Times New Roman"/>
          <w:sz w:val="24"/>
          <w:szCs w:val="24"/>
        </w:rPr>
        <w:t>1,600 hectares of land under modern greenhouses, but rose production is dominant, accounting for over 80% of the total cultivation.</w:t>
      </w:r>
    </w:p>
    <w:p w:rsidR="007E2DC8" w:rsidRPr="007D1472" w:rsidRDefault="00187A18" w:rsidP="007D1472">
      <w:pPr>
        <w:pStyle w:val="Heading3"/>
        <w:spacing w:line="360" w:lineRule="auto"/>
        <w:rPr>
          <w:rFonts w:ascii="Times New Roman" w:hAnsi="Times New Roman" w:cs="Times New Roman"/>
          <w:sz w:val="28"/>
          <w:szCs w:val="28"/>
        </w:rPr>
      </w:pPr>
      <w:bookmarkStart w:id="30" w:name="_Toc47761924"/>
      <w:r w:rsidRPr="007D1472">
        <w:rPr>
          <w:rFonts w:ascii="Times New Roman" w:hAnsi="Times New Roman" w:cs="Times New Roman"/>
          <w:sz w:val="28"/>
          <w:szCs w:val="28"/>
        </w:rPr>
        <w:t>2.3.1. Research Gap</w:t>
      </w:r>
      <w:bookmarkEnd w:id="30"/>
    </w:p>
    <w:p w:rsidR="00187A18" w:rsidRDefault="00187A18" w:rsidP="0074332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former studies indicates various researcher</w:t>
      </w:r>
      <w:r w:rsidR="00225D6D">
        <w:rPr>
          <w:rFonts w:ascii="Times New Roman" w:hAnsi="Times New Roman" w:cs="Times New Roman"/>
          <w:sz w:val="24"/>
          <w:szCs w:val="24"/>
        </w:rPr>
        <w:t xml:space="preserve">s studies on similarly concerned of studies presented that the justification part of those studies </w:t>
      </w:r>
      <w:r w:rsidR="00667705">
        <w:rPr>
          <w:rFonts w:ascii="Times New Roman" w:hAnsi="Times New Roman" w:cs="Times New Roman"/>
          <w:sz w:val="24"/>
          <w:szCs w:val="24"/>
        </w:rPr>
        <w:t xml:space="preserve">address that findings are still </w:t>
      </w:r>
      <w:r w:rsidR="009E1DE3">
        <w:rPr>
          <w:rFonts w:ascii="Times New Roman" w:hAnsi="Times New Roman" w:cs="Times New Roman"/>
          <w:sz w:val="24"/>
          <w:szCs w:val="24"/>
        </w:rPr>
        <w:t>unsatisfactory among different researchers.</w:t>
      </w:r>
      <w:r w:rsidR="008A13CE">
        <w:rPr>
          <w:rFonts w:ascii="Times New Roman" w:hAnsi="Times New Roman" w:cs="Times New Roman"/>
          <w:sz w:val="24"/>
          <w:szCs w:val="24"/>
        </w:rPr>
        <w:t xml:space="preserve"> Hence it </w:t>
      </w:r>
      <w:r w:rsidR="005D600C">
        <w:rPr>
          <w:rFonts w:ascii="Times New Roman" w:hAnsi="Times New Roman" w:cs="Times New Roman"/>
          <w:sz w:val="24"/>
          <w:szCs w:val="24"/>
        </w:rPr>
        <w:t>looking</w:t>
      </w:r>
      <w:r w:rsidR="008A13CE">
        <w:rPr>
          <w:rFonts w:ascii="Times New Roman" w:hAnsi="Times New Roman" w:cs="Times New Roman"/>
          <w:sz w:val="24"/>
          <w:szCs w:val="24"/>
        </w:rPr>
        <w:t xml:space="preserve"> the problems of floriculture industries that implicated to communities</w:t>
      </w:r>
      <w:r w:rsidR="005D600C">
        <w:rPr>
          <w:rFonts w:ascii="Times New Roman" w:hAnsi="Times New Roman" w:cs="Times New Roman"/>
          <w:sz w:val="24"/>
          <w:szCs w:val="24"/>
        </w:rPr>
        <w:t xml:space="preserve"> there </w:t>
      </w:r>
      <w:r w:rsidR="005C3C1A">
        <w:rPr>
          <w:rFonts w:ascii="Times New Roman" w:hAnsi="Times New Roman" w:cs="Times New Roman"/>
          <w:sz w:val="24"/>
          <w:szCs w:val="24"/>
        </w:rPr>
        <w:t>seems</w:t>
      </w:r>
      <w:r w:rsidR="005D600C">
        <w:rPr>
          <w:rFonts w:ascii="Times New Roman" w:hAnsi="Times New Roman" w:cs="Times New Roman"/>
          <w:sz w:val="24"/>
          <w:szCs w:val="24"/>
        </w:rPr>
        <w:t xml:space="preserve"> to be disagreement in the findings. </w:t>
      </w:r>
    </w:p>
    <w:p w:rsidR="00187A18" w:rsidRDefault="00691C76" w:rsidP="0074332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And also </w:t>
      </w:r>
      <w:r w:rsidR="005C3C1A">
        <w:rPr>
          <w:rFonts w:ascii="Times New Roman" w:hAnsi="Times New Roman" w:cs="Times New Roman"/>
          <w:sz w:val="24"/>
          <w:szCs w:val="24"/>
        </w:rPr>
        <w:t xml:space="preserve">from the previous empirical research found that the floriculture industry advantages and disadvantages have been found to differ between researchers. </w:t>
      </w:r>
      <w:r w:rsidR="00804EA9">
        <w:rPr>
          <w:rFonts w:ascii="Times New Roman" w:hAnsi="Times New Roman" w:cs="Times New Roman"/>
          <w:sz w:val="24"/>
          <w:szCs w:val="24"/>
        </w:rPr>
        <w:t xml:space="preserve">This means there is no universal findings are highlighted by researchers to pertaining to communities, especially around </w:t>
      </w:r>
      <w:proofErr w:type="spellStart"/>
      <w:r w:rsidR="00804EA9">
        <w:rPr>
          <w:rFonts w:ascii="Times New Roman" w:hAnsi="Times New Roman" w:cs="Times New Roman"/>
          <w:sz w:val="24"/>
          <w:szCs w:val="24"/>
        </w:rPr>
        <w:t>Holeta</w:t>
      </w:r>
      <w:proofErr w:type="spellEnd"/>
      <w:r w:rsidR="00804EA9">
        <w:rPr>
          <w:rFonts w:ascii="Times New Roman" w:hAnsi="Times New Roman" w:cs="Times New Roman"/>
          <w:sz w:val="24"/>
          <w:szCs w:val="24"/>
        </w:rPr>
        <w:t xml:space="preserve"> Administration.</w:t>
      </w:r>
    </w:p>
    <w:p w:rsidR="007E2DC8" w:rsidRPr="00E04AEB" w:rsidRDefault="00BA5D70" w:rsidP="009442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 extent of this is not well understood and studies have not been carried out around </w:t>
      </w:r>
      <w:proofErr w:type="spellStart"/>
      <w:r>
        <w:rPr>
          <w:rFonts w:ascii="Times New Roman" w:hAnsi="Times New Roman" w:cs="Times New Roman"/>
          <w:sz w:val="24"/>
          <w:szCs w:val="24"/>
        </w:rPr>
        <w:t>Holeta</w:t>
      </w:r>
      <w:proofErr w:type="spellEnd"/>
      <w:r>
        <w:rPr>
          <w:rFonts w:ascii="Times New Roman" w:hAnsi="Times New Roman" w:cs="Times New Roman"/>
          <w:sz w:val="24"/>
          <w:szCs w:val="24"/>
        </w:rPr>
        <w:t xml:space="preserve"> Town Administration floriculture industries. Hence it is important to studies and analyses the problems of floriculture Industries in this area.</w:t>
      </w:r>
    </w:p>
    <w:p w:rsidR="00F151D1" w:rsidRPr="00283B55" w:rsidRDefault="00375419" w:rsidP="00CF7DEE">
      <w:pPr>
        <w:pStyle w:val="Heading2"/>
        <w:numPr>
          <w:ilvl w:val="1"/>
          <w:numId w:val="69"/>
        </w:numPr>
        <w:spacing w:line="360" w:lineRule="auto"/>
        <w:ind w:left="630" w:hanging="630"/>
        <w:rPr>
          <w:rFonts w:ascii="Times New Roman" w:hAnsi="Times New Roman" w:cs="Times New Roman"/>
          <w:sz w:val="32"/>
          <w:szCs w:val="32"/>
        </w:rPr>
      </w:pPr>
      <w:bookmarkStart w:id="31" w:name="_Toc47761925"/>
      <w:r w:rsidRPr="00283B55">
        <w:rPr>
          <w:rFonts w:ascii="Times New Roman" w:hAnsi="Times New Roman" w:cs="Times New Roman"/>
          <w:sz w:val="32"/>
          <w:szCs w:val="32"/>
        </w:rPr>
        <w:t>Conceptual Framework of the R</w:t>
      </w:r>
      <w:r w:rsidR="008344A3" w:rsidRPr="00283B55">
        <w:rPr>
          <w:rFonts w:ascii="Times New Roman" w:hAnsi="Times New Roman" w:cs="Times New Roman"/>
          <w:sz w:val="32"/>
          <w:szCs w:val="32"/>
        </w:rPr>
        <w:t>e</w:t>
      </w:r>
      <w:r w:rsidRPr="00283B55">
        <w:rPr>
          <w:rFonts w:ascii="Times New Roman" w:hAnsi="Times New Roman" w:cs="Times New Roman"/>
          <w:sz w:val="32"/>
          <w:szCs w:val="32"/>
        </w:rPr>
        <w:t>search</w:t>
      </w:r>
      <w:bookmarkEnd w:id="31"/>
    </w:p>
    <w:p w:rsidR="00F151D1" w:rsidRDefault="009B44B0" w:rsidP="00F151D1">
      <w:pPr>
        <w:pStyle w:val="Default"/>
        <w:spacing w:line="360" w:lineRule="auto"/>
        <w:jc w:val="both"/>
        <w:rPr>
          <w:bCs/>
        </w:rPr>
      </w:pPr>
      <w:r w:rsidRPr="00385428">
        <w:rPr>
          <w:bCs/>
        </w:rPr>
        <w:t xml:space="preserve">This study conceptualizes that </w:t>
      </w:r>
      <w:r w:rsidR="00867C56" w:rsidRPr="00385428">
        <w:rPr>
          <w:bCs/>
        </w:rPr>
        <w:t xml:space="preserve">the Floriculture Investments </w:t>
      </w:r>
      <w:r w:rsidR="0096675A" w:rsidRPr="00385428">
        <w:rPr>
          <w:bCs/>
        </w:rPr>
        <w:t xml:space="preserve">would </w:t>
      </w:r>
      <w:proofErr w:type="spellStart"/>
      <w:r w:rsidR="0096675A" w:rsidRPr="00385428">
        <w:rPr>
          <w:bCs/>
        </w:rPr>
        <w:t>bechallenged</w:t>
      </w:r>
      <w:proofErr w:type="spellEnd"/>
      <w:r w:rsidR="0096675A" w:rsidRPr="00385428">
        <w:rPr>
          <w:bCs/>
        </w:rPr>
        <w:t xml:space="preserve"> by social wellbeing issues, economical resilience issues and Environmental integrating issues. </w:t>
      </w:r>
      <w:r w:rsidR="00B15868">
        <w:rPr>
          <w:bCs/>
        </w:rPr>
        <w:t>The target of this study was to describe the problems of floricultures Industries growth prospect and its problems with res</w:t>
      </w:r>
      <w:r w:rsidR="00605F8E">
        <w:rPr>
          <w:bCs/>
        </w:rPr>
        <w:t>pect to environmental and socio</w:t>
      </w:r>
      <w:r w:rsidR="00B15868">
        <w:rPr>
          <w:bCs/>
        </w:rPr>
        <w:t>economic issues.</w:t>
      </w:r>
    </w:p>
    <w:p w:rsidR="00507C27" w:rsidRPr="00385428" w:rsidRDefault="00507C27" w:rsidP="00F151D1">
      <w:pPr>
        <w:pStyle w:val="Default"/>
        <w:spacing w:line="360" w:lineRule="auto"/>
        <w:jc w:val="both"/>
        <w:rPr>
          <w:bCs/>
        </w:rPr>
      </w:pPr>
      <w:r>
        <w:rPr>
          <w:bCs/>
        </w:rPr>
        <w:t xml:space="preserve">Therefore based on the socio-economic and environmental Investment problems theories the researcher </w:t>
      </w:r>
      <w:r w:rsidR="006814C7">
        <w:rPr>
          <w:bCs/>
        </w:rPr>
        <w:t>described as</w:t>
      </w:r>
      <w:r>
        <w:rPr>
          <w:bCs/>
        </w:rPr>
        <w:t xml:space="preserve"> shown in figure 1.</w:t>
      </w:r>
    </w:p>
    <w:p w:rsidR="00712DF0" w:rsidRDefault="00225D3B" w:rsidP="003D0CA3">
      <w:pPr>
        <w:pStyle w:val="Default"/>
        <w:spacing w:line="360" w:lineRule="auto"/>
        <w:jc w:val="both"/>
        <w:rPr>
          <w:bCs/>
        </w:rPr>
      </w:pPr>
      <w:r>
        <w:rPr>
          <w:bCs/>
        </w:rPr>
        <w:t>Figure 1; Socio</w:t>
      </w:r>
      <w:r w:rsidR="006814C7" w:rsidRPr="006814C7">
        <w:rPr>
          <w:bCs/>
        </w:rPr>
        <w:t xml:space="preserve">economic and environmental problem of floriculture </w:t>
      </w:r>
      <w:r w:rsidR="00834C8F" w:rsidRPr="006814C7">
        <w:rPr>
          <w:bCs/>
        </w:rPr>
        <w:t>investment (the</w:t>
      </w:r>
      <w:r w:rsidR="006814C7" w:rsidRPr="006814C7">
        <w:rPr>
          <w:bCs/>
        </w:rPr>
        <w:t xml:space="preserve"> side effects of independent on the dependents</w:t>
      </w:r>
      <w:r w:rsidR="00E34A7C">
        <w:rPr>
          <w:bCs/>
        </w:rPr>
        <w:t xml:space="preserve"> variables</w:t>
      </w:r>
      <w:r w:rsidR="006814C7" w:rsidRPr="006814C7">
        <w:rPr>
          <w:bCs/>
        </w:rPr>
        <w:t>)</w:t>
      </w:r>
    </w:p>
    <w:p w:rsidR="00712DF0" w:rsidRPr="00712DF0" w:rsidRDefault="00712DF0" w:rsidP="00712DF0"/>
    <w:p w:rsidR="00712DF0" w:rsidRPr="00712DF0" w:rsidRDefault="00712DF0" w:rsidP="00712DF0"/>
    <w:p w:rsidR="00712DF0" w:rsidRPr="00712DF0" w:rsidRDefault="00712DF0" w:rsidP="00712DF0"/>
    <w:p w:rsidR="003D0CA3" w:rsidRPr="00712DF0" w:rsidRDefault="003D0CA3" w:rsidP="00712DF0">
      <w:pPr>
        <w:tabs>
          <w:tab w:val="left" w:pos="2370"/>
        </w:tabs>
      </w:pPr>
    </w:p>
    <w:p w:rsidR="00810343" w:rsidRPr="00C615B1" w:rsidRDefault="003E65DD" w:rsidP="007E2DC8">
      <w:pPr>
        <w:spacing w:line="360" w:lineRule="auto"/>
        <w:jc w:val="both"/>
        <w:rPr>
          <w:rFonts w:ascii="Times New Roman" w:hAnsi="Times New Roman" w:cs="Times New Roman"/>
          <w:b/>
          <w:sz w:val="24"/>
          <w:szCs w:val="24"/>
        </w:rPr>
      </w:pPr>
      <w:r>
        <w:rPr>
          <w:noProof/>
        </w:rPr>
        <w:lastRenderedPageBreak/>
        <w:drawing>
          <wp:inline distT="0" distB="0" distL="0" distR="0">
            <wp:extent cx="5486400" cy="4438650"/>
            <wp:effectExtent l="0" t="0" r="57150" b="0"/>
            <wp:docPr id="9"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712DF0" w:rsidRDefault="00712DF0" w:rsidP="007E2DC8">
      <w:pPr>
        <w:pStyle w:val="Heading1"/>
        <w:rPr>
          <w:sz w:val="36"/>
          <w:szCs w:val="36"/>
        </w:rPr>
      </w:pPr>
    </w:p>
    <w:p w:rsidR="00976C54" w:rsidRDefault="00976C54" w:rsidP="007E2DC8">
      <w:pPr>
        <w:pStyle w:val="Heading1"/>
        <w:rPr>
          <w:sz w:val="36"/>
          <w:szCs w:val="36"/>
        </w:rPr>
      </w:pPr>
    </w:p>
    <w:p w:rsidR="00976C54" w:rsidRDefault="00976C54" w:rsidP="00976C54"/>
    <w:p w:rsidR="00976C54" w:rsidRPr="00976C54" w:rsidRDefault="00976C54" w:rsidP="00976C54"/>
    <w:p w:rsidR="00F151D1" w:rsidRPr="00712DF0" w:rsidRDefault="00F151D1" w:rsidP="00CF3419">
      <w:pPr>
        <w:pStyle w:val="Heading1"/>
        <w:jc w:val="center"/>
        <w:rPr>
          <w:rFonts w:ascii="Times New Roman" w:hAnsi="Times New Roman" w:cs="Times New Roman"/>
          <w:sz w:val="36"/>
          <w:szCs w:val="36"/>
        </w:rPr>
      </w:pPr>
      <w:bookmarkStart w:id="32" w:name="_Toc47761926"/>
      <w:r w:rsidRPr="00712DF0">
        <w:rPr>
          <w:rFonts w:ascii="Times New Roman" w:hAnsi="Times New Roman" w:cs="Times New Roman"/>
          <w:sz w:val="36"/>
          <w:szCs w:val="36"/>
        </w:rPr>
        <w:lastRenderedPageBreak/>
        <w:t>CHAPTER THREE</w:t>
      </w:r>
      <w:bookmarkEnd w:id="32"/>
    </w:p>
    <w:p w:rsidR="00F151D1" w:rsidRPr="00F20D94" w:rsidRDefault="00F151D1" w:rsidP="00D50581">
      <w:pPr>
        <w:pStyle w:val="Heading1"/>
        <w:numPr>
          <w:ilvl w:val="0"/>
          <w:numId w:val="68"/>
        </w:numPr>
        <w:spacing w:line="360" w:lineRule="auto"/>
        <w:rPr>
          <w:rFonts w:ascii="Times New Roman" w:hAnsi="Times New Roman" w:cs="Times New Roman"/>
          <w:sz w:val="36"/>
          <w:szCs w:val="36"/>
        </w:rPr>
      </w:pPr>
      <w:bookmarkStart w:id="33" w:name="_Toc47761927"/>
      <w:r w:rsidRPr="00F20D94">
        <w:rPr>
          <w:rFonts w:ascii="Times New Roman" w:hAnsi="Times New Roman" w:cs="Times New Roman"/>
          <w:sz w:val="36"/>
          <w:szCs w:val="36"/>
        </w:rPr>
        <w:t>RESEARCH METHODOLOGY</w:t>
      </w:r>
      <w:bookmarkEnd w:id="33"/>
    </w:p>
    <w:p w:rsidR="004E2413" w:rsidRPr="00F20D94" w:rsidRDefault="004E2413" w:rsidP="0075008B">
      <w:pPr>
        <w:pStyle w:val="Heading2"/>
        <w:numPr>
          <w:ilvl w:val="1"/>
          <w:numId w:val="68"/>
        </w:numPr>
        <w:spacing w:line="360" w:lineRule="auto"/>
        <w:rPr>
          <w:rStyle w:val="A8"/>
          <w:rFonts w:ascii="Times New Roman" w:hAnsi="Times New Roman" w:cs="Times New Roman"/>
          <w:color w:val="4F81BD" w:themeColor="accent1"/>
          <w:sz w:val="32"/>
          <w:szCs w:val="32"/>
        </w:rPr>
      </w:pPr>
      <w:bookmarkStart w:id="34" w:name="_Toc47761928"/>
      <w:r w:rsidRPr="00F20D94">
        <w:rPr>
          <w:rFonts w:ascii="Times New Roman" w:hAnsi="Times New Roman" w:cs="Times New Roman"/>
          <w:sz w:val="32"/>
          <w:szCs w:val="32"/>
        </w:rPr>
        <w:t xml:space="preserve">Description of the </w:t>
      </w:r>
      <w:r w:rsidR="00F151D1" w:rsidRPr="00F20D94">
        <w:rPr>
          <w:rFonts w:ascii="Times New Roman" w:hAnsi="Times New Roman" w:cs="Times New Roman"/>
          <w:sz w:val="32"/>
          <w:szCs w:val="32"/>
        </w:rPr>
        <w:t>Study Area and Population</w:t>
      </w:r>
      <w:bookmarkEnd w:id="34"/>
    </w:p>
    <w:p w:rsidR="00C40ACC" w:rsidRPr="00E04AEB" w:rsidRDefault="00C40ACC" w:rsidP="00CE2917">
      <w:pPr>
        <w:autoSpaceDE w:val="0"/>
        <w:autoSpaceDN w:val="0"/>
        <w:adjustRightInd w:val="0"/>
        <w:spacing w:after="0" w:line="360" w:lineRule="auto"/>
        <w:jc w:val="both"/>
        <w:rPr>
          <w:rFonts w:ascii="Times New Roman" w:hAnsi="Times New Roman" w:cs="Times New Roman"/>
          <w:color w:val="000000"/>
          <w:sz w:val="24"/>
          <w:szCs w:val="24"/>
        </w:rPr>
      </w:pPr>
      <w:proofErr w:type="spellStart"/>
      <w:r w:rsidRPr="00E04AEB">
        <w:rPr>
          <w:rFonts w:ascii="Times New Roman" w:hAnsi="Times New Roman" w:cs="Times New Roman"/>
          <w:color w:val="000000"/>
          <w:sz w:val="24"/>
          <w:szCs w:val="24"/>
        </w:rPr>
        <w:t>Holeta</w:t>
      </w:r>
      <w:proofErr w:type="spellEnd"/>
      <w:r w:rsidRPr="00E04AEB">
        <w:rPr>
          <w:rFonts w:ascii="Times New Roman" w:hAnsi="Times New Roman" w:cs="Times New Roman"/>
          <w:color w:val="000000"/>
          <w:sz w:val="24"/>
          <w:szCs w:val="24"/>
        </w:rPr>
        <w:t xml:space="preserve"> town is one of the towns of </w:t>
      </w:r>
      <w:proofErr w:type="spellStart"/>
      <w:r w:rsidRPr="00E04AEB">
        <w:rPr>
          <w:rFonts w:ascii="Times New Roman" w:hAnsi="Times New Roman" w:cs="Times New Roman"/>
          <w:color w:val="000000"/>
          <w:sz w:val="24"/>
          <w:szCs w:val="24"/>
        </w:rPr>
        <w:t>Oromia</w:t>
      </w:r>
      <w:proofErr w:type="spellEnd"/>
      <w:r w:rsidRPr="00E04AEB">
        <w:rPr>
          <w:rFonts w:ascii="Times New Roman" w:hAnsi="Times New Roman" w:cs="Times New Roman"/>
          <w:color w:val="000000"/>
          <w:sz w:val="24"/>
          <w:szCs w:val="24"/>
        </w:rPr>
        <w:t xml:space="preserve"> Regional state. In north, south, and east the town is surrounded by </w:t>
      </w:r>
      <w:proofErr w:type="spellStart"/>
      <w:r w:rsidR="00031B46" w:rsidRPr="00E04AEB">
        <w:rPr>
          <w:rFonts w:ascii="Times New Roman" w:hAnsi="Times New Roman" w:cs="Times New Roman"/>
          <w:color w:val="000000"/>
          <w:sz w:val="24"/>
          <w:szCs w:val="24"/>
        </w:rPr>
        <w:t>Welmera</w:t>
      </w:r>
      <w:proofErr w:type="spellEnd"/>
      <w:r w:rsidR="00CD1820">
        <w:rPr>
          <w:rFonts w:ascii="Times New Roman" w:hAnsi="Times New Roman" w:cs="Times New Roman"/>
          <w:color w:val="000000"/>
          <w:sz w:val="24"/>
          <w:szCs w:val="24"/>
        </w:rPr>
        <w:t xml:space="preserve"> </w:t>
      </w:r>
      <w:proofErr w:type="spellStart"/>
      <w:r w:rsidR="00031B46">
        <w:rPr>
          <w:rFonts w:ascii="Times New Roman" w:hAnsi="Times New Roman" w:cs="Times New Roman"/>
          <w:color w:val="000000"/>
          <w:sz w:val="24"/>
          <w:szCs w:val="24"/>
        </w:rPr>
        <w:t>woreda</w:t>
      </w:r>
      <w:proofErr w:type="spellEnd"/>
      <w:r w:rsidRPr="00E04AEB">
        <w:rPr>
          <w:rFonts w:ascii="Times New Roman" w:hAnsi="Times New Roman" w:cs="Times New Roman"/>
          <w:color w:val="000000"/>
          <w:sz w:val="24"/>
          <w:szCs w:val="24"/>
        </w:rPr>
        <w:t xml:space="preserve"> and in west by </w:t>
      </w:r>
      <w:proofErr w:type="spellStart"/>
      <w:r w:rsidR="00031B46" w:rsidRPr="00E04AEB">
        <w:rPr>
          <w:rFonts w:ascii="Times New Roman" w:hAnsi="Times New Roman" w:cs="Times New Roman"/>
          <w:color w:val="000000"/>
          <w:sz w:val="24"/>
          <w:szCs w:val="24"/>
        </w:rPr>
        <w:t>Ejere</w:t>
      </w:r>
      <w:proofErr w:type="spellEnd"/>
      <w:r w:rsidR="00CD1820">
        <w:rPr>
          <w:rFonts w:ascii="Times New Roman" w:hAnsi="Times New Roman" w:cs="Times New Roman"/>
          <w:color w:val="000000"/>
          <w:sz w:val="24"/>
          <w:szCs w:val="24"/>
        </w:rPr>
        <w:t xml:space="preserve"> </w:t>
      </w:r>
      <w:proofErr w:type="spellStart"/>
      <w:r w:rsidR="00031B46">
        <w:rPr>
          <w:rFonts w:ascii="Times New Roman" w:hAnsi="Times New Roman" w:cs="Times New Roman"/>
          <w:color w:val="000000"/>
          <w:sz w:val="24"/>
          <w:szCs w:val="24"/>
        </w:rPr>
        <w:t>woreda</w:t>
      </w:r>
      <w:proofErr w:type="spellEnd"/>
      <w:r w:rsidRPr="00E04AEB">
        <w:rPr>
          <w:rFonts w:ascii="Times New Roman" w:hAnsi="Times New Roman" w:cs="Times New Roman"/>
          <w:color w:val="000000"/>
          <w:sz w:val="24"/>
          <w:szCs w:val="24"/>
        </w:rPr>
        <w:t>. It is located between the latitude of 90 01′ 08′′N - 90 06′ 15′′N and longitude of 380 26′ 40′′E -380 32′46′′E. The altitude ranges between 2250-2500m above sea level.</w:t>
      </w:r>
    </w:p>
    <w:p w:rsidR="00A43008" w:rsidRPr="00E04AEB" w:rsidRDefault="00A43008" w:rsidP="00CE2917">
      <w:pPr>
        <w:autoSpaceDE w:val="0"/>
        <w:autoSpaceDN w:val="0"/>
        <w:adjustRightInd w:val="0"/>
        <w:spacing w:after="0" w:line="360" w:lineRule="auto"/>
        <w:jc w:val="both"/>
        <w:rPr>
          <w:rFonts w:ascii="Times New Roman" w:hAnsi="Times New Roman" w:cs="Times New Roman"/>
          <w:color w:val="000000"/>
          <w:sz w:val="24"/>
          <w:szCs w:val="24"/>
        </w:rPr>
      </w:pPr>
    </w:p>
    <w:p w:rsidR="00A43008" w:rsidRPr="00E04AEB" w:rsidRDefault="00E262DA" w:rsidP="00C40ACC">
      <w:pPr>
        <w:autoSpaceDE w:val="0"/>
        <w:autoSpaceDN w:val="0"/>
        <w:adjustRightInd w:val="0"/>
        <w:spacing w:after="0" w:line="360" w:lineRule="auto"/>
        <w:jc w:val="both"/>
        <w:rPr>
          <w:rFonts w:ascii="Times New Roman" w:hAnsi="Times New Roman" w:cs="Times New Roman"/>
          <w:color w:val="000000"/>
        </w:rPr>
      </w:pPr>
      <w:r w:rsidRPr="00E04AEB">
        <w:rPr>
          <w:rFonts w:ascii="Times New Roman" w:hAnsi="Times New Roman" w:cs="Times New Roman"/>
          <w:noProof/>
          <w:color w:val="000000"/>
        </w:rPr>
        <w:drawing>
          <wp:inline distT="0" distB="0" distL="0" distR="0">
            <wp:extent cx="5943600" cy="4410423"/>
            <wp:effectExtent l="19050" t="19050" r="19050" b="28227"/>
            <wp:docPr id="5" name="Picture 1" descr="Gabaasa EMMLM Hoolataa Hanga Kurmaanaa 3ffaa Bara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baasa EMMLM Hoolataa Hanga Kurmaanaa 3ffaa Bara 2010"/>
                    <pic:cNvPicPr>
                      <a:picLocks noChangeAspect="1" noChangeArrowheads="1"/>
                    </pic:cNvPicPr>
                  </pic:nvPicPr>
                  <pic:blipFill>
                    <a:blip r:embed="rId16"/>
                    <a:srcRect/>
                    <a:stretch>
                      <a:fillRect/>
                    </a:stretch>
                  </pic:blipFill>
                  <pic:spPr bwMode="auto">
                    <a:xfrm>
                      <a:off x="0" y="0"/>
                      <a:ext cx="5943600" cy="4410423"/>
                    </a:xfrm>
                    <a:prstGeom prst="rect">
                      <a:avLst/>
                    </a:prstGeom>
                    <a:noFill/>
                    <a:ln w="15875" cmpd="sng" algn="ctr">
                      <a:solidFill>
                        <a:srgbClr val="000000"/>
                      </a:solidFill>
                      <a:miter lim="800000"/>
                      <a:headEnd/>
                      <a:tailEnd/>
                    </a:ln>
                    <a:effectLst/>
                  </pic:spPr>
                </pic:pic>
              </a:graphicData>
            </a:graphic>
          </wp:inline>
        </w:drawing>
      </w:r>
    </w:p>
    <w:p w:rsidR="00A43008" w:rsidRPr="00E04AEB" w:rsidRDefault="00A43008" w:rsidP="00C40ACC">
      <w:pPr>
        <w:autoSpaceDE w:val="0"/>
        <w:autoSpaceDN w:val="0"/>
        <w:adjustRightInd w:val="0"/>
        <w:spacing w:after="0" w:line="360" w:lineRule="auto"/>
        <w:jc w:val="both"/>
        <w:rPr>
          <w:rFonts w:ascii="Times New Roman" w:hAnsi="Times New Roman" w:cs="Times New Roman"/>
          <w:color w:val="000000"/>
        </w:rPr>
      </w:pPr>
    </w:p>
    <w:p w:rsidR="00C40ACC" w:rsidRPr="00E04AEB" w:rsidRDefault="00C40ACC" w:rsidP="00C40ACC">
      <w:pPr>
        <w:autoSpaceDE w:val="0"/>
        <w:autoSpaceDN w:val="0"/>
        <w:adjustRightInd w:val="0"/>
        <w:spacing w:after="0" w:line="360" w:lineRule="auto"/>
        <w:jc w:val="both"/>
        <w:rPr>
          <w:rFonts w:ascii="Times New Roman" w:hAnsi="Times New Roman" w:cs="Times New Roman"/>
          <w:color w:val="000000"/>
          <w:sz w:val="24"/>
          <w:szCs w:val="24"/>
        </w:rPr>
      </w:pPr>
      <w:r w:rsidRPr="00E04AEB">
        <w:rPr>
          <w:rFonts w:ascii="Times New Roman" w:hAnsi="Times New Roman" w:cs="Times New Roman"/>
          <w:color w:val="000000"/>
          <w:sz w:val="24"/>
          <w:szCs w:val="24"/>
        </w:rPr>
        <w:lastRenderedPageBreak/>
        <w:t>The town is 30 km away from Addis Ababa to the west [</w:t>
      </w:r>
      <w:proofErr w:type="spellStart"/>
      <w:r w:rsidR="000C0208">
        <w:rPr>
          <w:rFonts w:ascii="Times New Roman" w:hAnsi="Times New Roman" w:cs="Times New Roman"/>
          <w:color w:val="000000"/>
          <w:sz w:val="24"/>
          <w:szCs w:val="24"/>
        </w:rPr>
        <w:t>Holeta</w:t>
      </w:r>
      <w:proofErr w:type="spellEnd"/>
      <w:r w:rsidR="000C0208">
        <w:rPr>
          <w:rFonts w:ascii="Times New Roman" w:hAnsi="Times New Roman" w:cs="Times New Roman"/>
          <w:color w:val="000000"/>
          <w:sz w:val="24"/>
          <w:szCs w:val="24"/>
        </w:rPr>
        <w:t xml:space="preserve"> Town Socioeconomic profile</w:t>
      </w:r>
      <w:r w:rsidR="001352ED">
        <w:rPr>
          <w:rFonts w:ascii="Times New Roman" w:hAnsi="Times New Roman" w:cs="Times New Roman"/>
          <w:color w:val="000000"/>
          <w:sz w:val="24"/>
          <w:szCs w:val="24"/>
        </w:rPr>
        <w:t xml:space="preserve"> </w:t>
      </w:r>
      <w:r w:rsidR="000C0208">
        <w:rPr>
          <w:rFonts w:ascii="Times New Roman" w:hAnsi="Times New Roman" w:cs="Times New Roman"/>
          <w:color w:val="000000"/>
          <w:sz w:val="24"/>
          <w:szCs w:val="24"/>
        </w:rPr>
        <w:t>2015]</w:t>
      </w:r>
      <w:r w:rsidRPr="00E04AEB">
        <w:rPr>
          <w:rFonts w:ascii="Times New Roman" w:hAnsi="Times New Roman" w:cs="Times New Roman"/>
          <w:color w:val="000000"/>
          <w:sz w:val="24"/>
          <w:szCs w:val="24"/>
        </w:rPr>
        <w:t xml:space="preserve"> The town has eight </w:t>
      </w:r>
      <w:proofErr w:type="spellStart"/>
      <w:r w:rsidRPr="00E04AEB">
        <w:rPr>
          <w:rFonts w:ascii="Times New Roman" w:hAnsi="Times New Roman" w:cs="Times New Roman"/>
          <w:color w:val="000000"/>
          <w:sz w:val="24"/>
          <w:szCs w:val="24"/>
        </w:rPr>
        <w:t>kebeles</w:t>
      </w:r>
      <w:proofErr w:type="spellEnd"/>
      <w:r w:rsidRPr="00E04AEB">
        <w:rPr>
          <w:rFonts w:ascii="Times New Roman" w:hAnsi="Times New Roman" w:cs="Times New Roman"/>
          <w:color w:val="000000"/>
          <w:sz w:val="24"/>
          <w:szCs w:val="24"/>
        </w:rPr>
        <w:t xml:space="preserve"> with th</w:t>
      </w:r>
      <w:r w:rsidR="006108FE">
        <w:rPr>
          <w:rFonts w:ascii="Times New Roman" w:hAnsi="Times New Roman" w:cs="Times New Roman"/>
          <w:color w:val="000000"/>
          <w:sz w:val="24"/>
          <w:szCs w:val="24"/>
        </w:rPr>
        <w:t xml:space="preserve">e total area coverage of 5550 </w:t>
      </w:r>
      <w:proofErr w:type="spellStart"/>
      <w:r w:rsidR="006108FE">
        <w:rPr>
          <w:rFonts w:ascii="Times New Roman" w:hAnsi="Times New Roman" w:cs="Times New Roman"/>
          <w:color w:val="000000"/>
          <w:sz w:val="24"/>
          <w:szCs w:val="24"/>
        </w:rPr>
        <w:t>hek</w:t>
      </w:r>
      <w:proofErr w:type="spellEnd"/>
      <w:r w:rsidRPr="00E04AEB">
        <w:rPr>
          <w:rFonts w:ascii="Times New Roman" w:hAnsi="Times New Roman" w:cs="Times New Roman"/>
          <w:color w:val="000000"/>
          <w:sz w:val="24"/>
          <w:szCs w:val="24"/>
        </w:rPr>
        <w:t xml:space="preserve"> (55.5km2) of which five </w:t>
      </w:r>
      <w:proofErr w:type="spellStart"/>
      <w:r w:rsidRPr="00E04AEB">
        <w:rPr>
          <w:rFonts w:ascii="Times New Roman" w:hAnsi="Times New Roman" w:cs="Times New Roman"/>
          <w:color w:val="000000"/>
          <w:sz w:val="24"/>
          <w:szCs w:val="24"/>
        </w:rPr>
        <w:t>kebeles</w:t>
      </w:r>
      <w:proofErr w:type="spellEnd"/>
      <w:r w:rsidRPr="00E04AEB">
        <w:rPr>
          <w:rFonts w:ascii="Times New Roman" w:hAnsi="Times New Roman" w:cs="Times New Roman"/>
          <w:color w:val="000000"/>
          <w:sz w:val="24"/>
          <w:szCs w:val="24"/>
        </w:rPr>
        <w:t xml:space="preserve"> are rural </w:t>
      </w:r>
      <w:proofErr w:type="spellStart"/>
      <w:r w:rsidRPr="00E04AEB">
        <w:rPr>
          <w:rFonts w:ascii="Times New Roman" w:hAnsi="Times New Roman" w:cs="Times New Roman"/>
          <w:color w:val="000000"/>
          <w:sz w:val="24"/>
          <w:szCs w:val="24"/>
        </w:rPr>
        <w:t>kebeles</w:t>
      </w:r>
      <w:proofErr w:type="spellEnd"/>
      <w:r w:rsidRPr="00E04AEB">
        <w:rPr>
          <w:rFonts w:ascii="Times New Roman" w:hAnsi="Times New Roman" w:cs="Times New Roman"/>
          <w:color w:val="000000"/>
          <w:sz w:val="24"/>
          <w:szCs w:val="24"/>
        </w:rPr>
        <w:t>.</w:t>
      </w:r>
    </w:p>
    <w:p w:rsidR="00C40ACC" w:rsidRPr="00E04AEB" w:rsidRDefault="00C40ACC" w:rsidP="00C40ACC">
      <w:pPr>
        <w:autoSpaceDE w:val="0"/>
        <w:autoSpaceDN w:val="0"/>
        <w:adjustRightInd w:val="0"/>
        <w:spacing w:after="0" w:line="360" w:lineRule="auto"/>
        <w:jc w:val="both"/>
        <w:rPr>
          <w:rStyle w:val="A8"/>
          <w:rFonts w:ascii="Times New Roman" w:hAnsi="Times New Roman" w:cs="Times New Roman"/>
          <w:sz w:val="24"/>
          <w:szCs w:val="24"/>
        </w:rPr>
      </w:pPr>
      <w:r w:rsidRPr="00E04AEB">
        <w:rPr>
          <w:rFonts w:ascii="Times New Roman" w:hAnsi="Times New Roman" w:cs="Times New Roman"/>
          <w:color w:val="000000"/>
          <w:sz w:val="24"/>
          <w:szCs w:val="24"/>
        </w:rPr>
        <w:t xml:space="preserve">The population of the </w:t>
      </w:r>
      <w:proofErr w:type="spellStart"/>
      <w:r w:rsidRPr="00E04AEB">
        <w:rPr>
          <w:rFonts w:ascii="Times New Roman" w:hAnsi="Times New Roman" w:cs="Times New Roman"/>
          <w:color w:val="000000"/>
          <w:sz w:val="24"/>
          <w:szCs w:val="24"/>
        </w:rPr>
        <w:t>Holeta</w:t>
      </w:r>
      <w:proofErr w:type="spellEnd"/>
      <w:r w:rsidRPr="00E04AEB">
        <w:rPr>
          <w:rFonts w:ascii="Times New Roman" w:hAnsi="Times New Roman" w:cs="Times New Roman"/>
          <w:color w:val="000000"/>
          <w:sz w:val="24"/>
          <w:szCs w:val="24"/>
        </w:rPr>
        <w:t xml:space="preserve"> town is estimated at 80,000. Among this male is 39,000 and female is 41,000. From the total number of population, the number of workers who engaged in different floriculture industries is 4,572. The majority of workers are female workers. Like any other parts of Ethiopia, the population growth of this</w:t>
      </w:r>
      <w:r w:rsidR="00337CB9">
        <w:rPr>
          <w:rFonts w:ascii="Times New Roman" w:hAnsi="Times New Roman" w:cs="Times New Roman"/>
          <w:color w:val="000000"/>
          <w:sz w:val="24"/>
          <w:szCs w:val="24"/>
        </w:rPr>
        <w:t xml:space="preserve"> town is in alarming rates [</w:t>
      </w:r>
      <w:proofErr w:type="spellStart"/>
      <w:r w:rsidR="00337CB9">
        <w:rPr>
          <w:rFonts w:ascii="Times New Roman" w:hAnsi="Times New Roman" w:cs="Times New Roman"/>
          <w:color w:val="000000"/>
          <w:sz w:val="24"/>
          <w:szCs w:val="24"/>
        </w:rPr>
        <w:t>Hole</w:t>
      </w:r>
      <w:r w:rsidRPr="00E04AEB">
        <w:rPr>
          <w:rFonts w:ascii="Times New Roman" w:hAnsi="Times New Roman" w:cs="Times New Roman"/>
          <w:color w:val="000000"/>
          <w:sz w:val="24"/>
          <w:szCs w:val="24"/>
        </w:rPr>
        <w:t>ta</w:t>
      </w:r>
      <w:proofErr w:type="spellEnd"/>
      <w:r w:rsidRPr="00E04AEB">
        <w:rPr>
          <w:rFonts w:ascii="Times New Roman" w:hAnsi="Times New Roman" w:cs="Times New Roman"/>
          <w:color w:val="000000"/>
          <w:sz w:val="24"/>
          <w:szCs w:val="24"/>
        </w:rPr>
        <w:t xml:space="preserve"> town investment office, 2019].</w:t>
      </w:r>
    </w:p>
    <w:p w:rsidR="00FD53E2" w:rsidRPr="00E04AEB" w:rsidRDefault="00337CB9" w:rsidP="00FD53E2">
      <w:pPr>
        <w:spacing w:line="360" w:lineRule="auto"/>
        <w:jc w:val="both"/>
        <w:rPr>
          <w:rFonts w:ascii="Times New Roman" w:hAnsi="Times New Roman" w:cs="Times New Roman"/>
          <w:color w:val="000000"/>
          <w:sz w:val="24"/>
          <w:szCs w:val="24"/>
        </w:rPr>
      </w:pPr>
      <w:proofErr w:type="spellStart"/>
      <w:r>
        <w:rPr>
          <w:rStyle w:val="A8"/>
          <w:rFonts w:ascii="Times New Roman" w:hAnsi="Times New Roman" w:cs="Times New Roman"/>
          <w:sz w:val="24"/>
          <w:szCs w:val="24"/>
        </w:rPr>
        <w:t>Hole</w:t>
      </w:r>
      <w:r w:rsidR="00FD53E2" w:rsidRPr="00E04AEB">
        <w:rPr>
          <w:rStyle w:val="A8"/>
          <w:rFonts w:ascii="Times New Roman" w:hAnsi="Times New Roman" w:cs="Times New Roman"/>
          <w:sz w:val="24"/>
          <w:szCs w:val="24"/>
        </w:rPr>
        <w:t>ta</w:t>
      </w:r>
      <w:proofErr w:type="spellEnd"/>
      <w:r w:rsidR="00FD53E2" w:rsidRPr="00E04AEB">
        <w:rPr>
          <w:rStyle w:val="A8"/>
          <w:rFonts w:ascii="Times New Roman" w:hAnsi="Times New Roman" w:cs="Times New Roman"/>
          <w:sz w:val="24"/>
          <w:szCs w:val="24"/>
        </w:rPr>
        <w:t xml:space="preserve"> is home to an enormous botanical diversity and has a wide range of floricultural species. Floriculture is considered to be one of high income generating agribusiness and it can potentially be harnessed as a means of s</w:t>
      </w:r>
      <w:r w:rsidR="00D422EA" w:rsidRPr="00E04AEB">
        <w:rPr>
          <w:rStyle w:val="A8"/>
          <w:rFonts w:ascii="Times New Roman" w:hAnsi="Times New Roman" w:cs="Times New Roman"/>
          <w:sz w:val="24"/>
          <w:szCs w:val="24"/>
        </w:rPr>
        <w:t xml:space="preserve">ocioeconomic development in </w:t>
      </w:r>
      <w:proofErr w:type="spellStart"/>
      <w:r w:rsidR="00D422EA" w:rsidRPr="00E04AEB">
        <w:rPr>
          <w:rStyle w:val="A8"/>
          <w:rFonts w:ascii="Times New Roman" w:hAnsi="Times New Roman" w:cs="Times New Roman"/>
          <w:sz w:val="24"/>
          <w:szCs w:val="24"/>
        </w:rPr>
        <w:t>Hole</w:t>
      </w:r>
      <w:r w:rsidR="00FD53E2" w:rsidRPr="00E04AEB">
        <w:rPr>
          <w:rStyle w:val="A8"/>
          <w:rFonts w:ascii="Times New Roman" w:hAnsi="Times New Roman" w:cs="Times New Roman"/>
          <w:sz w:val="24"/>
          <w:szCs w:val="24"/>
        </w:rPr>
        <w:t>ta</w:t>
      </w:r>
      <w:proofErr w:type="spellEnd"/>
      <w:r w:rsidR="00FD53E2" w:rsidRPr="00E04AEB">
        <w:rPr>
          <w:rStyle w:val="A8"/>
          <w:rFonts w:ascii="Times New Roman" w:hAnsi="Times New Roman" w:cs="Times New Roman"/>
          <w:sz w:val="24"/>
          <w:szCs w:val="24"/>
        </w:rPr>
        <w:t>.</w:t>
      </w:r>
      <w:r>
        <w:rPr>
          <w:rStyle w:val="A8"/>
          <w:rFonts w:ascii="Times New Roman" w:hAnsi="Times New Roman" w:cs="Times New Roman"/>
          <w:sz w:val="24"/>
          <w:szCs w:val="24"/>
        </w:rPr>
        <w:t xml:space="preserve"> </w:t>
      </w:r>
      <w:proofErr w:type="spellStart"/>
      <w:r w:rsidR="00D422EA" w:rsidRPr="00E04AEB">
        <w:rPr>
          <w:rFonts w:ascii="Times New Roman" w:hAnsi="Times New Roman" w:cs="Times New Roman"/>
          <w:sz w:val="24"/>
          <w:szCs w:val="24"/>
        </w:rPr>
        <w:t>Hole</w:t>
      </w:r>
      <w:r w:rsidR="00FD53E2" w:rsidRPr="00E04AEB">
        <w:rPr>
          <w:rFonts w:ascii="Times New Roman" w:hAnsi="Times New Roman" w:cs="Times New Roman"/>
          <w:sz w:val="24"/>
          <w:szCs w:val="24"/>
        </w:rPr>
        <w:t>ta</w:t>
      </w:r>
      <w:proofErr w:type="spellEnd"/>
      <w:r w:rsidR="00FD53E2" w:rsidRPr="00E04AEB">
        <w:rPr>
          <w:rFonts w:ascii="Times New Roman" w:hAnsi="Times New Roman" w:cs="Times New Roman"/>
          <w:sz w:val="24"/>
          <w:szCs w:val="24"/>
        </w:rPr>
        <w:t xml:space="preserve"> is appeared to be encroached with diverse floriculture industries namely; </w:t>
      </w:r>
      <w:proofErr w:type="spellStart"/>
      <w:r w:rsidR="00FD53E2" w:rsidRPr="00E04AEB">
        <w:rPr>
          <w:rFonts w:ascii="Times New Roman" w:hAnsi="Times New Roman" w:cs="Times New Roman"/>
          <w:sz w:val="24"/>
          <w:szCs w:val="24"/>
        </w:rPr>
        <w:t>OormiaWonder,Joe</w:t>
      </w:r>
      <w:proofErr w:type="spellEnd"/>
      <w:r w:rsidR="00FD53E2" w:rsidRPr="00E04AEB">
        <w:rPr>
          <w:rFonts w:ascii="Times New Roman" w:hAnsi="Times New Roman" w:cs="Times New Roman"/>
          <w:sz w:val="24"/>
          <w:szCs w:val="24"/>
        </w:rPr>
        <w:t xml:space="preserve"> Flower, </w:t>
      </w:r>
      <w:proofErr w:type="spellStart"/>
      <w:r w:rsidR="00FD53E2" w:rsidRPr="00E04AEB">
        <w:rPr>
          <w:rFonts w:ascii="Times New Roman" w:hAnsi="Times New Roman" w:cs="Times New Roman"/>
          <w:sz w:val="24"/>
          <w:szCs w:val="24"/>
        </w:rPr>
        <w:t>Hansa</w:t>
      </w:r>
      <w:proofErr w:type="spellEnd"/>
      <w:r w:rsidR="00FD53E2" w:rsidRPr="00E04AEB">
        <w:rPr>
          <w:rFonts w:ascii="Times New Roman" w:hAnsi="Times New Roman" w:cs="Times New Roman"/>
          <w:sz w:val="24"/>
          <w:szCs w:val="24"/>
        </w:rPr>
        <w:t xml:space="preserve"> Flower, </w:t>
      </w:r>
      <w:proofErr w:type="spellStart"/>
      <w:r w:rsidR="00FD53E2" w:rsidRPr="00E04AEB">
        <w:rPr>
          <w:rFonts w:ascii="Times New Roman" w:hAnsi="Times New Roman" w:cs="Times New Roman"/>
          <w:sz w:val="24"/>
          <w:szCs w:val="24"/>
        </w:rPr>
        <w:t>Ethi</w:t>
      </w:r>
      <w:r w:rsidR="004174C5" w:rsidRPr="00E04AEB">
        <w:rPr>
          <w:rFonts w:ascii="Times New Roman" w:hAnsi="Times New Roman" w:cs="Times New Roman"/>
          <w:sz w:val="24"/>
          <w:szCs w:val="24"/>
        </w:rPr>
        <w:t>o</w:t>
      </w:r>
      <w:proofErr w:type="spellEnd"/>
      <w:r>
        <w:rPr>
          <w:rFonts w:ascii="Times New Roman" w:hAnsi="Times New Roman" w:cs="Times New Roman"/>
          <w:sz w:val="24"/>
          <w:szCs w:val="24"/>
        </w:rPr>
        <w:t xml:space="preserve"> </w:t>
      </w:r>
      <w:proofErr w:type="spellStart"/>
      <w:r w:rsidR="004174C5" w:rsidRPr="00E04AEB">
        <w:rPr>
          <w:rFonts w:ascii="Times New Roman" w:hAnsi="Times New Roman" w:cs="Times New Roman"/>
          <w:sz w:val="24"/>
          <w:szCs w:val="24"/>
        </w:rPr>
        <w:t>Agriceft</w:t>
      </w:r>
      <w:proofErr w:type="spellEnd"/>
      <w:r w:rsidR="004174C5" w:rsidRPr="00E04AEB">
        <w:rPr>
          <w:rFonts w:ascii="Times New Roman" w:hAnsi="Times New Roman" w:cs="Times New Roman"/>
          <w:sz w:val="24"/>
          <w:szCs w:val="24"/>
        </w:rPr>
        <w:t xml:space="preserve">, BEECO, </w:t>
      </w:r>
      <w:proofErr w:type="spellStart"/>
      <w:r w:rsidR="004174C5" w:rsidRPr="00E04AEB">
        <w:rPr>
          <w:rFonts w:ascii="Times New Roman" w:hAnsi="Times New Roman" w:cs="Times New Roman"/>
          <w:sz w:val="24"/>
          <w:szCs w:val="24"/>
        </w:rPr>
        <w:t>MetrolLax</w:t>
      </w:r>
      <w:proofErr w:type="spellEnd"/>
      <w:r w:rsidR="004174C5" w:rsidRPr="00E04AEB">
        <w:rPr>
          <w:rFonts w:ascii="Times New Roman" w:hAnsi="Times New Roman" w:cs="Times New Roman"/>
          <w:sz w:val="24"/>
          <w:szCs w:val="24"/>
        </w:rPr>
        <w:t xml:space="preserve">, </w:t>
      </w:r>
      <w:proofErr w:type="spellStart"/>
      <w:r w:rsidR="004174C5" w:rsidRPr="00E04AEB">
        <w:rPr>
          <w:rFonts w:ascii="Times New Roman" w:hAnsi="Times New Roman" w:cs="Times New Roman"/>
          <w:sz w:val="24"/>
          <w:szCs w:val="24"/>
        </w:rPr>
        <w:t>Ji</w:t>
      </w:r>
      <w:r w:rsidR="00FD53E2" w:rsidRPr="00E04AEB">
        <w:rPr>
          <w:rFonts w:ascii="Times New Roman" w:hAnsi="Times New Roman" w:cs="Times New Roman"/>
          <w:sz w:val="24"/>
          <w:szCs w:val="24"/>
        </w:rPr>
        <w:t>tu</w:t>
      </w:r>
      <w:proofErr w:type="spellEnd"/>
      <w:r w:rsidR="00FD53E2" w:rsidRPr="00E04AEB">
        <w:rPr>
          <w:rFonts w:ascii="Times New Roman" w:hAnsi="Times New Roman" w:cs="Times New Roman"/>
          <w:sz w:val="24"/>
          <w:szCs w:val="24"/>
        </w:rPr>
        <w:t xml:space="preserve"> Flower, </w:t>
      </w:r>
      <w:proofErr w:type="spellStart"/>
      <w:r w:rsidR="00FD53E2" w:rsidRPr="00E04AEB">
        <w:rPr>
          <w:rFonts w:ascii="Times New Roman" w:hAnsi="Times New Roman" w:cs="Times New Roman"/>
          <w:sz w:val="24"/>
          <w:szCs w:val="24"/>
        </w:rPr>
        <w:t>EthioDream</w:t>
      </w:r>
      <w:proofErr w:type="spellEnd"/>
      <w:r w:rsidR="00FD53E2" w:rsidRPr="00E04AEB">
        <w:rPr>
          <w:rFonts w:ascii="Times New Roman" w:hAnsi="Times New Roman" w:cs="Times New Roman"/>
          <w:sz w:val="24"/>
          <w:szCs w:val="24"/>
        </w:rPr>
        <w:t xml:space="preserve">, </w:t>
      </w:r>
      <w:proofErr w:type="spellStart"/>
      <w:r w:rsidR="00FD53E2" w:rsidRPr="00E04AEB">
        <w:rPr>
          <w:rFonts w:ascii="Times New Roman" w:hAnsi="Times New Roman" w:cs="Times New Roman"/>
          <w:sz w:val="24"/>
          <w:szCs w:val="24"/>
        </w:rPr>
        <w:t>Agrif</w:t>
      </w:r>
      <w:r w:rsidR="00D422EA" w:rsidRPr="00E04AEB">
        <w:rPr>
          <w:rFonts w:ascii="Times New Roman" w:hAnsi="Times New Roman" w:cs="Times New Roman"/>
          <w:sz w:val="24"/>
          <w:szCs w:val="24"/>
        </w:rPr>
        <w:t>lora</w:t>
      </w:r>
      <w:proofErr w:type="spellEnd"/>
      <w:r w:rsidR="00D422EA" w:rsidRPr="00E04AEB">
        <w:rPr>
          <w:rFonts w:ascii="Times New Roman" w:hAnsi="Times New Roman" w:cs="Times New Roman"/>
          <w:sz w:val="24"/>
          <w:szCs w:val="24"/>
        </w:rPr>
        <w:t xml:space="preserve">, </w:t>
      </w:r>
      <w:proofErr w:type="spellStart"/>
      <w:r w:rsidR="00D422EA" w:rsidRPr="00E04AEB">
        <w:rPr>
          <w:rFonts w:ascii="Times New Roman" w:hAnsi="Times New Roman" w:cs="Times New Roman"/>
          <w:sz w:val="24"/>
          <w:szCs w:val="24"/>
        </w:rPr>
        <w:t>E</w:t>
      </w:r>
      <w:r w:rsidR="001B7253" w:rsidRPr="00E04AEB">
        <w:rPr>
          <w:rFonts w:ascii="Times New Roman" w:hAnsi="Times New Roman" w:cs="Times New Roman"/>
          <w:sz w:val="24"/>
          <w:szCs w:val="24"/>
        </w:rPr>
        <w:t>uroflora</w:t>
      </w:r>
      <w:proofErr w:type="spellEnd"/>
      <w:r w:rsidR="00D422EA" w:rsidRPr="00E04AEB">
        <w:rPr>
          <w:rFonts w:ascii="Times New Roman" w:hAnsi="Times New Roman" w:cs="Times New Roman"/>
          <w:sz w:val="24"/>
          <w:szCs w:val="24"/>
        </w:rPr>
        <w:t xml:space="preserve">, </w:t>
      </w:r>
      <w:proofErr w:type="spellStart"/>
      <w:r w:rsidR="00D422EA" w:rsidRPr="00E04AEB">
        <w:rPr>
          <w:rFonts w:ascii="Times New Roman" w:hAnsi="Times New Roman" w:cs="Times New Roman"/>
          <w:sz w:val="24"/>
          <w:szCs w:val="24"/>
        </w:rPr>
        <w:t>Kafe</w:t>
      </w:r>
      <w:proofErr w:type="spellEnd"/>
      <w:r w:rsidR="00D422EA" w:rsidRPr="00E04AEB">
        <w:rPr>
          <w:rFonts w:ascii="Times New Roman" w:hAnsi="Times New Roman" w:cs="Times New Roman"/>
          <w:sz w:val="24"/>
          <w:szCs w:val="24"/>
        </w:rPr>
        <w:t xml:space="preserve"> Rose, </w:t>
      </w:r>
      <w:proofErr w:type="spellStart"/>
      <w:r w:rsidR="00D422EA" w:rsidRPr="00E04AEB">
        <w:rPr>
          <w:rFonts w:ascii="Times New Roman" w:hAnsi="Times New Roman" w:cs="Times New Roman"/>
          <w:sz w:val="24"/>
          <w:szCs w:val="24"/>
        </w:rPr>
        <w:t>Hole</w:t>
      </w:r>
      <w:r w:rsidR="00FD53E2" w:rsidRPr="00E04AEB">
        <w:rPr>
          <w:rFonts w:ascii="Times New Roman" w:hAnsi="Times New Roman" w:cs="Times New Roman"/>
          <w:sz w:val="24"/>
          <w:szCs w:val="24"/>
        </w:rPr>
        <w:t>ta</w:t>
      </w:r>
      <w:proofErr w:type="spellEnd"/>
      <w:r w:rsidR="00FD53E2" w:rsidRPr="00E04AEB">
        <w:rPr>
          <w:rFonts w:ascii="Times New Roman" w:hAnsi="Times New Roman" w:cs="Times New Roman"/>
          <w:sz w:val="24"/>
          <w:szCs w:val="24"/>
        </w:rPr>
        <w:t xml:space="preserve"> Rose, </w:t>
      </w:r>
      <w:proofErr w:type="spellStart"/>
      <w:r w:rsidR="00FD53E2" w:rsidRPr="00E04AEB">
        <w:rPr>
          <w:rFonts w:ascii="Times New Roman" w:hAnsi="Times New Roman" w:cs="Times New Roman"/>
          <w:sz w:val="24"/>
          <w:szCs w:val="24"/>
        </w:rPr>
        <w:t>Alemiye</w:t>
      </w:r>
      <w:proofErr w:type="spellEnd"/>
      <w:r w:rsidR="00FD53E2" w:rsidRPr="00E04AEB">
        <w:rPr>
          <w:rFonts w:ascii="Times New Roman" w:hAnsi="Times New Roman" w:cs="Times New Roman"/>
          <w:sz w:val="24"/>
          <w:szCs w:val="24"/>
        </w:rPr>
        <w:t xml:space="preserve"> Agricultural PLC, </w:t>
      </w:r>
      <w:proofErr w:type="spellStart"/>
      <w:r w:rsidR="00FD53E2" w:rsidRPr="00E04AEB">
        <w:rPr>
          <w:rFonts w:ascii="Times New Roman" w:hAnsi="Times New Roman" w:cs="Times New Roman"/>
          <w:sz w:val="24"/>
          <w:szCs w:val="24"/>
        </w:rPr>
        <w:t>Arsi</w:t>
      </w:r>
      <w:proofErr w:type="spellEnd"/>
      <w:r w:rsidR="00FD53E2" w:rsidRPr="00E04AEB">
        <w:rPr>
          <w:rFonts w:ascii="Times New Roman" w:hAnsi="Times New Roman" w:cs="Times New Roman"/>
          <w:sz w:val="24"/>
          <w:szCs w:val="24"/>
        </w:rPr>
        <w:t xml:space="preserve"> Flower, </w:t>
      </w:r>
      <w:proofErr w:type="spellStart"/>
      <w:r w:rsidR="00FD53E2" w:rsidRPr="00E04AEB">
        <w:rPr>
          <w:rFonts w:ascii="Times New Roman" w:hAnsi="Times New Roman" w:cs="Times New Roman"/>
          <w:sz w:val="24"/>
          <w:szCs w:val="24"/>
        </w:rPr>
        <w:t>etc</w:t>
      </w:r>
      <w:proofErr w:type="spellEnd"/>
      <w:r w:rsidR="00D422EA" w:rsidRPr="00E04AEB">
        <w:rPr>
          <w:rFonts w:ascii="Times New Roman" w:hAnsi="Times New Roman" w:cs="Times New Roman"/>
          <w:sz w:val="24"/>
          <w:szCs w:val="24"/>
        </w:rPr>
        <w:t xml:space="preserve"> (</w:t>
      </w:r>
      <w:proofErr w:type="spellStart"/>
      <w:r w:rsidR="00D422EA" w:rsidRPr="00E04AEB">
        <w:rPr>
          <w:rFonts w:ascii="Times New Roman" w:hAnsi="Times New Roman" w:cs="Times New Roman"/>
          <w:sz w:val="24"/>
          <w:szCs w:val="24"/>
        </w:rPr>
        <w:t>Hole</w:t>
      </w:r>
      <w:r w:rsidR="004E2413" w:rsidRPr="00E04AEB">
        <w:rPr>
          <w:rFonts w:ascii="Times New Roman" w:hAnsi="Times New Roman" w:cs="Times New Roman"/>
          <w:sz w:val="24"/>
          <w:szCs w:val="24"/>
        </w:rPr>
        <w:t>ta</w:t>
      </w:r>
      <w:proofErr w:type="spellEnd"/>
      <w:r w:rsidR="004E2413" w:rsidRPr="00E04AEB">
        <w:rPr>
          <w:rFonts w:ascii="Times New Roman" w:hAnsi="Times New Roman" w:cs="Times New Roman"/>
          <w:sz w:val="24"/>
          <w:szCs w:val="24"/>
        </w:rPr>
        <w:t xml:space="preserve"> town Investment Office Report, 2019</w:t>
      </w:r>
      <w:r w:rsidR="00FD53E2" w:rsidRPr="00E04AEB">
        <w:rPr>
          <w:rFonts w:ascii="Times New Roman" w:hAnsi="Times New Roman" w:cs="Times New Roman"/>
          <w:sz w:val="24"/>
          <w:szCs w:val="24"/>
        </w:rPr>
        <w:t>).</w:t>
      </w:r>
    </w:p>
    <w:p w:rsidR="004E2413" w:rsidRPr="00737425" w:rsidRDefault="004E2413" w:rsidP="004E2413">
      <w:pPr>
        <w:autoSpaceDE w:val="0"/>
        <w:autoSpaceDN w:val="0"/>
        <w:adjustRightInd w:val="0"/>
        <w:spacing w:after="0" w:line="360" w:lineRule="auto"/>
        <w:jc w:val="both"/>
        <w:rPr>
          <w:rFonts w:ascii="Times New Roman" w:hAnsi="Times New Roman" w:cs="Times New Roman"/>
          <w:b/>
          <w:bCs/>
          <w:sz w:val="24"/>
          <w:szCs w:val="24"/>
        </w:rPr>
      </w:pPr>
      <w:r w:rsidRPr="00737425">
        <w:rPr>
          <w:rFonts w:ascii="Times New Roman" w:hAnsi="Times New Roman" w:cs="Times New Roman"/>
          <w:b/>
          <w:bCs/>
          <w:sz w:val="24"/>
          <w:szCs w:val="24"/>
        </w:rPr>
        <w:t>Climate</w:t>
      </w:r>
    </w:p>
    <w:p w:rsidR="004E2413" w:rsidRPr="00E04AEB" w:rsidRDefault="004E2413" w:rsidP="00B63BF1">
      <w:pPr>
        <w:autoSpaceDE w:val="0"/>
        <w:autoSpaceDN w:val="0"/>
        <w:adjustRightInd w:val="0"/>
        <w:spacing w:after="0" w:line="360" w:lineRule="auto"/>
        <w:jc w:val="both"/>
        <w:rPr>
          <w:rFonts w:ascii="Times New Roman" w:hAnsi="Times New Roman" w:cs="Times New Roman"/>
          <w:b/>
          <w:bCs/>
          <w:color w:val="0000CD"/>
          <w:sz w:val="24"/>
          <w:szCs w:val="24"/>
        </w:rPr>
      </w:pPr>
      <w:r w:rsidRPr="00E04AEB">
        <w:rPr>
          <w:rFonts w:ascii="Times New Roman" w:hAnsi="Times New Roman" w:cs="Times New Roman"/>
          <w:color w:val="000000"/>
          <w:sz w:val="24"/>
          <w:szCs w:val="24"/>
        </w:rPr>
        <w:t xml:space="preserve">The agro climatic zone of the town is </w:t>
      </w:r>
      <w:proofErr w:type="spellStart"/>
      <w:r w:rsidRPr="00E04AEB">
        <w:rPr>
          <w:rFonts w:ascii="Times New Roman" w:hAnsi="Times New Roman" w:cs="Times New Roman"/>
          <w:color w:val="000000"/>
          <w:sz w:val="24"/>
          <w:szCs w:val="24"/>
        </w:rPr>
        <w:t>Dega</w:t>
      </w:r>
      <w:proofErr w:type="spellEnd"/>
      <w:r w:rsidRPr="00E04AEB">
        <w:rPr>
          <w:rFonts w:ascii="Times New Roman" w:hAnsi="Times New Roman" w:cs="Times New Roman"/>
          <w:color w:val="000000"/>
          <w:sz w:val="24"/>
          <w:szCs w:val="24"/>
        </w:rPr>
        <w:t xml:space="preserve"> (high land) 41%, </w:t>
      </w:r>
      <w:proofErr w:type="spellStart"/>
      <w:r w:rsidRPr="00E04AEB">
        <w:rPr>
          <w:rFonts w:ascii="Times New Roman" w:hAnsi="Times New Roman" w:cs="Times New Roman"/>
          <w:color w:val="000000"/>
          <w:sz w:val="24"/>
          <w:szCs w:val="24"/>
        </w:rPr>
        <w:t>WoynaDega</w:t>
      </w:r>
      <w:proofErr w:type="spellEnd"/>
      <w:r w:rsidRPr="00E04AEB">
        <w:rPr>
          <w:rFonts w:ascii="Times New Roman" w:hAnsi="Times New Roman" w:cs="Times New Roman"/>
          <w:color w:val="000000"/>
          <w:sz w:val="24"/>
          <w:szCs w:val="24"/>
        </w:rPr>
        <w:t xml:space="preserve"> (middle land) 59% with average highest temperature 21oC and average lowest temperature 6oC and annual rainfall of 1040- 1100 mm having a bimodal rainfall pattern. The major types land is agricultural land, forest, pastureland, settlement, w</w:t>
      </w:r>
      <w:r w:rsidR="00E3389D" w:rsidRPr="00E04AEB">
        <w:rPr>
          <w:rFonts w:ascii="Times New Roman" w:hAnsi="Times New Roman" w:cs="Times New Roman"/>
          <w:color w:val="000000"/>
          <w:sz w:val="24"/>
          <w:szCs w:val="24"/>
        </w:rPr>
        <w:t>ater bodies and barren land</w:t>
      </w:r>
      <w:r w:rsidRPr="00E04AEB">
        <w:rPr>
          <w:rFonts w:ascii="Times New Roman" w:hAnsi="Times New Roman" w:cs="Times New Roman"/>
          <w:color w:val="000000"/>
          <w:sz w:val="24"/>
          <w:szCs w:val="24"/>
        </w:rPr>
        <w:t xml:space="preserve">. </w:t>
      </w:r>
    </w:p>
    <w:p w:rsidR="004E2413" w:rsidRPr="00737425" w:rsidRDefault="004E2413" w:rsidP="004E2413">
      <w:pPr>
        <w:autoSpaceDE w:val="0"/>
        <w:autoSpaceDN w:val="0"/>
        <w:adjustRightInd w:val="0"/>
        <w:spacing w:after="0" w:line="360" w:lineRule="auto"/>
        <w:jc w:val="both"/>
        <w:rPr>
          <w:rFonts w:ascii="Times New Roman" w:hAnsi="Times New Roman" w:cs="Times New Roman"/>
          <w:b/>
          <w:bCs/>
          <w:sz w:val="24"/>
          <w:szCs w:val="24"/>
        </w:rPr>
      </w:pPr>
      <w:r w:rsidRPr="00737425">
        <w:rPr>
          <w:rFonts w:ascii="Times New Roman" w:hAnsi="Times New Roman" w:cs="Times New Roman"/>
          <w:b/>
          <w:bCs/>
          <w:sz w:val="24"/>
          <w:szCs w:val="24"/>
        </w:rPr>
        <w:t>Socioeconomic activity</w:t>
      </w:r>
    </w:p>
    <w:p w:rsidR="004E2413" w:rsidRPr="00E04AEB" w:rsidRDefault="00496455" w:rsidP="00135ED1">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Hole</w:t>
      </w:r>
      <w:r w:rsidR="004E2413" w:rsidRPr="00E04AEB">
        <w:rPr>
          <w:rFonts w:ascii="Times New Roman" w:hAnsi="Times New Roman" w:cs="Times New Roman"/>
          <w:sz w:val="24"/>
          <w:szCs w:val="24"/>
        </w:rPr>
        <w:t>ta</w:t>
      </w:r>
      <w:proofErr w:type="spellEnd"/>
      <w:r w:rsidR="004E2413" w:rsidRPr="00E04AEB">
        <w:rPr>
          <w:rFonts w:ascii="Times New Roman" w:hAnsi="Times New Roman" w:cs="Times New Roman"/>
          <w:sz w:val="24"/>
          <w:szCs w:val="24"/>
        </w:rPr>
        <w:t xml:space="preserve"> town is characterized by high demographic pressure, limited access to arable lands, continuous cultivation, and over-exploited lands under unrevised land policies. All study sites had also some forest remnant tree species retained within them, ranging from 1 to 175 trees/ha found both in crop fields as well as inside remnant natural vegetations scattered inside the forest. </w:t>
      </w:r>
      <w:r w:rsidR="004E2413" w:rsidRPr="00E04AEB">
        <w:rPr>
          <w:rFonts w:ascii="Times New Roman" w:hAnsi="Times New Roman" w:cs="Times New Roman"/>
          <w:color w:val="000000"/>
          <w:sz w:val="24"/>
          <w:szCs w:val="24"/>
        </w:rPr>
        <w:t xml:space="preserve">The major economic activities of the society are based on agriculture; trade and service are practiced in the </w:t>
      </w:r>
      <w:proofErr w:type="spellStart"/>
      <w:r w:rsidR="004E2413" w:rsidRPr="00E04AEB">
        <w:rPr>
          <w:rFonts w:ascii="Times New Roman" w:hAnsi="Times New Roman" w:cs="Times New Roman"/>
          <w:color w:val="000000"/>
          <w:sz w:val="24"/>
          <w:szCs w:val="24"/>
        </w:rPr>
        <w:t>kebeles</w:t>
      </w:r>
      <w:proofErr w:type="spellEnd"/>
      <w:r w:rsidR="004E2413" w:rsidRPr="00E04AEB">
        <w:rPr>
          <w:rFonts w:ascii="Times New Roman" w:hAnsi="Times New Roman" w:cs="Times New Roman"/>
          <w:color w:val="000000"/>
          <w:sz w:val="24"/>
          <w:szCs w:val="24"/>
        </w:rPr>
        <w:t xml:space="preserve"> of </w:t>
      </w:r>
      <w:proofErr w:type="spellStart"/>
      <w:r w:rsidR="004E2413" w:rsidRPr="00E04AEB">
        <w:rPr>
          <w:rFonts w:ascii="Times New Roman" w:hAnsi="Times New Roman" w:cs="Times New Roman"/>
          <w:color w:val="000000"/>
          <w:sz w:val="24"/>
          <w:szCs w:val="24"/>
        </w:rPr>
        <w:t>Holeta</w:t>
      </w:r>
      <w:proofErr w:type="spellEnd"/>
      <w:r w:rsidR="004E2413" w:rsidRPr="00E04AEB">
        <w:rPr>
          <w:rFonts w:ascii="Times New Roman" w:hAnsi="Times New Roman" w:cs="Times New Roman"/>
          <w:color w:val="000000"/>
          <w:sz w:val="24"/>
          <w:szCs w:val="24"/>
        </w:rPr>
        <w:t xml:space="preserve"> town. There are over 18 companies of floriculture industries in the town considered as source of income. These </w:t>
      </w:r>
      <w:r w:rsidR="004E2413" w:rsidRPr="00E04AEB">
        <w:rPr>
          <w:rFonts w:ascii="Times New Roman" w:hAnsi="Times New Roman" w:cs="Times New Roman"/>
          <w:sz w:val="24"/>
          <w:szCs w:val="24"/>
        </w:rPr>
        <w:t>flower farms are located in five of peripheral/</w:t>
      </w:r>
      <w:proofErr w:type="spellStart"/>
      <w:r w:rsidR="004E2413" w:rsidRPr="00E04AEB">
        <w:rPr>
          <w:rFonts w:ascii="Times New Roman" w:hAnsi="Times New Roman" w:cs="Times New Roman"/>
          <w:sz w:val="24"/>
          <w:szCs w:val="24"/>
        </w:rPr>
        <w:t>peri</w:t>
      </w:r>
      <w:proofErr w:type="spellEnd"/>
      <w:r w:rsidR="004E2413" w:rsidRPr="00E04AEB">
        <w:rPr>
          <w:rFonts w:ascii="Times New Roman" w:hAnsi="Times New Roman" w:cs="Times New Roman"/>
          <w:sz w:val="24"/>
          <w:szCs w:val="24"/>
        </w:rPr>
        <w:t xml:space="preserve">-urban </w:t>
      </w:r>
      <w:proofErr w:type="spellStart"/>
      <w:r w:rsidR="004E2413" w:rsidRPr="00E04AEB">
        <w:rPr>
          <w:rFonts w:ascii="Times New Roman" w:hAnsi="Times New Roman" w:cs="Times New Roman"/>
          <w:sz w:val="24"/>
          <w:szCs w:val="24"/>
        </w:rPr>
        <w:t>kebeles</w:t>
      </w:r>
      <w:proofErr w:type="spellEnd"/>
      <w:r w:rsidR="004E2413" w:rsidRPr="00E04AEB">
        <w:rPr>
          <w:rFonts w:ascii="Times New Roman" w:hAnsi="Times New Roman" w:cs="Times New Roman"/>
          <w:sz w:val="24"/>
          <w:szCs w:val="24"/>
        </w:rPr>
        <w:t xml:space="preserve"> of the town </w:t>
      </w:r>
      <w:r w:rsidR="004E2413" w:rsidRPr="00E04AEB">
        <w:rPr>
          <w:rFonts w:ascii="Times New Roman" w:hAnsi="Times New Roman" w:cs="Times New Roman"/>
          <w:color w:val="000000"/>
          <w:sz w:val="24"/>
          <w:szCs w:val="24"/>
        </w:rPr>
        <w:t>(</w:t>
      </w:r>
      <w:proofErr w:type="spellStart"/>
      <w:r w:rsidR="004E2413" w:rsidRPr="00E04AEB">
        <w:rPr>
          <w:rFonts w:ascii="Times New Roman" w:hAnsi="Times New Roman" w:cs="Times New Roman"/>
          <w:color w:val="000000"/>
          <w:sz w:val="24"/>
          <w:szCs w:val="24"/>
        </w:rPr>
        <w:t>Sadamo</w:t>
      </w:r>
      <w:proofErr w:type="spellEnd"/>
      <w:r w:rsidR="004E2413" w:rsidRPr="00E04AEB">
        <w:rPr>
          <w:rFonts w:ascii="Times New Roman" w:hAnsi="Times New Roman" w:cs="Times New Roman"/>
          <w:color w:val="000000"/>
          <w:sz w:val="24"/>
          <w:szCs w:val="24"/>
        </w:rPr>
        <w:t xml:space="preserve">, </w:t>
      </w:r>
      <w:proofErr w:type="spellStart"/>
      <w:r w:rsidR="004E2413" w:rsidRPr="00E04AEB">
        <w:rPr>
          <w:rFonts w:ascii="Times New Roman" w:hAnsi="Times New Roman" w:cs="Times New Roman"/>
          <w:color w:val="000000"/>
          <w:sz w:val="24"/>
          <w:szCs w:val="24"/>
        </w:rPr>
        <w:t>Gelgelkuyu</w:t>
      </w:r>
      <w:proofErr w:type="spellEnd"/>
      <w:r w:rsidR="004E2413" w:rsidRPr="00E04AEB">
        <w:rPr>
          <w:rFonts w:ascii="Times New Roman" w:hAnsi="Times New Roman" w:cs="Times New Roman"/>
          <w:color w:val="000000"/>
          <w:sz w:val="24"/>
          <w:szCs w:val="24"/>
        </w:rPr>
        <w:t xml:space="preserve">, Tulu </w:t>
      </w:r>
      <w:proofErr w:type="spellStart"/>
      <w:r w:rsidR="004E2413" w:rsidRPr="00E04AEB">
        <w:rPr>
          <w:rFonts w:ascii="Times New Roman" w:hAnsi="Times New Roman" w:cs="Times New Roman"/>
          <w:color w:val="000000"/>
          <w:sz w:val="24"/>
          <w:szCs w:val="24"/>
        </w:rPr>
        <w:t>Harbu</w:t>
      </w:r>
      <w:proofErr w:type="spellEnd"/>
      <w:r w:rsidR="004E2413" w:rsidRPr="00E04AEB">
        <w:rPr>
          <w:rFonts w:ascii="Times New Roman" w:hAnsi="Times New Roman" w:cs="Times New Roman"/>
          <w:color w:val="000000"/>
          <w:sz w:val="24"/>
          <w:szCs w:val="24"/>
        </w:rPr>
        <w:t xml:space="preserve">, </w:t>
      </w:r>
      <w:proofErr w:type="spellStart"/>
      <w:r w:rsidR="004E2413" w:rsidRPr="00E04AEB">
        <w:rPr>
          <w:rFonts w:ascii="Times New Roman" w:hAnsi="Times New Roman" w:cs="Times New Roman"/>
          <w:color w:val="000000"/>
          <w:sz w:val="24"/>
          <w:szCs w:val="24"/>
        </w:rPr>
        <w:t>Ma</w:t>
      </w:r>
      <w:r w:rsidR="005C27CA">
        <w:rPr>
          <w:rFonts w:ascii="Times New Roman" w:hAnsi="Times New Roman" w:cs="Times New Roman"/>
          <w:color w:val="000000"/>
          <w:sz w:val="24"/>
          <w:szCs w:val="24"/>
        </w:rPr>
        <w:t>dagudina</w:t>
      </w:r>
      <w:proofErr w:type="spellEnd"/>
      <w:r w:rsidR="005C27CA">
        <w:rPr>
          <w:rFonts w:ascii="Times New Roman" w:hAnsi="Times New Roman" w:cs="Times New Roman"/>
          <w:color w:val="000000"/>
          <w:sz w:val="24"/>
          <w:szCs w:val="24"/>
        </w:rPr>
        <w:t xml:space="preserve"> and </w:t>
      </w:r>
      <w:proofErr w:type="spellStart"/>
      <w:r w:rsidR="005C27CA">
        <w:rPr>
          <w:rFonts w:ascii="Times New Roman" w:hAnsi="Times New Roman" w:cs="Times New Roman"/>
          <w:color w:val="000000"/>
          <w:sz w:val="24"/>
          <w:szCs w:val="24"/>
        </w:rPr>
        <w:t>Birbirsasiba</w:t>
      </w:r>
      <w:proofErr w:type="spellEnd"/>
      <w:r w:rsidR="005C27CA">
        <w:rPr>
          <w:rFonts w:ascii="Times New Roman" w:hAnsi="Times New Roman" w:cs="Times New Roman"/>
          <w:color w:val="000000"/>
          <w:sz w:val="24"/>
          <w:szCs w:val="24"/>
        </w:rPr>
        <w:t>) (</w:t>
      </w:r>
      <w:proofErr w:type="spellStart"/>
      <w:r w:rsidR="005C27CA">
        <w:rPr>
          <w:rFonts w:ascii="Times New Roman" w:hAnsi="Times New Roman" w:cs="Times New Roman"/>
          <w:color w:val="000000"/>
          <w:sz w:val="24"/>
          <w:szCs w:val="24"/>
        </w:rPr>
        <w:t>Hole</w:t>
      </w:r>
      <w:r w:rsidR="004E2413" w:rsidRPr="00E04AEB">
        <w:rPr>
          <w:rFonts w:ascii="Times New Roman" w:hAnsi="Times New Roman" w:cs="Times New Roman"/>
          <w:color w:val="000000"/>
          <w:sz w:val="24"/>
          <w:szCs w:val="24"/>
        </w:rPr>
        <w:t>ta</w:t>
      </w:r>
      <w:proofErr w:type="spellEnd"/>
      <w:r w:rsidR="004E2413" w:rsidRPr="00E04AEB">
        <w:rPr>
          <w:rFonts w:ascii="Times New Roman" w:hAnsi="Times New Roman" w:cs="Times New Roman"/>
          <w:color w:val="000000"/>
          <w:sz w:val="24"/>
          <w:szCs w:val="24"/>
        </w:rPr>
        <w:t xml:space="preserve"> town investment office, 2019)</w:t>
      </w:r>
      <w:r w:rsidR="004E2413" w:rsidRPr="00E04AEB">
        <w:rPr>
          <w:rFonts w:ascii="Times New Roman" w:hAnsi="Times New Roman" w:cs="Times New Roman"/>
          <w:sz w:val="24"/>
          <w:szCs w:val="24"/>
        </w:rPr>
        <w:t>.</w:t>
      </w:r>
    </w:p>
    <w:p w:rsidR="00FD53E2" w:rsidRPr="00E04AEB" w:rsidRDefault="00FD53E2" w:rsidP="00887FE2">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lastRenderedPageBreak/>
        <w:t xml:space="preserve">The data used in this study </w:t>
      </w:r>
      <w:r w:rsidR="00435B77" w:rsidRPr="00E04AEB">
        <w:rPr>
          <w:rFonts w:ascii="Times New Roman" w:hAnsi="Times New Roman" w:cs="Times New Roman"/>
          <w:sz w:val="24"/>
          <w:szCs w:val="24"/>
        </w:rPr>
        <w:t>were</w:t>
      </w:r>
      <w:r w:rsidRPr="00E04AEB">
        <w:rPr>
          <w:rFonts w:ascii="Times New Roman" w:hAnsi="Times New Roman" w:cs="Times New Roman"/>
          <w:sz w:val="24"/>
          <w:szCs w:val="24"/>
        </w:rPr>
        <w:t xml:space="preserve"> collected from a number of key stake hol</w:t>
      </w:r>
      <w:r w:rsidR="000B5035">
        <w:rPr>
          <w:rFonts w:ascii="Times New Roman" w:hAnsi="Times New Roman" w:cs="Times New Roman"/>
          <w:sz w:val="24"/>
          <w:szCs w:val="24"/>
        </w:rPr>
        <w:t xml:space="preserve">ders in </w:t>
      </w:r>
      <w:proofErr w:type="spellStart"/>
      <w:r w:rsidR="000B5035">
        <w:rPr>
          <w:rFonts w:ascii="Times New Roman" w:hAnsi="Times New Roman" w:cs="Times New Roman"/>
          <w:sz w:val="24"/>
          <w:szCs w:val="24"/>
        </w:rPr>
        <w:t>Oromi</w:t>
      </w:r>
      <w:r w:rsidR="007438DE">
        <w:rPr>
          <w:rFonts w:ascii="Times New Roman" w:hAnsi="Times New Roman" w:cs="Times New Roman"/>
          <w:sz w:val="24"/>
          <w:szCs w:val="24"/>
        </w:rPr>
        <w:t>a</w:t>
      </w:r>
      <w:proofErr w:type="spellEnd"/>
      <w:r w:rsidR="007438DE">
        <w:rPr>
          <w:rFonts w:ascii="Times New Roman" w:hAnsi="Times New Roman" w:cs="Times New Roman"/>
          <w:sz w:val="24"/>
          <w:szCs w:val="24"/>
        </w:rPr>
        <w:t xml:space="preserve">, especially </w:t>
      </w:r>
      <w:proofErr w:type="spellStart"/>
      <w:r w:rsidR="007438DE">
        <w:rPr>
          <w:rFonts w:ascii="Times New Roman" w:hAnsi="Times New Roman" w:cs="Times New Roman"/>
          <w:sz w:val="24"/>
          <w:szCs w:val="24"/>
        </w:rPr>
        <w:t>Hole</w:t>
      </w:r>
      <w:r w:rsidRPr="00E04AEB">
        <w:rPr>
          <w:rFonts w:ascii="Times New Roman" w:hAnsi="Times New Roman" w:cs="Times New Roman"/>
          <w:sz w:val="24"/>
          <w:szCs w:val="24"/>
        </w:rPr>
        <w:t>ta</w:t>
      </w:r>
      <w:proofErr w:type="spellEnd"/>
      <w:r w:rsidRPr="00E04AEB">
        <w:rPr>
          <w:rFonts w:ascii="Times New Roman" w:hAnsi="Times New Roman" w:cs="Times New Roman"/>
          <w:sz w:val="24"/>
          <w:szCs w:val="24"/>
        </w:rPr>
        <w:t xml:space="preserve"> (</w:t>
      </w:r>
      <w:r w:rsidR="00135ED1" w:rsidRPr="00E04AEB">
        <w:rPr>
          <w:rFonts w:ascii="Times New Roman" w:hAnsi="Times New Roman" w:cs="Times New Roman"/>
          <w:sz w:val="24"/>
          <w:szCs w:val="24"/>
        </w:rPr>
        <w:t xml:space="preserve">local </w:t>
      </w:r>
      <w:r w:rsidRPr="00E04AEB">
        <w:rPr>
          <w:rFonts w:ascii="Times New Roman" w:hAnsi="Times New Roman" w:cs="Times New Roman"/>
          <w:sz w:val="24"/>
          <w:szCs w:val="24"/>
        </w:rPr>
        <w:t>government, flower industry, flower workers, local community surrounding the flower farms and academia). The study also collect</w:t>
      </w:r>
      <w:r w:rsidR="00135ED1" w:rsidRPr="00E04AEB">
        <w:rPr>
          <w:rFonts w:ascii="Times New Roman" w:hAnsi="Times New Roman" w:cs="Times New Roman"/>
          <w:sz w:val="24"/>
          <w:szCs w:val="24"/>
        </w:rPr>
        <w:t>ed</w:t>
      </w:r>
      <w:r w:rsidRPr="00E04AEB">
        <w:rPr>
          <w:rFonts w:ascii="Times New Roman" w:hAnsi="Times New Roman" w:cs="Times New Roman"/>
          <w:sz w:val="24"/>
          <w:szCs w:val="24"/>
        </w:rPr>
        <w:t xml:space="preserve"> data from a number of small scale flower farmers; the study also gather</w:t>
      </w:r>
      <w:r w:rsidR="00135ED1" w:rsidRPr="00E04AEB">
        <w:rPr>
          <w:rFonts w:ascii="Times New Roman" w:hAnsi="Times New Roman" w:cs="Times New Roman"/>
          <w:sz w:val="24"/>
          <w:szCs w:val="24"/>
        </w:rPr>
        <w:t>ed</w:t>
      </w:r>
      <w:r w:rsidRPr="00E04AEB">
        <w:rPr>
          <w:rFonts w:ascii="Times New Roman" w:hAnsi="Times New Roman" w:cs="Times New Roman"/>
          <w:sz w:val="24"/>
          <w:szCs w:val="24"/>
        </w:rPr>
        <w:t xml:space="preserve"> information from local councils and opinion leaders i.e. local council chairpersons of villages and the communities where large flower farms are</w:t>
      </w:r>
      <w:r w:rsidR="00135ED1" w:rsidRPr="00E04AEB">
        <w:rPr>
          <w:rFonts w:ascii="Times New Roman" w:hAnsi="Times New Roman" w:cs="Times New Roman"/>
          <w:sz w:val="24"/>
          <w:szCs w:val="24"/>
        </w:rPr>
        <w:t xml:space="preserve"> located. Data were also </w:t>
      </w:r>
      <w:r w:rsidRPr="00E04AEB">
        <w:rPr>
          <w:rFonts w:ascii="Times New Roman" w:hAnsi="Times New Roman" w:cs="Times New Roman"/>
          <w:sz w:val="24"/>
          <w:szCs w:val="24"/>
        </w:rPr>
        <w:t>collect</w:t>
      </w:r>
      <w:r w:rsidR="00135ED1" w:rsidRPr="00E04AEB">
        <w:rPr>
          <w:rFonts w:ascii="Times New Roman" w:hAnsi="Times New Roman" w:cs="Times New Roman"/>
          <w:sz w:val="24"/>
          <w:szCs w:val="24"/>
        </w:rPr>
        <w:t>ed</w:t>
      </w:r>
      <w:r w:rsidRPr="00E04AEB">
        <w:rPr>
          <w:rFonts w:ascii="Times New Roman" w:hAnsi="Times New Roman" w:cs="Times New Roman"/>
          <w:sz w:val="24"/>
          <w:szCs w:val="24"/>
        </w:rPr>
        <w:t xml:space="preserve"> from Ethiopian Horticulture Producers and Export</w:t>
      </w:r>
      <w:r w:rsidR="00926ADF">
        <w:rPr>
          <w:rFonts w:ascii="Times New Roman" w:hAnsi="Times New Roman" w:cs="Times New Roman"/>
          <w:sz w:val="24"/>
          <w:szCs w:val="24"/>
        </w:rPr>
        <w:t xml:space="preserve">ers Association (EHPEA), </w:t>
      </w:r>
      <w:proofErr w:type="spellStart"/>
      <w:r w:rsidR="00926ADF">
        <w:rPr>
          <w:rFonts w:ascii="Times New Roman" w:hAnsi="Times New Roman" w:cs="Times New Roman"/>
          <w:sz w:val="24"/>
          <w:szCs w:val="24"/>
        </w:rPr>
        <w:t>Oromia</w:t>
      </w:r>
      <w:proofErr w:type="spellEnd"/>
      <w:r w:rsidRPr="00E04AEB">
        <w:rPr>
          <w:rFonts w:ascii="Times New Roman" w:hAnsi="Times New Roman" w:cs="Times New Roman"/>
          <w:sz w:val="24"/>
          <w:szCs w:val="24"/>
        </w:rPr>
        <w:t xml:space="preserve"> Environment and </w:t>
      </w:r>
      <w:r w:rsidR="00926ADF">
        <w:rPr>
          <w:rFonts w:ascii="Times New Roman" w:hAnsi="Times New Roman" w:cs="Times New Roman"/>
          <w:sz w:val="24"/>
          <w:szCs w:val="24"/>
        </w:rPr>
        <w:t xml:space="preserve">Climate Change Authority, </w:t>
      </w:r>
      <w:proofErr w:type="spellStart"/>
      <w:r w:rsidR="00926ADF">
        <w:rPr>
          <w:rFonts w:ascii="Times New Roman" w:hAnsi="Times New Roman" w:cs="Times New Roman"/>
          <w:sz w:val="24"/>
          <w:szCs w:val="24"/>
        </w:rPr>
        <w:t>Oromi</w:t>
      </w:r>
      <w:r w:rsidRPr="00E04AEB">
        <w:rPr>
          <w:rFonts w:ascii="Times New Roman" w:hAnsi="Times New Roman" w:cs="Times New Roman"/>
          <w:sz w:val="24"/>
          <w:szCs w:val="24"/>
        </w:rPr>
        <w:t>a</w:t>
      </w:r>
      <w:proofErr w:type="spellEnd"/>
      <w:r w:rsidRPr="00E04AEB">
        <w:rPr>
          <w:rFonts w:ascii="Times New Roman" w:hAnsi="Times New Roman" w:cs="Times New Roman"/>
          <w:sz w:val="24"/>
          <w:szCs w:val="24"/>
        </w:rPr>
        <w:t xml:space="preserve"> animal and public Health agencies and experts.</w:t>
      </w:r>
    </w:p>
    <w:p w:rsidR="00D63D42" w:rsidRPr="00E04AEB" w:rsidRDefault="009C5C3A" w:rsidP="0075008B">
      <w:pPr>
        <w:pStyle w:val="Heading2"/>
        <w:numPr>
          <w:ilvl w:val="1"/>
          <w:numId w:val="68"/>
        </w:numPr>
        <w:spacing w:line="360" w:lineRule="auto"/>
        <w:rPr>
          <w:rFonts w:ascii="Times New Roman" w:hAnsi="Times New Roman" w:cs="Times New Roman"/>
          <w:sz w:val="32"/>
          <w:szCs w:val="32"/>
        </w:rPr>
      </w:pPr>
      <w:bookmarkStart w:id="35" w:name="_Toc47761929"/>
      <w:r w:rsidRPr="00E04AEB">
        <w:rPr>
          <w:rFonts w:ascii="Times New Roman" w:hAnsi="Times New Roman" w:cs="Times New Roman"/>
          <w:sz w:val="32"/>
          <w:szCs w:val="32"/>
        </w:rPr>
        <w:t>Research Design and Approach</w:t>
      </w:r>
      <w:bookmarkEnd w:id="35"/>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The research design was the overall plan for relating the conceptual research problem to relevant and practicable empirical research which means it provides a plan or a framework for data collection and analysis (</w:t>
      </w:r>
      <w:proofErr w:type="spellStart"/>
      <w:r w:rsidRPr="00E04AEB">
        <w:rPr>
          <w:rFonts w:ascii="Times New Roman" w:hAnsi="Times New Roman" w:cs="Times New Roman"/>
          <w:sz w:val="24"/>
          <w:szCs w:val="24"/>
        </w:rPr>
        <w:t>Ghauri</w:t>
      </w:r>
      <w:proofErr w:type="spellEnd"/>
      <w:r w:rsidRPr="00E04AEB">
        <w:rPr>
          <w:rFonts w:ascii="Times New Roman" w:hAnsi="Times New Roman" w:cs="Times New Roman"/>
          <w:sz w:val="24"/>
          <w:szCs w:val="24"/>
        </w:rPr>
        <w:t xml:space="preserve"> </w:t>
      </w:r>
      <w:r w:rsidR="00643155">
        <w:rPr>
          <w:rFonts w:ascii="Times New Roman" w:hAnsi="Times New Roman" w:cs="Times New Roman"/>
          <w:sz w:val="24"/>
          <w:szCs w:val="24"/>
        </w:rPr>
        <w:t>&amp;</w:t>
      </w:r>
      <w:r w:rsidRPr="00E04AEB">
        <w:rPr>
          <w:rFonts w:ascii="Times New Roman" w:hAnsi="Times New Roman" w:cs="Times New Roman"/>
          <w:sz w:val="24"/>
          <w:szCs w:val="24"/>
        </w:rPr>
        <w:t xml:space="preserve"> </w:t>
      </w:r>
      <w:proofErr w:type="spellStart"/>
      <w:r w:rsidRPr="00E04AEB">
        <w:rPr>
          <w:rFonts w:ascii="Times New Roman" w:hAnsi="Times New Roman" w:cs="Times New Roman"/>
          <w:sz w:val="24"/>
          <w:szCs w:val="24"/>
        </w:rPr>
        <w:t>Gronhaug</w:t>
      </w:r>
      <w:proofErr w:type="spellEnd"/>
      <w:r w:rsidRPr="00E04AEB">
        <w:rPr>
          <w:rFonts w:ascii="Times New Roman" w:hAnsi="Times New Roman" w:cs="Times New Roman"/>
          <w:sz w:val="24"/>
          <w:szCs w:val="24"/>
        </w:rPr>
        <w:t xml:space="preserve">, 2005). </w:t>
      </w:r>
    </w:p>
    <w:p w:rsidR="00650183" w:rsidRPr="00E04AEB" w:rsidRDefault="00650183" w:rsidP="00650183">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study used a descriptive research design since the study intended to accumulate qualitative and quantitative information on the effects of floricultu</w:t>
      </w:r>
      <w:r w:rsidR="00643155">
        <w:rPr>
          <w:rFonts w:ascii="Times New Roman" w:hAnsi="Times New Roman" w:cs="Times New Roman"/>
          <w:sz w:val="24"/>
          <w:szCs w:val="24"/>
        </w:rPr>
        <w:t xml:space="preserve">re investment in and around </w:t>
      </w:r>
      <w:proofErr w:type="spellStart"/>
      <w:r w:rsidR="00643155">
        <w:rPr>
          <w:rFonts w:ascii="Times New Roman" w:hAnsi="Times New Roman" w:cs="Times New Roman"/>
          <w:sz w:val="24"/>
          <w:szCs w:val="24"/>
        </w:rPr>
        <w:t>Hole</w:t>
      </w:r>
      <w:r w:rsidRPr="00E04AEB">
        <w:rPr>
          <w:rFonts w:ascii="Times New Roman" w:hAnsi="Times New Roman" w:cs="Times New Roman"/>
          <w:sz w:val="24"/>
          <w:szCs w:val="24"/>
        </w:rPr>
        <w:t>ta</w:t>
      </w:r>
      <w:proofErr w:type="spellEnd"/>
      <w:r w:rsidR="00643155">
        <w:rPr>
          <w:rFonts w:ascii="Times New Roman" w:hAnsi="Times New Roman" w:cs="Times New Roman"/>
          <w:sz w:val="24"/>
          <w:szCs w:val="24"/>
        </w:rPr>
        <w:t xml:space="preserve"> </w:t>
      </w:r>
      <w:r w:rsidRPr="00E04AEB">
        <w:rPr>
          <w:rFonts w:ascii="Times New Roman" w:hAnsi="Times New Roman" w:cs="Times New Roman"/>
          <w:sz w:val="24"/>
          <w:szCs w:val="24"/>
        </w:rPr>
        <w:t>Town Administration.</w:t>
      </w:r>
    </w:p>
    <w:p w:rsidR="00650183" w:rsidRPr="00E04AEB" w:rsidRDefault="00650183" w:rsidP="00650183">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According to </w:t>
      </w:r>
      <w:proofErr w:type="spellStart"/>
      <w:r w:rsidRPr="00E04AEB">
        <w:rPr>
          <w:rFonts w:ascii="Times New Roman" w:hAnsi="Times New Roman" w:cs="Times New Roman"/>
          <w:sz w:val="24"/>
          <w:szCs w:val="24"/>
        </w:rPr>
        <w:t>Sekaran</w:t>
      </w:r>
      <w:proofErr w:type="spellEnd"/>
      <w:r w:rsidRPr="00E04AEB">
        <w:rPr>
          <w:rFonts w:ascii="Times New Roman" w:hAnsi="Times New Roman" w:cs="Times New Roman"/>
          <w:sz w:val="24"/>
          <w:szCs w:val="24"/>
        </w:rPr>
        <w:t xml:space="preserve"> (2006), descriptive research design is non-exploratory in that it manages the connections between non-controlled variables in a characteristic as opposed to lab setting.</w:t>
      </w:r>
    </w:p>
    <w:p w:rsidR="00650183" w:rsidRPr="00E04AEB" w:rsidRDefault="00650183" w:rsidP="007B5834">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study considered this design appropriate since it supports application of cluster random sampling technique to obtain representative information from respondents in order to have a general view of floriculture investment in local government </w:t>
      </w:r>
      <w:proofErr w:type="spellStart"/>
      <w:r w:rsidRPr="00E04AEB">
        <w:rPr>
          <w:rFonts w:ascii="Times New Roman" w:hAnsi="Times New Roman" w:cs="Times New Roman"/>
          <w:sz w:val="24"/>
          <w:szCs w:val="24"/>
        </w:rPr>
        <w:t>Holota</w:t>
      </w:r>
      <w:proofErr w:type="spellEnd"/>
      <w:r w:rsidRPr="00E04AEB">
        <w:rPr>
          <w:rFonts w:ascii="Times New Roman" w:hAnsi="Times New Roman" w:cs="Times New Roman"/>
          <w:sz w:val="24"/>
          <w:szCs w:val="24"/>
        </w:rPr>
        <w:t xml:space="preserve"> Town Administration.</w:t>
      </w:r>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Alternatively, the research design was defined as general plan of how the research question/s was going to be answered.  Accordingly based on the research type and the research question the study employed a research design that can guide it to apply the appropriate form of data collection and</w:t>
      </w:r>
      <w:r w:rsidR="005C27CA">
        <w:rPr>
          <w:rFonts w:ascii="Times New Roman" w:hAnsi="Times New Roman" w:cs="Times New Roman"/>
          <w:sz w:val="24"/>
          <w:szCs w:val="24"/>
        </w:rPr>
        <w:t xml:space="preserve"> analysis method (</w:t>
      </w:r>
      <w:proofErr w:type="spellStart"/>
      <w:r w:rsidR="005C27CA">
        <w:rPr>
          <w:rFonts w:ascii="Times New Roman" w:hAnsi="Times New Roman" w:cs="Times New Roman"/>
          <w:sz w:val="24"/>
          <w:szCs w:val="24"/>
        </w:rPr>
        <w:t>saunderset</w:t>
      </w:r>
      <w:proofErr w:type="spellEnd"/>
      <w:r w:rsidRPr="00E04AEB">
        <w:rPr>
          <w:rFonts w:ascii="Times New Roman" w:hAnsi="Times New Roman" w:cs="Times New Roman"/>
          <w:sz w:val="24"/>
          <w:szCs w:val="24"/>
        </w:rPr>
        <w:t xml:space="preserve">, 2009). </w:t>
      </w:r>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To be able to obtain adequate information regarding the socio-economic and environmental </w:t>
      </w:r>
      <w:r w:rsidR="007D1049" w:rsidRPr="00E04AEB">
        <w:rPr>
          <w:rFonts w:ascii="Times New Roman" w:hAnsi="Times New Roman" w:cs="Times New Roman"/>
          <w:sz w:val="24"/>
          <w:szCs w:val="24"/>
        </w:rPr>
        <w:t>problem</w:t>
      </w:r>
      <w:r w:rsidRPr="00E04AEB">
        <w:rPr>
          <w:rFonts w:ascii="Times New Roman" w:hAnsi="Times New Roman" w:cs="Times New Roman"/>
          <w:sz w:val="24"/>
          <w:szCs w:val="24"/>
        </w:rPr>
        <w:t xml:space="preserve">s of floriculture investment </w:t>
      </w:r>
      <w:r w:rsidR="00A50DA5" w:rsidRPr="00E04AEB">
        <w:rPr>
          <w:rFonts w:ascii="Times New Roman" w:hAnsi="Times New Roman" w:cs="Times New Roman"/>
          <w:sz w:val="24"/>
          <w:szCs w:val="24"/>
        </w:rPr>
        <w:t xml:space="preserve">this study </w:t>
      </w:r>
      <w:r w:rsidR="00A50DA5">
        <w:rPr>
          <w:rFonts w:ascii="Times New Roman" w:hAnsi="Times New Roman" w:cs="Times New Roman"/>
          <w:sz w:val="24"/>
          <w:szCs w:val="24"/>
        </w:rPr>
        <w:t>was</w:t>
      </w:r>
      <w:r w:rsidR="00FC0C50">
        <w:rPr>
          <w:rFonts w:ascii="Times New Roman" w:hAnsi="Times New Roman" w:cs="Times New Roman"/>
          <w:sz w:val="24"/>
          <w:szCs w:val="24"/>
        </w:rPr>
        <w:t xml:space="preserve"> used</w:t>
      </w:r>
      <w:r w:rsidRPr="00E04AEB">
        <w:rPr>
          <w:rFonts w:ascii="Times New Roman" w:hAnsi="Times New Roman" w:cs="Times New Roman"/>
          <w:sz w:val="24"/>
          <w:szCs w:val="24"/>
        </w:rPr>
        <w:t xml:space="preserve"> a mixed approach </w:t>
      </w:r>
      <w:r w:rsidRPr="00E04AEB">
        <w:rPr>
          <w:rFonts w:ascii="Times New Roman" w:hAnsi="Times New Roman" w:cs="Times New Roman"/>
          <w:sz w:val="24"/>
          <w:szCs w:val="24"/>
        </w:rPr>
        <w:lastRenderedPageBreak/>
        <w:t xml:space="preserve">of [quantitative and qualitative]. A survey study design was applied for this research purpose. </w:t>
      </w:r>
    </w:p>
    <w:p w:rsidR="008303A2" w:rsidRPr="00E04AEB" w:rsidRDefault="008303A2" w:rsidP="00F94CBD">
      <w:pPr>
        <w:pStyle w:val="Heading2"/>
        <w:spacing w:line="360" w:lineRule="auto"/>
        <w:rPr>
          <w:rFonts w:ascii="Times New Roman" w:hAnsi="Times New Roman" w:cs="Times New Roman"/>
          <w:sz w:val="32"/>
          <w:szCs w:val="32"/>
        </w:rPr>
      </w:pPr>
      <w:bookmarkStart w:id="36" w:name="_Toc47761930"/>
      <w:r w:rsidRPr="00E04AEB">
        <w:rPr>
          <w:rFonts w:ascii="Times New Roman" w:hAnsi="Times New Roman" w:cs="Times New Roman"/>
          <w:sz w:val="32"/>
          <w:szCs w:val="32"/>
        </w:rPr>
        <w:t xml:space="preserve">3.3. </w:t>
      </w:r>
      <w:r w:rsidR="001C51E1" w:rsidRPr="00F94CBD">
        <w:rPr>
          <w:rFonts w:ascii="Times New Roman" w:hAnsi="Times New Roman" w:cs="Times New Roman"/>
          <w:sz w:val="32"/>
          <w:szCs w:val="32"/>
        </w:rPr>
        <w:t xml:space="preserve">Population, </w:t>
      </w:r>
      <w:r w:rsidRPr="00F94CBD">
        <w:rPr>
          <w:rFonts w:ascii="Times New Roman" w:hAnsi="Times New Roman" w:cs="Times New Roman"/>
          <w:sz w:val="32"/>
          <w:szCs w:val="32"/>
        </w:rPr>
        <w:t>Sampling and Sample Size</w:t>
      </w:r>
      <w:bookmarkEnd w:id="36"/>
    </w:p>
    <w:p w:rsidR="008303A2" w:rsidRPr="00826C2D"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In this study, cluster random sampling technique was applied to obtain an appropriate and representative sample from the study population. The sampling frame for Flower workers includes the recorded from Flower company workers payroll in and around </w:t>
      </w:r>
      <w:proofErr w:type="spellStart"/>
      <w:r w:rsidRPr="00E04AEB">
        <w:rPr>
          <w:rFonts w:ascii="Times New Roman" w:hAnsi="Times New Roman" w:cs="Times New Roman"/>
          <w:sz w:val="24"/>
          <w:szCs w:val="24"/>
        </w:rPr>
        <w:t>Holeta</w:t>
      </w:r>
      <w:proofErr w:type="spellEnd"/>
      <w:r w:rsidRPr="00E04AEB">
        <w:rPr>
          <w:rFonts w:ascii="Times New Roman" w:hAnsi="Times New Roman" w:cs="Times New Roman"/>
          <w:sz w:val="24"/>
          <w:szCs w:val="24"/>
        </w:rPr>
        <w:t xml:space="preserve"> town,  Flower company registered in Investment office , Community from 4 </w:t>
      </w:r>
      <w:proofErr w:type="spellStart"/>
      <w:r w:rsidRPr="00E04AEB">
        <w:rPr>
          <w:rFonts w:ascii="Times New Roman" w:hAnsi="Times New Roman" w:cs="Times New Roman"/>
          <w:sz w:val="24"/>
          <w:szCs w:val="24"/>
        </w:rPr>
        <w:t>kebeles</w:t>
      </w:r>
      <w:proofErr w:type="spellEnd"/>
      <w:r w:rsidRPr="00E04AEB">
        <w:rPr>
          <w:rFonts w:ascii="Times New Roman" w:hAnsi="Times New Roman" w:cs="Times New Roman"/>
          <w:sz w:val="24"/>
          <w:szCs w:val="24"/>
        </w:rPr>
        <w:t xml:space="preserve"> local government and Government office. The study population comprises of total households in floriculture investment operational areas/</w:t>
      </w:r>
      <w:proofErr w:type="spellStart"/>
      <w:r w:rsidRPr="00E04AEB">
        <w:rPr>
          <w:rFonts w:ascii="Times New Roman" w:hAnsi="Times New Roman" w:cs="Times New Roman"/>
          <w:sz w:val="24"/>
          <w:szCs w:val="24"/>
        </w:rPr>
        <w:t>kebeles</w:t>
      </w:r>
      <w:proofErr w:type="spellEnd"/>
      <w:r w:rsidRPr="00E04AEB">
        <w:rPr>
          <w:rFonts w:ascii="Times New Roman" w:hAnsi="Times New Roman" w:cs="Times New Roman"/>
          <w:sz w:val="24"/>
          <w:szCs w:val="24"/>
        </w:rPr>
        <w:t xml:space="preserve"> and employees/workers of flower companies. Each household have 5 family </w:t>
      </w:r>
      <w:proofErr w:type="gramStart"/>
      <w:r w:rsidRPr="00E04AEB">
        <w:rPr>
          <w:rFonts w:ascii="Times New Roman" w:hAnsi="Times New Roman" w:cs="Times New Roman"/>
          <w:sz w:val="24"/>
          <w:szCs w:val="24"/>
        </w:rPr>
        <w:t>size</w:t>
      </w:r>
      <w:proofErr w:type="gramEnd"/>
      <w:r w:rsidRPr="00E04AEB">
        <w:rPr>
          <w:rFonts w:ascii="Times New Roman" w:hAnsi="Times New Roman" w:cs="Times New Roman"/>
          <w:sz w:val="24"/>
          <w:szCs w:val="24"/>
        </w:rPr>
        <w:t xml:space="preserve"> on average basis. In addition, company owners/investors/representatives and representatives of local government offices governing the corporate, environment, revenue and social issues were also included in this research but excluded from sample size. The sample size was determined by </w:t>
      </w:r>
      <w:proofErr w:type="spellStart"/>
      <w:r w:rsidRPr="00E04AEB">
        <w:rPr>
          <w:rFonts w:ascii="Times New Roman" w:hAnsi="Times New Roman" w:cs="Times New Roman"/>
          <w:sz w:val="24"/>
          <w:szCs w:val="24"/>
        </w:rPr>
        <w:t>Yemane’s</w:t>
      </w:r>
      <w:proofErr w:type="spellEnd"/>
      <w:r w:rsidRPr="00E04AEB">
        <w:rPr>
          <w:rFonts w:ascii="Times New Roman" w:hAnsi="Times New Roman" w:cs="Times New Roman"/>
          <w:sz w:val="24"/>
          <w:szCs w:val="24"/>
        </w:rPr>
        <w:t xml:space="preserve"> formula (</w:t>
      </w:r>
      <w:proofErr w:type="spellStart"/>
      <w:r w:rsidRPr="00E04AEB">
        <w:rPr>
          <w:rFonts w:ascii="Times New Roman" w:hAnsi="Times New Roman" w:cs="Times New Roman"/>
          <w:sz w:val="24"/>
          <w:szCs w:val="24"/>
        </w:rPr>
        <w:t>Yemane</w:t>
      </w:r>
      <w:proofErr w:type="spellEnd"/>
      <w:r w:rsidRPr="00E04AEB">
        <w:rPr>
          <w:rFonts w:ascii="Times New Roman" w:hAnsi="Times New Roman" w:cs="Times New Roman"/>
          <w:sz w:val="24"/>
          <w:szCs w:val="24"/>
        </w:rPr>
        <w:t xml:space="preserve">, 1967).   </w:t>
      </w:r>
    </w:p>
    <w:p w:rsidR="008303A2" w:rsidRPr="00E04AEB" w:rsidRDefault="008303A2" w:rsidP="008303A2">
      <w:pPr>
        <w:spacing w:line="360" w:lineRule="auto"/>
        <w:jc w:val="both"/>
        <w:rPr>
          <w:rFonts w:ascii="Times New Roman" w:hAnsi="Times New Roman" w:cs="Times New Roman"/>
          <w:sz w:val="24"/>
          <w:szCs w:val="24"/>
        </w:rPr>
      </w:pPr>
      <w:r w:rsidRPr="00826C2D">
        <w:rPr>
          <w:rFonts w:ascii="Times New Roman" w:hAnsi="Times New Roman" w:cs="Times New Roman"/>
          <w:sz w:val="24"/>
          <w:szCs w:val="24"/>
        </w:rPr>
        <w:t>The lists of target population data were used as a sample frame</w:t>
      </w:r>
      <w:r w:rsidRPr="00826C2D">
        <w:rPr>
          <w:rStyle w:val="fontstyle01"/>
          <w:rFonts w:ascii="Times New Roman" w:eastAsiaTheme="majorEastAsia" w:hAnsi="Times New Roman" w:cs="Times New Roman"/>
          <w:color w:val="auto"/>
        </w:rPr>
        <w:t>.</w:t>
      </w:r>
      <w:r w:rsidRPr="00826C2D">
        <w:rPr>
          <w:rFonts w:ascii="Times New Roman" w:hAnsi="Times New Roman" w:cs="Times New Roman"/>
          <w:sz w:val="24"/>
          <w:szCs w:val="24"/>
        </w:rPr>
        <w:t xml:space="preserve"> Following a simple</w:t>
      </w:r>
      <w:r w:rsidRPr="00E04AEB">
        <w:rPr>
          <w:rFonts w:ascii="Times New Roman" w:hAnsi="Times New Roman" w:cs="Times New Roman"/>
          <w:sz w:val="24"/>
          <w:szCs w:val="24"/>
        </w:rPr>
        <w:t xml:space="preserve"> random sampling technique of selected respondents, the researcher used Yamane’s (1967) sample size determination formula. The confidence interval chosen for this study is 95% and the margin of error is (5%) because the study deals with human beings as subjects whose correctness of information is subject to biases. The required number of sample size would be calculated based on the following formula. The formula was as follows:  </w:t>
      </w:r>
    </w:p>
    <w:p w:rsidR="008303A2" w:rsidRPr="00E04AEB" w:rsidRDefault="008303A2" w:rsidP="008303A2">
      <w:pPr>
        <w:pStyle w:val="Caption"/>
        <w:keepNext/>
        <w:jc w:val="both"/>
        <w:rPr>
          <w:rFonts w:ascii="Times New Roman" w:hAnsi="Times New Roman" w:cs="Times New Roman"/>
        </w:rPr>
      </w:pPr>
      <w:r w:rsidRPr="00E04AEB">
        <w:rPr>
          <w:rFonts w:ascii="Times New Roman" w:hAnsi="Times New Roman" w:cs="Times New Roman"/>
        </w:rPr>
        <w:t xml:space="preserve">Equation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Equation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w:t>
      </w:r>
      <w:r w:rsidR="00B70008" w:rsidRPr="00E04AEB">
        <w:rPr>
          <w:rFonts w:ascii="Times New Roman" w:hAnsi="Times New Roman" w:cs="Times New Roman"/>
        </w:rPr>
        <w:fldChar w:fldCharType="end"/>
      </w:r>
      <w:r w:rsidRPr="00E04AEB">
        <w:rPr>
          <w:rFonts w:ascii="Times New Roman" w:hAnsi="Times New Roman" w:cs="Times New Roman"/>
          <w:noProof/>
        </w:rPr>
        <w:t xml:space="preserve"> : Sample Size Formula</w:t>
      </w:r>
    </w:p>
    <w:p w:rsidR="008303A2" w:rsidRPr="00E04AEB" w:rsidRDefault="008303A2" w:rsidP="008303A2">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n</m:t>
          </m:r>
          <m: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rPr>
                <m:t>N</m:t>
              </m:r>
            </m:num>
            <m:den>
              <m:r>
                <m:rPr>
                  <m:sty m:val="p"/>
                </m:rPr>
                <w:rPr>
                  <w:rFonts w:ascii="Cambria Math" w:hAnsi="Times New Roman" w:cs="Times New Roman"/>
                  <w:sz w:val="24"/>
                  <w:szCs w:val="24"/>
                </w:rPr>
                <m:t>1+N</m:t>
              </m:r>
              <m:d>
                <m:dPr>
                  <m:ctrlPr>
                    <w:rPr>
                      <w:rFonts w:ascii="Cambria Math" w:hAnsi="Times New Roman" w:cs="Times New Roman"/>
                      <w:sz w:val="24"/>
                      <w:szCs w:val="24"/>
                    </w:rPr>
                  </m:ctrlPr>
                </m:dPr>
                <m:e>
                  <m:r>
                    <m:rPr>
                      <m:sty m:val="p"/>
                    </m:rPr>
                    <w:rPr>
                      <w:rFonts w:ascii="Cambria Math" w:hAnsi="Times New Roman" w:cs="Times New Roman"/>
                      <w:sz w:val="24"/>
                      <w:szCs w:val="24"/>
                    </w:rPr>
                    <m:t>e</m:t>
                  </m:r>
                </m:e>
              </m:d>
              <m:r>
                <m:rPr>
                  <m:sty m:val="p"/>
                </m:rPr>
                <w:rPr>
                  <w:rFonts w:ascii="Cambria Math" w:hAnsi="Times New Roman" w:cs="Times New Roman"/>
                  <w:sz w:val="24"/>
                  <w:szCs w:val="24"/>
                </w:rPr>
                <m:t>2</m:t>
              </m:r>
            </m:den>
          </m:f>
        </m:oMath>
      </m:oMathPara>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  Where, N= represents the target population </w:t>
      </w:r>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 n = represent the sample size, and</w:t>
      </w:r>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 e = acceptable level of error (margin of error)</w:t>
      </w:r>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 1 = Constant</w:t>
      </w:r>
    </w:p>
    <w:p w:rsidR="008303A2" w:rsidRPr="00E04AEB" w:rsidRDefault="008303A2" w:rsidP="008303A2">
      <w:pPr>
        <w:pStyle w:val="Caption"/>
        <w:keepNext/>
        <w:rPr>
          <w:rFonts w:ascii="Times New Roman" w:hAnsi="Times New Roman" w:cs="Times New Roman"/>
        </w:rPr>
      </w:pPr>
      <w:bookmarkStart w:id="37" w:name="_Toc41327919"/>
      <w:r w:rsidRPr="00E04AEB">
        <w:rPr>
          <w:rFonts w:ascii="Times New Roman" w:hAnsi="Times New Roman" w:cs="Times New Roman"/>
        </w:rPr>
        <w:lastRenderedPageBreak/>
        <w:t xml:space="preserve">Table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w:t>
      </w:r>
      <w:r w:rsidR="00B70008" w:rsidRPr="00E04AEB">
        <w:rPr>
          <w:rFonts w:ascii="Times New Roman" w:hAnsi="Times New Roman" w:cs="Times New Roman"/>
        </w:rPr>
        <w:fldChar w:fldCharType="end"/>
      </w:r>
      <w:r w:rsidRPr="00E04AEB">
        <w:rPr>
          <w:rFonts w:ascii="Times New Roman" w:hAnsi="Times New Roman" w:cs="Times New Roman"/>
        </w:rPr>
        <w:t>: Target Population Demography</w:t>
      </w:r>
      <w:bookmarkEnd w:id="37"/>
    </w:p>
    <w:tbl>
      <w:tblPr>
        <w:tblStyle w:val="TableGrid"/>
        <w:tblW w:w="0" w:type="auto"/>
        <w:tblLook w:val="04A0" w:firstRow="1" w:lastRow="0" w:firstColumn="1" w:lastColumn="0" w:noHBand="0" w:noVBand="1"/>
      </w:tblPr>
      <w:tblGrid>
        <w:gridCol w:w="3724"/>
        <w:gridCol w:w="2397"/>
        <w:gridCol w:w="2735"/>
      </w:tblGrid>
      <w:tr w:rsidR="008303A2" w:rsidRPr="00E04AEB" w:rsidTr="00783FC8">
        <w:tc>
          <w:tcPr>
            <w:tcW w:w="3798" w:type="dxa"/>
          </w:tcPr>
          <w:p w:rsidR="008303A2" w:rsidRPr="00E04AEB" w:rsidRDefault="008303A2" w:rsidP="00783FC8">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Target group</w:t>
            </w:r>
          </w:p>
        </w:tc>
        <w:tc>
          <w:tcPr>
            <w:tcW w:w="2430" w:type="dxa"/>
          </w:tcPr>
          <w:p w:rsidR="008303A2" w:rsidRPr="00E04AEB" w:rsidRDefault="008303A2" w:rsidP="00783FC8">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Population</w:t>
            </w:r>
          </w:p>
        </w:tc>
        <w:tc>
          <w:tcPr>
            <w:tcW w:w="2790" w:type="dxa"/>
          </w:tcPr>
          <w:p w:rsidR="008303A2" w:rsidRPr="00E04AEB" w:rsidRDefault="008303A2" w:rsidP="00783FC8">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Sample size</w:t>
            </w:r>
          </w:p>
        </w:tc>
      </w:tr>
      <w:tr w:rsidR="008303A2" w:rsidRPr="00E04AEB" w:rsidTr="00783FC8">
        <w:tc>
          <w:tcPr>
            <w:tcW w:w="3798" w:type="dxa"/>
          </w:tcPr>
          <w:p w:rsidR="008303A2" w:rsidRPr="00E04AEB" w:rsidRDefault="008303A2" w:rsidP="00783FC8">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Flowers Industry Workers</w:t>
            </w:r>
          </w:p>
        </w:tc>
        <w:tc>
          <w:tcPr>
            <w:tcW w:w="2430" w:type="dxa"/>
          </w:tcPr>
          <w:p w:rsidR="008303A2" w:rsidRPr="00E04AEB" w:rsidRDefault="008303A2" w:rsidP="00783FC8">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4575</w:t>
            </w:r>
          </w:p>
        </w:tc>
        <w:tc>
          <w:tcPr>
            <w:tcW w:w="2790" w:type="dxa"/>
          </w:tcPr>
          <w:p w:rsidR="008303A2" w:rsidRPr="00E04AEB" w:rsidRDefault="008303A2" w:rsidP="00783FC8">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335</w:t>
            </w:r>
          </w:p>
        </w:tc>
      </w:tr>
      <w:tr w:rsidR="008303A2" w:rsidRPr="00E04AEB" w:rsidTr="00783FC8">
        <w:tc>
          <w:tcPr>
            <w:tcW w:w="3798" w:type="dxa"/>
          </w:tcPr>
          <w:p w:rsidR="008303A2" w:rsidRPr="00E04AEB" w:rsidRDefault="008303A2" w:rsidP="00783FC8">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Households (95 hous</w:t>
            </w:r>
            <w:r w:rsidR="00A8157F" w:rsidRPr="00E04AEB">
              <w:rPr>
                <w:rFonts w:ascii="Times New Roman" w:hAnsi="Times New Roman" w:cs="Times New Roman"/>
                <w:sz w:val="24"/>
                <w:szCs w:val="24"/>
              </w:rPr>
              <w:t>e</w:t>
            </w:r>
            <w:r w:rsidRPr="00E04AEB">
              <w:rPr>
                <w:rFonts w:ascii="Times New Roman" w:hAnsi="Times New Roman" w:cs="Times New Roman"/>
                <w:sz w:val="24"/>
                <w:szCs w:val="24"/>
              </w:rPr>
              <w:t>holds x5)</w:t>
            </w:r>
          </w:p>
        </w:tc>
        <w:tc>
          <w:tcPr>
            <w:tcW w:w="2430" w:type="dxa"/>
          </w:tcPr>
          <w:p w:rsidR="008303A2" w:rsidRPr="00E04AEB" w:rsidRDefault="008303A2" w:rsidP="00783FC8">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475</w:t>
            </w:r>
          </w:p>
        </w:tc>
        <w:tc>
          <w:tcPr>
            <w:tcW w:w="2790" w:type="dxa"/>
          </w:tcPr>
          <w:p w:rsidR="008303A2" w:rsidRPr="00E04AEB" w:rsidRDefault="008303A2" w:rsidP="00783FC8">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35</w:t>
            </w:r>
          </w:p>
        </w:tc>
      </w:tr>
      <w:tr w:rsidR="008303A2" w:rsidRPr="00E04AEB" w:rsidTr="00783FC8">
        <w:tc>
          <w:tcPr>
            <w:tcW w:w="3798" w:type="dxa"/>
          </w:tcPr>
          <w:p w:rsidR="008303A2" w:rsidRPr="00E04AEB" w:rsidRDefault="008303A2" w:rsidP="00783FC8">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Total</w:t>
            </w:r>
          </w:p>
        </w:tc>
        <w:tc>
          <w:tcPr>
            <w:tcW w:w="2430" w:type="dxa"/>
          </w:tcPr>
          <w:p w:rsidR="008303A2" w:rsidRPr="00E04AEB" w:rsidRDefault="008303A2" w:rsidP="00783FC8">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5050</w:t>
            </w:r>
          </w:p>
        </w:tc>
        <w:tc>
          <w:tcPr>
            <w:tcW w:w="2790" w:type="dxa"/>
          </w:tcPr>
          <w:p w:rsidR="008303A2" w:rsidRPr="00E04AEB" w:rsidRDefault="008303A2" w:rsidP="00783FC8">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370</w:t>
            </w:r>
          </w:p>
        </w:tc>
      </w:tr>
    </w:tbl>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Source: Own survey, Sep. 2019</w:t>
      </w:r>
    </w:p>
    <w:p w:rsidR="008303A2" w:rsidRPr="00E04AEB" w:rsidRDefault="008303A2" w:rsidP="008303A2">
      <w:pPr>
        <w:spacing w:line="360" w:lineRule="auto"/>
        <w:jc w:val="both"/>
        <w:rPr>
          <w:rFonts w:ascii="Times New Roman" w:hAnsi="Times New Roman" w:cs="Times New Roman"/>
          <w:sz w:val="24"/>
          <w:szCs w:val="24"/>
        </w:rPr>
      </w:pPr>
      <m:oMathPara>
        <m:oMathParaPr>
          <m:jc m:val="left"/>
        </m:oMathParaPr>
        <m:oMath>
          <m:r>
            <w:rPr>
              <w:rFonts w:ascii="Cambria Math" w:hAnsi="Cambria Math" w:cs="Times New Roman"/>
              <w:sz w:val="24"/>
              <w:szCs w:val="24"/>
            </w:rPr>
            <m:t>n</m:t>
          </m:r>
          <m: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rPr>
                <m:t>N</m:t>
              </m:r>
            </m:num>
            <m:den>
              <m:r>
                <m:rPr>
                  <m:sty m:val="p"/>
                </m:rPr>
                <w:rPr>
                  <w:rFonts w:ascii="Cambria Math" w:hAnsi="Times New Roman" w:cs="Times New Roman"/>
                  <w:sz w:val="24"/>
                  <w:szCs w:val="24"/>
                </w:rPr>
                <m:t>1+N</m:t>
              </m:r>
              <m:d>
                <m:dPr>
                  <m:ctrlPr>
                    <w:rPr>
                      <w:rFonts w:ascii="Cambria Math" w:hAnsi="Times New Roman" w:cs="Times New Roman"/>
                      <w:sz w:val="24"/>
                      <w:szCs w:val="24"/>
                    </w:rPr>
                  </m:ctrlPr>
                </m:dPr>
                <m:e>
                  <m:r>
                    <m:rPr>
                      <m:sty m:val="p"/>
                    </m:rPr>
                    <w:rPr>
                      <w:rFonts w:ascii="Cambria Math" w:hAnsi="Times New Roman" w:cs="Times New Roman"/>
                      <w:sz w:val="24"/>
                      <w:szCs w:val="24"/>
                    </w:rPr>
                    <m:t>e</m:t>
                  </m:r>
                </m:e>
              </m:d>
              <m:r>
                <m:rPr>
                  <m:sty m:val="p"/>
                </m:rPr>
                <w:rPr>
                  <w:rFonts w:ascii="Cambria Math" w:hAnsi="Times New Roman" w:cs="Times New Roman"/>
                  <w:sz w:val="24"/>
                  <w:szCs w:val="24"/>
                </w:rPr>
                <m:t>2</m:t>
              </m:r>
            </m:den>
          </m:f>
        </m:oMath>
      </m:oMathPara>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Hence, n= 5050/1+5050(0.05)</w:t>
      </w:r>
      <w:r w:rsidRPr="00E04AEB">
        <w:rPr>
          <w:rFonts w:ascii="Times New Roman" w:hAnsi="Times New Roman" w:cs="Times New Roman"/>
          <w:sz w:val="24"/>
          <w:szCs w:val="24"/>
          <w:vertAlign w:val="superscript"/>
        </w:rPr>
        <w:t xml:space="preserve">2 = </w:t>
      </w:r>
      <w:r w:rsidRPr="00E04AEB">
        <w:rPr>
          <w:rFonts w:ascii="Times New Roman" w:hAnsi="Times New Roman" w:cs="Times New Roman"/>
          <w:sz w:val="24"/>
          <w:szCs w:val="24"/>
        </w:rPr>
        <w:t>370</w:t>
      </w:r>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Thus, the total sample size for the study is 370.</w:t>
      </w:r>
    </w:p>
    <w:p w:rsidR="008303A2" w:rsidRPr="00826C2D" w:rsidRDefault="008303A2" w:rsidP="00826C2D">
      <w:pPr>
        <w:pStyle w:val="Heading2"/>
        <w:numPr>
          <w:ilvl w:val="1"/>
          <w:numId w:val="70"/>
        </w:numPr>
        <w:spacing w:line="360" w:lineRule="auto"/>
        <w:rPr>
          <w:rFonts w:ascii="Times New Roman" w:hAnsi="Times New Roman" w:cs="Times New Roman"/>
          <w:sz w:val="32"/>
          <w:szCs w:val="32"/>
        </w:rPr>
      </w:pPr>
      <w:bookmarkStart w:id="38" w:name="_Toc47761931"/>
      <w:r w:rsidRPr="00826C2D">
        <w:rPr>
          <w:rFonts w:ascii="Times New Roman" w:hAnsi="Times New Roman" w:cs="Times New Roman"/>
          <w:sz w:val="32"/>
          <w:szCs w:val="32"/>
        </w:rPr>
        <w:t>Types of Data and Sources of Data Collection</w:t>
      </w:r>
      <w:bookmarkEnd w:id="38"/>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In this study, both qualitative and quantitative types of data were collected from primary and secondary sources.</w:t>
      </w:r>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Data </w:t>
      </w:r>
      <w:r w:rsidR="0025002F">
        <w:rPr>
          <w:rFonts w:ascii="Times New Roman" w:hAnsi="Times New Roman" w:cs="Times New Roman"/>
          <w:sz w:val="24"/>
          <w:szCs w:val="24"/>
        </w:rPr>
        <w:t xml:space="preserve">were </w:t>
      </w:r>
      <w:r w:rsidR="0025002F" w:rsidRPr="00E04AEB">
        <w:rPr>
          <w:rFonts w:ascii="Times New Roman" w:hAnsi="Times New Roman" w:cs="Times New Roman"/>
          <w:sz w:val="24"/>
          <w:szCs w:val="24"/>
        </w:rPr>
        <w:t>collected</w:t>
      </w:r>
      <w:r w:rsidRPr="00E04AEB">
        <w:rPr>
          <w:rFonts w:ascii="Times New Roman" w:hAnsi="Times New Roman" w:cs="Times New Roman"/>
          <w:sz w:val="24"/>
          <w:szCs w:val="24"/>
        </w:rPr>
        <w:t xml:space="preserve"> from floricultural farms in and around </w:t>
      </w:r>
      <w:proofErr w:type="spellStart"/>
      <w:r w:rsidRPr="00E04AEB">
        <w:rPr>
          <w:rFonts w:ascii="Times New Roman" w:hAnsi="Times New Roman" w:cs="Times New Roman"/>
          <w:sz w:val="24"/>
          <w:szCs w:val="24"/>
        </w:rPr>
        <w:t>Holeta</w:t>
      </w:r>
      <w:proofErr w:type="spellEnd"/>
      <w:r w:rsidRPr="00E04AEB">
        <w:rPr>
          <w:rFonts w:ascii="Times New Roman" w:hAnsi="Times New Roman" w:cs="Times New Roman"/>
          <w:sz w:val="24"/>
          <w:szCs w:val="24"/>
        </w:rPr>
        <w:t xml:space="preserve"> Town. </w:t>
      </w:r>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The study employed both probability and non-probability sampling techniques. Probability sampling will be selec</w:t>
      </w:r>
      <w:r w:rsidR="00004E8D">
        <w:rPr>
          <w:rFonts w:ascii="Times New Roman" w:hAnsi="Times New Roman" w:cs="Times New Roman"/>
          <w:sz w:val="24"/>
          <w:szCs w:val="24"/>
        </w:rPr>
        <w:t xml:space="preserve">ting Workers randomly. </w:t>
      </w:r>
      <w:proofErr w:type="gramStart"/>
      <w:r w:rsidR="007F25DF">
        <w:rPr>
          <w:rFonts w:ascii="Times New Roman" w:hAnsi="Times New Roman" w:cs="Times New Roman"/>
          <w:sz w:val="24"/>
          <w:szCs w:val="24"/>
        </w:rPr>
        <w:t xml:space="preserve">Whereas </w:t>
      </w:r>
      <w:r w:rsidRPr="00E04AEB">
        <w:rPr>
          <w:rFonts w:ascii="Times New Roman" w:hAnsi="Times New Roman" w:cs="Times New Roman"/>
          <w:sz w:val="24"/>
          <w:szCs w:val="24"/>
        </w:rPr>
        <w:t xml:space="preserve"> </w:t>
      </w:r>
      <w:r w:rsidR="003250DF">
        <w:rPr>
          <w:rFonts w:ascii="Times New Roman" w:hAnsi="Times New Roman" w:cs="Times New Roman"/>
          <w:sz w:val="24"/>
          <w:szCs w:val="24"/>
        </w:rPr>
        <w:t>N</w:t>
      </w:r>
      <w:r w:rsidR="00005715">
        <w:rPr>
          <w:rFonts w:ascii="Times New Roman" w:hAnsi="Times New Roman" w:cs="Times New Roman"/>
          <w:sz w:val="24"/>
          <w:szCs w:val="24"/>
        </w:rPr>
        <w:t>on</w:t>
      </w:r>
      <w:proofErr w:type="gramEnd"/>
      <w:r w:rsidR="00005715">
        <w:rPr>
          <w:rFonts w:ascii="Times New Roman" w:hAnsi="Times New Roman" w:cs="Times New Roman"/>
          <w:sz w:val="24"/>
          <w:szCs w:val="24"/>
        </w:rPr>
        <w:t>-</w:t>
      </w:r>
      <w:r w:rsidR="003250DF">
        <w:rPr>
          <w:rFonts w:ascii="Times New Roman" w:hAnsi="Times New Roman" w:cs="Times New Roman"/>
          <w:sz w:val="24"/>
          <w:szCs w:val="24"/>
        </w:rPr>
        <w:t xml:space="preserve">Probability </w:t>
      </w:r>
      <w:r w:rsidRPr="00E04AEB">
        <w:rPr>
          <w:rFonts w:ascii="Times New Roman" w:hAnsi="Times New Roman" w:cs="Times New Roman"/>
          <w:sz w:val="24"/>
          <w:szCs w:val="24"/>
        </w:rPr>
        <w:t xml:space="preserve">sampling techniques </w:t>
      </w:r>
      <w:r w:rsidR="00B15773">
        <w:rPr>
          <w:rFonts w:ascii="Times New Roman" w:hAnsi="Times New Roman" w:cs="Times New Roman"/>
          <w:sz w:val="24"/>
          <w:szCs w:val="24"/>
        </w:rPr>
        <w:t>would</w:t>
      </w:r>
      <w:r w:rsidRPr="00E04AEB">
        <w:rPr>
          <w:rFonts w:ascii="Times New Roman" w:hAnsi="Times New Roman" w:cs="Times New Roman"/>
          <w:sz w:val="24"/>
          <w:szCs w:val="24"/>
        </w:rPr>
        <w:t xml:space="preserve"> be employed for purposive sampling.  The sampling frame for large flower farms and small scale flower farms that were registered with (EHPEA) and </w:t>
      </w:r>
      <w:proofErr w:type="spellStart"/>
      <w:r w:rsidRPr="00E04AEB">
        <w:rPr>
          <w:rFonts w:ascii="Times New Roman" w:hAnsi="Times New Roman" w:cs="Times New Roman"/>
          <w:sz w:val="24"/>
          <w:szCs w:val="24"/>
        </w:rPr>
        <w:t>Oromia</w:t>
      </w:r>
      <w:proofErr w:type="spellEnd"/>
      <w:r w:rsidRPr="00E04AEB">
        <w:rPr>
          <w:rFonts w:ascii="Times New Roman" w:hAnsi="Times New Roman" w:cs="Times New Roman"/>
          <w:sz w:val="24"/>
          <w:szCs w:val="24"/>
        </w:rPr>
        <w:t xml:space="preserve"> Investment Commission and a sample random technique would be farmers the </w:t>
      </w:r>
      <w:r w:rsidRPr="00E04AEB">
        <w:rPr>
          <w:rFonts w:ascii="Times New Roman" w:hAnsi="Times New Roman" w:cs="Times New Roman"/>
          <w:b/>
          <w:sz w:val="24"/>
          <w:szCs w:val="24"/>
        </w:rPr>
        <w:t>purposive</w:t>
      </w:r>
      <w:r w:rsidRPr="00E04AEB">
        <w:rPr>
          <w:rFonts w:ascii="Times New Roman" w:hAnsi="Times New Roman" w:cs="Times New Roman"/>
          <w:sz w:val="24"/>
          <w:szCs w:val="24"/>
        </w:rPr>
        <w:t xml:space="preserve"> sampling technique would be employed. The study targeted household members, both males and females, who were eventually involved in focus group discussions with local council, academia and professionals. Observation of environmental damages and working conditions of floriculture industries would be conducted during the study period. </w:t>
      </w:r>
    </w:p>
    <w:p w:rsidR="008303A2" w:rsidRPr="00E04AEB" w:rsidRDefault="008303A2" w:rsidP="008303A2">
      <w:pPr>
        <w:pStyle w:val="Heading2"/>
        <w:spacing w:line="360" w:lineRule="auto"/>
        <w:rPr>
          <w:rFonts w:ascii="Times New Roman" w:hAnsi="Times New Roman" w:cs="Times New Roman"/>
          <w:sz w:val="32"/>
          <w:szCs w:val="32"/>
        </w:rPr>
      </w:pPr>
      <w:bookmarkStart w:id="39" w:name="_Toc47761932"/>
      <w:r w:rsidRPr="00E04AEB">
        <w:rPr>
          <w:rFonts w:ascii="Times New Roman" w:hAnsi="Times New Roman" w:cs="Times New Roman"/>
          <w:sz w:val="32"/>
          <w:szCs w:val="32"/>
        </w:rPr>
        <w:t>3.5. Method of Data Collection</w:t>
      </w:r>
      <w:bookmarkEnd w:id="39"/>
    </w:p>
    <w:p w:rsidR="008303A2" w:rsidRPr="00E04AEB" w:rsidRDefault="00A50D5D" w:rsidP="008303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were </w:t>
      </w:r>
      <w:r w:rsidR="008177EA">
        <w:rPr>
          <w:rFonts w:ascii="Times New Roman" w:hAnsi="Times New Roman" w:cs="Times New Roman"/>
          <w:sz w:val="24"/>
          <w:szCs w:val="24"/>
        </w:rPr>
        <w:t xml:space="preserve">focused </w:t>
      </w:r>
      <w:r w:rsidR="008177EA" w:rsidRPr="00E04AEB">
        <w:rPr>
          <w:rFonts w:ascii="Times New Roman" w:hAnsi="Times New Roman" w:cs="Times New Roman"/>
          <w:sz w:val="24"/>
          <w:szCs w:val="24"/>
        </w:rPr>
        <w:t>on</w:t>
      </w:r>
      <w:r w:rsidR="008177EA">
        <w:rPr>
          <w:rFonts w:ascii="Times New Roman" w:hAnsi="Times New Roman" w:cs="Times New Roman"/>
          <w:sz w:val="24"/>
          <w:szCs w:val="24"/>
        </w:rPr>
        <w:t xml:space="preserve">, </w:t>
      </w:r>
      <w:r w:rsidR="008177EA" w:rsidRPr="00E04AEB">
        <w:rPr>
          <w:rFonts w:ascii="Times New Roman" w:hAnsi="Times New Roman" w:cs="Times New Roman"/>
          <w:sz w:val="24"/>
          <w:szCs w:val="24"/>
        </w:rPr>
        <w:t>social</w:t>
      </w:r>
      <w:r w:rsidR="008303A2" w:rsidRPr="00E04AEB">
        <w:rPr>
          <w:rFonts w:ascii="Times New Roman" w:hAnsi="Times New Roman" w:cs="Times New Roman"/>
          <w:sz w:val="24"/>
          <w:szCs w:val="24"/>
        </w:rPr>
        <w:t xml:space="preserve">, economic and environmental </w:t>
      </w:r>
      <w:r w:rsidR="007D1049" w:rsidRPr="00E04AEB">
        <w:rPr>
          <w:rFonts w:ascii="Times New Roman" w:hAnsi="Times New Roman" w:cs="Times New Roman"/>
          <w:sz w:val="24"/>
          <w:szCs w:val="24"/>
        </w:rPr>
        <w:t>problem</w:t>
      </w:r>
      <w:r w:rsidR="008303A2" w:rsidRPr="00E04AEB">
        <w:rPr>
          <w:rFonts w:ascii="Times New Roman" w:hAnsi="Times New Roman" w:cs="Times New Roman"/>
          <w:sz w:val="24"/>
          <w:szCs w:val="24"/>
        </w:rPr>
        <w:t xml:space="preserve">s of floriculture investment on local communities in and around </w:t>
      </w:r>
      <w:proofErr w:type="spellStart"/>
      <w:r w:rsidR="008303A2" w:rsidRPr="00E04AEB">
        <w:rPr>
          <w:rFonts w:ascii="Times New Roman" w:hAnsi="Times New Roman" w:cs="Times New Roman"/>
          <w:sz w:val="24"/>
          <w:szCs w:val="24"/>
        </w:rPr>
        <w:t>Holeta</w:t>
      </w:r>
      <w:proofErr w:type="spellEnd"/>
      <w:r w:rsidR="002D622F">
        <w:rPr>
          <w:rFonts w:ascii="Times New Roman" w:hAnsi="Times New Roman" w:cs="Times New Roman"/>
          <w:sz w:val="24"/>
          <w:szCs w:val="24"/>
        </w:rPr>
        <w:t xml:space="preserve"> </w:t>
      </w:r>
      <w:r w:rsidR="003B533A">
        <w:rPr>
          <w:rFonts w:ascii="Times New Roman" w:hAnsi="Times New Roman" w:cs="Times New Roman"/>
          <w:sz w:val="24"/>
          <w:szCs w:val="24"/>
        </w:rPr>
        <w:t>Town</w:t>
      </w:r>
      <w:r w:rsidR="008303A2" w:rsidRPr="00E04AEB">
        <w:rPr>
          <w:rFonts w:ascii="Times New Roman" w:hAnsi="Times New Roman" w:cs="Times New Roman"/>
          <w:sz w:val="24"/>
          <w:szCs w:val="24"/>
        </w:rPr>
        <w:t xml:space="preserve">. Primary data were </w:t>
      </w:r>
      <w:r w:rsidR="008303A2" w:rsidRPr="00E04AEB">
        <w:rPr>
          <w:rFonts w:ascii="Times New Roman" w:hAnsi="Times New Roman" w:cs="Times New Roman"/>
          <w:sz w:val="24"/>
          <w:szCs w:val="24"/>
        </w:rPr>
        <w:lastRenderedPageBreak/>
        <w:t xml:space="preserve">collected through questionnaire survey, </w:t>
      </w:r>
      <w:r w:rsidR="007873F4">
        <w:rPr>
          <w:rFonts w:ascii="Times New Roman" w:hAnsi="Times New Roman" w:cs="Times New Roman"/>
          <w:sz w:val="24"/>
          <w:szCs w:val="24"/>
        </w:rPr>
        <w:t>Community</w:t>
      </w:r>
      <w:r w:rsidR="008303A2" w:rsidRPr="00E04AEB">
        <w:rPr>
          <w:rFonts w:ascii="Times New Roman" w:hAnsi="Times New Roman" w:cs="Times New Roman"/>
          <w:sz w:val="24"/>
          <w:szCs w:val="24"/>
        </w:rPr>
        <w:t xml:space="preserve"> discussions</w:t>
      </w:r>
      <w:r w:rsidR="007873F4">
        <w:rPr>
          <w:rFonts w:ascii="Times New Roman" w:hAnsi="Times New Roman" w:cs="Times New Roman"/>
          <w:sz w:val="24"/>
          <w:szCs w:val="24"/>
        </w:rPr>
        <w:t xml:space="preserve">, Local government discussions </w:t>
      </w:r>
      <w:r w:rsidR="007873F4" w:rsidRPr="00E04AEB">
        <w:rPr>
          <w:rFonts w:ascii="Times New Roman" w:hAnsi="Times New Roman" w:cs="Times New Roman"/>
          <w:sz w:val="24"/>
          <w:szCs w:val="24"/>
        </w:rPr>
        <w:t>with</w:t>
      </w:r>
      <w:r w:rsidR="008303A2" w:rsidRPr="00E04AEB">
        <w:rPr>
          <w:rFonts w:ascii="Times New Roman" w:hAnsi="Times New Roman" w:cs="Times New Roman"/>
          <w:sz w:val="24"/>
          <w:szCs w:val="24"/>
        </w:rPr>
        <w:t xml:space="preserve"> key stakeholders and field observation. The secondary data were collected by archival documentation from various sources: government reports, company reports, internet, journals, periodicals and other related literatures. </w:t>
      </w:r>
    </w:p>
    <w:p w:rsidR="008303A2" w:rsidRPr="00E153F2" w:rsidRDefault="008303A2" w:rsidP="00E153F2">
      <w:pPr>
        <w:pStyle w:val="Heading2"/>
        <w:numPr>
          <w:ilvl w:val="1"/>
          <w:numId w:val="71"/>
        </w:numPr>
        <w:spacing w:line="360" w:lineRule="auto"/>
        <w:rPr>
          <w:rFonts w:ascii="Times New Roman" w:hAnsi="Times New Roman" w:cs="Times New Roman"/>
          <w:sz w:val="32"/>
          <w:szCs w:val="32"/>
        </w:rPr>
      </w:pPr>
      <w:r w:rsidRPr="00E04AEB">
        <w:t xml:space="preserve"> </w:t>
      </w:r>
      <w:bookmarkStart w:id="40" w:name="_Toc47761933"/>
      <w:r w:rsidRPr="00E153F2">
        <w:rPr>
          <w:rFonts w:ascii="Times New Roman" w:hAnsi="Times New Roman" w:cs="Times New Roman"/>
          <w:sz w:val="32"/>
          <w:szCs w:val="32"/>
        </w:rPr>
        <w:t>Method of Data Analysis</w:t>
      </w:r>
      <w:bookmarkEnd w:id="40"/>
    </w:p>
    <w:p w:rsidR="008303A2" w:rsidRPr="00E04AEB" w:rsidRDefault="008303A2" w:rsidP="008303A2">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For this research purpose, descriptive statistics and thematic analysis were applied. For quantitative data, descriptive statistics </w:t>
      </w:r>
      <w:r w:rsidR="007E2356" w:rsidRPr="00E04AEB">
        <w:rPr>
          <w:rFonts w:ascii="Times New Roman" w:hAnsi="Times New Roman" w:cs="Times New Roman"/>
          <w:sz w:val="24"/>
          <w:szCs w:val="24"/>
        </w:rPr>
        <w:t>was</w:t>
      </w:r>
      <w:r w:rsidRPr="00E04AEB">
        <w:rPr>
          <w:rFonts w:ascii="Times New Roman" w:hAnsi="Times New Roman" w:cs="Times New Roman"/>
          <w:sz w:val="24"/>
          <w:szCs w:val="24"/>
        </w:rPr>
        <w:t xml:space="preserve"> applied. For qualitative data analysis, thematic approach/analysis was applied.</w:t>
      </w:r>
      <w:r w:rsidR="007E2356" w:rsidRPr="00E04AEB">
        <w:rPr>
          <w:rFonts w:ascii="Times New Roman" w:hAnsi="Times New Roman" w:cs="Times New Roman"/>
          <w:sz w:val="24"/>
          <w:szCs w:val="24"/>
        </w:rPr>
        <w:t xml:space="preserve"> Descriptive statistics helps to describe about a particular event/situation for the desired purpose of intervention. In addition, thematic approach also enriches our data for triangulation of our data validity and reliability. In this thematic analysis, our findings are categorized into three themes: social, economic and environmental problems   </w:t>
      </w:r>
    </w:p>
    <w:p w:rsidR="008303A2" w:rsidRPr="00E04AEB" w:rsidRDefault="008303A2" w:rsidP="008303A2">
      <w:pPr>
        <w:spacing w:line="360" w:lineRule="auto"/>
        <w:jc w:val="both"/>
        <w:rPr>
          <w:rFonts w:ascii="Times New Roman" w:hAnsi="Times New Roman" w:cs="Times New Roman"/>
          <w:sz w:val="24"/>
          <w:szCs w:val="24"/>
        </w:rPr>
      </w:pPr>
    </w:p>
    <w:p w:rsidR="008303A2" w:rsidRPr="009719F3" w:rsidRDefault="008303A2" w:rsidP="009719F3">
      <w:pPr>
        <w:pStyle w:val="NoSpacing"/>
        <w:rPr>
          <w:sz w:val="24"/>
          <w:szCs w:val="24"/>
        </w:rPr>
      </w:pPr>
    </w:p>
    <w:p w:rsidR="008303A2" w:rsidRPr="00E04AEB" w:rsidRDefault="008303A2" w:rsidP="008303A2">
      <w:pPr>
        <w:rPr>
          <w:rFonts w:ascii="Times New Roman" w:hAnsi="Times New Roman" w:cs="Times New Roman"/>
        </w:rPr>
      </w:pPr>
    </w:p>
    <w:p w:rsidR="00D15E89" w:rsidRPr="00E04AEB" w:rsidRDefault="00D15E89" w:rsidP="00D15E89">
      <w:pPr>
        <w:autoSpaceDE w:val="0"/>
        <w:autoSpaceDN w:val="0"/>
        <w:adjustRightInd w:val="0"/>
        <w:spacing w:after="0" w:line="240" w:lineRule="auto"/>
        <w:rPr>
          <w:rFonts w:ascii="Times New Roman" w:hAnsi="Times New Roman" w:cs="Times New Roman"/>
          <w:sz w:val="18"/>
          <w:szCs w:val="18"/>
        </w:rPr>
      </w:pPr>
    </w:p>
    <w:p w:rsidR="00B7211B" w:rsidRPr="00E04AEB" w:rsidRDefault="00B7211B" w:rsidP="00F151D1">
      <w:pPr>
        <w:pStyle w:val="Default"/>
        <w:spacing w:line="360" w:lineRule="auto"/>
        <w:jc w:val="both"/>
        <w:rPr>
          <w:color w:val="auto"/>
        </w:rPr>
      </w:pPr>
      <w:r w:rsidRPr="00E04AEB">
        <w:rPr>
          <w:color w:val="auto"/>
        </w:rPr>
        <w:t>.</w:t>
      </w:r>
    </w:p>
    <w:p w:rsidR="00F151D1" w:rsidRPr="00E04AEB" w:rsidRDefault="00F151D1" w:rsidP="00F151D1">
      <w:pPr>
        <w:pStyle w:val="Default"/>
        <w:spacing w:line="360" w:lineRule="auto"/>
        <w:jc w:val="both"/>
        <w:rPr>
          <w:sz w:val="22"/>
          <w:szCs w:val="22"/>
        </w:rPr>
      </w:pPr>
    </w:p>
    <w:p w:rsidR="004030BB" w:rsidRDefault="00AA230B" w:rsidP="00AA230B">
      <w:pPr>
        <w:pStyle w:val="Default"/>
        <w:tabs>
          <w:tab w:val="left" w:pos="5145"/>
        </w:tabs>
        <w:spacing w:line="360" w:lineRule="auto"/>
        <w:jc w:val="both"/>
        <w:rPr>
          <w:b/>
          <w:bCs/>
          <w:sz w:val="22"/>
          <w:szCs w:val="22"/>
        </w:rPr>
      </w:pPr>
      <w:r>
        <w:rPr>
          <w:b/>
          <w:bCs/>
          <w:sz w:val="22"/>
          <w:szCs w:val="22"/>
        </w:rPr>
        <w:tab/>
      </w:r>
    </w:p>
    <w:p w:rsidR="00AA230B" w:rsidRDefault="00AA230B" w:rsidP="00AA230B">
      <w:pPr>
        <w:pStyle w:val="Default"/>
        <w:tabs>
          <w:tab w:val="left" w:pos="5145"/>
        </w:tabs>
        <w:spacing w:line="360" w:lineRule="auto"/>
        <w:jc w:val="both"/>
        <w:rPr>
          <w:b/>
          <w:bCs/>
          <w:sz w:val="22"/>
          <w:szCs w:val="22"/>
        </w:rPr>
      </w:pPr>
    </w:p>
    <w:p w:rsidR="00AA230B" w:rsidRDefault="00AA230B" w:rsidP="00AA230B">
      <w:pPr>
        <w:pStyle w:val="Default"/>
        <w:tabs>
          <w:tab w:val="left" w:pos="5145"/>
        </w:tabs>
        <w:spacing w:line="360" w:lineRule="auto"/>
        <w:jc w:val="both"/>
        <w:rPr>
          <w:b/>
          <w:bCs/>
          <w:sz w:val="22"/>
          <w:szCs w:val="22"/>
        </w:rPr>
      </w:pPr>
    </w:p>
    <w:p w:rsidR="00AA230B" w:rsidRDefault="00AA230B" w:rsidP="00AA230B">
      <w:pPr>
        <w:pStyle w:val="Default"/>
        <w:tabs>
          <w:tab w:val="left" w:pos="5145"/>
        </w:tabs>
        <w:spacing w:line="360" w:lineRule="auto"/>
        <w:jc w:val="both"/>
        <w:rPr>
          <w:b/>
          <w:bCs/>
          <w:sz w:val="22"/>
          <w:szCs w:val="22"/>
        </w:rPr>
      </w:pPr>
    </w:p>
    <w:p w:rsidR="00AA230B" w:rsidRDefault="00AA230B" w:rsidP="00AA230B">
      <w:pPr>
        <w:pStyle w:val="Default"/>
        <w:tabs>
          <w:tab w:val="left" w:pos="5145"/>
        </w:tabs>
        <w:spacing w:line="360" w:lineRule="auto"/>
        <w:jc w:val="both"/>
        <w:rPr>
          <w:b/>
          <w:bCs/>
          <w:sz w:val="22"/>
          <w:szCs w:val="22"/>
        </w:rPr>
      </w:pPr>
    </w:p>
    <w:p w:rsidR="00AA230B" w:rsidRDefault="00AA230B" w:rsidP="00AA230B">
      <w:pPr>
        <w:pStyle w:val="Default"/>
        <w:tabs>
          <w:tab w:val="left" w:pos="5145"/>
        </w:tabs>
        <w:spacing w:line="360" w:lineRule="auto"/>
        <w:jc w:val="both"/>
        <w:rPr>
          <w:b/>
          <w:bCs/>
          <w:sz w:val="22"/>
          <w:szCs w:val="22"/>
        </w:rPr>
      </w:pPr>
    </w:p>
    <w:p w:rsidR="00AA230B" w:rsidRDefault="00AA230B" w:rsidP="00AA230B">
      <w:pPr>
        <w:pStyle w:val="Default"/>
        <w:tabs>
          <w:tab w:val="left" w:pos="5145"/>
        </w:tabs>
        <w:spacing w:line="360" w:lineRule="auto"/>
        <w:jc w:val="both"/>
        <w:rPr>
          <w:b/>
          <w:bCs/>
          <w:sz w:val="22"/>
          <w:szCs w:val="22"/>
        </w:rPr>
      </w:pPr>
    </w:p>
    <w:p w:rsidR="00AA230B" w:rsidRDefault="00AA230B" w:rsidP="00AA230B">
      <w:pPr>
        <w:pStyle w:val="Default"/>
        <w:tabs>
          <w:tab w:val="left" w:pos="5145"/>
        </w:tabs>
        <w:spacing w:line="360" w:lineRule="auto"/>
        <w:jc w:val="both"/>
        <w:rPr>
          <w:b/>
          <w:bCs/>
          <w:sz w:val="22"/>
          <w:szCs w:val="22"/>
        </w:rPr>
      </w:pPr>
    </w:p>
    <w:p w:rsidR="00AA230B" w:rsidRPr="00E04AEB" w:rsidRDefault="00AA230B" w:rsidP="00AA230B">
      <w:pPr>
        <w:pStyle w:val="Default"/>
        <w:tabs>
          <w:tab w:val="left" w:pos="5145"/>
        </w:tabs>
        <w:spacing w:line="360" w:lineRule="auto"/>
        <w:jc w:val="both"/>
        <w:rPr>
          <w:b/>
          <w:bCs/>
          <w:sz w:val="22"/>
          <w:szCs w:val="22"/>
        </w:rPr>
      </w:pPr>
    </w:p>
    <w:p w:rsidR="00ED061F" w:rsidRDefault="008C58C9" w:rsidP="00ED061F">
      <w:pPr>
        <w:pStyle w:val="Heading1"/>
        <w:spacing w:line="360" w:lineRule="auto"/>
        <w:jc w:val="center"/>
        <w:rPr>
          <w:rFonts w:ascii="Times New Roman" w:hAnsi="Times New Roman" w:cs="Times New Roman"/>
          <w:sz w:val="36"/>
          <w:szCs w:val="36"/>
        </w:rPr>
      </w:pPr>
      <w:bookmarkStart w:id="41" w:name="_Toc47761934"/>
      <w:r w:rsidRPr="00AA230B">
        <w:rPr>
          <w:rFonts w:ascii="Times New Roman" w:hAnsi="Times New Roman" w:cs="Times New Roman"/>
          <w:sz w:val="36"/>
          <w:szCs w:val="36"/>
        </w:rPr>
        <w:lastRenderedPageBreak/>
        <w:t>CHAPTER FOUR</w:t>
      </w:r>
      <w:bookmarkEnd w:id="41"/>
    </w:p>
    <w:p w:rsidR="001F3E36" w:rsidRPr="00ED061F" w:rsidRDefault="00417DC3" w:rsidP="00E3586D">
      <w:pPr>
        <w:pStyle w:val="Heading1"/>
        <w:spacing w:line="360" w:lineRule="auto"/>
        <w:rPr>
          <w:rFonts w:ascii="Times New Roman" w:hAnsi="Times New Roman" w:cs="Times New Roman"/>
          <w:sz w:val="36"/>
          <w:szCs w:val="36"/>
        </w:rPr>
      </w:pPr>
      <w:bookmarkStart w:id="42" w:name="_Toc47761935"/>
      <w:r>
        <w:rPr>
          <w:rFonts w:ascii="Times New Roman" w:hAnsi="Times New Roman" w:cs="Times New Roman"/>
          <w:sz w:val="36"/>
          <w:szCs w:val="36"/>
        </w:rPr>
        <w:t>4.</w:t>
      </w:r>
      <w:r w:rsidRPr="00ED061F">
        <w:rPr>
          <w:rFonts w:ascii="Times New Roman" w:hAnsi="Times New Roman" w:cs="Times New Roman"/>
          <w:sz w:val="36"/>
          <w:szCs w:val="36"/>
        </w:rPr>
        <w:t xml:space="preserve"> DATAPRESENTATIONS</w:t>
      </w:r>
      <w:r w:rsidR="00C35A3F" w:rsidRPr="00ED061F">
        <w:rPr>
          <w:rFonts w:ascii="Times New Roman" w:hAnsi="Times New Roman" w:cs="Times New Roman"/>
          <w:sz w:val="36"/>
          <w:szCs w:val="36"/>
        </w:rPr>
        <w:t>, ANALYSIS</w:t>
      </w:r>
      <w:r w:rsidR="00ED061F" w:rsidRPr="00ED061F">
        <w:rPr>
          <w:rFonts w:ascii="Times New Roman" w:hAnsi="Times New Roman" w:cs="Times New Roman"/>
          <w:sz w:val="36"/>
          <w:szCs w:val="36"/>
        </w:rPr>
        <w:t xml:space="preserve"> and </w:t>
      </w:r>
      <w:r w:rsidR="00F14E1C" w:rsidRPr="00ED061F">
        <w:rPr>
          <w:rFonts w:ascii="Times New Roman" w:hAnsi="Times New Roman" w:cs="Times New Roman"/>
          <w:sz w:val="36"/>
          <w:szCs w:val="36"/>
        </w:rPr>
        <w:t>DISCUSSION</w:t>
      </w:r>
      <w:bookmarkEnd w:id="42"/>
    </w:p>
    <w:p w:rsidR="008C58C9" w:rsidRPr="000A4D86" w:rsidRDefault="008C58C9" w:rsidP="000A4D86">
      <w:pPr>
        <w:pStyle w:val="Heading2"/>
        <w:numPr>
          <w:ilvl w:val="1"/>
          <w:numId w:val="1"/>
        </w:numPr>
        <w:spacing w:line="360" w:lineRule="auto"/>
        <w:rPr>
          <w:rFonts w:ascii="Times New Roman" w:hAnsi="Times New Roman" w:cs="Times New Roman"/>
          <w:sz w:val="32"/>
          <w:szCs w:val="32"/>
        </w:rPr>
      </w:pPr>
      <w:bookmarkStart w:id="43" w:name="_Toc47761936"/>
      <w:r w:rsidRPr="000A4D86">
        <w:rPr>
          <w:rFonts w:ascii="Times New Roman" w:hAnsi="Times New Roman" w:cs="Times New Roman"/>
          <w:sz w:val="32"/>
          <w:szCs w:val="32"/>
        </w:rPr>
        <w:t>Company Profile</w:t>
      </w:r>
      <w:bookmarkEnd w:id="43"/>
    </w:p>
    <w:p w:rsidR="00122E72" w:rsidRPr="00122E72" w:rsidRDefault="00122E72" w:rsidP="00122E72">
      <w:pPr>
        <w:autoSpaceDE w:val="0"/>
        <w:autoSpaceDN w:val="0"/>
        <w:adjustRightInd w:val="0"/>
        <w:spacing w:after="0" w:line="360" w:lineRule="auto"/>
        <w:jc w:val="both"/>
        <w:rPr>
          <w:rFonts w:ascii="Times New Roman" w:hAnsi="Times New Roman" w:cs="Times New Roman"/>
          <w:b/>
          <w:sz w:val="24"/>
          <w:szCs w:val="24"/>
        </w:rPr>
      </w:pPr>
      <w:r w:rsidRPr="00122E72">
        <w:rPr>
          <w:rFonts w:ascii="Times New Roman" w:hAnsi="Times New Roman" w:cs="Times New Roman"/>
          <w:b/>
          <w:sz w:val="24"/>
          <w:szCs w:val="24"/>
        </w:rPr>
        <w:t xml:space="preserve">Characterization of Floriculture investments in and around </w:t>
      </w:r>
      <w:proofErr w:type="spellStart"/>
      <w:r w:rsidRPr="00122E72">
        <w:rPr>
          <w:rFonts w:ascii="Times New Roman" w:hAnsi="Times New Roman" w:cs="Times New Roman"/>
          <w:b/>
          <w:sz w:val="24"/>
          <w:szCs w:val="24"/>
        </w:rPr>
        <w:t>Holeta</w:t>
      </w:r>
      <w:proofErr w:type="spellEnd"/>
      <w:r w:rsidRPr="00122E72">
        <w:rPr>
          <w:rFonts w:ascii="Times New Roman" w:hAnsi="Times New Roman" w:cs="Times New Roman"/>
          <w:b/>
          <w:sz w:val="24"/>
          <w:szCs w:val="24"/>
        </w:rPr>
        <w:t xml:space="preserve"> Town</w:t>
      </w:r>
    </w:p>
    <w:p w:rsidR="00122E72" w:rsidRPr="00122E72" w:rsidRDefault="00122E72" w:rsidP="00122E72">
      <w:pPr>
        <w:autoSpaceDE w:val="0"/>
        <w:autoSpaceDN w:val="0"/>
        <w:adjustRightInd w:val="0"/>
        <w:spacing w:after="0" w:line="360" w:lineRule="auto"/>
        <w:jc w:val="both"/>
        <w:rPr>
          <w:rFonts w:ascii="Times New Roman" w:hAnsi="Times New Roman" w:cs="Times New Roman"/>
          <w:sz w:val="24"/>
          <w:szCs w:val="24"/>
        </w:rPr>
      </w:pPr>
      <w:r w:rsidRPr="00122E72">
        <w:rPr>
          <w:rFonts w:ascii="Times New Roman" w:hAnsi="Times New Roman" w:cs="Times New Roman"/>
          <w:sz w:val="24"/>
          <w:szCs w:val="24"/>
        </w:rPr>
        <w:t xml:space="preserve">Ethiopia’s floriculture sector is the youngest in Ethiopia. Despite its later start in 1997 it has grown tremendously in the country, specifically </w:t>
      </w:r>
      <w:proofErr w:type="spellStart"/>
      <w:r w:rsidRPr="00122E72">
        <w:rPr>
          <w:rFonts w:ascii="Times New Roman" w:hAnsi="Times New Roman" w:cs="Times New Roman"/>
          <w:sz w:val="24"/>
          <w:szCs w:val="24"/>
        </w:rPr>
        <w:t>Holeta</w:t>
      </w:r>
      <w:proofErr w:type="spellEnd"/>
      <w:r w:rsidRPr="00122E72">
        <w:rPr>
          <w:rFonts w:ascii="Times New Roman" w:hAnsi="Times New Roman" w:cs="Times New Roman"/>
          <w:sz w:val="24"/>
          <w:szCs w:val="24"/>
        </w:rPr>
        <w:t xml:space="preserve"> Areas. As of 2018/19, the </w:t>
      </w:r>
      <w:proofErr w:type="spellStart"/>
      <w:r w:rsidRPr="00122E72">
        <w:rPr>
          <w:rFonts w:ascii="Times New Roman" w:hAnsi="Times New Roman" w:cs="Times New Roman"/>
          <w:sz w:val="24"/>
          <w:szCs w:val="24"/>
        </w:rPr>
        <w:t>Holeta</w:t>
      </w:r>
      <w:proofErr w:type="spellEnd"/>
      <w:r w:rsidRPr="00122E72">
        <w:rPr>
          <w:rFonts w:ascii="Times New Roman" w:hAnsi="Times New Roman" w:cs="Times New Roman"/>
          <w:sz w:val="24"/>
          <w:szCs w:val="24"/>
        </w:rPr>
        <w:t xml:space="preserve"> has more than 18 floriculture companies. </w:t>
      </w:r>
      <w:proofErr w:type="spellStart"/>
      <w:r w:rsidRPr="00122E72">
        <w:rPr>
          <w:rFonts w:ascii="Times New Roman" w:hAnsi="Times New Roman" w:cs="Times New Roman"/>
          <w:sz w:val="24"/>
          <w:szCs w:val="24"/>
        </w:rPr>
        <w:t>Holeta</w:t>
      </w:r>
      <w:proofErr w:type="spellEnd"/>
      <w:r w:rsidRPr="00122E72">
        <w:rPr>
          <w:rFonts w:ascii="Times New Roman" w:hAnsi="Times New Roman" w:cs="Times New Roman"/>
          <w:sz w:val="24"/>
          <w:szCs w:val="24"/>
        </w:rPr>
        <w:t xml:space="preserve"> Area is now one of the largest flower producers and contributing big export potential for the country. </w:t>
      </w:r>
    </w:p>
    <w:p w:rsidR="00122E72" w:rsidRPr="00122E72" w:rsidRDefault="00122E72" w:rsidP="00122E72">
      <w:pPr>
        <w:autoSpaceDE w:val="0"/>
        <w:autoSpaceDN w:val="0"/>
        <w:adjustRightInd w:val="0"/>
        <w:spacing w:after="0" w:line="360" w:lineRule="auto"/>
        <w:jc w:val="both"/>
        <w:rPr>
          <w:rFonts w:ascii="Times New Roman" w:hAnsi="Times New Roman" w:cs="Times New Roman"/>
          <w:sz w:val="24"/>
          <w:szCs w:val="24"/>
        </w:rPr>
      </w:pPr>
      <w:r w:rsidRPr="00122E72">
        <w:rPr>
          <w:rFonts w:ascii="Times New Roman" w:hAnsi="Times New Roman" w:cs="Times New Roman"/>
          <w:sz w:val="24"/>
          <w:szCs w:val="24"/>
        </w:rPr>
        <w:t xml:space="preserve">The growth of the sector has propelled it to being the fourth biggest export industry in the country, while employing 4,500 people directly and indirectly. Key factors propelling the growth of Ethiopia’s floriculture sector include favorable climatic conditions, cheap </w:t>
      </w:r>
      <w:proofErr w:type="spellStart"/>
      <w:r w:rsidRPr="00122E72">
        <w:rPr>
          <w:rFonts w:ascii="Times New Roman" w:hAnsi="Times New Roman" w:cs="Times New Roman"/>
          <w:sz w:val="24"/>
          <w:szCs w:val="24"/>
        </w:rPr>
        <w:t>labour</w:t>
      </w:r>
      <w:proofErr w:type="spellEnd"/>
      <w:r w:rsidRPr="00122E72">
        <w:rPr>
          <w:rFonts w:ascii="Times New Roman" w:hAnsi="Times New Roman" w:cs="Times New Roman"/>
          <w:sz w:val="24"/>
          <w:szCs w:val="24"/>
        </w:rPr>
        <w:t>, and government incentives.</w:t>
      </w:r>
    </w:p>
    <w:p w:rsidR="00122E72" w:rsidRPr="00122E72" w:rsidRDefault="00122E72" w:rsidP="00122E72">
      <w:pPr>
        <w:autoSpaceDE w:val="0"/>
        <w:autoSpaceDN w:val="0"/>
        <w:adjustRightInd w:val="0"/>
        <w:spacing w:after="0" w:line="360" w:lineRule="auto"/>
        <w:jc w:val="both"/>
        <w:rPr>
          <w:rFonts w:ascii="Times New Roman" w:hAnsi="Times New Roman" w:cs="Times New Roman"/>
          <w:sz w:val="24"/>
          <w:szCs w:val="24"/>
        </w:rPr>
      </w:pPr>
      <w:r w:rsidRPr="00122E72">
        <w:rPr>
          <w:rFonts w:ascii="Times New Roman" w:hAnsi="Times New Roman" w:cs="Times New Roman"/>
          <w:sz w:val="24"/>
          <w:szCs w:val="24"/>
        </w:rPr>
        <w:t>The sub-sector contributes 667 million USD to the Ethiopian GDP (</w:t>
      </w:r>
      <w:proofErr w:type="spellStart"/>
      <w:r w:rsidRPr="00122E72">
        <w:rPr>
          <w:rFonts w:ascii="Times New Roman" w:hAnsi="Times New Roman" w:cs="Times New Roman"/>
          <w:sz w:val="24"/>
          <w:szCs w:val="24"/>
        </w:rPr>
        <w:t>Holeta</w:t>
      </w:r>
      <w:proofErr w:type="spellEnd"/>
      <w:r w:rsidR="003B663B">
        <w:rPr>
          <w:rFonts w:ascii="Times New Roman" w:hAnsi="Times New Roman" w:cs="Times New Roman"/>
          <w:sz w:val="24"/>
          <w:szCs w:val="24"/>
        </w:rPr>
        <w:t xml:space="preserve"> </w:t>
      </w:r>
      <w:r w:rsidRPr="00122E72">
        <w:rPr>
          <w:rFonts w:ascii="Times New Roman" w:hAnsi="Times New Roman" w:cs="Times New Roman"/>
          <w:sz w:val="24"/>
          <w:szCs w:val="24"/>
        </w:rPr>
        <w:t>Administration Investment Office, 2019). The fifteen companies that participated in this study possessed averagely 21.47 hectares of land, and mainly cultivated flower (roses) for export. Few of them cultivated fruits and vegetables for export.</w:t>
      </w:r>
    </w:p>
    <w:p w:rsidR="00122E72" w:rsidRPr="00122E72" w:rsidRDefault="00122E72" w:rsidP="00122E72">
      <w:pPr>
        <w:autoSpaceDE w:val="0"/>
        <w:autoSpaceDN w:val="0"/>
        <w:adjustRightInd w:val="0"/>
        <w:spacing w:after="0" w:line="360" w:lineRule="auto"/>
        <w:jc w:val="both"/>
        <w:rPr>
          <w:rFonts w:ascii="Times New Roman" w:hAnsi="Times New Roman" w:cs="Times New Roman"/>
          <w:sz w:val="24"/>
          <w:szCs w:val="24"/>
        </w:rPr>
      </w:pPr>
      <w:r w:rsidRPr="00122E72">
        <w:rPr>
          <w:rFonts w:ascii="Times New Roman" w:hAnsi="Times New Roman" w:cs="Times New Roman"/>
          <w:sz w:val="24"/>
          <w:szCs w:val="24"/>
        </w:rPr>
        <w:t xml:space="preserve">Destinations of the export market for Ethiopian horticultural products were Netherland (90%), and other markets recently participating were USA, India, Japan and UK. </w:t>
      </w:r>
    </w:p>
    <w:p w:rsidR="008C58C9" w:rsidRPr="00E04AEB" w:rsidRDefault="008C58C9" w:rsidP="009F605A">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Year of Establishment</w:t>
      </w:r>
    </w:p>
    <w:p w:rsidR="008C58C9" w:rsidRPr="00E04AEB" w:rsidRDefault="008C58C9" w:rsidP="008C58C9">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Floriculture companies were established between 2002 and 2007 and have been operating in the area for over 12 </w:t>
      </w:r>
      <w:r w:rsidR="009F605A" w:rsidRPr="00E04AEB">
        <w:rPr>
          <w:rFonts w:ascii="Times New Roman" w:hAnsi="Times New Roman" w:cs="Times New Roman"/>
          <w:sz w:val="24"/>
          <w:szCs w:val="24"/>
        </w:rPr>
        <w:t>years in</w:t>
      </w:r>
      <w:r w:rsidR="00D107A9">
        <w:rPr>
          <w:rFonts w:ascii="Times New Roman" w:hAnsi="Times New Roman" w:cs="Times New Roman"/>
          <w:sz w:val="24"/>
          <w:szCs w:val="24"/>
        </w:rPr>
        <w:t xml:space="preserve"> and around </w:t>
      </w:r>
      <w:proofErr w:type="spellStart"/>
      <w:r w:rsidR="00D107A9">
        <w:rPr>
          <w:rFonts w:ascii="Times New Roman" w:hAnsi="Times New Roman" w:cs="Times New Roman"/>
          <w:sz w:val="24"/>
          <w:szCs w:val="24"/>
        </w:rPr>
        <w:t>Hole</w:t>
      </w:r>
      <w:r w:rsidRPr="00E04AEB">
        <w:rPr>
          <w:rFonts w:ascii="Times New Roman" w:hAnsi="Times New Roman" w:cs="Times New Roman"/>
          <w:sz w:val="24"/>
          <w:szCs w:val="24"/>
        </w:rPr>
        <w:t>t</w:t>
      </w:r>
      <w:r w:rsidR="00A71442">
        <w:rPr>
          <w:rFonts w:ascii="Times New Roman" w:hAnsi="Times New Roman" w:cs="Times New Roman"/>
          <w:sz w:val="24"/>
          <w:szCs w:val="24"/>
        </w:rPr>
        <w:t>a</w:t>
      </w:r>
      <w:proofErr w:type="spellEnd"/>
      <w:r w:rsidR="00A71442">
        <w:rPr>
          <w:rFonts w:ascii="Times New Roman" w:hAnsi="Times New Roman" w:cs="Times New Roman"/>
          <w:sz w:val="24"/>
          <w:szCs w:val="24"/>
        </w:rPr>
        <w:t xml:space="preserve"> town, </w:t>
      </w:r>
      <w:proofErr w:type="spellStart"/>
      <w:r w:rsidR="00A71442">
        <w:rPr>
          <w:rFonts w:ascii="Times New Roman" w:hAnsi="Times New Roman" w:cs="Times New Roman"/>
          <w:sz w:val="24"/>
          <w:szCs w:val="24"/>
        </w:rPr>
        <w:t>Walmara</w:t>
      </w:r>
      <w:proofErr w:type="spellEnd"/>
      <w:r w:rsidR="00A71442">
        <w:rPr>
          <w:rFonts w:ascii="Times New Roman" w:hAnsi="Times New Roman" w:cs="Times New Roman"/>
          <w:sz w:val="24"/>
          <w:szCs w:val="24"/>
        </w:rPr>
        <w:t xml:space="preserve"> District, </w:t>
      </w:r>
      <w:proofErr w:type="spellStart"/>
      <w:r w:rsidR="00A71442">
        <w:rPr>
          <w:rFonts w:ascii="Times New Roman" w:hAnsi="Times New Roman" w:cs="Times New Roman"/>
          <w:sz w:val="24"/>
          <w:szCs w:val="24"/>
        </w:rPr>
        <w:t>Oromia</w:t>
      </w:r>
      <w:proofErr w:type="spellEnd"/>
      <w:r w:rsidR="00A71442">
        <w:rPr>
          <w:rFonts w:ascii="Times New Roman" w:hAnsi="Times New Roman" w:cs="Times New Roman"/>
          <w:sz w:val="24"/>
          <w:szCs w:val="24"/>
        </w:rPr>
        <w:t xml:space="preserve"> (</w:t>
      </w:r>
      <w:proofErr w:type="spellStart"/>
      <w:r w:rsidR="00A71442">
        <w:rPr>
          <w:rFonts w:ascii="Times New Roman" w:hAnsi="Times New Roman" w:cs="Times New Roman"/>
          <w:sz w:val="24"/>
          <w:szCs w:val="24"/>
        </w:rPr>
        <w:t>Hole</w:t>
      </w:r>
      <w:r w:rsidRPr="00E04AEB">
        <w:rPr>
          <w:rFonts w:ascii="Times New Roman" w:hAnsi="Times New Roman" w:cs="Times New Roman"/>
          <w:sz w:val="24"/>
          <w:szCs w:val="24"/>
        </w:rPr>
        <w:t>ta</w:t>
      </w:r>
      <w:proofErr w:type="spellEnd"/>
      <w:r w:rsidRPr="00E04AEB">
        <w:rPr>
          <w:rFonts w:ascii="Times New Roman" w:hAnsi="Times New Roman" w:cs="Times New Roman"/>
          <w:sz w:val="24"/>
          <w:szCs w:val="24"/>
        </w:rPr>
        <w:t xml:space="preserve"> Town Investment Office Annual Report, 2019). </w:t>
      </w:r>
    </w:p>
    <w:p w:rsidR="008C58C9" w:rsidRPr="00E04AEB" w:rsidRDefault="008C58C9" w:rsidP="008C58C9">
      <w:pPr>
        <w:keepNext/>
        <w:autoSpaceDE w:val="0"/>
        <w:autoSpaceDN w:val="0"/>
        <w:adjustRightInd w:val="0"/>
        <w:spacing w:after="0" w:line="400" w:lineRule="atLeast"/>
        <w:jc w:val="center"/>
        <w:rPr>
          <w:rFonts w:ascii="Times New Roman" w:hAnsi="Times New Roman" w:cs="Times New Roman"/>
        </w:rPr>
      </w:pPr>
      <w:r w:rsidRPr="00E04AEB">
        <w:rPr>
          <w:rFonts w:ascii="Times New Roman" w:hAnsi="Times New Roman" w:cs="Times New Roman"/>
          <w:noProof/>
        </w:rPr>
        <w:lastRenderedPageBreak/>
        <w:drawing>
          <wp:inline distT="0" distB="0" distL="0" distR="0">
            <wp:extent cx="4572000" cy="2743200"/>
            <wp:effectExtent l="19050" t="0" r="1905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C58C9" w:rsidRPr="007B230C" w:rsidRDefault="008C58C9" w:rsidP="007B230C">
      <w:pPr>
        <w:pStyle w:val="Caption"/>
        <w:jc w:val="center"/>
        <w:rPr>
          <w:rFonts w:ascii="Times New Roman" w:hAnsi="Times New Roman" w:cs="Times New Roman"/>
          <w:sz w:val="24"/>
          <w:szCs w:val="24"/>
        </w:rPr>
      </w:pPr>
      <w:bookmarkStart w:id="44" w:name="_Toc41327820"/>
      <w:r w:rsidRPr="00E04AEB">
        <w:rPr>
          <w:rFonts w:ascii="Times New Roman" w:hAnsi="Times New Roman" w:cs="Times New Roman"/>
        </w:rPr>
        <w:t xml:space="preserve">Figure </w:t>
      </w:r>
      <w:r w:rsidR="00B70008" w:rsidRPr="00E04AEB">
        <w:rPr>
          <w:rFonts w:ascii="Times New Roman" w:hAnsi="Times New Roman" w:cs="Times New Roman"/>
        </w:rPr>
        <w:fldChar w:fldCharType="begin"/>
      </w:r>
      <w:r w:rsidRPr="00E04AEB">
        <w:rPr>
          <w:rFonts w:ascii="Times New Roman" w:hAnsi="Times New Roman" w:cs="Times New Roman"/>
        </w:rPr>
        <w:instrText xml:space="preserve"> SEQ Figure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w:t>
      </w:r>
      <w:r w:rsidR="00B70008" w:rsidRPr="00E04AEB">
        <w:rPr>
          <w:rFonts w:ascii="Times New Roman" w:hAnsi="Times New Roman" w:cs="Times New Roman"/>
        </w:rPr>
        <w:fldChar w:fldCharType="end"/>
      </w:r>
      <w:r w:rsidRPr="00E04AEB">
        <w:rPr>
          <w:rFonts w:ascii="Times New Roman" w:hAnsi="Times New Roman" w:cs="Times New Roman"/>
        </w:rPr>
        <w:t>: Age of employer Representative sample</w:t>
      </w:r>
      <w:bookmarkEnd w:id="44"/>
    </w:p>
    <w:p w:rsidR="00C30C7C" w:rsidRPr="00F1426C" w:rsidRDefault="008C58C9" w:rsidP="00F1426C">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From the </w:t>
      </w:r>
      <w:r w:rsidR="003B663B">
        <w:rPr>
          <w:rFonts w:ascii="Times New Roman" w:hAnsi="Times New Roman" w:cs="Times New Roman"/>
          <w:sz w:val="24"/>
          <w:szCs w:val="24"/>
        </w:rPr>
        <w:t>figure</w:t>
      </w:r>
      <w:r w:rsidRPr="00E04AEB">
        <w:rPr>
          <w:rFonts w:ascii="Times New Roman" w:hAnsi="Times New Roman" w:cs="Times New Roman"/>
          <w:sz w:val="24"/>
          <w:szCs w:val="24"/>
        </w:rPr>
        <w:t xml:space="preserve"> above [</w:t>
      </w:r>
      <w:r w:rsidR="003B663B">
        <w:rPr>
          <w:rFonts w:ascii="Times New Roman" w:hAnsi="Times New Roman" w:cs="Times New Roman"/>
          <w:sz w:val="24"/>
          <w:szCs w:val="24"/>
        </w:rPr>
        <w:t>Figure</w:t>
      </w:r>
      <w:r w:rsidRPr="00E04AEB">
        <w:rPr>
          <w:rFonts w:ascii="Times New Roman" w:hAnsi="Times New Roman" w:cs="Times New Roman"/>
          <w:sz w:val="24"/>
          <w:szCs w:val="24"/>
        </w:rPr>
        <w:t xml:space="preserve"> 2] the age of respondents were mainly rests between 18 to 35 years old (60%); other were found in the age group between 36-55 years old (33.3%) and the remaining respondents were above 55 years old (6.7%). This implies majority of companies are staffed by young staff professionals on relative basis of the sample representatives.</w:t>
      </w:r>
    </w:p>
    <w:p w:rsidR="008C58C9" w:rsidRPr="00E04AEB" w:rsidRDefault="008C58C9" w:rsidP="008C58C9">
      <w:pPr>
        <w:jc w:val="both"/>
        <w:rPr>
          <w:rFonts w:ascii="Times New Roman" w:hAnsi="Times New Roman" w:cs="Times New Roman"/>
          <w:b/>
        </w:rPr>
      </w:pPr>
      <w:r w:rsidRPr="00E04AEB">
        <w:rPr>
          <w:rFonts w:ascii="Times New Roman" w:hAnsi="Times New Roman" w:cs="Times New Roman"/>
          <w:b/>
        </w:rPr>
        <w:t>Educational Status of Company Representatives</w:t>
      </w:r>
    </w:p>
    <w:p w:rsidR="008C58C9" w:rsidRPr="00E04AEB" w:rsidRDefault="008C58C9" w:rsidP="008C58C9">
      <w:pPr>
        <w:pStyle w:val="Caption"/>
        <w:keepNext/>
        <w:rPr>
          <w:rFonts w:ascii="Times New Roman" w:hAnsi="Times New Roman" w:cs="Times New Roman"/>
        </w:rPr>
      </w:pPr>
      <w:bookmarkStart w:id="45" w:name="_Toc41327920"/>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2</w:t>
      </w:r>
      <w:r w:rsidR="00B70008" w:rsidRPr="00E04AEB">
        <w:rPr>
          <w:rFonts w:ascii="Times New Roman" w:hAnsi="Times New Roman" w:cs="Times New Roman"/>
        </w:rPr>
        <w:fldChar w:fldCharType="end"/>
      </w:r>
      <w:r w:rsidRPr="00E04AEB">
        <w:rPr>
          <w:rFonts w:ascii="Times New Roman" w:hAnsi="Times New Roman" w:cs="Times New Roman"/>
        </w:rPr>
        <w:t>: Educational Level of Company representative Respondents</w:t>
      </w:r>
      <w:bookmarkEnd w:id="45"/>
    </w:p>
    <w:tbl>
      <w:tblPr>
        <w:tblStyle w:val="TableGrid"/>
        <w:tblW w:w="5000" w:type="pct"/>
        <w:tblLook w:val="0000" w:firstRow="0" w:lastRow="0" w:firstColumn="0" w:lastColumn="0" w:noHBand="0" w:noVBand="0"/>
      </w:tblPr>
      <w:tblGrid>
        <w:gridCol w:w="907"/>
        <w:gridCol w:w="1775"/>
        <w:gridCol w:w="1415"/>
        <w:gridCol w:w="1245"/>
        <w:gridCol w:w="1700"/>
        <w:gridCol w:w="1814"/>
      </w:tblGrid>
      <w:tr w:rsidR="008C58C9" w:rsidRPr="00E04AEB" w:rsidTr="00A01590">
        <w:tc>
          <w:tcPr>
            <w:tcW w:w="5000" w:type="pct"/>
            <w:gridSpan w:val="6"/>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Educational level of Company Representatives</w:t>
            </w:r>
          </w:p>
        </w:tc>
      </w:tr>
      <w:tr w:rsidR="008C58C9" w:rsidRPr="00E04AEB" w:rsidTr="00A01590">
        <w:tc>
          <w:tcPr>
            <w:tcW w:w="1514" w:type="pct"/>
            <w:gridSpan w:val="2"/>
          </w:tcPr>
          <w:p w:rsidR="008C58C9" w:rsidRPr="00E04AEB" w:rsidRDefault="008C58C9" w:rsidP="00A01590">
            <w:pPr>
              <w:autoSpaceDE w:val="0"/>
              <w:autoSpaceDN w:val="0"/>
              <w:adjustRightInd w:val="0"/>
              <w:rPr>
                <w:rFonts w:ascii="Times New Roman" w:hAnsi="Times New Roman" w:cs="Times New Roman"/>
                <w:sz w:val="24"/>
                <w:szCs w:val="24"/>
              </w:rPr>
            </w:pPr>
          </w:p>
        </w:tc>
        <w:tc>
          <w:tcPr>
            <w:tcW w:w="799"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Frequency</w:t>
            </w:r>
          </w:p>
        </w:tc>
        <w:tc>
          <w:tcPr>
            <w:tcW w:w="703"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9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Valid Percent</w:t>
            </w:r>
          </w:p>
        </w:tc>
        <w:tc>
          <w:tcPr>
            <w:tcW w:w="1024"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Cumulative Percent</w:t>
            </w:r>
          </w:p>
        </w:tc>
      </w:tr>
      <w:tr w:rsidR="008C58C9" w:rsidRPr="00E04AEB" w:rsidTr="00A01590">
        <w:tc>
          <w:tcPr>
            <w:tcW w:w="512" w:type="pct"/>
            <w:vMerge w:val="restar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Valid</w:t>
            </w:r>
          </w:p>
        </w:tc>
        <w:tc>
          <w:tcPr>
            <w:tcW w:w="1002"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post graduate</w:t>
            </w:r>
          </w:p>
        </w:tc>
        <w:tc>
          <w:tcPr>
            <w:tcW w:w="79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w:t>
            </w:r>
          </w:p>
        </w:tc>
        <w:tc>
          <w:tcPr>
            <w:tcW w:w="70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26.7</w:t>
            </w:r>
          </w:p>
        </w:tc>
        <w:tc>
          <w:tcPr>
            <w:tcW w:w="960"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26.7</w:t>
            </w:r>
          </w:p>
        </w:tc>
        <w:tc>
          <w:tcPr>
            <w:tcW w:w="1024"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26.7</w:t>
            </w:r>
          </w:p>
        </w:tc>
      </w:tr>
      <w:tr w:rsidR="008C58C9" w:rsidRPr="00E04AEB" w:rsidTr="00A01590">
        <w:tc>
          <w:tcPr>
            <w:tcW w:w="512"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002"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Degree</w:t>
            </w:r>
          </w:p>
        </w:tc>
        <w:tc>
          <w:tcPr>
            <w:tcW w:w="79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7</w:t>
            </w:r>
          </w:p>
        </w:tc>
        <w:tc>
          <w:tcPr>
            <w:tcW w:w="70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c>
          <w:tcPr>
            <w:tcW w:w="960"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c>
          <w:tcPr>
            <w:tcW w:w="1024"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73.3</w:t>
            </w:r>
          </w:p>
        </w:tc>
      </w:tr>
      <w:tr w:rsidR="008C58C9" w:rsidRPr="00E04AEB" w:rsidTr="00A01590">
        <w:tc>
          <w:tcPr>
            <w:tcW w:w="512"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002"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Diploma</w:t>
            </w:r>
          </w:p>
        </w:tc>
        <w:tc>
          <w:tcPr>
            <w:tcW w:w="79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w:t>
            </w:r>
          </w:p>
        </w:tc>
        <w:tc>
          <w:tcPr>
            <w:tcW w:w="70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26.7</w:t>
            </w:r>
          </w:p>
        </w:tc>
        <w:tc>
          <w:tcPr>
            <w:tcW w:w="960"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26.7</w:t>
            </w:r>
          </w:p>
        </w:tc>
        <w:tc>
          <w:tcPr>
            <w:tcW w:w="1024"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r>
      <w:tr w:rsidR="008C58C9" w:rsidRPr="00E04AEB" w:rsidTr="00A01590">
        <w:tc>
          <w:tcPr>
            <w:tcW w:w="512"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002"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c>
          <w:tcPr>
            <w:tcW w:w="79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15</w:t>
            </w:r>
          </w:p>
        </w:tc>
        <w:tc>
          <w:tcPr>
            <w:tcW w:w="70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960"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1024" w:type="pct"/>
          </w:tcPr>
          <w:p w:rsidR="008C58C9" w:rsidRPr="00E04AEB" w:rsidRDefault="008C58C9" w:rsidP="00A01590">
            <w:pPr>
              <w:autoSpaceDE w:val="0"/>
              <w:autoSpaceDN w:val="0"/>
              <w:adjustRightInd w:val="0"/>
              <w:rPr>
                <w:rFonts w:ascii="Times New Roman" w:hAnsi="Times New Roman" w:cs="Times New Roman"/>
                <w:sz w:val="24"/>
                <w:szCs w:val="24"/>
              </w:rPr>
            </w:pPr>
          </w:p>
        </w:tc>
      </w:tr>
    </w:tbl>
    <w:p w:rsidR="008C58C9" w:rsidRPr="00E04AEB" w:rsidRDefault="008C58C9" w:rsidP="008C58C9">
      <w:pPr>
        <w:autoSpaceDE w:val="0"/>
        <w:autoSpaceDN w:val="0"/>
        <w:adjustRightInd w:val="0"/>
        <w:spacing w:after="0" w:line="400" w:lineRule="atLeast"/>
        <w:rPr>
          <w:rFonts w:ascii="Times New Roman" w:hAnsi="Times New Roman" w:cs="Times New Roman"/>
          <w:sz w:val="24"/>
          <w:szCs w:val="24"/>
        </w:rPr>
      </w:pPr>
    </w:p>
    <w:p w:rsidR="008C58C9" w:rsidRPr="00E04AEB" w:rsidRDefault="002D091E" w:rsidP="008C58C9">
      <w:pPr>
        <w:jc w:val="both"/>
        <w:rPr>
          <w:rFonts w:ascii="Times New Roman" w:hAnsi="Times New Roman" w:cs="Times New Roman"/>
        </w:rPr>
      </w:pPr>
      <w:r>
        <w:rPr>
          <w:rFonts w:ascii="Times New Roman" w:hAnsi="Times New Roman" w:cs="Times New Roman"/>
        </w:rPr>
        <w:t xml:space="preserve">From table 2 observed that </w:t>
      </w:r>
      <w:r w:rsidRPr="00E04AEB">
        <w:rPr>
          <w:rFonts w:ascii="Times New Roman" w:hAnsi="Times New Roman" w:cs="Times New Roman"/>
        </w:rPr>
        <w:t>the</w:t>
      </w:r>
      <w:r w:rsidR="008C58C9" w:rsidRPr="00E04AEB">
        <w:rPr>
          <w:rFonts w:ascii="Times New Roman" w:hAnsi="Times New Roman" w:cs="Times New Roman"/>
        </w:rPr>
        <w:t xml:space="preserve"> representative </w:t>
      </w:r>
      <w:r w:rsidR="00414A77" w:rsidRPr="00E04AEB">
        <w:rPr>
          <w:rFonts w:ascii="Times New Roman" w:hAnsi="Times New Roman" w:cs="Times New Roman"/>
        </w:rPr>
        <w:t>respondents of companies’ educational level were</w:t>
      </w:r>
      <w:r w:rsidR="008C58C9" w:rsidRPr="00E04AEB">
        <w:rPr>
          <w:rFonts w:ascii="Times New Roman" w:hAnsi="Times New Roman" w:cs="Times New Roman"/>
        </w:rPr>
        <w:t xml:space="preserve"> characterized by Degree holders (46.7%), postgraduate (26.7%) and Diploma (26.7%).</w:t>
      </w:r>
      <w:r w:rsidR="00D202D6">
        <w:rPr>
          <w:rFonts w:ascii="Times New Roman" w:hAnsi="Times New Roman" w:cs="Times New Roman"/>
        </w:rPr>
        <w:t xml:space="preserve"> This implies that the floriculture industries managed by educated man power. </w:t>
      </w:r>
    </w:p>
    <w:p w:rsidR="008C58C9" w:rsidRPr="00E04AEB" w:rsidRDefault="008C58C9" w:rsidP="008C58C9">
      <w:pPr>
        <w:autoSpaceDE w:val="0"/>
        <w:autoSpaceDN w:val="0"/>
        <w:adjustRightInd w:val="0"/>
        <w:spacing w:after="0" w:line="240" w:lineRule="auto"/>
        <w:rPr>
          <w:rFonts w:ascii="Times New Roman" w:hAnsi="Times New Roman" w:cs="Times New Roman"/>
          <w:sz w:val="24"/>
          <w:szCs w:val="24"/>
        </w:rPr>
      </w:pPr>
    </w:p>
    <w:tbl>
      <w:tblPr>
        <w:tblStyle w:val="TableGrid"/>
        <w:tblW w:w="5000" w:type="pct"/>
        <w:tblLook w:val="0000" w:firstRow="0" w:lastRow="0" w:firstColumn="0" w:lastColumn="0" w:noHBand="0" w:noVBand="0"/>
      </w:tblPr>
      <w:tblGrid>
        <w:gridCol w:w="2473"/>
        <w:gridCol w:w="1448"/>
        <w:gridCol w:w="1536"/>
        <w:gridCol w:w="1015"/>
        <w:gridCol w:w="1371"/>
        <w:gridCol w:w="1013"/>
      </w:tblGrid>
      <w:tr w:rsidR="008C58C9" w:rsidRPr="00E04AEB" w:rsidTr="00A01590">
        <w:tc>
          <w:tcPr>
            <w:tcW w:w="5000" w:type="pct"/>
            <w:gridSpan w:val="6"/>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 xml:space="preserve">Educational level of Respondents * Company ownership </w:t>
            </w:r>
          </w:p>
        </w:tc>
      </w:tr>
      <w:tr w:rsidR="008C58C9" w:rsidRPr="00E04AEB" w:rsidTr="00A01590">
        <w:tc>
          <w:tcPr>
            <w:tcW w:w="5000" w:type="pct"/>
            <w:gridSpan w:val="6"/>
          </w:tcPr>
          <w:p w:rsidR="008C58C9" w:rsidRPr="00E04AEB" w:rsidRDefault="008C58C9" w:rsidP="00A01590">
            <w:pPr>
              <w:autoSpaceDE w:val="0"/>
              <w:autoSpaceDN w:val="0"/>
              <w:adjustRightInd w:val="0"/>
              <w:spacing w:line="320" w:lineRule="atLeast"/>
              <w:rPr>
                <w:rFonts w:ascii="Times New Roman" w:hAnsi="Times New Roman" w:cs="Times New Roman"/>
                <w:sz w:val="24"/>
                <w:szCs w:val="24"/>
              </w:rPr>
            </w:pPr>
            <w:r w:rsidRPr="00E04AEB">
              <w:rPr>
                <w:rFonts w:ascii="Times New Roman" w:hAnsi="Times New Roman" w:cs="Times New Roman"/>
                <w:color w:val="000000"/>
                <w:sz w:val="18"/>
                <w:szCs w:val="18"/>
                <w:highlight w:val="white"/>
              </w:rPr>
              <w:t xml:space="preserve">Count  </w:t>
            </w:r>
          </w:p>
        </w:tc>
      </w:tr>
      <w:tr w:rsidR="008C58C9" w:rsidRPr="00E04AEB" w:rsidTr="00A01590">
        <w:tc>
          <w:tcPr>
            <w:tcW w:w="2225" w:type="pct"/>
            <w:gridSpan w:val="2"/>
            <w:vMerge w:val="restart"/>
          </w:tcPr>
          <w:p w:rsidR="008C58C9" w:rsidRPr="00E04AEB" w:rsidRDefault="008C58C9" w:rsidP="00A01590">
            <w:pPr>
              <w:autoSpaceDE w:val="0"/>
              <w:autoSpaceDN w:val="0"/>
              <w:adjustRightInd w:val="0"/>
              <w:rPr>
                <w:rFonts w:ascii="Times New Roman" w:hAnsi="Times New Roman" w:cs="Times New Roman"/>
                <w:sz w:val="24"/>
                <w:szCs w:val="24"/>
              </w:rPr>
            </w:pPr>
          </w:p>
        </w:tc>
        <w:tc>
          <w:tcPr>
            <w:tcW w:w="2198" w:type="pct"/>
            <w:gridSpan w:val="3"/>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Company ownership</w:t>
            </w:r>
          </w:p>
        </w:tc>
        <w:tc>
          <w:tcPr>
            <w:tcW w:w="578" w:type="pct"/>
            <w:vMerge w:val="restar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r>
      <w:tr w:rsidR="008C58C9" w:rsidRPr="00E04AEB" w:rsidTr="00A01590">
        <w:tc>
          <w:tcPr>
            <w:tcW w:w="2225" w:type="pct"/>
            <w:gridSpan w:val="2"/>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841"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local/Indigenous</w:t>
            </w:r>
          </w:p>
        </w:tc>
        <w:tc>
          <w:tcPr>
            <w:tcW w:w="578"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Foreign</w:t>
            </w:r>
          </w:p>
        </w:tc>
        <w:tc>
          <w:tcPr>
            <w:tcW w:w="779"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Semi-foreign</w:t>
            </w:r>
          </w:p>
        </w:tc>
        <w:tc>
          <w:tcPr>
            <w:tcW w:w="578"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r>
      <w:tr w:rsidR="008C58C9" w:rsidRPr="00E04AEB" w:rsidTr="00A01590">
        <w:tc>
          <w:tcPr>
            <w:tcW w:w="1402" w:type="pct"/>
            <w:vMerge w:val="restar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Educational level of Respondents</w:t>
            </w:r>
          </w:p>
        </w:tc>
        <w:tc>
          <w:tcPr>
            <w:tcW w:w="823"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Diploma</w:t>
            </w:r>
          </w:p>
        </w:tc>
        <w:tc>
          <w:tcPr>
            <w:tcW w:w="841"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w:t>
            </w:r>
          </w:p>
        </w:tc>
        <w:tc>
          <w:tcPr>
            <w:tcW w:w="57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w:t>
            </w:r>
          </w:p>
        </w:tc>
        <w:tc>
          <w:tcPr>
            <w:tcW w:w="77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w:t>
            </w:r>
          </w:p>
        </w:tc>
        <w:tc>
          <w:tcPr>
            <w:tcW w:w="57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w:t>
            </w:r>
          </w:p>
        </w:tc>
      </w:tr>
      <w:tr w:rsidR="008C58C9" w:rsidRPr="00E04AEB" w:rsidTr="00A01590">
        <w:tc>
          <w:tcPr>
            <w:tcW w:w="1402"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823"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Degree</w:t>
            </w:r>
          </w:p>
        </w:tc>
        <w:tc>
          <w:tcPr>
            <w:tcW w:w="841"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5</w:t>
            </w:r>
          </w:p>
        </w:tc>
        <w:tc>
          <w:tcPr>
            <w:tcW w:w="57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w:t>
            </w:r>
          </w:p>
        </w:tc>
        <w:tc>
          <w:tcPr>
            <w:tcW w:w="77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0</w:t>
            </w:r>
          </w:p>
        </w:tc>
        <w:tc>
          <w:tcPr>
            <w:tcW w:w="57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7</w:t>
            </w:r>
          </w:p>
        </w:tc>
      </w:tr>
      <w:tr w:rsidR="008C58C9" w:rsidRPr="00E04AEB" w:rsidTr="00A01590">
        <w:tc>
          <w:tcPr>
            <w:tcW w:w="1402"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823"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post graduate</w:t>
            </w:r>
          </w:p>
        </w:tc>
        <w:tc>
          <w:tcPr>
            <w:tcW w:w="841"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w:t>
            </w:r>
          </w:p>
        </w:tc>
        <w:tc>
          <w:tcPr>
            <w:tcW w:w="57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w:t>
            </w:r>
          </w:p>
        </w:tc>
        <w:tc>
          <w:tcPr>
            <w:tcW w:w="77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0</w:t>
            </w:r>
          </w:p>
        </w:tc>
        <w:tc>
          <w:tcPr>
            <w:tcW w:w="57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w:t>
            </w:r>
          </w:p>
        </w:tc>
      </w:tr>
      <w:tr w:rsidR="008C58C9" w:rsidRPr="00E04AEB" w:rsidTr="00A01590">
        <w:tc>
          <w:tcPr>
            <w:tcW w:w="2225" w:type="pct"/>
            <w:gridSpan w:val="2"/>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c>
          <w:tcPr>
            <w:tcW w:w="841"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8</w:t>
            </w:r>
          </w:p>
        </w:tc>
        <w:tc>
          <w:tcPr>
            <w:tcW w:w="57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7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w:t>
            </w:r>
          </w:p>
        </w:tc>
        <w:tc>
          <w:tcPr>
            <w:tcW w:w="57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15</w:t>
            </w:r>
          </w:p>
        </w:tc>
      </w:tr>
    </w:tbl>
    <w:p w:rsidR="008C58C9" w:rsidRPr="00E04AEB" w:rsidRDefault="00EB2ECC" w:rsidP="008C58C9">
      <w:pPr>
        <w:jc w:val="both"/>
        <w:rPr>
          <w:rFonts w:ascii="Times New Roman" w:hAnsi="Times New Roman" w:cs="Times New Roman"/>
        </w:rPr>
      </w:pPr>
      <w:r>
        <w:rPr>
          <w:rFonts w:ascii="Times New Roman" w:hAnsi="Times New Roman" w:cs="Times New Roman"/>
        </w:rPr>
        <w:t xml:space="preserve">From table above observed that among 15 companies 8 Local/indigenous ownership, 6 </w:t>
      </w:r>
      <w:r w:rsidR="00406F26">
        <w:rPr>
          <w:rFonts w:ascii="Times New Roman" w:hAnsi="Times New Roman" w:cs="Times New Roman"/>
        </w:rPr>
        <w:t>foreign</w:t>
      </w:r>
      <w:r>
        <w:rPr>
          <w:rFonts w:ascii="Times New Roman" w:hAnsi="Times New Roman" w:cs="Times New Roman"/>
        </w:rPr>
        <w:t xml:space="preserve"> ownerships and 1mixed </w:t>
      </w:r>
      <w:r w:rsidR="00406F26">
        <w:rPr>
          <w:rFonts w:ascii="Times New Roman" w:hAnsi="Times New Roman" w:cs="Times New Roman"/>
        </w:rPr>
        <w:t>Company</w:t>
      </w:r>
      <w:r>
        <w:rPr>
          <w:rFonts w:ascii="Times New Roman" w:hAnsi="Times New Roman" w:cs="Times New Roman"/>
        </w:rPr>
        <w:t xml:space="preserve">. </w:t>
      </w:r>
      <w:r w:rsidR="00CF042F">
        <w:rPr>
          <w:rFonts w:ascii="Times New Roman" w:hAnsi="Times New Roman" w:cs="Times New Roman"/>
        </w:rPr>
        <w:t xml:space="preserve">The educational level of respondents was degree followed by postgraduate and more floriculture company representatives are managing with satisfactory knowledge. </w:t>
      </w:r>
    </w:p>
    <w:p w:rsidR="008C58C9" w:rsidRPr="00E04AEB" w:rsidRDefault="008C58C9" w:rsidP="008C58C9">
      <w:pPr>
        <w:jc w:val="both"/>
        <w:rPr>
          <w:rFonts w:ascii="Times New Roman" w:hAnsi="Times New Roman" w:cs="Times New Roman"/>
          <w:b/>
        </w:rPr>
      </w:pPr>
      <w:r w:rsidRPr="00E04AEB">
        <w:rPr>
          <w:rFonts w:ascii="Times New Roman" w:hAnsi="Times New Roman" w:cs="Times New Roman"/>
          <w:b/>
        </w:rPr>
        <w:t>Flo</w:t>
      </w:r>
      <w:r w:rsidR="00B5594C" w:rsidRPr="00E04AEB">
        <w:rPr>
          <w:rFonts w:ascii="Times New Roman" w:hAnsi="Times New Roman" w:cs="Times New Roman"/>
          <w:b/>
        </w:rPr>
        <w:t xml:space="preserve">wer Company Ownership Data, </w:t>
      </w:r>
      <w:proofErr w:type="spellStart"/>
      <w:r w:rsidR="00B5594C" w:rsidRPr="00E04AEB">
        <w:rPr>
          <w:rFonts w:ascii="Times New Roman" w:hAnsi="Times New Roman" w:cs="Times New Roman"/>
          <w:b/>
        </w:rPr>
        <w:t>Hole</w:t>
      </w:r>
      <w:r w:rsidRPr="00E04AEB">
        <w:rPr>
          <w:rFonts w:ascii="Times New Roman" w:hAnsi="Times New Roman" w:cs="Times New Roman"/>
          <w:b/>
        </w:rPr>
        <w:t>ta</w:t>
      </w:r>
      <w:proofErr w:type="spellEnd"/>
      <w:r w:rsidRPr="00E04AEB">
        <w:rPr>
          <w:rFonts w:ascii="Times New Roman" w:hAnsi="Times New Roman" w:cs="Times New Roman"/>
          <w:b/>
        </w:rPr>
        <w:t>, [Ethiopia], 2019</w:t>
      </w:r>
    </w:p>
    <w:p w:rsidR="008C58C9" w:rsidRPr="00E04AEB" w:rsidRDefault="008C58C9" w:rsidP="008C58C9">
      <w:pPr>
        <w:autoSpaceDE w:val="0"/>
        <w:autoSpaceDN w:val="0"/>
        <w:adjustRightInd w:val="0"/>
        <w:spacing w:after="0" w:line="240" w:lineRule="auto"/>
        <w:jc w:val="both"/>
        <w:rPr>
          <w:rFonts w:ascii="Times New Roman" w:hAnsi="Times New Roman" w:cs="Times New Roman"/>
          <w:sz w:val="24"/>
          <w:szCs w:val="24"/>
        </w:rPr>
      </w:pPr>
    </w:p>
    <w:p w:rsidR="008C58C9" w:rsidRPr="00E04AEB" w:rsidRDefault="008C58C9" w:rsidP="008C58C9">
      <w:pPr>
        <w:pStyle w:val="Caption"/>
        <w:keepNext/>
        <w:rPr>
          <w:rFonts w:ascii="Times New Roman" w:hAnsi="Times New Roman" w:cs="Times New Roman"/>
        </w:rPr>
      </w:pPr>
      <w:bookmarkStart w:id="46" w:name="_Toc41327921"/>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3</w:t>
      </w:r>
      <w:r w:rsidR="00B70008" w:rsidRPr="00E04AEB">
        <w:rPr>
          <w:rFonts w:ascii="Times New Roman" w:hAnsi="Times New Roman" w:cs="Times New Roman"/>
        </w:rPr>
        <w:fldChar w:fldCharType="end"/>
      </w:r>
      <w:r w:rsidRPr="00E04AEB">
        <w:rPr>
          <w:rFonts w:ascii="Times New Roman" w:hAnsi="Times New Roman" w:cs="Times New Roman"/>
        </w:rPr>
        <w:t>: Company Ownership</w:t>
      </w:r>
      <w:bookmarkEnd w:id="46"/>
    </w:p>
    <w:tbl>
      <w:tblPr>
        <w:tblStyle w:val="TableGrid"/>
        <w:tblW w:w="5000" w:type="pct"/>
        <w:tblLook w:val="0000" w:firstRow="0" w:lastRow="0" w:firstColumn="0" w:lastColumn="0" w:noHBand="0" w:noVBand="0"/>
      </w:tblPr>
      <w:tblGrid>
        <w:gridCol w:w="881"/>
        <w:gridCol w:w="1996"/>
        <w:gridCol w:w="1373"/>
        <w:gridCol w:w="1206"/>
        <w:gridCol w:w="1645"/>
        <w:gridCol w:w="1755"/>
      </w:tblGrid>
      <w:tr w:rsidR="008C58C9" w:rsidRPr="00E04AEB" w:rsidTr="00A01590">
        <w:tc>
          <w:tcPr>
            <w:tcW w:w="5000" w:type="pct"/>
            <w:gridSpan w:val="6"/>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Company ownership</w:t>
            </w:r>
          </w:p>
        </w:tc>
      </w:tr>
      <w:tr w:rsidR="008C58C9" w:rsidRPr="00E04AEB" w:rsidTr="00A01590">
        <w:tc>
          <w:tcPr>
            <w:tcW w:w="1624" w:type="pct"/>
            <w:gridSpan w:val="2"/>
          </w:tcPr>
          <w:p w:rsidR="008C58C9" w:rsidRPr="00E04AEB" w:rsidRDefault="008C58C9" w:rsidP="00A01590">
            <w:pPr>
              <w:autoSpaceDE w:val="0"/>
              <w:autoSpaceDN w:val="0"/>
              <w:adjustRightInd w:val="0"/>
              <w:jc w:val="both"/>
              <w:rPr>
                <w:rFonts w:ascii="Times New Roman" w:hAnsi="Times New Roman" w:cs="Times New Roman"/>
                <w:sz w:val="24"/>
                <w:szCs w:val="24"/>
              </w:rPr>
            </w:pPr>
          </w:p>
        </w:tc>
        <w:tc>
          <w:tcPr>
            <w:tcW w:w="775"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Frequency</w:t>
            </w:r>
          </w:p>
        </w:tc>
        <w:tc>
          <w:tcPr>
            <w:tcW w:w="68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929"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Valid Percent</w:t>
            </w:r>
          </w:p>
        </w:tc>
        <w:tc>
          <w:tcPr>
            <w:tcW w:w="99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Cumulative Percent</w:t>
            </w:r>
          </w:p>
        </w:tc>
      </w:tr>
      <w:tr w:rsidR="008C58C9" w:rsidRPr="00E04AEB" w:rsidTr="00A01590">
        <w:tc>
          <w:tcPr>
            <w:tcW w:w="497" w:type="pct"/>
            <w:vMerge w:val="restar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Valid</w:t>
            </w:r>
          </w:p>
        </w:tc>
        <w:tc>
          <w:tcPr>
            <w:tcW w:w="1127"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Semi-foreign</w:t>
            </w:r>
          </w:p>
        </w:tc>
        <w:tc>
          <w:tcPr>
            <w:tcW w:w="775"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w:t>
            </w:r>
          </w:p>
        </w:tc>
        <w:tc>
          <w:tcPr>
            <w:tcW w:w="68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929"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99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r>
      <w:tr w:rsidR="008C58C9" w:rsidRPr="00E04AEB" w:rsidTr="00A01590">
        <w:tc>
          <w:tcPr>
            <w:tcW w:w="497" w:type="pct"/>
            <w:vMerge/>
          </w:tcPr>
          <w:p w:rsidR="008C58C9" w:rsidRPr="00E04AEB" w:rsidRDefault="008C58C9" w:rsidP="00A01590">
            <w:pPr>
              <w:autoSpaceDE w:val="0"/>
              <w:autoSpaceDN w:val="0"/>
              <w:adjustRightInd w:val="0"/>
              <w:jc w:val="both"/>
              <w:rPr>
                <w:rFonts w:ascii="Times New Roman" w:hAnsi="Times New Roman" w:cs="Times New Roman"/>
                <w:color w:val="000000"/>
                <w:sz w:val="18"/>
                <w:szCs w:val="18"/>
              </w:rPr>
            </w:pPr>
          </w:p>
        </w:tc>
        <w:tc>
          <w:tcPr>
            <w:tcW w:w="1127"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Foreign</w:t>
            </w:r>
          </w:p>
        </w:tc>
        <w:tc>
          <w:tcPr>
            <w:tcW w:w="775"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68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c>
          <w:tcPr>
            <w:tcW w:w="929"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c>
          <w:tcPr>
            <w:tcW w:w="99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r>
      <w:tr w:rsidR="008C58C9" w:rsidRPr="00E04AEB" w:rsidTr="00A01590">
        <w:tc>
          <w:tcPr>
            <w:tcW w:w="497" w:type="pct"/>
            <w:vMerge/>
          </w:tcPr>
          <w:p w:rsidR="008C58C9" w:rsidRPr="00E04AEB" w:rsidRDefault="008C58C9" w:rsidP="00A01590">
            <w:pPr>
              <w:autoSpaceDE w:val="0"/>
              <w:autoSpaceDN w:val="0"/>
              <w:adjustRightInd w:val="0"/>
              <w:jc w:val="both"/>
              <w:rPr>
                <w:rFonts w:ascii="Times New Roman" w:hAnsi="Times New Roman" w:cs="Times New Roman"/>
                <w:color w:val="000000"/>
                <w:sz w:val="18"/>
                <w:szCs w:val="18"/>
              </w:rPr>
            </w:pPr>
          </w:p>
        </w:tc>
        <w:tc>
          <w:tcPr>
            <w:tcW w:w="1127"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local/Indigenous</w:t>
            </w:r>
          </w:p>
        </w:tc>
        <w:tc>
          <w:tcPr>
            <w:tcW w:w="775"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8</w:t>
            </w:r>
          </w:p>
        </w:tc>
        <w:tc>
          <w:tcPr>
            <w:tcW w:w="68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53.3</w:t>
            </w:r>
          </w:p>
        </w:tc>
        <w:tc>
          <w:tcPr>
            <w:tcW w:w="929"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53.3</w:t>
            </w:r>
          </w:p>
        </w:tc>
        <w:tc>
          <w:tcPr>
            <w:tcW w:w="99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r>
      <w:tr w:rsidR="008C58C9" w:rsidRPr="00E04AEB" w:rsidTr="00A01590">
        <w:tc>
          <w:tcPr>
            <w:tcW w:w="497" w:type="pct"/>
            <w:vMerge/>
          </w:tcPr>
          <w:p w:rsidR="008C58C9" w:rsidRPr="00E04AEB" w:rsidRDefault="008C58C9" w:rsidP="00A01590">
            <w:pPr>
              <w:autoSpaceDE w:val="0"/>
              <w:autoSpaceDN w:val="0"/>
              <w:adjustRightInd w:val="0"/>
              <w:jc w:val="both"/>
              <w:rPr>
                <w:rFonts w:ascii="Times New Roman" w:hAnsi="Times New Roman" w:cs="Times New Roman"/>
                <w:color w:val="000000"/>
                <w:sz w:val="18"/>
                <w:szCs w:val="18"/>
              </w:rPr>
            </w:pPr>
          </w:p>
        </w:tc>
        <w:tc>
          <w:tcPr>
            <w:tcW w:w="1127"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c>
          <w:tcPr>
            <w:tcW w:w="775"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15</w:t>
            </w:r>
          </w:p>
        </w:tc>
        <w:tc>
          <w:tcPr>
            <w:tcW w:w="68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929"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992" w:type="pct"/>
          </w:tcPr>
          <w:p w:rsidR="008C58C9" w:rsidRPr="00E04AEB" w:rsidRDefault="008C58C9" w:rsidP="00A01590">
            <w:pPr>
              <w:autoSpaceDE w:val="0"/>
              <w:autoSpaceDN w:val="0"/>
              <w:adjustRightInd w:val="0"/>
              <w:jc w:val="both"/>
              <w:rPr>
                <w:rFonts w:ascii="Times New Roman" w:hAnsi="Times New Roman" w:cs="Times New Roman"/>
                <w:sz w:val="24"/>
                <w:szCs w:val="24"/>
              </w:rPr>
            </w:pPr>
          </w:p>
        </w:tc>
      </w:tr>
    </w:tbl>
    <w:p w:rsidR="008C58C9" w:rsidRPr="00E04AEB" w:rsidRDefault="006A21B1" w:rsidP="008C58C9">
      <w:pPr>
        <w:autoSpaceDE w:val="0"/>
        <w:autoSpaceDN w:val="0"/>
        <w:adjustRightInd w:val="0"/>
        <w:spacing w:after="0" w:line="400" w:lineRule="atLeast"/>
        <w:jc w:val="both"/>
        <w:rPr>
          <w:rFonts w:ascii="Times New Roman" w:hAnsi="Times New Roman" w:cs="Times New Roman"/>
          <w:sz w:val="24"/>
          <w:szCs w:val="24"/>
        </w:rPr>
      </w:pPr>
      <w:r>
        <w:rPr>
          <w:rFonts w:ascii="Times New Roman" w:hAnsi="Times New Roman" w:cs="Times New Roman"/>
          <w:sz w:val="24"/>
          <w:szCs w:val="24"/>
        </w:rPr>
        <w:t xml:space="preserve">From the table above </w:t>
      </w:r>
      <w:r>
        <w:rPr>
          <w:rFonts w:ascii="Times New Roman" w:hAnsi="Times New Roman" w:cs="Times New Roman"/>
          <w:sz w:val="24"/>
          <w:szCs w:val="24"/>
        </w:rPr>
        <w:sym w:font="Symbol" w:char="F05B"/>
      </w:r>
      <w:r>
        <w:rPr>
          <w:rFonts w:ascii="Times New Roman" w:hAnsi="Times New Roman" w:cs="Times New Roman"/>
          <w:sz w:val="24"/>
          <w:szCs w:val="24"/>
        </w:rPr>
        <w:t>table 3</w:t>
      </w:r>
      <w:r>
        <w:rPr>
          <w:rFonts w:ascii="Times New Roman" w:hAnsi="Times New Roman" w:cs="Times New Roman"/>
          <w:sz w:val="24"/>
          <w:szCs w:val="24"/>
        </w:rPr>
        <w:sym w:font="Symbol" w:char="F05D"/>
      </w:r>
      <w:r>
        <w:rPr>
          <w:rFonts w:ascii="Times New Roman" w:hAnsi="Times New Roman" w:cs="Times New Roman"/>
          <w:sz w:val="24"/>
          <w:szCs w:val="24"/>
        </w:rPr>
        <w:t xml:space="preserve"> totally 15 companies were economically active and all company ownership </w:t>
      </w:r>
      <w:r w:rsidR="00512CE9">
        <w:rPr>
          <w:rFonts w:ascii="Times New Roman" w:hAnsi="Times New Roman" w:cs="Times New Roman"/>
          <w:sz w:val="24"/>
          <w:szCs w:val="24"/>
        </w:rPr>
        <w:t xml:space="preserve">were selected for the study. </w:t>
      </w:r>
    </w:p>
    <w:p w:rsidR="008C58C9" w:rsidRPr="00E04AEB" w:rsidRDefault="008C58C9" w:rsidP="008C58C9">
      <w:pPr>
        <w:autoSpaceDE w:val="0"/>
        <w:autoSpaceDN w:val="0"/>
        <w:adjustRightInd w:val="0"/>
        <w:spacing w:after="0" w:line="400" w:lineRule="atLeast"/>
        <w:jc w:val="both"/>
        <w:rPr>
          <w:rFonts w:ascii="Times New Roman" w:hAnsi="Times New Roman" w:cs="Times New Roman"/>
          <w:sz w:val="24"/>
          <w:szCs w:val="24"/>
        </w:rPr>
      </w:pPr>
    </w:p>
    <w:p w:rsidR="008C58C9" w:rsidRPr="00E04AEB" w:rsidRDefault="008C58C9" w:rsidP="008C58C9">
      <w:pPr>
        <w:keepNext/>
        <w:autoSpaceDE w:val="0"/>
        <w:autoSpaceDN w:val="0"/>
        <w:adjustRightInd w:val="0"/>
        <w:spacing w:after="0" w:line="400" w:lineRule="atLeast"/>
        <w:jc w:val="both"/>
        <w:rPr>
          <w:rFonts w:ascii="Times New Roman" w:hAnsi="Times New Roman" w:cs="Times New Roman"/>
        </w:rPr>
      </w:pPr>
      <w:r w:rsidRPr="00E04AEB">
        <w:rPr>
          <w:rFonts w:ascii="Times New Roman" w:hAnsi="Times New Roman" w:cs="Times New Roman"/>
          <w:noProof/>
        </w:rPr>
        <w:drawing>
          <wp:inline distT="0" distB="0" distL="0" distR="0">
            <wp:extent cx="4572000" cy="27432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C58C9" w:rsidRPr="00E04AEB" w:rsidRDefault="008C58C9" w:rsidP="008C58C9">
      <w:pPr>
        <w:pStyle w:val="Caption"/>
        <w:jc w:val="both"/>
        <w:rPr>
          <w:rFonts w:ascii="Times New Roman" w:hAnsi="Times New Roman" w:cs="Times New Roman"/>
          <w:sz w:val="24"/>
          <w:szCs w:val="24"/>
        </w:rPr>
      </w:pPr>
      <w:bookmarkStart w:id="47" w:name="_Toc41327821"/>
      <w:r w:rsidRPr="00E04AEB">
        <w:rPr>
          <w:rFonts w:ascii="Times New Roman" w:hAnsi="Times New Roman" w:cs="Times New Roman"/>
        </w:rPr>
        <w:t xml:space="preserve">Figure </w:t>
      </w:r>
      <w:r w:rsidR="00B70008" w:rsidRPr="00E04AEB">
        <w:rPr>
          <w:rFonts w:ascii="Times New Roman" w:hAnsi="Times New Roman" w:cs="Times New Roman"/>
        </w:rPr>
        <w:fldChar w:fldCharType="begin"/>
      </w:r>
      <w:r w:rsidRPr="00E04AEB">
        <w:rPr>
          <w:rFonts w:ascii="Times New Roman" w:hAnsi="Times New Roman" w:cs="Times New Roman"/>
        </w:rPr>
        <w:instrText xml:space="preserve"> SEQ Figure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2</w:t>
      </w:r>
      <w:r w:rsidR="00B70008" w:rsidRPr="00E04AEB">
        <w:rPr>
          <w:rFonts w:ascii="Times New Roman" w:hAnsi="Times New Roman" w:cs="Times New Roman"/>
        </w:rPr>
        <w:fldChar w:fldCharType="end"/>
      </w:r>
      <w:r w:rsidRPr="00E04AEB">
        <w:rPr>
          <w:rFonts w:ascii="Times New Roman" w:hAnsi="Times New Roman" w:cs="Times New Roman"/>
        </w:rPr>
        <w:t>: Flower Company Ownership</w:t>
      </w:r>
      <w:bookmarkEnd w:id="47"/>
    </w:p>
    <w:p w:rsidR="008C58C9" w:rsidRPr="00E04AEB" w:rsidRDefault="00B5594C" w:rsidP="008C58C9">
      <w:pPr>
        <w:autoSpaceDE w:val="0"/>
        <w:autoSpaceDN w:val="0"/>
        <w:adjustRightInd w:val="0"/>
        <w:spacing w:after="0" w:line="400" w:lineRule="atLeast"/>
        <w:jc w:val="both"/>
        <w:rPr>
          <w:rFonts w:ascii="Times New Roman" w:hAnsi="Times New Roman" w:cs="Times New Roman"/>
          <w:sz w:val="24"/>
          <w:szCs w:val="24"/>
        </w:rPr>
      </w:pPr>
      <w:r w:rsidRPr="00E04AEB">
        <w:rPr>
          <w:rFonts w:ascii="Times New Roman" w:hAnsi="Times New Roman" w:cs="Times New Roman"/>
          <w:sz w:val="24"/>
          <w:szCs w:val="24"/>
        </w:rPr>
        <w:lastRenderedPageBreak/>
        <w:t xml:space="preserve">From the </w:t>
      </w:r>
      <w:r w:rsidR="00C22361">
        <w:rPr>
          <w:rFonts w:ascii="Times New Roman" w:hAnsi="Times New Roman" w:cs="Times New Roman"/>
          <w:sz w:val="24"/>
          <w:szCs w:val="24"/>
        </w:rPr>
        <w:t>figure</w:t>
      </w:r>
      <w:r w:rsidR="00F42F15">
        <w:rPr>
          <w:rFonts w:ascii="Times New Roman" w:hAnsi="Times New Roman" w:cs="Times New Roman"/>
          <w:sz w:val="24"/>
          <w:szCs w:val="24"/>
        </w:rPr>
        <w:t xml:space="preserve"> 3</w:t>
      </w:r>
      <w:r w:rsidRPr="00E04AEB">
        <w:rPr>
          <w:rFonts w:ascii="Times New Roman" w:hAnsi="Times New Roman" w:cs="Times New Roman"/>
          <w:sz w:val="24"/>
          <w:szCs w:val="24"/>
        </w:rPr>
        <w:t xml:space="preserve"> above [</w:t>
      </w:r>
      <w:r w:rsidR="00C22361">
        <w:rPr>
          <w:rFonts w:ascii="Times New Roman" w:hAnsi="Times New Roman" w:cs="Times New Roman"/>
          <w:sz w:val="24"/>
          <w:szCs w:val="24"/>
        </w:rPr>
        <w:t>figure</w:t>
      </w:r>
      <w:r w:rsidRPr="00E04AEB">
        <w:rPr>
          <w:rFonts w:ascii="Times New Roman" w:hAnsi="Times New Roman" w:cs="Times New Roman"/>
          <w:sz w:val="24"/>
          <w:szCs w:val="24"/>
        </w:rPr>
        <w:t xml:space="preserve"> </w:t>
      </w:r>
      <w:r w:rsidR="00F42F15">
        <w:rPr>
          <w:rFonts w:ascii="Times New Roman" w:hAnsi="Times New Roman" w:cs="Times New Roman"/>
          <w:sz w:val="24"/>
          <w:szCs w:val="24"/>
        </w:rPr>
        <w:t>3</w:t>
      </w:r>
      <w:r w:rsidR="008C58C9" w:rsidRPr="00E04AEB">
        <w:rPr>
          <w:rFonts w:ascii="Times New Roman" w:hAnsi="Times New Roman" w:cs="Times New Roman"/>
          <w:sz w:val="24"/>
          <w:szCs w:val="24"/>
        </w:rPr>
        <w:t>] majority of floriculture investment is owned by indigenous companies (53.3%) followed by foreign companies [direct foreign investment] accounting about 40%. Recently, joint venture capital investment [semi-foreign] was also emerging (6.7%).</w:t>
      </w:r>
    </w:p>
    <w:p w:rsidR="008C58C9" w:rsidRPr="00E04AEB" w:rsidRDefault="008C58C9" w:rsidP="008C58C9">
      <w:pPr>
        <w:autoSpaceDE w:val="0"/>
        <w:autoSpaceDN w:val="0"/>
        <w:adjustRightInd w:val="0"/>
        <w:spacing w:after="0" w:line="400" w:lineRule="atLeast"/>
        <w:jc w:val="both"/>
        <w:rPr>
          <w:rFonts w:ascii="Times New Roman" w:hAnsi="Times New Roman" w:cs="Times New Roman"/>
          <w:b/>
          <w:sz w:val="24"/>
          <w:szCs w:val="24"/>
        </w:rPr>
      </w:pPr>
      <w:r w:rsidRPr="00E04AEB">
        <w:rPr>
          <w:rFonts w:ascii="Times New Roman" w:hAnsi="Times New Roman" w:cs="Times New Roman"/>
          <w:b/>
          <w:sz w:val="24"/>
          <w:szCs w:val="24"/>
        </w:rPr>
        <w:t>Floriculture Company products</w:t>
      </w:r>
    </w:p>
    <w:p w:rsidR="008C58C9" w:rsidRPr="00E04AEB" w:rsidRDefault="008C58C9" w:rsidP="008C58C9">
      <w:pPr>
        <w:autoSpaceDE w:val="0"/>
        <w:autoSpaceDN w:val="0"/>
        <w:adjustRightInd w:val="0"/>
        <w:spacing w:after="0" w:line="240" w:lineRule="auto"/>
        <w:jc w:val="both"/>
        <w:rPr>
          <w:rFonts w:ascii="Times New Roman" w:hAnsi="Times New Roman" w:cs="Times New Roman"/>
          <w:sz w:val="24"/>
          <w:szCs w:val="24"/>
        </w:rPr>
      </w:pPr>
    </w:p>
    <w:p w:rsidR="008C58C9" w:rsidRPr="00E04AEB" w:rsidRDefault="008C58C9" w:rsidP="008C58C9">
      <w:pPr>
        <w:pStyle w:val="Caption"/>
        <w:keepNext/>
        <w:rPr>
          <w:rFonts w:ascii="Times New Roman" w:hAnsi="Times New Roman" w:cs="Times New Roman"/>
        </w:rPr>
      </w:pPr>
      <w:bookmarkStart w:id="48" w:name="_Toc41327922"/>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4</w:t>
      </w:r>
      <w:r w:rsidR="00B70008" w:rsidRPr="00E04AEB">
        <w:rPr>
          <w:rFonts w:ascii="Times New Roman" w:hAnsi="Times New Roman" w:cs="Times New Roman"/>
        </w:rPr>
        <w:fldChar w:fldCharType="end"/>
      </w:r>
      <w:r w:rsidRPr="00E04AEB">
        <w:rPr>
          <w:rFonts w:ascii="Times New Roman" w:hAnsi="Times New Roman" w:cs="Times New Roman"/>
        </w:rPr>
        <w:t>: Company products</w:t>
      </w:r>
      <w:bookmarkEnd w:id="48"/>
    </w:p>
    <w:tbl>
      <w:tblPr>
        <w:tblStyle w:val="TableGrid"/>
        <w:tblW w:w="5000" w:type="pct"/>
        <w:tblLook w:val="0000" w:firstRow="0" w:lastRow="0" w:firstColumn="0" w:lastColumn="0" w:noHBand="0" w:noVBand="0"/>
      </w:tblPr>
      <w:tblGrid>
        <w:gridCol w:w="792"/>
        <w:gridCol w:w="2650"/>
        <w:gridCol w:w="1242"/>
        <w:gridCol w:w="1091"/>
        <w:gridCol w:w="1490"/>
        <w:gridCol w:w="1591"/>
      </w:tblGrid>
      <w:tr w:rsidR="008C58C9" w:rsidRPr="00E04AEB" w:rsidTr="00A01590">
        <w:tc>
          <w:tcPr>
            <w:tcW w:w="5000" w:type="pct"/>
            <w:gridSpan w:val="6"/>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Products</w:t>
            </w:r>
          </w:p>
        </w:tc>
      </w:tr>
      <w:tr w:rsidR="008C58C9" w:rsidRPr="00E04AEB" w:rsidTr="00A01590">
        <w:tc>
          <w:tcPr>
            <w:tcW w:w="1944" w:type="pct"/>
            <w:gridSpan w:val="2"/>
          </w:tcPr>
          <w:p w:rsidR="008C58C9" w:rsidRPr="00E04AEB" w:rsidRDefault="008C58C9" w:rsidP="00A01590">
            <w:pPr>
              <w:autoSpaceDE w:val="0"/>
              <w:autoSpaceDN w:val="0"/>
              <w:adjustRightInd w:val="0"/>
              <w:jc w:val="both"/>
              <w:rPr>
                <w:rFonts w:ascii="Times New Roman" w:hAnsi="Times New Roman" w:cs="Times New Roman"/>
                <w:sz w:val="24"/>
                <w:szCs w:val="24"/>
              </w:rPr>
            </w:pPr>
          </w:p>
        </w:tc>
        <w:tc>
          <w:tcPr>
            <w:tcW w:w="70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Frequency</w:t>
            </w:r>
          </w:p>
        </w:tc>
        <w:tc>
          <w:tcPr>
            <w:tcW w:w="61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84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Valid Percent</w:t>
            </w:r>
          </w:p>
        </w:tc>
        <w:tc>
          <w:tcPr>
            <w:tcW w:w="898"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Cumulative Percent</w:t>
            </w:r>
          </w:p>
        </w:tc>
      </w:tr>
      <w:tr w:rsidR="008C58C9" w:rsidRPr="00E04AEB" w:rsidTr="00A01590">
        <w:tc>
          <w:tcPr>
            <w:tcW w:w="448" w:type="pct"/>
            <w:vMerge w:val="restar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Valid</w:t>
            </w:r>
          </w:p>
        </w:tc>
        <w:tc>
          <w:tcPr>
            <w:tcW w:w="149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flower, fruits and vegetables</w:t>
            </w:r>
          </w:p>
        </w:tc>
        <w:tc>
          <w:tcPr>
            <w:tcW w:w="70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w:t>
            </w:r>
          </w:p>
        </w:tc>
        <w:tc>
          <w:tcPr>
            <w:tcW w:w="61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84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898"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r>
      <w:tr w:rsidR="008C58C9" w:rsidRPr="00E04AEB" w:rsidTr="00A01590">
        <w:tc>
          <w:tcPr>
            <w:tcW w:w="448" w:type="pct"/>
            <w:vMerge/>
          </w:tcPr>
          <w:p w:rsidR="008C58C9" w:rsidRPr="00E04AEB" w:rsidRDefault="008C58C9" w:rsidP="00A01590">
            <w:pPr>
              <w:autoSpaceDE w:val="0"/>
              <w:autoSpaceDN w:val="0"/>
              <w:adjustRightInd w:val="0"/>
              <w:jc w:val="both"/>
              <w:rPr>
                <w:rFonts w:ascii="Times New Roman" w:hAnsi="Times New Roman" w:cs="Times New Roman"/>
                <w:color w:val="000000"/>
                <w:sz w:val="18"/>
                <w:szCs w:val="18"/>
              </w:rPr>
            </w:pPr>
          </w:p>
        </w:tc>
        <w:tc>
          <w:tcPr>
            <w:tcW w:w="149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fruits and vegetables</w:t>
            </w:r>
          </w:p>
        </w:tc>
        <w:tc>
          <w:tcPr>
            <w:tcW w:w="70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61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c>
          <w:tcPr>
            <w:tcW w:w="84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c>
          <w:tcPr>
            <w:tcW w:w="898"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r>
      <w:tr w:rsidR="008C58C9" w:rsidRPr="00E04AEB" w:rsidTr="00A01590">
        <w:tc>
          <w:tcPr>
            <w:tcW w:w="448" w:type="pct"/>
            <w:vMerge/>
          </w:tcPr>
          <w:p w:rsidR="008C58C9" w:rsidRPr="00E04AEB" w:rsidRDefault="008C58C9" w:rsidP="00A01590">
            <w:pPr>
              <w:autoSpaceDE w:val="0"/>
              <w:autoSpaceDN w:val="0"/>
              <w:adjustRightInd w:val="0"/>
              <w:jc w:val="both"/>
              <w:rPr>
                <w:rFonts w:ascii="Times New Roman" w:hAnsi="Times New Roman" w:cs="Times New Roman"/>
                <w:color w:val="000000"/>
                <w:sz w:val="18"/>
                <w:szCs w:val="18"/>
              </w:rPr>
            </w:pPr>
          </w:p>
        </w:tc>
        <w:tc>
          <w:tcPr>
            <w:tcW w:w="149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Cut-flower</w:t>
            </w:r>
          </w:p>
        </w:tc>
        <w:tc>
          <w:tcPr>
            <w:tcW w:w="70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8</w:t>
            </w:r>
          </w:p>
        </w:tc>
        <w:tc>
          <w:tcPr>
            <w:tcW w:w="61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53.3</w:t>
            </w:r>
          </w:p>
        </w:tc>
        <w:tc>
          <w:tcPr>
            <w:tcW w:w="84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53.3</w:t>
            </w:r>
          </w:p>
        </w:tc>
        <w:tc>
          <w:tcPr>
            <w:tcW w:w="898"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r>
      <w:tr w:rsidR="008C58C9" w:rsidRPr="00E04AEB" w:rsidTr="00A01590">
        <w:tc>
          <w:tcPr>
            <w:tcW w:w="448" w:type="pct"/>
            <w:vMerge/>
          </w:tcPr>
          <w:p w:rsidR="008C58C9" w:rsidRPr="00E04AEB" w:rsidRDefault="008C58C9" w:rsidP="00A01590">
            <w:pPr>
              <w:autoSpaceDE w:val="0"/>
              <w:autoSpaceDN w:val="0"/>
              <w:adjustRightInd w:val="0"/>
              <w:jc w:val="both"/>
              <w:rPr>
                <w:rFonts w:ascii="Times New Roman" w:hAnsi="Times New Roman" w:cs="Times New Roman"/>
                <w:color w:val="000000"/>
                <w:sz w:val="18"/>
                <w:szCs w:val="18"/>
              </w:rPr>
            </w:pPr>
          </w:p>
        </w:tc>
        <w:tc>
          <w:tcPr>
            <w:tcW w:w="149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c>
          <w:tcPr>
            <w:tcW w:w="70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15</w:t>
            </w:r>
          </w:p>
        </w:tc>
        <w:tc>
          <w:tcPr>
            <w:tcW w:w="61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841"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898" w:type="pct"/>
          </w:tcPr>
          <w:p w:rsidR="008C58C9" w:rsidRPr="00E04AEB" w:rsidRDefault="008C58C9" w:rsidP="00A01590">
            <w:pPr>
              <w:autoSpaceDE w:val="0"/>
              <w:autoSpaceDN w:val="0"/>
              <w:adjustRightInd w:val="0"/>
              <w:jc w:val="both"/>
              <w:rPr>
                <w:rFonts w:ascii="Times New Roman" w:hAnsi="Times New Roman" w:cs="Times New Roman"/>
                <w:sz w:val="24"/>
                <w:szCs w:val="24"/>
              </w:rPr>
            </w:pPr>
          </w:p>
        </w:tc>
      </w:tr>
    </w:tbl>
    <w:p w:rsidR="008C58C9" w:rsidRPr="00E04AEB" w:rsidRDefault="008C58C9" w:rsidP="008C58C9">
      <w:pPr>
        <w:autoSpaceDE w:val="0"/>
        <w:autoSpaceDN w:val="0"/>
        <w:adjustRightInd w:val="0"/>
        <w:spacing w:after="0" w:line="400" w:lineRule="atLeast"/>
        <w:jc w:val="both"/>
        <w:rPr>
          <w:rFonts w:ascii="Times New Roman" w:hAnsi="Times New Roman" w:cs="Times New Roman"/>
          <w:sz w:val="24"/>
          <w:szCs w:val="24"/>
        </w:rPr>
      </w:pPr>
    </w:p>
    <w:p w:rsidR="008C58C9" w:rsidRPr="00E04AEB" w:rsidRDefault="008C58C9" w:rsidP="008C58C9">
      <w:pPr>
        <w:keepNext/>
        <w:autoSpaceDE w:val="0"/>
        <w:autoSpaceDN w:val="0"/>
        <w:adjustRightInd w:val="0"/>
        <w:spacing w:after="0" w:line="400" w:lineRule="atLeast"/>
        <w:jc w:val="both"/>
        <w:rPr>
          <w:rFonts w:ascii="Times New Roman" w:hAnsi="Times New Roman" w:cs="Times New Roman"/>
        </w:rPr>
      </w:pPr>
      <w:r w:rsidRPr="00E04AEB">
        <w:rPr>
          <w:rFonts w:ascii="Times New Roman" w:hAnsi="Times New Roman" w:cs="Times New Roman"/>
          <w:noProof/>
        </w:rPr>
        <w:drawing>
          <wp:inline distT="0" distB="0" distL="0" distR="0">
            <wp:extent cx="4572000"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C58C9" w:rsidRPr="002E7797" w:rsidRDefault="008C58C9" w:rsidP="002E7797">
      <w:pPr>
        <w:pStyle w:val="Caption"/>
        <w:jc w:val="both"/>
        <w:rPr>
          <w:rFonts w:ascii="Times New Roman" w:hAnsi="Times New Roman" w:cs="Times New Roman"/>
          <w:sz w:val="24"/>
          <w:szCs w:val="24"/>
        </w:rPr>
      </w:pPr>
      <w:bookmarkStart w:id="49" w:name="_Toc41327822"/>
      <w:r w:rsidRPr="00E04AEB">
        <w:rPr>
          <w:rFonts w:ascii="Times New Roman" w:hAnsi="Times New Roman" w:cs="Times New Roman"/>
        </w:rPr>
        <w:t xml:space="preserve">Figure </w:t>
      </w:r>
      <w:r w:rsidR="00B70008" w:rsidRPr="00E04AEB">
        <w:rPr>
          <w:rFonts w:ascii="Times New Roman" w:hAnsi="Times New Roman" w:cs="Times New Roman"/>
        </w:rPr>
        <w:fldChar w:fldCharType="begin"/>
      </w:r>
      <w:r w:rsidRPr="00E04AEB">
        <w:rPr>
          <w:rFonts w:ascii="Times New Roman" w:hAnsi="Times New Roman" w:cs="Times New Roman"/>
        </w:rPr>
        <w:instrText xml:space="preserve"> SEQ Figure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3</w:t>
      </w:r>
      <w:r w:rsidR="00B70008" w:rsidRPr="00E04AEB">
        <w:rPr>
          <w:rFonts w:ascii="Times New Roman" w:hAnsi="Times New Roman" w:cs="Times New Roman"/>
        </w:rPr>
        <w:fldChar w:fldCharType="end"/>
      </w:r>
      <w:r w:rsidRPr="00E04AEB">
        <w:rPr>
          <w:rFonts w:ascii="Times New Roman" w:hAnsi="Times New Roman" w:cs="Times New Roman"/>
        </w:rPr>
        <w:t>: Floriculture Company products</w:t>
      </w:r>
      <w:bookmarkEnd w:id="49"/>
    </w:p>
    <w:p w:rsidR="008C58C9" w:rsidRPr="00196709" w:rsidRDefault="008C58C9" w:rsidP="00196709">
      <w:pPr>
        <w:spacing w:line="360" w:lineRule="auto"/>
        <w:jc w:val="both"/>
        <w:rPr>
          <w:rFonts w:ascii="Times New Roman" w:hAnsi="Times New Roman" w:cs="Times New Roman"/>
          <w:sz w:val="24"/>
          <w:szCs w:val="24"/>
        </w:rPr>
      </w:pPr>
      <w:r w:rsidRPr="00196709">
        <w:rPr>
          <w:rFonts w:ascii="Times New Roman" w:hAnsi="Times New Roman" w:cs="Times New Roman"/>
          <w:sz w:val="24"/>
          <w:szCs w:val="24"/>
        </w:rPr>
        <w:t>The results shown in table above majority of the companies were growing and exporting cut-flower products (53.3%) followed by fruits and vegetables (40%) and the remaining floriculture companies (6.7%) in the operational areas growing and exporting both cut-flower and fruits and vegetables.</w:t>
      </w:r>
    </w:p>
    <w:p w:rsidR="008C58C9" w:rsidRPr="00E04AEB" w:rsidRDefault="008C58C9" w:rsidP="008C58C9">
      <w:pPr>
        <w:jc w:val="both"/>
        <w:rPr>
          <w:rFonts w:ascii="Times New Roman" w:hAnsi="Times New Roman" w:cs="Times New Roman"/>
          <w:b/>
        </w:rPr>
      </w:pPr>
      <w:r w:rsidRPr="00E04AEB">
        <w:rPr>
          <w:rFonts w:ascii="Times New Roman" w:hAnsi="Times New Roman" w:cs="Times New Roman"/>
          <w:b/>
        </w:rPr>
        <w:t>Floriculture Company’s Land Size under Cultivation</w:t>
      </w:r>
    </w:p>
    <w:p w:rsidR="008C58C9" w:rsidRPr="00E04AEB" w:rsidRDefault="008C58C9" w:rsidP="008C58C9">
      <w:pPr>
        <w:spacing w:line="360" w:lineRule="auto"/>
        <w:jc w:val="both"/>
        <w:rPr>
          <w:rFonts w:ascii="Times New Roman" w:eastAsia="Times New Roman" w:hAnsi="Times New Roman" w:cs="Times New Roman"/>
          <w:color w:val="000000"/>
          <w:sz w:val="24"/>
          <w:szCs w:val="24"/>
        </w:rPr>
      </w:pPr>
      <w:r w:rsidRPr="00E04AEB">
        <w:rPr>
          <w:rFonts w:ascii="Times New Roman" w:hAnsi="Times New Roman" w:cs="Times New Roman"/>
          <w:sz w:val="24"/>
          <w:szCs w:val="24"/>
        </w:rPr>
        <w:lastRenderedPageBreak/>
        <w:t xml:space="preserve">The average land size of flower companies under cultivation is </w:t>
      </w:r>
      <w:r w:rsidRPr="00E04AEB">
        <w:rPr>
          <w:rFonts w:ascii="Times New Roman" w:eastAsia="Times New Roman" w:hAnsi="Times New Roman" w:cs="Times New Roman"/>
          <w:color w:val="000000"/>
          <w:sz w:val="24"/>
          <w:szCs w:val="24"/>
        </w:rPr>
        <w:t xml:space="preserve">21.47 hectare. The total land </w:t>
      </w:r>
      <w:r w:rsidRPr="00E04AEB">
        <w:rPr>
          <w:rFonts w:ascii="Times New Roman" w:hAnsi="Times New Roman" w:cs="Times New Roman"/>
          <w:sz w:val="24"/>
          <w:szCs w:val="24"/>
        </w:rPr>
        <w:t>size under floricultu</w:t>
      </w:r>
      <w:r w:rsidR="00A246D8" w:rsidRPr="00E04AEB">
        <w:rPr>
          <w:rFonts w:ascii="Times New Roman" w:hAnsi="Times New Roman" w:cs="Times New Roman"/>
          <w:sz w:val="24"/>
          <w:szCs w:val="24"/>
        </w:rPr>
        <w:t xml:space="preserve">re investment in and around </w:t>
      </w:r>
      <w:proofErr w:type="spellStart"/>
      <w:r w:rsidR="00A246D8" w:rsidRPr="00E04AEB">
        <w:rPr>
          <w:rFonts w:ascii="Times New Roman" w:hAnsi="Times New Roman" w:cs="Times New Roman"/>
          <w:sz w:val="24"/>
          <w:szCs w:val="24"/>
        </w:rPr>
        <w:t>Hole</w:t>
      </w:r>
      <w:r w:rsidRPr="00E04AEB">
        <w:rPr>
          <w:rFonts w:ascii="Times New Roman" w:hAnsi="Times New Roman" w:cs="Times New Roman"/>
          <w:sz w:val="24"/>
          <w:szCs w:val="24"/>
        </w:rPr>
        <w:t>ta</w:t>
      </w:r>
      <w:proofErr w:type="spellEnd"/>
      <w:r w:rsidRPr="00E04AEB">
        <w:rPr>
          <w:rFonts w:ascii="Times New Roman" w:hAnsi="Times New Roman" w:cs="Times New Roman"/>
          <w:sz w:val="24"/>
          <w:szCs w:val="24"/>
        </w:rPr>
        <w:t xml:space="preserve"> areas is </w:t>
      </w:r>
      <w:r w:rsidRPr="00E04AEB">
        <w:rPr>
          <w:rFonts w:ascii="Times New Roman" w:hAnsi="Times New Roman" w:cs="Times New Roman"/>
          <w:bCs/>
          <w:sz w:val="24"/>
          <w:szCs w:val="24"/>
        </w:rPr>
        <w:t>322.07 hectare</w:t>
      </w:r>
      <w:r w:rsidRPr="00E04AEB">
        <w:rPr>
          <w:rFonts w:ascii="Times New Roman" w:hAnsi="Times New Roman" w:cs="Times New Roman"/>
          <w:b/>
          <w:bCs/>
          <w:sz w:val="24"/>
          <w:szCs w:val="24"/>
        </w:rPr>
        <w:t>.</w:t>
      </w:r>
    </w:p>
    <w:p w:rsidR="008C58C9" w:rsidRPr="00E04AEB" w:rsidRDefault="008C58C9" w:rsidP="008C58C9">
      <w:pPr>
        <w:jc w:val="both"/>
        <w:rPr>
          <w:rFonts w:ascii="Times New Roman" w:hAnsi="Times New Roman" w:cs="Times New Roman"/>
          <w:b/>
        </w:rPr>
      </w:pPr>
      <w:r w:rsidRPr="00E04AEB">
        <w:rPr>
          <w:rFonts w:ascii="Times New Roman" w:hAnsi="Times New Roman" w:cs="Times New Roman"/>
          <w:b/>
        </w:rPr>
        <w:t>Floriculture companies Workers Size/Employment Potential</w:t>
      </w:r>
    </w:p>
    <w:p w:rsidR="008C58C9" w:rsidRPr="00E04AEB" w:rsidRDefault="008C58C9" w:rsidP="008C58C9">
      <w:pPr>
        <w:rPr>
          <w:rFonts w:ascii="Times New Roman" w:hAnsi="Times New Roman" w:cs="Times New Roman"/>
          <w:b/>
          <w:sz w:val="24"/>
        </w:rPr>
      </w:pPr>
      <w:r w:rsidRPr="00E04AEB">
        <w:rPr>
          <w:rFonts w:ascii="Times New Roman" w:hAnsi="Times New Roman" w:cs="Times New Roman"/>
          <w:b/>
          <w:sz w:val="24"/>
        </w:rPr>
        <w:t>Flower Employment Data</w:t>
      </w:r>
    </w:p>
    <w:p w:rsidR="00B042CB" w:rsidRPr="00E04AEB" w:rsidRDefault="008C58C9" w:rsidP="00B042CB">
      <w:pPr>
        <w:keepNext/>
        <w:rPr>
          <w:rFonts w:ascii="Times New Roman" w:hAnsi="Times New Roman" w:cs="Times New Roman"/>
        </w:rPr>
      </w:pPr>
      <w:r w:rsidRPr="00E04AEB">
        <w:rPr>
          <w:rFonts w:ascii="Times New Roman" w:hAnsi="Times New Roman" w:cs="Times New Roman"/>
          <w:noProof/>
        </w:rPr>
        <w:drawing>
          <wp:inline distT="0" distB="0" distL="0" distR="0">
            <wp:extent cx="4584700" cy="2755900"/>
            <wp:effectExtent l="0" t="0" r="635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8C58C9" w:rsidRPr="00E04AEB" w:rsidRDefault="00B042CB" w:rsidP="00B042CB">
      <w:pPr>
        <w:pStyle w:val="Caption"/>
        <w:rPr>
          <w:rFonts w:ascii="Times New Roman" w:hAnsi="Times New Roman" w:cs="Times New Roman"/>
        </w:rPr>
      </w:pPr>
      <w:bookmarkStart w:id="50" w:name="_Toc41327823"/>
      <w:r w:rsidRPr="00E04AEB">
        <w:rPr>
          <w:rFonts w:ascii="Times New Roman" w:hAnsi="Times New Roman" w:cs="Times New Roman"/>
        </w:rPr>
        <w:t xml:space="preserve">Figure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Figure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4</w:t>
      </w:r>
      <w:r w:rsidR="00B70008" w:rsidRPr="00E04AEB">
        <w:rPr>
          <w:rFonts w:ascii="Times New Roman" w:hAnsi="Times New Roman" w:cs="Times New Roman"/>
        </w:rPr>
        <w:fldChar w:fldCharType="end"/>
      </w:r>
      <w:r w:rsidRPr="00E04AEB">
        <w:rPr>
          <w:rFonts w:ascii="Times New Roman" w:hAnsi="Times New Roman" w:cs="Times New Roman"/>
        </w:rPr>
        <w:t>: Employment Opportunities</w:t>
      </w:r>
      <w:bookmarkEnd w:id="50"/>
    </w:p>
    <w:p w:rsidR="008C58C9" w:rsidRPr="00E04AEB" w:rsidRDefault="008C58C9" w:rsidP="008C58C9">
      <w:pPr>
        <w:jc w:val="both"/>
        <w:rPr>
          <w:rFonts w:ascii="Times New Roman" w:hAnsi="Times New Roman" w:cs="Times New Roman"/>
        </w:rPr>
      </w:pPr>
      <w:r w:rsidRPr="00E04AEB">
        <w:rPr>
          <w:rFonts w:ascii="Times New Roman" w:hAnsi="Times New Roman" w:cs="Times New Roman"/>
        </w:rPr>
        <w:t>The employment potential of floriculture companies for direct or indirect totaling about 4,500 people.</w:t>
      </w:r>
    </w:p>
    <w:p w:rsidR="008C58C9" w:rsidRPr="00E04AEB" w:rsidRDefault="008C58C9" w:rsidP="000E52BA">
      <w:pPr>
        <w:jc w:val="both"/>
        <w:rPr>
          <w:rFonts w:ascii="Times New Roman" w:hAnsi="Times New Roman" w:cs="Times New Roman"/>
          <w:b/>
        </w:rPr>
      </w:pPr>
      <w:r w:rsidRPr="00E04AEB">
        <w:rPr>
          <w:rFonts w:ascii="Times New Roman" w:hAnsi="Times New Roman" w:cs="Times New Roman"/>
          <w:b/>
        </w:rPr>
        <w:t>Adoption Status of Waste management System by Flower Companies</w:t>
      </w:r>
    </w:p>
    <w:p w:rsidR="008C58C9" w:rsidRPr="00E04AEB" w:rsidRDefault="008C58C9" w:rsidP="008C58C9">
      <w:pPr>
        <w:pStyle w:val="Caption"/>
        <w:keepNext/>
        <w:rPr>
          <w:rFonts w:ascii="Times New Roman" w:hAnsi="Times New Roman" w:cs="Times New Roman"/>
        </w:rPr>
      </w:pPr>
      <w:bookmarkStart w:id="51" w:name="_Toc41327923"/>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5</w:t>
      </w:r>
      <w:r w:rsidR="00B70008" w:rsidRPr="00E04AEB">
        <w:rPr>
          <w:rFonts w:ascii="Times New Roman" w:hAnsi="Times New Roman" w:cs="Times New Roman"/>
        </w:rPr>
        <w:fldChar w:fldCharType="end"/>
      </w:r>
      <w:r w:rsidRPr="00E04AEB">
        <w:rPr>
          <w:rFonts w:ascii="Times New Roman" w:hAnsi="Times New Roman" w:cs="Times New Roman"/>
        </w:rPr>
        <w:t>: Flower Companies Waste management System</w:t>
      </w:r>
      <w:bookmarkEnd w:id="51"/>
    </w:p>
    <w:tbl>
      <w:tblPr>
        <w:tblStyle w:val="TableGrid"/>
        <w:tblW w:w="5000" w:type="pct"/>
        <w:tblLook w:val="0000" w:firstRow="0" w:lastRow="0" w:firstColumn="0" w:lastColumn="0" w:noHBand="0" w:noVBand="0"/>
      </w:tblPr>
      <w:tblGrid>
        <w:gridCol w:w="1006"/>
        <w:gridCol w:w="1006"/>
        <w:gridCol w:w="1569"/>
        <w:gridCol w:w="1382"/>
        <w:gridCol w:w="1883"/>
        <w:gridCol w:w="2010"/>
      </w:tblGrid>
      <w:tr w:rsidR="008C58C9" w:rsidRPr="00E04AEB" w:rsidTr="00A01590">
        <w:tc>
          <w:tcPr>
            <w:tcW w:w="5000" w:type="pct"/>
            <w:gridSpan w:val="6"/>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Waste management system in place</w:t>
            </w:r>
          </w:p>
        </w:tc>
      </w:tr>
      <w:tr w:rsidR="008C58C9" w:rsidRPr="00E04AEB" w:rsidTr="00A01590">
        <w:tc>
          <w:tcPr>
            <w:tcW w:w="1136" w:type="pct"/>
            <w:gridSpan w:val="2"/>
          </w:tcPr>
          <w:p w:rsidR="008C58C9" w:rsidRPr="00E04AEB" w:rsidRDefault="008C58C9" w:rsidP="00A01590">
            <w:pPr>
              <w:autoSpaceDE w:val="0"/>
              <w:autoSpaceDN w:val="0"/>
              <w:adjustRightInd w:val="0"/>
              <w:rPr>
                <w:rFonts w:ascii="Times New Roman" w:hAnsi="Times New Roman" w:cs="Times New Roman"/>
                <w:sz w:val="24"/>
                <w:szCs w:val="24"/>
              </w:rPr>
            </w:pPr>
          </w:p>
        </w:tc>
        <w:tc>
          <w:tcPr>
            <w:tcW w:w="886"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Frequency</w:t>
            </w:r>
          </w:p>
        </w:tc>
        <w:tc>
          <w:tcPr>
            <w:tcW w:w="78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1063"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Valid Percent</w:t>
            </w:r>
          </w:p>
        </w:tc>
        <w:tc>
          <w:tcPr>
            <w:tcW w:w="1135"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Cumulative Percent</w:t>
            </w:r>
          </w:p>
        </w:tc>
      </w:tr>
      <w:tr w:rsidR="008C58C9" w:rsidRPr="00E04AEB" w:rsidTr="00A01590">
        <w:tc>
          <w:tcPr>
            <w:tcW w:w="568"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Valid</w:t>
            </w:r>
          </w:p>
        </w:tc>
        <w:tc>
          <w:tcPr>
            <w:tcW w:w="568"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Yes</w:t>
            </w:r>
          </w:p>
        </w:tc>
        <w:tc>
          <w:tcPr>
            <w:tcW w:w="886"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15</w:t>
            </w:r>
          </w:p>
        </w:tc>
        <w:tc>
          <w:tcPr>
            <w:tcW w:w="780"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106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1135"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r>
    </w:tbl>
    <w:p w:rsidR="008C58C9" w:rsidRPr="00E04AEB" w:rsidRDefault="003B663B" w:rsidP="008C58C9">
      <w:pPr>
        <w:autoSpaceDE w:val="0"/>
        <w:autoSpaceDN w:val="0"/>
        <w:adjustRightInd w:val="0"/>
        <w:spacing w:after="0" w:line="400" w:lineRule="atLeast"/>
        <w:jc w:val="both"/>
        <w:rPr>
          <w:rFonts w:ascii="Times New Roman" w:hAnsi="Times New Roman" w:cs="Times New Roman"/>
          <w:sz w:val="24"/>
          <w:szCs w:val="24"/>
        </w:rPr>
      </w:pPr>
      <w:r>
        <w:rPr>
          <w:rFonts w:ascii="Times New Roman" w:hAnsi="Times New Roman" w:cs="Times New Roman"/>
          <w:sz w:val="24"/>
          <w:szCs w:val="24"/>
        </w:rPr>
        <w:t>From table 5</w:t>
      </w:r>
      <w:r w:rsidR="008C58C9" w:rsidRPr="00E04AEB">
        <w:rPr>
          <w:rFonts w:ascii="Times New Roman" w:hAnsi="Times New Roman" w:cs="Times New Roman"/>
          <w:sz w:val="24"/>
          <w:szCs w:val="24"/>
        </w:rPr>
        <w:t xml:space="preserve"> above, almost all floriculture had waste management system in place in response to compliance with regulatory issues. Though they adopt the system in principle, it was observed during this research that the practical level of adherence to regulatory waste management</w:t>
      </w:r>
      <w:r w:rsidR="00894E01">
        <w:rPr>
          <w:rFonts w:ascii="Times New Roman" w:hAnsi="Times New Roman" w:cs="Times New Roman"/>
          <w:sz w:val="24"/>
          <w:szCs w:val="24"/>
        </w:rPr>
        <w:t xml:space="preserve"> is</w:t>
      </w:r>
      <w:r w:rsidR="008C58C9" w:rsidRPr="00E04AEB">
        <w:rPr>
          <w:rFonts w:ascii="Times New Roman" w:hAnsi="Times New Roman" w:cs="Times New Roman"/>
          <w:sz w:val="24"/>
          <w:szCs w:val="24"/>
        </w:rPr>
        <w:t xml:space="preserve"> insignificant.</w:t>
      </w:r>
    </w:p>
    <w:p w:rsidR="008C58C9" w:rsidRPr="00B36D04" w:rsidRDefault="008C58C9" w:rsidP="008C58C9">
      <w:pPr>
        <w:jc w:val="both"/>
        <w:rPr>
          <w:rFonts w:ascii="Times New Roman" w:hAnsi="Times New Roman" w:cs="Times New Roman"/>
          <w:sz w:val="24"/>
          <w:szCs w:val="24"/>
        </w:rPr>
      </w:pPr>
    </w:p>
    <w:p w:rsidR="0014222E" w:rsidRPr="00B150E5" w:rsidRDefault="008C58C9" w:rsidP="00B150E5">
      <w:pPr>
        <w:pStyle w:val="Heading2"/>
        <w:numPr>
          <w:ilvl w:val="1"/>
          <w:numId w:val="1"/>
        </w:numPr>
        <w:spacing w:line="360" w:lineRule="auto"/>
        <w:rPr>
          <w:rFonts w:ascii="Times New Roman" w:hAnsi="Times New Roman" w:cs="Times New Roman"/>
          <w:sz w:val="32"/>
          <w:szCs w:val="32"/>
        </w:rPr>
      </w:pPr>
      <w:bookmarkStart w:id="52" w:name="_Toc47761937"/>
      <w:r w:rsidRPr="00263E01">
        <w:rPr>
          <w:rFonts w:ascii="Times New Roman" w:hAnsi="Times New Roman" w:cs="Times New Roman"/>
          <w:sz w:val="32"/>
          <w:szCs w:val="32"/>
        </w:rPr>
        <w:lastRenderedPageBreak/>
        <w:t>Floriculture Investment Business Environment: Challenges and Opportunities</w:t>
      </w:r>
      <w:bookmarkEnd w:id="52"/>
    </w:p>
    <w:p w:rsidR="008C58C9" w:rsidRPr="00B36D04" w:rsidRDefault="008C58C9" w:rsidP="008C58C9">
      <w:pPr>
        <w:jc w:val="both"/>
        <w:rPr>
          <w:rFonts w:ascii="Times New Roman" w:hAnsi="Times New Roman" w:cs="Times New Roman"/>
          <w:sz w:val="24"/>
          <w:szCs w:val="24"/>
        </w:rPr>
      </w:pPr>
      <w:r w:rsidRPr="00B36D04">
        <w:rPr>
          <w:rFonts w:ascii="Times New Roman" w:hAnsi="Times New Roman" w:cs="Times New Roman"/>
          <w:sz w:val="24"/>
          <w:szCs w:val="24"/>
        </w:rPr>
        <w:t>Legal gaps affecting the Floriculture Business Environment</w:t>
      </w:r>
    </w:p>
    <w:p w:rsidR="008C58C9" w:rsidRPr="00B36D04" w:rsidRDefault="008C58C9" w:rsidP="008C58C9">
      <w:pPr>
        <w:autoSpaceDE w:val="0"/>
        <w:autoSpaceDN w:val="0"/>
        <w:adjustRightInd w:val="0"/>
        <w:spacing w:after="0" w:line="240" w:lineRule="auto"/>
        <w:rPr>
          <w:rFonts w:ascii="Times New Roman" w:hAnsi="Times New Roman" w:cs="Times New Roman"/>
          <w:sz w:val="24"/>
          <w:szCs w:val="24"/>
        </w:rPr>
      </w:pPr>
    </w:p>
    <w:p w:rsidR="008C58C9" w:rsidRPr="00E04AEB" w:rsidRDefault="008C58C9" w:rsidP="008C58C9">
      <w:pPr>
        <w:pStyle w:val="Caption"/>
        <w:keepNext/>
        <w:rPr>
          <w:rFonts w:ascii="Times New Roman" w:hAnsi="Times New Roman" w:cs="Times New Roman"/>
        </w:rPr>
      </w:pPr>
      <w:bookmarkStart w:id="53" w:name="_Toc41327924"/>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6</w:t>
      </w:r>
      <w:r w:rsidR="00B70008" w:rsidRPr="00E04AEB">
        <w:rPr>
          <w:rFonts w:ascii="Times New Roman" w:hAnsi="Times New Roman" w:cs="Times New Roman"/>
        </w:rPr>
        <w:fldChar w:fldCharType="end"/>
      </w:r>
      <w:r w:rsidRPr="00E04AEB">
        <w:rPr>
          <w:rFonts w:ascii="Times New Roman" w:hAnsi="Times New Roman" w:cs="Times New Roman"/>
        </w:rPr>
        <w:t>: Legal gaps affecting the Floriculture Business Environment</w:t>
      </w:r>
      <w:bookmarkEnd w:id="53"/>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457"/>
        <w:gridCol w:w="1476"/>
        <w:gridCol w:w="1059"/>
        <w:gridCol w:w="1198"/>
        <w:gridCol w:w="1014"/>
        <w:gridCol w:w="1476"/>
      </w:tblGrid>
      <w:tr w:rsidR="008C58C9" w:rsidRPr="00E04AEB" w:rsidTr="00A01590">
        <w:trPr>
          <w:cantSplit/>
        </w:trPr>
        <w:tc>
          <w:tcPr>
            <w:tcW w:w="1416" w:type="pct"/>
            <w:tcBorders>
              <w:top w:val="single" w:sz="16" w:space="0" w:color="000000"/>
              <w:left w:val="single" w:sz="16" w:space="0" w:color="000000"/>
              <w:bottom w:val="single" w:sz="16" w:space="0" w:color="000000"/>
              <w:right w:val="single" w:sz="16" w:space="0" w:color="000000"/>
            </w:tcBorders>
            <w:shd w:val="clear" w:color="auto" w:fill="FFFFFF"/>
          </w:tcPr>
          <w:p w:rsidR="008C58C9" w:rsidRPr="00E04AEB" w:rsidRDefault="008C58C9" w:rsidP="00A01590">
            <w:pPr>
              <w:autoSpaceDE w:val="0"/>
              <w:autoSpaceDN w:val="0"/>
              <w:adjustRightInd w:val="0"/>
              <w:spacing w:after="0" w:line="240" w:lineRule="auto"/>
              <w:rPr>
                <w:rFonts w:ascii="Times New Roman" w:hAnsi="Times New Roman" w:cs="Times New Roman"/>
                <w:sz w:val="24"/>
                <w:szCs w:val="24"/>
              </w:rPr>
            </w:pPr>
          </w:p>
        </w:tc>
        <w:tc>
          <w:tcPr>
            <w:tcW w:w="850" w:type="pct"/>
            <w:tcBorders>
              <w:top w:val="single" w:sz="16" w:space="0" w:color="000000"/>
              <w:left w:val="single" w:sz="16" w:space="0" w:color="000000"/>
              <w:bottom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Strongly disagree</w:t>
            </w:r>
          </w:p>
        </w:tc>
        <w:tc>
          <w:tcPr>
            <w:tcW w:w="610" w:type="pct"/>
            <w:tcBorders>
              <w:top w:val="single" w:sz="16" w:space="0" w:color="000000"/>
              <w:bottom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Disagree</w:t>
            </w:r>
          </w:p>
        </w:tc>
        <w:tc>
          <w:tcPr>
            <w:tcW w:w="690" w:type="pct"/>
            <w:tcBorders>
              <w:top w:val="single" w:sz="16" w:space="0" w:color="000000"/>
              <w:bottom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Undecided</w:t>
            </w:r>
          </w:p>
        </w:tc>
        <w:tc>
          <w:tcPr>
            <w:tcW w:w="584" w:type="pct"/>
            <w:tcBorders>
              <w:top w:val="single" w:sz="16" w:space="0" w:color="000000"/>
              <w:bottom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Agree</w:t>
            </w:r>
          </w:p>
        </w:tc>
        <w:tc>
          <w:tcPr>
            <w:tcW w:w="850" w:type="pct"/>
            <w:tcBorders>
              <w:top w:val="single" w:sz="16" w:space="0" w:color="000000"/>
              <w:bottom w:val="single" w:sz="16" w:space="0" w:color="000000"/>
              <w:right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Strongly agree</w:t>
            </w:r>
          </w:p>
        </w:tc>
      </w:tr>
      <w:tr w:rsidR="008C58C9" w:rsidRPr="00E04AEB" w:rsidTr="00A01590">
        <w:trPr>
          <w:cantSplit/>
        </w:trPr>
        <w:tc>
          <w:tcPr>
            <w:tcW w:w="1416" w:type="pct"/>
            <w:tcBorders>
              <w:top w:val="single" w:sz="16" w:space="0" w:color="000000"/>
              <w:left w:val="single" w:sz="16" w:space="0" w:color="000000"/>
              <w:bottom w:val="nil"/>
              <w:right w:val="single" w:sz="16" w:space="0" w:color="000000"/>
            </w:tcBorders>
            <w:shd w:val="clear" w:color="auto" w:fill="FFFFFF"/>
            <w:vAlign w:val="center"/>
          </w:tcPr>
          <w:p w:rsidR="008C58C9" w:rsidRPr="00E04AEB" w:rsidRDefault="008C58C9" w:rsidP="00A01590">
            <w:pPr>
              <w:autoSpaceDE w:val="0"/>
              <w:autoSpaceDN w:val="0"/>
              <w:adjustRightInd w:val="0"/>
              <w:spacing w:after="0"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Labor law</w:t>
            </w:r>
          </w:p>
        </w:tc>
        <w:tc>
          <w:tcPr>
            <w:tcW w:w="850" w:type="pct"/>
            <w:tcBorders>
              <w:top w:val="single" w:sz="16" w:space="0" w:color="000000"/>
              <w:left w:val="single" w:sz="16" w:space="0" w:color="000000"/>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c>
          <w:tcPr>
            <w:tcW w:w="610" w:type="pct"/>
            <w:tcBorders>
              <w:top w:val="single" w:sz="16" w:space="0" w:color="000000"/>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c>
          <w:tcPr>
            <w:tcW w:w="690" w:type="pct"/>
            <w:tcBorders>
              <w:top w:val="single" w:sz="16" w:space="0" w:color="000000"/>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c>
          <w:tcPr>
            <w:tcW w:w="584" w:type="pct"/>
            <w:tcBorders>
              <w:top w:val="single" w:sz="16" w:space="0" w:color="000000"/>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66.7%</w:t>
            </w:r>
          </w:p>
        </w:tc>
        <w:tc>
          <w:tcPr>
            <w:tcW w:w="850" w:type="pct"/>
            <w:tcBorders>
              <w:top w:val="single" w:sz="16" w:space="0" w:color="000000"/>
              <w:bottom w:val="nil"/>
              <w:right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r>
      <w:tr w:rsidR="008C58C9" w:rsidRPr="00E04AEB" w:rsidTr="00A01590">
        <w:trPr>
          <w:cantSplit/>
        </w:trPr>
        <w:tc>
          <w:tcPr>
            <w:tcW w:w="1416" w:type="pct"/>
            <w:tcBorders>
              <w:top w:val="nil"/>
              <w:left w:val="single" w:sz="16" w:space="0" w:color="000000"/>
              <w:bottom w:val="nil"/>
              <w:right w:val="single" w:sz="16" w:space="0" w:color="000000"/>
            </w:tcBorders>
            <w:shd w:val="clear" w:color="auto" w:fill="FFFFFF"/>
            <w:vAlign w:val="center"/>
          </w:tcPr>
          <w:p w:rsidR="008C58C9" w:rsidRPr="00E04AEB" w:rsidRDefault="008C58C9" w:rsidP="00A01590">
            <w:pPr>
              <w:autoSpaceDE w:val="0"/>
              <w:autoSpaceDN w:val="0"/>
              <w:adjustRightInd w:val="0"/>
              <w:spacing w:after="0"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corporate law</w:t>
            </w:r>
          </w:p>
        </w:tc>
        <w:tc>
          <w:tcPr>
            <w:tcW w:w="850" w:type="pct"/>
            <w:tcBorders>
              <w:top w:val="nil"/>
              <w:left w:val="single" w:sz="16" w:space="0" w:color="000000"/>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c>
          <w:tcPr>
            <w:tcW w:w="610"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c>
          <w:tcPr>
            <w:tcW w:w="690"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c>
          <w:tcPr>
            <w:tcW w:w="584"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66.7%</w:t>
            </w:r>
          </w:p>
        </w:tc>
        <w:tc>
          <w:tcPr>
            <w:tcW w:w="850" w:type="pct"/>
            <w:tcBorders>
              <w:top w:val="nil"/>
              <w:bottom w:val="nil"/>
              <w:right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r>
      <w:tr w:rsidR="008C58C9" w:rsidRPr="00E04AEB" w:rsidTr="00A01590">
        <w:trPr>
          <w:cantSplit/>
        </w:trPr>
        <w:tc>
          <w:tcPr>
            <w:tcW w:w="1416" w:type="pct"/>
            <w:tcBorders>
              <w:top w:val="nil"/>
              <w:left w:val="single" w:sz="16" w:space="0" w:color="000000"/>
              <w:bottom w:val="nil"/>
              <w:right w:val="single" w:sz="16" w:space="0" w:color="000000"/>
            </w:tcBorders>
            <w:shd w:val="clear" w:color="auto" w:fill="FFFFFF"/>
            <w:vAlign w:val="center"/>
          </w:tcPr>
          <w:p w:rsidR="008C58C9" w:rsidRPr="00E04AEB" w:rsidRDefault="008C58C9" w:rsidP="00A01590">
            <w:pPr>
              <w:autoSpaceDE w:val="0"/>
              <w:autoSpaceDN w:val="0"/>
              <w:adjustRightInd w:val="0"/>
              <w:spacing w:after="0"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 xml:space="preserve">commercial/trade law </w:t>
            </w:r>
          </w:p>
        </w:tc>
        <w:tc>
          <w:tcPr>
            <w:tcW w:w="850" w:type="pct"/>
            <w:tcBorders>
              <w:top w:val="nil"/>
              <w:left w:val="single" w:sz="16" w:space="0" w:color="000000"/>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610"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690"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584"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53.3%</w:t>
            </w:r>
          </w:p>
        </w:tc>
        <w:tc>
          <w:tcPr>
            <w:tcW w:w="850" w:type="pct"/>
            <w:tcBorders>
              <w:top w:val="nil"/>
              <w:bottom w:val="nil"/>
              <w:right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26.7%</w:t>
            </w:r>
          </w:p>
        </w:tc>
      </w:tr>
      <w:tr w:rsidR="008C58C9" w:rsidRPr="00E04AEB" w:rsidTr="00A01590">
        <w:trPr>
          <w:cantSplit/>
        </w:trPr>
        <w:tc>
          <w:tcPr>
            <w:tcW w:w="1416" w:type="pct"/>
            <w:tcBorders>
              <w:top w:val="nil"/>
              <w:left w:val="single" w:sz="16" w:space="0" w:color="000000"/>
              <w:bottom w:val="nil"/>
              <w:right w:val="single" w:sz="16" w:space="0" w:color="000000"/>
            </w:tcBorders>
            <w:shd w:val="clear" w:color="auto" w:fill="FFFFFF"/>
            <w:vAlign w:val="center"/>
          </w:tcPr>
          <w:p w:rsidR="008C58C9" w:rsidRPr="00E04AEB" w:rsidRDefault="008C58C9" w:rsidP="00A01590">
            <w:pPr>
              <w:autoSpaceDE w:val="0"/>
              <w:autoSpaceDN w:val="0"/>
              <w:adjustRightInd w:val="0"/>
              <w:spacing w:after="0"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Environmental law</w:t>
            </w:r>
          </w:p>
        </w:tc>
        <w:tc>
          <w:tcPr>
            <w:tcW w:w="850" w:type="pct"/>
            <w:tcBorders>
              <w:top w:val="nil"/>
              <w:left w:val="single" w:sz="16" w:space="0" w:color="000000"/>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610"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690"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13.3%</w:t>
            </w:r>
          </w:p>
        </w:tc>
        <w:tc>
          <w:tcPr>
            <w:tcW w:w="584"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c>
          <w:tcPr>
            <w:tcW w:w="850" w:type="pct"/>
            <w:tcBorders>
              <w:top w:val="nil"/>
              <w:bottom w:val="nil"/>
              <w:right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26.7%</w:t>
            </w:r>
          </w:p>
        </w:tc>
      </w:tr>
      <w:tr w:rsidR="008C58C9" w:rsidRPr="00E04AEB" w:rsidTr="00A01590">
        <w:trPr>
          <w:cantSplit/>
        </w:trPr>
        <w:tc>
          <w:tcPr>
            <w:tcW w:w="1416" w:type="pct"/>
            <w:tcBorders>
              <w:top w:val="nil"/>
              <w:left w:val="single" w:sz="16" w:space="0" w:color="000000"/>
              <w:bottom w:val="nil"/>
              <w:right w:val="single" w:sz="16" w:space="0" w:color="000000"/>
            </w:tcBorders>
            <w:shd w:val="clear" w:color="auto" w:fill="FFFFFF"/>
            <w:vAlign w:val="center"/>
          </w:tcPr>
          <w:p w:rsidR="008C58C9" w:rsidRPr="00E04AEB" w:rsidRDefault="008C58C9" w:rsidP="00A01590">
            <w:pPr>
              <w:autoSpaceDE w:val="0"/>
              <w:autoSpaceDN w:val="0"/>
              <w:adjustRightInd w:val="0"/>
              <w:spacing w:after="0"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land law</w:t>
            </w:r>
          </w:p>
        </w:tc>
        <w:tc>
          <w:tcPr>
            <w:tcW w:w="850" w:type="pct"/>
            <w:tcBorders>
              <w:top w:val="nil"/>
              <w:left w:val="single" w:sz="16" w:space="0" w:color="000000"/>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c>
          <w:tcPr>
            <w:tcW w:w="610"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690"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584" w:type="pct"/>
            <w:tcBorders>
              <w:top w:val="nil"/>
              <w:bottom w:val="nil"/>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c>
          <w:tcPr>
            <w:tcW w:w="850" w:type="pct"/>
            <w:tcBorders>
              <w:top w:val="nil"/>
              <w:bottom w:val="nil"/>
              <w:right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r>
      <w:tr w:rsidR="008C58C9" w:rsidRPr="00E04AEB" w:rsidTr="00A01590">
        <w:trPr>
          <w:cantSplit/>
        </w:trPr>
        <w:tc>
          <w:tcPr>
            <w:tcW w:w="1416" w:type="pct"/>
            <w:tcBorders>
              <w:top w:val="nil"/>
              <w:left w:val="single" w:sz="16" w:space="0" w:color="000000"/>
              <w:bottom w:val="single" w:sz="16" w:space="0" w:color="000000"/>
              <w:right w:val="single" w:sz="16" w:space="0" w:color="000000"/>
            </w:tcBorders>
            <w:shd w:val="clear" w:color="auto" w:fill="FFFFFF"/>
            <w:vAlign w:val="center"/>
          </w:tcPr>
          <w:p w:rsidR="008C58C9" w:rsidRPr="00E04AEB" w:rsidRDefault="008C58C9" w:rsidP="00A01590">
            <w:pPr>
              <w:autoSpaceDE w:val="0"/>
              <w:autoSpaceDN w:val="0"/>
              <w:adjustRightInd w:val="0"/>
              <w:spacing w:after="0"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Food safety law</w:t>
            </w:r>
          </w:p>
        </w:tc>
        <w:tc>
          <w:tcPr>
            <w:tcW w:w="850" w:type="pct"/>
            <w:tcBorders>
              <w:top w:val="nil"/>
              <w:left w:val="single" w:sz="16" w:space="0" w:color="000000"/>
              <w:bottom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610" w:type="pct"/>
            <w:tcBorders>
              <w:top w:val="nil"/>
              <w:bottom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c>
          <w:tcPr>
            <w:tcW w:w="690" w:type="pct"/>
            <w:tcBorders>
              <w:top w:val="nil"/>
              <w:bottom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c>
          <w:tcPr>
            <w:tcW w:w="584" w:type="pct"/>
            <w:tcBorders>
              <w:top w:val="nil"/>
              <w:bottom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c>
          <w:tcPr>
            <w:tcW w:w="850" w:type="pct"/>
            <w:tcBorders>
              <w:top w:val="nil"/>
              <w:bottom w:val="single" w:sz="16" w:space="0" w:color="000000"/>
              <w:right w:val="single" w:sz="16" w:space="0" w:color="000000"/>
            </w:tcBorders>
            <w:shd w:val="clear" w:color="auto" w:fill="FFFFFF"/>
          </w:tcPr>
          <w:p w:rsidR="008C58C9" w:rsidRPr="00E04AEB" w:rsidRDefault="008C58C9" w:rsidP="00A01590">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60.0%</w:t>
            </w:r>
          </w:p>
        </w:tc>
      </w:tr>
    </w:tbl>
    <w:p w:rsidR="008C58C9" w:rsidRPr="00E04AEB" w:rsidRDefault="008C58C9" w:rsidP="008C58C9">
      <w:pPr>
        <w:autoSpaceDE w:val="0"/>
        <w:autoSpaceDN w:val="0"/>
        <w:adjustRightInd w:val="0"/>
        <w:spacing w:after="0" w:line="400" w:lineRule="atLeast"/>
        <w:rPr>
          <w:rFonts w:ascii="Times New Roman" w:hAnsi="Times New Roman" w:cs="Times New Roman"/>
          <w:sz w:val="24"/>
          <w:szCs w:val="24"/>
        </w:rPr>
      </w:pPr>
    </w:p>
    <w:p w:rsidR="008C58C9" w:rsidRDefault="008C58C9" w:rsidP="008C58C9">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From table </w:t>
      </w:r>
      <w:r w:rsidR="002B6DED">
        <w:rPr>
          <w:rFonts w:ascii="Times New Roman" w:hAnsi="Times New Roman" w:cs="Times New Roman"/>
          <w:sz w:val="24"/>
          <w:szCs w:val="24"/>
        </w:rPr>
        <w:t>6</w:t>
      </w:r>
      <w:r w:rsidRPr="00E04AEB">
        <w:rPr>
          <w:rFonts w:ascii="Times New Roman" w:hAnsi="Times New Roman" w:cs="Times New Roman"/>
          <w:sz w:val="24"/>
          <w:szCs w:val="24"/>
        </w:rPr>
        <w:t xml:space="preserve">, majority of respondents agree that among the legal infrastructures of the country affecting the floriculture environment labor law (66.7%), corporate governance law (66.7%), commercial/trade laws (53.3%), environmental laws (46.7%), land laws (46.7%) and food/product safety laws and standards were the most important legal environment challenges standing out tall. </w:t>
      </w:r>
    </w:p>
    <w:p w:rsidR="00F07E74" w:rsidRPr="008B2AC7" w:rsidRDefault="00F07E74" w:rsidP="008B2AC7">
      <w:pPr>
        <w:pStyle w:val="Heading2"/>
        <w:numPr>
          <w:ilvl w:val="1"/>
          <w:numId w:val="1"/>
        </w:numPr>
        <w:spacing w:line="360" w:lineRule="auto"/>
        <w:rPr>
          <w:rFonts w:ascii="Times New Roman" w:hAnsi="Times New Roman" w:cs="Times New Roman"/>
          <w:sz w:val="32"/>
          <w:szCs w:val="32"/>
        </w:rPr>
      </w:pPr>
      <w:bookmarkStart w:id="54" w:name="_Toc47761938"/>
      <w:r w:rsidRPr="008B2AC7">
        <w:rPr>
          <w:rFonts w:ascii="Times New Roman" w:hAnsi="Times New Roman" w:cs="Times New Roman"/>
          <w:sz w:val="32"/>
          <w:szCs w:val="32"/>
        </w:rPr>
        <w:t>Floriculture Industry Growth Challenges</w:t>
      </w:r>
      <w:bookmarkEnd w:id="54"/>
    </w:p>
    <w:p w:rsidR="00F07E74" w:rsidRPr="00E04AEB" w:rsidRDefault="00F07E74" w:rsidP="00F07E74">
      <w:pPr>
        <w:autoSpaceDE w:val="0"/>
        <w:autoSpaceDN w:val="0"/>
        <w:adjustRightInd w:val="0"/>
        <w:spacing w:after="0"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Production Environment Challenges</w:t>
      </w:r>
    </w:p>
    <w:p w:rsidR="00F07E74" w:rsidRPr="00E04AEB" w:rsidRDefault="00F07E74" w:rsidP="00F07E74">
      <w:pPr>
        <w:autoSpaceDE w:val="0"/>
        <w:autoSpaceDN w:val="0"/>
        <w:adjustRightInd w:val="0"/>
        <w:spacing w:after="0" w:line="240" w:lineRule="auto"/>
        <w:rPr>
          <w:rFonts w:ascii="Times New Roman" w:hAnsi="Times New Roman" w:cs="Times New Roman"/>
          <w:sz w:val="24"/>
          <w:szCs w:val="24"/>
        </w:rPr>
      </w:pPr>
    </w:p>
    <w:p w:rsidR="00F07E74" w:rsidRPr="00E04AEB" w:rsidRDefault="00F07E74" w:rsidP="00F07E74">
      <w:pPr>
        <w:pStyle w:val="Caption"/>
        <w:keepNext/>
        <w:rPr>
          <w:rFonts w:ascii="Times New Roman" w:hAnsi="Times New Roman" w:cs="Times New Roman"/>
        </w:rPr>
      </w:pPr>
      <w:bookmarkStart w:id="55" w:name="_Toc41327925"/>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7</w:t>
      </w:r>
      <w:r w:rsidR="00B70008" w:rsidRPr="00E04AEB">
        <w:rPr>
          <w:rFonts w:ascii="Times New Roman" w:hAnsi="Times New Roman" w:cs="Times New Roman"/>
        </w:rPr>
        <w:fldChar w:fldCharType="end"/>
      </w:r>
      <w:r w:rsidRPr="00E04AEB">
        <w:rPr>
          <w:rFonts w:ascii="Times New Roman" w:hAnsi="Times New Roman" w:cs="Times New Roman"/>
        </w:rPr>
        <w:t>: production Challenges</w:t>
      </w:r>
      <w:bookmarkEnd w:id="55"/>
    </w:p>
    <w:tbl>
      <w:tblPr>
        <w:tblStyle w:val="TableGrid"/>
        <w:tblW w:w="5000" w:type="pct"/>
        <w:tblLayout w:type="fixed"/>
        <w:tblLook w:val="0000" w:firstRow="0" w:lastRow="0" w:firstColumn="0" w:lastColumn="0" w:noHBand="0" w:noVBand="0"/>
      </w:tblPr>
      <w:tblGrid>
        <w:gridCol w:w="236"/>
        <w:gridCol w:w="4883"/>
        <w:gridCol w:w="610"/>
        <w:gridCol w:w="1272"/>
        <w:gridCol w:w="1855"/>
      </w:tblGrid>
      <w:tr w:rsidR="00F07E74" w:rsidRPr="00E04AEB" w:rsidTr="004E1E5D">
        <w:tc>
          <w:tcPr>
            <w:tcW w:w="5000" w:type="pct"/>
            <w:gridSpan w:val="5"/>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Production Challenges Frequencies</w:t>
            </w:r>
          </w:p>
        </w:tc>
      </w:tr>
      <w:tr w:rsidR="00F07E74" w:rsidRPr="00E04AEB" w:rsidTr="004E1E5D">
        <w:tc>
          <w:tcPr>
            <w:tcW w:w="2885" w:type="pct"/>
            <w:gridSpan w:val="2"/>
            <w:vMerge w:val="restart"/>
          </w:tcPr>
          <w:p w:rsidR="00F07E74" w:rsidRPr="00E04AEB" w:rsidRDefault="00F07E74" w:rsidP="004E1E5D">
            <w:pPr>
              <w:tabs>
                <w:tab w:val="left" w:pos="1232"/>
              </w:tabs>
              <w:autoSpaceDE w:val="0"/>
              <w:autoSpaceDN w:val="0"/>
              <w:adjustRightInd w:val="0"/>
              <w:rPr>
                <w:rFonts w:ascii="Times New Roman" w:hAnsi="Times New Roman" w:cs="Times New Roman"/>
                <w:sz w:val="24"/>
                <w:szCs w:val="24"/>
              </w:rPr>
            </w:pPr>
            <w:r w:rsidRPr="00E04AEB">
              <w:rPr>
                <w:rFonts w:ascii="Times New Roman" w:hAnsi="Times New Roman" w:cs="Times New Roman"/>
                <w:color w:val="000000"/>
                <w:sz w:val="18"/>
                <w:szCs w:val="18"/>
              </w:rPr>
              <w:t>Production challenges20</w:t>
            </w:r>
            <w:r w:rsidRPr="00E04AEB">
              <w:rPr>
                <w:rFonts w:ascii="Times New Roman" w:hAnsi="Times New Roman" w:cs="Times New Roman"/>
                <w:color w:val="000000"/>
                <w:sz w:val="18"/>
                <w:szCs w:val="18"/>
                <w:vertAlign w:val="superscript"/>
              </w:rPr>
              <w:t>a</w:t>
            </w:r>
          </w:p>
        </w:tc>
        <w:tc>
          <w:tcPr>
            <w:tcW w:w="1066" w:type="pct"/>
            <w:gridSpan w:val="2"/>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Responses</w:t>
            </w:r>
          </w:p>
        </w:tc>
        <w:tc>
          <w:tcPr>
            <w:tcW w:w="1049" w:type="pct"/>
            <w:vMerge w:val="restar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 of Cases</w:t>
            </w:r>
          </w:p>
        </w:tc>
      </w:tr>
      <w:tr w:rsidR="00F07E74" w:rsidRPr="00E04AEB" w:rsidTr="004E1E5D">
        <w:tc>
          <w:tcPr>
            <w:tcW w:w="2885" w:type="pct"/>
            <w:gridSpan w:val="2"/>
            <w:vMerge/>
          </w:tcPr>
          <w:p w:rsidR="00F07E74" w:rsidRPr="00E04AEB" w:rsidRDefault="00F07E74" w:rsidP="004E1E5D">
            <w:pPr>
              <w:autoSpaceDE w:val="0"/>
              <w:autoSpaceDN w:val="0"/>
              <w:adjustRightInd w:val="0"/>
              <w:rPr>
                <w:rFonts w:ascii="Times New Roman" w:hAnsi="Times New Roman" w:cs="Times New Roman"/>
                <w:color w:val="000000"/>
                <w:sz w:val="18"/>
                <w:szCs w:val="18"/>
              </w:rPr>
            </w:pPr>
          </w:p>
        </w:tc>
        <w:tc>
          <w:tcPr>
            <w:tcW w:w="346"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N</w:t>
            </w:r>
          </w:p>
        </w:tc>
        <w:tc>
          <w:tcPr>
            <w:tcW w:w="720"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1049" w:type="pct"/>
            <w:vMerge/>
          </w:tcPr>
          <w:p w:rsidR="00F07E74" w:rsidRPr="00E04AEB" w:rsidRDefault="00F07E74" w:rsidP="004E1E5D">
            <w:pPr>
              <w:autoSpaceDE w:val="0"/>
              <w:autoSpaceDN w:val="0"/>
              <w:adjustRightInd w:val="0"/>
              <w:jc w:val="center"/>
              <w:rPr>
                <w:rFonts w:ascii="Times New Roman" w:hAnsi="Times New Roman" w:cs="Times New Roman"/>
                <w:color w:val="000000"/>
                <w:sz w:val="18"/>
                <w:szCs w:val="18"/>
              </w:rPr>
            </w:pPr>
          </w:p>
        </w:tc>
      </w:tr>
      <w:tr w:rsidR="00F07E74" w:rsidRPr="00E04AEB" w:rsidTr="004E1E5D">
        <w:tc>
          <w:tcPr>
            <w:tcW w:w="126" w:type="pct"/>
            <w:vMerge w:val="restart"/>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p>
        </w:tc>
        <w:tc>
          <w:tcPr>
            <w:tcW w:w="2759" w:type="pct"/>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lack of market infrastructure</w:t>
            </w:r>
          </w:p>
        </w:tc>
        <w:tc>
          <w:tcPr>
            <w:tcW w:w="346"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20"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10.9%</w:t>
            </w:r>
          </w:p>
        </w:tc>
        <w:tc>
          <w:tcPr>
            <w:tcW w:w="1049"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r>
      <w:tr w:rsidR="00F07E74" w:rsidRPr="00E04AEB" w:rsidTr="004E1E5D">
        <w:tc>
          <w:tcPr>
            <w:tcW w:w="126" w:type="pct"/>
            <w:vMerge/>
          </w:tcPr>
          <w:p w:rsidR="00F07E74" w:rsidRPr="00E04AEB" w:rsidRDefault="00F07E74" w:rsidP="004E1E5D">
            <w:pPr>
              <w:autoSpaceDE w:val="0"/>
              <w:autoSpaceDN w:val="0"/>
              <w:adjustRightInd w:val="0"/>
              <w:rPr>
                <w:rFonts w:ascii="Times New Roman" w:hAnsi="Times New Roman" w:cs="Times New Roman"/>
                <w:color w:val="000000"/>
                <w:sz w:val="18"/>
                <w:szCs w:val="18"/>
              </w:rPr>
            </w:pPr>
          </w:p>
        </w:tc>
        <w:tc>
          <w:tcPr>
            <w:tcW w:w="2759" w:type="pct"/>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Lack and cost of input supply</w:t>
            </w:r>
          </w:p>
        </w:tc>
        <w:tc>
          <w:tcPr>
            <w:tcW w:w="346"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7</w:t>
            </w:r>
          </w:p>
        </w:tc>
        <w:tc>
          <w:tcPr>
            <w:tcW w:w="720"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12.7%</w:t>
            </w:r>
          </w:p>
        </w:tc>
        <w:tc>
          <w:tcPr>
            <w:tcW w:w="1049"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r>
      <w:tr w:rsidR="00F07E74" w:rsidRPr="00E04AEB" w:rsidTr="004E1E5D">
        <w:tc>
          <w:tcPr>
            <w:tcW w:w="126" w:type="pct"/>
            <w:vMerge/>
          </w:tcPr>
          <w:p w:rsidR="00F07E74" w:rsidRPr="00E04AEB" w:rsidRDefault="00F07E74" w:rsidP="004E1E5D">
            <w:pPr>
              <w:autoSpaceDE w:val="0"/>
              <w:autoSpaceDN w:val="0"/>
              <w:adjustRightInd w:val="0"/>
              <w:rPr>
                <w:rFonts w:ascii="Times New Roman" w:hAnsi="Times New Roman" w:cs="Times New Roman"/>
                <w:color w:val="000000"/>
                <w:sz w:val="18"/>
                <w:szCs w:val="18"/>
              </w:rPr>
            </w:pPr>
          </w:p>
        </w:tc>
        <w:tc>
          <w:tcPr>
            <w:tcW w:w="2759" w:type="pct"/>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Declining market</w:t>
            </w:r>
          </w:p>
        </w:tc>
        <w:tc>
          <w:tcPr>
            <w:tcW w:w="346"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20"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10.9%</w:t>
            </w:r>
          </w:p>
        </w:tc>
        <w:tc>
          <w:tcPr>
            <w:tcW w:w="1049"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r>
      <w:tr w:rsidR="00F07E74" w:rsidRPr="00E04AEB" w:rsidTr="004E1E5D">
        <w:tc>
          <w:tcPr>
            <w:tcW w:w="126" w:type="pct"/>
            <w:vMerge/>
          </w:tcPr>
          <w:p w:rsidR="00F07E74" w:rsidRPr="00E04AEB" w:rsidRDefault="00F07E74" w:rsidP="004E1E5D">
            <w:pPr>
              <w:autoSpaceDE w:val="0"/>
              <w:autoSpaceDN w:val="0"/>
              <w:adjustRightInd w:val="0"/>
              <w:rPr>
                <w:rFonts w:ascii="Times New Roman" w:hAnsi="Times New Roman" w:cs="Times New Roman"/>
                <w:color w:val="000000"/>
                <w:sz w:val="18"/>
                <w:szCs w:val="18"/>
              </w:rPr>
            </w:pPr>
          </w:p>
        </w:tc>
        <w:tc>
          <w:tcPr>
            <w:tcW w:w="2759" w:type="pct"/>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lack of capital/financial service</w:t>
            </w:r>
          </w:p>
        </w:tc>
        <w:tc>
          <w:tcPr>
            <w:tcW w:w="346"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20"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10.9%</w:t>
            </w:r>
          </w:p>
        </w:tc>
        <w:tc>
          <w:tcPr>
            <w:tcW w:w="1049"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r>
      <w:tr w:rsidR="00F07E74" w:rsidRPr="00E04AEB" w:rsidTr="004E1E5D">
        <w:tc>
          <w:tcPr>
            <w:tcW w:w="126" w:type="pct"/>
            <w:vMerge/>
          </w:tcPr>
          <w:p w:rsidR="00F07E74" w:rsidRPr="00E04AEB" w:rsidRDefault="00F07E74" w:rsidP="004E1E5D">
            <w:pPr>
              <w:autoSpaceDE w:val="0"/>
              <w:autoSpaceDN w:val="0"/>
              <w:adjustRightInd w:val="0"/>
              <w:rPr>
                <w:rFonts w:ascii="Times New Roman" w:hAnsi="Times New Roman" w:cs="Times New Roman"/>
                <w:color w:val="000000"/>
                <w:sz w:val="18"/>
                <w:szCs w:val="18"/>
              </w:rPr>
            </w:pPr>
          </w:p>
        </w:tc>
        <w:tc>
          <w:tcPr>
            <w:tcW w:w="2759" w:type="pct"/>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growing artificial flower</w:t>
            </w:r>
          </w:p>
        </w:tc>
        <w:tc>
          <w:tcPr>
            <w:tcW w:w="346"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20"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10.9%</w:t>
            </w:r>
          </w:p>
        </w:tc>
        <w:tc>
          <w:tcPr>
            <w:tcW w:w="1049"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r>
      <w:tr w:rsidR="00F07E74" w:rsidRPr="00E04AEB" w:rsidTr="004E1E5D">
        <w:tc>
          <w:tcPr>
            <w:tcW w:w="126" w:type="pct"/>
            <w:vMerge/>
          </w:tcPr>
          <w:p w:rsidR="00F07E74" w:rsidRPr="00E04AEB" w:rsidRDefault="00F07E74" w:rsidP="004E1E5D">
            <w:pPr>
              <w:autoSpaceDE w:val="0"/>
              <w:autoSpaceDN w:val="0"/>
              <w:adjustRightInd w:val="0"/>
              <w:rPr>
                <w:rFonts w:ascii="Times New Roman" w:hAnsi="Times New Roman" w:cs="Times New Roman"/>
                <w:color w:val="000000"/>
                <w:sz w:val="18"/>
                <w:szCs w:val="18"/>
              </w:rPr>
            </w:pPr>
          </w:p>
        </w:tc>
        <w:tc>
          <w:tcPr>
            <w:tcW w:w="2759" w:type="pct"/>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Threatening Climate  change</w:t>
            </w:r>
          </w:p>
        </w:tc>
        <w:tc>
          <w:tcPr>
            <w:tcW w:w="346"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w:t>
            </w:r>
          </w:p>
        </w:tc>
        <w:tc>
          <w:tcPr>
            <w:tcW w:w="720"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9.1%</w:t>
            </w:r>
          </w:p>
        </w:tc>
        <w:tc>
          <w:tcPr>
            <w:tcW w:w="1049"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r>
      <w:tr w:rsidR="00F07E74" w:rsidRPr="00E04AEB" w:rsidTr="004E1E5D">
        <w:tc>
          <w:tcPr>
            <w:tcW w:w="126" w:type="pct"/>
            <w:vMerge/>
          </w:tcPr>
          <w:p w:rsidR="00F07E74" w:rsidRPr="00E04AEB" w:rsidRDefault="00F07E74" w:rsidP="004E1E5D">
            <w:pPr>
              <w:autoSpaceDE w:val="0"/>
              <w:autoSpaceDN w:val="0"/>
              <w:adjustRightInd w:val="0"/>
              <w:rPr>
                <w:rFonts w:ascii="Times New Roman" w:hAnsi="Times New Roman" w:cs="Times New Roman"/>
                <w:color w:val="000000"/>
                <w:sz w:val="18"/>
                <w:szCs w:val="18"/>
              </w:rPr>
            </w:pPr>
          </w:p>
        </w:tc>
        <w:tc>
          <w:tcPr>
            <w:tcW w:w="2759" w:type="pct"/>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Political and economic crisis</w:t>
            </w:r>
          </w:p>
        </w:tc>
        <w:tc>
          <w:tcPr>
            <w:tcW w:w="346"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w:t>
            </w:r>
          </w:p>
        </w:tc>
        <w:tc>
          <w:tcPr>
            <w:tcW w:w="720"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18.2%</w:t>
            </w:r>
          </w:p>
        </w:tc>
        <w:tc>
          <w:tcPr>
            <w:tcW w:w="1049"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66.7%</w:t>
            </w:r>
          </w:p>
        </w:tc>
      </w:tr>
      <w:tr w:rsidR="00F07E74" w:rsidRPr="00E04AEB" w:rsidTr="004E1E5D">
        <w:tc>
          <w:tcPr>
            <w:tcW w:w="126" w:type="pct"/>
            <w:vMerge/>
          </w:tcPr>
          <w:p w:rsidR="00F07E74" w:rsidRPr="00E04AEB" w:rsidRDefault="00F07E74" w:rsidP="004E1E5D">
            <w:pPr>
              <w:autoSpaceDE w:val="0"/>
              <w:autoSpaceDN w:val="0"/>
              <w:adjustRightInd w:val="0"/>
              <w:rPr>
                <w:rFonts w:ascii="Times New Roman" w:hAnsi="Times New Roman" w:cs="Times New Roman"/>
                <w:color w:val="000000"/>
                <w:sz w:val="18"/>
                <w:szCs w:val="18"/>
              </w:rPr>
            </w:pPr>
          </w:p>
        </w:tc>
        <w:tc>
          <w:tcPr>
            <w:tcW w:w="2759" w:type="pct"/>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Regulatory factors of chemicals &amp; product specifications</w:t>
            </w:r>
          </w:p>
        </w:tc>
        <w:tc>
          <w:tcPr>
            <w:tcW w:w="346"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9</w:t>
            </w:r>
          </w:p>
        </w:tc>
        <w:tc>
          <w:tcPr>
            <w:tcW w:w="720"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16.4%</w:t>
            </w:r>
          </w:p>
        </w:tc>
        <w:tc>
          <w:tcPr>
            <w:tcW w:w="1049"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60.0%</w:t>
            </w:r>
          </w:p>
        </w:tc>
      </w:tr>
      <w:tr w:rsidR="00F07E74" w:rsidRPr="00E04AEB" w:rsidTr="004E1E5D">
        <w:tc>
          <w:tcPr>
            <w:tcW w:w="2885" w:type="pct"/>
            <w:gridSpan w:val="2"/>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c>
          <w:tcPr>
            <w:tcW w:w="346"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55</w:t>
            </w:r>
          </w:p>
        </w:tc>
        <w:tc>
          <w:tcPr>
            <w:tcW w:w="720"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1049" w:type="pct"/>
          </w:tcPr>
          <w:p w:rsidR="00F07E74" w:rsidRPr="00E04AEB" w:rsidRDefault="00F07E74" w:rsidP="004E1E5D">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366.7%</w:t>
            </w:r>
          </w:p>
        </w:tc>
      </w:tr>
      <w:tr w:rsidR="00F07E74" w:rsidRPr="00E04AEB" w:rsidTr="004E1E5D">
        <w:tc>
          <w:tcPr>
            <w:tcW w:w="5000" w:type="pct"/>
            <w:gridSpan w:val="5"/>
          </w:tcPr>
          <w:p w:rsidR="00F07E74" w:rsidRPr="00E04AEB" w:rsidRDefault="00F07E74" w:rsidP="004E1E5D">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lastRenderedPageBreak/>
              <w:t>a. Dichotomy group tabulated at value 1.</w:t>
            </w:r>
          </w:p>
        </w:tc>
      </w:tr>
    </w:tbl>
    <w:p w:rsidR="00F07E74" w:rsidRPr="00F07E74" w:rsidRDefault="00F07E74" w:rsidP="00F07E74">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findings of this research revealed [table </w:t>
      </w:r>
      <w:r w:rsidR="002B6DED">
        <w:rPr>
          <w:rFonts w:ascii="Times New Roman" w:hAnsi="Times New Roman" w:cs="Times New Roman"/>
          <w:sz w:val="24"/>
          <w:szCs w:val="24"/>
        </w:rPr>
        <w:t>7</w:t>
      </w:r>
      <w:r w:rsidRPr="00E04AEB">
        <w:rPr>
          <w:rFonts w:ascii="Times New Roman" w:hAnsi="Times New Roman" w:cs="Times New Roman"/>
          <w:sz w:val="24"/>
          <w:szCs w:val="24"/>
        </w:rPr>
        <w:t xml:space="preserve">] that among the production challenges the national political and economic crisis in Ethiopia (18.2%) and regulatory factors of chemicals and product specifications (16.4%), the lack and cost of production inputs supply (12.7%) were the main production challenges in floriculture business environment. Other production challenges were the decline of flower market, lack of capital and the growing artificial substitute flowers (10.9%). </w:t>
      </w:r>
      <w:r>
        <w:rPr>
          <w:rFonts w:ascii="Times New Roman" w:hAnsi="Times New Roman" w:cs="Times New Roman"/>
          <w:sz w:val="24"/>
          <w:szCs w:val="24"/>
        </w:rPr>
        <w:t xml:space="preserve">From the table above show that all 15 respondents were responded, but one respondent could be gave more than one responses.  </w:t>
      </w:r>
    </w:p>
    <w:p w:rsidR="00F07E74" w:rsidRPr="00E04AEB" w:rsidRDefault="00F07E74" w:rsidP="00F07E74">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i. Production Challenges</w:t>
      </w:r>
    </w:p>
    <w:p w:rsidR="00F07E74" w:rsidRPr="00E04AEB" w:rsidRDefault="00F07E74" w:rsidP="00F07E74">
      <w:pPr>
        <w:pStyle w:val="NoSpacing"/>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Challenges associated with production of horticultural products included: insufficient production capacity due to lack of facilities, limited cost-cutting measures available, increase in procurement costs, difficulty in local procurement of parts and raw materials, difficulty in changeover of production items within a short timeframe, difficulty in maintaining quality control, high customs duties on imported capital goods and intermediary goods, stricter environmental regulations, electric power shortage, inadequate logistics infrastructure, etc.</w:t>
      </w:r>
    </w:p>
    <w:p w:rsidR="00F07E74" w:rsidRPr="00E04AEB" w:rsidRDefault="00F07E74" w:rsidP="00F07E74">
      <w:pPr>
        <w:pStyle w:val="NoSpacing"/>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Most planting materials, fertilizers mixers and greenhouse equipments are mainly imported from abroad and are quite expensive. Though the government allows producers to import the necessary fertilizers and chemicals individually and free of taxes, the producers find it difficult to import individually because of purchase costs, inventory, and transportation reasons. </w:t>
      </w:r>
    </w:p>
    <w:p w:rsidR="00F07E74" w:rsidRPr="00E04AEB" w:rsidRDefault="00F07E74" w:rsidP="00F07E74">
      <w:pPr>
        <w:pStyle w:val="NoSpacing"/>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Floriculture production is water-intensive business. Despite Ethiopia’s high water potential, most producers suffer from a shortage of water. Since, flower production requires large amount of accessible water, fetching water from far off places and the import of drip irrigation equipment makes the cost of production higher. This attributed to the concentration of other industries in floriculture operational areas like commercial water logging/bottling companies. </w:t>
      </w:r>
    </w:p>
    <w:p w:rsidR="00F07E74" w:rsidRPr="00E04AEB" w:rsidRDefault="00F07E74" w:rsidP="00F07E74">
      <w:pPr>
        <w:pStyle w:val="NoSpacing"/>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seasonality affecting the production of flowers and the demand arising in importing countries needs careful analysis, as seasonal factors make the floriculture industry problematic in matching demand. Some flowers are not significantly influenced by </w:t>
      </w:r>
      <w:r w:rsidRPr="00E04AEB">
        <w:rPr>
          <w:rFonts w:ascii="Times New Roman" w:hAnsi="Times New Roman" w:cs="Times New Roman"/>
          <w:sz w:val="24"/>
          <w:szCs w:val="24"/>
        </w:rPr>
        <w:lastRenderedPageBreak/>
        <w:t xml:space="preserve">seasonal changes, e.g. roses, marigold, chrysanthemum, </w:t>
      </w:r>
      <w:proofErr w:type="spellStart"/>
      <w:r w:rsidRPr="00E04AEB">
        <w:rPr>
          <w:rFonts w:ascii="Times New Roman" w:hAnsi="Times New Roman" w:cs="Times New Roman"/>
          <w:sz w:val="24"/>
          <w:szCs w:val="24"/>
        </w:rPr>
        <w:t>heliconia</w:t>
      </w:r>
      <w:proofErr w:type="spellEnd"/>
      <w:r w:rsidRPr="00E04AEB">
        <w:rPr>
          <w:rFonts w:ascii="Times New Roman" w:hAnsi="Times New Roman" w:cs="Times New Roman"/>
          <w:sz w:val="24"/>
          <w:szCs w:val="24"/>
        </w:rPr>
        <w:t xml:space="preserve">, etc. and there are those that are greatly influenced by seasonal changes, e.g. jasmine, </w:t>
      </w:r>
      <w:proofErr w:type="spellStart"/>
      <w:r w:rsidRPr="00E04AEB">
        <w:rPr>
          <w:rFonts w:ascii="Times New Roman" w:hAnsi="Times New Roman" w:cs="Times New Roman"/>
          <w:sz w:val="24"/>
          <w:szCs w:val="24"/>
        </w:rPr>
        <w:t>dendrobium</w:t>
      </w:r>
      <w:proofErr w:type="spellEnd"/>
      <w:r w:rsidRPr="00E04AEB">
        <w:rPr>
          <w:rFonts w:ascii="Times New Roman" w:hAnsi="Times New Roman" w:cs="Times New Roman"/>
          <w:sz w:val="24"/>
          <w:szCs w:val="24"/>
        </w:rPr>
        <w:t>, orchids, etc. Flower forcing, however, has the potential to cover such mismatches.</w:t>
      </w:r>
    </w:p>
    <w:p w:rsidR="00F07E74" w:rsidRPr="00E04AEB" w:rsidRDefault="00F07E74" w:rsidP="00F07E74">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Labor Market/Employment</w:t>
      </w:r>
    </w:p>
    <w:p w:rsidR="00F07E74" w:rsidRPr="00E04AEB" w:rsidRDefault="00F07E74" w:rsidP="00F07E74">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The labor-related challenges included: increase in employee wages, difficulty in recruiting general staff, difficulty in recruiting middle management staff, difficulty in recruiting general worker and setting initial wage amount, difficulty in recruiting qualified and competent technical staff, low rate of worker retention, personnel costs of Ethiopian (expatriate) officers and staff, restrictions on staff dismissal and reduction, difficulty in localizing managers and site supervisors, restrictions on employing foreign workers, etc.</w:t>
      </w:r>
    </w:p>
    <w:p w:rsidR="00F07E74" w:rsidRPr="00E04AEB" w:rsidRDefault="00F07E74" w:rsidP="00F07E74">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ii. Marketing Challenges</w:t>
      </w:r>
    </w:p>
    <w:p w:rsidR="00F07E74" w:rsidRPr="00E04AEB" w:rsidRDefault="00F07E74" w:rsidP="00F07E74">
      <w:pPr>
        <w:spacing w:line="360" w:lineRule="auto"/>
        <w:jc w:val="both"/>
        <w:rPr>
          <w:rFonts w:ascii="Times New Roman" w:hAnsi="Times New Roman" w:cs="Times New Roman"/>
          <w:sz w:val="24"/>
          <w:szCs w:val="24"/>
        </w:rPr>
      </w:pPr>
      <w:r w:rsidRPr="00E04AEB">
        <w:rPr>
          <w:rFonts w:ascii="Times New Roman" w:hAnsi="Times New Roman" w:cs="Times New Roman"/>
          <w:b/>
          <w:sz w:val="24"/>
          <w:szCs w:val="24"/>
        </w:rPr>
        <w:t>a. Sales Challenges</w:t>
      </w:r>
      <w:r w:rsidRPr="00E04AEB">
        <w:rPr>
          <w:rFonts w:ascii="Times New Roman" w:hAnsi="Times New Roman" w:cs="Times New Roman"/>
          <w:sz w:val="24"/>
          <w:szCs w:val="24"/>
        </w:rPr>
        <w:t>:</w:t>
      </w:r>
    </w:p>
    <w:p w:rsidR="00F07E74" w:rsidRPr="00E04AEB" w:rsidRDefault="00F07E74" w:rsidP="00F07E74">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The product range that producers export is very narrow. The dominant flower type produced in the floriculture industry is rose. This makes the possibility of risk diversification bleak and makes the industry highly vulnerable. Recently some companies are engaged in shifting to other business like strawberry production.</w:t>
      </w:r>
    </w:p>
    <w:p w:rsidR="00F07E74" w:rsidRPr="00E04AEB" w:rsidRDefault="00F07E74" w:rsidP="00F07E74">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The domestic market is too small and negligible, as significant Ethiopian population is living at subsistent level with undeveloped flower consumption culture. However, this market has certain potential to be developed as a parallel market that could safeguard the risks arising out of export fluctuations and offloads.</w:t>
      </w:r>
    </w:p>
    <w:p w:rsidR="00F07E74" w:rsidRPr="00E04AEB" w:rsidRDefault="00F07E74" w:rsidP="00F07E74">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Other challenges associated with sales included: decrease in production orders from headquarters, decrease in orders from clients, major clients requesting lower prices, sluggishness in major sales markets (consumption downturn), no increase in new clients or markets, decrease in sales prices due to global oversupply, inflow of cheap imported products into local markets, competitors’ growing market shares (quality-wise competition), lack of progress in local deregulation, accounts receivable in arrears, etc.</w:t>
      </w:r>
    </w:p>
    <w:p w:rsidR="00F07E74" w:rsidRPr="00E04AEB" w:rsidRDefault="00F07E74" w:rsidP="00F07E74">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Foreign Trade Challenges</w:t>
      </w:r>
    </w:p>
    <w:p w:rsidR="00F07E74" w:rsidRPr="00E04AEB" w:rsidRDefault="00F07E74" w:rsidP="00F07E74">
      <w:pPr>
        <w:pStyle w:val="Default"/>
        <w:spacing w:line="360" w:lineRule="auto"/>
        <w:jc w:val="both"/>
      </w:pPr>
      <w:r w:rsidRPr="00E04AEB">
        <w:rPr>
          <w:sz w:val="23"/>
          <w:szCs w:val="23"/>
        </w:rPr>
        <w:lastRenderedPageBreak/>
        <w:t xml:space="preserve">Ethiopia is not party to the international convention which protects the horticultural breeders/growers. </w:t>
      </w:r>
      <w:r w:rsidRPr="00E04AEB">
        <w:t>There exist several codes of practices, e.g. Milieu Programmer</w:t>
      </w:r>
      <w:r w:rsidR="002B6DED">
        <w:t xml:space="preserve"> </w:t>
      </w:r>
      <w:proofErr w:type="spellStart"/>
      <w:r w:rsidRPr="00E04AEB">
        <w:t>Sierteelt</w:t>
      </w:r>
      <w:proofErr w:type="spellEnd"/>
      <w:r w:rsidRPr="00E04AEB">
        <w:t xml:space="preserve"> (MPS) in The Netherlands, Flower Label </w:t>
      </w:r>
      <w:proofErr w:type="spellStart"/>
      <w:r w:rsidRPr="00E04AEB">
        <w:t>Programme</w:t>
      </w:r>
      <w:proofErr w:type="spellEnd"/>
      <w:r w:rsidRPr="00E04AEB">
        <w:t xml:space="preserve"> (FLP) in Germany, and others. Factors pertaining to international regulatory environment for export can also be categorized under barriers at this infant stage. Failure in their compliance may adversely affect trade relations and future market opportunities. Hazard Analysis and Critical Control Points (HACCP) expects certain compliance in the local conditions in which plants and flowers are being cultivated and Occupational Health and Safety Standards, Environmental laws governing use of chemicals. </w:t>
      </w:r>
      <w:r w:rsidRPr="00E04AEB">
        <w:rPr>
          <w:sz w:val="23"/>
          <w:szCs w:val="23"/>
        </w:rPr>
        <w:t xml:space="preserve">Product legislation requires that the focus on environmental and consumer health and safety issues is compulsory in the European market. </w:t>
      </w:r>
    </w:p>
    <w:p w:rsidR="00F07E74" w:rsidRPr="00E04AEB" w:rsidRDefault="00F07E74" w:rsidP="00F07E74">
      <w:pPr>
        <w:pStyle w:val="Default"/>
        <w:spacing w:line="360" w:lineRule="auto"/>
        <w:rPr>
          <w:sz w:val="22"/>
          <w:szCs w:val="22"/>
        </w:rPr>
      </w:pPr>
      <w:r w:rsidRPr="00E04AEB">
        <w:t>Cost of airfreight for the producers takes up major portion of the cost of producing and exporting flowers.</w:t>
      </w:r>
    </w:p>
    <w:p w:rsidR="00F07E74" w:rsidRPr="00E04AEB" w:rsidRDefault="00F07E74" w:rsidP="00F07E74">
      <w:pPr>
        <w:pStyle w:val="NoSpacing"/>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The floriculture industry is very dynamic and seasonal in terms of variety and production. Demands are high during Valentine's Day followed by Christmas when every single stem of roses produced is exported and sold in foreign markets.</w:t>
      </w:r>
    </w:p>
    <w:p w:rsidR="00F07E74" w:rsidRPr="00E04AEB" w:rsidRDefault="00F07E74" w:rsidP="00F07E74">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Other foreign trade-related challenges included: complicated customs clearance procedures, time-consuming customs procedures, lack of thorough publicizing of trade rules and regulations, method for the assessment of customs duties is unclear, criteria for determining classification of customs duties are obscure, unclear inspection system, high non-tariff barriers [</w:t>
      </w:r>
      <w:r w:rsidRPr="00E04AEB">
        <w:rPr>
          <w:rFonts w:ascii="Times New Roman" w:hAnsi="Times New Roman" w:cs="Times New Roman"/>
          <w:bCs/>
          <w:sz w:val="24"/>
          <w:szCs w:val="24"/>
        </w:rPr>
        <w:t>Non-tariff barriers other than tariffs to curb imports and are used to protect domestic industries from imported goods. They include quantitative trade restrictions and means not directly related to trade, such as production subsidies and consumption tax</w:t>
      </w:r>
      <w:r w:rsidRPr="00E04AEB">
        <w:rPr>
          <w:rFonts w:ascii="Times New Roman" w:hAnsi="Times New Roman" w:cs="Times New Roman"/>
          <w:sz w:val="24"/>
          <w:szCs w:val="24"/>
        </w:rPr>
        <w:t>], strict quarantine system, problem of global economic recession, etc.</w:t>
      </w:r>
    </w:p>
    <w:p w:rsidR="00F07E74" w:rsidRPr="00E04AEB" w:rsidRDefault="00F07E74" w:rsidP="00F07E74">
      <w:p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Financial Service Challenges</w:t>
      </w:r>
    </w:p>
    <w:p w:rsidR="00F07E74" w:rsidRPr="00E04AEB" w:rsidRDefault="00F07E74" w:rsidP="00F07E74">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Even though the government considers access to finance and foreign currency as one of the opportunities the country has to offer, most of the participants cite many problems. Among these problems, one is that the loan takes long time to be processed since the process involves complex steps and prolonged time.</w:t>
      </w:r>
    </w:p>
    <w:p w:rsidR="00F07E74" w:rsidRPr="00E04AEB" w:rsidRDefault="00F07E74" w:rsidP="00F07E74">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lastRenderedPageBreak/>
        <w:t>Financial challenges of floriculture companies included, but not limited to: insufficient cash flow necessary for business scale expansion, difficulty in procuring funds from local financial institutions, volatility of local currency’s exchange rate against the US dollar, volatility of local currency’s exchange rate against the Ethiopian ETB, volatility of the Ethiopian Birr against the US dollar, restrictions on fund procurement and settlements, tax burdens (i.e. corporate taxes and transfer pricing taxes), rising interest rates, digital financial service legal gaps, absence of foreign banks, etc.</w:t>
      </w:r>
    </w:p>
    <w:p w:rsidR="00F07E74" w:rsidRPr="00E04AEB" w:rsidRDefault="00F07E74" w:rsidP="008C58C9">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difficulty of smaller producers in gaining access to capital has been a major factor in the exit of smaller firms and the low rates of new entrants into the booming industry.</w:t>
      </w:r>
    </w:p>
    <w:p w:rsidR="00A91310" w:rsidRPr="00E04AEB" w:rsidRDefault="008C58C9" w:rsidP="00AD75E8">
      <w:pPr>
        <w:jc w:val="both"/>
        <w:rPr>
          <w:rFonts w:ascii="Times New Roman" w:hAnsi="Times New Roman" w:cs="Times New Roman"/>
          <w:b/>
        </w:rPr>
      </w:pPr>
      <w:r w:rsidRPr="00E04AEB">
        <w:rPr>
          <w:rFonts w:ascii="Times New Roman" w:hAnsi="Times New Roman" w:cs="Times New Roman"/>
          <w:b/>
        </w:rPr>
        <w:t>Marketing Challenges</w:t>
      </w:r>
    </w:p>
    <w:p w:rsidR="008C58C9" w:rsidRPr="00E04AEB" w:rsidRDefault="008C58C9" w:rsidP="008C58C9">
      <w:pPr>
        <w:pStyle w:val="Caption"/>
        <w:keepNext/>
        <w:rPr>
          <w:rFonts w:ascii="Times New Roman" w:hAnsi="Times New Roman" w:cs="Times New Roman"/>
        </w:rPr>
      </w:pPr>
      <w:bookmarkStart w:id="56" w:name="_Toc41327926"/>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8</w:t>
      </w:r>
      <w:r w:rsidR="00B70008" w:rsidRPr="00E04AEB">
        <w:rPr>
          <w:rFonts w:ascii="Times New Roman" w:hAnsi="Times New Roman" w:cs="Times New Roman"/>
        </w:rPr>
        <w:fldChar w:fldCharType="end"/>
      </w:r>
      <w:r w:rsidRPr="00E04AEB">
        <w:rPr>
          <w:rFonts w:ascii="Times New Roman" w:hAnsi="Times New Roman" w:cs="Times New Roman"/>
        </w:rPr>
        <w:t>: Flower marketing Challenges</w:t>
      </w:r>
      <w:bookmarkEnd w:id="56"/>
    </w:p>
    <w:tbl>
      <w:tblPr>
        <w:tblStyle w:val="TableGrid"/>
        <w:tblW w:w="5000" w:type="pct"/>
        <w:tblLook w:val="0000" w:firstRow="0" w:lastRow="0" w:firstColumn="0" w:lastColumn="0" w:noHBand="0" w:noVBand="0"/>
      </w:tblPr>
      <w:tblGrid>
        <w:gridCol w:w="1036"/>
        <w:gridCol w:w="3433"/>
        <w:gridCol w:w="1270"/>
        <w:gridCol w:w="1270"/>
        <w:gridCol w:w="1847"/>
      </w:tblGrid>
      <w:tr w:rsidR="008C58C9" w:rsidRPr="00E04AEB" w:rsidTr="00A01590">
        <w:tc>
          <w:tcPr>
            <w:tcW w:w="5000" w:type="pct"/>
            <w:gridSpan w:val="5"/>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Marketing Challenges Frequencies</w:t>
            </w:r>
          </w:p>
        </w:tc>
      </w:tr>
      <w:tr w:rsidR="008C58C9" w:rsidRPr="00E04AEB" w:rsidTr="00A01590">
        <w:tc>
          <w:tcPr>
            <w:tcW w:w="2523" w:type="pct"/>
            <w:gridSpan w:val="2"/>
            <w:vMerge w:val="restart"/>
          </w:tcPr>
          <w:p w:rsidR="008C58C9" w:rsidRPr="00E04AEB" w:rsidRDefault="008C58C9" w:rsidP="00A01590">
            <w:pPr>
              <w:autoSpaceDE w:val="0"/>
              <w:autoSpaceDN w:val="0"/>
              <w:adjustRightInd w:val="0"/>
              <w:rPr>
                <w:rFonts w:ascii="Times New Roman" w:hAnsi="Times New Roman" w:cs="Times New Roman"/>
                <w:sz w:val="24"/>
                <w:szCs w:val="24"/>
              </w:rPr>
            </w:pPr>
            <w:r w:rsidRPr="00E04AEB">
              <w:rPr>
                <w:rFonts w:ascii="Times New Roman" w:hAnsi="Times New Roman" w:cs="Times New Roman"/>
                <w:color w:val="000000"/>
                <w:sz w:val="18"/>
                <w:szCs w:val="18"/>
              </w:rPr>
              <w:t xml:space="preserve">Marketing </w:t>
            </w:r>
            <w:r w:rsidR="008A698F" w:rsidRPr="00E04AEB">
              <w:rPr>
                <w:rFonts w:ascii="Times New Roman" w:hAnsi="Times New Roman" w:cs="Times New Roman"/>
                <w:color w:val="000000"/>
                <w:sz w:val="18"/>
                <w:szCs w:val="18"/>
              </w:rPr>
              <w:t>Challenges</w:t>
            </w:r>
            <w:r w:rsidR="008A698F" w:rsidRPr="00E04AEB">
              <w:rPr>
                <w:rFonts w:ascii="Times New Roman" w:hAnsi="Times New Roman" w:cs="Times New Roman"/>
                <w:color w:val="000000"/>
                <w:sz w:val="18"/>
                <w:szCs w:val="18"/>
                <w:vertAlign w:val="superscript"/>
              </w:rPr>
              <w:t>’</w:t>
            </w:r>
          </w:p>
        </w:tc>
        <w:tc>
          <w:tcPr>
            <w:tcW w:w="1434" w:type="pct"/>
            <w:gridSpan w:val="2"/>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Responses</w:t>
            </w:r>
          </w:p>
        </w:tc>
        <w:tc>
          <w:tcPr>
            <w:tcW w:w="1043" w:type="pct"/>
            <w:vMerge w:val="restar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 of Cases</w:t>
            </w:r>
          </w:p>
        </w:tc>
      </w:tr>
      <w:tr w:rsidR="008C58C9" w:rsidRPr="00E04AEB" w:rsidTr="00A01590">
        <w:tc>
          <w:tcPr>
            <w:tcW w:w="2523" w:type="pct"/>
            <w:gridSpan w:val="2"/>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N</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1043"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r>
      <w:tr w:rsidR="008C58C9" w:rsidRPr="00E04AEB" w:rsidTr="00A01590">
        <w:tc>
          <w:tcPr>
            <w:tcW w:w="585" w:type="pct"/>
            <w:vMerge w:val="restar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p>
        </w:tc>
        <w:tc>
          <w:tcPr>
            <w:tcW w:w="1938"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threat of new entrant</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12.5%</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r>
      <w:tr w:rsidR="008C58C9" w:rsidRPr="00E04AEB" w:rsidTr="00A01590">
        <w:tc>
          <w:tcPr>
            <w:tcW w:w="585"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938"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bargaining power of suppliers</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7</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14.6%</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r>
      <w:tr w:rsidR="008C58C9" w:rsidRPr="00E04AEB" w:rsidTr="00A01590">
        <w:tc>
          <w:tcPr>
            <w:tcW w:w="585"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938"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bargaining power of buyers</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9</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18.8%</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60.0%</w:t>
            </w:r>
          </w:p>
        </w:tc>
      </w:tr>
      <w:tr w:rsidR="008C58C9" w:rsidRPr="00E04AEB" w:rsidTr="00A01590">
        <w:tc>
          <w:tcPr>
            <w:tcW w:w="585"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938"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threat of substitute product or service</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20.8%</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66.7%</w:t>
            </w:r>
          </w:p>
        </w:tc>
      </w:tr>
      <w:tr w:rsidR="008C58C9" w:rsidRPr="00E04AEB" w:rsidTr="00A01590">
        <w:tc>
          <w:tcPr>
            <w:tcW w:w="585"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938"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low demand product/seasonality</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5</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10.4%</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r>
      <w:tr w:rsidR="008C58C9" w:rsidRPr="00E04AEB" w:rsidTr="00A01590">
        <w:tc>
          <w:tcPr>
            <w:tcW w:w="585"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938"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Technical Marketing difficulties</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11</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22.9%</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73.3%</w:t>
            </w:r>
          </w:p>
        </w:tc>
      </w:tr>
      <w:tr w:rsidR="008C58C9" w:rsidRPr="00E04AEB" w:rsidTr="00A01590">
        <w:tc>
          <w:tcPr>
            <w:tcW w:w="2523" w:type="pct"/>
            <w:gridSpan w:val="2"/>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48</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320.0%</w:t>
            </w:r>
          </w:p>
        </w:tc>
      </w:tr>
      <w:tr w:rsidR="008C58C9" w:rsidRPr="00E04AEB" w:rsidTr="00A01590">
        <w:tc>
          <w:tcPr>
            <w:tcW w:w="5000" w:type="pct"/>
            <w:gridSpan w:val="5"/>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a. Dichotomy group tabulated at value 1.</w:t>
            </w:r>
          </w:p>
        </w:tc>
      </w:tr>
    </w:tbl>
    <w:p w:rsidR="008C58C9" w:rsidRPr="00E04AEB" w:rsidRDefault="008C58C9" w:rsidP="00B04741">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From table </w:t>
      </w:r>
      <w:r w:rsidR="00875DDE">
        <w:rPr>
          <w:rFonts w:ascii="Times New Roman" w:hAnsi="Times New Roman" w:cs="Times New Roman"/>
          <w:sz w:val="24"/>
          <w:szCs w:val="24"/>
        </w:rPr>
        <w:t>8</w:t>
      </w:r>
      <w:r w:rsidRPr="00E04AEB">
        <w:rPr>
          <w:rFonts w:ascii="Times New Roman" w:hAnsi="Times New Roman" w:cs="Times New Roman"/>
          <w:sz w:val="24"/>
          <w:szCs w:val="24"/>
        </w:rPr>
        <w:t>, the findings of this research indicated that among the main flower marketing challenges: technical difficulties (22.9%), threat of substitute product (20.8%) and the bargaining power/buyer-driven (18.8%) the common marketing challenges faced by flower producers/exporters of Ethiopia.</w:t>
      </w:r>
    </w:p>
    <w:p w:rsidR="008C58C9" w:rsidRDefault="008C58C9" w:rsidP="00B04741">
      <w:pPr>
        <w:spacing w:line="360" w:lineRule="auto"/>
        <w:jc w:val="both"/>
        <w:rPr>
          <w:rFonts w:ascii="Times New Roman" w:hAnsi="Times New Roman" w:cs="Times New Roman"/>
          <w:b/>
        </w:rPr>
      </w:pPr>
      <w:r w:rsidRPr="00E04AEB">
        <w:rPr>
          <w:rFonts w:ascii="Times New Roman" w:hAnsi="Times New Roman" w:cs="Times New Roman"/>
          <w:b/>
        </w:rPr>
        <w:t>Flower Market Industry analysis</w:t>
      </w:r>
    </w:p>
    <w:p w:rsidR="001F6A1A" w:rsidRPr="00660F1B" w:rsidRDefault="00660F1B" w:rsidP="00B04741">
      <w:pPr>
        <w:spacing w:line="360" w:lineRule="auto"/>
        <w:jc w:val="both"/>
        <w:rPr>
          <w:rFonts w:ascii="Times New Roman" w:hAnsi="Times New Roman" w:cs="Times New Roman"/>
        </w:rPr>
      </w:pPr>
      <w:r w:rsidRPr="0089144A">
        <w:rPr>
          <w:rFonts w:ascii="Times New Roman" w:hAnsi="Times New Roman" w:cs="Times New Roman"/>
          <w:sz w:val="24"/>
          <w:szCs w:val="24"/>
        </w:rPr>
        <w:t xml:space="preserve">In the world Market the cut flower production are used for Ornamental purposes. </w:t>
      </w:r>
      <w:r w:rsidR="00975B5A" w:rsidRPr="0089144A">
        <w:rPr>
          <w:rFonts w:ascii="Times New Roman" w:hAnsi="Times New Roman" w:cs="Times New Roman"/>
          <w:sz w:val="24"/>
          <w:szCs w:val="24"/>
        </w:rPr>
        <w:t xml:space="preserve">Many countries participated in import and export for </w:t>
      </w:r>
      <w:proofErr w:type="spellStart"/>
      <w:r w:rsidR="00975B5A" w:rsidRPr="0089144A">
        <w:rPr>
          <w:rFonts w:ascii="Times New Roman" w:hAnsi="Times New Roman" w:cs="Times New Roman"/>
          <w:sz w:val="24"/>
          <w:szCs w:val="24"/>
        </w:rPr>
        <w:t>seek</w:t>
      </w:r>
      <w:proofErr w:type="spellEnd"/>
      <w:r w:rsidR="00975B5A" w:rsidRPr="0089144A">
        <w:rPr>
          <w:rFonts w:ascii="Times New Roman" w:hAnsi="Times New Roman" w:cs="Times New Roman"/>
          <w:sz w:val="24"/>
          <w:szCs w:val="24"/>
        </w:rPr>
        <w:t xml:space="preserve"> of business oriented until 2019. </w:t>
      </w:r>
      <w:r w:rsidR="00F565AE" w:rsidRPr="0089144A">
        <w:rPr>
          <w:rFonts w:ascii="Times New Roman" w:hAnsi="Times New Roman" w:cs="Times New Roman"/>
          <w:sz w:val="24"/>
          <w:szCs w:val="24"/>
        </w:rPr>
        <w:t xml:space="preserve">Ethiopia is one of the </w:t>
      </w:r>
      <w:r w:rsidR="005A4500" w:rsidRPr="0089144A">
        <w:rPr>
          <w:rFonts w:ascii="Times New Roman" w:hAnsi="Times New Roman" w:cs="Times New Roman"/>
          <w:sz w:val="24"/>
          <w:szCs w:val="24"/>
        </w:rPr>
        <w:t>producers’</w:t>
      </w:r>
      <w:r w:rsidR="00F565AE" w:rsidRPr="0089144A">
        <w:rPr>
          <w:rFonts w:ascii="Times New Roman" w:hAnsi="Times New Roman" w:cs="Times New Roman"/>
          <w:sz w:val="24"/>
          <w:szCs w:val="24"/>
        </w:rPr>
        <w:t xml:space="preserve"> </w:t>
      </w:r>
      <w:r w:rsidR="005A4500" w:rsidRPr="0089144A">
        <w:rPr>
          <w:rFonts w:ascii="Times New Roman" w:hAnsi="Times New Roman" w:cs="Times New Roman"/>
          <w:sz w:val="24"/>
          <w:szCs w:val="24"/>
        </w:rPr>
        <w:t>countries, which is export for abroad to exchange currency. Unfortunately</w:t>
      </w:r>
      <w:r w:rsidR="00CE5155" w:rsidRPr="0089144A">
        <w:rPr>
          <w:rFonts w:ascii="Times New Roman" w:hAnsi="Times New Roman" w:cs="Times New Roman"/>
          <w:sz w:val="24"/>
          <w:szCs w:val="24"/>
        </w:rPr>
        <w:t>, in</w:t>
      </w:r>
      <w:r w:rsidR="005A4500" w:rsidRPr="0089144A">
        <w:rPr>
          <w:rFonts w:ascii="Times New Roman" w:hAnsi="Times New Roman" w:cs="Times New Roman"/>
          <w:sz w:val="24"/>
          <w:szCs w:val="24"/>
        </w:rPr>
        <w:t xml:space="preserve"> recent time </w:t>
      </w:r>
      <w:r w:rsidR="00CE5155" w:rsidRPr="0089144A">
        <w:rPr>
          <w:rFonts w:ascii="Times New Roman" w:hAnsi="Times New Roman" w:cs="Times New Roman"/>
          <w:sz w:val="24"/>
          <w:szCs w:val="24"/>
        </w:rPr>
        <w:t>the export size is decreasing due to the transmission of COVID 19 Virus especially in 2019</w:t>
      </w:r>
      <w:r w:rsidR="00CE5155">
        <w:rPr>
          <w:rFonts w:ascii="Times New Roman" w:hAnsi="Times New Roman" w:cs="Times New Roman"/>
        </w:rPr>
        <w:t xml:space="preserve">.  </w:t>
      </w:r>
    </w:p>
    <w:p w:rsidR="008C58C9" w:rsidRPr="00E04AEB" w:rsidRDefault="008C58C9" w:rsidP="008C58C9">
      <w:pPr>
        <w:pStyle w:val="Caption"/>
        <w:keepNext/>
        <w:rPr>
          <w:rFonts w:ascii="Times New Roman" w:hAnsi="Times New Roman" w:cs="Times New Roman"/>
        </w:rPr>
      </w:pPr>
      <w:bookmarkStart w:id="57" w:name="_Toc41327927"/>
      <w:r w:rsidRPr="00E04AEB">
        <w:rPr>
          <w:rFonts w:ascii="Times New Roman" w:hAnsi="Times New Roman" w:cs="Times New Roman"/>
        </w:rPr>
        <w:lastRenderedPageBreak/>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9</w:t>
      </w:r>
      <w:r w:rsidR="00B70008" w:rsidRPr="00E04AEB">
        <w:rPr>
          <w:rFonts w:ascii="Times New Roman" w:hAnsi="Times New Roman" w:cs="Times New Roman"/>
        </w:rPr>
        <w:fldChar w:fldCharType="end"/>
      </w:r>
      <w:r w:rsidRPr="00E04AEB">
        <w:rPr>
          <w:rFonts w:ascii="Times New Roman" w:hAnsi="Times New Roman" w:cs="Times New Roman"/>
        </w:rPr>
        <w:t>: Flower Market Trend Analysis</w:t>
      </w:r>
      <w:bookmarkEnd w:id="57"/>
    </w:p>
    <w:tbl>
      <w:tblPr>
        <w:tblStyle w:val="TableGrid"/>
        <w:tblW w:w="5000" w:type="pct"/>
        <w:tblLook w:val="0000" w:firstRow="0" w:lastRow="0" w:firstColumn="0" w:lastColumn="0" w:noHBand="0" w:noVBand="0"/>
      </w:tblPr>
      <w:tblGrid>
        <w:gridCol w:w="866"/>
        <w:gridCol w:w="2094"/>
        <w:gridCol w:w="1353"/>
        <w:gridCol w:w="1190"/>
        <w:gridCol w:w="1624"/>
        <w:gridCol w:w="1729"/>
      </w:tblGrid>
      <w:tr w:rsidR="008C58C9" w:rsidRPr="00E04AEB" w:rsidTr="00A01590">
        <w:tc>
          <w:tcPr>
            <w:tcW w:w="5000" w:type="pct"/>
            <w:gridSpan w:val="6"/>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Flower industry Market Trend</w:t>
            </w:r>
          </w:p>
        </w:tc>
      </w:tr>
      <w:tr w:rsidR="008C58C9" w:rsidRPr="00E04AEB" w:rsidTr="00A01590">
        <w:tc>
          <w:tcPr>
            <w:tcW w:w="1671" w:type="pct"/>
            <w:gridSpan w:val="2"/>
          </w:tcPr>
          <w:p w:rsidR="008C58C9" w:rsidRPr="00E04AEB" w:rsidRDefault="008C58C9" w:rsidP="00A01590">
            <w:pPr>
              <w:autoSpaceDE w:val="0"/>
              <w:autoSpaceDN w:val="0"/>
              <w:adjustRightInd w:val="0"/>
              <w:jc w:val="both"/>
              <w:rPr>
                <w:rFonts w:ascii="Times New Roman" w:hAnsi="Times New Roman" w:cs="Times New Roman"/>
                <w:sz w:val="24"/>
                <w:szCs w:val="24"/>
              </w:rPr>
            </w:pPr>
          </w:p>
        </w:tc>
        <w:tc>
          <w:tcPr>
            <w:tcW w:w="764"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Frequency</w:t>
            </w:r>
          </w:p>
        </w:tc>
        <w:tc>
          <w:tcPr>
            <w:tcW w:w="67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917"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Valid Percent</w:t>
            </w:r>
          </w:p>
        </w:tc>
        <w:tc>
          <w:tcPr>
            <w:tcW w:w="97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Cumulative Percent</w:t>
            </w:r>
          </w:p>
        </w:tc>
      </w:tr>
      <w:tr w:rsidR="008C58C9" w:rsidRPr="00E04AEB" w:rsidTr="00A01590">
        <w:tc>
          <w:tcPr>
            <w:tcW w:w="489" w:type="pct"/>
            <w:vMerge w:val="restar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Valid</w:t>
            </w:r>
          </w:p>
        </w:tc>
        <w:tc>
          <w:tcPr>
            <w:tcW w:w="118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Moving downward</w:t>
            </w:r>
          </w:p>
        </w:tc>
        <w:tc>
          <w:tcPr>
            <w:tcW w:w="764"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7</w:t>
            </w:r>
          </w:p>
        </w:tc>
        <w:tc>
          <w:tcPr>
            <w:tcW w:w="67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c>
          <w:tcPr>
            <w:tcW w:w="917"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c>
          <w:tcPr>
            <w:tcW w:w="97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r>
      <w:tr w:rsidR="008C58C9" w:rsidRPr="00E04AEB" w:rsidTr="00A01590">
        <w:tc>
          <w:tcPr>
            <w:tcW w:w="489" w:type="pct"/>
            <w:vMerge/>
          </w:tcPr>
          <w:p w:rsidR="008C58C9" w:rsidRPr="00E04AEB" w:rsidRDefault="008C58C9" w:rsidP="00A01590">
            <w:pPr>
              <w:autoSpaceDE w:val="0"/>
              <w:autoSpaceDN w:val="0"/>
              <w:adjustRightInd w:val="0"/>
              <w:jc w:val="both"/>
              <w:rPr>
                <w:rFonts w:ascii="Times New Roman" w:hAnsi="Times New Roman" w:cs="Times New Roman"/>
                <w:color w:val="000000"/>
                <w:sz w:val="18"/>
                <w:szCs w:val="18"/>
              </w:rPr>
            </w:pPr>
          </w:p>
        </w:tc>
        <w:tc>
          <w:tcPr>
            <w:tcW w:w="118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Moving upward</w:t>
            </w:r>
          </w:p>
        </w:tc>
        <w:tc>
          <w:tcPr>
            <w:tcW w:w="764"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2</w:t>
            </w:r>
          </w:p>
        </w:tc>
        <w:tc>
          <w:tcPr>
            <w:tcW w:w="67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13.3</w:t>
            </w:r>
          </w:p>
        </w:tc>
        <w:tc>
          <w:tcPr>
            <w:tcW w:w="917"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13.3</w:t>
            </w:r>
          </w:p>
        </w:tc>
        <w:tc>
          <w:tcPr>
            <w:tcW w:w="97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60.0</w:t>
            </w:r>
          </w:p>
        </w:tc>
      </w:tr>
      <w:tr w:rsidR="008C58C9" w:rsidRPr="00E04AEB" w:rsidTr="00A01590">
        <w:tc>
          <w:tcPr>
            <w:tcW w:w="489" w:type="pct"/>
            <w:vMerge/>
          </w:tcPr>
          <w:p w:rsidR="008C58C9" w:rsidRPr="00E04AEB" w:rsidRDefault="008C58C9" w:rsidP="00A01590">
            <w:pPr>
              <w:autoSpaceDE w:val="0"/>
              <w:autoSpaceDN w:val="0"/>
              <w:adjustRightInd w:val="0"/>
              <w:jc w:val="both"/>
              <w:rPr>
                <w:rFonts w:ascii="Times New Roman" w:hAnsi="Times New Roman" w:cs="Times New Roman"/>
                <w:color w:val="000000"/>
                <w:sz w:val="18"/>
                <w:szCs w:val="18"/>
              </w:rPr>
            </w:pPr>
          </w:p>
        </w:tc>
        <w:tc>
          <w:tcPr>
            <w:tcW w:w="118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No change</w:t>
            </w:r>
          </w:p>
        </w:tc>
        <w:tc>
          <w:tcPr>
            <w:tcW w:w="764"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67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c>
          <w:tcPr>
            <w:tcW w:w="917"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c>
          <w:tcPr>
            <w:tcW w:w="976"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r>
      <w:tr w:rsidR="008C58C9" w:rsidRPr="00E04AEB" w:rsidTr="00A01590">
        <w:tc>
          <w:tcPr>
            <w:tcW w:w="489" w:type="pct"/>
            <w:vMerge/>
          </w:tcPr>
          <w:p w:rsidR="008C58C9" w:rsidRPr="00E04AEB" w:rsidRDefault="008C58C9" w:rsidP="00A01590">
            <w:pPr>
              <w:autoSpaceDE w:val="0"/>
              <w:autoSpaceDN w:val="0"/>
              <w:adjustRightInd w:val="0"/>
              <w:jc w:val="both"/>
              <w:rPr>
                <w:rFonts w:ascii="Times New Roman" w:hAnsi="Times New Roman" w:cs="Times New Roman"/>
                <w:color w:val="000000"/>
                <w:sz w:val="18"/>
                <w:szCs w:val="18"/>
              </w:rPr>
            </w:pPr>
          </w:p>
        </w:tc>
        <w:tc>
          <w:tcPr>
            <w:tcW w:w="118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c>
          <w:tcPr>
            <w:tcW w:w="764"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15</w:t>
            </w:r>
          </w:p>
        </w:tc>
        <w:tc>
          <w:tcPr>
            <w:tcW w:w="672"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917" w:type="pct"/>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976" w:type="pct"/>
          </w:tcPr>
          <w:p w:rsidR="008C58C9" w:rsidRPr="00E04AEB" w:rsidRDefault="008C58C9" w:rsidP="00A01590">
            <w:pPr>
              <w:autoSpaceDE w:val="0"/>
              <w:autoSpaceDN w:val="0"/>
              <w:adjustRightInd w:val="0"/>
              <w:jc w:val="both"/>
              <w:rPr>
                <w:rFonts w:ascii="Times New Roman" w:hAnsi="Times New Roman" w:cs="Times New Roman"/>
                <w:sz w:val="24"/>
                <w:szCs w:val="24"/>
              </w:rPr>
            </w:pPr>
          </w:p>
        </w:tc>
      </w:tr>
    </w:tbl>
    <w:p w:rsidR="008C58C9" w:rsidRPr="00E04AEB" w:rsidRDefault="007873BC" w:rsidP="008C58C9">
      <w:pPr>
        <w:autoSpaceDE w:val="0"/>
        <w:autoSpaceDN w:val="0"/>
        <w:adjustRightInd w:val="0"/>
        <w:spacing w:after="0" w:line="400" w:lineRule="atLeast"/>
        <w:jc w:val="both"/>
        <w:rPr>
          <w:rFonts w:ascii="Times New Roman" w:hAnsi="Times New Roman" w:cs="Times New Roman"/>
          <w:sz w:val="24"/>
          <w:szCs w:val="24"/>
        </w:rPr>
      </w:pPr>
      <w:r>
        <w:rPr>
          <w:rFonts w:ascii="Times New Roman" w:hAnsi="Times New Roman" w:cs="Times New Roman"/>
          <w:sz w:val="24"/>
          <w:szCs w:val="24"/>
        </w:rPr>
        <w:t>Form</w:t>
      </w:r>
      <w:r w:rsidR="00B954A2">
        <w:rPr>
          <w:rFonts w:ascii="Times New Roman" w:hAnsi="Times New Roman" w:cs="Times New Roman"/>
          <w:sz w:val="24"/>
          <w:szCs w:val="24"/>
        </w:rPr>
        <w:t xml:space="preserve"> table </w:t>
      </w:r>
      <w:r w:rsidR="00CD482C">
        <w:rPr>
          <w:rFonts w:ascii="Times New Roman" w:hAnsi="Times New Roman" w:cs="Times New Roman"/>
          <w:sz w:val="24"/>
          <w:szCs w:val="24"/>
        </w:rPr>
        <w:t>9</w:t>
      </w:r>
      <w:r w:rsidR="00B954A2">
        <w:rPr>
          <w:rFonts w:ascii="Times New Roman" w:hAnsi="Times New Roman" w:cs="Times New Roman"/>
          <w:sz w:val="24"/>
          <w:szCs w:val="24"/>
        </w:rPr>
        <w:t xml:space="preserve">, the finding of this research indicated that the </w:t>
      </w:r>
      <w:proofErr w:type="spellStart"/>
      <w:r w:rsidR="00B954A2">
        <w:rPr>
          <w:rFonts w:ascii="Times New Roman" w:hAnsi="Times New Roman" w:cs="Times New Roman"/>
          <w:sz w:val="24"/>
          <w:szCs w:val="24"/>
        </w:rPr>
        <w:t>Holeta</w:t>
      </w:r>
      <w:proofErr w:type="spellEnd"/>
      <w:r w:rsidR="000E137A">
        <w:rPr>
          <w:rFonts w:ascii="Times New Roman" w:hAnsi="Times New Roman" w:cs="Times New Roman"/>
          <w:sz w:val="24"/>
          <w:szCs w:val="24"/>
        </w:rPr>
        <w:t xml:space="preserve"> </w:t>
      </w:r>
      <w:r w:rsidR="009A4D53">
        <w:rPr>
          <w:rFonts w:ascii="Times New Roman" w:hAnsi="Times New Roman" w:cs="Times New Roman"/>
          <w:sz w:val="24"/>
          <w:szCs w:val="24"/>
        </w:rPr>
        <w:t>flower market trend: moving downward (46.7%), no change (40 %), and moving upward (13.3%</w:t>
      </w:r>
      <w:proofErr w:type="gramStart"/>
      <w:r w:rsidR="009A4D53">
        <w:rPr>
          <w:rFonts w:ascii="Times New Roman" w:hAnsi="Times New Roman" w:cs="Times New Roman"/>
          <w:sz w:val="24"/>
          <w:szCs w:val="24"/>
        </w:rPr>
        <w:t>)</w:t>
      </w:r>
      <w:r w:rsidR="00EE1A28">
        <w:rPr>
          <w:rFonts w:ascii="Times New Roman" w:hAnsi="Times New Roman" w:cs="Times New Roman"/>
          <w:sz w:val="24"/>
          <w:szCs w:val="24"/>
        </w:rPr>
        <w:t>the</w:t>
      </w:r>
      <w:proofErr w:type="gramEnd"/>
      <w:r w:rsidR="00EE1A28">
        <w:rPr>
          <w:rFonts w:ascii="Times New Roman" w:hAnsi="Times New Roman" w:cs="Times New Roman"/>
          <w:sz w:val="24"/>
          <w:szCs w:val="24"/>
        </w:rPr>
        <w:t xml:space="preserve"> flower market faced in the recent years.</w:t>
      </w:r>
      <w:r w:rsidR="000E137A">
        <w:rPr>
          <w:rFonts w:ascii="Times New Roman" w:hAnsi="Times New Roman" w:cs="Times New Roman"/>
          <w:sz w:val="24"/>
          <w:szCs w:val="24"/>
        </w:rPr>
        <w:t xml:space="preserve"> </w:t>
      </w:r>
      <w:r w:rsidR="00C43C30">
        <w:rPr>
          <w:rFonts w:ascii="Times New Roman" w:hAnsi="Times New Roman" w:cs="Times New Roman"/>
          <w:sz w:val="24"/>
          <w:szCs w:val="24"/>
        </w:rPr>
        <w:t xml:space="preserve">The majority of </w:t>
      </w:r>
      <w:proofErr w:type="spellStart"/>
      <w:r w:rsidR="00C43C30">
        <w:rPr>
          <w:rFonts w:ascii="Times New Roman" w:hAnsi="Times New Roman" w:cs="Times New Roman"/>
          <w:sz w:val="24"/>
          <w:szCs w:val="24"/>
        </w:rPr>
        <w:t>Holeta</w:t>
      </w:r>
      <w:proofErr w:type="spellEnd"/>
      <w:r w:rsidR="00C43C30">
        <w:rPr>
          <w:rFonts w:ascii="Times New Roman" w:hAnsi="Times New Roman" w:cs="Times New Roman"/>
          <w:sz w:val="24"/>
          <w:szCs w:val="24"/>
        </w:rPr>
        <w:t xml:space="preserve"> flo</w:t>
      </w:r>
      <w:r w:rsidR="00C436B0">
        <w:rPr>
          <w:rFonts w:ascii="Times New Roman" w:hAnsi="Times New Roman" w:cs="Times New Roman"/>
          <w:sz w:val="24"/>
          <w:szCs w:val="24"/>
        </w:rPr>
        <w:t xml:space="preserve">wer producers were changed to other horticultures productions due to higher suppliers’ competition in the world market.   </w:t>
      </w:r>
    </w:p>
    <w:p w:rsidR="008C58C9" w:rsidRPr="00E04AEB" w:rsidRDefault="008C58C9" w:rsidP="008C58C9">
      <w:pPr>
        <w:autoSpaceDE w:val="0"/>
        <w:autoSpaceDN w:val="0"/>
        <w:adjustRightInd w:val="0"/>
        <w:spacing w:after="0" w:line="400" w:lineRule="atLeast"/>
        <w:jc w:val="both"/>
        <w:rPr>
          <w:rFonts w:ascii="Times New Roman" w:hAnsi="Times New Roman" w:cs="Times New Roman"/>
          <w:sz w:val="24"/>
          <w:szCs w:val="24"/>
        </w:rPr>
      </w:pPr>
    </w:p>
    <w:p w:rsidR="008C58C9" w:rsidRPr="00E04AEB" w:rsidRDefault="008C58C9" w:rsidP="008C58C9">
      <w:pPr>
        <w:keepNext/>
        <w:autoSpaceDE w:val="0"/>
        <w:autoSpaceDN w:val="0"/>
        <w:adjustRightInd w:val="0"/>
        <w:spacing w:after="0" w:line="400" w:lineRule="atLeast"/>
        <w:jc w:val="both"/>
        <w:rPr>
          <w:rFonts w:ascii="Times New Roman" w:hAnsi="Times New Roman" w:cs="Times New Roman"/>
        </w:rPr>
      </w:pPr>
      <w:r w:rsidRPr="00E04AEB">
        <w:rPr>
          <w:rFonts w:ascii="Times New Roman" w:hAnsi="Times New Roman" w:cs="Times New Roman"/>
          <w:noProof/>
          <w:sz w:val="24"/>
          <w:szCs w:val="24"/>
        </w:rPr>
        <w:drawing>
          <wp:inline distT="0" distB="0" distL="0" distR="0">
            <wp:extent cx="4584700" cy="2755900"/>
            <wp:effectExtent l="0" t="0" r="635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8C58C9" w:rsidRPr="00E04AEB" w:rsidRDefault="008C58C9" w:rsidP="008C58C9">
      <w:pPr>
        <w:pStyle w:val="Caption"/>
        <w:jc w:val="both"/>
        <w:rPr>
          <w:rFonts w:ascii="Times New Roman" w:hAnsi="Times New Roman" w:cs="Times New Roman"/>
          <w:sz w:val="24"/>
          <w:szCs w:val="24"/>
        </w:rPr>
      </w:pPr>
      <w:bookmarkStart w:id="58" w:name="_Toc41327824"/>
      <w:r w:rsidRPr="00E04AEB">
        <w:rPr>
          <w:rFonts w:ascii="Times New Roman" w:hAnsi="Times New Roman" w:cs="Times New Roman"/>
        </w:rPr>
        <w:t xml:space="preserve">Figure </w:t>
      </w:r>
      <w:r w:rsidR="00B70008" w:rsidRPr="00E04AEB">
        <w:rPr>
          <w:rFonts w:ascii="Times New Roman" w:hAnsi="Times New Roman" w:cs="Times New Roman"/>
        </w:rPr>
        <w:fldChar w:fldCharType="begin"/>
      </w:r>
      <w:r w:rsidRPr="00E04AEB">
        <w:rPr>
          <w:rFonts w:ascii="Times New Roman" w:hAnsi="Times New Roman" w:cs="Times New Roman"/>
        </w:rPr>
        <w:instrText xml:space="preserve"> SEQ Figure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5</w:t>
      </w:r>
      <w:r w:rsidR="00B70008" w:rsidRPr="00E04AEB">
        <w:rPr>
          <w:rFonts w:ascii="Times New Roman" w:hAnsi="Times New Roman" w:cs="Times New Roman"/>
        </w:rPr>
        <w:fldChar w:fldCharType="end"/>
      </w:r>
      <w:r w:rsidR="005B109E" w:rsidRPr="00E04AEB">
        <w:rPr>
          <w:rFonts w:ascii="Times New Roman" w:hAnsi="Times New Roman" w:cs="Times New Roman"/>
        </w:rPr>
        <w:t>: Flower</w:t>
      </w:r>
      <w:r w:rsidRPr="00E04AEB">
        <w:rPr>
          <w:rFonts w:ascii="Times New Roman" w:hAnsi="Times New Roman" w:cs="Times New Roman"/>
        </w:rPr>
        <w:t xml:space="preserve"> Market Industry analysis</w:t>
      </w:r>
      <w:bookmarkEnd w:id="58"/>
    </w:p>
    <w:p w:rsidR="008C58C9" w:rsidRPr="00E04AEB" w:rsidRDefault="008C58C9" w:rsidP="008C58C9">
      <w:pPr>
        <w:autoSpaceDE w:val="0"/>
        <w:autoSpaceDN w:val="0"/>
        <w:adjustRightInd w:val="0"/>
        <w:spacing w:after="0" w:line="400" w:lineRule="atLeast"/>
        <w:jc w:val="both"/>
        <w:rPr>
          <w:rFonts w:ascii="Times New Roman" w:hAnsi="Times New Roman" w:cs="Times New Roman"/>
          <w:sz w:val="24"/>
          <w:szCs w:val="24"/>
        </w:rPr>
      </w:pPr>
    </w:p>
    <w:p w:rsidR="008C58C9" w:rsidRDefault="008C58C9" w:rsidP="008C58C9">
      <w:pPr>
        <w:jc w:val="both"/>
        <w:rPr>
          <w:rFonts w:ascii="Times New Roman" w:hAnsi="Times New Roman" w:cs="Times New Roman"/>
        </w:rPr>
      </w:pPr>
      <w:r w:rsidRPr="00E04AEB">
        <w:rPr>
          <w:rFonts w:ascii="Times New Roman" w:hAnsi="Times New Roman" w:cs="Times New Roman"/>
        </w:rPr>
        <w:t>The result shows that the flower market trend was declining (46.7%). Some company representatives responded as no change in their product market (40%) and very few flower companies responded as their produc</w:t>
      </w:r>
      <w:r w:rsidR="008B43D2" w:rsidRPr="00E04AEB">
        <w:rPr>
          <w:rFonts w:ascii="Times New Roman" w:hAnsi="Times New Roman" w:cs="Times New Roman"/>
        </w:rPr>
        <w:t>t market moving upward (13.3%).</w:t>
      </w:r>
    </w:p>
    <w:p w:rsidR="00DF650E" w:rsidRPr="00086111" w:rsidRDefault="00DF650E" w:rsidP="00086111">
      <w:pPr>
        <w:pStyle w:val="Heading2"/>
        <w:numPr>
          <w:ilvl w:val="1"/>
          <w:numId w:val="1"/>
        </w:numPr>
        <w:spacing w:line="360" w:lineRule="auto"/>
        <w:rPr>
          <w:rFonts w:ascii="Times New Roman" w:hAnsi="Times New Roman" w:cs="Times New Roman"/>
          <w:sz w:val="32"/>
          <w:szCs w:val="32"/>
        </w:rPr>
      </w:pPr>
      <w:bookmarkStart w:id="59" w:name="_Toc47761939"/>
      <w:r w:rsidRPr="00086111">
        <w:rPr>
          <w:rFonts w:ascii="Times New Roman" w:hAnsi="Times New Roman" w:cs="Times New Roman"/>
          <w:sz w:val="32"/>
          <w:szCs w:val="32"/>
        </w:rPr>
        <w:lastRenderedPageBreak/>
        <w:t>Investment Environment challenges: Political, Economic, Sociocultural and Technological factors</w:t>
      </w:r>
      <w:bookmarkEnd w:id="59"/>
    </w:p>
    <w:p w:rsidR="00DF650E" w:rsidRPr="00E04AEB" w:rsidRDefault="00DF650E" w:rsidP="00DF650E">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Challenges associated with the industry investment environment in the country included: unstable political and social conditions, insufficient land, rising land lease price, underdeveloped infrastructure (electric power, transportation, communications, etc.), unclear policy management by the local government, complicated administrative procedures (to acquire permits, etc.), complicated tax procedures, underdeveloped economic and legal systems, and arbitrary application of the legal system, restrictions on foreign investment including restrictions on foreign capital ratio, lack of protection of intellectual property rights, lowering of custom tariff levels, etc.</w:t>
      </w:r>
    </w:p>
    <w:p w:rsidR="00DF650E" w:rsidRPr="00E04AEB" w:rsidRDefault="00DF650E" w:rsidP="00DF650E">
      <w:pPr>
        <w:spacing w:line="360" w:lineRule="auto"/>
        <w:jc w:val="both"/>
        <w:rPr>
          <w:rFonts w:ascii="Times New Roman" w:hAnsi="Times New Roman" w:cs="Times New Roman"/>
          <w:b/>
          <w:sz w:val="24"/>
          <w:szCs w:val="24"/>
        </w:rPr>
      </w:pPr>
      <w:r w:rsidRPr="00E04AEB">
        <w:rPr>
          <w:rFonts w:ascii="Times New Roman" w:hAnsi="Times New Roman" w:cs="Times New Roman"/>
          <w:b/>
          <w:bCs/>
          <w:sz w:val="24"/>
          <w:szCs w:val="24"/>
        </w:rPr>
        <w:t>I</w:t>
      </w:r>
      <w:r w:rsidRPr="00E04AEB">
        <w:rPr>
          <w:rFonts w:ascii="Times New Roman" w:hAnsi="Times New Roman" w:cs="Times New Roman"/>
          <w:b/>
          <w:sz w:val="24"/>
          <w:szCs w:val="24"/>
        </w:rPr>
        <w:t>nvestment Environment Opportunities</w:t>
      </w:r>
    </w:p>
    <w:p w:rsidR="00DF650E" w:rsidRPr="00DF650E" w:rsidRDefault="00DF650E" w:rsidP="00DF650E">
      <w:pPr>
        <w:spacing w:line="360" w:lineRule="auto"/>
        <w:jc w:val="both"/>
        <w:rPr>
          <w:rFonts w:ascii="Times New Roman" w:hAnsi="Times New Roman" w:cs="Times New Roman"/>
          <w:sz w:val="24"/>
          <w:szCs w:val="24"/>
        </w:rPr>
      </w:pPr>
      <w:r w:rsidRPr="00E04AEB">
        <w:rPr>
          <w:rFonts w:ascii="Times New Roman" w:hAnsi="Times New Roman" w:cs="Times New Roman"/>
          <w:bCs/>
          <w:sz w:val="24"/>
          <w:szCs w:val="24"/>
        </w:rPr>
        <w:t>The opportunities associated with conduciveness of investment on the other side, included: anticipated s</w:t>
      </w:r>
      <w:r w:rsidRPr="00E04AEB">
        <w:rPr>
          <w:rFonts w:ascii="Times New Roman" w:hAnsi="Times New Roman" w:cs="Times New Roman"/>
          <w:sz w:val="24"/>
          <w:szCs w:val="24"/>
        </w:rPr>
        <w:t>table political and social conditions in the near future, market scale / Growth potential, abundance of land / office space, cheap land leasing prices / rent, ample infrastructure (electricity, transportation, telecommunications, etc.), cluster of supporting industries (local procurement is easy), plenty of partner companies (delivering companies),  abundance of staff due to low costs, growing supply of high quality staff, tax incentives (corporate tax, export / import customs duties, etc.), an array of investment incentive schemes, all types of procedures are prompt, a good living environment for expatriate staff, etc. Roses, Gypsophila and Nursery Stock are the major flowers having emerged in the domestic market.</w:t>
      </w:r>
    </w:p>
    <w:p w:rsidR="00B137A7" w:rsidRPr="00E04AEB" w:rsidRDefault="00B137A7" w:rsidP="00B137A7">
      <w:pPr>
        <w:spacing w:line="360" w:lineRule="auto"/>
        <w:jc w:val="both"/>
        <w:rPr>
          <w:rFonts w:ascii="Times New Roman" w:hAnsi="Times New Roman" w:cs="Times New Roman"/>
          <w:b/>
        </w:rPr>
      </w:pPr>
      <w:r w:rsidRPr="00E04AEB">
        <w:rPr>
          <w:rFonts w:ascii="Times New Roman" w:hAnsi="Times New Roman" w:cs="Times New Roman"/>
          <w:b/>
        </w:rPr>
        <w:t>SWOT Analysis of</w:t>
      </w:r>
      <w:r w:rsidR="004F24B6" w:rsidRPr="00E04AEB">
        <w:rPr>
          <w:rFonts w:ascii="Times New Roman" w:hAnsi="Times New Roman" w:cs="Times New Roman"/>
          <w:b/>
        </w:rPr>
        <w:t xml:space="preserve"> Floriculture Industries in </w:t>
      </w:r>
      <w:proofErr w:type="spellStart"/>
      <w:r w:rsidR="004F24B6" w:rsidRPr="00E04AEB">
        <w:rPr>
          <w:rFonts w:ascii="Times New Roman" w:hAnsi="Times New Roman" w:cs="Times New Roman"/>
          <w:b/>
        </w:rPr>
        <w:t>Hole</w:t>
      </w:r>
      <w:r w:rsidRPr="00E04AEB">
        <w:rPr>
          <w:rFonts w:ascii="Times New Roman" w:hAnsi="Times New Roman" w:cs="Times New Roman"/>
          <w:b/>
        </w:rPr>
        <w:t>ta</w:t>
      </w:r>
      <w:proofErr w:type="spellEnd"/>
      <w:r w:rsidRPr="00E04AEB">
        <w:rPr>
          <w:rFonts w:ascii="Times New Roman" w:hAnsi="Times New Roman" w:cs="Times New Roman"/>
          <w:b/>
        </w:rPr>
        <w:t xml:space="preserve"> Areas, 2019</w:t>
      </w:r>
    </w:p>
    <w:tbl>
      <w:tblPr>
        <w:tblStyle w:val="TableGrid"/>
        <w:tblW w:w="0" w:type="auto"/>
        <w:tblLook w:val="04A0" w:firstRow="1" w:lastRow="0" w:firstColumn="1" w:lastColumn="0" w:noHBand="0" w:noVBand="1"/>
      </w:tblPr>
      <w:tblGrid>
        <w:gridCol w:w="4380"/>
        <w:gridCol w:w="4476"/>
      </w:tblGrid>
      <w:tr w:rsidR="00B137A7" w:rsidRPr="00E04AEB" w:rsidTr="00783FC8">
        <w:tc>
          <w:tcPr>
            <w:tcW w:w="4788" w:type="dxa"/>
          </w:tcPr>
          <w:p w:rsidR="00B137A7" w:rsidRPr="00E04AEB" w:rsidRDefault="00B137A7" w:rsidP="00783FC8">
            <w:pPr>
              <w:spacing w:line="360" w:lineRule="auto"/>
              <w:jc w:val="both"/>
              <w:rPr>
                <w:rFonts w:ascii="Times New Roman" w:hAnsi="Times New Roman" w:cs="Times New Roman"/>
                <w:b/>
              </w:rPr>
            </w:pPr>
            <w:r w:rsidRPr="00E04AEB">
              <w:rPr>
                <w:rFonts w:ascii="Times New Roman" w:hAnsi="Times New Roman" w:cs="Times New Roman"/>
                <w:b/>
              </w:rPr>
              <w:t xml:space="preserve">Strengths </w:t>
            </w:r>
          </w:p>
        </w:tc>
        <w:tc>
          <w:tcPr>
            <w:tcW w:w="4788" w:type="dxa"/>
          </w:tcPr>
          <w:p w:rsidR="00B137A7" w:rsidRPr="00E04AEB" w:rsidRDefault="00B137A7" w:rsidP="00783FC8">
            <w:pPr>
              <w:spacing w:line="360" w:lineRule="auto"/>
              <w:jc w:val="both"/>
              <w:rPr>
                <w:rFonts w:ascii="Times New Roman" w:hAnsi="Times New Roman" w:cs="Times New Roman"/>
                <w:b/>
              </w:rPr>
            </w:pPr>
            <w:r w:rsidRPr="00E04AEB">
              <w:rPr>
                <w:rFonts w:ascii="Times New Roman" w:hAnsi="Times New Roman" w:cs="Times New Roman"/>
                <w:b/>
              </w:rPr>
              <w:t>Weaknesses</w:t>
            </w:r>
          </w:p>
        </w:tc>
      </w:tr>
      <w:tr w:rsidR="00B137A7" w:rsidRPr="00E04AEB" w:rsidTr="00783FC8">
        <w:tc>
          <w:tcPr>
            <w:tcW w:w="4788" w:type="dxa"/>
          </w:tcPr>
          <w:p w:rsidR="00B137A7" w:rsidRPr="00E04AEB" w:rsidRDefault="00B137A7" w:rsidP="006478EF">
            <w:pPr>
              <w:pStyle w:val="ListParagraph"/>
              <w:numPr>
                <w:ilvl w:val="0"/>
                <w:numId w:val="7"/>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Excellent land</w:t>
            </w:r>
          </w:p>
          <w:p w:rsidR="00B137A7" w:rsidRPr="00E04AEB" w:rsidRDefault="00B137A7" w:rsidP="006478EF">
            <w:pPr>
              <w:pStyle w:val="ListParagraph"/>
              <w:numPr>
                <w:ilvl w:val="0"/>
                <w:numId w:val="7"/>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Very good climate</w:t>
            </w:r>
          </w:p>
          <w:p w:rsidR="00B137A7" w:rsidRPr="00E04AEB" w:rsidRDefault="00B137A7" w:rsidP="006478EF">
            <w:pPr>
              <w:pStyle w:val="ListParagraph"/>
              <w:numPr>
                <w:ilvl w:val="0"/>
                <w:numId w:val="7"/>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Good geographic position</w:t>
            </w:r>
          </w:p>
          <w:p w:rsidR="00B137A7" w:rsidRPr="00E04AEB" w:rsidRDefault="00B137A7" w:rsidP="006478EF">
            <w:pPr>
              <w:pStyle w:val="ListParagraph"/>
              <w:numPr>
                <w:ilvl w:val="0"/>
                <w:numId w:val="7"/>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 xml:space="preserve">Low </w:t>
            </w:r>
            <w:proofErr w:type="spellStart"/>
            <w:r w:rsidRPr="00E04AEB">
              <w:rPr>
                <w:rFonts w:ascii="Times New Roman" w:hAnsi="Times New Roman" w:cs="Times New Roman"/>
              </w:rPr>
              <w:t>labour</w:t>
            </w:r>
            <w:proofErr w:type="spellEnd"/>
            <w:r w:rsidRPr="00E04AEB">
              <w:rPr>
                <w:rFonts w:ascii="Times New Roman" w:hAnsi="Times New Roman" w:cs="Times New Roman"/>
              </w:rPr>
              <w:t xml:space="preserve"> costs</w:t>
            </w:r>
          </w:p>
          <w:p w:rsidR="00B137A7" w:rsidRPr="00E04AEB" w:rsidRDefault="00B137A7" w:rsidP="006478EF">
            <w:pPr>
              <w:pStyle w:val="ListParagraph"/>
              <w:numPr>
                <w:ilvl w:val="0"/>
                <w:numId w:val="7"/>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There are schools and faculties which offer horticulture courses</w:t>
            </w:r>
          </w:p>
          <w:p w:rsidR="00B137A7" w:rsidRPr="00E04AEB" w:rsidRDefault="00B137A7" w:rsidP="006478EF">
            <w:pPr>
              <w:pStyle w:val="ListParagraph"/>
              <w:numPr>
                <w:ilvl w:val="0"/>
                <w:numId w:val="7"/>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lastRenderedPageBreak/>
              <w:t>Tradition and experience</w:t>
            </w:r>
          </w:p>
          <w:p w:rsidR="00B137A7" w:rsidRPr="00E04AEB" w:rsidRDefault="00B137A7" w:rsidP="006478EF">
            <w:pPr>
              <w:pStyle w:val="ListParagraph"/>
              <w:numPr>
                <w:ilvl w:val="0"/>
                <w:numId w:val="7"/>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Entrepreneurship with growth potential</w:t>
            </w:r>
          </w:p>
          <w:p w:rsidR="00B137A7" w:rsidRPr="00E04AEB" w:rsidRDefault="00B137A7" w:rsidP="006478EF">
            <w:pPr>
              <w:pStyle w:val="ListParagraph"/>
              <w:numPr>
                <w:ilvl w:val="0"/>
                <w:numId w:val="7"/>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Good geographic/transport position</w:t>
            </w:r>
          </w:p>
          <w:p w:rsidR="00B137A7" w:rsidRPr="00E04AEB" w:rsidRDefault="00B137A7" w:rsidP="006478EF">
            <w:pPr>
              <w:pStyle w:val="ListParagraph"/>
              <w:numPr>
                <w:ilvl w:val="0"/>
                <w:numId w:val="7"/>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Accumulated knowledge and skills</w:t>
            </w:r>
          </w:p>
          <w:p w:rsidR="00B137A7" w:rsidRPr="00E04AEB" w:rsidRDefault="00B137A7" w:rsidP="006478EF">
            <w:pPr>
              <w:pStyle w:val="ListParagraph"/>
              <w:numPr>
                <w:ilvl w:val="0"/>
                <w:numId w:val="7"/>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Processing industry</w:t>
            </w:r>
          </w:p>
          <w:p w:rsidR="00B137A7" w:rsidRPr="00E04AEB" w:rsidRDefault="00B137A7" w:rsidP="006478EF">
            <w:pPr>
              <w:pStyle w:val="ListParagraph"/>
              <w:numPr>
                <w:ilvl w:val="0"/>
                <w:numId w:val="7"/>
              </w:numPr>
              <w:spacing w:line="360" w:lineRule="auto"/>
              <w:jc w:val="both"/>
              <w:rPr>
                <w:rFonts w:ascii="Times New Roman" w:hAnsi="Times New Roman" w:cs="Times New Roman"/>
              </w:rPr>
            </w:pPr>
            <w:r w:rsidRPr="00E04AEB">
              <w:rPr>
                <w:rFonts w:ascii="Times New Roman" w:hAnsi="Times New Roman" w:cs="Times New Roman"/>
              </w:rPr>
              <w:t>Developed production networks</w:t>
            </w:r>
          </w:p>
        </w:tc>
        <w:tc>
          <w:tcPr>
            <w:tcW w:w="4788" w:type="dxa"/>
          </w:tcPr>
          <w:p w:rsidR="00B137A7" w:rsidRPr="00796D37" w:rsidRDefault="00B137A7" w:rsidP="00796D37">
            <w:pPr>
              <w:autoSpaceDE w:val="0"/>
              <w:autoSpaceDN w:val="0"/>
              <w:adjustRightInd w:val="0"/>
              <w:spacing w:line="360" w:lineRule="auto"/>
              <w:jc w:val="both"/>
              <w:rPr>
                <w:rFonts w:ascii="Times New Roman" w:hAnsi="Times New Roman" w:cs="Times New Roman"/>
              </w:rPr>
            </w:pPr>
          </w:p>
          <w:p w:rsidR="00B137A7" w:rsidRPr="00E04AEB" w:rsidRDefault="00B137A7" w:rsidP="006478EF">
            <w:pPr>
              <w:pStyle w:val="ListParagraph"/>
              <w:numPr>
                <w:ilvl w:val="0"/>
                <w:numId w:val="8"/>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Natural material resources are used</w:t>
            </w:r>
          </w:p>
          <w:p w:rsidR="00B137A7" w:rsidRPr="00E04AEB" w:rsidRDefault="00B137A7" w:rsidP="006478EF">
            <w:pPr>
              <w:pStyle w:val="ListParagraph"/>
              <w:numPr>
                <w:ilvl w:val="0"/>
                <w:numId w:val="8"/>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Technical/technological lagging behind</w:t>
            </w:r>
          </w:p>
          <w:p w:rsidR="00B137A7" w:rsidRPr="00E04AEB" w:rsidRDefault="00B137A7" w:rsidP="006478EF">
            <w:pPr>
              <w:pStyle w:val="ListParagraph"/>
              <w:numPr>
                <w:ilvl w:val="0"/>
                <w:numId w:val="8"/>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Insufficient equipment</w:t>
            </w:r>
          </w:p>
          <w:p w:rsidR="00B137A7" w:rsidRPr="00E04AEB" w:rsidRDefault="00B137A7" w:rsidP="006478EF">
            <w:pPr>
              <w:pStyle w:val="ListParagraph"/>
              <w:numPr>
                <w:ilvl w:val="0"/>
                <w:numId w:val="8"/>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Insolvent financial resources</w:t>
            </w:r>
          </w:p>
          <w:p w:rsidR="00B137A7" w:rsidRPr="00E04AEB" w:rsidRDefault="00B137A7" w:rsidP="006478EF">
            <w:pPr>
              <w:pStyle w:val="ListParagraph"/>
              <w:numPr>
                <w:ilvl w:val="0"/>
                <w:numId w:val="8"/>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Lack of a development strategy</w:t>
            </w:r>
          </w:p>
          <w:p w:rsidR="00B137A7" w:rsidRPr="00E04AEB" w:rsidRDefault="00B137A7" w:rsidP="006478EF">
            <w:pPr>
              <w:pStyle w:val="ListParagraph"/>
              <w:numPr>
                <w:ilvl w:val="0"/>
                <w:numId w:val="8"/>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lastRenderedPageBreak/>
              <w:t>Difficulties in cooperation with others</w:t>
            </w:r>
          </w:p>
          <w:p w:rsidR="00B137A7" w:rsidRPr="00E04AEB" w:rsidRDefault="00B137A7" w:rsidP="006478EF">
            <w:pPr>
              <w:pStyle w:val="ListParagraph"/>
              <w:numPr>
                <w:ilvl w:val="0"/>
                <w:numId w:val="8"/>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Bad infrastructure for producers (irrigation)</w:t>
            </w:r>
          </w:p>
          <w:p w:rsidR="00B137A7" w:rsidRPr="00E04AEB" w:rsidRDefault="00B137A7" w:rsidP="006478EF">
            <w:pPr>
              <w:pStyle w:val="ListParagraph"/>
              <w:numPr>
                <w:ilvl w:val="0"/>
                <w:numId w:val="8"/>
              </w:numPr>
              <w:spacing w:line="360" w:lineRule="auto"/>
              <w:jc w:val="both"/>
              <w:rPr>
                <w:rFonts w:ascii="Times New Roman" w:hAnsi="Times New Roman" w:cs="Times New Roman"/>
              </w:rPr>
            </w:pPr>
            <w:r w:rsidRPr="00E04AEB">
              <w:rPr>
                <w:rFonts w:ascii="Times New Roman" w:hAnsi="Times New Roman" w:cs="Times New Roman"/>
              </w:rPr>
              <w:t>High import taxes and fees</w:t>
            </w:r>
          </w:p>
          <w:p w:rsidR="00B137A7" w:rsidRPr="00E04AEB" w:rsidRDefault="00B137A7" w:rsidP="006478EF">
            <w:pPr>
              <w:pStyle w:val="ListParagraph"/>
              <w:numPr>
                <w:ilvl w:val="0"/>
                <w:numId w:val="8"/>
              </w:numPr>
              <w:spacing w:line="360" w:lineRule="auto"/>
              <w:jc w:val="both"/>
              <w:rPr>
                <w:rFonts w:ascii="Times New Roman" w:hAnsi="Times New Roman" w:cs="Times New Roman"/>
              </w:rPr>
            </w:pPr>
            <w:r w:rsidRPr="00E04AEB">
              <w:rPr>
                <w:rFonts w:ascii="Times New Roman" w:hAnsi="Times New Roman" w:cs="Times New Roman"/>
              </w:rPr>
              <w:t xml:space="preserve">Lack </w:t>
            </w:r>
            <w:r w:rsidR="00735851" w:rsidRPr="00E04AEB">
              <w:rPr>
                <w:rFonts w:ascii="Times New Roman" w:hAnsi="Times New Roman" w:cs="Times New Roman"/>
              </w:rPr>
              <w:t>out grower</w:t>
            </w:r>
            <w:r w:rsidRPr="00E04AEB">
              <w:rPr>
                <w:rFonts w:ascii="Times New Roman" w:hAnsi="Times New Roman" w:cs="Times New Roman"/>
              </w:rPr>
              <w:t xml:space="preserve"> scheme</w:t>
            </w:r>
          </w:p>
        </w:tc>
      </w:tr>
      <w:tr w:rsidR="00B137A7" w:rsidRPr="00E04AEB" w:rsidTr="00783FC8">
        <w:tc>
          <w:tcPr>
            <w:tcW w:w="4788" w:type="dxa"/>
          </w:tcPr>
          <w:p w:rsidR="00B137A7" w:rsidRPr="00E04AEB" w:rsidRDefault="00B137A7" w:rsidP="00783FC8">
            <w:pPr>
              <w:spacing w:line="360" w:lineRule="auto"/>
              <w:jc w:val="both"/>
              <w:rPr>
                <w:rFonts w:ascii="Times New Roman" w:hAnsi="Times New Roman" w:cs="Times New Roman"/>
                <w:b/>
              </w:rPr>
            </w:pPr>
            <w:r w:rsidRPr="00E04AEB">
              <w:rPr>
                <w:rFonts w:ascii="Times New Roman" w:hAnsi="Times New Roman" w:cs="Times New Roman"/>
                <w:b/>
              </w:rPr>
              <w:lastRenderedPageBreak/>
              <w:t xml:space="preserve">Opportunities </w:t>
            </w:r>
          </w:p>
        </w:tc>
        <w:tc>
          <w:tcPr>
            <w:tcW w:w="4788" w:type="dxa"/>
          </w:tcPr>
          <w:p w:rsidR="00B137A7" w:rsidRPr="00E04AEB" w:rsidRDefault="00B137A7" w:rsidP="00783FC8">
            <w:pPr>
              <w:spacing w:line="360" w:lineRule="auto"/>
              <w:jc w:val="both"/>
              <w:rPr>
                <w:rFonts w:ascii="Times New Roman" w:hAnsi="Times New Roman" w:cs="Times New Roman"/>
                <w:b/>
              </w:rPr>
            </w:pPr>
            <w:r w:rsidRPr="00E04AEB">
              <w:rPr>
                <w:rFonts w:ascii="Times New Roman" w:hAnsi="Times New Roman" w:cs="Times New Roman"/>
                <w:b/>
              </w:rPr>
              <w:t>Threats</w:t>
            </w:r>
          </w:p>
        </w:tc>
      </w:tr>
      <w:tr w:rsidR="00B137A7" w:rsidRPr="00E04AEB" w:rsidTr="00783FC8">
        <w:tc>
          <w:tcPr>
            <w:tcW w:w="4788" w:type="dxa"/>
          </w:tcPr>
          <w:p w:rsidR="00B137A7" w:rsidRPr="00E04AEB" w:rsidRDefault="00B137A7" w:rsidP="006478EF">
            <w:pPr>
              <w:pStyle w:val="ListParagraph"/>
              <w:numPr>
                <w:ilvl w:val="0"/>
                <w:numId w:val="9"/>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Resource optimization – increase of value per unit of invested raw materials</w:t>
            </w:r>
          </w:p>
          <w:p w:rsidR="00B137A7" w:rsidRPr="00E04AEB" w:rsidRDefault="00B137A7" w:rsidP="006478EF">
            <w:pPr>
              <w:pStyle w:val="ListParagraph"/>
              <w:numPr>
                <w:ilvl w:val="0"/>
                <w:numId w:val="9"/>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Enhancement of value creation (through knowledge bases, communication)</w:t>
            </w:r>
          </w:p>
          <w:p w:rsidR="00B137A7" w:rsidRPr="00E04AEB" w:rsidRDefault="00B137A7" w:rsidP="006478EF">
            <w:pPr>
              <w:pStyle w:val="ListParagraph"/>
              <w:numPr>
                <w:ilvl w:val="0"/>
                <w:numId w:val="9"/>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Facilitation of synergistic effects (through clustering)</w:t>
            </w:r>
          </w:p>
          <w:p w:rsidR="00B137A7" w:rsidRPr="00E04AEB" w:rsidRDefault="00B137A7" w:rsidP="006478EF">
            <w:pPr>
              <w:pStyle w:val="ListParagraph"/>
              <w:numPr>
                <w:ilvl w:val="0"/>
                <w:numId w:val="9"/>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Joint marketing (joint appearances at fairs, image strengthening)</w:t>
            </w:r>
          </w:p>
          <w:p w:rsidR="00B137A7" w:rsidRPr="00E04AEB" w:rsidRDefault="00B137A7" w:rsidP="006478EF">
            <w:pPr>
              <w:pStyle w:val="ListParagraph"/>
              <w:numPr>
                <w:ilvl w:val="0"/>
                <w:numId w:val="9"/>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Established market with the EU countries</w:t>
            </w:r>
          </w:p>
          <w:p w:rsidR="00B137A7" w:rsidRPr="00E04AEB" w:rsidRDefault="00B137A7" w:rsidP="006478EF">
            <w:pPr>
              <w:pStyle w:val="ListParagraph"/>
              <w:numPr>
                <w:ilvl w:val="0"/>
                <w:numId w:val="9"/>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Development of fresh flower sales at the</w:t>
            </w:r>
          </w:p>
          <w:p w:rsidR="00B137A7" w:rsidRPr="00E04AEB" w:rsidRDefault="00B137A7" w:rsidP="006478EF">
            <w:pPr>
              <w:pStyle w:val="ListParagraph"/>
              <w:numPr>
                <w:ilvl w:val="0"/>
                <w:numId w:val="9"/>
              </w:numPr>
              <w:spacing w:line="360" w:lineRule="auto"/>
              <w:jc w:val="both"/>
              <w:rPr>
                <w:rFonts w:ascii="Times New Roman" w:hAnsi="Times New Roman" w:cs="Times New Roman"/>
              </w:rPr>
            </w:pPr>
            <w:r w:rsidRPr="00E04AEB">
              <w:rPr>
                <w:rFonts w:ascii="Times New Roman" w:hAnsi="Times New Roman" w:cs="Times New Roman"/>
              </w:rPr>
              <w:t>Middle East market</w:t>
            </w:r>
          </w:p>
          <w:p w:rsidR="00B137A7" w:rsidRPr="00E04AEB" w:rsidRDefault="00B137A7" w:rsidP="006478EF">
            <w:pPr>
              <w:pStyle w:val="ListParagraph"/>
              <w:numPr>
                <w:ilvl w:val="0"/>
                <w:numId w:val="9"/>
              </w:numPr>
              <w:spacing w:line="360" w:lineRule="auto"/>
              <w:jc w:val="both"/>
              <w:rPr>
                <w:rFonts w:ascii="Times New Roman" w:hAnsi="Times New Roman" w:cs="Times New Roman"/>
              </w:rPr>
            </w:pPr>
            <w:r w:rsidRPr="00E04AEB">
              <w:rPr>
                <w:rFonts w:ascii="Times New Roman" w:hAnsi="Times New Roman" w:cs="Times New Roman"/>
              </w:rPr>
              <w:t>Increasing domestic market and African countries</w:t>
            </w:r>
          </w:p>
        </w:tc>
        <w:tc>
          <w:tcPr>
            <w:tcW w:w="4788" w:type="dxa"/>
          </w:tcPr>
          <w:p w:rsidR="00B137A7" w:rsidRPr="00E04AEB" w:rsidRDefault="00B137A7" w:rsidP="006478EF">
            <w:pPr>
              <w:pStyle w:val="ListParagraph"/>
              <w:numPr>
                <w:ilvl w:val="0"/>
                <w:numId w:val="10"/>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Long-term lack of investment</w:t>
            </w:r>
          </w:p>
          <w:p w:rsidR="00B137A7" w:rsidRPr="00E04AEB" w:rsidRDefault="00B137A7" w:rsidP="006478EF">
            <w:pPr>
              <w:pStyle w:val="ListParagraph"/>
              <w:numPr>
                <w:ilvl w:val="0"/>
                <w:numId w:val="10"/>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Technological lagging behind</w:t>
            </w:r>
          </w:p>
          <w:p w:rsidR="00B137A7" w:rsidRPr="00E04AEB" w:rsidRDefault="00B137A7" w:rsidP="006478EF">
            <w:pPr>
              <w:pStyle w:val="ListParagraph"/>
              <w:numPr>
                <w:ilvl w:val="0"/>
                <w:numId w:val="10"/>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Emergence of imported products at the domestic market</w:t>
            </w:r>
          </w:p>
          <w:p w:rsidR="00B137A7" w:rsidRPr="00E04AEB" w:rsidRDefault="00B137A7" w:rsidP="006478EF">
            <w:pPr>
              <w:pStyle w:val="ListParagraph"/>
              <w:numPr>
                <w:ilvl w:val="0"/>
                <w:numId w:val="10"/>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Market problems caused by economic instability</w:t>
            </w:r>
          </w:p>
          <w:p w:rsidR="00B137A7" w:rsidRPr="00E04AEB" w:rsidRDefault="00B137A7" w:rsidP="006478EF">
            <w:pPr>
              <w:pStyle w:val="ListParagraph"/>
              <w:numPr>
                <w:ilvl w:val="0"/>
                <w:numId w:val="10"/>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Deficiency of good managers with</w:t>
            </w:r>
          </w:p>
          <w:p w:rsidR="00B137A7" w:rsidRPr="00E04AEB" w:rsidRDefault="00B137A7" w:rsidP="006478EF">
            <w:pPr>
              <w:pStyle w:val="ListParagraph"/>
              <w:numPr>
                <w:ilvl w:val="0"/>
                <w:numId w:val="10"/>
              </w:numPr>
              <w:autoSpaceDE w:val="0"/>
              <w:autoSpaceDN w:val="0"/>
              <w:adjustRightInd w:val="0"/>
              <w:spacing w:line="360" w:lineRule="auto"/>
              <w:jc w:val="both"/>
              <w:rPr>
                <w:rFonts w:ascii="Times New Roman" w:hAnsi="Times New Roman" w:cs="Times New Roman"/>
              </w:rPr>
            </w:pPr>
            <w:r w:rsidRPr="00E04AEB">
              <w:rPr>
                <w:rFonts w:ascii="Times New Roman" w:hAnsi="Times New Roman" w:cs="Times New Roman"/>
              </w:rPr>
              <w:t>practical experience</w:t>
            </w:r>
          </w:p>
          <w:p w:rsidR="00B137A7" w:rsidRPr="00E04AEB" w:rsidRDefault="00B137A7" w:rsidP="006478EF">
            <w:pPr>
              <w:pStyle w:val="ListParagraph"/>
              <w:numPr>
                <w:ilvl w:val="0"/>
                <w:numId w:val="10"/>
              </w:numPr>
              <w:spacing w:line="360" w:lineRule="auto"/>
              <w:jc w:val="both"/>
              <w:rPr>
                <w:rFonts w:ascii="Times New Roman" w:hAnsi="Times New Roman" w:cs="Times New Roman"/>
              </w:rPr>
            </w:pPr>
            <w:r w:rsidRPr="00E04AEB">
              <w:rPr>
                <w:rFonts w:ascii="Times New Roman" w:hAnsi="Times New Roman" w:cs="Times New Roman"/>
              </w:rPr>
              <w:t>Discord with the EU standards</w:t>
            </w:r>
          </w:p>
          <w:p w:rsidR="00B137A7" w:rsidRPr="00E04AEB" w:rsidRDefault="00B137A7" w:rsidP="006478EF">
            <w:pPr>
              <w:pStyle w:val="ListParagraph"/>
              <w:numPr>
                <w:ilvl w:val="0"/>
                <w:numId w:val="10"/>
              </w:numPr>
              <w:spacing w:line="360" w:lineRule="auto"/>
              <w:jc w:val="both"/>
              <w:rPr>
                <w:rFonts w:ascii="Times New Roman" w:hAnsi="Times New Roman" w:cs="Times New Roman"/>
              </w:rPr>
            </w:pPr>
            <w:r w:rsidRPr="00E04AEB">
              <w:rPr>
                <w:rFonts w:ascii="Times New Roman" w:hAnsi="Times New Roman" w:cs="Times New Roman"/>
              </w:rPr>
              <w:t xml:space="preserve">Climate change </w:t>
            </w:r>
          </w:p>
          <w:p w:rsidR="00B137A7" w:rsidRPr="00E04AEB" w:rsidRDefault="00B137A7" w:rsidP="006478EF">
            <w:pPr>
              <w:pStyle w:val="ListParagraph"/>
              <w:numPr>
                <w:ilvl w:val="0"/>
                <w:numId w:val="10"/>
              </w:numPr>
              <w:spacing w:line="360" w:lineRule="auto"/>
              <w:jc w:val="both"/>
              <w:rPr>
                <w:rFonts w:ascii="Times New Roman" w:hAnsi="Times New Roman" w:cs="Times New Roman"/>
              </w:rPr>
            </w:pPr>
            <w:r w:rsidRPr="00E04AEB">
              <w:rPr>
                <w:rFonts w:ascii="Times New Roman" w:hAnsi="Times New Roman" w:cs="Times New Roman"/>
              </w:rPr>
              <w:t>Environmental Issues</w:t>
            </w:r>
          </w:p>
          <w:p w:rsidR="00B137A7" w:rsidRPr="00E04AEB" w:rsidRDefault="00B137A7" w:rsidP="006478EF">
            <w:pPr>
              <w:pStyle w:val="ListParagraph"/>
              <w:numPr>
                <w:ilvl w:val="0"/>
                <w:numId w:val="10"/>
              </w:numPr>
              <w:spacing w:line="360" w:lineRule="auto"/>
              <w:jc w:val="both"/>
              <w:rPr>
                <w:rFonts w:ascii="Times New Roman" w:hAnsi="Times New Roman" w:cs="Times New Roman"/>
              </w:rPr>
            </w:pPr>
            <w:r w:rsidRPr="00E04AEB">
              <w:rPr>
                <w:rFonts w:ascii="Times New Roman" w:hAnsi="Times New Roman" w:cs="Times New Roman"/>
              </w:rPr>
              <w:t>Cultivation land size shrinkage</w:t>
            </w:r>
          </w:p>
          <w:p w:rsidR="00B137A7" w:rsidRPr="00E04AEB" w:rsidRDefault="00B137A7" w:rsidP="006478EF">
            <w:pPr>
              <w:pStyle w:val="ListParagraph"/>
              <w:numPr>
                <w:ilvl w:val="0"/>
                <w:numId w:val="10"/>
              </w:numPr>
              <w:spacing w:line="360" w:lineRule="auto"/>
              <w:jc w:val="both"/>
              <w:rPr>
                <w:rFonts w:ascii="Times New Roman" w:hAnsi="Times New Roman" w:cs="Times New Roman"/>
              </w:rPr>
            </w:pPr>
            <w:r w:rsidRPr="00E04AEB">
              <w:rPr>
                <w:rFonts w:ascii="Times New Roman" w:hAnsi="Times New Roman" w:cs="Times New Roman"/>
              </w:rPr>
              <w:t xml:space="preserve">Political Instability and </w:t>
            </w:r>
          </w:p>
          <w:p w:rsidR="00B137A7" w:rsidRPr="00E04AEB" w:rsidRDefault="00B137A7" w:rsidP="006478EF">
            <w:pPr>
              <w:pStyle w:val="ListParagraph"/>
              <w:numPr>
                <w:ilvl w:val="0"/>
                <w:numId w:val="10"/>
              </w:numPr>
              <w:spacing w:line="360" w:lineRule="auto"/>
              <w:jc w:val="both"/>
              <w:rPr>
                <w:rFonts w:ascii="Times New Roman" w:hAnsi="Times New Roman" w:cs="Times New Roman"/>
              </w:rPr>
            </w:pPr>
            <w:r w:rsidRPr="00E04AEB">
              <w:rPr>
                <w:rFonts w:ascii="Times New Roman" w:hAnsi="Times New Roman" w:cs="Times New Roman"/>
              </w:rPr>
              <w:t>The general macroeconomic instability</w:t>
            </w:r>
          </w:p>
        </w:tc>
      </w:tr>
    </w:tbl>
    <w:p w:rsidR="00B137A7" w:rsidRPr="00E04AEB" w:rsidRDefault="00B137A7" w:rsidP="008C58C9">
      <w:pPr>
        <w:jc w:val="both"/>
        <w:rPr>
          <w:rFonts w:ascii="Times New Roman" w:hAnsi="Times New Roman" w:cs="Times New Roman"/>
          <w:b/>
        </w:rPr>
      </w:pPr>
    </w:p>
    <w:p w:rsidR="008C58C9" w:rsidRPr="00E04AEB" w:rsidRDefault="008C58C9" w:rsidP="000A2E6D">
      <w:pPr>
        <w:jc w:val="both"/>
        <w:rPr>
          <w:rFonts w:ascii="Times New Roman" w:hAnsi="Times New Roman" w:cs="Times New Roman"/>
          <w:b/>
        </w:rPr>
      </w:pPr>
      <w:r w:rsidRPr="00E04AEB">
        <w:rPr>
          <w:rFonts w:ascii="Times New Roman" w:hAnsi="Times New Roman" w:cs="Times New Roman"/>
          <w:b/>
        </w:rPr>
        <w:t>Sociocultural Factors</w:t>
      </w:r>
    </w:p>
    <w:p w:rsidR="008C58C9" w:rsidRPr="00E04AEB" w:rsidRDefault="008C58C9" w:rsidP="008C58C9">
      <w:pPr>
        <w:pStyle w:val="Caption"/>
        <w:keepNext/>
        <w:rPr>
          <w:rFonts w:ascii="Times New Roman" w:hAnsi="Times New Roman" w:cs="Times New Roman"/>
        </w:rPr>
      </w:pPr>
      <w:bookmarkStart w:id="60" w:name="_Toc41327928"/>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10</w:t>
      </w:r>
      <w:r w:rsidR="00B70008" w:rsidRPr="00E04AEB">
        <w:rPr>
          <w:rFonts w:ascii="Times New Roman" w:hAnsi="Times New Roman" w:cs="Times New Roman"/>
        </w:rPr>
        <w:fldChar w:fldCharType="end"/>
      </w:r>
      <w:r w:rsidRPr="00E04AEB">
        <w:rPr>
          <w:rFonts w:ascii="Times New Roman" w:hAnsi="Times New Roman" w:cs="Times New Roman"/>
        </w:rPr>
        <w:t>: Sociocultural factors</w:t>
      </w:r>
      <w:bookmarkEnd w:id="60"/>
    </w:p>
    <w:tbl>
      <w:tblPr>
        <w:tblStyle w:val="TableGrid"/>
        <w:tblW w:w="5000" w:type="pct"/>
        <w:tblLook w:val="0000" w:firstRow="0" w:lastRow="0" w:firstColumn="0" w:lastColumn="0" w:noHBand="0" w:noVBand="0"/>
      </w:tblPr>
      <w:tblGrid>
        <w:gridCol w:w="1387"/>
        <w:gridCol w:w="3082"/>
        <w:gridCol w:w="1270"/>
        <w:gridCol w:w="1270"/>
        <w:gridCol w:w="1847"/>
      </w:tblGrid>
      <w:tr w:rsidR="008C58C9" w:rsidRPr="00E04AEB" w:rsidTr="00A01590">
        <w:tc>
          <w:tcPr>
            <w:tcW w:w="5000" w:type="pct"/>
            <w:gridSpan w:val="5"/>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Response Frequencies</w:t>
            </w:r>
          </w:p>
        </w:tc>
      </w:tr>
      <w:tr w:rsidR="008C58C9" w:rsidRPr="00E04AEB" w:rsidTr="00A01590">
        <w:tc>
          <w:tcPr>
            <w:tcW w:w="2523" w:type="pct"/>
            <w:gridSpan w:val="2"/>
            <w:vMerge w:val="restart"/>
          </w:tcPr>
          <w:p w:rsidR="008C58C9" w:rsidRPr="00E04AEB" w:rsidRDefault="008C58C9" w:rsidP="00A01590">
            <w:pPr>
              <w:autoSpaceDE w:val="0"/>
              <w:autoSpaceDN w:val="0"/>
              <w:adjustRightInd w:val="0"/>
              <w:rPr>
                <w:rFonts w:ascii="Times New Roman" w:hAnsi="Times New Roman" w:cs="Times New Roman"/>
                <w:sz w:val="24"/>
                <w:szCs w:val="24"/>
              </w:rPr>
            </w:pPr>
            <w:r w:rsidRPr="00E04AEB">
              <w:rPr>
                <w:rFonts w:ascii="Times New Roman" w:hAnsi="Times New Roman" w:cs="Times New Roman"/>
                <w:color w:val="000000"/>
                <w:sz w:val="18"/>
                <w:szCs w:val="18"/>
              </w:rPr>
              <w:t xml:space="preserve">Sociocultural </w:t>
            </w:r>
            <w:r w:rsidR="006E7A90" w:rsidRPr="00E04AEB">
              <w:rPr>
                <w:rFonts w:ascii="Times New Roman" w:hAnsi="Times New Roman" w:cs="Times New Roman"/>
                <w:color w:val="000000"/>
                <w:sz w:val="18"/>
                <w:szCs w:val="18"/>
              </w:rPr>
              <w:t>factors</w:t>
            </w:r>
            <w:r w:rsidR="006E7A90" w:rsidRPr="00E04AEB">
              <w:rPr>
                <w:rFonts w:ascii="Times New Roman" w:hAnsi="Times New Roman" w:cs="Times New Roman"/>
                <w:color w:val="000000"/>
                <w:sz w:val="18"/>
                <w:szCs w:val="18"/>
                <w:vertAlign w:val="superscript"/>
              </w:rPr>
              <w:t>’</w:t>
            </w:r>
          </w:p>
        </w:tc>
        <w:tc>
          <w:tcPr>
            <w:tcW w:w="1434" w:type="pct"/>
            <w:gridSpan w:val="2"/>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Responses</w:t>
            </w:r>
          </w:p>
        </w:tc>
        <w:tc>
          <w:tcPr>
            <w:tcW w:w="1043" w:type="pct"/>
            <w:vMerge w:val="restar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 of Cases</w:t>
            </w:r>
          </w:p>
        </w:tc>
      </w:tr>
      <w:tr w:rsidR="008C58C9" w:rsidRPr="00E04AEB" w:rsidTr="00A01590">
        <w:tc>
          <w:tcPr>
            <w:tcW w:w="2523" w:type="pct"/>
            <w:gridSpan w:val="2"/>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N</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1043"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r>
      <w:tr w:rsidR="008C58C9" w:rsidRPr="00E04AEB" w:rsidTr="00A01590">
        <w:tc>
          <w:tcPr>
            <w:tcW w:w="783" w:type="pct"/>
            <w:vMerge w:val="restar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p>
        </w:tc>
        <w:tc>
          <w:tcPr>
            <w:tcW w:w="1740"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population demographics</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5</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10.0%</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r>
      <w:tr w:rsidR="008C58C9" w:rsidRPr="00E04AEB" w:rsidTr="00A01590">
        <w:tc>
          <w:tcPr>
            <w:tcW w:w="783"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740"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income distribution</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8</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16.0%</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53.3%</w:t>
            </w:r>
          </w:p>
        </w:tc>
      </w:tr>
      <w:tr w:rsidR="008C58C9" w:rsidRPr="00E04AEB" w:rsidTr="00A01590">
        <w:tc>
          <w:tcPr>
            <w:tcW w:w="783"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740"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social mobility</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12.0%</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r>
      <w:tr w:rsidR="008C58C9" w:rsidRPr="00E04AEB" w:rsidTr="00A01590">
        <w:tc>
          <w:tcPr>
            <w:tcW w:w="783"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740"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lifestyle change</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11</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22.0%</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73.3%</w:t>
            </w:r>
          </w:p>
        </w:tc>
      </w:tr>
      <w:tr w:rsidR="008C58C9" w:rsidRPr="00E04AEB" w:rsidTr="00A01590">
        <w:tc>
          <w:tcPr>
            <w:tcW w:w="783"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740"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working culture/attitude</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20.0%</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66.7%</w:t>
            </w:r>
          </w:p>
        </w:tc>
      </w:tr>
      <w:tr w:rsidR="008C58C9" w:rsidRPr="00E04AEB" w:rsidTr="00A01590">
        <w:tc>
          <w:tcPr>
            <w:tcW w:w="783"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740"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consumerism/increasing consumption</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20.0%</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66.7%</w:t>
            </w:r>
          </w:p>
        </w:tc>
      </w:tr>
      <w:tr w:rsidR="008C58C9" w:rsidRPr="00E04AEB" w:rsidTr="00A01590">
        <w:tc>
          <w:tcPr>
            <w:tcW w:w="2523" w:type="pct"/>
            <w:gridSpan w:val="2"/>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lastRenderedPageBreak/>
              <w:t>Total</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50</w:t>
            </w:r>
          </w:p>
        </w:tc>
        <w:tc>
          <w:tcPr>
            <w:tcW w:w="7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1043"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333.3%</w:t>
            </w:r>
          </w:p>
        </w:tc>
      </w:tr>
      <w:tr w:rsidR="008C58C9" w:rsidRPr="00E04AEB" w:rsidTr="00A01590">
        <w:tc>
          <w:tcPr>
            <w:tcW w:w="5000" w:type="pct"/>
            <w:gridSpan w:val="5"/>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a. Dichotomy group tabulated at value 1.</w:t>
            </w:r>
          </w:p>
        </w:tc>
      </w:tr>
    </w:tbl>
    <w:p w:rsidR="008C58C9" w:rsidRPr="00E04AEB" w:rsidRDefault="008C58C9" w:rsidP="008C58C9">
      <w:pPr>
        <w:autoSpaceDE w:val="0"/>
        <w:autoSpaceDN w:val="0"/>
        <w:adjustRightInd w:val="0"/>
        <w:spacing w:after="0" w:line="400" w:lineRule="atLeast"/>
        <w:rPr>
          <w:rFonts w:ascii="Times New Roman" w:hAnsi="Times New Roman" w:cs="Times New Roman"/>
          <w:sz w:val="24"/>
          <w:szCs w:val="24"/>
        </w:rPr>
      </w:pPr>
    </w:p>
    <w:p w:rsidR="00C87210" w:rsidRPr="00E04AEB" w:rsidRDefault="00557BE6" w:rsidP="008C58C9">
      <w:pPr>
        <w:jc w:val="both"/>
        <w:rPr>
          <w:rFonts w:ascii="Times New Roman" w:hAnsi="Times New Roman" w:cs="Times New Roman"/>
          <w:sz w:val="24"/>
          <w:szCs w:val="24"/>
        </w:rPr>
      </w:pPr>
      <w:r>
        <w:rPr>
          <w:rFonts w:ascii="Times New Roman" w:hAnsi="Times New Roman" w:cs="Times New Roman"/>
          <w:sz w:val="24"/>
          <w:szCs w:val="24"/>
        </w:rPr>
        <w:t>From table (10</w:t>
      </w:r>
      <w:r w:rsidR="008C58C9" w:rsidRPr="00E04AEB">
        <w:rPr>
          <w:rFonts w:ascii="Times New Roman" w:hAnsi="Times New Roman" w:cs="Times New Roman"/>
          <w:sz w:val="24"/>
          <w:szCs w:val="24"/>
        </w:rPr>
        <w:t>), the findings indicated that among the sociocultural factors: lifestyle change (22%), working culture (20%), consumerism/increasing consumption (20%) were common factors affecting the floriculture businesses.</w:t>
      </w:r>
    </w:p>
    <w:p w:rsidR="008C58C9" w:rsidRPr="00E04AEB" w:rsidRDefault="008C58C9" w:rsidP="00886AED">
      <w:pPr>
        <w:jc w:val="both"/>
        <w:rPr>
          <w:rFonts w:ascii="Times New Roman" w:hAnsi="Times New Roman" w:cs="Times New Roman"/>
          <w:b/>
          <w:sz w:val="24"/>
          <w:szCs w:val="24"/>
        </w:rPr>
      </w:pPr>
      <w:r w:rsidRPr="00E04AEB">
        <w:rPr>
          <w:rFonts w:ascii="Times New Roman" w:hAnsi="Times New Roman" w:cs="Times New Roman"/>
          <w:b/>
          <w:sz w:val="24"/>
          <w:szCs w:val="24"/>
        </w:rPr>
        <w:t>Economic Factors</w:t>
      </w:r>
    </w:p>
    <w:p w:rsidR="008C58C9" w:rsidRPr="00E04AEB" w:rsidRDefault="008C58C9" w:rsidP="008C58C9">
      <w:pPr>
        <w:pStyle w:val="Caption"/>
        <w:keepNext/>
        <w:rPr>
          <w:rFonts w:ascii="Times New Roman" w:hAnsi="Times New Roman" w:cs="Times New Roman"/>
        </w:rPr>
      </w:pPr>
      <w:bookmarkStart w:id="61" w:name="_Toc41327929"/>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11</w:t>
      </w:r>
      <w:r w:rsidR="00B70008" w:rsidRPr="00E04AEB">
        <w:rPr>
          <w:rFonts w:ascii="Times New Roman" w:hAnsi="Times New Roman" w:cs="Times New Roman"/>
        </w:rPr>
        <w:fldChar w:fldCharType="end"/>
      </w:r>
      <w:r w:rsidRPr="00E04AEB">
        <w:rPr>
          <w:rFonts w:ascii="Times New Roman" w:hAnsi="Times New Roman" w:cs="Times New Roman"/>
        </w:rPr>
        <w:t>: Economic factors</w:t>
      </w:r>
      <w:bookmarkEnd w:id="61"/>
    </w:p>
    <w:tbl>
      <w:tblPr>
        <w:tblStyle w:val="TableGrid"/>
        <w:tblW w:w="5000" w:type="pct"/>
        <w:tblLook w:val="0000" w:firstRow="0" w:lastRow="0" w:firstColumn="0" w:lastColumn="0" w:noHBand="0" w:noVBand="0"/>
      </w:tblPr>
      <w:tblGrid>
        <w:gridCol w:w="1470"/>
        <w:gridCol w:w="2735"/>
        <w:gridCol w:w="1346"/>
        <w:gridCol w:w="1346"/>
        <w:gridCol w:w="1959"/>
      </w:tblGrid>
      <w:tr w:rsidR="008C58C9" w:rsidRPr="00E04AEB" w:rsidTr="00A01590">
        <w:tc>
          <w:tcPr>
            <w:tcW w:w="5000" w:type="pct"/>
            <w:gridSpan w:val="5"/>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Response Frequencies</w:t>
            </w:r>
          </w:p>
        </w:tc>
      </w:tr>
      <w:tr w:rsidR="008C58C9" w:rsidRPr="00E04AEB" w:rsidTr="00A01590">
        <w:tc>
          <w:tcPr>
            <w:tcW w:w="2374" w:type="pct"/>
            <w:gridSpan w:val="2"/>
            <w:vMerge w:val="restart"/>
          </w:tcPr>
          <w:p w:rsidR="008C58C9" w:rsidRPr="00E04AEB" w:rsidRDefault="008C58C9" w:rsidP="00A01590">
            <w:pPr>
              <w:autoSpaceDE w:val="0"/>
              <w:autoSpaceDN w:val="0"/>
              <w:adjustRightInd w:val="0"/>
              <w:rPr>
                <w:rFonts w:ascii="Times New Roman" w:hAnsi="Times New Roman" w:cs="Times New Roman"/>
                <w:sz w:val="24"/>
                <w:szCs w:val="24"/>
              </w:rPr>
            </w:pPr>
            <w:r w:rsidRPr="00E04AEB">
              <w:rPr>
                <w:rFonts w:ascii="Times New Roman" w:hAnsi="Times New Roman" w:cs="Times New Roman"/>
                <w:color w:val="000000"/>
                <w:sz w:val="18"/>
                <w:szCs w:val="18"/>
              </w:rPr>
              <w:t xml:space="preserve">Economic </w:t>
            </w:r>
            <w:r w:rsidR="00D06BDC" w:rsidRPr="00E04AEB">
              <w:rPr>
                <w:rFonts w:ascii="Times New Roman" w:hAnsi="Times New Roman" w:cs="Times New Roman"/>
                <w:color w:val="000000"/>
                <w:sz w:val="18"/>
                <w:szCs w:val="18"/>
              </w:rPr>
              <w:t>Factors</w:t>
            </w:r>
            <w:r w:rsidR="00D06BDC" w:rsidRPr="00E04AEB">
              <w:rPr>
                <w:rFonts w:ascii="Times New Roman" w:hAnsi="Times New Roman" w:cs="Times New Roman"/>
                <w:color w:val="000000"/>
                <w:sz w:val="18"/>
                <w:szCs w:val="18"/>
                <w:vertAlign w:val="superscript"/>
              </w:rPr>
              <w:t>’</w:t>
            </w:r>
          </w:p>
        </w:tc>
        <w:tc>
          <w:tcPr>
            <w:tcW w:w="1520" w:type="pct"/>
            <w:gridSpan w:val="2"/>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Responses</w:t>
            </w:r>
          </w:p>
        </w:tc>
        <w:tc>
          <w:tcPr>
            <w:tcW w:w="1106" w:type="pct"/>
            <w:vMerge w:val="restar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 of Cases</w:t>
            </w:r>
          </w:p>
        </w:tc>
      </w:tr>
      <w:tr w:rsidR="008C58C9" w:rsidRPr="00E04AEB" w:rsidTr="00A01590">
        <w:tc>
          <w:tcPr>
            <w:tcW w:w="2374" w:type="pct"/>
            <w:gridSpan w:val="2"/>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N</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1106" w:type="pct"/>
            <w:vMerge/>
          </w:tcPr>
          <w:p w:rsidR="008C58C9" w:rsidRPr="00E04AEB" w:rsidRDefault="008C58C9" w:rsidP="00A01590">
            <w:pPr>
              <w:autoSpaceDE w:val="0"/>
              <w:autoSpaceDN w:val="0"/>
              <w:adjustRightInd w:val="0"/>
              <w:jc w:val="center"/>
              <w:rPr>
                <w:rFonts w:ascii="Times New Roman" w:hAnsi="Times New Roman" w:cs="Times New Roman"/>
                <w:color w:val="000000"/>
                <w:sz w:val="18"/>
                <w:szCs w:val="18"/>
              </w:rPr>
            </w:pPr>
          </w:p>
        </w:tc>
      </w:tr>
      <w:tr w:rsidR="008C58C9" w:rsidRPr="00E04AEB" w:rsidTr="00A01590">
        <w:tc>
          <w:tcPr>
            <w:tcW w:w="830" w:type="pct"/>
            <w:vMerge w:val="restar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p>
        </w:tc>
        <w:tc>
          <w:tcPr>
            <w:tcW w:w="1544"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Business cycles</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19.4%</w:t>
            </w:r>
          </w:p>
        </w:tc>
        <w:tc>
          <w:tcPr>
            <w:tcW w:w="1106"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40.0%</w:t>
            </w:r>
          </w:p>
        </w:tc>
      </w:tr>
      <w:tr w:rsidR="008C58C9" w:rsidRPr="00E04AEB" w:rsidTr="00A01590">
        <w:tc>
          <w:tcPr>
            <w:tcW w:w="830"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544"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Downing GNP trends</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16.1%</w:t>
            </w:r>
          </w:p>
        </w:tc>
        <w:tc>
          <w:tcPr>
            <w:tcW w:w="1106"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r>
      <w:tr w:rsidR="008C58C9" w:rsidRPr="00E04AEB" w:rsidTr="00A01590">
        <w:tc>
          <w:tcPr>
            <w:tcW w:w="830"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544"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high interest rate</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16.1%</w:t>
            </w:r>
          </w:p>
        </w:tc>
        <w:tc>
          <w:tcPr>
            <w:tcW w:w="1106"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r>
      <w:tr w:rsidR="008C58C9" w:rsidRPr="00E04AEB" w:rsidTr="00A01590">
        <w:tc>
          <w:tcPr>
            <w:tcW w:w="830"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544"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inflation</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15</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48.4%</w:t>
            </w:r>
          </w:p>
        </w:tc>
        <w:tc>
          <w:tcPr>
            <w:tcW w:w="1106"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r>
      <w:tr w:rsidR="008C58C9" w:rsidRPr="00E04AEB" w:rsidTr="00A01590">
        <w:tc>
          <w:tcPr>
            <w:tcW w:w="2374" w:type="pct"/>
            <w:gridSpan w:val="2"/>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31</w:t>
            </w:r>
          </w:p>
        </w:tc>
        <w:tc>
          <w:tcPr>
            <w:tcW w:w="760"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1106"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206.7%</w:t>
            </w:r>
          </w:p>
        </w:tc>
      </w:tr>
      <w:tr w:rsidR="008C58C9" w:rsidRPr="00E04AEB" w:rsidTr="00A01590">
        <w:tc>
          <w:tcPr>
            <w:tcW w:w="5000" w:type="pct"/>
            <w:gridSpan w:val="5"/>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a. Dichotomy group tabulated at value 1.</w:t>
            </w:r>
          </w:p>
        </w:tc>
      </w:tr>
    </w:tbl>
    <w:p w:rsidR="008C58C9" w:rsidRPr="00E04AEB" w:rsidRDefault="008C58C9" w:rsidP="008C58C9">
      <w:pPr>
        <w:autoSpaceDE w:val="0"/>
        <w:autoSpaceDN w:val="0"/>
        <w:adjustRightInd w:val="0"/>
        <w:spacing w:after="0" w:line="400" w:lineRule="atLeast"/>
        <w:rPr>
          <w:rFonts w:ascii="Times New Roman" w:hAnsi="Times New Roman" w:cs="Times New Roman"/>
          <w:sz w:val="24"/>
          <w:szCs w:val="24"/>
        </w:rPr>
      </w:pPr>
    </w:p>
    <w:p w:rsidR="00DF650E" w:rsidRPr="00E04AEB" w:rsidRDefault="00A650DF" w:rsidP="008C58C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From the result shown in table 11</w:t>
      </w:r>
      <w:r w:rsidR="008C58C9" w:rsidRPr="00E04AEB">
        <w:rPr>
          <w:rFonts w:ascii="Times New Roman" w:hAnsi="Times New Roman" w:cs="Times New Roman"/>
          <w:sz w:val="24"/>
          <w:szCs w:val="24"/>
        </w:rPr>
        <w:t xml:space="preserve">, among the economic factors affecting the growth of floriculture investment in Ethiopia: the high inflation rate (48.4%) and the business cycle being </w:t>
      </w:r>
      <w:proofErr w:type="gramStart"/>
      <w:r w:rsidR="00B9354B">
        <w:rPr>
          <w:rFonts w:ascii="Times New Roman" w:hAnsi="Times New Roman" w:cs="Times New Roman"/>
          <w:sz w:val="24"/>
          <w:szCs w:val="24"/>
        </w:rPr>
        <w:t xml:space="preserve">at </w:t>
      </w:r>
      <w:r w:rsidR="008C58C9" w:rsidRPr="00E04AEB">
        <w:rPr>
          <w:rFonts w:ascii="Times New Roman" w:hAnsi="Times New Roman" w:cs="Times New Roman"/>
          <w:sz w:val="24"/>
          <w:szCs w:val="24"/>
        </w:rPr>
        <w:t xml:space="preserve"> infancy</w:t>
      </w:r>
      <w:proofErr w:type="gramEnd"/>
      <w:r w:rsidR="008C58C9" w:rsidRPr="00E04AEB">
        <w:rPr>
          <w:rFonts w:ascii="Times New Roman" w:hAnsi="Times New Roman" w:cs="Times New Roman"/>
          <w:sz w:val="24"/>
          <w:szCs w:val="24"/>
        </w:rPr>
        <w:t xml:space="preserve"> stage (19.4%) were most important economic factors limiting the growth of floriculture investment in Ethiopia.</w:t>
      </w:r>
    </w:p>
    <w:p w:rsidR="008C58C9" w:rsidRPr="00E04AEB" w:rsidRDefault="008C58C9" w:rsidP="008C58C9">
      <w:pPr>
        <w:autoSpaceDE w:val="0"/>
        <w:autoSpaceDN w:val="0"/>
        <w:adjustRightInd w:val="0"/>
        <w:spacing w:after="0"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Technological factors</w:t>
      </w:r>
    </w:p>
    <w:p w:rsidR="008C58C9" w:rsidRPr="00E04AEB" w:rsidRDefault="008C58C9" w:rsidP="008C58C9">
      <w:pPr>
        <w:autoSpaceDE w:val="0"/>
        <w:autoSpaceDN w:val="0"/>
        <w:adjustRightInd w:val="0"/>
        <w:spacing w:after="0" w:line="240" w:lineRule="auto"/>
        <w:rPr>
          <w:rFonts w:ascii="Times New Roman" w:hAnsi="Times New Roman" w:cs="Times New Roman"/>
          <w:sz w:val="24"/>
          <w:szCs w:val="24"/>
        </w:rPr>
      </w:pPr>
    </w:p>
    <w:p w:rsidR="008C58C9" w:rsidRPr="00E04AEB" w:rsidRDefault="008C58C9" w:rsidP="008C58C9">
      <w:pPr>
        <w:pStyle w:val="Caption"/>
        <w:keepNext/>
        <w:rPr>
          <w:rFonts w:ascii="Times New Roman" w:hAnsi="Times New Roman" w:cs="Times New Roman"/>
        </w:rPr>
      </w:pPr>
      <w:bookmarkStart w:id="62" w:name="_Toc41327930"/>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12</w:t>
      </w:r>
      <w:r w:rsidR="00B70008" w:rsidRPr="00E04AEB">
        <w:rPr>
          <w:rFonts w:ascii="Times New Roman" w:hAnsi="Times New Roman" w:cs="Times New Roman"/>
        </w:rPr>
        <w:fldChar w:fldCharType="end"/>
      </w:r>
      <w:r w:rsidRPr="00E04AEB">
        <w:rPr>
          <w:rFonts w:ascii="Times New Roman" w:hAnsi="Times New Roman" w:cs="Times New Roman"/>
        </w:rPr>
        <w:t>: Technological factors</w:t>
      </w:r>
      <w:bookmarkEnd w:id="62"/>
    </w:p>
    <w:tbl>
      <w:tblPr>
        <w:tblStyle w:val="TableGrid"/>
        <w:tblW w:w="5000" w:type="pct"/>
        <w:tblLook w:val="0000" w:firstRow="0" w:lastRow="0" w:firstColumn="0" w:lastColumn="0" w:noHBand="0" w:noVBand="0"/>
      </w:tblPr>
      <w:tblGrid>
        <w:gridCol w:w="1387"/>
        <w:gridCol w:w="3082"/>
        <w:gridCol w:w="1270"/>
        <w:gridCol w:w="1270"/>
        <w:gridCol w:w="1847"/>
      </w:tblGrid>
      <w:tr w:rsidR="008C58C9" w:rsidRPr="00E04AEB" w:rsidTr="00A01590">
        <w:tc>
          <w:tcPr>
            <w:tcW w:w="5000" w:type="pct"/>
            <w:gridSpan w:val="5"/>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Response Frequencies</w:t>
            </w:r>
          </w:p>
        </w:tc>
      </w:tr>
      <w:tr w:rsidR="008C58C9" w:rsidRPr="00E04AEB" w:rsidTr="00A01590">
        <w:tc>
          <w:tcPr>
            <w:tcW w:w="2523" w:type="pct"/>
            <w:gridSpan w:val="2"/>
            <w:vMerge w:val="restart"/>
          </w:tcPr>
          <w:p w:rsidR="008C58C9" w:rsidRPr="00E04AEB" w:rsidRDefault="008C58C9" w:rsidP="00A01590">
            <w:pPr>
              <w:autoSpaceDE w:val="0"/>
              <w:autoSpaceDN w:val="0"/>
              <w:adjustRightInd w:val="0"/>
              <w:rPr>
                <w:rFonts w:ascii="Times New Roman" w:hAnsi="Times New Roman" w:cs="Times New Roman"/>
                <w:sz w:val="24"/>
                <w:szCs w:val="24"/>
              </w:rPr>
            </w:pPr>
            <w:r w:rsidRPr="00E04AEB">
              <w:rPr>
                <w:rFonts w:ascii="Times New Roman" w:hAnsi="Times New Roman" w:cs="Times New Roman"/>
                <w:color w:val="000000"/>
                <w:sz w:val="18"/>
                <w:szCs w:val="18"/>
              </w:rPr>
              <w:t xml:space="preserve">Technological </w:t>
            </w:r>
            <w:r w:rsidR="00E84695" w:rsidRPr="00E04AEB">
              <w:rPr>
                <w:rFonts w:ascii="Times New Roman" w:hAnsi="Times New Roman" w:cs="Times New Roman"/>
                <w:color w:val="000000"/>
                <w:sz w:val="18"/>
                <w:szCs w:val="18"/>
              </w:rPr>
              <w:t>factors</w:t>
            </w:r>
            <w:r w:rsidR="00E84695" w:rsidRPr="00E04AEB">
              <w:rPr>
                <w:rFonts w:ascii="Times New Roman" w:hAnsi="Times New Roman" w:cs="Times New Roman"/>
                <w:color w:val="000000"/>
                <w:sz w:val="18"/>
                <w:szCs w:val="18"/>
                <w:vertAlign w:val="superscript"/>
              </w:rPr>
              <w:t>’</w:t>
            </w:r>
          </w:p>
        </w:tc>
        <w:tc>
          <w:tcPr>
            <w:tcW w:w="1434" w:type="pct"/>
            <w:gridSpan w:val="2"/>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Responses</w:t>
            </w:r>
          </w:p>
        </w:tc>
        <w:tc>
          <w:tcPr>
            <w:tcW w:w="1043" w:type="pct"/>
            <w:vMerge w:val="restar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 of Cases</w:t>
            </w:r>
          </w:p>
        </w:tc>
      </w:tr>
      <w:tr w:rsidR="008C58C9" w:rsidRPr="00E04AEB" w:rsidTr="00A01590">
        <w:tc>
          <w:tcPr>
            <w:tcW w:w="2523" w:type="pct"/>
            <w:gridSpan w:val="2"/>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N</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1043" w:type="pct"/>
            <w:vMerge/>
          </w:tcPr>
          <w:p w:rsidR="008C58C9" w:rsidRPr="00E04AEB" w:rsidRDefault="008C58C9" w:rsidP="00A01590">
            <w:pPr>
              <w:autoSpaceDE w:val="0"/>
              <w:autoSpaceDN w:val="0"/>
              <w:adjustRightInd w:val="0"/>
              <w:jc w:val="center"/>
              <w:rPr>
                <w:rFonts w:ascii="Times New Roman" w:hAnsi="Times New Roman" w:cs="Times New Roman"/>
                <w:color w:val="000000"/>
                <w:sz w:val="18"/>
                <w:szCs w:val="18"/>
              </w:rPr>
            </w:pPr>
          </w:p>
        </w:tc>
      </w:tr>
      <w:tr w:rsidR="008C58C9" w:rsidRPr="00E04AEB" w:rsidTr="00A01590">
        <w:tc>
          <w:tcPr>
            <w:tcW w:w="783" w:type="pct"/>
            <w:vMerge w:val="restar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p>
        </w:tc>
        <w:tc>
          <w:tcPr>
            <w:tcW w:w="1740"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Weak R and D spending</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c>
          <w:tcPr>
            <w:tcW w:w="1043"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66.7%</w:t>
            </w:r>
          </w:p>
        </w:tc>
      </w:tr>
      <w:tr w:rsidR="008C58C9" w:rsidRPr="00E04AEB" w:rsidTr="00A01590">
        <w:tc>
          <w:tcPr>
            <w:tcW w:w="783"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740" w:type="pct"/>
          </w:tcPr>
          <w:p w:rsidR="008C58C9" w:rsidRPr="00E04AEB" w:rsidRDefault="00E84695"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 xml:space="preserve">Government </w:t>
            </w:r>
            <w:r w:rsidR="008C58C9" w:rsidRPr="00E04AEB">
              <w:rPr>
                <w:rFonts w:ascii="Times New Roman" w:hAnsi="Times New Roman" w:cs="Times New Roman"/>
                <w:color w:val="000000"/>
                <w:sz w:val="18"/>
                <w:szCs w:val="18"/>
              </w:rPr>
              <w:t>and industry focus</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c>
          <w:tcPr>
            <w:tcW w:w="1043"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66.7%</w:t>
            </w:r>
          </w:p>
        </w:tc>
      </w:tr>
      <w:tr w:rsidR="008C58C9" w:rsidRPr="00E04AEB" w:rsidTr="00A01590">
        <w:tc>
          <w:tcPr>
            <w:tcW w:w="783"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740"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new discoveries/development</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16.7%</w:t>
            </w:r>
          </w:p>
        </w:tc>
        <w:tc>
          <w:tcPr>
            <w:tcW w:w="1043"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r>
      <w:tr w:rsidR="008C58C9" w:rsidRPr="00E04AEB" w:rsidTr="00A01590">
        <w:tc>
          <w:tcPr>
            <w:tcW w:w="783" w:type="pct"/>
            <w:vMerge/>
          </w:tcPr>
          <w:p w:rsidR="008C58C9" w:rsidRPr="00E04AEB" w:rsidRDefault="008C58C9" w:rsidP="00A01590">
            <w:pPr>
              <w:autoSpaceDE w:val="0"/>
              <w:autoSpaceDN w:val="0"/>
              <w:adjustRightInd w:val="0"/>
              <w:rPr>
                <w:rFonts w:ascii="Times New Roman" w:hAnsi="Times New Roman" w:cs="Times New Roman"/>
                <w:color w:val="000000"/>
                <w:sz w:val="18"/>
                <w:szCs w:val="18"/>
              </w:rPr>
            </w:pPr>
          </w:p>
        </w:tc>
        <w:tc>
          <w:tcPr>
            <w:tcW w:w="1740"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speed of technology transfer</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16.7%</w:t>
            </w:r>
          </w:p>
        </w:tc>
        <w:tc>
          <w:tcPr>
            <w:tcW w:w="1043"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r>
      <w:tr w:rsidR="008C58C9" w:rsidRPr="00E04AEB" w:rsidTr="00A01590">
        <w:tc>
          <w:tcPr>
            <w:tcW w:w="2523" w:type="pct"/>
            <w:gridSpan w:val="2"/>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30</w:t>
            </w:r>
          </w:p>
        </w:tc>
        <w:tc>
          <w:tcPr>
            <w:tcW w:w="7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1043"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200.0%</w:t>
            </w:r>
          </w:p>
        </w:tc>
      </w:tr>
      <w:tr w:rsidR="008C58C9" w:rsidRPr="00E04AEB" w:rsidTr="00A01590">
        <w:tc>
          <w:tcPr>
            <w:tcW w:w="5000" w:type="pct"/>
            <w:gridSpan w:val="5"/>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a. Dichotomy group tabulated at value 1.</w:t>
            </w:r>
          </w:p>
        </w:tc>
      </w:tr>
    </w:tbl>
    <w:p w:rsidR="008C58C9" w:rsidRPr="00E04AEB" w:rsidRDefault="008C58C9" w:rsidP="008C58C9">
      <w:pPr>
        <w:autoSpaceDE w:val="0"/>
        <w:autoSpaceDN w:val="0"/>
        <w:adjustRightInd w:val="0"/>
        <w:spacing w:after="0" w:line="360" w:lineRule="auto"/>
        <w:jc w:val="both"/>
        <w:rPr>
          <w:rFonts w:ascii="Times New Roman" w:hAnsi="Times New Roman" w:cs="Times New Roman"/>
          <w:sz w:val="24"/>
          <w:szCs w:val="24"/>
        </w:rPr>
      </w:pPr>
    </w:p>
    <w:p w:rsidR="008C58C9" w:rsidRPr="00E04AEB" w:rsidRDefault="008C58C9" w:rsidP="00EF22A4">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lastRenderedPageBreak/>
        <w:t xml:space="preserve">From the results observed in table </w:t>
      </w:r>
      <w:r w:rsidR="005C7095">
        <w:rPr>
          <w:rFonts w:ascii="Times New Roman" w:hAnsi="Times New Roman" w:cs="Times New Roman"/>
          <w:sz w:val="24"/>
          <w:szCs w:val="24"/>
        </w:rPr>
        <w:t>12</w:t>
      </w:r>
      <w:r w:rsidRPr="00E04AEB">
        <w:rPr>
          <w:rFonts w:ascii="Times New Roman" w:hAnsi="Times New Roman" w:cs="Times New Roman"/>
          <w:sz w:val="24"/>
          <w:szCs w:val="24"/>
        </w:rPr>
        <w:t>, majority of respondents described that among the technological factors: the weak research and development spending by government and investors (33.3%) and the limited focus (33.3%) of government and industry were the most important technological factors limiting the floriculture investment and the subsequent growth limitations of the industry.</w:t>
      </w:r>
    </w:p>
    <w:p w:rsidR="00F801E5" w:rsidRPr="00F801E5" w:rsidRDefault="00F801E5" w:rsidP="00F801E5"/>
    <w:p w:rsidR="008B43D2" w:rsidRPr="00E04AEB" w:rsidRDefault="007D1049" w:rsidP="008B43D2">
      <w:pPr>
        <w:pStyle w:val="Heading2"/>
        <w:spacing w:line="360" w:lineRule="auto"/>
        <w:rPr>
          <w:rFonts w:ascii="Times New Roman" w:hAnsi="Times New Roman" w:cs="Times New Roman"/>
        </w:rPr>
      </w:pPr>
      <w:bookmarkStart w:id="63" w:name="_Toc47761940"/>
      <w:r w:rsidRPr="00E04AEB">
        <w:rPr>
          <w:rFonts w:ascii="Times New Roman" w:hAnsi="Times New Roman" w:cs="Times New Roman"/>
        </w:rPr>
        <w:t>Problem</w:t>
      </w:r>
      <w:r w:rsidR="008B43D2" w:rsidRPr="00E04AEB">
        <w:rPr>
          <w:rFonts w:ascii="Times New Roman" w:hAnsi="Times New Roman" w:cs="Times New Roman"/>
        </w:rPr>
        <w:t xml:space="preserve"> Analysis</w:t>
      </w:r>
      <w:bookmarkEnd w:id="63"/>
    </w:p>
    <w:p w:rsidR="008B43D2" w:rsidRPr="00E04AEB" w:rsidRDefault="008B43D2" w:rsidP="008B43D2">
      <w:pPr>
        <w:rPr>
          <w:rFonts w:ascii="Times New Roman" w:hAnsi="Times New Roman" w:cs="Times New Roman"/>
        </w:rPr>
      </w:pPr>
      <w:r w:rsidRPr="00E04AEB">
        <w:rPr>
          <w:rFonts w:ascii="Times New Roman" w:hAnsi="Times New Roman" w:cs="Times New Roman"/>
        </w:rPr>
        <w:t>Respondents Profile</w:t>
      </w:r>
    </w:p>
    <w:p w:rsidR="004F24B6" w:rsidRPr="00E04AEB" w:rsidRDefault="00F05CE0" w:rsidP="004F24B6">
      <w:pPr>
        <w:keepNext/>
        <w:rPr>
          <w:rFonts w:ascii="Times New Roman" w:hAnsi="Times New Roman" w:cs="Times New Roman"/>
        </w:rPr>
      </w:pPr>
      <w:r w:rsidRPr="00E04AEB">
        <w:rPr>
          <w:rFonts w:ascii="Times New Roman" w:hAnsi="Times New Roman" w:cs="Times New Roman"/>
          <w:noProof/>
        </w:rPr>
        <w:drawing>
          <wp:inline distT="0" distB="0" distL="0" distR="0">
            <wp:extent cx="4584700" cy="2755900"/>
            <wp:effectExtent l="0" t="0" r="635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F05CE0" w:rsidRPr="00E04AEB" w:rsidRDefault="004F24B6" w:rsidP="004F24B6">
      <w:pPr>
        <w:pStyle w:val="Caption"/>
        <w:rPr>
          <w:rFonts w:ascii="Times New Roman" w:hAnsi="Times New Roman" w:cs="Times New Roman"/>
        </w:rPr>
      </w:pPr>
      <w:bookmarkStart w:id="64" w:name="_Toc41327825"/>
      <w:r w:rsidRPr="00E04AEB">
        <w:rPr>
          <w:rFonts w:ascii="Times New Roman" w:hAnsi="Times New Roman" w:cs="Times New Roman"/>
        </w:rPr>
        <w:t xml:space="preserve">Figure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Figure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6</w:t>
      </w:r>
      <w:r w:rsidR="00B70008" w:rsidRPr="00E04AEB">
        <w:rPr>
          <w:rFonts w:ascii="Times New Roman" w:hAnsi="Times New Roman" w:cs="Times New Roman"/>
        </w:rPr>
        <w:fldChar w:fldCharType="end"/>
      </w:r>
      <w:r w:rsidRPr="00E04AEB">
        <w:rPr>
          <w:rFonts w:ascii="Times New Roman" w:hAnsi="Times New Roman" w:cs="Times New Roman"/>
        </w:rPr>
        <w:t>: Company’s' Workers profile</w:t>
      </w:r>
      <w:bookmarkEnd w:id="64"/>
    </w:p>
    <w:p w:rsidR="00F05CE0" w:rsidRPr="00E04AEB" w:rsidRDefault="00F05CE0" w:rsidP="008B43D2">
      <w:pPr>
        <w:rPr>
          <w:rFonts w:ascii="Times New Roman" w:hAnsi="Times New Roman" w:cs="Times New Roman"/>
        </w:rPr>
      </w:pPr>
      <w:r w:rsidRPr="00E04AEB">
        <w:rPr>
          <w:rFonts w:ascii="Times New Roman" w:hAnsi="Times New Roman" w:cs="Times New Roman"/>
        </w:rPr>
        <w:t xml:space="preserve">From the above chart majority of the workers </w:t>
      </w:r>
      <w:r w:rsidR="007D33F8" w:rsidRPr="00E04AEB">
        <w:rPr>
          <w:rFonts w:ascii="Times New Roman" w:hAnsi="Times New Roman" w:cs="Times New Roman"/>
        </w:rPr>
        <w:t>were female, 20-30 years age groups</w:t>
      </w:r>
      <w:r w:rsidRPr="00E04AEB">
        <w:rPr>
          <w:rFonts w:ascii="Times New Roman" w:hAnsi="Times New Roman" w:cs="Times New Roman"/>
        </w:rPr>
        <w:t xml:space="preserve">, married, unskilled/semiskilled and temporary employees. </w:t>
      </w:r>
    </w:p>
    <w:p w:rsidR="008C58C9" w:rsidRPr="00E04AEB" w:rsidRDefault="008C58C9" w:rsidP="00D236B7">
      <w:pPr>
        <w:pStyle w:val="Heading3"/>
        <w:rPr>
          <w:rFonts w:ascii="Times New Roman" w:hAnsi="Times New Roman" w:cs="Times New Roman"/>
        </w:rPr>
      </w:pPr>
      <w:bookmarkStart w:id="65" w:name="_Toc47761941"/>
      <w:r w:rsidRPr="00E04AEB">
        <w:rPr>
          <w:rFonts w:ascii="Times New Roman" w:hAnsi="Times New Roman" w:cs="Times New Roman"/>
        </w:rPr>
        <w:t>Economic contributions/</w:t>
      </w:r>
      <w:r w:rsidR="007D1049" w:rsidRPr="00E04AEB">
        <w:rPr>
          <w:rFonts w:ascii="Times New Roman" w:hAnsi="Times New Roman" w:cs="Times New Roman"/>
        </w:rPr>
        <w:t>Problem</w:t>
      </w:r>
      <w:r w:rsidRPr="00E04AEB">
        <w:rPr>
          <w:rFonts w:ascii="Times New Roman" w:hAnsi="Times New Roman" w:cs="Times New Roman"/>
        </w:rPr>
        <w:t>s</w:t>
      </w:r>
      <w:bookmarkEnd w:id="65"/>
    </w:p>
    <w:p w:rsidR="00D60191" w:rsidRPr="00E04AEB" w:rsidRDefault="00D60191" w:rsidP="00D60191">
      <w:pPr>
        <w:autoSpaceDE w:val="0"/>
        <w:autoSpaceDN w:val="0"/>
        <w:adjustRightInd w:val="0"/>
        <w:spacing w:after="0" w:line="400" w:lineRule="atLeast"/>
        <w:rPr>
          <w:rFonts w:ascii="Times New Roman" w:hAnsi="Times New Roman" w:cs="Times New Roman"/>
          <w:b/>
          <w:sz w:val="24"/>
          <w:szCs w:val="24"/>
        </w:rPr>
      </w:pPr>
      <w:r w:rsidRPr="00E04AEB">
        <w:rPr>
          <w:rFonts w:ascii="Times New Roman" w:hAnsi="Times New Roman" w:cs="Times New Roman"/>
          <w:b/>
          <w:sz w:val="24"/>
          <w:szCs w:val="24"/>
        </w:rPr>
        <w:t>Existence of community consultation, communication and consent on investment</w:t>
      </w:r>
    </w:p>
    <w:p w:rsidR="00D60191" w:rsidRPr="00E04AEB" w:rsidRDefault="00D60191" w:rsidP="006706FB">
      <w:pPr>
        <w:keepNext/>
        <w:autoSpaceDE w:val="0"/>
        <w:autoSpaceDN w:val="0"/>
        <w:adjustRightInd w:val="0"/>
        <w:spacing w:after="0" w:line="240" w:lineRule="auto"/>
        <w:rPr>
          <w:rFonts w:ascii="Times New Roman" w:hAnsi="Times New Roman" w:cs="Times New Roman"/>
          <w:b/>
          <w:sz w:val="24"/>
          <w:szCs w:val="24"/>
        </w:rPr>
      </w:pPr>
    </w:p>
    <w:p w:rsidR="006706FB" w:rsidRPr="00E04AEB" w:rsidRDefault="006706FB" w:rsidP="006706FB">
      <w:pPr>
        <w:pStyle w:val="Caption"/>
        <w:rPr>
          <w:rFonts w:ascii="Times New Roman" w:hAnsi="Times New Roman" w:cs="Times New Roman"/>
        </w:rPr>
      </w:pPr>
      <w:bookmarkStart w:id="66" w:name="_Toc41327931"/>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13</w:t>
      </w:r>
      <w:r w:rsidR="00B70008" w:rsidRPr="00E04AEB">
        <w:rPr>
          <w:rFonts w:ascii="Times New Roman" w:hAnsi="Times New Roman" w:cs="Times New Roman"/>
        </w:rPr>
        <w:fldChar w:fldCharType="end"/>
      </w:r>
      <w:r w:rsidR="006C3556" w:rsidRPr="00E04AEB">
        <w:rPr>
          <w:rFonts w:ascii="Times New Roman" w:hAnsi="Times New Roman" w:cs="Times New Roman"/>
        </w:rPr>
        <w:t>: Existence</w:t>
      </w:r>
      <w:r w:rsidRPr="00E04AEB">
        <w:rPr>
          <w:rFonts w:ascii="Times New Roman" w:hAnsi="Times New Roman" w:cs="Times New Roman"/>
        </w:rPr>
        <w:t xml:space="preserve"> of community consultation, Communication and consent on Investment</w:t>
      </w:r>
      <w:bookmarkEnd w:id="66"/>
    </w:p>
    <w:tbl>
      <w:tblPr>
        <w:tblStyle w:val="TableGrid"/>
        <w:tblW w:w="5000" w:type="pct"/>
        <w:tblLook w:val="0000" w:firstRow="0" w:lastRow="0" w:firstColumn="0" w:lastColumn="0" w:noHBand="0" w:noVBand="0"/>
      </w:tblPr>
      <w:tblGrid>
        <w:gridCol w:w="914"/>
        <w:gridCol w:w="1658"/>
        <w:gridCol w:w="1447"/>
        <w:gridCol w:w="1275"/>
        <w:gridCol w:w="1734"/>
        <w:gridCol w:w="1828"/>
      </w:tblGrid>
      <w:tr w:rsidR="00D60191" w:rsidRPr="00E04AEB" w:rsidTr="00881F7F">
        <w:tc>
          <w:tcPr>
            <w:tcW w:w="5000" w:type="pct"/>
            <w:gridSpan w:val="6"/>
          </w:tcPr>
          <w:p w:rsidR="00D60191" w:rsidRPr="00E04AEB" w:rsidRDefault="00D60191" w:rsidP="00783FC8">
            <w:pPr>
              <w:autoSpaceDE w:val="0"/>
              <w:autoSpaceDN w:val="0"/>
              <w:adjustRightInd w:val="0"/>
              <w:spacing w:line="320" w:lineRule="atLeast"/>
              <w:ind w:left="60" w:right="60"/>
              <w:jc w:val="center"/>
              <w:rPr>
                <w:rFonts w:ascii="Times New Roman" w:hAnsi="Times New Roman" w:cs="Times New Roman"/>
                <w:color w:val="010205"/>
              </w:rPr>
            </w:pPr>
            <w:r w:rsidRPr="00E04AEB">
              <w:rPr>
                <w:rFonts w:ascii="Times New Roman" w:hAnsi="Times New Roman" w:cs="Times New Roman"/>
                <w:b/>
                <w:bCs/>
                <w:color w:val="010205"/>
              </w:rPr>
              <w:t>Existence of community consultation, communication and consent on investment</w:t>
            </w:r>
          </w:p>
        </w:tc>
      </w:tr>
      <w:tr w:rsidR="00D60191" w:rsidRPr="00E04AEB" w:rsidTr="006706FB">
        <w:tc>
          <w:tcPr>
            <w:tcW w:w="1452" w:type="pct"/>
            <w:gridSpan w:val="2"/>
          </w:tcPr>
          <w:p w:rsidR="00D60191" w:rsidRPr="00E04AEB" w:rsidRDefault="00D60191" w:rsidP="00783FC8">
            <w:pPr>
              <w:autoSpaceDE w:val="0"/>
              <w:autoSpaceDN w:val="0"/>
              <w:adjustRightInd w:val="0"/>
              <w:rPr>
                <w:rFonts w:ascii="Times New Roman" w:hAnsi="Times New Roman" w:cs="Times New Roman"/>
                <w:sz w:val="24"/>
                <w:szCs w:val="24"/>
              </w:rPr>
            </w:pPr>
          </w:p>
        </w:tc>
        <w:tc>
          <w:tcPr>
            <w:tcW w:w="817" w:type="pct"/>
          </w:tcPr>
          <w:p w:rsidR="00D60191" w:rsidRPr="00E04AEB" w:rsidRDefault="00D60191"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Frequency</w:t>
            </w:r>
          </w:p>
        </w:tc>
        <w:tc>
          <w:tcPr>
            <w:tcW w:w="720" w:type="pct"/>
          </w:tcPr>
          <w:p w:rsidR="00D60191" w:rsidRPr="00E04AEB" w:rsidRDefault="00D60191"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w:t>
            </w:r>
          </w:p>
        </w:tc>
        <w:tc>
          <w:tcPr>
            <w:tcW w:w="979" w:type="pct"/>
          </w:tcPr>
          <w:p w:rsidR="00D60191" w:rsidRPr="00E04AEB" w:rsidRDefault="00D60191"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Valid Percent</w:t>
            </w:r>
          </w:p>
        </w:tc>
        <w:tc>
          <w:tcPr>
            <w:tcW w:w="1032" w:type="pct"/>
          </w:tcPr>
          <w:p w:rsidR="00D60191" w:rsidRPr="00E04AEB" w:rsidRDefault="00D60191"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Cumulative Percent</w:t>
            </w:r>
          </w:p>
        </w:tc>
      </w:tr>
      <w:tr w:rsidR="00D60191" w:rsidRPr="00E04AEB" w:rsidTr="006706FB">
        <w:tc>
          <w:tcPr>
            <w:tcW w:w="516" w:type="pct"/>
            <w:vMerge w:val="restart"/>
          </w:tcPr>
          <w:p w:rsidR="00D60191" w:rsidRPr="00E04AEB" w:rsidRDefault="00D60191"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Valid</w:t>
            </w:r>
          </w:p>
        </w:tc>
        <w:tc>
          <w:tcPr>
            <w:tcW w:w="936" w:type="pct"/>
          </w:tcPr>
          <w:p w:rsidR="00D60191" w:rsidRPr="00E04AEB" w:rsidRDefault="00C9550F"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No</w:t>
            </w:r>
          </w:p>
        </w:tc>
        <w:tc>
          <w:tcPr>
            <w:tcW w:w="817"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259</w:t>
            </w:r>
          </w:p>
        </w:tc>
        <w:tc>
          <w:tcPr>
            <w:tcW w:w="720"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70.0</w:t>
            </w:r>
          </w:p>
        </w:tc>
        <w:tc>
          <w:tcPr>
            <w:tcW w:w="979"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70.0</w:t>
            </w:r>
          </w:p>
        </w:tc>
        <w:tc>
          <w:tcPr>
            <w:tcW w:w="1032"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70.0</w:t>
            </w:r>
          </w:p>
        </w:tc>
      </w:tr>
      <w:tr w:rsidR="00D60191" w:rsidRPr="00E04AEB" w:rsidTr="006706FB">
        <w:tc>
          <w:tcPr>
            <w:tcW w:w="516" w:type="pct"/>
            <w:vMerge/>
          </w:tcPr>
          <w:p w:rsidR="00D60191" w:rsidRPr="00E04AEB" w:rsidRDefault="00D60191" w:rsidP="00783FC8">
            <w:pPr>
              <w:autoSpaceDE w:val="0"/>
              <w:autoSpaceDN w:val="0"/>
              <w:adjustRightInd w:val="0"/>
              <w:rPr>
                <w:rFonts w:ascii="Times New Roman" w:hAnsi="Times New Roman" w:cs="Times New Roman"/>
                <w:color w:val="010205"/>
                <w:sz w:val="18"/>
                <w:szCs w:val="18"/>
              </w:rPr>
            </w:pPr>
          </w:p>
        </w:tc>
        <w:tc>
          <w:tcPr>
            <w:tcW w:w="936" w:type="pct"/>
          </w:tcPr>
          <w:p w:rsidR="00D60191" w:rsidRPr="00E04AEB" w:rsidRDefault="00C9550F"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yes</w:t>
            </w:r>
          </w:p>
        </w:tc>
        <w:tc>
          <w:tcPr>
            <w:tcW w:w="817"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111</w:t>
            </w:r>
          </w:p>
        </w:tc>
        <w:tc>
          <w:tcPr>
            <w:tcW w:w="720"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30.0</w:t>
            </w:r>
          </w:p>
        </w:tc>
        <w:tc>
          <w:tcPr>
            <w:tcW w:w="979"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30.0</w:t>
            </w:r>
          </w:p>
        </w:tc>
        <w:tc>
          <w:tcPr>
            <w:tcW w:w="1032"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r>
      <w:tr w:rsidR="00D60191" w:rsidRPr="00E04AEB" w:rsidTr="006706FB">
        <w:tc>
          <w:tcPr>
            <w:tcW w:w="516" w:type="pct"/>
            <w:vMerge/>
          </w:tcPr>
          <w:p w:rsidR="00D60191" w:rsidRPr="00E04AEB" w:rsidRDefault="00D60191" w:rsidP="00783FC8">
            <w:pPr>
              <w:autoSpaceDE w:val="0"/>
              <w:autoSpaceDN w:val="0"/>
              <w:adjustRightInd w:val="0"/>
              <w:rPr>
                <w:rFonts w:ascii="Times New Roman" w:hAnsi="Times New Roman" w:cs="Times New Roman"/>
                <w:color w:val="010205"/>
                <w:sz w:val="18"/>
                <w:szCs w:val="18"/>
              </w:rPr>
            </w:pPr>
          </w:p>
        </w:tc>
        <w:tc>
          <w:tcPr>
            <w:tcW w:w="936" w:type="pct"/>
          </w:tcPr>
          <w:p w:rsidR="00D60191" w:rsidRPr="00E04AEB" w:rsidRDefault="00D60191"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Total</w:t>
            </w:r>
          </w:p>
        </w:tc>
        <w:tc>
          <w:tcPr>
            <w:tcW w:w="817"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370</w:t>
            </w:r>
          </w:p>
        </w:tc>
        <w:tc>
          <w:tcPr>
            <w:tcW w:w="720"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c>
          <w:tcPr>
            <w:tcW w:w="979"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c>
          <w:tcPr>
            <w:tcW w:w="1032" w:type="pct"/>
          </w:tcPr>
          <w:p w:rsidR="00D60191" w:rsidRPr="00E04AEB" w:rsidRDefault="00D60191" w:rsidP="00783FC8">
            <w:pPr>
              <w:autoSpaceDE w:val="0"/>
              <w:autoSpaceDN w:val="0"/>
              <w:adjustRightInd w:val="0"/>
              <w:rPr>
                <w:rFonts w:ascii="Times New Roman" w:hAnsi="Times New Roman" w:cs="Times New Roman"/>
                <w:sz w:val="24"/>
                <w:szCs w:val="24"/>
              </w:rPr>
            </w:pPr>
          </w:p>
        </w:tc>
      </w:tr>
    </w:tbl>
    <w:p w:rsidR="00D60191" w:rsidRPr="00E04AEB" w:rsidRDefault="00B60F72" w:rsidP="00B60F72">
      <w:pPr>
        <w:autoSpaceDE w:val="0"/>
        <w:autoSpaceDN w:val="0"/>
        <w:adjustRightInd w:val="0"/>
        <w:spacing w:after="0" w:line="400" w:lineRule="atLeast"/>
        <w:jc w:val="both"/>
        <w:rPr>
          <w:rFonts w:ascii="Times New Roman" w:hAnsi="Times New Roman" w:cs="Times New Roman"/>
          <w:sz w:val="24"/>
          <w:szCs w:val="24"/>
        </w:rPr>
      </w:pPr>
      <w:r w:rsidRPr="00E04AEB">
        <w:rPr>
          <w:rFonts w:ascii="Times New Roman" w:hAnsi="Times New Roman" w:cs="Times New Roman"/>
          <w:sz w:val="24"/>
          <w:szCs w:val="24"/>
        </w:rPr>
        <w:lastRenderedPageBreak/>
        <w:t>The table</w:t>
      </w:r>
      <w:r w:rsidR="006C3556">
        <w:rPr>
          <w:rFonts w:ascii="Times New Roman" w:hAnsi="Times New Roman" w:cs="Times New Roman"/>
          <w:sz w:val="24"/>
          <w:szCs w:val="24"/>
        </w:rPr>
        <w:t>13</w:t>
      </w:r>
      <w:r w:rsidRPr="00E04AEB">
        <w:rPr>
          <w:rFonts w:ascii="Times New Roman" w:hAnsi="Times New Roman" w:cs="Times New Roman"/>
          <w:sz w:val="24"/>
          <w:szCs w:val="24"/>
        </w:rPr>
        <w:t xml:space="preserve"> above indicates that most floriculture investment (70%) decision making processes have been undertaken without community involvement. This may be the main cause leading to their dispossession and displacement, loss of their livelihoods, loss of their identity, poor economic condition of the local community. </w:t>
      </w:r>
    </w:p>
    <w:p w:rsidR="00D60191" w:rsidRPr="00E04AEB" w:rsidRDefault="00D60191" w:rsidP="00D60191">
      <w:pPr>
        <w:autoSpaceDE w:val="0"/>
        <w:autoSpaceDN w:val="0"/>
        <w:adjustRightInd w:val="0"/>
        <w:spacing w:after="0" w:line="400" w:lineRule="atLeast"/>
        <w:rPr>
          <w:rFonts w:ascii="Times New Roman" w:hAnsi="Times New Roman" w:cs="Times New Roman"/>
          <w:b/>
          <w:sz w:val="24"/>
          <w:szCs w:val="24"/>
        </w:rPr>
      </w:pPr>
      <w:r w:rsidRPr="00E04AEB">
        <w:rPr>
          <w:rFonts w:ascii="Times New Roman" w:hAnsi="Times New Roman" w:cs="Times New Roman"/>
          <w:b/>
          <w:sz w:val="24"/>
          <w:szCs w:val="24"/>
        </w:rPr>
        <w:t>Adequacy of compensation for prior landholders</w:t>
      </w:r>
    </w:p>
    <w:p w:rsidR="00D60191" w:rsidRPr="00E04AEB" w:rsidRDefault="00D60191" w:rsidP="00D60191">
      <w:pPr>
        <w:autoSpaceDE w:val="0"/>
        <w:autoSpaceDN w:val="0"/>
        <w:adjustRightInd w:val="0"/>
        <w:spacing w:after="0" w:line="240" w:lineRule="auto"/>
        <w:rPr>
          <w:rFonts w:ascii="Times New Roman" w:hAnsi="Times New Roman" w:cs="Times New Roman"/>
          <w:sz w:val="24"/>
          <w:szCs w:val="24"/>
        </w:rPr>
      </w:pPr>
    </w:p>
    <w:p w:rsidR="00055DB5" w:rsidRPr="00E04AEB" w:rsidRDefault="00055DB5" w:rsidP="00055DB5">
      <w:pPr>
        <w:pStyle w:val="Caption"/>
        <w:keepNext/>
        <w:rPr>
          <w:rFonts w:ascii="Times New Roman" w:hAnsi="Times New Roman" w:cs="Times New Roman"/>
        </w:rPr>
      </w:pPr>
      <w:bookmarkStart w:id="67" w:name="_Toc41327932"/>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14</w:t>
      </w:r>
      <w:r w:rsidR="00B70008" w:rsidRPr="00E04AEB">
        <w:rPr>
          <w:rFonts w:ascii="Times New Roman" w:hAnsi="Times New Roman" w:cs="Times New Roman"/>
        </w:rPr>
        <w:fldChar w:fldCharType="end"/>
      </w:r>
      <w:r w:rsidRPr="00E04AEB">
        <w:rPr>
          <w:rFonts w:ascii="Times New Roman" w:hAnsi="Times New Roman" w:cs="Times New Roman"/>
        </w:rPr>
        <w:t>: Compensation for landholders</w:t>
      </w:r>
      <w:bookmarkEnd w:id="67"/>
    </w:p>
    <w:tbl>
      <w:tblPr>
        <w:tblStyle w:val="TableGrid"/>
        <w:tblW w:w="5000" w:type="pct"/>
        <w:tblLook w:val="0000" w:firstRow="0" w:lastRow="0" w:firstColumn="0" w:lastColumn="0" w:noHBand="0" w:noVBand="0"/>
      </w:tblPr>
      <w:tblGrid>
        <w:gridCol w:w="926"/>
        <w:gridCol w:w="1564"/>
        <w:gridCol w:w="1467"/>
        <w:gridCol w:w="1291"/>
        <w:gridCol w:w="1755"/>
        <w:gridCol w:w="1853"/>
      </w:tblGrid>
      <w:tr w:rsidR="00D60191" w:rsidRPr="00E04AEB" w:rsidTr="00B60F72">
        <w:tc>
          <w:tcPr>
            <w:tcW w:w="5000" w:type="pct"/>
            <w:gridSpan w:val="6"/>
          </w:tcPr>
          <w:p w:rsidR="00D60191" w:rsidRPr="00E04AEB" w:rsidRDefault="00D60191" w:rsidP="00783FC8">
            <w:pPr>
              <w:autoSpaceDE w:val="0"/>
              <w:autoSpaceDN w:val="0"/>
              <w:adjustRightInd w:val="0"/>
              <w:spacing w:line="320" w:lineRule="atLeast"/>
              <w:ind w:left="60" w:right="60"/>
              <w:jc w:val="center"/>
              <w:rPr>
                <w:rFonts w:ascii="Times New Roman" w:hAnsi="Times New Roman" w:cs="Times New Roman"/>
                <w:color w:val="010205"/>
              </w:rPr>
            </w:pPr>
            <w:r w:rsidRPr="00E04AEB">
              <w:rPr>
                <w:rFonts w:ascii="Times New Roman" w:hAnsi="Times New Roman" w:cs="Times New Roman"/>
                <w:b/>
                <w:bCs/>
                <w:color w:val="010205"/>
              </w:rPr>
              <w:t>Adequacy of compensation for prior landholders</w:t>
            </w:r>
          </w:p>
        </w:tc>
      </w:tr>
      <w:tr w:rsidR="00D60191" w:rsidRPr="00E04AEB" w:rsidTr="00B60F72">
        <w:tc>
          <w:tcPr>
            <w:tcW w:w="1406" w:type="pct"/>
            <w:gridSpan w:val="2"/>
          </w:tcPr>
          <w:p w:rsidR="00D60191" w:rsidRPr="00E04AEB" w:rsidRDefault="00D60191" w:rsidP="00783FC8">
            <w:pPr>
              <w:autoSpaceDE w:val="0"/>
              <w:autoSpaceDN w:val="0"/>
              <w:adjustRightInd w:val="0"/>
              <w:rPr>
                <w:rFonts w:ascii="Times New Roman" w:hAnsi="Times New Roman" w:cs="Times New Roman"/>
                <w:sz w:val="24"/>
                <w:szCs w:val="24"/>
              </w:rPr>
            </w:pPr>
          </w:p>
        </w:tc>
        <w:tc>
          <w:tcPr>
            <w:tcW w:w="828" w:type="pct"/>
          </w:tcPr>
          <w:p w:rsidR="00D60191" w:rsidRPr="00E04AEB" w:rsidRDefault="00D60191"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Frequency</w:t>
            </w:r>
          </w:p>
        </w:tc>
        <w:tc>
          <w:tcPr>
            <w:tcW w:w="729" w:type="pct"/>
          </w:tcPr>
          <w:p w:rsidR="00D60191" w:rsidRPr="00E04AEB" w:rsidRDefault="00D60191"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w:t>
            </w:r>
          </w:p>
        </w:tc>
        <w:tc>
          <w:tcPr>
            <w:tcW w:w="991" w:type="pct"/>
          </w:tcPr>
          <w:p w:rsidR="00D60191" w:rsidRPr="00E04AEB" w:rsidRDefault="00D60191"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Valid Percent</w:t>
            </w:r>
          </w:p>
        </w:tc>
        <w:tc>
          <w:tcPr>
            <w:tcW w:w="1046" w:type="pct"/>
          </w:tcPr>
          <w:p w:rsidR="00D60191" w:rsidRPr="00E04AEB" w:rsidRDefault="00D60191"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Cumulative Percent</w:t>
            </w:r>
          </w:p>
        </w:tc>
      </w:tr>
      <w:tr w:rsidR="00D60191" w:rsidRPr="00E04AEB" w:rsidTr="00B60F72">
        <w:tc>
          <w:tcPr>
            <w:tcW w:w="523" w:type="pct"/>
            <w:vMerge w:val="restart"/>
          </w:tcPr>
          <w:p w:rsidR="00D60191" w:rsidRPr="00E04AEB" w:rsidRDefault="00D60191"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Valid</w:t>
            </w:r>
          </w:p>
        </w:tc>
        <w:tc>
          <w:tcPr>
            <w:tcW w:w="883" w:type="pct"/>
          </w:tcPr>
          <w:p w:rsidR="00D60191" w:rsidRPr="00E04AEB" w:rsidRDefault="00D60191"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Inadequate</w:t>
            </w:r>
          </w:p>
        </w:tc>
        <w:tc>
          <w:tcPr>
            <w:tcW w:w="828"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296</w:t>
            </w:r>
          </w:p>
        </w:tc>
        <w:tc>
          <w:tcPr>
            <w:tcW w:w="729"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c>
          <w:tcPr>
            <w:tcW w:w="991"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c>
          <w:tcPr>
            <w:tcW w:w="1046"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r>
      <w:tr w:rsidR="00D60191" w:rsidRPr="00E04AEB" w:rsidTr="00B60F72">
        <w:tc>
          <w:tcPr>
            <w:tcW w:w="523" w:type="pct"/>
            <w:vMerge/>
          </w:tcPr>
          <w:p w:rsidR="00D60191" w:rsidRPr="00E04AEB" w:rsidRDefault="00D60191" w:rsidP="00783FC8">
            <w:pPr>
              <w:autoSpaceDE w:val="0"/>
              <w:autoSpaceDN w:val="0"/>
              <w:adjustRightInd w:val="0"/>
              <w:rPr>
                <w:rFonts w:ascii="Times New Roman" w:hAnsi="Times New Roman" w:cs="Times New Roman"/>
                <w:color w:val="010205"/>
                <w:sz w:val="18"/>
                <w:szCs w:val="18"/>
              </w:rPr>
            </w:pPr>
          </w:p>
        </w:tc>
        <w:tc>
          <w:tcPr>
            <w:tcW w:w="883" w:type="pct"/>
          </w:tcPr>
          <w:p w:rsidR="00D60191" w:rsidRPr="00E04AEB" w:rsidRDefault="00D60191"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Adequate</w:t>
            </w:r>
          </w:p>
        </w:tc>
        <w:tc>
          <w:tcPr>
            <w:tcW w:w="828"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74</w:t>
            </w:r>
          </w:p>
        </w:tc>
        <w:tc>
          <w:tcPr>
            <w:tcW w:w="729"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20.0</w:t>
            </w:r>
          </w:p>
        </w:tc>
        <w:tc>
          <w:tcPr>
            <w:tcW w:w="991"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20.0</w:t>
            </w:r>
          </w:p>
        </w:tc>
        <w:tc>
          <w:tcPr>
            <w:tcW w:w="1046"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r>
      <w:tr w:rsidR="00D60191" w:rsidRPr="00E04AEB" w:rsidTr="00B60F72">
        <w:tc>
          <w:tcPr>
            <w:tcW w:w="523" w:type="pct"/>
            <w:vMerge/>
          </w:tcPr>
          <w:p w:rsidR="00D60191" w:rsidRPr="00E04AEB" w:rsidRDefault="00D60191" w:rsidP="00783FC8">
            <w:pPr>
              <w:autoSpaceDE w:val="0"/>
              <w:autoSpaceDN w:val="0"/>
              <w:adjustRightInd w:val="0"/>
              <w:rPr>
                <w:rFonts w:ascii="Times New Roman" w:hAnsi="Times New Roman" w:cs="Times New Roman"/>
                <w:color w:val="010205"/>
                <w:sz w:val="18"/>
                <w:szCs w:val="18"/>
              </w:rPr>
            </w:pPr>
          </w:p>
        </w:tc>
        <w:tc>
          <w:tcPr>
            <w:tcW w:w="883" w:type="pct"/>
          </w:tcPr>
          <w:p w:rsidR="00D60191" w:rsidRPr="00E04AEB" w:rsidRDefault="00D60191"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Total</w:t>
            </w:r>
          </w:p>
        </w:tc>
        <w:tc>
          <w:tcPr>
            <w:tcW w:w="828"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370</w:t>
            </w:r>
          </w:p>
        </w:tc>
        <w:tc>
          <w:tcPr>
            <w:tcW w:w="729"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c>
          <w:tcPr>
            <w:tcW w:w="991" w:type="pct"/>
          </w:tcPr>
          <w:p w:rsidR="00D60191" w:rsidRPr="00E04AEB" w:rsidRDefault="00D60191"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c>
          <w:tcPr>
            <w:tcW w:w="1046" w:type="pct"/>
          </w:tcPr>
          <w:p w:rsidR="00D60191" w:rsidRPr="00E04AEB" w:rsidRDefault="00D60191" w:rsidP="00783FC8">
            <w:pPr>
              <w:autoSpaceDE w:val="0"/>
              <w:autoSpaceDN w:val="0"/>
              <w:adjustRightInd w:val="0"/>
              <w:rPr>
                <w:rFonts w:ascii="Times New Roman" w:hAnsi="Times New Roman" w:cs="Times New Roman"/>
                <w:sz w:val="24"/>
                <w:szCs w:val="24"/>
              </w:rPr>
            </w:pPr>
          </w:p>
        </w:tc>
      </w:tr>
    </w:tbl>
    <w:p w:rsidR="00D60191" w:rsidRPr="00E04AEB" w:rsidRDefault="00D60191" w:rsidP="00D60191">
      <w:pPr>
        <w:autoSpaceDE w:val="0"/>
        <w:autoSpaceDN w:val="0"/>
        <w:adjustRightInd w:val="0"/>
        <w:spacing w:after="0" w:line="400" w:lineRule="atLeast"/>
        <w:rPr>
          <w:rFonts w:ascii="Times New Roman" w:hAnsi="Times New Roman" w:cs="Times New Roman"/>
          <w:b/>
          <w:sz w:val="24"/>
          <w:szCs w:val="24"/>
        </w:rPr>
      </w:pPr>
    </w:p>
    <w:p w:rsidR="00D60191" w:rsidRPr="00E04AEB" w:rsidRDefault="00D60191" w:rsidP="00D60191">
      <w:pPr>
        <w:autoSpaceDE w:val="0"/>
        <w:autoSpaceDN w:val="0"/>
        <w:adjustRightInd w:val="0"/>
        <w:spacing w:after="0" w:line="400" w:lineRule="atLeast"/>
        <w:rPr>
          <w:rFonts w:ascii="Times New Roman" w:hAnsi="Times New Roman" w:cs="Times New Roman"/>
          <w:b/>
          <w:sz w:val="24"/>
          <w:szCs w:val="24"/>
        </w:rPr>
      </w:pPr>
      <w:r w:rsidRPr="00E04AEB">
        <w:rPr>
          <w:rFonts w:ascii="Times New Roman" w:hAnsi="Times New Roman" w:cs="Times New Roman"/>
          <w:b/>
          <w:sz w:val="24"/>
          <w:szCs w:val="24"/>
        </w:rPr>
        <w:t xml:space="preserve">Perceived Benefits of the </w:t>
      </w:r>
      <w:r w:rsidR="00B4243C" w:rsidRPr="00E04AEB">
        <w:rPr>
          <w:rFonts w:ascii="Times New Roman" w:hAnsi="Times New Roman" w:cs="Times New Roman"/>
          <w:b/>
          <w:sz w:val="24"/>
          <w:szCs w:val="24"/>
        </w:rPr>
        <w:t xml:space="preserve">local community from the </w:t>
      </w:r>
      <w:r w:rsidRPr="00E04AEB">
        <w:rPr>
          <w:rFonts w:ascii="Times New Roman" w:hAnsi="Times New Roman" w:cs="Times New Roman"/>
          <w:b/>
          <w:sz w:val="24"/>
          <w:szCs w:val="24"/>
        </w:rPr>
        <w:t>industry</w:t>
      </w:r>
    </w:p>
    <w:p w:rsidR="00035984" w:rsidRPr="00E04AEB" w:rsidRDefault="003528E1" w:rsidP="00035984">
      <w:pPr>
        <w:keepNext/>
        <w:autoSpaceDE w:val="0"/>
        <w:autoSpaceDN w:val="0"/>
        <w:adjustRightInd w:val="0"/>
        <w:spacing w:after="0" w:line="400" w:lineRule="atLeast"/>
        <w:rPr>
          <w:rFonts w:ascii="Times New Roman" w:hAnsi="Times New Roman" w:cs="Times New Roman"/>
        </w:rPr>
      </w:pPr>
      <w:r w:rsidRPr="00E04AEB">
        <w:rPr>
          <w:rFonts w:ascii="Times New Roman" w:hAnsi="Times New Roman" w:cs="Times New Roman"/>
          <w:b/>
          <w:noProof/>
          <w:sz w:val="24"/>
          <w:szCs w:val="24"/>
        </w:rPr>
        <w:drawing>
          <wp:inline distT="0" distB="0" distL="0" distR="0">
            <wp:extent cx="4584700" cy="275590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D60191" w:rsidRPr="00E04AEB" w:rsidRDefault="00035984" w:rsidP="00035984">
      <w:pPr>
        <w:pStyle w:val="Caption"/>
        <w:rPr>
          <w:rFonts w:ascii="Times New Roman" w:hAnsi="Times New Roman" w:cs="Times New Roman"/>
          <w:b/>
          <w:sz w:val="24"/>
          <w:szCs w:val="24"/>
        </w:rPr>
      </w:pPr>
      <w:bookmarkStart w:id="68" w:name="_Toc41327826"/>
      <w:r w:rsidRPr="00E04AEB">
        <w:rPr>
          <w:rFonts w:ascii="Times New Roman" w:hAnsi="Times New Roman" w:cs="Times New Roman"/>
        </w:rPr>
        <w:t xml:space="preserve">Figure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Figure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7</w:t>
      </w:r>
      <w:r w:rsidR="00B70008" w:rsidRPr="00E04AEB">
        <w:rPr>
          <w:rFonts w:ascii="Times New Roman" w:hAnsi="Times New Roman" w:cs="Times New Roman"/>
        </w:rPr>
        <w:fldChar w:fldCharType="end"/>
      </w:r>
      <w:r w:rsidRPr="00E04AEB">
        <w:rPr>
          <w:rFonts w:ascii="Times New Roman" w:hAnsi="Times New Roman" w:cs="Times New Roman"/>
        </w:rPr>
        <w:t>: perceived community benefits</w:t>
      </w:r>
      <w:bookmarkEnd w:id="68"/>
    </w:p>
    <w:p w:rsidR="00A3578F" w:rsidRPr="00E04AEB" w:rsidRDefault="00EC04B3" w:rsidP="00EC04B3">
      <w:pPr>
        <w:autoSpaceDE w:val="0"/>
        <w:autoSpaceDN w:val="0"/>
        <w:adjustRightInd w:val="0"/>
        <w:spacing w:after="0" w:line="400" w:lineRule="atLeast"/>
        <w:jc w:val="both"/>
        <w:rPr>
          <w:rFonts w:ascii="Times New Roman" w:hAnsi="Times New Roman" w:cs="Times New Roman"/>
          <w:sz w:val="24"/>
          <w:szCs w:val="24"/>
        </w:rPr>
      </w:pPr>
      <w:r w:rsidRPr="00E04AEB">
        <w:rPr>
          <w:rFonts w:ascii="Times New Roman" w:hAnsi="Times New Roman" w:cs="Times New Roman"/>
          <w:sz w:val="24"/>
          <w:szCs w:val="24"/>
        </w:rPr>
        <w:t>This chart indicated that the local community almost not benefited from the floriculture investment, rather exploited and exposed to harm. Discussion with the community members during study period revealed most companies did not fulfill their promises to the local communities. The common promises were fair compensation, employment security and priority, engaging in infrastructure development, stewardship, etc.</w:t>
      </w:r>
    </w:p>
    <w:p w:rsidR="00A3578F" w:rsidRPr="00E04AEB" w:rsidRDefault="00A3578F" w:rsidP="00A3578F">
      <w:pPr>
        <w:jc w:val="both"/>
        <w:rPr>
          <w:rFonts w:ascii="Times New Roman" w:hAnsi="Times New Roman" w:cs="Times New Roman"/>
          <w:b/>
        </w:rPr>
      </w:pPr>
      <w:r w:rsidRPr="00E04AEB">
        <w:rPr>
          <w:rFonts w:ascii="Times New Roman" w:hAnsi="Times New Roman" w:cs="Times New Roman"/>
          <w:b/>
        </w:rPr>
        <w:t>Corporate Social Responsibility in community development</w:t>
      </w:r>
    </w:p>
    <w:p w:rsidR="00A3578F" w:rsidRPr="00E04AEB" w:rsidRDefault="00A3578F" w:rsidP="00A3578F">
      <w:pPr>
        <w:autoSpaceDE w:val="0"/>
        <w:autoSpaceDN w:val="0"/>
        <w:adjustRightInd w:val="0"/>
        <w:spacing w:after="0" w:line="240" w:lineRule="auto"/>
        <w:rPr>
          <w:rFonts w:ascii="Times New Roman" w:hAnsi="Times New Roman" w:cs="Times New Roman"/>
          <w:sz w:val="24"/>
          <w:szCs w:val="24"/>
        </w:rPr>
      </w:pPr>
    </w:p>
    <w:p w:rsidR="00A3578F" w:rsidRPr="00E04AEB" w:rsidRDefault="00A3578F" w:rsidP="00A3578F">
      <w:pPr>
        <w:pStyle w:val="Caption"/>
        <w:keepNext/>
        <w:rPr>
          <w:rFonts w:ascii="Times New Roman" w:hAnsi="Times New Roman" w:cs="Times New Roman"/>
        </w:rPr>
      </w:pPr>
      <w:bookmarkStart w:id="69" w:name="_Toc41327933"/>
      <w:r w:rsidRPr="00E04AEB">
        <w:rPr>
          <w:rFonts w:ascii="Times New Roman" w:hAnsi="Times New Roman" w:cs="Times New Roman"/>
        </w:rPr>
        <w:lastRenderedPageBreak/>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15</w:t>
      </w:r>
      <w:r w:rsidR="00B70008" w:rsidRPr="00E04AEB">
        <w:rPr>
          <w:rFonts w:ascii="Times New Roman" w:hAnsi="Times New Roman" w:cs="Times New Roman"/>
        </w:rPr>
        <w:fldChar w:fldCharType="end"/>
      </w:r>
      <w:r w:rsidRPr="00E04AEB">
        <w:rPr>
          <w:rFonts w:ascii="Times New Roman" w:hAnsi="Times New Roman" w:cs="Times New Roman"/>
        </w:rPr>
        <w:t>: Corporate Social Responsibility Participation in community developments</w:t>
      </w:r>
      <w:bookmarkEnd w:id="69"/>
    </w:p>
    <w:tbl>
      <w:tblPr>
        <w:tblStyle w:val="TableGrid"/>
        <w:tblW w:w="5000" w:type="pct"/>
        <w:tblLook w:val="0000" w:firstRow="0" w:lastRow="0" w:firstColumn="0" w:lastColumn="0" w:noHBand="0" w:noVBand="0"/>
      </w:tblPr>
      <w:tblGrid>
        <w:gridCol w:w="1494"/>
        <w:gridCol w:w="2637"/>
        <w:gridCol w:w="1367"/>
        <w:gridCol w:w="1369"/>
        <w:gridCol w:w="1989"/>
      </w:tblGrid>
      <w:tr w:rsidR="00A3578F" w:rsidRPr="00E04AEB" w:rsidTr="00783FC8">
        <w:tc>
          <w:tcPr>
            <w:tcW w:w="5000" w:type="pct"/>
            <w:gridSpan w:val="5"/>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b/>
                <w:bCs/>
                <w:color w:val="000000"/>
                <w:sz w:val="18"/>
                <w:szCs w:val="18"/>
              </w:rPr>
              <w:t>Response Frequencies</w:t>
            </w:r>
          </w:p>
        </w:tc>
      </w:tr>
      <w:tr w:rsidR="00A3578F" w:rsidRPr="00E04AEB" w:rsidTr="00783FC8">
        <w:tc>
          <w:tcPr>
            <w:tcW w:w="2332" w:type="pct"/>
            <w:gridSpan w:val="2"/>
            <w:vMerge w:val="restart"/>
          </w:tcPr>
          <w:p w:rsidR="00A3578F" w:rsidRPr="00E04AEB" w:rsidRDefault="00A3578F" w:rsidP="00783FC8">
            <w:pPr>
              <w:autoSpaceDE w:val="0"/>
              <w:autoSpaceDN w:val="0"/>
              <w:adjustRightInd w:val="0"/>
              <w:rPr>
                <w:rFonts w:ascii="Times New Roman" w:hAnsi="Times New Roman" w:cs="Times New Roman"/>
                <w:sz w:val="24"/>
                <w:szCs w:val="24"/>
              </w:rPr>
            </w:pPr>
            <w:r w:rsidRPr="00E04AEB">
              <w:rPr>
                <w:rFonts w:ascii="Times New Roman" w:hAnsi="Times New Roman" w:cs="Times New Roman"/>
                <w:color w:val="000000"/>
                <w:sz w:val="18"/>
                <w:szCs w:val="18"/>
              </w:rPr>
              <w:t xml:space="preserve">Corporate social responsibility </w:t>
            </w:r>
            <w:r w:rsidR="002838D5" w:rsidRPr="00E04AEB">
              <w:rPr>
                <w:rFonts w:ascii="Times New Roman" w:hAnsi="Times New Roman" w:cs="Times New Roman"/>
                <w:color w:val="000000"/>
                <w:sz w:val="18"/>
                <w:szCs w:val="18"/>
              </w:rPr>
              <w:t>participations</w:t>
            </w:r>
          </w:p>
        </w:tc>
        <w:tc>
          <w:tcPr>
            <w:tcW w:w="1545" w:type="pct"/>
            <w:gridSpan w:val="2"/>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Responses</w:t>
            </w:r>
          </w:p>
        </w:tc>
        <w:tc>
          <w:tcPr>
            <w:tcW w:w="1123" w:type="pct"/>
            <w:vMerge w:val="restar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 of Cases</w:t>
            </w:r>
          </w:p>
        </w:tc>
      </w:tr>
      <w:tr w:rsidR="00A3578F" w:rsidRPr="00E04AEB" w:rsidTr="00783FC8">
        <w:tc>
          <w:tcPr>
            <w:tcW w:w="2332" w:type="pct"/>
            <w:gridSpan w:val="2"/>
            <w:vMerge/>
          </w:tcPr>
          <w:p w:rsidR="00A3578F" w:rsidRPr="00E04AEB" w:rsidRDefault="00A3578F" w:rsidP="00783FC8">
            <w:pPr>
              <w:autoSpaceDE w:val="0"/>
              <w:autoSpaceDN w:val="0"/>
              <w:adjustRightInd w:val="0"/>
              <w:rPr>
                <w:rFonts w:ascii="Times New Roman" w:hAnsi="Times New Roman" w:cs="Times New Roman"/>
                <w:color w:val="000000"/>
                <w:sz w:val="18"/>
                <w:szCs w:val="18"/>
              </w:rPr>
            </w:pPr>
          </w:p>
        </w:tc>
        <w:tc>
          <w:tcPr>
            <w:tcW w:w="772"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N</w:t>
            </w:r>
          </w:p>
        </w:tc>
        <w:tc>
          <w:tcPr>
            <w:tcW w:w="77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Percent</w:t>
            </w:r>
          </w:p>
        </w:tc>
        <w:tc>
          <w:tcPr>
            <w:tcW w:w="1123" w:type="pct"/>
            <w:vMerge/>
          </w:tcPr>
          <w:p w:rsidR="00A3578F" w:rsidRPr="00E04AEB" w:rsidRDefault="00A3578F" w:rsidP="00783FC8">
            <w:pPr>
              <w:autoSpaceDE w:val="0"/>
              <w:autoSpaceDN w:val="0"/>
              <w:adjustRightInd w:val="0"/>
              <w:jc w:val="center"/>
              <w:rPr>
                <w:rFonts w:ascii="Times New Roman" w:hAnsi="Times New Roman" w:cs="Times New Roman"/>
                <w:color w:val="000000"/>
                <w:sz w:val="18"/>
                <w:szCs w:val="18"/>
              </w:rPr>
            </w:pPr>
          </w:p>
        </w:tc>
      </w:tr>
      <w:tr w:rsidR="00A3578F" w:rsidRPr="00E04AEB" w:rsidTr="00783FC8">
        <w:tc>
          <w:tcPr>
            <w:tcW w:w="843" w:type="pct"/>
            <w:vMerge w:val="restart"/>
          </w:tcPr>
          <w:p w:rsidR="00A3578F" w:rsidRPr="00E04AEB" w:rsidRDefault="00A3578F" w:rsidP="00783FC8">
            <w:pPr>
              <w:autoSpaceDE w:val="0"/>
              <w:autoSpaceDN w:val="0"/>
              <w:adjustRightInd w:val="0"/>
              <w:spacing w:line="320" w:lineRule="atLeast"/>
              <w:ind w:left="60" w:right="60"/>
              <w:rPr>
                <w:rFonts w:ascii="Times New Roman" w:hAnsi="Times New Roman" w:cs="Times New Roman"/>
                <w:color w:val="000000"/>
                <w:sz w:val="18"/>
                <w:szCs w:val="18"/>
              </w:rPr>
            </w:pPr>
          </w:p>
        </w:tc>
        <w:tc>
          <w:tcPr>
            <w:tcW w:w="1488" w:type="pct"/>
          </w:tcPr>
          <w:p w:rsidR="00A3578F" w:rsidRPr="00E04AEB" w:rsidRDefault="00A3578F" w:rsidP="00783FC8">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education</w:t>
            </w:r>
          </w:p>
        </w:tc>
        <w:tc>
          <w:tcPr>
            <w:tcW w:w="772"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w:t>
            </w:r>
          </w:p>
        </w:tc>
        <w:tc>
          <w:tcPr>
            <w:tcW w:w="77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19.6%</w:t>
            </w:r>
          </w:p>
        </w:tc>
        <w:tc>
          <w:tcPr>
            <w:tcW w:w="112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90.9%</w:t>
            </w:r>
          </w:p>
        </w:tc>
      </w:tr>
      <w:tr w:rsidR="00A3578F" w:rsidRPr="00E04AEB" w:rsidTr="00783FC8">
        <w:tc>
          <w:tcPr>
            <w:tcW w:w="843" w:type="pct"/>
            <w:vMerge/>
          </w:tcPr>
          <w:p w:rsidR="00A3578F" w:rsidRPr="00E04AEB" w:rsidRDefault="00A3578F" w:rsidP="00783FC8">
            <w:pPr>
              <w:autoSpaceDE w:val="0"/>
              <w:autoSpaceDN w:val="0"/>
              <w:adjustRightInd w:val="0"/>
              <w:rPr>
                <w:rFonts w:ascii="Times New Roman" w:hAnsi="Times New Roman" w:cs="Times New Roman"/>
                <w:color w:val="000000"/>
                <w:sz w:val="18"/>
                <w:szCs w:val="18"/>
              </w:rPr>
            </w:pPr>
          </w:p>
        </w:tc>
        <w:tc>
          <w:tcPr>
            <w:tcW w:w="1488" w:type="pct"/>
          </w:tcPr>
          <w:p w:rsidR="00A3578F" w:rsidRPr="00E04AEB" w:rsidRDefault="00A3578F" w:rsidP="00783FC8">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health service</w:t>
            </w:r>
          </w:p>
        </w:tc>
        <w:tc>
          <w:tcPr>
            <w:tcW w:w="772"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7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11.8%</w:t>
            </w:r>
          </w:p>
        </w:tc>
        <w:tc>
          <w:tcPr>
            <w:tcW w:w="112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54.5%</w:t>
            </w:r>
          </w:p>
        </w:tc>
      </w:tr>
      <w:tr w:rsidR="00A3578F" w:rsidRPr="00E04AEB" w:rsidTr="00783FC8">
        <w:tc>
          <w:tcPr>
            <w:tcW w:w="843" w:type="pct"/>
            <w:vMerge/>
          </w:tcPr>
          <w:p w:rsidR="00A3578F" w:rsidRPr="00E04AEB" w:rsidRDefault="00A3578F" w:rsidP="00783FC8">
            <w:pPr>
              <w:autoSpaceDE w:val="0"/>
              <w:autoSpaceDN w:val="0"/>
              <w:adjustRightInd w:val="0"/>
              <w:rPr>
                <w:rFonts w:ascii="Times New Roman" w:hAnsi="Times New Roman" w:cs="Times New Roman"/>
                <w:color w:val="000000"/>
                <w:sz w:val="18"/>
                <w:szCs w:val="18"/>
              </w:rPr>
            </w:pPr>
          </w:p>
        </w:tc>
        <w:tc>
          <w:tcPr>
            <w:tcW w:w="1488" w:type="pct"/>
          </w:tcPr>
          <w:p w:rsidR="00A3578F" w:rsidRPr="00E04AEB" w:rsidRDefault="00A3578F" w:rsidP="00783FC8">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safety and security</w:t>
            </w:r>
          </w:p>
        </w:tc>
        <w:tc>
          <w:tcPr>
            <w:tcW w:w="772"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7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11.8%</w:t>
            </w:r>
          </w:p>
        </w:tc>
        <w:tc>
          <w:tcPr>
            <w:tcW w:w="112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54.5%</w:t>
            </w:r>
          </w:p>
        </w:tc>
      </w:tr>
      <w:tr w:rsidR="00A3578F" w:rsidRPr="00E04AEB" w:rsidTr="00783FC8">
        <w:tc>
          <w:tcPr>
            <w:tcW w:w="843" w:type="pct"/>
            <w:vMerge/>
          </w:tcPr>
          <w:p w:rsidR="00A3578F" w:rsidRPr="00E04AEB" w:rsidRDefault="00A3578F" w:rsidP="00783FC8">
            <w:pPr>
              <w:autoSpaceDE w:val="0"/>
              <w:autoSpaceDN w:val="0"/>
              <w:adjustRightInd w:val="0"/>
              <w:rPr>
                <w:rFonts w:ascii="Times New Roman" w:hAnsi="Times New Roman" w:cs="Times New Roman"/>
                <w:color w:val="000000"/>
                <w:sz w:val="18"/>
                <w:szCs w:val="18"/>
              </w:rPr>
            </w:pPr>
          </w:p>
        </w:tc>
        <w:tc>
          <w:tcPr>
            <w:tcW w:w="1488" w:type="pct"/>
          </w:tcPr>
          <w:p w:rsidR="00A3578F" w:rsidRPr="00E04AEB" w:rsidRDefault="00A3578F" w:rsidP="00783FC8">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sports development</w:t>
            </w:r>
          </w:p>
        </w:tc>
        <w:tc>
          <w:tcPr>
            <w:tcW w:w="772"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w:t>
            </w:r>
          </w:p>
        </w:tc>
        <w:tc>
          <w:tcPr>
            <w:tcW w:w="77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11.8%</w:t>
            </w:r>
          </w:p>
        </w:tc>
        <w:tc>
          <w:tcPr>
            <w:tcW w:w="112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54.5%</w:t>
            </w:r>
          </w:p>
        </w:tc>
      </w:tr>
      <w:tr w:rsidR="00A3578F" w:rsidRPr="00E04AEB" w:rsidTr="00783FC8">
        <w:tc>
          <w:tcPr>
            <w:tcW w:w="843" w:type="pct"/>
            <w:vMerge/>
          </w:tcPr>
          <w:p w:rsidR="00A3578F" w:rsidRPr="00E04AEB" w:rsidRDefault="00A3578F" w:rsidP="00783FC8">
            <w:pPr>
              <w:autoSpaceDE w:val="0"/>
              <w:autoSpaceDN w:val="0"/>
              <w:adjustRightInd w:val="0"/>
              <w:rPr>
                <w:rFonts w:ascii="Times New Roman" w:hAnsi="Times New Roman" w:cs="Times New Roman"/>
                <w:color w:val="000000"/>
                <w:sz w:val="18"/>
                <w:szCs w:val="18"/>
              </w:rPr>
            </w:pPr>
          </w:p>
        </w:tc>
        <w:tc>
          <w:tcPr>
            <w:tcW w:w="1488" w:type="pct"/>
          </w:tcPr>
          <w:p w:rsidR="00A3578F" w:rsidRPr="00E04AEB" w:rsidRDefault="00A3578F" w:rsidP="00783FC8">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environment</w:t>
            </w:r>
          </w:p>
        </w:tc>
        <w:tc>
          <w:tcPr>
            <w:tcW w:w="772"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8</w:t>
            </w:r>
          </w:p>
        </w:tc>
        <w:tc>
          <w:tcPr>
            <w:tcW w:w="77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15.7%</w:t>
            </w:r>
          </w:p>
        </w:tc>
        <w:tc>
          <w:tcPr>
            <w:tcW w:w="112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72.7%</w:t>
            </w:r>
          </w:p>
        </w:tc>
      </w:tr>
      <w:tr w:rsidR="00A3578F" w:rsidRPr="00E04AEB" w:rsidTr="00783FC8">
        <w:tc>
          <w:tcPr>
            <w:tcW w:w="843" w:type="pct"/>
            <w:vMerge/>
          </w:tcPr>
          <w:p w:rsidR="00A3578F" w:rsidRPr="00E04AEB" w:rsidRDefault="00A3578F" w:rsidP="00783FC8">
            <w:pPr>
              <w:autoSpaceDE w:val="0"/>
              <w:autoSpaceDN w:val="0"/>
              <w:adjustRightInd w:val="0"/>
              <w:rPr>
                <w:rFonts w:ascii="Times New Roman" w:hAnsi="Times New Roman" w:cs="Times New Roman"/>
                <w:color w:val="000000"/>
                <w:sz w:val="18"/>
                <w:szCs w:val="18"/>
              </w:rPr>
            </w:pPr>
          </w:p>
        </w:tc>
        <w:tc>
          <w:tcPr>
            <w:tcW w:w="1488" w:type="pct"/>
          </w:tcPr>
          <w:p w:rsidR="00A3578F" w:rsidRPr="00E04AEB" w:rsidRDefault="00A3578F" w:rsidP="00783FC8">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water</w:t>
            </w:r>
          </w:p>
        </w:tc>
        <w:tc>
          <w:tcPr>
            <w:tcW w:w="772"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w:t>
            </w:r>
          </w:p>
        </w:tc>
        <w:tc>
          <w:tcPr>
            <w:tcW w:w="77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9.8%</w:t>
            </w:r>
          </w:p>
        </w:tc>
        <w:tc>
          <w:tcPr>
            <w:tcW w:w="112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45.5%</w:t>
            </w:r>
          </w:p>
        </w:tc>
      </w:tr>
      <w:tr w:rsidR="00A3578F" w:rsidRPr="00E04AEB" w:rsidTr="00783FC8">
        <w:tc>
          <w:tcPr>
            <w:tcW w:w="843" w:type="pct"/>
            <w:vMerge/>
          </w:tcPr>
          <w:p w:rsidR="00A3578F" w:rsidRPr="00E04AEB" w:rsidRDefault="00A3578F" w:rsidP="00783FC8">
            <w:pPr>
              <w:autoSpaceDE w:val="0"/>
              <w:autoSpaceDN w:val="0"/>
              <w:adjustRightInd w:val="0"/>
              <w:rPr>
                <w:rFonts w:ascii="Times New Roman" w:hAnsi="Times New Roman" w:cs="Times New Roman"/>
                <w:color w:val="000000"/>
                <w:sz w:val="18"/>
                <w:szCs w:val="18"/>
              </w:rPr>
            </w:pPr>
          </w:p>
        </w:tc>
        <w:tc>
          <w:tcPr>
            <w:tcW w:w="1488" w:type="pct"/>
          </w:tcPr>
          <w:p w:rsidR="00A3578F" w:rsidRPr="00E04AEB" w:rsidRDefault="00A3578F" w:rsidP="00783FC8">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road</w:t>
            </w:r>
          </w:p>
        </w:tc>
        <w:tc>
          <w:tcPr>
            <w:tcW w:w="772"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w:t>
            </w:r>
          </w:p>
        </w:tc>
        <w:tc>
          <w:tcPr>
            <w:tcW w:w="77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19.6%</w:t>
            </w:r>
          </w:p>
        </w:tc>
        <w:tc>
          <w:tcPr>
            <w:tcW w:w="112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90.9%</w:t>
            </w:r>
          </w:p>
        </w:tc>
      </w:tr>
      <w:tr w:rsidR="00A3578F" w:rsidRPr="00E04AEB" w:rsidTr="00783FC8">
        <w:tc>
          <w:tcPr>
            <w:tcW w:w="2332" w:type="pct"/>
            <w:gridSpan w:val="2"/>
          </w:tcPr>
          <w:p w:rsidR="00A3578F" w:rsidRPr="00E04AEB" w:rsidRDefault="00A3578F" w:rsidP="00783FC8">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Total</w:t>
            </w:r>
          </w:p>
        </w:tc>
        <w:tc>
          <w:tcPr>
            <w:tcW w:w="772"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51</w:t>
            </w:r>
          </w:p>
        </w:tc>
        <w:tc>
          <w:tcPr>
            <w:tcW w:w="77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100.0%</w:t>
            </w:r>
          </w:p>
        </w:tc>
        <w:tc>
          <w:tcPr>
            <w:tcW w:w="1123" w:type="pct"/>
          </w:tcPr>
          <w:p w:rsidR="00A3578F" w:rsidRPr="00E04AEB" w:rsidRDefault="00A3578F" w:rsidP="00783FC8">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463.6%</w:t>
            </w:r>
          </w:p>
        </w:tc>
      </w:tr>
      <w:tr w:rsidR="00A3578F" w:rsidRPr="00E04AEB" w:rsidTr="00783FC8">
        <w:tc>
          <w:tcPr>
            <w:tcW w:w="5000" w:type="pct"/>
            <w:gridSpan w:val="5"/>
          </w:tcPr>
          <w:p w:rsidR="00A3578F" w:rsidRPr="00E04AEB" w:rsidRDefault="00A3578F" w:rsidP="00783FC8">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a. Dichotomy group tabulated at value 1.</w:t>
            </w:r>
          </w:p>
        </w:tc>
      </w:tr>
    </w:tbl>
    <w:p w:rsidR="00A3578F" w:rsidRPr="00E04AEB" w:rsidRDefault="00A3578F" w:rsidP="00A3578F">
      <w:pPr>
        <w:autoSpaceDE w:val="0"/>
        <w:autoSpaceDN w:val="0"/>
        <w:adjustRightInd w:val="0"/>
        <w:spacing w:after="0" w:line="400" w:lineRule="atLeast"/>
        <w:rPr>
          <w:rFonts w:ascii="Times New Roman" w:hAnsi="Times New Roman" w:cs="Times New Roman"/>
          <w:sz w:val="24"/>
          <w:szCs w:val="24"/>
        </w:rPr>
      </w:pPr>
    </w:p>
    <w:p w:rsidR="00D60191" w:rsidRPr="00E04AEB" w:rsidRDefault="00A3578F" w:rsidP="00A3578F">
      <w:pPr>
        <w:jc w:val="both"/>
        <w:rPr>
          <w:rFonts w:ascii="Times New Roman" w:hAnsi="Times New Roman" w:cs="Times New Roman"/>
          <w:sz w:val="24"/>
          <w:szCs w:val="24"/>
        </w:rPr>
      </w:pPr>
      <w:r w:rsidRPr="00E04AEB">
        <w:rPr>
          <w:rFonts w:ascii="Times New Roman" w:hAnsi="Times New Roman" w:cs="Times New Roman"/>
        </w:rPr>
        <w:t xml:space="preserve">From the results observed in table </w:t>
      </w:r>
      <w:r w:rsidR="002838D5">
        <w:rPr>
          <w:rFonts w:ascii="Times New Roman" w:hAnsi="Times New Roman" w:cs="Times New Roman"/>
        </w:rPr>
        <w:t>15</w:t>
      </w:r>
      <w:r w:rsidRPr="00E04AEB">
        <w:rPr>
          <w:rFonts w:ascii="Times New Roman" w:hAnsi="Times New Roman" w:cs="Times New Roman"/>
        </w:rPr>
        <w:t>, company representatives responded that among the local community development programs many flower companies participated in provision of educational and road infrastructure (19.6%), environmental protection and conservation activities (15.7%</w:t>
      </w:r>
      <w:proofErr w:type="gramStart"/>
      <w:r w:rsidRPr="00E04AEB">
        <w:rPr>
          <w:rFonts w:ascii="Times New Roman" w:hAnsi="Times New Roman" w:cs="Times New Roman"/>
        </w:rPr>
        <w:t>) ,</w:t>
      </w:r>
      <w:proofErr w:type="gramEnd"/>
      <w:r w:rsidRPr="00E04AEB">
        <w:rPr>
          <w:rFonts w:ascii="Times New Roman" w:hAnsi="Times New Roman" w:cs="Times New Roman"/>
        </w:rPr>
        <w:t xml:space="preserve">  health services and sport developments (11.8%).</w:t>
      </w:r>
    </w:p>
    <w:p w:rsidR="00A3578F" w:rsidRPr="00E04AEB" w:rsidRDefault="00A3578F" w:rsidP="00A3578F">
      <w:pPr>
        <w:jc w:val="both"/>
        <w:rPr>
          <w:rFonts w:ascii="Times New Roman" w:hAnsi="Times New Roman" w:cs="Times New Roman"/>
          <w:b/>
        </w:rPr>
      </w:pPr>
      <w:r w:rsidRPr="00E04AEB">
        <w:rPr>
          <w:rFonts w:ascii="Times New Roman" w:hAnsi="Times New Roman" w:cs="Times New Roman"/>
          <w:b/>
        </w:rPr>
        <w:t>Adverse Effects/Risks Associated with Floriculture Investment</w:t>
      </w:r>
    </w:p>
    <w:p w:rsidR="00802765" w:rsidRPr="00E04AEB" w:rsidRDefault="00802765" w:rsidP="00802765">
      <w:pPr>
        <w:pStyle w:val="Caption"/>
        <w:keepNext/>
        <w:rPr>
          <w:rFonts w:ascii="Times New Roman" w:hAnsi="Times New Roman" w:cs="Times New Roman"/>
        </w:rPr>
      </w:pPr>
      <w:bookmarkStart w:id="70" w:name="_Toc41327934"/>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16</w:t>
      </w:r>
      <w:r w:rsidR="00B70008" w:rsidRPr="00E04AEB">
        <w:rPr>
          <w:rFonts w:ascii="Times New Roman" w:hAnsi="Times New Roman" w:cs="Times New Roman"/>
        </w:rPr>
        <w:fldChar w:fldCharType="end"/>
      </w:r>
      <w:r w:rsidRPr="00E04AEB">
        <w:rPr>
          <w:rFonts w:ascii="Times New Roman" w:hAnsi="Times New Roman" w:cs="Times New Roman"/>
        </w:rPr>
        <w:t xml:space="preserve">: negative </w:t>
      </w:r>
      <w:r w:rsidR="007D1049" w:rsidRPr="00E04AEB">
        <w:rPr>
          <w:rFonts w:ascii="Times New Roman" w:hAnsi="Times New Roman" w:cs="Times New Roman"/>
        </w:rPr>
        <w:t>problem</w:t>
      </w:r>
      <w:r w:rsidRPr="00E04AEB">
        <w:rPr>
          <w:rFonts w:ascii="Times New Roman" w:hAnsi="Times New Roman" w:cs="Times New Roman"/>
        </w:rPr>
        <w:t>s of the Industries on local communities</w:t>
      </w:r>
      <w:bookmarkEnd w:id="70"/>
    </w:p>
    <w:tbl>
      <w:tblPr>
        <w:tblStyle w:val="TableGrid"/>
        <w:tblW w:w="4503" w:type="pct"/>
        <w:tblLayout w:type="fixed"/>
        <w:tblLook w:val="0000" w:firstRow="0" w:lastRow="0" w:firstColumn="0" w:lastColumn="0" w:noHBand="0" w:noVBand="0"/>
      </w:tblPr>
      <w:tblGrid>
        <w:gridCol w:w="1098"/>
        <w:gridCol w:w="4894"/>
        <w:gridCol w:w="1097"/>
        <w:gridCol w:w="881"/>
        <w:gridCol w:w="6"/>
      </w:tblGrid>
      <w:tr w:rsidR="004B05D7" w:rsidRPr="00E04AEB" w:rsidTr="004B05D7">
        <w:trPr>
          <w:gridAfter w:val="1"/>
          <w:wAfter w:w="4" w:type="pct"/>
        </w:trPr>
        <w:tc>
          <w:tcPr>
            <w:tcW w:w="688" w:type="pct"/>
          </w:tcPr>
          <w:p w:rsidR="004B05D7" w:rsidRPr="00E04AEB" w:rsidRDefault="004B05D7" w:rsidP="00427CBE">
            <w:pPr>
              <w:autoSpaceDE w:val="0"/>
              <w:autoSpaceDN w:val="0"/>
              <w:adjustRightInd w:val="0"/>
              <w:spacing w:line="320" w:lineRule="atLeast"/>
              <w:ind w:right="60"/>
              <w:jc w:val="center"/>
              <w:rPr>
                <w:rFonts w:ascii="Times New Roman" w:hAnsi="Times New Roman" w:cs="Times New Roman"/>
                <w:color w:val="010205"/>
              </w:rPr>
            </w:pPr>
          </w:p>
        </w:tc>
        <w:tc>
          <w:tcPr>
            <w:tcW w:w="4308" w:type="pct"/>
            <w:gridSpan w:val="3"/>
          </w:tcPr>
          <w:p w:rsidR="004B05D7" w:rsidRPr="00E04AEB" w:rsidRDefault="004B05D7" w:rsidP="00427CBE">
            <w:pPr>
              <w:autoSpaceDE w:val="0"/>
              <w:autoSpaceDN w:val="0"/>
              <w:adjustRightInd w:val="0"/>
              <w:spacing w:line="320" w:lineRule="atLeast"/>
              <w:ind w:right="60"/>
              <w:jc w:val="center"/>
              <w:rPr>
                <w:rFonts w:ascii="Times New Roman" w:hAnsi="Times New Roman" w:cs="Times New Roman"/>
                <w:color w:val="010205"/>
              </w:rPr>
            </w:pPr>
            <w:r w:rsidRPr="00E04AEB">
              <w:rPr>
                <w:rFonts w:ascii="Times New Roman" w:hAnsi="Times New Roman" w:cs="Times New Roman"/>
                <w:b/>
                <w:bCs/>
                <w:color w:val="010205"/>
              </w:rPr>
              <w:t>Negative Problems of the Industries on local Communities</w:t>
            </w:r>
          </w:p>
        </w:tc>
      </w:tr>
      <w:tr w:rsidR="004B05D7" w:rsidRPr="00E04AEB" w:rsidTr="004B05D7">
        <w:tc>
          <w:tcPr>
            <w:tcW w:w="688" w:type="pct"/>
            <w:vMerge w:val="restart"/>
          </w:tcPr>
          <w:p w:rsidR="004B05D7" w:rsidRPr="00E04AEB" w:rsidRDefault="004B05D7" w:rsidP="00783FC8">
            <w:pPr>
              <w:autoSpaceDE w:val="0"/>
              <w:autoSpaceDN w:val="0"/>
              <w:adjustRightInd w:val="0"/>
              <w:rPr>
                <w:rFonts w:ascii="Times New Roman" w:hAnsi="Times New Roman" w:cs="Times New Roman"/>
                <w:sz w:val="24"/>
                <w:szCs w:val="24"/>
              </w:rPr>
            </w:pPr>
          </w:p>
        </w:tc>
        <w:tc>
          <w:tcPr>
            <w:tcW w:w="3068" w:type="pct"/>
            <w:vMerge w:val="restart"/>
          </w:tcPr>
          <w:p w:rsidR="004B05D7" w:rsidRPr="00E04AEB" w:rsidRDefault="004B05D7" w:rsidP="00783FC8">
            <w:pPr>
              <w:autoSpaceDE w:val="0"/>
              <w:autoSpaceDN w:val="0"/>
              <w:adjustRightInd w:val="0"/>
              <w:rPr>
                <w:rFonts w:ascii="Times New Roman" w:hAnsi="Times New Roman" w:cs="Times New Roman"/>
                <w:sz w:val="24"/>
                <w:szCs w:val="24"/>
              </w:rPr>
            </w:pPr>
          </w:p>
        </w:tc>
        <w:tc>
          <w:tcPr>
            <w:tcW w:w="688" w:type="pct"/>
          </w:tcPr>
          <w:p w:rsidR="004B05D7" w:rsidRPr="00E04AEB" w:rsidRDefault="004B05D7"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Responses</w:t>
            </w:r>
          </w:p>
        </w:tc>
        <w:tc>
          <w:tcPr>
            <w:tcW w:w="556" w:type="pct"/>
            <w:gridSpan w:val="2"/>
            <w:vMerge w:val="restart"/>
          </w:tcPr>
          <w:p w:rsidR="004B05D7" w:rsidRPr="00E04AEB" w:rsidRDefault="004B05D7"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 of Cases</w:t>
            </w:r>
          </w:p>
        </w:tc>
      </w:tr>
      <w:tr w:rsidR="004B05D7" w:rsidRPr="00E04AEB" w:rsidTr="004B05D7">
        <w:tc>
          <w:tcPr>
            <w:tcW w:w="688" w:type="pct"/>
            <w:vMerge/>
          </w:tcPr>
          <w:p w:rsidR="004B05D7" w:rsidRPr="00E04AEB" w:rsidRDefault="004B05D7" w:rsidP="00783FC8">
            <w:pPr>
              <w:autoSpaceDE w:val="0"/>
              <w:autoSpaceDN w:val="0"/>
              <w:adjustRightInd w:val="0"/>
              <w:rPr>
                <w:rFonts w:ascii="Times New Roman" w:hAnsi="Times New Roman" w:cs="Times New Roman"/>
                <w:color w:val="264A60"/>
                <w:sz w:val="18"/>
                <w:szCs w:val="18"/>
              </w:rPr>
            </w:pPr>
          </w:p>
        </w:tc>
        <w:tc>
          <w:tcPr>
            <w:tcW w:w="3068" w:type="pct"/>
            <w:vMerge/>
          </w:tcPr>
          <w:p w:rsidR="004B05D7" w:rsidRPr="00E04AEB" w:rsidRDefault="004B05D7" w:rsidP="00783FC8">
            <w:pPr>
              <w:autoSpaceDE w:val="0"/>
              <w:autoSpaceDN w:val="0"/>
              <w:adjustRightInd w:val="0"/>
              <w:rPr>
                <w:rFonts w:ascii="Times New Roman" w:hAnsi="Times New Roman" w:cs="Times New Roman"/>
                <w:color w:val="264A60"/>
                <w:sz w:val="18"/>
                <w:szCs w:val="18"/>
              </w:rPr>
            </w:pPr>
          </w:p>
        </w:tc>
        <w:tc>
          <w:tcPr>
            <w:tcW w:w="688" w:type="pct"/>
          </w:tcPr>
          <w:p w:rsidR="004B05D7" w:rsidRPr="00E04AEB" w:rsidRDefault="004B05D7"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N</w:t>
            </w:r>
          </w:p>
        </w:tc>
        <w:tc>
          <w:tcPr>
            <w:tcW w:w="556" w:type="pct"/>
            <w:gridSpan w:val="2"/>
            <w:vMerge/>
          </w:tcPr>
          <w:p w:rsidR="004B05D7" w:rsidRPr="00E04AEB" w:rsidRDefault="004B05D7" w:rsidP="00783FC8">
            <w:pPr>
              <w:autoSpaceDE w:val="0"/>
              <w:autoSpaceDN w:val="0"/>
              <w:adjustRightInd w:val="0"/>
              <w:rPr>
                <w:rFonts w:ascii="Times New Roman" w:hAnsi="Times New Roman" w:cs="Times New Roman"/>
                <w:color w:val="264A60"/>
                <w:sz w:val="18"/>
                <w:szCs w:val="18"/>
              </w:rPr>
            </w:pPr>
          </w:p>
        </w:tc>
      </w:tr>
      <w:tr w:rsidR="004B05D7" w:rsidRPr="00E04AEB" w:rsidTr="004B05D7">
        <w:tc>
          <w:tcPr>
            <w:tcW w:w="688" w:type="pct"/>
            <w:vMerge w:val="restart"/>
          </w:tcPr>
          <w:p w:rsidR="004B05D7" w:rsidRPr="00E04AEB" w:rsidRDefault="004B05D7"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Negative problems</w:t>
            </w:r>
          </w:p>
        </w:tc>
        <w:tc>
          <w:tcPr>
            <w:tcW w:w="3068" w:type="pct"/>
          </w:tcPr>
          <w:p w:rsidR="004B05D7" w:rsidRPr="00E04AEB" w:rsidRDefault="004B05D7"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Community health problems (environment, animals and human)</w:t>
            </w:r>
          </w:p>
        </w:tc>
        <w:tc>
          <w:tcPr>
            <w:tcW w:w="688" w:type="pct"/>
          </w:tcPr>
          <w:p w:rsidR="004B05D7" w:rsidRPr="00E04AEB" w:rsidRDefault="004B05D7"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333</w:t>
            </w:r>
          </w:p>
        </w:tc>
        <w:tc>
          <w:tcPr>
            <w:tcW w:w="556" w:type="pct"/>
            <w:gridSpan w:val="2"/>
          </w:tcPr>
          <w:p w:rsidR="004B05D7" w:rsidRPr="00E04AEB" w:rsidRDefault="004B05D7"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90.0%</w:t>
            </w:r>
          </w:p>
        </w:tc>
      </w:tr>
      <w:tr w:rsidR="004B05D7" w:rsidRPr="00E04AEB" w:rsidTr="004B05D7">
        <w:tc>
          <w:tcPr>
            <w:tcW w:w="688" w:type="pct"/>
            <w:vMerge/>
          </w:tcPr>
          <w:p w:rsidR="004B05D7" w:rsidRPr="00E04AEB" w:rsidRDefault="004B05D7" w:rsidP="00783FC8">
            <w:pPr>
              <w:autoSpaceDE w:val="0"/>
              <w:autoSpaceDN w:val="0"/>
              <w:adjustRightInd w:val="0"/>
              <w:rPr>
                <w:rFonts w:ascii="Times New Roman" w:hAnsi="Times New Roman" w:cs="Times New Roman"/>
                <w:color w:val="010205"/>
                <w:sz w:val="18"/>
                <w:szCs w:val="18"/>
              </w:rPr>
            </w:pPr>
          </w:p>
        </w:tc>
        <w:tc>
          <w:tcPr>
            <w:tcW w:w="3068" w:type="pct"/>
          </w:tcPr>
          <w:p w:rsidR="004B05D7" w:rsidRPr="00E04AEB" w:rsidRDefault="004B05D7" w:rsidP="00977DA3">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Damage heritage sites (cultural, historical, natural, ceremonial, burial sites, etc)/ loss of identity</w:t>
            </w:r>
          </w:p>
        </w:tc>
        <w:tc>
          <w:tcPr>
            <w:tcW w:w="688" w:type="pct"/>
          </w:tcPr>
          <w:p w:rsidR="004B05D7" w:rsidRPr="00E04AEB" w:rsidRDefault="004B05D7" w:rsidP="00977DA3">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333</w:t>
            </w:r>
          </w:p>
        </w:tc>
        <w:tc>
          <w:tcPr>
            <w:tcW w:w="556" w:type="pct"/>
            <w:gridSpan w:val="2"/>
          </w:tcPr>
          <w:p w:rsidR="004B05D7" w:rsidRPr="00E04AEB" w:rsidRDefault="004B05D7" w:rsidP="00977DA3">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90.0%</w:t>
            </w:r>
          </w:p>
        </w:tc>
      </w:tr>
      <w:tr w:rsidR="004B05D7" w:rsidRPr="00E04AEB" w:rsidTr="004B05D7">
        <w:tc>
          <w:tcPr>
            <w:tcW w:w="688" w:type="pct"/>
            <w:vMerge/>
          </w:tcPr>
          <w:p w:rsidR="004B05D7" w:rsidRPr="00E04AEB" w:rsidRDefault="004B05D7" w:rsidP="00783FC8">
            <w:pPr>
              <w:autoSpaceDE w:val="0"/>
              <w:autoSpaceDN w:val="0"/>
              <w:adjustRightInd w:val="0"/>
              <w:rPr>
                <w:rFonts w:ascii="Times New Roman" w:hAnsi="Times New Roman" w:cs="Times New Roman"/>
                <w:color w:val="010205"/>
                <w:sz w:val="18"/>
                <w:szCs w:val="18"/>
              </w:rPr>
            </w:pPr>
          </w:p>
        </w:tc>
        <w:tc>
          <w:tcPr>
            <w:tcW w:w="3068" w:type="pct"/>
          </w:tcPr>
          <w:p w:rsidR="004B05D7" w:rsidRPr="00E04AEB" w:rsidRDefault="004B05D7"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Loss of livelihoods</w:t>
            </w:r>
            <w:r>
              <w:rPr>
                <w:rFonts w:ascii="Times New Roman" w:hAnsi="Times New Roman" w:cs="Times New Roman"/>
                <w:color w:val="264A60"/>
                <w:sz w:val="18"/>
                <w:szCs w:val="18"/>
              </w:rPr>
              <w:t xml:space="preserve">  </w:t>
            </w:r>
          </w:p>
        </w:tc>
        <w:tc>
          <w:tcPr>
            <w:tcW w:w="688" w:type="pct"/>
          </w:tcPr>
          <w:p w:rsidR="004B05D7" w:rsidRPr="00E04AEB" w:rsidRDefault="004B05D7" w:rsidP="00977DA3">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333</w:t>
            </w:r>
          </w:p>
        </w:tc>
        <w:tc>
          <w:tcPr>
            <w:tcW w:w="556" w:type="pct"/>
            <w:gridSpan w:val="2"/>
          </w:tcPr>
          <w:p w:rsidR="004B05D7" w:rsidRPr="00E04AEB" w:rsidRDefault="004B05D7" w:rsidP="00977DA3">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90.0%</w:t>
            </w:r>
          </w:p>
        </w:tc>
      </w:tr>
      <w:tr w:rsidR="004B05D7" w:rsidRPr="00E04AEB" w:rsidTr="004B05D7">
        <w:tc>
          <w:tcPr>
            <w:tcW w:w="688" w:type="pct"/>
            <w:vMerge/>
          </w:tcPr>
          <w:p w:rsidR="004B05D7" w:rsidRPr="00E04AEB" w:rsidRDefault="004B05D7" w:rsidP="00783FC8">
            <w:pPr>
              <w:autoSpaceDE w:val="0"/>
              <w:autoSpaceDN w:val="0"/>
              <w:adjustRightInd w:val="0"/>
              <w:rPr>
                <w:rFonts w:ascii="Times New Roman" w:hAnsi="Times New Roman" w:cs="Times New Roman"/>
                <w:color w:val="010205"/>
                <w:sz w:val="18"/>
                <w:szCs w:val="18"/>
              </w:rPr>
            </w:pPr>
          </w:p>
        </w:tc>
        <w:tc>
          <w:tcPr>
            <w:tcW w:w="3068" w:type="pct"/>
          </w:tcPr>
          <w:p w:rsidR="004B05D7" w:rsidRPr="00E04AEB" w:rsidRDefault="004B05D7"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Forced Dispossession and displacement of local people</w:t>
            </w:r>
          </w:p>
        </w:tc>
        <w:tc>
          <w:tcPr>
            <w:tcW w:w="688" w:type="pct"/>
          </w:tcPr>
          <w:p w:rsidR="004B05D7" w:rsidRPr="00E04AEB" w:rsidRDefault="004B05D7" w:rsidP="00977DA3">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296</w:t>
            </w:r>
          </w:p>
        </w:tc>
        <w:tc>
          <w:tcPr>
            <w:tcW w:w="556" w:type="pct"/>
            <w:gridSpan w:val="2"/>
          </w:tcPr>
          <w:p w:rsidR="004B05D7" w:rsidRPr="00E04AEB" w:rsidRDefault="004B05D7" w:rsidP="00977DA3">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r>
      <w:tr w:rsidR="004B05D7" w:rsidRPr="00E04AEB" w:rsidTr="004B05D7">
        <w:tc>
          <w:tcPr>
            <w:tcW w:w="688" w:type="pct"/>
            <w:vMerge/>
          </w:tcPr>
          <w:p w:rsidR="004B05D7" w:rsidRPr="00E04AEB" w:rsidRDefault="004B05D7" w:rsidP="00783FC8">
            <w:pPr>
              <w:autoSpaceDE w:val="0"/>
              <w:autoSpaceDN w:val="0"/>
              <w:adjustRightInd w:val="0"/>
              <w:rPr>
                <w:rFonts w:ascii="Times New Roman" w:hAnsi="Times New Roman" w:cs="Times New Roman"/>
                <w:color w:val="010205"/>
                <w:sz w:val="18"/>
                <w:szCs w:val="18"/>
              </w:rPr>
            </w:pPr>
          </w:p>
        </w:tc>
        <w:tc>
          <w:tcPr>
            <w:tcW w:w="3068" w:type="pct"/>
          </w:tcPr>
          <w:p w:rsidR="004B05D7" w:rsidRPr="00E04AEB" w:rsidRDefault="004B05D7"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Food insecurity</w:t>
            </w:r>
          </w:p>
        </w:tc>
        <w:tc>
          <w:tcPr>
            <w:tcW w:w="688" w:type="pct"/>
          </w:tcPr>
          <w:p w:rsidR="004B05D7" w:rsidRPr="00E04AEB" w:rsidRDefault="004B05D7"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296</w:t>
            </w:r>
          </w:p>
        </w:tc>
        <w:tc>
          <w:tcPr>
            <w:tcW w:w="556" w:type="pct"/>
            <w:gridSpan w:val="2"/>
          </w:tcPr>
          <w:p w:rsidR="004B05D7" w:rsidRPr="00E04AEB" w:rsidRDefault="004B05D7"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r>
      <w:tr w:rsidR="004B05D7" w:rsidRPr="00E04AEB" w:rsidTr="004B05D7">
        <w:tc>
          <w:tcPr>
            <w:tcW w:w="688" w:type="pct"/>
            <w:vMerge/>
          </w:tcPr>
          <w:p w:rsidR="004B05D7" w:rsidRPr="00E04AEB" w:rsidRDefault="004B05D7" w:rsidP="00783FC8">
            <w:pPr>
              <w:autoSpaceDE w:val="0"/>
              <w:autoSpaceDN w:val="0"/>
              <w:adjustRightInd w:val="0"/>
              <w:rPr>
                <w:rFonts w:ascii="Times New Roman" w:hAnsi="Times New Roman" w:cs="Times New Roman"/>
                <w:color w:val="010205"/>
                <w:sz w:val="18"/>
                <w:szCs w:val="18"/>
              </w:rPr>
            </w:pPr>
          </w:p>
        </w:tc>
        <w:tc>
          <w:tcPr>
            <w:tcW w:w="3068" w:type="pct"/>
          </w:tcPr>
          <w:p w:rsidR="004B05D7" w:rsidRPr="00E04AEB" w:rsidRDefault="004B05D7"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Declining biodiversity (bee population, pollination)</w:t>
            </w:r>
          </w:p>
        </w:tc>
        <w:tc>
          <w:tcPr>
            <w:tcW w:w="688" w:type="pct"/>
          </w:tcPr>
          <w:p w:rsidR="004B05D7" w:rsidRPr="00E04AEB" w:rsidRDefault="004B05D7"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259</w:t>
            </w:r>
          </w:p>
        </w:tc>
        <w:tc>
          <w:tcPr>
            <w:tcW w:w="556" w:type="pct"/>
            <w:gridSpan w:val="2"/>
          </w:tcPr>
          <w:p w:rsidR="004B05D7" w:rsidRPr="00E04AEB" w:rsidRDefault="004B05D7"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70.0%</w:t>
            </w:r>
          </w:p>
        </w:tc>
      </w:tr>
      <w:tr w:rsidR="004B05D7" w:rsidRPr="00E04AEB" w:rsidTr="004B05D7">
        <w:tc>
          <w:tcPr>
            <w:tcW w:w="688" w:type="pct"/>
            <w:vMerge/>
          </w:tcPr>
          <w:p w:rsidR="004B05D7" w:rsidRPr="00E04AEB" w:rsidRDefault="004B05D7" w:rsidP="00783FC8">
            <w:pPr>
              <w:autoSpaceDE w:val="0"/>
              <w:autoSpaceDN w:val="0"/>
              <w:adjustRightInd w:val="0"/>
              <w:rPr>
                <w:rFonts w:ascii="Times New Roman" w:hAnsi="Times New Roman" w:cs="Times New Roman"/>
                <w:color w:val="010205"/>
                <w:sz w:val="18"/>
                <w:szCs w:val="18"/>
              </w:rPr>
            </w:pPr>
          </w:p>
        </w:tc>
        <w:tc>
          <w:tcPr>
            <w:tcW w:w="3068" w:type="pct"/>
          </w:tcPr>
          <w:p w:rsidR="004B05D7" w:rsidRPr="00E04AEB" w:rsidRDefault="004B05D7"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Social insecurity</w:t>
            </w:r>
            <w:r>
              <w:rPr>
                <w:rFonts w:ascii="Times New Roman" w:hAnsi="Times New Roman" w:cs="Times New Roman"/>
                <w:color w:val="264A60"/>
                <w:sz w:val="18"/>
                <w:szCs w:val="18"/>
              </w:rPr>
              <w:t xml:space="preserve">  </w:t>
            </w:r>
          </w:p>
        </w:tc>
        <w:tc>
          <w:tcPr>
            <w:tcW w:w="688" w:type="pct"/>
          </w:tcPr>
          <w:p w:rsidR="004B05D7" w:rsidRPr="00E04AEB" w:rsidRDefault="004B05D7" w:rsidP="00977DA3">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259</w:t>
            </w:r>
          </w:p>
        </w:tc>
        <w:tc>
          <w:tcPr>
            <w:tcW w:w="556" w:type="pct"/>
            <w:gridSpan w:val="2"/>
          </w:tcPr>
          <w:p w:rsidR="004B05D7" w:rsidRPr="00E04AEB" w:rsidRDefault="004B05D7" w:rsidP="00977DA3">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70.0%</w:t>
            </w:r>
          </w:p>
        </w:tc>
      </w:tr>
      <w:tr w:rsidR="004B05D7" w:rsidRPr="00E04AEB" w:rsidTr="004B05D7">
        <w:tc>
          <w:tcPr>
            <w:tcW w:w="688" w:type="pct"/>
            <w:vMerge/>
          </w:tcPr>
          <w:p w:rsidR="004B05D7" w:rsidRPr="00E04AEB" w:rsidRDefault="004B05D7" w:rsidP="00783FC8">
            <w:pPr>
              <w:autoSpaceDE w:val="0"/>
              <w:autoSpaceDN w:val="0"/>
              <w:adjustRightInd w:val="0"/>
              <w:rPr>
                <w:rFonts w:ascii="Times New Roman" w:hAnsi="Times New Roman" w:cs="Times New Roman"/>
                <w:color w:val="010205"/>
                <w:sz w:val="18"/>
                <w:szCs w:val="18"/>
              </w:rPr>
            </w:pPr>
          </w:p>
        </w:tc>
        <w:tc>
          <w:tcPr>
            <w:tcW w:w="3068" w:type="pct"/>
          </w:tcPr>
          <w:p w:rsidR="004B05D7" w:rsidRPr="00E04AEB" w:rsidRDefault="004B05D7" w:rsidP="00D732BB">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Changing climate</w:t>
            </w:r>
            <w:r>
              <w:rPr>
                <w:rFonts w:ascii="Times New Roman" w:hAnsi="Times New Roman" w:cs="Times New Roman"/>
                <w:color w:val="264A60"/>
                <w:sz w:val="18"/>
                <w:szCs w:val="18"/>
              </w:rPr>
              <w:t xml:space="preserve">  </w:t>
            </w:r>
          </w:p>
        </w:tc>
        <w:tc>
          <w:tcPr>
            <w:tcW w:w="688" w:type="pct"/>
          </w:tcPr>
          <w:p w:rsidR="004B05D7" w:rsidRPr="00E04AEB" w:rsidRDefault="004B05D7"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259</w:t>
            </w:r>
          </w:p>
        </w:tc>
        <w:tc>
          <w:tcPr>
            <w:tcW w:w="556" w:type="pct"/>
            <w:gridSpan w:val="2"/>
          </w:tcPr>
          <w:p w:rsidR="004B05D7" w:rsidRPr="00E04AEB" w:rsidRDefault="004B05D7"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70.0%</w:t>
            </w:r>
          </w:p>
        </w:tc>
      </w:tr>
      <w:tr w:rsidR="004B05D7" w:rsidRPr="00E04AEB" w:rsidTr="004B05D7">
        <w:tc>
          <w:tcPr>
            <w:tcW w:w="3756" w:type="pct"/>
            <w:gridSpan w:val="2"/>
          </w:tcPr>
          <w:p w:rsidR="004B05D7" w:rsidRPr="00E04AEB" w:rsidRDefault="004B05D7"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Total</w:t>
            </w:r>
          </w:p>
        </w:tc>
        <w:tc>
          <w:tcPr>
            <w:tcW w:w="688" w:type="pct"/>
          </w:tcPr>
          <w:p w:rsidR="004B05D7" w:rsidRPr="00E04AEB" w:rsidRDefault="004B05D7"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2405</w:t>
            </w:r>
          </w:p>
        </w:tc>
        <w:tc>
          <w:tcPr>
            <w:tcW w:w="556" w:type="pct"/>
            <w:gridSpan w:val="2"/>
          </w:tcPr>
          <w:p w:rsidR="004B05D7" w:rsidRPr="00E04AEB" w:rsidRDefault="004B05D7"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650.0%</w:t>
            </w:r>
          </w:p>
        </w:tc>
      </w:tr>
    </w:tbl>
    <w:p w:rsidR="00A3578F" w:rsidRPr="00D856D4" w:rsidRDefault="00FC77BF" w:rsidP="00763961">
      <w:pPr>
        <w:spacing w:line="360" w:lineRule="auto"/>
        <w:jc w:val="both"/>
        <w:rPr>
          <w:rFonts w:ascii="Times New Roman" w:hAnsi="Times New Roman" w:cs="Times New Roman"/>
          <w:sz w:val="24"/>
          <w:szCs w:val="24"/>
        </w:rPr>
      </w:pPr>
      <w:r w:rsidRPr="001F1AE6">
        <w:rPr>
          <w:rFonts w:ascii="Times New Roman" w:hAnsi="Times New Roman" w:cs="Times New Roman"/>
          <w:sz w:val="24"/>
          <w:szCs w:val="24"/>
        </w:rPr>
        <w:lastRenderedPageBreak/>
        <w:t xml:space="preserve">Table 16 above </w:t>
      </w:r>
      <w:r w:rsidR="004119B4">
        <w:rPr>
          <w:rFonts w:ascii="Times New Roman" w:hAnsi="Times New Roman" w:cs="Times New Roman"/>
          <w:sz w:val="24"/>
          <w:szCs w:val="24"/>
        </w:rPr>
        <w:t>revealed</w:t>
      </w:r>
      <w:r w:rsidR="0094286B">
        <w:rPr>
          <w:rFonts w:ascii="Times New Roman" w:hAnsi="Times New Roman" w:cs="Times New Roman"/>
          <w:sz w:val="24"/>
          <w:szCs w:val="24"/>
        </w:rPr>
        <w:t xml:space="preserve"> </w:t>
      </w:r>
      <w:r w:rsidR="0094286B" w:rsidRPr="001F1AE6">
        <w:rPr>
          <w:rFonts w:ascii="Times New Roman" w:hAnsi="Times New Roman" w:cs="Times New Roman"/>
          <w:sz w:val="24"/>
          <w:szCs w:val="24"/>
        </w:rPr>
        <w:t>that</w:t>
      </w:r>
      <w:r w:rsidRPr="001F1AE6">
        <w:rPr>
          <w:rFonts w:ascii="Times New Roman" w:hAnsi="Times New Roman" w:cs="Times New Roman"/>
          <w:sz w:val="24"/>
          <w:szCs w:val="24"/>
        </w:rPr>
        <w:t xml:space="preserve"> </w:t>
      </w:r>
      <w:r w:rsidR="008D40F4" w:rsidRPr="001F1AE6">
        <w:rPr>
          <w:rFonts w:ascii="Times New Roman" w:hAnsi="Times New Roman" w:cs="Times New Roman"/>
          <w:sz w:val="24"/>
          <w:szCs w:val="24"/>
        </w:rPr>
        <w:t xml:space="preserve">the negative problems of the Industries on local communities are </w:t>
      </w:r>
      <w:r w:rsidR="00763961" w:rsidRPr="00763961">
        <w:rPr>
          <w:rFonts w:ascii="Times New Roman" w:hAnsi="Times New Roman" w:cs="Times New Roman"/>
          <w:color w:val="264A60"/>
          <w:sz w:val="24"/>
          <w:szCs w:val="24"/>
        </w:rPr>
        <w:t>Community health problems (environment, animals and human), Damage heritage sites (cultural, historical, natural, ceremonial, burial sites, etc)/ loss of identity</w:t>
      </w:r>
      <w:r w:rsidR="00763961" w:rsidRPr="00763961">
        <w:rPr>
          <w:rFonts w:ascii="Times New Roman" w:hAnsi="Times New Roman" w:cs="Times New Roman"/>
          <w:sz w:val="24"/>
          <w:szCs w:val="24"/>
        </w:rPr>
        <w:t xml:space="preserve">, </w:t>
      </w:r>
      <w:r w:rsidR="00763961" w:rsidRPr="00763961">
        <w:rPr>
          <w:rFonts w:ascii="Times New Roman" w:hAnsi="Times New Roman" w:cs="Times New Roman"/>
          <w:color w:val="264A60"/>
          <w:sz w:val="24"/>
          <w:szCs w:val="24"/>
        </w:rPr>
        <w:t>Loss of livelihoods</w:t>
      </w:r>
      <w:r w:rsidR="00763961">
        <w:rPr>
          <w:rFonts w:ascii="Times New Roman" w:hAnsi="Times New Roman" w:cs="Times New Roman"/>
          <w:color w:val="264A60"/>
          <w:sz w:val="18"/>
          <w:szCs w:val="18"/>
        </w:rPr>
        <w:t xml:space="preserve"> </w:t>
      </w:r>
      <w:r w:rsidR="00763961" w:rsidRPr="00763961">
        <w:rPr>
          <w:rFonts w:ascii="Times New Roman" w:hAnsi="Times New Roman" w:cs="Times New Roman"/>
          <w:color w:val="264A60"/>
          <w:sz w:val="24"/>
          <w:szCs w:val="24"/>
        </w:rPr>
        <w:t>highly</w:t>
      </w:r>
      <w:r w:rsidR="008D40F4" w:rsidRPr="001F1AE6">
        <w:rPr>
          <w:rFonts w:ascii="Times New Roman" w:hAnsi="Times New Roman" w:cs="Times New Roman"/>
          <w:sz w:val="24"/>
          <w:szCs w:val="24"/>
        </w:rPr>
        <w:t xml:space="preserve"> adverse effects associated with floriculture investment.</w:t>
      </w:r>
      <w:r w:rsidR="00D856D4">
        <w:rPr>
          <w:rFonts w:ascii="Times New Roman" w:hAnsi="Times New Roman" w:cs="Times New Roman"/>
          <w:sz w:val="24"/>
          <w:szCs w:val="24"/>
        </w:rPr>
        <w:t xml:space="preserve"> Additionally </w:t>
      </w:r>
      <w:r w:rsidR="00D856D4" w:rsidRPr="00D856D4">
        <w:rPr>
          <w:rFonts w:ascii="Times New Roman" w:hAnsi="Times New Roman" w:cs="Times New Roman"/>
          <w:color w:val="264A60"/>
          <w:sz w:val="24"/>
          <w:szCs w:val="24"/>
        </w:rPr>
        <w:t>Forced Dispossession and displacement of local people and Food insecurity</w:t>
      </w:r>
      <w:r w:rsidR="00D856D4">
        <w:rPr>
          <w:rFonts w:ascii="Times New Roman" w:hAnsi="Times New Roman" w:cs="Times New Roman"/>
          <w:color w:val="264A60"/>
          <w:sz w:val="24"/>
          <w:szCs w:val="24"/>
        </w:rPr>
        <w:t xml:space="preserve"> are common in the area.</w:t>
      </w:r>
      <w:r w:rsidR="004119B4">
        <w:rPr>
          <w:rFonts w:ascii="Times New Roman" w:hAnsi="Times New Roman" w:cs="Times New Roman"/>
          <w:color w:val="264A60"/>
          <w:sz w:val="24"/>
          <w:szCs w:val="24"/>
        </w:rPr>
        <w:t xml:space="preserve"> This </w:t>
      </w:r>
      <w:r w:rsidR="00EC3D10">
        <w:rPr>
          <w:rFonts w:ascii="Times New Roman" w:hAnsi="Times New Roman" w:cs="Times New Roman"/>
          <w:color w:val="264A60"/>
          <w:sz w:val="24"/>
          <w:szCs w:val="24"/>
        </w:rPr>
        <w:t xml:space="preserve">negative </w:t>
      </w:r>
      <w:proofErr w:type="gramStart"/>
      <w:r w:rsidR="00EC3D10">
        <w:rPr>
          <w:rFonts w:ascii="Times New Roman" w:hAnsi="Times New Roman" w:cs="Times New Roman"/>
          <w:color w:val="264A60"/>
          <w:sz w:val="24"/>
          <w:szCs w:val="24"/>
        </w:rPr>
        <w:t>problems</w:t>
      </w:r>
      <w:proofErr w:type="gramEnd"/>
      <w:r w:rsidR="00EC3D10">
        <w:rPr>
          <w:rFonts w:ascii="Times New Roman" w:hAnsi="Times New Roman" w:cs="Times New Roman"/>
          <w:color w:val="264A60"/>
          <w:sz w:val="24"/>
          <w:szCs w:val="24"/>
        </w:rPr>
        <w:t xml:space="preserve"> implies that the floriculture Industries to communities have demerits when compare with its merits. </w:t>
      </w:r>
    </w:p>
    <w:p w:rsidR="007E39BA" w:rsidRPr="00E04AEB" w:rsidRDefault="007E39BA" w:rsidP="007E39BA">
      <w:pPr>
        <w:autoSpaceDE w:val="0"/>
        <w:autoSpaceDN w:val="0"/>
        <w:adjustRightInd w:val="0"/>
        <w:spacing w:after="0" w:line="240" w:lineRule="auto"/>
        <w:rPr>
          <w:rFonts w:ascii="Times New Roman" w:hAnsi="Times New Roman" w:cs="Times New Roman"/>
          <w:b/>
          <w:sz w:val="24"/>
          <w:szCs w:val="24"/>
        </w:rPr>
      </w:pPr>
      <w:r w:rsidRPr="00E04AEB">
        <w:rPr>
          <w:rFonts w:ascii="Times New Roman" w:hAnsi="Times New Roman" w:cs="Times New Roman"/>
          <w:b/>
          <w:sz w:val="24"/>
          <w:szCs w:val="24"/>
        </w:rPr>
        <w:t>Benefits of Workers</w:t>
      </w:r>
    </w:p>
    <w:p w:rsidR="00802765" w:rsidRPr="00E04AEB" w:rsidRDefault="00802765" w:rsidP="00802765">
      <w:pPr>
        <w:pStyle w:val="Caption"/>
        <w:keepNext/>
        <w:rPr>
          <w:rFonts w:ascii="Times New Roman" w:hAnsi="Times New Roman" w:cs="Times New Roman"/>
        </w:rPr>
      </w:pPr>
      <w:bookmarkStart w:id="71" w:name="_Toc41327935"/>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17</w:t>
      </w:r>
      <w:r w:rsidR="00B70008" w:rsidRPr="00E04AEB">
        <w:rPr>
          <w:rFonts w:ascii="Times New Roman" w:hAnsi="Times New Roman" w:cs="Times New Roman"/>
        </w:rPr>
        <w:fldChar w:fldCharType="end"/>
      </w:r>
      <w:r w:rsidRPr="00E04AEB">
        <w:rPr>
          <w:rFonts w:ascii="Times New Roman" w:hAnsi="Times New Roman" w:cs="Times New Roman"/>
        </w:rPr>
        <w:t xml:space="preserve">: Workers </w:t>
      </w:r>
      <w:bookmarkEnd w:id="71"/>
      <w:r w:rsidR="00E53A5C" w:rsidRPr="00E04AEB">
        <w:rPr>
          <w:rFonts w:ascii="Times New Roman" w:hAnsi="Times New Roman" w:cs="Times New Roman"/>
        </w:rPr>
        <w:t>benefits</w:t>
      </w:r>
    </w:p>
    <w:tbl>
      <w:tblPr>
        <w:tblStyle w:val="TableGrid"/>
        <w:tblW w:w="5000" w:type="pct"/>
        <w:tblLook w:val="0000" w:firstRow="0" w:lastRow="0" w:firstColumn="0" w:lastColumn="0" w:noHBand="0" w:noVBand="0"/>
      </w:tblPr>
      <w:tblGrid>
        <w:gridCol w:w="1112"/>
        <w:gridCol w:w="3178"/>
        <w:gridCol w:w="1330"/>
        <w:gridCol w:w="1330"/>
        <w:gridCol w:w="1906"/>
      </w:tblGrid>
      <w:tr w:rsidR="007E39BA" w:rsidRPr="00E04AEB" w:rsidTr="007E39BA">
        <w:tc>
          <w:tcPr>
            <w:tcW w:w="5000" w:type="pct"/>
            <w:gridSpan w:val="5"/>
          </w:tcPr>
          <w:p w:rsidR="007E39BA" w:rsidRPr="00E04AEB" w:rsidRDefault="007E39BA" w:rsidP="00783FC8">
            <w:pPr>
              <w:autoSpaceDE w:val="0"/>
              <w:autoSpaceDN w:val="0"/>
              <w:adjustRightInd w:val="0"/>
              <w:spacing w:line="320" w:lineRule="atLeast"/>
              <w:ind w:left="60" w:right="60"/>
              <w:jc w:val="center"/>
              <w:rPr>
                <w:rFonts w:ascii="Times New Roman" w:hAnsi="Times New Roman" w:cs="Times New Roman"/>
                <w:color w:val="010205"/>
              </w:rPr>
            </w:pPr>
            <w:r w:rsidRPr="00E04AEB">
              <w:rPr>
                <w:rFonts w:ascii="Times New Roman" w:hAnsi="Times New Roman" w:cs="Times New Roman"/>
                <w:b/>
                <w:bCs/>
                <w:color w:val="010205"/>
              </w:rPr>
              <w:t>Workers benefits</w:t>
            </w:r>
          </w:p>
        </w:tc>
      </w:tr>
      <w:tr w:rsidR="007E39BA" w:rsidRPr="00E04AEB" w:rsidTr="007E39BA">
        <w:tc>
          <w:tcPr>
            <w:tcW w:w="2422" w:type="pct"/>
            <w:gridSpan w:val="2"/>
            <w:vMerge w:val="restart"/>
          </w:tcPr>
          <w:p w:rsidR="007E39BA" w:rsidRPr="00E04AEB" w:rsidRDefault="007E39BA" w:rsidP="00783FC8">
            <w:pPr>
              <w:autoSpaceDE w:val="0"/>
              <w:autoSpaceDN w:val="0"/>
              <w:adjustRightInd w:val="0"/>
              <w:rPr>
                <w:rFonts w:ascii="Times New Roman" w:hAnsi="Times New Roman" w:cs="Times New Roman"/>
                <w:sz w:val="24"/>
                <w:szCs w:val="24"/>
              </w:rPr>
            </w:pPr>
          </w:p>
        </w:tc>
        <w:tc>
          <w:tcPr>
            <w:tcW w:w="1502" w:type="pct"/>
            <w:gridSpan w:val="2"/>
          </w:tcPr>
          <w:p w:rsidR="007E39BA" w:rsidRPr="00E04AEB" w:rsidRDefault="007E39BA"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Responses</w:t>
            </w:r>
          </w:p>
        </w:tc>
        <w:tc>
          <w:tcPr>
            <w:tcW w:w="1076" w:type="pct"/>
            <w:vMerge w:val="restart"/>
          </w:tcPr>
          <w:p w:rsidR="007E39BA" w:rsidRPr="00E04AEB" w:rsidRDefault="007E39BA"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 of Cases</w:t>
            </w:r>
          </w:p>
        </w:tc>
      </w:tr>
      <w:tr w:rsidR="007E39BA" w:rsidRPr="00E04AEB" w:rsidTr="007E39BA">
        <w:tc>
          <w:tcPr>
            <w:tcW w:w="2422" w:type="pct"/>
            <w:gridSpan w:val="2"/>
            <w:vMerge/>
          </w:tcPr>
          <w:p w:rsidR="007E39BA" w:rsidRPr="00E04AEB" w:rsidRDefault="007E39BA" w:rsidP="00783FC8">
            <w:pPr>
              <w:autoSpaceDE w:val="0"/>
              <w:autoSpaceDN w:val="0"/>
              <w:adjustRightInd w:val="0"/>
              <w:rPr>
                <w:rFonts w:ascii="Times New Roman" w:hAnsi="Times New Roman" w:cs="Times New Roman"/>
                <w:color w:val="264A60"/>
                <w:sz w:val="18"/>
                <w:szCs w:val="18"/>
              </w:rPr>
            </w:pPr>
          </w:p>
        </w:tc>
        <w:tc>
          <w:tcPr>
            <w:tcW w:w="751" w:type="pct"/>
          </w:tcPr>
          <w:p w:rsidR="007E39BA" w:rsidRPr="00E04AEB" w:rsidRDefault="007E39BA"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N</w:t>
            </w:r>
          </w:p>
        </w:tc>
        <w:tc>
          <w:tcPr>
            <w:tcW w:w="751" w:type="pct"/>
          </w:tcPr>
          <w:p w:rsidR="007E39BA" w:rsidRPr="00E04AEB" w:rsidRDefault="007E39BA" w:rsidP="00783FC8">
            <w:pPr>
              <w:autoSpaceDE w:val="0"/>
              <w:autoSpaceDN w:val="0"/>
              <w:adjustRightInd w:val="0"/>
              <w:spacing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w:t>
            </w:r>
          </w:p>
        </w:tc>
        <w:tc>
          <w:tcPr>
            <w:tcW w:w="1076" w:type="pct"/>
            <w:vMerge/>
          </w:tcPr>
          <w:p w:rsidR="007E39BA" w:rsidRPr="00E04AEB" w:rsidRDefault="007E39BA" w:rsidP="00783FC8">
            <w:pPr>
              <w:autoSpaceDE w:val="0"/>
              <w:autoSpaceDN w:val="0"/>
              <w:adjustRightInd w:val="0"/>
              <w:rPr>
                <w:rFonts w:ascii="Times New Roman" w:hAnsi="Times New Roman" w:cs="Times New Roman"/>
                <w:color w:val="264A60"/>
                <w:sz w:val="18"/>
                <w:szCs w:val="18"/>
              </w:rPr>
            </w:pPr>
          </w:p>
        </w:tc>
      </w:tr>
      <w:tr w:rsidR="007E39BA" w:rsidRPr="00E04AEB" w:rsidTr="007E39BA">
        <w:tc>
          <w:tcPr>
            <w:tcW w:w="628" w:type="pct"/>
            <w:vMerge w:val="restart"/>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 xml:space="preserve">Worker </w:t>
            </w:r>
            <w:r w:rsidR="002E751E" w:rsidRPr="00E04AEB">
              <w:rPr>
                <w:rFonts w:ascii="Times New Roman" w:hAnsi="Times New Roman" w:cs="Times New Roman"/>
                <w:color w:val="264A60"/>
                <w:sz w:val="18"/>
                <w:szCs w:val="18"/>
              </w:rPr>
              <w:t>benefits</w:t>
            </w:r>
            <w:r w:rsidR="002E751E" w:rsidRPr="00E04AEB">
              <w:rPr>
                <w:rFonts w:ascii="Times New Roman" w:hAnsi="Times New Roman" w:cs="Times New Roman"/>
                <w:color w:val="264A60"/>
                <w:sz w:val="18"/>
                <w:szCs w:val="18"/>
                <w:vertAlign w:val="superscript"/>
              </w:rPr>
              <w:t>’</w:t>
            </w:r>
          </w:p>
        </w:tc>
        <w:tc>
          <w:tcPr>
            <w:tcW w:w="1794" w:type="pct"/>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Satisfactory wage payment</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110</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9.7%</w:t>
            </w:r>
          </w:p>
        </w:tc>
        <w:tc>
          <w:tcPr>
            <w:tcW w:w="1076" w:type="pct"/>
          </w:tcPr>
          <w:p w:rsidR="007E39BA" w:rsidRPr="00E04AEB" w:rsidRDefault="00A960D2"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33</w:t>
            </w:r>
            <w:r w:rsidR="007E39BA" w:rsidRPr="00E04AEB">
              <w:rPr>
                <w:rFonts w:ascii="Times New Roman" w:hAnsi="Times New Roman" w:cs="Times New Roman"/>
                <w:color w:val="010205"/>
                <w:sz w:val="18"/>
                <w:szCs w:val="18"/>
              </w:rPr>
              <w:t>.0%</w:t>
            </w:r>
          </w:p>
        </w:tc>
      </w:tr>
      <w:tr w:rsidR="007E39BA" w:rsidRPr="00E04AEB" w:rsidTr="007E39BA">
        <w:tc>
          <w:tcPr>
            <w:tcW w:w="628" w:type="pct"/>
            <w:vMerge/>
          </w:tcPr>
          <w:p w:rsidR="007E39BA" w:rsidRPr="00E04AEB" w:rsidRDefault="007E39BA" w:rsidP="00783FC8">
            <w:pPr>
              <w:autoSpaceDE w:val="0"/>
              <w:autoSpaceDN w:val="0"/>
              <w:adjustRightInd w:val="0"/>
              <w:rPr>
                <w:rFonts w:ascii="Times New Roman" w:hAnsi="Times New Roman" w:cs="Times New Roman"/>
                <w:color w:val="010205"/>
                <w:sz w:val="18"/>
                <w:szCs w:val="18"/>
              </w:rPr>
            </w:pPr>
          </w:p>
        </w:tc>
        <w:tc>
          <w:tcPr>
            <w:tcW w:w="1794" w:type="pct"/>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Gain work skill</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223</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19.4%</w:t>
            </w:r>
          </w:p>
        </w:tc>
        <w:tc>
          <w:tcPr>
            <w:tcW w:w="1076" w:type="pct"/>
          </w:tcPr>
          <w:p w:rsidR="007E39BA" w:rsidRPr="00E04AEB" w:rsidRDefault="00A960D2"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61</w:t>
            </w:r>
            <w:r w:rsidR="007E39BA" w:rsidRPr="00E04AEB">
              <w:rPr>
                <w:rFonts w:ascii="Times New Roman" w:hAnsi="Times New Roman" w:cs="Times New Roman"/>
                <w:color w:val="010205"/>
                <w:sz w:val="18"/>
                <w:szCs w:val="18"/>
              </w:rPr>
              <w:t>.0%</w:t>
            </w:r>
          </w:p>
        </w:tc>
      </w:tr>
      <w:tr w:rsidR="007E39BA" w:rsidRPr="00E04AEB" w:rsidTr="007E39BA">
        <w:tc>
          <w:tcPr>
            <w:tcW w:w="628" w:type="pct"/>
            <w:vMerge/>
          </w:tcPr>
          <w:p w:rsidR="007E39BA" w:rsidRPr="00E04AEB" w:rsidRDefault="007E39BA" w:rsidP="00783FC8">
            <w:pPr>
              <w:autoSpaceDE w:val="0"/>
              <w:autoSpaceDN w:val="0"/>
              <w:adjustRightInd w:val="0"/>
              <w:rPr>
                <w:rFonts w:ascii="Times New Roman" w:hAnsi="Times New Roman" w:cs="Times New Roman"/>
                <w:color w:val="010205"/>
                <w:sz w:val="18"/>
                <w:szCs w:val="18"/>
              </w:rPr>
            </w:pPr>
          </w:p>
        </w:tc>
        <w:tc>
          <w:tcPr>
            <w:tcW w:w="1794" w:type="pct"/>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Employment security</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113</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10.7%</w:t>
            </w:r>
          </w:p>
        </w:tc>
        <w:tc>
          <w:tcPr>
            <w:tcW w:w="1076" w:type="pct"/>
          </w:tcPr>
          <w:p w:rsidR="007E39BA" w:rsidRPr="00E04AEB" w:rsidRDefault="00A960D2"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35</w:t>
            </w:r>
            <w:r w:rsidR="007E39BA" w:rsidRPr="00E04AEB">
              <w:rPr>
                <w:rFonts w:ascii="Times New Roman" w:hAnsi="Times New Roman" w:cs="Times New Roman"/>
                <w:color w:val="010205"/>
                <w:sz w:val="18"/>
                <w:szCs w:val="18"/>
              </w:rPr>
              <w:t>.0%</w:t>
            </w:r>
          </w:p>
        </w:tc>
      </w:tr>
      <w:tr w:rsidR="007E39BA" w:rsidRPr="00E04AEB" w:rsidTr="007E39BA">
        <w:tc>
          <w:tcPr>
            <w:tcW w:w="628" w:type="pct"/>
            <w:vMerge/>
          </w:tcPr>
          <w:p w:rsidR="007E39BA" w:rsidRPr="00E04AEB" w:rsidRDefault="007E39BA" w:rsidP="00783FC8">
            <w:pPr>
              <w:autoSpaceDE w:val="0"/>
              <w:autoSpaceDN w:val="0"/>
              <w:adjustRightInd w:val="0"/>
              <w:rPr>
                <w:rFonts w:ascii="Times New Roman" w:hAnsi="Times New Roman" w:cs="Times New Roman"/>
                <w:color w:val="010205"/>
                <w:sz w:val="18"/>
                <w:szCs w:val="18"/>
              </w:rPr>
            </w:pPr>
          </w:p>
        </w:tc>
        <w:tc>
          <w:tcPr>
            <w:tcW w:w="1794" w:type="pct"/>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Maternity/paternity leave</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74</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6.5%</w:t>
            </w:r>
          </w:p>
        </w:tc>
        <w:tc>
          <w:tcPr>
            <w:tcW w:w="1076"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20.0%</w:t>
            </w:r>
          </w:p>
        </w:tc>
      </w:tr>
      <w:tr w:rsidR="007E39BA" w:rsidRPr="00E04AEB" w:rsidTr="007E39BA">
        <w:tc>
          <w:tcPr>
            <w:tcW w:w="628" w:type="pct"/>
            <w:vMerge/>
          </w:tcPr>
          <w:p w:rsidR="007E39BA" w:rsidRPr="00E04AEB" w:rsidRDefault="007E39BA" w:rsidP="00783FC8">
            <w:pPr>
              <w:autoSpaceDE w:val="0"/>
              <w:autoSpaceDN w:val="0"/>
              <w:adjustRightInd w:val="0"/>
              <w:rPr>
                <w:rFonts w:ascii="Times New Roman" w:hAnsi="Times New Roman" w:cs="Times New Roman"/>
                <w:color w:val="010205"/>
                <w:sz w:val="18"/>
                <w:szCs w:val="18"/>
              </w:rPr>
            </w:pPr>
          </w:p>
        </w:tc>
        <w:tc>
          <w:tcPr>
            <w:tcW w:w="1794" w:type="pct"/>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Paid annual leave</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111</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9.7%</w:t>
            </w:r>
          </w:p>
        </w:tc>
        <w:tc>
          <w:tcPr>
            <w:tcW w:w="1076" w:type="pct"/>
          </w:tcPr>
          <w:p w:rsidR="007E39BA" w:rsidRPr="00E04AEB" w:rsidRDefault="00A960D2"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34</w:t>
            </w:r>
            <w:r w:rsidR="007E39BA" w:rsidRPr="00E04AEB">
              <w:rPr>
                <w:rFonts w:ascii="Times New Roman" w:hAnsi="Times New Roman" w:cs="Times New Roman"/>
                <w:color w:val="010205"/>
                <w:sz w:val="18"/>
                <w:szCs w:val="18"/>
              </w:rPr>
              <w:t>.0%</w:t>
            </w:r>
          </w:p>
        </w:tc>
      </w:tr>
      <w:tr w:rsidR="007E39BA" w:rsidRPr="00E04AEB" w:rsidTr="007E39BA">
        <w:tc>
          <w:tcPr>
            <w:tcW w:w="628" w:type="pct"/>
            <w:vMerge/>
          </w:tcPr>
          <w:p w:rsidR="007E39BA" w:rsidRPr="00E04AEB" w:rsidRDefault="007E39BA" w:rsidP="00783FC8">
            <w:pPr>
              <w:autoSpaceDE w:val="0"/>
              <w:autoSpaceDN w:val="0"/>
              <w:adjustRightInd w:val="0"/>
              <w:rPr>
                <w:rFonts w:ascii="Times New Roman" w:hAnsi="Times New Roman" w:cs="Times New Roman"/>
                <w:color w:val="010205"/>
                <w:sz w:val="18"/>
                <w:szCs w:val="18"/>
              </w:rPr>
            </w:pPr>
          </w:p>
        </w:tc>
        <w:tc>
          <w:tcPr>
            <w:tcW w:w="1794" w:type="pct"/>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Holiday leave</w:t>
            </w:r>
          </w:p>
        </w:tc>
        <w:tc>
          <w:tcPr>
            <w:tcW w:w="751" w:type="pct"/>
          </w:tcPr>
          <w:p w:rsidR="007E39BA" w:rsidRPr="00E04AEB" w:rsidRDefault="00A960D2"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15</w:t>
            </w:r>
            <w:r w:rsidR="007E39BA" w:rsidRPr="00E04AEB">
              <w:rPr>
                <w:rFonts w:ascii="Times New Roman" w:hAnsi="Times New Roman" w:cs="Times New Roman"/>
                <w:color w:val="010205"/>
                <w:sz w:val="18"/>
                <w:szCs w:val="18"/>
              </w:rPr>
              <w:t>8</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12.9%</w:t>
            </w:r>
          </w:p>
        </w:tc>
        <w:tc>
          <w:tcPr>
            <w:tcW w:w="1076" w:type="pct"/>
          </w:tcPr>
          <w:p w:rsidR="007E39BA" w:rsidRPr="00E04AEB" w:rsidRDefault="00A960D2"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5</w:t>
            </w:r>
            <w:r w:rsidR="007E39BA" w:rsidRPr="00E04AEB">
              <w:rPr>
                <w:rFonts w:ascii="Times New Roman" w:hAnsi="Times New Roman" w:cs="Times New Roman"/>
                <w:color w:val="010205"/>
                <w:sz w:val="18"/>
                <w:szCs w:val="18"/>
              </w:rPr>
              <w:t>0.0%</w:t>
            </w:r>
          </w:p>
        </w:tc>
      </w:tr>
      <w:tr w:rsidR="007E39BA" w:rsidRPr="00E04AEB" w:rsidTr="007E39BA">
        <w:tc>
          <w:tcPr>
            <w:tcW w:w="628" w:type="pct"/>
            <w:vMerge/>
          </w:tcPr>
          <w:p w:rsidR="007E39BA" w:rsidRPr="00E04AEB" w:rsidRDefault="007E39BA" w:rsidP="00783FC8">
            <w:pPr>
              <w:autoSpaceDE w:val="0"/>
              <w:autoSpaceDN w:val="0"/>
              <w:adjustRightInd w:val="0"/>
              <w:rPr>
                <w:rFonts w:ascii="Times New Roman" w:hAnsi="Times New Roman" w:cs="Times New Roman"/>
                <w:color w:val="010205"/>
                <w:sz w:val="18"/>
                <w:szCs w:val="18"/>
              </w:rPr>
            </w:pPr>
          </w:p>
        </w:tc>
        <w:tc>
          <w:tcPr>
            <w:tcW w:w="1794" w:type="pct"/>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Sick leave</w:t>
            </w:r>
          </w:p>
        </w:tc>
        <w:tc>
          <w:tcPr>
            <w:tcW w:w="751" w:type="pct"/>
          </w:tcPr>
          <w:p w:rsidR="007E39BA" w:rsidRPr="00E04AEB" w:rsidRDefault="00A960D2"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108</w:t>
            </w:r>
          </w:p>
        </w:tc>
        <w:tc>
          <w:tcPr>
            <w:tcW w:w="751" w:type="pct"/>
          </w:tcPr>
          <w:p w:rsidR="007E39BA" w:rsidRPr="00E04AEB" w:rsidRDefault="00A960D2"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7.4</w:t>
            </w:r>
            <w:r w:rsidR="007E39BA" w:rsidRPr="00E04AEB">
              <w:rPr>
                <w:rFonts w:ascii="Times New Roman" w:hAnsi="Times New Roman" w:cs="Times New Roman"/>
                <w:color w:val="010205"/>
                <w:sz w:val="18"/>
                <w:szCs w:val="18"/>
              </w:rPr>
              <w:t>%</w:t>
            </w:r>
          </w:p>
        </w:tc>
        <w:tc>
          <w:tcPr>
            <w:tcW w:w="1076"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30.0%</w:t>
            </w:r>
          </w:p>
        </w:tc>
      </w:tr>
      <w:tr w:rsidR="007E39BA" w:rsidRPr="00E04AEB" w:rsidTr="007E39BA">
        <w:tc>
          <w:tcPr>
            <w:tcW w:w="628" w:type="pct"/>
            <w:vMerge/>
          </w:tcPr>
          <w:p w:rsidR="007E39BA" w:rsidRPr="00E04AEB" w:rsidRDefault="007E39BA" w:rsidP="00783FC8">
            <w:pPr>
              <w:autoSpaceDE w:val="0"/>
              <w:autoSpaceDN w:val="0"/>
              <w:adjustRightInd w:val="0"/>
              <w:rPr>
                <w:rFonts w:ascii="Times New Roman" w:hAnsi="Times New Roman" w:cs="Times New Roman"/>
                <w:color w:val="010205"/>
                <w:sz w:val="18"/>
                <w:szCs w:val="18"/>
              </w:rPr>
            </w:pPr>
          </w:p>
        </w:tc>
        <w:tc>
          <w:tcPr>
            <w:tcW w:w="1794" w:type="pct"/>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Paid Overtime work</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148</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12.9%</w:t>
            </w:r>
          </w:p>
        </w:tc>
        <w:tc>
          <w:tcPr>
            <w:tcW w:w="1076"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40.0%</w:t>
            </w:r>
          </w:p>
        </w:tc>
      </w:tr>
      <w:tr w:rsidR="007E39BA" w:rsidRPr="00E04AEB" w:rsidTr="007E39BA">
        <w:tc>
          <w:tcPr>
            <w:tcW w:w="628" w:type="pct"/>
            <w:vMerge/>
          </w:tcPr>
          <w:p w:rsidR="007E39BA" w:rsidRPr="00E04AEB" w:rsidRDefault="007E39BA" w:rsidP="00783FC8">
            <w:pPr>
              <w:autoSpaceDE w:val="0"/>
              <w:autoSpaceDN w:val="0"/>
              <w:adjustRightInd w:val="0"/>
              <w:rPr>
                <w:rFonts w:ascii="Times New Roman" w:hAnsi="Times New Roman" w:cs="Times New Roman"/>
                <w:color w:val="010205"/>
                <w:sz w:val="18"/>
                <w:szCs w:val="18"/>
              </w:rPr>
            </w:pPr>
          </w:p>
        </w:tc>
        <w:tc>
          <w:tcPr>
            <w:tcW w:w="1794" w:type="pct"/>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Health insurance</w:t>
            </w:r>
          </w:p>
        </w:tc>
        <w:tc>
          <w:tcPr>
            <w:tcW w:w="751" w:type="pct"/>
          </w:tcPr>
          <w:p w:rsidR="007E39BA" w:rsidRPr="00E04AEB" w:rsidRDefault="00A960D2"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109</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9.7%</w:t>
            </w:r>
          </w:p>
        </w:tc>
        <w:tc>
          <w:tcPr>
            <w:tcW w:w="1076" w:type="pct"/>
          </w:tcPr>
          <w:p w:rsidR="007E39BA" w:rsidRPr="00E04AEB" w:rsidRDefault="00A960D2"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w:t>
            </w:r>
            <w:r w:rsidR="007E39BA" w:rsidRPr="00E04AEB">
              <w:rPr>
                <w:rFonts w:ascii="Times New Roman" w:hAnsi="Times New Roman" w:cs="Times New Roman"/>
                <w:color w:val="010205"/>
                <w:sz w:val="18"/>
                <w:szCs w:val="18"/>
              </w:rPr>
              <w:t>.0%</w:t>
            </w:r>
          </w:p>
        </w:tc>
      </w:tr>
      <w:tr w:rsidR="007E39BA" w:rsidRPr="00E04AEB" w:rsidTr="007E39BA">
        <w:tc>
          <w:tcPr>
            <w:tcW w:w="2422" w:type="pct"/>
            <w:gridSpan w:val="2"/>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Total</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1147</w:t>
            </w:r>
          </w:p>
        </w:tc>
        <w:tc>
          <w:tcPr>
            <w:tcW w:w="751"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c>
          <w:tcPr>
            <w:tcW w:w="1076" w:type="pct"/>
          </w:tcPr>
          <w:p w:rsidR="007E39BA" w:rsidRPr="00E04AEB" w:rsidRDefault="007E39BA" w:rsidP="00783FC8">
            <w:pPr>
              <w:autoSpaceDE w:val="0"/>
              <w:autoSpaceDN w:val="0"/>
              <w:adjustRightInd w:val="0"/>
              <w:spacing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310.0%</w:t>
            </w:r>
          </w:p>
        </w:tc>
      </w:tr>
      <w:tr w:rsidR="007E39BA" w:rsidRPr="00E04AEB" w:rsidTr="007E39BA">
        <w:tc>
          <w:tcPr>
            <w:tcW w:w="5000" w:type="pct"/>
            <w:gridSpan w:val="5"/>
          </w:tcPr>
          <w:p w:rsidR="007E39BA" w:rsidRPr="00E04AEB" w:rsidRDefault="007E39BA" w:rsidP="00783FC8">
            <w:pPr>
              <w:autoSpaceDE w:val="0"/>
              <w:autoSpaceDN w:val="0"/>
              <w:adjustRightInd w:val="0"/>
              <w:spacing w:line="320" w:lineRule="atLeast"/>
              <w:ind w:left="60" w:right="60"/>
              <w:rPr>
                <w:rFonts w:ascii="Times New Roman" w:hAnsi="Times New Roman" w:cs="Times New Roman"/>
                <w:color w:val="010205"/>
                <w:sz w:val="18"/>
                <w:szCs w:val="18"/>
              </w:rPr>
            </w:pPr>
            <w:r w:rsidRPr="00E04AEB">
              <w:rPr>
                <w:rFonts w:ascii="Times New Roman" w:hAnsi="Times New Roman" w:cs="Times New Roman"/>
                <w:color w:val="010205"/>
                <w:sz w:val="18"/>
                <w:szCs w:val="18"/>
              </w:rPr>
              <w:t>a. Dichotomy group tabulated at value 1.</w:t>
            </w:r>
          </w:p>
        </w:tc>
      </w:tr>
    </w:tbl>
    <w:p w:rsidR="008C58C9" w:rsidRPr="00E04AEB" w:rsidRDefault="00D236B7" w:rsidP="008C58C9">
      <w:pPr>
        <w:spacing w:line="360" w:lineRule="auto"/>
        <w:jc w:val="both"/>
        <w:rPr>
          <w:rFonts w:ascii="Times New Roman" w:hAnsi="Times New Roman" w:cs="Times New Roman"/>
        </w:rPr>
      </w:pPr>
      <w:r w:rsidRPr="00E04AEB">
        <w:rPr>
          <w:rFonts w:ascii="Times New Roman" w:hAnsi="Times New Roman" w:cs="Times New Roman"/>
        </w:rPr>
        <w:t>Based on the above table</w:t>
      </w:r>
      <w:r w:rsidR="00C42518">
        <w:rPr>
          <w:rFonts w:ascii="Times New Roman" w:hAnsi="Times New Roman" w:cs="Times New Roman"/>
        </w:rPr>
        <w:t xml:space="preserve"> 17</w:t>
      </w:r>
      <w:r w:rsidRPr="00E04AEB">
        <w:rPr>
          <w:rFonts w:ascii="Times New Roman" w:hAnsi="Times New Roman" w:cs="Times New Roman"/>
        </w:rPr>
        <w:t xml:space="preserve"> the main </w:t>
      </w:r>
      <w:r w:rsidR="00C952C4" w:rsidRPr="00E04AEB">
        <w:rPr>
          <w:rFonts w:ascii="Times New Roman" w:hAnsi="Times New Roman" w:cs="Times New Roman"/>
        </w:rPr>
        <w:t>benefits that workers obtain from the flower companies include</w:t>
      </w:r>
      <w:r w:rsidRPr="00E04AEB">
        <w:rPr>
          <w:rFonts w:ascii="Times New Roman" w:hAnsi="Times New Roman" w:cs="Times New Roman"/>
        </w:rPr>
        <w:t xml:space="preserve"> gain of work </w:t>
      </w:r>
      <w:r w:rsidR="00C952C4" w:rsidRPr="00E04AEB">
        <w:rPr>
          <w:rFonts w:ascii="Times New Roman" w:hAnsi="Times New Roman" w:cs="Times New Roman"/>
        </w:rPr>
        <w:t>skill (</w:t>
      </w:r>
      <w:r w:rsidRPr="00E04AEB">
        <w:rPr>
          <w:rFonts w:ascii="Times New Roman" w:hAnsi="Times New Roman" w:cs="Times New Roman"/>
        </w:rPr>
        <w:t xml:space="preserve">61%). However, the expected benefits of workers were still under question when we see the finding on the above table </w:t>
      </w:r>
      <w:r w:rsidR="00577067" w:rsidRPr="00E04AEB">
        <w:rPr>
          <w:rFonts w:ascii="Times New Roman" w:hAnsi="Times New Roman" w:cs="Times New Roman"/>
        </w:rPr>
        <w:t>in which wage payment and job security/employment were underscored.</w:t>
      </w:r>
      <w:r w:rsidR="00753705">
        <w:rPr>
          <w:rFonts w:ascii="Times New Roman" w:hAnsi="Times New Roman" w:cs="Times New Roman"/>
        </w:rPr>
        <w:t xml:space="preserve"> From the above table indicated that 370 respondents were gave two and above responses depending on </w:t>
      </w:r>
      <w:r w:rsidR="004E3139">
        <w:rPr>
          <w:rFonts w:ascii="Times New Roman" w:hAnsi="Times New Roman" w:cs="Times New Roman"/>
        </w:rPr>
        <w:t xml:space="preserve">the requested. </w:t>
      </w:r>
    </w:p>
    <w:p w:rsidR="008C58C9" w:rsidRPr="00E04AEB" w:rsidRDefault="008C58C9" w:rsidP="008C58C9">
      <w:pPr>
        <w:spacing w:line="360" w:lineRule="auto"/>
        <w:jc w:val="both"/>
        <w:rPr>
          <w:rFonts w:ascii="Times New Roman" w:hAnsi="Times New Roman" w:cs="Times New Roman"/>
          <w:b/>
        </w:rPr>
      </w:pPr>
      <w:r w:rsidRPr="00E04AEB">
        <w:rPr>
          <w:rFonts w:ascii="Times New Roman" w:hAnsi="Times New Roman" w:cs="Times New Roman"/>
          <w:b/>
        </w:rPr>
        <w:t>Perception on Adequacy of Salaries and Wages for Workers</w:t>
      </w:r>
    </w:p>
    <w:p w:rsidR="008C58C9" w:rsidRPr="00E04AEB" w:rsidRDefault="008C58C9" w:rsidP="008C58C9">
      <w:pPr>
        <w:autoSpaceDE w:val="0"/>
        <w:autoSpaceDN w:val="0"/>
        <w:adjustRightInd w:val="0"/>
        <w:spacing w:after="0" w:line="240" w:lineRule="auto"/>
        <w:rPr>
          <w:rFonts w:ascii="Times New Roman" w:hAnsi="Times New Roman" w:cs="Times New Roman"/>
          <w:sz w:val="24"/>
          <w:szCs w:val="24"/>
        </w:rPr>
      </w:pPr>
    </w:p>
    <w:p w:rsidR="008C58C9" w:rsidRPr="00E04AEB" w:rsidRDefault="008C58C9" w:rsidP="008C58C9">
      <w:pPr>
        <w:pStyle w:val="Caption"/>
        <w:keepNext/>
        <w:rPr>
          <w:rFonts w:ascii="Times New Roman" w:hAnsi="Times New Roman" w:cs="Times New Roman"/>
        </w:rPr>
      </w:pPr>
      <w:bookmarkStart w:id="72" w:name="_Toc41327936"/>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18</w:t>
      </w:r>
      <w:r w:rsidR="00B70008" w:rsidRPr="00E04AEB">
        <w:rPr>
          <w:rFonts w:ascii="Times New Roman" w:hAnsi="Times New Roman" w:cs="Times New Roman"/>
        </w:rPr>
        <w:fldChar w:fldCharType="end"/>
      </w:r>
      <w:r w:rsidRPr="00E04AEB">
        <w:rPr>
          <w:rFonts w:ascii="Times New Roman" w:hAnsi="Times New Roman" w:cs="Times New Roman"/>
        </w:rPr>
        <w:t>: Perception on Adequacy of Salaries and Wages for Workers</w:t>
      </w:r>
      <w:bookmarkEnd w:id="72"/>
    </w:p>
    <w:tbl>
      <w:tblPr>
        <w:tblStyle w:val="TableGrid"/>
        <w:tblW w:w="8780" w:type="dxa"/>
        <w:tblLayout w:type="fixed"/>
        <w:tblLook w:val="0000" w:firstRow="0" w:lastRow="0" w:firstColumn="0" w:lastColumn="0" w:noHBand="0" w:noVBand="0"/>
      </w:tblPr>
      <w:tblGrid>
        <w:gridCol w:w="2449"/>
        <w:gridCol w:w="1468"/>
        <w:gridCol w:w="1254"/>
        <w:gridCol w:w="1193"/>
        <w:gridCol w:w="1009"/>
        <w:gridCol w:w="1407"/>
      </w:tblGrid>
      <w:tr w:rsidR="008C58C9" w:rsidRPr="00E04AEB" w:rsidTr="00A01590">
        <w:tc>
          <w:tcPr>
            <w:tcW w:w="2449" w:type="dxa"/>
          </w:tcPr>
          <w:p w:rsidR="008C58C9" w:rsidRPr="00E04AEB" w:rsidRDefault="008C58C9" w:rsidP="00A01590">
            <w:pPr>
              <w:autoSpaceDE w:val="0"/>
              <w:autoSpaceDN w:val="0"/>
              <w:adjustRightInd w:val="0"/>
              <w:rPr>
                <w:rFonts w:ascii="Times New Roman" w:hAnsi="Times New Roman" w:cs="Times New Roman"/>
                <w:sz w:val="24"/>
                <w:szCs w:val="24"/>
              </w:rPr>
            </w:pPr>
          </w:p>
        </w:tc>
        <w:tc>
          <w:tcPr>
            <w:tcW w:w="1468"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Not much enough</w:t>
            </w:r>
          </w:p>
        </w:tc>
        <w:tc>
          <w:tcPr>
            <w:tcW w:w="1254"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Not enough</w:t>
            </w:r>
          </w:p>
        </w:tc>
        <w:tc>
          <w:tcPr>
            <w:tcW w:w="1193"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Undecided</w:t>
            </w:r>
          </w:p>
        </w:tc>
        <w:tc>
          <w:tcPr>
            <w:tcW w:w="1009"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Enough</w:t>
            </w:r>
          </w:p>
        </w:tc>
        <w:tc>
          <w:tcPr>
            <w:tcW w:w="1407"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Much enough</w:t>
            </w:r>
          </w:p>
        </w:tc>
      </w:tr>
      <w:tr w:rsidR="008C58C9" w:rsidRPr="00E04AEB" w:rsidTr="00A01590">
        <w:tc>
          <w:tcPr>
            <w:tcW w:w="2449" w:type="dxa"/>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 xml:space="preserve">Wage per month for </w:t>
            </w:r>
            <w:r w:rsidRPr="00E04AEB">
              <w:rPr>
                <w:rFonts w:ascii="Times New Roman" w:hAnsi="Times New Roman" w:cs="Times New Roman"/>
                <w:color w:val="000000"/>
                <w:sz w:val="18"/>
                <w:szCs w:val="18"/>
              </w:rPr>
              <w:lastRenderedPageBreak/>
              <w:t>unskilled</w:t>
            </w:r>
          </w:p>
        </w:tc>
        <w:tc>
          <w:tcPr>
            <w:tcW w:w="1468"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lastRenderedPageBreak/>
              <w:t>6.7%</w:t>
            </w:r>
          </w:p>
        </w:tc>
        <w:tc>
          <w:tcPr>
            <w:tcW w:w="1254"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26.7%</w:t>
            </w:r>
          </w:p>
        </w:tc>
        <w:tc>
          <w:tcPr>
            <w:tcW w:w="1193"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53.3%</w:t>
            </w:r>
          </w:p>
        </w:tc>
        <w:tc>
          <w:tcPr>
            <w:tcW w:w="1009"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13.3%</w:t>
            </w:r>
          </w:p>
        </w:tc>
        <w:tc>
          <w:tcPr>
            <w:tcW w:w="1407"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r>
      <w:tr w:rsidR="008C58C9" w:rsidRPr="00E04AEB" w:rsidTr="00A01590">
        <w:tc>
          <w:tcPr>
            <w:tcW w:w="2449" w:type="dxa"/>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lastRenderedPageBreak/>
              <w:t>Wage per month for semiskilled</w:t>
            </w:r>
          </w:p>
        </w:tc>
        <w:tc>
          <w:tcPr>
            <w:tcW w:w="1468"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1254"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c>
          <w:tcPr>
            <w:tcW w:w="1193"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1009"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53.3%</w:t>
            </w:r>
          </w:p>
        </w:tc>
        <w:tc>
          <w:tcPr>
            <w:tcW w:w="1407"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r>
      <w:tr w:rsidR="008C58C9" w:rsidRPr="00E04AEB" w:rsidTr="00A01590">
        <w:tc>
          <w:tcPr>
            <w:tcW w:w="2449" w:type="dxa"/>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Wage per month for skilled</w:t>
            </w:r>
          </w:p>
        </w:tc>
        <w:tc>
          <w:tcPr>
            <w:tcW w:w="1468"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c>
          <w:tcPr>
            <w:tcW w:w="1254"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26.7%</w:t>
            </w:r>
          </w:p>
        </w:tc>
        <w:tc>
          <w:tcPr>
            <w:tcW w:w="1193"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1009"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60.0%</w:t>
            </w:r>
          </w:p>
        </w:tc>
        <w:tc>
          <w:tcPr>
            <w:tcW w:w="1407"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r>
      <w:tr w:rsidR="008C58C9" w:rsidRPr="00E04AEB" w:rsidTr="00A01590">
        <w:tc>
          <w:tcPr>
            <w:tcW w:w="2449" w:type="dxa"/>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Professional/legal wage</w:t>
            </w:r>
          </w:p>
        </w:tc>
        <w:tc>
          <w:tcPr>
            <w:tcW w:w="1468"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1254"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1193"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1009"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53.3%</w:t>
            </w:r>
          </w:p>
        </w:tc>
        <w:tc>
          <w:tcPr>
            <w:tcW w:w="1407" w:type="dxa"/>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26.7%</w:t>
            </w:r>
          </w:p>
        </w:tc>
      </w:tr>
    </w:tbl>
    <w:p w:rsidR="008C58C9" w:rsidRPr="00E04AEB" w:rsidRDefault="008C58C9" w:rsidP="008C58C9">
      <w:pPr>
        <w:autoSpaceDE w:val="0"/>
        <w:autoSpaceDN w:val="0"/>
        <w:adjustRightInd w:val="0"/>
        <w:spacing w:after="0" w:line="400" w:lineRule="atLeast"/>
        <w:rPr>
          <w:rFonts w:ascii="Times New Roman" w:hAnsi="Times New Roman" w:cs="Times New Roman"/>
          <w:sz w:val="24"/>
          <w:szCs w:val="24"/>
        </w:rPr>
      </w:pPr>
    </w:p>
    <w:p w:rsidR="008C58C9" w:rsidRPr="00E04AEB" w:rsidRDefault="008C58C9" w:rsidP="008C58C9">
      <w:pPr>
        <w:spacing w:line="360" w:lineRule="auto"/>
        <w:jc w:val="both"/>
        <w:rPr>
          <w:rFonts w:ascii="Times New Roman" w:hAnsi="Times New Roman" w:cs="Times New Roman"/>
        </w:rPr>
      </w:pPr>
      <w:r w:rsidRPr="00E04AEB">
        <w:rPr>
          <w:rFonts w:ascii="Times New Roman" w:hAnsi="Times New Roman" w:cs="Times New Roman"/>
        </w:rPr>
        <w:t xml:space="preserve">Table </w:t>
      </w:r>
      <w:r w:rsidR="00C66580">
        <w:rPr>
          <w:rFonts w:ascii="Times New Roman" w:hAnsi="Times New Roman" w:cs="Times New Roman"/>
        </w:rPr>
        <w:t>18</w:t>
      </w:r>
      <w:r w:rsidRPr="00E04AEB">
        <w:rPr>
          <w:rFonts w:ascii="Times New Roman" w:hAnsi="Times New Roman" w:cs="Times New Roman"/>
        </w:rPr>
        <w:t xml:space="preserve"> shows that respondents from company representatives perceived that the wage per month paid to unskilled worker in floriculture companies was characterized by undecided (53.3%), not enough (26.7%), enough (13.3%) and not much enough (6.7%). Response for semiskilled workers wage: 53.3% enough, 33.3% not enough, not much enough (6.7%) and undecided (6.7%).</w:t>
      </w:r>
    </w:p>
    <w:p w:rsidR="008C58C9" w:rsidRPr="00E04AEB" w:rsidRDefault="00D60191" w:rsidP="008C58C9">
      <w:pPr>
        <w:autoSpaceDE w:val="0"/>
        <w:autoSpaceDN w:val="0"/>
        <w:adjustRightInd w:val="0"/>
        <w:spacing w:after="0" w:line="400" w:lineRule="atLeast"/>
        <w:jc w:val="both"/>
        <w:rPr>
          <w:rFonts w:ascii="Times New Roman" w:hAnsi="Times New Roman" w:cs="Times New Roman"/>
          <w:sz w:val="24"/>
          <w:szCs w:val="24"/>
        </w:rPr>
      </w:pPr>
      <w:r w:rsidRPr="00E04AEB">
        <w:rPr>
          <w:rFonts w:ascii="Times New Roman" w:hAnsi="Times New Roman" w:cs="Times New Roman"/>
          <w:sz w:val="24"/>
          <w:szCs w:val="24"/>
        </w:rPr>
        <w:t xml:space="preserve">Perception </w:t>
      </w:r>
      <w:r w:rsidR="008C58C9" w:rsidRPr="00E04AEB">
        <w:rPr>
          <w:rFonts w:ascii="Times New Roman" w:hAnsi="Times New Roman" w:cs="Times New Roman"/>
          <w:sz w:val="24"/>
          <w:szCs w:val="24"/>
        </w:rPr>
        <w:t xml:space="preserve">on the </w:t>
      </w:r>
      <w:r w:rsidR="005612F0" w:rsidRPr="00E04AEB">
        <w:rPr>
          <w:rFonts w:ascii="Times New Roman" w:hAnsi="Times New Roman" w:cs="Times New Roman"/>
          <w:sz w:val="24"/>
          <w:szCs w:val="24"/>
        </w:rPr>
        <w:t>other</w:t>
      </w:r>
      <w:r w:rsidR="008C58C9" w:rsidRPr="00E04AEB">
        <w:rPr>
          <w:rFonts w:ascii="Times New Roman" w:hAnsi="Times New Roman" w:cs="Times New Roman"/>
          <w:sz w:val="24"/>
          <w:szCs w:val="24"/>
        </w:rPr>
        <w:t xml:space="preserve"> benefits of Worker</w:t>
      </w:r>
    </w:p>
    <w:p w:rsidR="008C58C9" w:rsidRPr="00E04AEB" w:rsidRDefault="008C58C9" w:rsidP="008C58C9">
      <w:pPr>
        <w:autoSpaceDE w:val="0"/>
        <w:autoSpaceDN w:val="0"/>
        <w:adjustRightInd w:val="0"/>
        <w:spacing w:after="0" w:line="240" w:lineRule="auto"/>
        <w:jc w:val="both"/>
        <w:rPr>
          <w:rFonts w:ascii="Times New Roman" w:hAnsi="Times New Roman" w:cs="Times New Roman"/>
          <w:sz w:val="24"/>
          <w:szCs w:val="24"/>
        </w:rPr>
      </w:pPr>
    </w:p>
    <w:p w:rsidR="008C58C9" w:rsidRPr="00E04AEB" w:rsidRDefault="008C58C9" w:rsidP="008C58C9">
      <w:pPr>
        <w:pStyle w:val="Caption"/>
        <w:keepNext/>
        <w:jc w:val="both"/>
        <w:rPr>
          <w:rFonts w:ascii="Times New Roman" w:hAnsi="Times New Roman" w:cs="Times New Roman"/>
        </w:rPr>
      </w:pPr>
      <w:bookmarkStart w:id="73" w:name="_Toc41327937"/>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19</w:t>
      </w:r>
      <w:r w:rsidR="00B70008" w:rsidRPr="00E04AEB">
        <w:rPr>
          <w:rFonts w:ascii="Times New Roman" w:hAnsi="Times New Roman" w:cs="Times New Roman"/>
        </w:rPr>
        <w:fldChar w:fldCharType="end"/>
      </w:r>
      <w:r w:rsidR="00D60191" w:rsidRPr="00E04AEB">
        <w:rPr>
          <w:rFonts w:ascii="Times New Roman" w:hAnsi="Times New Roman" w:cs="Times New Roman"/>
        </w:rPr>
        <w:t xml:space="preserve">: </w:t>
      </w:r>
      <w:r w:rsidR="005612F0" w:rsidRPr="00E04AEB">
        <w:rPr>
          <w:rFonts w:ascii="Times New Roman" w:hAnsi="Times New Roman" w:cs="Times New Roman"/>
        </w:rPr>
        <w:t>Perception on</w:t>
      </w:r>
      <w:r w:rsidRPr="00E04AEB">
        <w:rPr>
          <w:rFonts w:ascii="Times New Roman" w:hAnsi="Times New Roman" w:cs="Times New Roman"/>
        </w:rPr>
        <w:t xml:space="preserve"> the </w:t>
      </w:r>
      <w:r w:rsidR="005612F0" w:rsidRPr="00E04AEB">
        <w:rPr>
          <w:rFonts w:ascii="Times New Roman" w:hAnsi="Times New Roman" w:cs="Times New Roman"/>
        </w:rPr>
        <w:t>other</w:t>
      </w:r>
      <w:r w:rsidRPr="00E04AEB">
        <w:rPr>
          <w:rFonts w:ascii="Times New Roman" w:hAnsi="Times New Roman" w:cs="Times New Roman"/>
        </w:rPr>
        <w:t xml:space="preserve"> benefits of Worker</w:t>
      </w:r>
      <w:bookmarkEnd w:id="73"/>
    </w:p>
    <w:tbl>
      <w:tblPr>
        <w:tblStyle w:val="TableGrid"/>
        <w:tblW w:w="8474" w:type="dxa"/>
        <w:tblLayout w:type="fixed"/>
        <w:tblLook w:val="0000" w:firstRow="0" w:lastRow="0" w:firstColumn="0" w:lastColumn="0" w:noHBand="0" w:noVBand="0"/>
      </w:tblPr>
      <w:tblGrid>
        <w:gridCol w:w="2425"/>
        <w:gridCol w:w="1186"/>
        <w:gridCol w:w="1254"/>
        <w:gridCol w:w="1193"/>
        <w:gridCol w:w="1009"/>
        <w:gridCol w:w="1407"/>
      </w:tblGrid>
      <w:tr w:rsidR="008C58C9" w:rsidRPr="00E04AEB" w:rsidTr="00A01590">
        <w:tc>
          <w:tcPr>
            <w:tcW w:w="2425" w:type="dxa"/>
          </w:tcPr>
          <w:p w:rsidR="008C58C9" w:rsidRPr="00E04AEB" w:rsidRDefault="008C58C9" w:rsidP="00A01590">
            <w:pPr>
              <w:autoSpaceDE w:val="0"/>
              <w:autoSpaceDN w:val="0"/>
              <w:adjustRightInd w:val="0"/>
              <w:jc w:val="both"/>
              <w:rPr>
                <w:rFonts w:ascii="Times New Roman" w:hAnsi="Times New Roman" w:cs="Times New Roman"/>
                <w:sz w:val="24"/>
                <w:szCs w:val="24"/>
              </w:rPr>
            </w:pPr>
          </w:p>
        </w:tc>
        <w:tc>
          <w:tcPr>
            <w:tcW w:w="1186"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Not much enough</w:t>
            </w:r>
          </w:p>
        </w:tc>
        <w:tc>
          <w:tcPr>
            <w:tcW w:w="1254"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Not enough</w:t>
            </w:r>
          </w:p>
        </w:tc>
        <w:tc>
          <w:tcPr>
            <w:tcW w:w="1193"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Undecided</w:t>
            </w:r>
          </w:p>
        </w:tc>
        <w:tc>
          <w:tcPr>
            <w:tcW w:w="1009"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Enough</w:t>
            </w:r>
          </w:p>
        </w:tc>
        <w:tc>
          <w:tcPr>
            <w:tcW w:w="1407"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Much enough</w:t>
            </w:r>
          </w:p>
        </w:tc>
      </w:tr>
      <w:tr w:rsidR="008C58C9" w:rsidRPr="00E04AEB" w:rsidTr="00A01590">
        <w:tc>
          <w:tcPr>
            <w:tcW w:w="2425"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Pay sickness</w:t>
            </w:r>
          </w:p>
        </w:tc>
        <w:tc>
          <w:tcPr>
            <w:tcW w:w="1186"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13.3%</w:t>
            </w:r>
          </w:p>
        </w:tc>
        <w:tc>
          <w:tcPr>
            <w:tcW w:w="1254"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60.0%</w:t>
            </w:r>
          </w:p>
        </w:tc>
        <w:tc>
          <w:tcPr>
            <w:tcW w:w="1193"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1009"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20.0%</w:t>
            </w:r>
          </w:p>
        </w:tc>
        <w:tc>
          <w:tcPr>
            <w:tcW w:w="1407"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r>
      <w:tr w:rsidR="008C58C9" w:rsidRPr="00E04AEB" w:rsidTr="00A01590">
        <w:tc>
          <w:tcPr>
            <w:tcW w:w="2425"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Pay maternity/paternity</w:t>
            </w:r>
          </w:p>
        </w:tc>
        <w:tc>
          <w:tcPr>
            <w:tcW w:w="1186"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13.3%</w:t>
            </w:r>
          </w:p>
        </w:tc>
        <w:tc>
          <w:tcPr>
            <w:tcW w:w="1254"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66.7%</w:t>
            </w:r>
          </w:p>
        </w:tc>
        <w:tc>
          <w:tcPr>
            <w:tcW w:w="1193"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1009"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13.3%</w:t>
            </w:r>
          </w:p>
        </w:tc>
        <w:tc>
          <w:tcPr>
            <w:tcW w:w="1407"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r>
      <w:tr w:rsidR="008C58C9" w:rsidRPr="00E04AEB" w:rsidTr="00A01590">
        <w:tc>
          <w:tcPr>
            <w:tcW w:w="2425"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Pay for annual leave</w:t>
            </w:r>
          </w:p>
        </w:tc>
        <w:tc>
          <w:tcPr>
            <w:tcW w:w="1186"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c>
          <w:tcPr>
            <w:tcW w:w="1254"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c>
          <w:tcPr>
            <w:tcW w:w="1193"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1009"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13.3%</w:t>
            </w:r>
          </w:p>
        </w:tc>
        <w:tc>
          <w:tcPr>
            <w:tcW w:w="1407"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r>
      <w:tr w:rsidR="008C58C9" w:rsidRPr="00E04AEB" w:rsidTr="00A01590">
        <w:tc>
          <w:tcPr>
            <w:tcW w:w="2425"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Pay for accident</w:t>
            </w:r>
          </w:p>
        </w:tc>
        <w:tc>
          <w:tcPr>
            <w:tcW w:w="1186"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33.3%</w:t>
            </w:r>
          </w:p>
        </w:tc>
        <w:tc>
          <w:tcPr>
            <w:tcW w:w="1254"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c>
          <w:tcPr>
            <w:tcW w:w="1193"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1009"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13.3%</w:t>
            </w:r>
          </w:p>
        </w:tc>
        <w:tc>
          <w:tcPr>
            <w:tcW w:w="1407" w:type="dxa"/>
          </w:tcPr>
          <w:p w:rsidR="008C58C9" w:rsidRPr="00E04AEB" w:rsidRDefault="008C58C9" w:rsidP="00A01590">
            <w:pPr>
              <w:autoSpaceDE w:val="0"/>
              <w:autoSpaceDN w:val="0"/>
              <w:adjustRightInd w:val="0"/>
              <w:spacing w:line="320" w:lineRule="atLeast"/>
              <w:ind w:left="60" w:right="60"/>
              <w:jc w:val="both"/>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r>
    </w:tbl>
    <w:p w:rsidR="008C58C9" w:rsidRPr="00E04AEB" w:rsidRDefault="008C58C9" w:rsidP="00D63738">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From the table</w:t>
      </w:r>
      <w:r w:rsidR="00F14EBF">
        <w:rPr>
          <w:rFonts w:ascii="Times New Roman" w:hAnsi="Times New Roman" w:cs="Times New Roman"/>
          <w:sz w:val="24"/>
          <w:szCs w:val="24"/>
        </w:rPr>
        <w:t xml:space="preserve"> 19</w:t>
      </w:r>
      <w:r w:rsidRPr="00E04AEB">
        <w:rPr>
          <w:rFonts w:ascii="Times New Roman" w:hAnsi="Times New Roman" w:cs="Times New Roman"/>
          <w:sz w:val="24"/>
          <w:szCs w:val="24"/>
        </w:rPr>
        <w:t xml:space="preserve">, most respondents from company representatives perceived the amount of other benefits of workers in </w:t>
      </w:r>
      <w:r w:rsidRPr="00E04AEB">
        <w:rPr>
          <w:rFonts w:ascii="Times New Roman" w:hAnsi="Times New Roman" w:cs="Times New Roman"/>
          <w:b/>
          <w:sz w:val="24"/>
          <w:szCs w:val="24"/>
        </w:rPr>
        <w:t>sickness</w:t>
      </w:r>
      <w:r w:rsidRPr="00E04AEB">
        <w:rPr>
          <w:rFonts w:ascii="Times New Roman" w:hAnsi="Times New Roman" w:cs="Times New Roman"/>
          <w:sz w:val="24"/>
          <w:szCs w:val="24"/>
        </w:rPr>
        <w:t xml:space="preserve"> as not much enough (13.3%), </w:t>
      </w:r>
      <w:r w:rsidRPr="00E04AEB">
        <w:rPr>
          <w:rFonts w:ascii="Times New Roman" w:hAnsi="Times New Roman" w:cs="Times New Roman"/>
          <w:b/>
          <w:sz w:val="24"/>
          <w:szCs w:val="24"/>
        </w:rPr>
        <w:t>not enough</w:t>
      </w:r>
      <w:r w:rsidRPr="00E04AEB">
        <w:rPr>
          <w:rFonts w:ascii="Times New Roman" w:hAnsi="Times New Roman" w:cs="Times New Roman"/>
          <w:sz w:val="24"/>
          <w:szCs w:val="24"/>
        </w:rPr>
        <w:t xml:space="preserve"> (60%), undecided (6.7%), enough (20%) and much enough (0.0%). From </w:t>
      </w:r>
      <w:r w:rsidRPr="00E04AEB">
        <w:rPr>
          <w:rFonts w:ascii="Times New Roman" w:hAnsi="Times New Roman" w:cs="Times New Roman"/>
          <w:b/>
          <w:sz w:val="24"/>
          <w:szCs w:val="24"/>
        </w:rPr>
        <w:t>maternity/paternity</w:t>
      </w:r>
      <w:r w:rsidRPr="00E04AEB">
        <w:rPr>
          <w:rFonts w:ascii="Times New Roman" w:hAnsi="Times New Roman" w:cs="Times New Roman"/>
          <w:sz w:val="24"/>
          <w:szCs w:val="24"/>
        </w:rPr>
        <w:t xml:space="preserve"> leave perspective, not much enough (13.3%), </w:t>
      </w:r>
      <w:r w:rsidRPr="00E04AEB">
        <w:rPr>
          <w:rFonts w:ascii="Times New Roman" w:hAnsi="Times New Roman" w:cs="Times New Roman"/>
          <w:b/>
          <w:sz w:val="24"/>
          <w:szCs w:val="24"/>
        </w:rPr>
        <w:t>not enough</w:t>
      </w:r>
      <w:r w:rsidRPr="00E04AEB">
        <w:rPr>
          <w:rFonts w:ascii="Times New Roman" w:hAnsi="Times New Roman" w:cs="Times New Roman"/>
          <w:sz w:val="24"/>
          <w:szCs w:val="24"/>
        </w:rPr>
        <w:t xml:space="preserve"> (46%), undecided (6.7%), enough (13.3%) and much enough (0.0%). From </w:t>
      </w:r>
      <w:r w:rsidRPr="00E04AEB">
        <w:rPr>
          <w:rFonts w:ascii="Times New Roman" w:hAnsi="Times New Roman" w:cs="Times New Roman"/>
          <w:b/>
          <w:sz w:val="24"/>
          <w:szCs w:val="24"/>
        </w:rPr>
        <w:t>annual leave</w:t>
      </w:r>
      <w:r w:rsidRPr="00E04AEB">
        <w:rPr>
          <w:rFonts w:ascii="Times New Roman" w:hAnsi="Times New Roman" w:cs="Times New Roman"/>
          <w:sz w:val="24"/>
          <w:szCs w:val="24"/>
        </w:rPr>
        <w:t xml:space="preserve"> perspective, their responses were not much enough (33.3%), </w:t>
      </w:r>
      <w:r w:rsidRPr="00E04AEB">
        <w:rPr>
          <w:rFonts w:ascii="Times New Roman" w:hAnsi="Times New Roman" w:cs="Times New Roman"/>
          <w:b/>
          <w:sz w:val="24"/>
          <w:szCs w:val="24"/>
        </w:rPr>
        <w:t>not enough</w:t>
      </w:r>
      <w:r w:rsidRPr="00E04AEB">
        <w:rPr>
          <w:rFonts w:ascii="Times New Roman" w:hAnsi="Times New Roman" w:cs="Times New Roman"/>
          <w:sz w:val="24"/>
          <w:szCs w:val="24"/>
        </w:rPr>
        <w:t xml:space="preserve"> (46.7%), undecided (6.7%), enough (13.3%) and much enough (0.0%) and from </w:t>
      </w:r>
      <w:r w:rsidRPr="00E04AEB">
        <w:rPr>
          <w:rFonts w:ascii="Times New Roman" w:hAnsi="Times New Roman" w:cs="Times New Roman"/>
          <w:b/>
          <w:sz w:val="24"/>
          <w:szCs w:val="24"/>
        </w:rPr>
        <w:t>accident</w:t>
      </w:r>
      <w:r w:rsidRPr="00E04AEB">
        <w:rPr>
          <w:rFonts w:ascii="Times New Roman" w:hAnsi="Times New Roman" w:cs="Times New Roman"/>
          <w:sz w:val="24"/>
          <w:szCs w:val="24"/>
        </w:rPr>
        <w:t xml:space="preserve"> point of view, their responses were not much enough (33.3%), </w:t>
      </w:r>
      <w:r w:rsidRPr="00E04AEB">
        <w:rPr>
          <w:rFonts w:ascii="Times New Roman" w:hAnsi="Times New Roman" w:cs="Times New Roman"/>
          <w:b/>
          <w:sz w:val="24"/>
          <w:szCs w:val="24"/>
        </w:rPr>
        <w:t>not enough</w:t>
      </w:r>
      <w:r w:rsidRPr="00E04AEB">
        <w:rPr>
          <w:rFonts w:ascii="Times New Roman" w:hAnsi="Times New Roman" w:cs="Times New Roman"/>
          <w:sz w:val="24"/>
          <w:szCs w:val="24"/>
        </w:rPr>
        <w:t xml:space="preserve"> (46.7%), undecided (6.7%), enough (13.3%) and much enough (0.0%). Majority of respondents agreed that the benefits of workers being paid by companies were </w:t>
      </w:r>
      <w:r w:rsidRPr="00E04AEB">
        <w:rPr>
          <w:rFonts w:ascii="Times New Roman" w:hAnsi="Times New Roman" w:cs="Times New Roman"/>
          <w:b/>
          <w:sz w:val="24"/>
          <w:szCs w:val="24"/>
        </w:rPr>
        <w:t>not enough</w:t>
      </w:r>
      <w:r w:rsidRPr="00E04AEB">
        <w:rPr>
          <w:rFonts w:ascii="Times New Roman" w:hAnsi="Times New Roman" w:cs="Times New Roman"/>
          <w:sz w:val="24"/>
          <w:szCs w:val="24"/>
        </w:rPr>
        <w:t>.</w:t>
      </w:r>
    </w:p>
    <w:p w:rsidR="00D63738" w:rsidRPr="00E04AEB" w:rsidRDefault="00D63738" w:rsidP="00D63738">
      <w:pPr>
        <w:pStyle w:val="Caption"/>
        <w:keepNext/>
        <w:rPr>
          <w:rFonts w:ascii="Times New Roman" w:hAnsi="Times New Roman" w:cs="Times New Roman"/>
        </w:rPr>
      </w:pPr>
      <w:r w:rsidRPr="00E04AEB">
        <w:rPr>
          <w:rFonts w:ascii="Times New Roman" w:hAnsi="Times New Roman" w:cs="Times New Roman"/>
          <w:b/>
          <w:bCs/>
          <w:color w:val="010205"/>
          <w:sz w:val="24"/>
          <w:szCs w:val="24"/>
        </w:rPr>
        <w:t>Challenges faced by workers at workplace Frequencies</w:t>
      </w:r>
    </w:p>
    <w:p w:rsidR="00D63738" w:rsidRPr="00E04AEB" w:rsidRDefault="00D63738" w:rsidP="00D63738">
      <w:pPr>
        <w:pStyle w:val="Caption"/>
        <w:keepNext/>
        <w:rPr>
          <w:rFonts w:ascii="Times New Roman" w:hAnsi="Times New Roman" w:cs="Times New Roman"/>
        </w:rPr>
      </w:pPr>
      <w:bookmarkStart w:id="74" w:name="_Toc41327938"/>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20</w:t>
      </w:r>
      <w:r w:rsidR="00B70008" w:rsidRPr="00E04AEB">
        <w:rPr>
          <w:rFonts w:ascii="Times New Roman" w:hAnsi="Times New Roman" w:cs="Times New Roman"/>
        </w:rPr>
        <w:fldChar w:fldCharType="end"/>
      </w:r>
      <w:r w:rsidRPr="00E04AEB">
        <w:rPr>
          <w:rFonts w:ascii="Times New Roman" w:hAnsi="Times New Roman" w:cs="Times New Roman"/>
        </w:rPr>
        <w:t>: challenge faced by workers at work place</w:t>
      </w:r>
      <w:bookmarkEnd w:id="74"/>
    </w:p>
    <w:tbl>
      <w:tblPr>
        <w:tblW w:w="4324"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86"/>
        <w:gridCol w:w="4608"/>
        <w:gridCol w:w="952"/>
        <w:gridCol w:w="830"/>
      </w:tblGrid>
      <w:tr w:rsidR="00F14EBF" w:rsidRPr="00E04AEB" w:rsidTr="00F14EBF">
        <w:trPr>
          <w:gridAfter w:val="1"/>
          <w:wAfter w:w="556" w:type="pct"/>
          <w:cantSplit/>
        </w:trPr>
        <w:tc>
          <w:tcPr>
            <w:tcW w:w="4444" w:type="pct"/>
            <w:gridSpan w:val="3"/>
            <w:tcBorders>
              <w:top w:val="nil"/>
              <w:left w:val="nil"/>
              <w:bottom w:val="nil"/>
              <w:right w:val="single" w:sz="4" w:space="0" w:color="auto"/>
            </w:tcBorders>
            <w:shd w:val="clear" w:color="auto" w:fill="FFFFFF"/>
            <w:vAlign w:val="center"/>
          </w:tcPr>
          <w:p w:rsidR="00F14EBF" w:rsidRPr="00E04AEB" w:rsidRDefault="00F14EBF" w:rsidP="00D63738">
            <w:pPr>
              <w:autoSpaceDE w:val="0"/>
              <w:autoSpaceDN w:val="0"/>
              <w:adjustRightInd w:val="0"/>
              <w:spacing w:after="0" w:line="360" w:lineRule="auto"/>
              <w:ind w:right="60"/>
              <w:rPr>
                <w:rFonts w:ascii="Times New Roman" w:hAnsi="Times New Roman" w:cs="Times New Roman"/>
                <w:color w:val="010205"/>
                <w:sz w:val="24"/>
                <w:szCs w:val="24"/>
              </w:rPr>
            </w:pPr>
          </w:p>
        </w:tc>
      </w:tr>
      <w:tr w:rsidR="00F14EBF" w:rsidRPr="00E04AEB" w:rsidTr="00F14EBF">
        <w:trPr>
          <w:cantSplit/>
        </w:trPr>
        <w:tc>
          <w:tcPr>
            <w:tcW w:w="3808" w:type="pct"/>
            <w:gridSpan w:val="2"/>
            <w:vMerge w:val="restart"/>
            <w:tcBorders>
              <w:top w:val="nil"/>
              <w:left w:val="nil"/>
              <w:bottom w:val="nil"/>
              <w:right w:val="nil"/>
            </w:tcBorders>
            <w:shd w:val="clear" w:color="auto" w:fill="FFFFFF"/>
            <w:vAlign w:val="bottom"/>
          </w:tcPr>
          <w:p w:rsidR="00F14EBF" w:rsidRPr="00E04AEB" w:rsidRDefault="00F14EBF" w:rsidP="00783FC8">
            <w:pPr>
              <w:autoSpaceDE w:val="0"/>
              <w:autoSpaceDN w:val="0"/>
              <w:adjustRightInd w:val="0"/>
              <w:spacing w:after="0" w:line="240" w:lineRule="auto"/>
              <w:rPr>
                <w:rFonts w:ascii="Times New Roman" w:hAnsi="Times New Roman" w:cs="Times New Roman"/>
                <w:sz w:val="24"/>
                <w:szCs w:val="24"/>
              </w:rPr>
            </w:pPr>
          </w:p>
        </w:tc>
        <w:tc>
          <w:tcPr>
            <w:tcW w:w="637" w:type="pct"/>
            <w:tcBorders>
              <w:top w:val="nil"/>
              <w:left w:val="nil"/>
              <w:bottom w:val="nil"/>
              <w:right w:val="single" w:sz="4" w:space="0" w:color="auto"/>
            </w:tcBorders>
            <w:shd w:val="clear" w:color="auto" w:fill="FFFFFF"/>
            <w:vAlign w:val="bottom"/>
          </w:tcPr>
          <w:p w:rsidR="00F14EBF" w:rsidRPr="00E04AEB" w:rsidRDefault="00F14EB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Responses</w:t>
            </w:r>
          </w:p>
        </w:tc>
        <w:tc>
          <w:tcPr>
            <w:tcW w:w="556" w:type="pct"/>
            <w:vMerge w:val="restart"/>
            <w:tcBorders>
              <w:top w:val="nil"/>
              <w:left w:val="single" w:sz="4" w:space="0" w:color="auto"/>
              <w:bottom w:val="nil"/>
              <w:right w:val="nil"/>
            </w:tcBorders>
            <w:shd w:val="clear" w:color="auto" w:fill="FFFFFF"/>
            <w:vAlign w:val="bottom"/>
          </w:tcPr>
          <w:p w:rsidR="00F14EBF" w:rsidRPr="00E04AEB" w:rsidRDefault="00F14EB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 of Cases</w:t>
            </w:r>
          </w:p>
        </w:tc>
      </w:tr>
      <w:tr w:rsidR="00F14EBF" w:rsidRPr="00E04AEB" w:rsidTr="00F14EBF">
        <w:trPr>
          <w:cantSplit/>
        </w:trPr>
        <w:tc>
          <w:tcPr>
            <w:tcW w:w="3808" w:type="pct"/>
            <w:gridSpan w:val="2"/>
            <w:vMerge/>
            <w:tcBorders>
              <w:top w:val="nil"/>
              <w:left w:val="nil"/>
              <w:bottom w:val="nil"/>
              <w:right w:val="nil"/>
            </w:tcBorders>
            <w:shd w:val="clear" w:color="auto" w:fill="FFFFFF"/>
            <w:vAlign w:val="bottom"/>
          </w:tcPr>
          <w:p w:rsidR="00F14EBF" w:rsidRPr="00E04AEB" w:rsidRDefault="00F14EBF" w:rsidP="00783FC8">
            <w:pPr>
              <w:autoSpaceDE w:val="0"/>
              <w:autoSpaceDN w:val="0"/>
              <w:adjustRightInd w:val="0"/>
              <w:spacing w:after="0" w:line="240" w:lineRule="auto"/>
              <w:rPr>
                <w:rFonts w:ascii="Times New Roman" w:hAnsi="Times New Roman" w:cs="Times New Roman"/>
                <w:color w:val="264A60"/>
                <w:sz w:val="18"/>
                <w:szCs w:val="18"/>
              </w:rPr>
            </w:pPr>
          </w:p>
        </w:tc>
        <w:tc>
          <w:tcPr>
            <w:tcW w:w="637" w:type="pct"/>
            <w:tcBorders>
              <w:top w:val="nil"/>
              <w:left w:val="nil"/>
              <w:bottom w:val="single" w:sz="8" w:space="0" w:color="152935"/>
              <w:right w:val="single" w:sz="4" w:space="0" w:color="auto"/>
            </w:tcBorders>
            <w:shd w:val="clear" w:color="auto" w:fill="FFFFFF"/>
            <w:vAlign w:val="bottom"/>
          </w:tcPr>
          <w:p w:rsidR="00F14EBF" w:rsidRPr="00E04AEB" w:rsidRDefault="00F14EB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N</w:t>
            </w:r>
          </w:p>
        </w:tc>
        <w:tc>
          <w:tcPr>
            <w:tcW w:w="556" w:type="pct"/>
            <w:vMerge/>
            <w:tcBorders>
              <w:top w:val="nil"/>
              <w:left w:val="single" w:sz="4" w:space="0" w:color="auto"/>
              <w:bottom w:val="nil"/>
              <w:right w:val="nil"/>
            </w:tcBorders>
            <w:shd w:val="clear" w:color="auto" w:fill="FFFFFF"/>
            <w:vAlign w:val="bottom"/>
          </w:tcPr>
          <w:p w:rsidR="00F14EBF" w:rsidRPr="00E04AEB" w:rsidRDefault="00F14EBF" w:rsidP="00783FC8">
            <w:pPr>
              <w:autoSpaceDE w:val="0"/>
              <w:autoSpaceDN w:val="0"/>
              <w:adjustRightInd w:val="0"/>
              <w:spacing w:after="0" w:line="240" w:lineRule="auto"/>
              <w:rPr>
                <w:rFonts w:ascii="Times New Roman" w:hAnsi="Times New Roman" w:cs="Times New Roman"/>
                <w:color w:val="264A60"/>
                <w:sz w:val="18"/>
                <w:szCs w:val="18"/>
              </w:rPr>
            </w:pPr>
          </w:p>
        </w:tc>
      </w:tr>
      <w:tr w:rsidR="00F14EBF" w:rsidRPr="00E04AEB" w:rsidTr="00F14EBF">
        <w:trPr>
          <w:cantSplit/>
        </w:trPr>
        <w:tc>
          <w:tcPr>
            <w:tcW w:w="726" w:type="pct"/>
            <w:vMerge w:val="restart"/>
            <w:tcBorders>
              <w:top w:val="single" w:sz="8" w:space="0" w:color="152935"/>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Problems faced by workers at workplace</w:t>
            </w:r>
          </w:p>
        </w:tc>
        <w:tc>
          <w:tcPr>
            <w:tcW w:w="3082" w:type="pct"/>
            <w:tcBorders>
              <w:top w:val="single" w:sz="8" w:space="0" w:color="152935"/>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Sexual harassment</w:t>
            </w:r>
          </w:p>
        </w:tc>
        <w:tc>
          <w:tcPr>
            <w:tcW w:w="637" w:type="pct"/>
            <w:tcBorders>
              <w:top w:val="single" w:sz="8" w:space="0" w:color="152935"/>
              <w:left w:val="nil"/>
              <w:bottom w:val="single" w:sz="8" w:space="0" w:color="AEAEAE"/>
              <w:right w:val="single" w:sz="8" w:space="0" w:color="E0E0E0"/>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185</w:t>
            </w:r>
          </w:p>
        </w:tc>
        <w:tc>
          <w:tcPr>
            <w:tcW w:w="556" w:type="pct"/>
            <w:tcBorders>
              <w:top w:val="single" w:sz="8" w:space="0" w:color="152935"/>
              <w:left w:val="single" w:sz="8" w:space="0" w:color="E0E0E0"/>
              <w:bottom w:val="single" w:sz="8" w:space="0" w:color="AEAEAE"/>
              <w:right w:val="nil"/>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50.0%</w:t>
            </w:r>
          </w:p>
        </w:tc>
      </w:tr>
      <w:tr w:rsidR="00F14EBF" w:rsidRPr="00E04AEB" w:rsidTr="00F14EBF">
        <w:trPr>
          <w:cantSplit/>
        </w:trPr>
        <w:tc>
          <w:tcPr>
            <w:tcW w:w="726" w:type="pct"/>
            <w:vMerge/>
            <w:tcBorders>
              <w:top w:val="single" w:sz="8" w:space="0" w:color="152935"/>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240" w:lineRule="auto"/>
              <w:rPr>
                <w:rFonts w:ascii="Times New Roman" w:hAnsi="Times New Roman" w:cs="Times New Roman"/>
                <w:color w:val="010205"/>
                <w:sz w:val="18"/>
                <w:szCs w:val="18"/>
              </w:rPr>
            </w:pPr>
          </w:p>
        </w:tc>
        <w:tc>
          <w:tcPr>
            <w:tcW w:w="3082" w:type="pct"/>
            <w:tcBorders>
              <w:top w:val="single" w:sz="8" w:space="0" w:color="AEAEAE"/>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Labor abuse and/or child labor abuse</w:t>
            </w:r>
          </w:p>
        </w:tc>
        <w:tc>
          <w:tcPr>
            <w:tcW w:w="637" w:type="pct"/>
            <w:tcBorders>
              <w:top w:val="single" w:sz="8" w:space="0" w:color="AEAEAE"/>
              <w:left w:val="nil"/>
              <w:bottom w:val="single" w:sz="8" w:space="0" w:color="AEAEAE"/>
              <w:right w:val="single" w:sz="8" w:space="0" w:color="E0E0E0"/>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296</w:t>
            </w:r>
          </w:p>
        </w:tc>
        <w:tc>
          <w:tcPr>
            <w:tcW w:w="556" w:type="pct"/>
            <w:tcBorders>
              <w:top w:val="single" w:sz="8" w:space="0" w:color="AEAEAE"/>
              <w:left w:val="single" w:sz="8" w:space="0" w:color="E0E0E0"/>
              <w:bottom w:val="single" w:sz="8" w:space="0" w:color="AEAEAE"/>
              <w:right w:val="nil"/>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r>
      <w:tr w:rsidR="00F14EBF" w:rsidRPr="00E04AEB" w:rsidTr="00F14EBF">
        <w:trPr>
          <w:cantSplit/>
        </w:trPr>
        <w:tc>
          <w:tcPr>
            <w:tcW w:w="726" w:type="pct"/>
            <w:vMerge/>
            <w:tcBorders>
              <w:top w:val="single" w:sz="8" w:space="0" w:color="152935"/>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240" w:lineRule="auto"/>
              <w:rPr>
                <w:rFonts w:ascii="Times New Roman" w:hAnsi="Times New Roman" w:cs="Times New Roman"/>
                <w:color w:val="010205"/>
                <w:sz w:val="18"/>
                <w:szCs w:val="18"/>
              </w:rPr>
            </w:pPr>
          </w:p>
        </w:tc>
        <w:tc>
          <w:tcPr>
            <w:tcW w:w="3082" w:type="pct"/>
            <w:tcBorders>
              <w:top w:val="single" w:sz="8" w:space="0" w:color="AEAEAE"/>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Unfair wage</w:t>
            </w:r>
          </w:p>
        </w:tc>
        <w:tc>
          <w:tcPr>
            <w:tcW w:w="637" w:type="pct"/>
            <w:tcBorders>
              <w:top w:val="single" w:sz="8" w:space="0" w:color="AEAEAE"/>
              <w:left w:val="nil"/>
              <w:bottom w:val="single" w:sz="8" w:space="0" w:color="AEAEAE"/>
              <w:right w:val="single" w:sz="8" w:space="0" w:color="E0E0E0"/>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111</w:t>
            </w:r>
          </w:p>
        </w:tc>
        <w:tc>
          <w:tcPr>
            <w:tcW w:w="556" w:type="pct"/>
            <w:tcBorders>
              <w:top w:val="single" w:sz="8" w:space="0" w:color="AEAEAE"/>
              <w:left w:val="single" w:sz="8" w:space="0" w:color="E0E0E0"/>
              <w:bottom w:val="single" w:sz="8" w:space="0" w:color="AEAEAE"/>
              <w:right w:val="nil"/>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30.0%</w:t>
            </w:r>
          </w:p>
        </w:tc>
      </w:tr>
      <w:tr w:rsidR="00F14EBF" w:rsidRPr="00E04AEB" w:rsidTr="00F14EBF">
        <w:trPr>
          <w:cantSplit/>
        </w:trPr>
        <w:tc>
          <w:tcPr>
            <w:tcW w:w="726" w:type="pct"/>
            <w:vMerge/>
            <w:tcBorders>
              <w:top w:val="single" w:sz="8" w:space="0" w:color="152935"/>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240" w:lineRule="auto"/>
              <w:rPr>
                <w:rFonts w:ascii="Times New Roman" w:hAnsi="Times New Roman" w:cs="Times New Roman"/>
                <w:color w:val="010205"/>
                <w:sz w:val="18"/>
                <w:szCs w:val="18"/>
              </w:rPr>
            </w:pPr>
          </w:p>
        </w:tc>
        <w:tc>
          <w:tcPr>
            <w:tcW w:w="3082" w:type="pct"/>
            <w:tcBorders>
              <w:top w:val="single" w:sz="8" w:space="0" w:color="AEAEAE"/>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Unequal employment opportunity</w:t>
            </w:r>
          </w:p>
        </w:tc>
        <w:tc>
          <w:tcPr>
            <w:tcW w:w="637" w:type="pct"/>
            <w:tcBorders>
              <w:top w:val="single" w:sz="8" w:space="0" w:color="AEAEAE"/>
              <w:left w:val="nil"/>
              <w:bottom w:val="single" w:sz="8" w:space="0" w:color="AEAEAE"/>
              <w:right w:val="single" w:sz="8" w:space="0" w:color="E0E0E0"/>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148</w:t>
            </w:r>
          </w:p>
        </w:tc>
        <w:tc>
          <w:tcPr>
            <w:tcW w:w="556" w:type="pct"/>
            <w:tcBorders>
              <w:top w:val="single" w:sz="8" w:space="0" w:color="AEAEAE"/>
              <w:left w:val="single" w:sz="8" w:space="0" w:color="E0E0E0"/>
              <w:bottom w:val="single" w:sz="8" w:space="0" w:color="AEAEAE"/>
              <w:right w:val="nil"/>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40.0%</w:t>
            </w:r>
          </w:p>
        </w:tc>
      </w:tr>
      <w:tr w:rsidR="00F14EBF" w:rsidRPr="00E04AEB" w:rsidTr="00F14EBF">
        <w:trPr>
          <w:cantSplit/>
        </w:trPr>
        <w:tc>
          <w:tcPr>
            <w:tcW w:w="726" w:type="pct"/>
            <w:vMerge/>
            <w:tcBorders>
              <w:top w:val="single" w:sz="8" w:space="0" w:color="152935"/>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240" w:lineRule="auto"/>
              <w:rPr>
                <w:rFonts w:ascii="Times New Roman" w:hAnsi="Times New Roman" w:cs="Times New Roman"/>
                <w:color w:val="010205"/>
                <w:sz w:val="18"/>
                <w:szCs w:val="18"/>
              </w:rPr>
            </w:pPr>
          </w:p>
        </w:tc>
        <w:tc>
          <w:tcPr>
            <w:tcW w:w="3082" w:type="pct"/>
            <w:tcBorders>
              <w:top w:val="single" w:sz="8" w:space="0" w:color="AEAEAE"/>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Lacking training and assistance</w:t>
            </w:r>
          </w:p>
        </w:tc>
        <w:tc>
          <w:tcPr>
            <w:tcW w:w="637" w:type="pct"/>
            <w:tcBorders>
              <w:top w:val="single" w:sz="8" w:space="0" w:color="AEAEAE"/>
              <w:left w:val="nil"/>
              <w:bottom w:val="single" w:sz="8" w:space="0" w:color="AEAEAE"/>
              <w:right w:val="single" w:sz="8" w:space="0" w:color="E0E0E0"/>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185</w:t>
            </w:r>
          </w:p>
        </w:tc>
        <w:tc>
          <w:tcPr>
            <w:tcW w:w="556" w:type="pct"/>
            <w:tcBorders>
              <w:top w:val="single" w:sz="8" w:space="0" w:color="AEAEAE"/>
              <w:left w:val="single" w:sz="8" w:space="0" w:color="E0E0E0"/>
              <w:bottom w:val="single" w:sz="8" w:space="0" w:color="AEAEAE"/>
              <w:right w:val="nil"/>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50.0%</w:t>
            </w:r>
          </w:p>
        </w:tc>
      </w:tr>
      <w:tr w:rsidR="00F14EBF" w:rsidRPr="00E04AEB" w:rsidTr="00F14EBF">
        <w:trPr>
          <w:cantSplit/>
        </w:trPr>
        <w:tc>
          <w:tcPr>
            <w:tcW w:w="726" w:type="pct"/>
            <w:vMerge/>
            <w:tcBorders>
              <w:top w:val="single" w:sz="8" w:space="0" w:color="152935"/>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240" w:lineRule="auto"/>
              <w:rPr>
                <w:rFonts w:ascii="Times New Roman" w:hAnsi="Times New Roman" w:cs="Times New Roman"/>
                <w:color w:val="010205"/>
                <w:sz w:val="18"/>
                <w:szCs w:val="18"/>
              </w:rPr>
            </w:pPr>
          </w:p>
        </w:tc>
        <w:tc>
          <w:tcPr>
            <w:tcW w:w="3082" w:type="pct"/>
            <w:tcBorders>
              <w:top w:val="single" w:sz="8" w:space="0" w:color="AEAEAE"/>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Lack of PPE</w:t>
            </w:r>
          </w:p>
        </w:tc>
        <w:tc>
          <w:tcPr>
            <w:tcW w:w="637" w:type="pct"/>
            <w:tcBorders>
              <w:top w:val="single" w:sz="8" w:space="0" w:color="AEAEAE"/>
              <w:left w:val="nil"/>
              <w:bottom w:val="single" w:sz="8" w:space="0" w:color="AEAEAE"/>
              <w:right w:val="single" w:sz="8" w:space="0" w:color="E0E0E0"/>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296</w:t>
            </w:r>
          </w:p>
        </w:tc>
        <w:tc>
          <w:tcPr>
            <w:tcW w:w="556" w:type="pct"/>
            <w:tcBorders>
              <w:top w:val="single" w:sz="8" w:space="0" w:color="AEAEAE"/>
              <w:left w:val="single" w:sz="8" w:space="0" w:color="E0E0E0"/>
              <w:bottom w:val="single" w:sz="8" w:space="0" w:color="AEAEAE"/>
              <w:right w:val="nil"/>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r>
      <w:tr w:rsidR="00F14EBF" w:rsidRPr="00E04AEB" w:rsidTr="00F14EBF">
        <w:trPr>
          <w:cantSplit/>
        </w:trPr>
        <w:tc>
          <w:tcPr>
            <w:tcW w:w="726" w:type="pct"/>
            <w:vMerge/>
            <w:tcBorders>
              <w:top w:val="single" w:sz="8" w:space="0" w:color="152935"/>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240" w:lineRule="auto"/>
              <w:rPr>
                <w:rFonts w:ascii="Times New Roman" w:hAnsi="Times New Roman" w:cs="Times New Roman"/>
                <w:color w:val="010205"/>
                <w:sz w:val="18"/>
                <w:szCs w:val="18"/>
              </w:rPr>
            </w:pPr>
          </w:p>
        </w:tc>
        <w:tc>
          <w:tcPr>
            <w:tcW w:w="3082" w:type="pct"/>
            <w:tcBorders>
              <w:top w:val="single" w:sz="8" w:space="0" w:color="AEAEAE"/>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Unwillingness of workers to use PPE</w:t>
            </w:r>
          </w:p>
        </w:tc>
        <w:tc>
          <w:tcPr>
            <w:tcW w:w="637" w:type="pct"/>
            <w:tcBorders>
              <w:top w:val="single" w:sz="8" w:space="0" w:color="AEAEAE"/>
              <w:left w:val="nil"/>
              <w:bottom w:val="single" w:sz="8" w:space="0" w:color="AEAEAE"/>
              <w:right w:val="single" w:sz="8" w:space="0" w:color="E0E0E0"/>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111</w:t>
            </w:r>
          </w:p>
        </w:tc>
        <w:tc>
          <w:tcPr>
            <w:tcW w:w="556" w:type="pct"/>
            <w:tcBorders>
              <w:top w:val="single" w:sz="8" w:space="0" w:color="AEAEAE"/>
              <w:left w:val="single" w:sz="8" w:space="0" w:color="E0E0E0"/>
              <w:bottom w:val="single" w:sz="8" w:space="0" w:color="AEAEAE"/>
              <w:right w:val="nil"/>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30.0%</w:t>
            </w:r>
          </w:p>
        </w:tc>
      </w:tr>
      <w:tr w:rsidR="00F14EBF" w:rsidRPr="00E04AEB" w:rsidTr="00F14EBF">
        <w:trPr>
          <w:cantSplit/>
        </w:trPr>
        <w:tc>
          <w:tcPr>
            <w:tcW w:w="726" w:type="pct"/>
            <w:vMerge/>
            <w:tcBorders>
              <w:top w:val="single" w:sz="8" w:space="0" w:color="152935"/>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240" w:lineRule="auto"/>
              <w:rPr>
                <w:rFonts w:ascii="Times New Roman" w:hAnsi="Times New Roman" w:cs="Times New Roman"/>
                <w:color w:val="010205"/>
                <w:sz w:val="18"/>
                <w:szCs w:val="18"/>
              </w:rPr>
            </w:pPr>
          </w:p>
        </w:tc>
        <w:tc>
          <w:tcPr>
            <w:tcW w:w="3082" w:type="pct"/>
            <w:tcBorders>
              <w:top w:val="single" w:sz="8" w:space="0" w:color="AEAEAE"/>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Ignorance/illiteracy</w:t>
            </w:r>
          </w:p>
        </w:tc>
        <w:tc>
          <w:tcPr>
            <w:tcW w:w="637" w:type="pct"/>
            <w:tcBorders>
              <w:top w:val="single" w:sz="8" w:space="0" w:color="AEAEAE"/>
              <w:left w:val="nil"/>
              <w:bottom w:val="single" w:sz="8" w:space="0" w:color="AEAEAE"/>
              <w:right w:val="single" w:sz="8" w:space="0" w:color="E0E0E0"/>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148</w:t>
            </w:r>
          </w:p>
        </w:tc>
        <w:tc>
          <w:tcPr>
            <w:tcW w:w="556" w:type="pct"/>
            <w:tcBorders>
              <w:top w:val="single" w:sz="8" w:space="0" w:color="AEAEAE"/>
              <w:left w:val="single" w:sz="8" w:space="0" w:color="E0E0E0"/>
              <w:bottom w:val="single" w:sz="8" w:space="0" w:color="AEAEAE"/>
              <w:right w:val="nil"/>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40.0%</w:t>
            </w:r>
          </w:p>
        </w:tc>
      </w:tr>
      <w:tr w:rsidR="00F14EBF" w:rsidRPr="00E04AEB" w:rsidTr="00F14EBF">
        <w:trPr>
          <w:cantSplit/>
        </w:trPr>
        <w:tc>
          <w:tcPr>
            <w:tcW w:w="726" w:type="pct"/>
            <w:vMerge/>
            <w:tcBorders>
              <w:top w:val="single" w:sz="8" w:space="0" w:color="152935"/>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240" w:lineRule="auto"/>
              <w:rPr>
                <w:rFonts w:ascii="Times New Roman" w:hAnsi="Times New Roman" w:cs="Times New Roman"/>
                <w:color w:val="010205"/>
                <w:sz w:val="18"/>
                <w:szCs w:val="18"/>
              </w:rPr>
            </w:pPr>
          </w:p>
        </w:tc>
        <w:tc>
          <w:tcPr>
            <w:tcW w:w="3082" w:type="pct"/>
            <w:tcBorders>
              <w:top w:val="single" w:sz="8" w:space="0" w:color="AEAEAE"/>
              <w:left w:val="nil"/>
              <w:bottom w:val="single" w:sz="8" w:space="0" w:color="AEAEAE"/>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Use of addictive substances (chat, alcohol, cigarette, others)</w:t>
            </w:r>
          </w:p>
        </w:tc>
        <w:tc>
          <w:tcPr>
            <w:tcW w:w="637" w:type="pct"/>
            <w:tcBorders>
              <w:top w:val="single" w:sz="8" w:space="0" w:color="AEAEAE"/>
              <w:left w:val="nil"/>
              <w:bottom w:val="single" w:sz="8" w:space="0" w:color="AEAEAE"/>
              <w:right w:val="single" w:sz="8" w:space="0" w:color="E0E0E0"/>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222</w:t>
            </w:r>
          </w:p>
        </w:tc>
        <w:tc>
          <w:tcPr>
            <w:tcW w:w="556" w:type="pct"/>
            <w:tcBorders>
              <w:top w:val="single" w:sz="8" w:space="0" w:color="AEAEAE"/>
              <w:left w:val="single" w:sz="8" w:space="0" w:color="E0E0E0"/>
              <w:bottom w:val="single" w:sz="8" w:space="0" w:color="AEAEAE"/>
              <w:right w:val="nil"/>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60.0%</w:t>
            </w:r>
          </w:p>
        </w:tc>
      </w:tr>
      <w:tr w:rsidR="00F14EBF" w:rsidRPr="00E04AEB" w:rsidTr="00F14EBF">
        <w:trPr>
          <w:cantSplit/>
        </w:trPr>
        <w:tc>
          <w:tcPr>
            <w:tcW w:w="3808" w:type="pct"/>
            <w:gridSpan w:val="2"/>
            <w:tcBorders>
              <w:top w:val="single" w:sz="8" w:space="0" w:color="AEAEAE"/>
              <w:left w:val="nil"/>
              <w:bottom w:val="single" w:sz="8" w:space="0" w:color="152935"/>
              <w:right w:val="nil"/>
            </w:tcBorders>
            <w:shd w:val="clear" w:color="auto" w:fill="E0E0E0"/>
          </w:tcPr>
          <w:p w:rsidR="00F14EBF" w:rsidRPr="00E04AEB" w:rsidRDefault="00F14EB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Total</w:t>
            </w:r>
          </w:p>
        </w:tc>
        <w:tc>
          <w:tcPr>
            <w:tcW w:w="637" w:type="pct"/>
            <w:tcBorders>
              <w:top w:val="single" w:sz="8" w:space="0" w:color="AEAEAE"/>
              <w:left w:val="nil"/>
              <w:bottom w:val="single" w:sz="8" w:space="0" w:color="152935"/>
              <w:right w:val="single" w:sz="8" w:space="0" w:color="E0E0E0"/>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1702</w:t>
            </w:r>
          </w:p>
        </w:tc>
        <w:tc>
          <w:tcPr>
            <w:tcW w:w="556" w:type="pct"/>
            <w:tcBorders>
              <w:top w:val="single" w:sz="8" w:space="0" w:color="AEAEAE"/>
              <w:left w:val="single" w:sz="8" w:space="0" w:color="E0E0E0"/>
              <w:bottom w:val="single" w:sz="8" w:space="0" w:color="152935"/>
              <w:right w:val="nil"/>
            </w:tcBorders>
            <w:shd w:val="clear" w:color="auto" w:fill="FFFFFF"/>
          </w:tcPr>
          <w:p w:rsidR="00F14EBF" w:rsidRPr="00E04AEB" w:rsidRDefault="00F14EB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460.0%</w:t>
            </w:r>
          </w:p>
        </w:tc>
      </w:tr>
    </w:tbl>
    <w:p w:rsidR="001B5B5C" w:rsidRPr="00E04AEB" w:rsidRDefault="00A3578F" w:rsidP="001B5B5C">
      <w:pPr>
        <w:keepNext/>
        <w:autoSpaceDE w:val="0"/>
        <w:autoSpaceDN w:val="0"/>
        <w:adjustRightInd w:val="0"/>
        <w:spacing w:after="0" w:line="400" w:lineRule="atLeast"/>
        <w:rPr>
          <w:rFonts w:ascii="Times New Roman" w:hAnsi="Times New Roman" w:cs="Times New Roman"/>
        </w:rPr>
      </w:pPr>
      <w:r w:rsidRPr="00E04AEB">
        <w:rPr>
          <w:rFonts w:ascii="Times New Roman" w:hAnsi="Times New Roman" w:cs="Times New Roman"/>
          <w:noProof/>
        </w:rPr>
        <w:drawing>
          <wp:inline distT="0" distB="0" distL="0" distR="0">
            <wp:extent cx="4572000" cy="2743200"/>
            <wp:effectExtent l="0" t="0" r="19050"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3578F" w:rsidRDefault="001B5B5C" w:rsidP="001B5B5C">
      <w:pPr>
        <w:pStyle w:val="Caption"/>
        <w:rPr>
          <w:rFonts w:ascii="Times New Roman" w:hAnsi="Times New Roman" w:cs="Times New Roman"/>
        </w:rPr>
      </w:pPr>
      <w:bookmarkStart w:id="75" w:name="_Toc41327827"/>
      <w:r w:rsidRPr="00E04AEB">
        <w:rPr>
          <w:rFonts w:ascii="Times New Roman" w:hAnsi="Times New Roman" w:cs="Times New Roman"/>
        </w:rPr>
        <w:t xml:space="preserve">Figure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Figure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8</w:t>
      </w:r>
      <w:r w:rsidR="00B70008" w:rsidRPr="00E04AEB">
        <w:rPr>
          <w:rFonts w:ascii="Times New Roman" w:hAnsi="Times New Roman" w:cs="Times New Roman"/>
        </w:rPr>
        <w:fldChar w:fldCharType="end"/>
      </w:r>
      <w:r w:rsidRPr="00E04AEB">
        <w:rPr>
          <w:rFonts w:ascii="Times New Roman" w:hAnsi="Times New Roman" w:cs="Times New Roman"/>
        </w:rPr>
        <w:t>: Challenges faced by workers</w:t>
      </w:r>
      <w:bookmarkEnd w:id="75"/>
    </w:p>
    <w:p w:rsidR="00A3578F" w:rsidRPr="00E04AEB" w:rsidRDefault="00996ED1" w:rsidP="00A45C28">
      <w:pPr>
        <w:spacing w:line="360" w:lineRule="auto"/>
        <w:jc w:val="both"/>
        <w:rPr>
          <w:rFonts w:ascii="Times New Roman" w:hAnsi="Times New Roman" w:cs="Times New Roman"/>
          <w:sz w:val="24"/>
          <w:szCs w:val="24"/>
        </w:rPr>
      </w:pPr>
      <w:r w:rsidRPr="00150167">
        <w:rPr>
          <w:rFonts w:ascii="Times New Roman" w:hAnsi="Times New Roman" w:cs="Times New Roman"/>
          <w:sz w:val="24"/>
          <w:szCs w:val="24"/>
        </w:rPr>
        <w:t xml:space="preserve">From figure 9 above observed that Labor abuse and Lack of PPF </w:t>
      </w:r>
      <w:r w:rsidR="00150167" w:rsidRPr="00150167">
        <w:rPr>
          <w:rFonts w:ascii="Times New Roman" w:hAnsi="Times New Roman" w:cs="Times New Roman"/>
          <w:sz w:val="24"/>
          <w:szCs w:val="24"/>
        </w:rPr>
        <w:t>were</w:t>
      </w:r>
      <w:r w:rsidRPr="00150167">
        <w:rPr>
          <w:rFonts w:ascii="Times New Roman" w:hAnsi="Times New Roman" w:cs="Times New Roman"/>
          <w:sz w:val="24"/>
          <w:szCs w:val="24"/>
        </w:rPr>
        <w:t xml:space="preserve"> highly challenges faced by workers (80%), </w:t>
      </w:r>
      <w:r w:rsidR="00056803" w:rsidRPr="00150167">
        <w:rPr>
          <w:rFonts w:ascii="Times New Roman" w:hAnsi="Times New Roman" w:cs="Times New Roman"/>
          <w:sz w:val="24"/>
          <w:szCs w:val="24"/>
        </w:rPr>
        <w:t xml:space="preserve">use of additive </w:t>
      </w:r>
      <w:r w:rsidR="00150167" w:rsidRPr="00150167">
        <w:rPr>
          <w:rFonts w:ascii="Times New Roman" w:hAnsi="Times New Roman" w:cs="Times New Roman"/>
          <w:sz w:val="24"/>
          <w:szCs w:val="24"/>
        </w:rPr>
        <w:t xml:space="preserve">(60%), Sexual harassment, lacking training, unequal employment and Ignorance are moderate challenging face by workers , lastly unfair wage and unwillingness at </w:t>
      </w:r>
      <w:r w:rsidR="00AC4BA5" w:rsidRPr="00150167">
        <w:rPr>
          <w:rFonts w:ascii="Times New Roman" w:hAnsi="Times New Roman" w:cs="Times New Roman"/>
          <w:sz w:val="24"/>
          <w:szCs w:val="24"/>
        </w:rPr>
        <w:t>working place</w:t>
      </w:r>
      <w:r w:rsidR="00150167" w:rsidRPr="00150167">
        <w:rPr>
          <w:rFonts w:ascii="Times New Roman" w:hAnsi="Times New Roman" w:cs="Times New Roman"/>
          <w:sz w:val="24"/>
          <w:szCs w:val="24"/>
        </w:rPr>
        <w:t>.</w:t>
      </w:r>
      <w:r w:rsidR="007B4E78">
        <w:rPr>
          <w:rFonts w:ascii="Times New Roman" w:hAnsi="Times New Roman" w:cs="Times New Roman"/>
          <w:sz w:val="24"/>
          <w:szCs w:val="24"/>
        </w:rPr>
        <w:t xml:space="preserve"> The working condition of the companies indicated that more challenges to workers than any other work. </w:t>
      </w:r>
      <w:r w:rsidR="00150167" w:rsidRPr="00150167">
        <w:rPr>
          <w:rFonts w:ascii="Times New Roman" w:hAnsi="Times New Roman" w:cs="Times New Roman"/>
          <w:sz w:val="24"/>
          <w:szCs w:val="24"/>
        </w:rPr>
        <w:t xml:space="preserve"> </w:t>
      </w:r>
    </w:p>
    <w:p w:rsidR="00A3578F" w:rsidRPr="00AF5FF5" w:rsidRDefault="00A3578F" w:rsidP="00AF5FF5">
      <w:pPr>
        <w:autoSpaceDE w:val="0"/>
        <w:autoSpaceDN w:val="0"/>
        <w:adjustRightInd w:val="0"/>
        <w:spacing w:after="0" w:line="360" w:lineRule="auto"/>
        <w:rPr>
          <w:rFonts w:ascii="Times New Roman" w:hAnsi="Times New Roman" w:cs="Times New Roman"/>
          <w:sz w:val="24"/>
          <w:szCs w:val="24"/>
        </w:rPr>
      </w:pPr>
      <w:r w:rsidRPr="00AF5FF5">
        <w:rPr>
          <w:rFonts w:ascii="Times New Roman" w:hAnsi="Times New Roman" w:cs="Times New Roman"/>
          <w:sz w:val="24"/>
          <w:szCs w:val="24"/>
        </w:rPr>
        <w:t xml:space="preserve">Prevalence of different symptoms of disease among floriculture workers in and </w:t>
      </w:r>
      <w:proofErr w:type="spellStart"/>
      <w:r w:rsidRPr="00AF5FF5">
        <w:rPr>
          <w:rFonts w:ascii="Times New Roman" w:hAnsi="Times New Roman" w:cs="Times New Roman"/>
          <w:sz w:val="24"/>
          <w:szCs w:val="24"/>
        </w:rPr>
        <w:t>Holeta</w:t>
      </w:r>
      <w:proofErr w:type="spellEnd"/>
      <w:r w:rsidRPr="00AF5FF5">
        <w:rPr>
          <w:rFonts w:ascii="Times New Roman" w:hAnsi="Times New Roman" w:cs="Times New Roman"/>
          <w:sz w:val="24"/>
          <w:szCs w:val="24"/>
        </w:rPr>
        <w:t xml:space="preserve"> Town, Ethiopia</w:t>
      </w:r>
    </w:p>
    <w:p w:rsidR="00A3578F" w:rsidRPr="00AF5FF5" w:rsidRDefault="00E52345" w:rsidP="00AF5FF5">
      <w:pPr>
        <w:autoSpaceDE w:val="0"/>
        <w:autoSpaceDN w:val="0"/>
        <w:adjustRightInd w:val="0"/>
        <w:spacing w:after="0" w:line="360" w:lineRule="auto"/>
        <w:rPr>
          <w:rFonts w:ascii="Times New Roman" w:hAnsi="Times New Roman" w:cs="Times New Roman"/>
          <w:sz w:val="24"/>
          <w:szCs w:val="24"/>
        </w:rPr>
      </w:pPr>
      <w:r w:rsidRPr="00AF5FF5">
        <w:rPr>
          <w:rFonts w:ascii="Times New Roman" w:hAnsi="Times New Roman" w:cs="Times New Roman"/>
          <w:bCs/>
          <w:color w:val="010205"/>
          <w:sz w:val="24"/>
          <w:szCs w:val="24"/>
        </w:rPr>
        <w:t xml:space="preserve">Prevalence of disease Symptoms </w:t>
      </w:r>
      <w:r w:rsidR="007E60CA" w:rsidRPr="00AF5FF5">
        <w:rPr>
          <w:rFonts w:ascii="Times New Roman" w:hAnsi="Times New Roman" w:cs="Times New Roman"/>
          <w:bCs/>
          <w:color w:val="010205"/>
          <w:sz w:val="24"/>
          <w:szCs w:val="24"/>
        </w:rPr>
        <w:t>among</w:t>
      </w:r>
      <w:r w:rsidRPr="00AF5FF5">
        <w:rPr>
          <w:rFonts w:ascii="Times New Roman" w:hAnsi="Times New Roman" w:cs="Times New Roman"/>
          <w:bCs/>
          <w:color w:val="010205"/>
          <w:sz w:val="24"/>
          <w:szCs w:val="24"/>
        </w:rPr>
        <w:t xml:space="preserve"> Workers</w:t>
      </w:r>
    </w:p>
    <w:p w:rsidR="00C27B97" w:rsidRPr="00E04AEB" w:rsidRDefault="00C27B97" w:rsidP="00E52345">
      <w:pPr>
        <w:pStyle w:val="Caption"/>
        <w:keepNext/>
        <w:spacing w:line="360" w:lineRule="auto"/>
        <w:rPr>
          <w:rFonts w:ascii="Times New Roman" w:hAnsi="Times New Roman" w:cs="Times New Roman"/>
        </w:rPr>
      </w:pPr>
      <w:bookmarkStart w:id="76" w:name="_Toc41327939"/>
      <w:r w:rsidRPr="00E04AEB">
        <w:rPr>
          <w:rFonts w:ascii="Times New Roman" w:hAnsi="Times New Roman" w:cs="Times New Roman"/>
        </w:rPr>
        <w:lastRenderedPageBreak/>
        <w:t xml:space="preserve">Table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21</w:t>
      </w:r>
      <w:r w:rsidR="00B70008" w:rsidRPr="00E04AEB">
        <w:rPr>
          <w:rFonts w:ascii="Times New Roman" w:hAnsi="Times New Roman" w:cs="Times New Roman"/>
        </w:rPr>
        <w:fldChar w:fldCharType="end"/>
      </w:r>
      <w:r w:rsidRPr="00E04AEB">
        <w:rPr>
          <w:rFonts w:ascii="Times New Roman" w:hAnsi="Times New Roman" w:cs="Times New Roman"/>
        </w:rPr>
        <w:t>: Prevalence of disease symptoms among workers</w:t>
      </w:r>
      <w:bookmarkEnd w:id="76"/>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87"/>
        <w:gridCol w:w="4859"/>
        <w:gridCol w:w="952"/>
        <w:gridCol w:w="831"/>
        <w:gridCol w:w="911"/>
      </w:tblGrid>
      <w:tr w:rsidR="00A3578F" w:rsidRPr="00E04AEB" w:rsidTr="00783FC8">
        <w:trPr>
          <w:cantSplit/>
        </w:trPr>
        <w:tc>
          <w:tcPr>
            <w:tcW w:w="5000" w:type="pct"/>
            <w:gridSpan w:val="5"/>
            <w:tcBorders>
              <w:top w:val="nil"/>
              <w:left w:val="nil"/>
              <w:bottom w:val="nil"/>
              <w:right w:val="nil"/>
            </w:tcBorders>
            <w:shd w:val="clear" w:color="auto" w:fill="FFFFFF"/>
            <w:vAlign w:val="center"/>
          </w:tcPr>
          <w:p w:rsidR="00A3578F" w:rsidRPr="00E04AEB" w:rsidRDefault="00A3578F" w:rsidP="00E52345">
            <w:pPr>
              <w:autoSpaceDE w:val="0"/>
              <w:autoSpaceDN w:val="0"/>
              <w:adjustRightInd w:val="0"/>
              <w:spacing w:after="0" w:line="320" w:lineRule="atLeast"/>
              <w:ind w:right="60"/>
              <w:rPr>
                <w:rFonts w:ascii="Times New Roman" w:hAnsi="Times New Roman" w:cs="Times New Roman"/>
                <w:color w:val="010205"/>
              </w:rPr>
            </w:pPr>
          </w:p>
        </w:tc>
      </w:tr>
      <w:tr w:rsidR="00A3578F" w:rsidRPr="00E04AEB" w:rsidTr="00C27B97">
        <w:trPr>
          <w:cantSplit/>
        </w:trPr>
        <w:tc>
          <w:tcPr>
            <w:tcW w:w="3441" w:type="pct"/>
            <w:gridSpan w:val="2"/>
            <w:vMerge w:val="restart"/>
            <w:tcBorders>
              <w:top w:val="nil"/>
              <w:left w:val="nil"/>
              <w:bottom w:val="nil"/>
              <w:right w:val="nil"/>
            </w:tcBorders>
            <w:shd w:val="clear" w:color="auto" w:fill="FFFFFF"/>
            <w:vAlign w:val="bottom"/>
          </w:tcPr>
          <w:p w:rsidR="00A3578F" w:rsidRPr="00E04AEB" w:rsidRDefault="00A3578F" w:rsidP="00783FC8">
            <w:pPr>
              <w:autoSpaceDE w:val="0"/>
              <w:autoSpaceDN w:val="0"/>
              <w:adjustRightInd w:val="0"/>
              <w:spacing w:after="0" w:line="240" w:lineRule="auto"/>
              <w:rPr>
                <w:rFonts w:ascii="Times New Roman" w:hAnsi="Times New Roman" w:cs="Times New Roman"/>
                <w:sz w:val="24"/>
                <w:szCs w:val="24"/>
              </w:rPr>
            </w:pPr>
          </w:p>
        </w:tc>
        <w:tc>
          <w:tcPr>
            <w:tcW w:w="1032" w:type="pct"/>
            <w:gridSpan w:val="2"/>
            <w:tcBorders>
              <w:top w:val="nil"/>
              <w:left w:val="nil"/>
              <w:bottom w:val="nil"/>
              <w:right w:val="single" w:sz="8" w:space="0" w:color="E0E0E0"/>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Responses</w:t>
            </w:r>
          </w:p>
        </w:tc>
        <w:tc>
          <w:tcPr>
            <w:tcW w:w="528" w:type="pct"/>
            <w:vMerge w:val="restart"/>
            <w:tcBorders>
              <w:top w:val="nil"/>
              <w:left w:val="single" w:sz="8" w:space="0" w:color="E0E0E0"/>
              <w:bottom w:val="nil"/>
              <w:right w:val="nil"/>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 of Cases</w:t>
            </w:r>
          </w:p>
        </w:tc>
      </w:tr>
      <w:tr w:rsidR="00A3578F" w:rsidRPr="00E04AEB" w:rsidTr="00C27B97">
        <w:trPr>
          <w:cantSplit/>
        </w:trPr>
        <w:tc>
          <w:tcPr>
            <w:tcW w:w="3441" w:type="pct"/>
            <w:gridSpan w:val="2"/>
            <w:vMerge/>
            <w:tcBorders>
              <w:top w:val="nil"/>
              <w:left w:val="nil"/>
              <w:bottom w:val="nil"/>
              <w:right w:val="nil"/>
            </w:tcBorders>
            <w:shd w:val="clear" w:color="auto" w:fill="FFFFFF"/>
            <w:vAlign w:val="bottom"/>
          </w:tcPr>
          <w:p w:rsidR="00A3578F" w:rsidRPr="00E04AEB" w:rsidRDefault="00A3578F" w:rsidP="00783FC8">
            <w:pPr>
              <w:autoSpaceDE w:val="0"/>
              <w:autoSpaceDN w:val="0"/>
              <w:adjustRightInd w:val="0"/>
              <w:spacing w:after="0" w:line="240" w:lineRule="auto"/>
              <w:rPr>
                <w:rFonts w:ascii="Times New Roman" w:hAnsi="Times New Roman" w:cs="Times New Roman"/>
                <w:color w:val="264A60"/>
                <w:sz w:val="18"/>
                <w:szCs w:val="18"/>
              </w:rPr>
            </w:pPr>
          </w:p>
        </w:tc>
        <w:tc>
          <w:tcPr>
            <w:tcW w:w="551" w:type="pct"/>
            <w:tcBorders>
              <w:top w:val="nil"/>
              <w:left w:val="nil"/>
              <w:bottom w:val="single" w:sz="8" w:space="0" w:color="152935"/>
              <w:right w:val="single" w:sz="8" w:space="0" w:color="E0E0E0"/>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N</w:t>
            </w:r>
          </w:p>
        </w:tc>
        <w:tc>
          <w:tcPr>
            <w:tcW w:w="481" w:type="pct"/>
            <w:tcBorders>
              <w:top w:val="nil"/>
              <w:left w:val="single" w:sz="8" w:space="0" w:color="E0E0E0"/>
              <w:bottom w:val="single" w:sz="8" w:space="0" w:color="152935"/>
              <w:right w:val="single" w:sz="8" w:space="0" w:color="E0E0E0"/>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w:t>
            </w:r>
          </w:p>
        </w:tc>
        <w:tc>
          <w:tcPr>
            <w:tcW w:w="528" w:type="pct"/>
            <w:vMerge/>
            <w:tcBorders>
              <w:top w:val="nil"/>
              <w:left w:val="single" w:sz="8" w:space="0" w:color="E0E0E0"/>
              <w:bottom w:val="nil"/>
              <w:right w:val="nil"/>
            </w:tcBorders>
            <w:shd w:val="clear" w:color="auto" w:fill="FFFFFF"/>
            <w:vAlign w:val="bottom"/>
          </w:tcPr>
          <w:p w:rsidR="00A3578F" w:rsidRPr="00E04AEB" w:rsidRDefault="00A3578F" w:rsidP="00783FC8">
            <w:pPr>
              <w:autoSpaceDE w:val="0"/>
              <w:autoSpaceDN w:val="0"/>
              <w:adjustRightInd w:val="0"/>
              <w:spacing w:after="0" w:line="240" w:lineRule="auto"/>
              <w:rPr>
                <w:rFonts w:ascii="Times New Roman" w:hAnsi="Times New Roman" w:cs="Times New Roman"/>
                <w:color w:val="264A60"/>
                <w:sz w:val="18"/>
                <w:szCs w:val="18"/>
              </w:rPr>
            </w:pPr>
          </w:p>
        </w:tc>
      </w:tr>
      <w:tr w:rsidR="00A3578F" w:rsidRPr="00E04AEB" w:rsidTr="00C27B97">
        <w:trPr>
          <w:cantSplit/>
        </w:trPr>
        <w:tc>
          <w:tcPr>
            <w:tcW w:w="629" w:type="pct"/>
            <w:vMerge w:val="restart"/>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$tes9</w:t>
            </w:r>
            <w:r w:rsidRPr="00E04AEB">
              <w:rPr>
                <w:rFonts w:ascii="Times New Roman" w:hAnsi="Times New Roman" w:cs="Times New Roman"/>
                <w:color w:val="264A60"/>
                <w:sz w:val="18"/>
                <w:szCs w:val="18"/>
                <w:vertAlign w:val="superscript"/>
              </w:rPr>
              <w:t>a</w:t>
            </w:r>
          </w:p>
        </w:tc>
        <w:tc>
          <w:tcPr>
            <w:tcW w:w="2811" w:type="pct"/>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Skin problems</w:t>
            </w:r>
          </w:p>
        </w:tc>
        <w:tc>
          <w:tcPr>
            <w:tcW w:w="551" w:type="pct"/>
            <w:tcBorders>
              <w:top w:val="single" w:sz="8" w:space="0" w:color="152935"/>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296</w:t>
            </w:r>
          </w:p>
        </w:tc>
        <w:tc>
          <w:tcPr>
            <w:tcW w:w="481" w:type="pct"/>
            <w:tcBorders>
              <w:top w:val="single" w:sz="8" w:space="0" w:color="152935"/>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28.6%</w:t>
            </w:r>
          </w:p>
        </w:tc>
        <w:tc>
          <w:tcPr>
            <w:tcW w:w="528" w:type="pct"/>
            <w:tcBorders>
              <w:top w:val="single" w:sz="8" w:space="0" w:color="152935"/>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r>
      <w:tr w:rsidR="00A3578F" w:rsidRPr="00E04AEB" w:rsidTr="00C27B97">
        <w:trPr>
          <w:cantSplit/>
        </w:trPr>
        <w:tc>
          <w:tcPr>
            <w:tcW w:w="629" w:type="pct"/>
            <w:vMerge/>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2811" w:type="pct"/>
            <w:tcBorders>
              <w:top w:val="single" w:sz="8" w:space="0" w:color="AEAEAE"/>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Respiratory problems before joining work</w:t>
            </w:r>
          </w:p>
        </w:tc>
        <w:tc>
          <w:tcPr>
            <w:tcW w:w="551" w:type="pct"/>
            <w:tcBorders>
              <w:top w:val="single" w:sz="8" w:space="0" w:color="AEAEAE"/>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37</w:t>
            </w:r>
          </w:p>
        </w:tc>
        <w:tc>
          <w:tcPr>
            <w:tcW w:w="481"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3.6%</w:t>
            </w:r>
          </w:p>
        </w:tc>
        <w:tc>
          <w:tcPr>
            <w:tcW w:w="528" w:type="pct"/>
            <w:tcBorders>
              <w:top w:val="single" w:sz="8" w:space="0" w:color="AEAEAE"/>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w:t>
            </w:r>
          </w:p>
        </w:tc>
      </w:tr>
      <w:tr w:rsidR="00A3578F" w:rsidRPr="00E04AEB" w:rsidTr="00C27B97">
        <w:trPr>
          <w:cantSplit/>
        </w:trPr>
        <w:tc>
          <w:tcPr>
            <w:tcW w:w="629" w:type="pct"/>
            <w:vMerge/>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2811" w:type="pct"/>
            <w:tcBorders>
              <w:top w:val="single" w:sz="8" w:space="0" w:color="AEAEAE"/>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Respiratory problems developed after joining work</w:t>
            </w:r>
          </w:p>
        </w:tc>
        <w:tc>
          <w:tcPr>
            <w:tcW w:w="551" w:type="pct"/>
            <w:tcBorders>
              <w:top w:val="single" w:sz="8" w:space="0" w:color="AEAEAE"/>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148</w:t>
            </w:r>
          </w:p>
        </w:tc>
        <w:tc>
          <w:tcPr>
            <w:tcW w:w="481"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14.3%</w:t>
            </w:r>
          </w:p>
        </w:tc>
        <w:tc>
          <w:tcPr>
            <w:tcW w:w="528" w:type="pct"/>
            <w:tcBorders>
              <w:top w:val="single" w:sz="8" w:space="0" w:color="AEAEAE"/>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40.0%</w:t>
            </w:r>
          </w:p>
        </w:tc>
      </w:tr>
      <w:tr w:rsidR="00A3578F" w:rsidRPr="00E04AEB" w:rsidTr="00C27B97">
        <w:trPr>
          <w:cantSplit/>
        </w:trPr>
        <w:tc>
          <w:tcPr>
            <w:tcW w:w="629" w:type="pct"/>
            <w:vMerge/>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2811" w:type="pct"/>
            <w:tcBorders>
              <w:top w:val="single" w:sz="8" w:space="0" w:color="AEAEAE"/>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Overall health symptoms</w:t>
            </w:r>
          </w:p>
        </w:tc>
        <w:tc>
          <w:tcPr>
            <w:tcW w:w="551" w:type="pct"/>
            <w:tcBorders>
              <w:top w:val="single" w:sz="8" w:space="0" w:color="AEAEAE"/>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296</w:t>
            </w:r>
          </w:p>
        </w:tc>
        <w:tc>
          <w:tcPr>
            <w:tcW w:w="481"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28.6%</w:t>
            </w:r>
          </w:p>
        </w:tc>
        <w:tc>
          <w:tcPr>
            <w:tcW w:w="528" w:type="pct"/>
            <w:tcBorders>
              <w:top w:val="single" w:sz="8" w:space="0" w:color="AEAEAE"/>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r>
      <w:tr w:rsidR="00A3578F" w:rsidRPr="00E04AEB" w:rsidTr="00C27B97">
        <w:trPr>
          <w:cantSplit/>
        </w:trPr>
        <w:tc>
          <w:tcPr>
            <w:tcW w:w="629" w:type="pct"/>
            <w:vMerge/>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2811" w:type="pct"/>
            <w:tcBorders>
              <w:top w:val="single" w:sz="8" w:space="0" w:color="AEAEAE"/>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Developed after joining the work</w:t>
            </w:r>
          </w:p>
        </w:tc>
        <w:tc>
          <w:tcPr>
            <w:tcW w:w="551" w:type="pct"/>
            <w:tcBorders>
              <w:top w:val="single" w:sz="8" w:space="0" w:color="AEAEAE"/>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259</w:t>
            </w:r>
          </w:p>
        </w:tc>
        <w:tc>
          <w:tcPr>
            <w:tcW w:w="481"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25.0%</w:t>
            </w:r>
          </w:p>
        </w:tc>
        <w:tc>
          <w:tcPr>
            <w:tcW w:w="528" w:type="pct"/>
            <w:tcBorders>
              <w:top w:val="single" w:sz="8" w:space="0" w:color="AEAEAE"/>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70.0%</w:t>
            </w:r>
          </w:p>
        </w:tc>
      </w:tr>
      <w:tr w:rsidR="00A3578F" w:rsidRPr="00E04AEB" w:rsidTr="00C27B97">
        <w:trPr>
          <w:cantSplit/>
        </w:trPr>
        <w:tc>
          <w:tcPr>
            <w:tcW w:w="3441" w:type="pct"/>
            <w:gridSpan w:val="2"/>
            <w:tcBorders>
              <w:top w:val="single" w:sz="8" w:space="0" w:color="AEAEAE"/>
              <w:left w:val="nil"/>
              <w:bottom w:val="single" w:sz="8" w:space="0" w:color="152935"/>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Total</w:t>
            </w:r>
          </w:p>
        </w:tc>
        <w:tc>
          <w:tcPr>
            <w:tcW w:w="551" w:type="pct"/>
            <w:tcBorders>
              <w:top w:val="single" w:sz="8" w:space="0" w:color="AEAEAE"/>
              <w:left w:val="nil"/>
              <w:bottom w:val="single" w:sz="8" w:space="0" w:color="152935"/>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1036</w:t>
            </w:r>
          </w:p>
        </w:tc>
        <w:tc>
          <w:tcPr>
            <w:tcW w:w="481" w:type="pct"/>
            <w:tcBorders>
              <w:top w:val="single" w:sz="8" w:space="0" w:color="AEAEAE"/>
              <w:left w:val="single" w:sz="8" w:space="0" w:color="E0E0E0"/>
              <w:bottom w:val="single" w:sz="8" w:space="0" w:color="152935"/>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c>
          <w:tcPr>
            <w:tcW w:w="528" w:type="pct"/>
            <w:tcBorders>
              <w:top w:val="single" w:sz="8" w:space="0" w:color="AEAEAE"/>
              <w:left w:val="single" w:sz="8" w:space="0" w:color="E0E0E0"/>
              <w:bottom w:val="single" w:sz="8" w:space="0" w:color="152935"/>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280.0%</w:t>
            </w:r>
          </w:p>
        </w:tc>
      </w:tr>
      <w:tr w:rsidR="00A3578F" w:rsidRPr="00E04AEB" w:rsidTr="00783FC8">
        <w:trPr>
          <w:cantSplit/>
        </w:trPr>
        <w:tc>
          <w:tcPr>
            <w:tcW w:w="5000" w:type="pct"/>
            <w:gridSpan w:val="5"/>
            <w:tcBorders>
              <w:top w:val="nil"/>
              <w:left w:val="nil"/>
              <w:bottom w:val="nil"/>
              <w:right w:val="nil"/>
            </w:tcBorders>
            <w:shd w:val="clear" w:color="auto" w:fill="FFFFFF"/>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010205"/>
                <w:sz w:val="18"/>
                <w:szCs w:val="18"/>
              </w:rPr>
            </w:pPr>
            <w:r w:rsidRPr="00E04AEB">
              <w:rPr>
                <w:rFonts w:ascii="Times New Roman" w:hAnsi="Times New Roman" w:cs="Times New Roman"/>
                <w:color w:val="010205"/>
                <w:sz w:val="18"/>
                <w:szCs w:val="18"/>
              </w:rPr>
              <w:t>a. Dichotomy group tabulated at value 1.</w:t>
            </w:r>
          </w:p>
        </w:tc>
      </w:tr>
    </w:tbl>
    <w:p w:rsidR="00A3578F" w:rsidRPr="00E04AEB" w:rsidRDefault="00A3578F" w:rsidP="00A3578F">
      <w:pPr>
        <w:autoSpaceDE w:val="0"/>
        <w:autoSpaceDN w:val="0"/>
        <w:adjustRightInd w:val="0"/>
        <w:spacing w:after="0" w:line="400" w:lineRule="atLeast"/>
        <w:rPr>
          <w:rFonts w:ascii="Times New Roman" w:hAnsi="Times New Roman" w:cs="Times New Roman"/>
          <w:sz w:val="24"/>
          <w:szCs w:val="24"/>
        </w:rPr>
      </w:pPr>
    </w:p>
    <w:p w:rsidR="00A3578F" w:rsidRPr="00E04AEB" w:rsidRDefault="00A3578F" w:rsidP="00A3578F">
      <w:pPr>
        <w:autoSpaceDE w:val="0"/>
        <w:autoSpaceDN w:val="0"/>
        <w:adjustRightInd w:val="0"/>
        <w:spacing w:after="0" w:line="240" w:lineRule="auto"/>
        <w:rPr>
          <w:rFonts w:ascii="Times New Roman" w:hAnsi="Times New Roman" w:cs="Times New Roman"/>
          <w:b/>
          <w:sz w:val="24"/>
          <w:szCs w:val="24"/>
        </w:rPr>
      </w:pPr>
      <w:r w:rsidRPr="00E04AEB">
        <w:rPr>
          <w:rFonts w:ascii="Times New Roman" w:hAnsi="Times New Roman" w:cs="Times New Roman"/>
          <w:b/>
          <w:sz w:val="24"/>
          <w:szCs w:val="24"/>
        </w:rPr>
        <w:t>Occupational health indicators/symptoms observed after joining the company</w:t>
      </w:r>
    </w:p>
    <w:p w:rsidR="006C3077" w:rsidRPr="00E04AEB" w:rsidRDefault="006C3077" w:rsidP="006C3077">
      <w:pPr>
        <w:pStyle w:val="Caption"/>
        <w:keepNext/>
        <w:rPr>
          <w:rFonts w:ascii="Times New Roman" w:hAnsi="Times New Roman" w:cs="Times New Roman"/>
        </w:rPr>
      </w:pPr>
      <w:bookmarkStart w:id="77" w:name="_Toc41327940"/>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22</w:t>
      </w:r>
      <w:r w:rsidR="00B70008" w:rsidRPr="00E04AEB">
        <w:rPr>
          <w:rFonts w:ascii="Times New Roman" w:hAnsi="Times New Roman" w:cs="Times New Roman"/>
        </w:rPr>
        <w:fldChar w:fldCharType="end"/>
      </w:r>
      <w:r w:rsidRPr="00E04AEB">
        <w:rPr>
          <w:rFonts w:ascii="Times New Roman" w:hAnsi="Times New Roman" w:cs="Times New Roman"/>
        </w:rPr>
        <w:t xml:space="preserve">: Occupational Health </w:t>
      </w:r>
      <w:r w:rsidR="007D21A7" w:rsidRPr="00E04AEB">
        <w:rPr>
          <w:rFonts w:ascii="Times New Roman" w:hAnsi="Times New Roman" w:cs="Times New Roman"/>
        </w:rPr>
        <w:t>problems after</w:t>
      </w:r>
      <w:r w:rsidRPr="00E04AEB">
        <w:rPr>
          <w:rFonts w:ascii="Times New Roman" w:hAnsi="Times New Roman" w:cs="Times New Roman"/>
        </w:rPr>
        <w:t xml:space="preserve"> joining the company</w:t>
      </w:r>
      <w:bookmarkEnd w:id="77"/>
    </w:p>
    <w:tbl>
      <w:tblPr>
        <w:tblW w:w="5208" w:type="pct"/>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57"/>
        <w:gridCol w:w="5151"/>
        <w:gridCol w:w="957"/>
        <w:gridCol w:w="706"/>
        <w:gridCol w:w="828"/>
      </w:tblGrid>
      <w:tr w:rsidR="00A3578F" w:rsidRPr="00E04AEB" w:rsidTr="007D21A7">
        <w:trPr>
          <w:cantSplit/>
        </w:trPr>
        <w:tc>
          <w:tcPr>
            <w:tcW w:w="5000" w:type="pct"/>
            <w:gridSpan w:val="5"/>
            <w:tcBorders>
              <w:top w:val="nil"/>
              <w:left w:val="nil"/>
              <w:bottom w:val="nil"/>
              <w:right w:val="nil"/>
            </w:tcBorders>
            <w:shd w:val="clear" w:color="auto" w:fill="FFFFFF"/>
            <w:vAlign w:val="center"/>
          </w:tcPr>
          <w:p w:rsidR="00A3578F" w:rsidRPr="00E04AEB" w:rsidRDefault="00A3578F" w:rsidP="006C3077">
            <w:pPr>
              <w:autoSpaceDE w:val="0"/>
              <w:autoSpaceDN w:val="0"/>
              <w:adjustRightInd w:val="0"/>
              <w:spacing w:after="0" w:line="320" w:lineRule="atLeast"/>
              <w:ind w:right="60"/>
              <w:rPr>
                <w:rFonts w:ascii="Times New Roman" w:hAnsi="Times New Roman" w:cs="Times New Roman"/>
                <w:color w:val="010205"/>
              </w:rPr>
            </w:pPr>
            <w:r w:rsidRPr="00E04AEB">
              <w:rPr>
                <w:rFonts w:ascii="Times New Roman" w:hAnsi="Times New Roman" w:cs="Times New Roman"/>
                <w:b/>
                <w:bCs/>
                <w:color w:val="010205"/>
              </w:rPr>
              <w:t>Occupational Health problems</w:t>
            </w:r>
          </w:p>
        </w:tc>
      </w:tr>
      <w:tr w:rsidR="00A3578F" w:rsidRPr="00E04AEB" w:rsidTr="007D21A7">
        <w:trPr>
          <w:cantSplit/>
        </w:trPr>
        <w:tc>
          <w:tcPr>
            <w:tcW w:w="3616" w:type="pct"/>
            <w:gridSpan w:val="2"/>
            <w:vMerge w:val="restart"/>
            <w:tcBorders>
              <w:top w:val="nil"/>
              <w:left w:val="nil"/>
              <w:bottom w:val="nil"/>
              <w:right w:val="nil"/>
            </w:tcBorders>
            <w:shd w:val="clear" w:color="auto" w:fill="FFFFFF"/>
            <w:vAlign w:val="bottom"/>
          </w:tcPr>
          <w:p w:rsidR="00A3578F" w:rsidRPr="00E04AEB" w:rsidRDefault="00A3578F" w:rsidP="00783FC8">
            <w:pPr>
              <w:autoSpaceDE w:val="0"/>
              <w:autoSpaceDN w:val="0"/>
              <w:adjustRightInd w:val="0"/>
              <w:spacing w:after="0" w:line="240" w:lineRule="auto"/>
              <w:rPr>
                <w:rFonts w:ascii="Times New Roman" w:hAnsi="Times New Roman" w:cs="Times New Roman"/>
                <w:sz w:val="24"/>
                <w:szCs w:val="24"/>
              </w:rPr>
            </w:pPr>
          </w:p>
        </w:tc>
        <w:tc>
          <w:tcPr>
            <w:tcW w:w="923" w:type="pct"/>
            <w:gridSpan w:val="2"/>
            <w:tcBorders>
              <w:top w:val="nil"/>
              <w:left w:val="nil"/>
              <w:bottom w:val="nil"/>
              <w:right w:val="single" w:sz="8" w:space="0" w:color="E0E0E0"/>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Responses</w:t>
            </w:r>
          </w:p>
        </w:tc>
        <w:tc>
          <w:tcPr>
            <w:tcW w:w="461" w:type="pct"/>
            <w:vMerge w:val="restart"/>
            <w:tcBorders>
              <w:top w:val="nil"/>
              <w:left w:val="single" w:sz="8" w:space="0" w:color="E0E0E0"/>
              <w:bottom w:val="nil"/>
              <w:right w:val="nil"/>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 of Cases</w:t>
            </w:r>
          </w:p>
        </w:tc>
      </w:tr>
      <w:tr w:rsidR="00A3578F" w:rsidRPr="00E04AEB" w:rsidTr="007D21A7">
        <w:trPr>
          <w:cantSplit/>
        </w:trPr>
        <w:tc>
          <w:tcPr>
            <w:tcW w:w="3616" w:type="pct"/>
            <w:gridSpan w:val="2"/>
            <w:vMerge/>
            <w:tcBorders>
              <w:top w:val="nil"/>
              <w:left w:val="nil"/>
              <w:bottom w:val="nil"/>
              <w:right w:val="nil"/>
            </w:tcBorders>
            <w:shd w:val="clear" w:color="auto" w:fill="FFFFFF"/>
            <w:vAlign w:val="bottom"/>
          </w:tcPr>
          <w:p w:rsidR="00A3578F" w:rsidRPr="00E04AEB" w:rsidRDefault="00A3578F" w:rsidP="00783FC8">
            <w:pPr>
              <w:autoSpaceDE w:val="0"/>
              <w:autoSpaceDN w:val="0"/>
              <w:adjustRightInd w:val="0"/>
              <w:spacing w:after="0" w:line="240" w:lineRule="auto"/>
              <w:rPr>
                <w:rFonts w:ascii="Times New Roman" w:hAnsi="Times New Roman" w:cs="Times New Roman"/>
                <w:color w:val="264A60"/>
                <w:sz w:val="18"/>
                <w:szCs w:val="18"/>
              </w:rPr>
            </w:pPr>
          </w:p>
        </w:tc>
        <w:tc>
          <w:tcPr>
            <w:tcW w:w="532" w:type="pct"/>
            <w:tcBorders>
              <w:top w:val="nil"/>
              <w:left w:val="nil"/>
              <w:bottom w:val="single" w:sz="8" w:space="0" w:color="152935"/>
              <w:right w:val="single" w:sz="8" w:space="0" w:color="E0E0E0"/>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N</w:t>
            </w:r>
          </w:p>
        </w:tc>
        <w:tc>
          <w:tcPr>
            <w:tcW w:w="392" w:type="pct"/>
            <w:tcBorders>
              <w:top w:val="nil"/>
              <w:left w:val="single" w:sz="8" w:space="0" w:color="E0E0E0"/>
              <w:bottom w:val="single" w:sz="8" w:space="0" w:color="152935"/>
              <w:right w:val="single" w:sz="8" w:space="0" w:color="E0E0E0"/>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w:t>
            </w:r>
          </w:p>
        </w:tc>
        <w:tc>
          <w:tcPr>
            <w:tcW w:w="461" w:type="pct"/>
            <w:vMerge/>
            <w:tcBorders>
              <w:top w:val="nil"/>
              <w:left w:val="single" w:sz="8" w:space="0" w:color="E0E0E0"/>
              <w:bottom w:val="nil"/>
              <w:right w:val="nil"/>
            </w:tcBorders>
            <w:shd w:val="clear" w:color="auto" w:fill="FFFFFF"/>
            <w:vAlign w:val="bottom"/>
          </w:tcPr>
          <w:p w:rsidR="00A3578F" w:rsidRPr="00E04AEB" w:rsidRDefault="00A3578F" w:rsidP="00783FC8">
            <w:pPr>
              <w:autoSpaceDE w:val="0"/>
              <w:autoSpaceDN w:val="0"/>
              <w:adjustRightInd w:val="0"/>
              <w:spacing w:after="0" w:line="240" w:lineRule="auto"/>
              <w:rPr>
                <w:rFonts w:ascii="Times New Roman" w:hAnsi="Times New Roman" w:cs="Times New Roman"/>
                <w:color w:val="264A60"/>
                <w:sz w:val="18"/>
                <w:szCs w:val="18"/>
              </w:rPr>
            </w:pPr>
          </w:p>
        </w:tc>
      </w:tr>
      <w:tr w:rsidR="00A3578F" w:rsidRPr="00E04AEB" w:rsidTr="007D21A7">
        <w:trPr>
          <w:cantSplit/>
        </w:trPr>
        <w:tc>
          <w:tcPr>
            <w:tcW w:w="754" w:type="pct"/>
            <w:vMerge w:val="restart"/>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 xml:space="preserve">Occupational </w:t>
            </w:r>
            <w:r w:rsidR="001C00A6" w:rsidRPr="00E04AEB">
              <w:rPr>
                <w:rFonts w:ascii="Times New Roman" w:hAnsi="Times New Roman" w:cs="Times New Roman"/>
                <w:color w:val="264A60"/>
                <w:sz w:val="18"/>
                <w:szCs w:val="18"/>
              </w:rPr>
              <w:t>health</w:t>
            </w:r>
            <w:r w:rsidR="001C00A6" w:rsidRPr="00E04AEB">
              <w:rPr>
                <w:rFonts w:ascii="Times New Roman" w:hAnsi="Times New Roman" w:cs="Times New Roman"/>
                <w:color w:val="264A60"/>
                <w:sz w:val="18"/>
                <w:szCs w:val="18"/>
                <w:vertAlign w:val="superscript"/>
              </w:rPr>
              <w:t>y</w:t>
            </w:r>
          </w:p>
        </w:tc>
        <w:tc>
          <w:tcPr>
            <w:tcW w:w="2862" w:type="pct"/>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Skin problems (irritation, allergies, cancer, cut, etc)</w:t>
            </w:r>
          </w:p>
        </w:tc>
        <w:tc>
          <w:tcPr>
            <w:tcW w:w="532" w:type="pct"/>
            <w:tcBorders>
              <w:top w:val="single" w:sz="8" w:space="0" w:color="152935"/>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296</w:t>
            </w:r>
          </w:p>
        </w:tc>
        <w:tc>
          <w:tcPr>
            <w:tcW w:w="392" w:type="pct"/>
            <w:tcBorders>
              <w:top w:val="single" w:sz="8" w:space="0" w:color="152935"/>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29.6%</w:t>
            </w:r>
          </w:p>
        </w:tc>
        <w:tc>
          <w:tcPr>
            <w:tcW w:w="461" w:type="pct"/>
            <w:tcBorders>
              <w:top w:val="single" w:sz="8" w:space="0" w:color="152935"/>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88.9%</w:t>
            </w:r>
          </w:p>
        </w:tc>
      </w:tr>
      <w:tr w:rsidR="00A3578F" w:rsidRPr="00E04AEB" w:rsidTr="007D21A7">
        <w:trPr>
          <w:cantSplit/>
        </w:trPr>
        <w:tc>
          <w:tcPr>
            <w:tcW w:w="754" w:type="pct"/>
            <w:vMerge/>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2862" w:type="pct"/>
            <w:tcBorders>
              <w:top w:val="single" w:sz="8" w:space="0" w:color="AEAEAE"/>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Respiratory problems (cough, cancer, pneumonia, etc)</w:t>
            </w:r>
          </w:p>
        </w:tc>
        <w:tc>
          <w:tcPr>
            <w:tcW w:w="532" w:type="pct"/>
            <w:tcBorders>
              <w:top w:val="single" w:sz="8" w:space="0" w:color="AEAEAE"/>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148</w:t>
            </w:r>
          </w:p>
        </w:tc>
        <w:tc>
          <w:tcPr>
            <w:tcW w:w="392"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14.8%</w:t>
            </w:r>
          </w:p>
        </w:tc>
        <w:tc>
          <w:tcPr>
            <w:tcW w:w="461" w:type="pct"/>
            <w:tcBorders>
              <w:top w:val="single" w:sz="8" w:space="0" w:color="AEAEAE"/>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44.4%</w:t>
            </w:r>
          </w:p>
        </w:tc>
      </w:tr>
      <w:tr w:rsidR="00A3578F" w:rsidRPr="00E04AEB" w:rsidTr="007D21A7">
        <w:trPr>
          <w:cantSplit/>
        </w:trPr>
        <w:tc>
          <w:tcPr>
            <w:tcW w:w="754" w:type="pct"/>
            <w:vMerge/>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2862" w:type="pct"/>
            <w:tcBorders>
              <w:top w:val="single" w:sz="8" w:space="0" w:color="AEAEAE"/>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Reproductive problems (abortion, sterility, etc)</w:t>
            </w:r>
          </w:p>
        </w:tc>
        <w:tc>
          <w:tcPr>
            <w:tcW w:w="532" w:type="pct"/>
            <w:tcBorders>
              <w:top w:val="single" w:sz="8" w:space="0" w:color="AEAEAE"/>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111</w:t>
            </w:r>
          </w:p>
        </w:tc>
        <w:tc>
          <w:tcPr>
            <w:tcW w:w="392"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11.1%</w:t>
            </w:r>
          </w:p>
        </w:tc>
        <w:tc>
          <w:tcPr>
            <w:tcW w:w="461" w:type="pct"/>
            <w:tcBorders>
              <w:top w:val="single" w:sz="8" w:space="0" w:color="AEAEAE"/>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33.3%</w:t>
            </w:r>
          </w:p>
        </w:tc>
      </w:tr>
      <w:tr w:rsidR="00A3578F" w:rsidRPr="00E04AEB" w:rsidTr="007D21A7">
        <w:trPr>
          <w:cantSplit/>
        </w:trPr>
        <w:tc>
          <w:tcPr>
            <w:tcW w:w="754" w:type="pct"/>
            <w:vMerge/>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2862" w:type="pct"/>
            <w:tcBorders>
              <w:top w:val="single" w:sz="8" w:space="0" w:color="AEAEAE"/>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Musculoskeletal problems (fracture, paralysis, etc</w:t>
            </w:r>
          </w:p>
        </w:tc>
        <w:tc>
          <w:tcPr>
            <w:tcW w:w="532" w:type="pct"/>
            <w:tcBorders>
              <w:top w:val="single" w:sz="8" w:space="0" w:color="AEAEAE"/>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111</w:t>
            </w:r>
          </w:p>
        </w:tc>
        <w:tc>
          <w:tcPr>
            <w:tcW w:w="392"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11.1%</w:t>
            </w:r>
          </w:p>
        </w:tc>
        <w:tc>
          <w:tcPr>
            <w:tcW w:w="461" w:type="pct"/>
            <w:tcBorders>
              <w:top w:val="single" w:sz="8" w:space="0" w:color="AEAEAE"/>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33.3%</w:t>
            </w:r>
          </w:p>
        </w:tc>
      </w:tr>
      <w:tr w:rsidR="00A3578F" w:rsidRPr="00E04AEB" w:rsidTr="007D21A7">
        <w:trPr>
          <w:cantSplit/>
        </w:trPr>
        <w:tc>
          <w:tcPr>
            <w:tcW w:w="754" w:type="pct"/>
            <w:vMerge/>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2862" w:type="pct"/>
            <w:tcBorders>
              <w:top w:val="single" w:sz="8" w:space="0" w:color="AEAEAE"/>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Gastrointestinal problems (intoxication, diarrhea, etc)</w:t>
            </w:r>
          </w:p>
        </w:tc>
        <w:tc>
          <w:tcPr>
            <w:tcW w:w="532" w:type="pct"/>
            <w:tcBorders>
              <w:top w:val="single" w:sz="8" w:space="0" w:color="AEAEAE"/>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222</w:t>
            </w:r>
          </w:p>
        </w:tc>
        <w:tc>
          <w:tcPr>
            <w:tcW w:w="392"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22.2%</w:t>
            </w:r>
          </w:p>
        </w:tc>
        <w:tc>
          <w:tcPr>
            <w:tcW w:w="461" w:type="pct"/>
            <w:tcBorders>
              <w:top w:val="single" w:sz="8" w:space="0" w:color="AEAEAE"/>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66.7%</w:t>
            </w:r>
          </w:p>
        </w:tc>
      </w:tr>
      <w:tr w:rsidR="00A3578F" w:rsidRPr="00E04AEB" w:rsidTr="007D21A7">
        <w:trPr>
          <w:cantSplit/>
        </w:trPr>
        <w:tc>
          <w:tcPr>
            <w:tcW w:w="754" w:type="pct"/>
            <w:vMerge/>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2862" w:type="pct"/>
            <w:tcBorders>
              <w:top w:val="single" w:sz="8" w:space="0" w:color="AEAEAE"/>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Nervous system problems (paralysis, in coordination of movement, etc)</w:t>
            </w:r>
          </w:p>
        </w:tc>
        <w:tc>
          <w:tcPr>
            <w:tcW w:w="532" w:type="pct"/>
            <w:tcBorders>
              <w:top w:val="single" w:sz="8" w:space="0" w:color="AEAEAE"/>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111</w:t>
            </w:r>
          </w:p>
        </w:tc>
        <w:tc>
          <w:tcPr>
            <w:tcW w:w="392"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11.1%</w:t>
            </w:r>
          </w:p>
        </w:tc>
        <w:tc>
          <w:tcPr>
            <w:tcW w:w="461" w:type="pct"/>
            <w:tcBorders>
              <w:top w:val="single" w:sz="8" w:space="0" w:color="AEAEAE"/>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33.3%</w:t>
            </w:r>
          </w:p>
        </w:tc>
      </w:tr>
      <w:tr w:rsidR="00A3578F" w:rsidRPr="00E04AEB" w:rsidTr="007D21A7">
        <w:trPr>
          <w:cantSplit/>
        </w:trPr>
        <w:tc>
          <w:tcPr>
            <w:tcW w:w="3616" w:type="pct"/>
            <w:gridSpan w:val="2"/>
            <w:tcBorders>
              <w:top w:val="single" w:sz="8" w:space="0" w:color="AEAEAE"/>
              <w:left w:val="nil"/>
              <w:bottom w:val="single" w:sz="8" w:space="0" w:color="152935"/>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Total</w:t>
            </w:r>
          </w:p>
        </w:tc>
        <w:tc>
          <w:tcPr>
            <w:tcW w:w="532" w:type="pct"/>
            <w:tcBorders>
              <w:top w:val="single" w:sz="8" w:space="0" w:color="AEAEAE"/>
              <w:left w:val="nil"/>
              <w:bottom w:val="single" w:sz="8" w:space="0" w:color="152935"/>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999</w:t>
            </w:r>
          </w:p>
        </w:tc>
        <w:tc>
          <w:tcPr>
            <w:tcW w:w="392" w:type="pct"/>
            <w:tcBorders>
              <w:top w:val="single" w:sz="8" w:space="0" w:color="AEAEAE"/>
              <w:left w:val="single" w:sz="8" w:space="0" w:color="E0E0E0"/>
              <w:bottom w:val="single" w:sz="8" w:space="0" w:color="152935"/>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c>
          <w:tcPr>
            <w:tcW w:w="461" w:type="pct"/>
            <w:tcBorders>
              <w:top w:val="single" w:sz="8" w:space="0" w:color="AEAEAE"/>
              <w:left w:val="single" w:sz="8" w:space="0" w:color="E0E0E0"/>
              <w:bottom w:val="single" w:sz="8" w:space="0" w:color="152935"/>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300.0%</w:t>
            </w:r>
          </w:p>
        </w:tc>
      </w:tr>
      <w:tr w:rsidR="00A3578F" w:rsidRPr="00E04AEB" w:rsidTr="007D21A7">
        <w:trPr>
          <w:cantSplit/>
        </w:trPr>
        <w:tc>
          <w:tcPr>
            <w:tcW w:w="5000" w:type="pct"/>
            <w:gridSpan w:val="5"/>
            <w:tcBorders>
              <w:top w:val="nil"/>
              <w:left w:val="nil"/>
              <w:bottom w:val="nil"/>
              <w:right w:val="nil"/>
            </w:tcBorders>
            <w:shd w:val="clear" w:color="auto" w:fill="FFFFFF"/>
          </w:tcPr>
          <w:p w:rsidR="00A3578F" w:rsidRPr="007D21A7" w:rsidRDefault="00A3578F" w:rsidP="00882EBC">
            <w:pPr>
              <w:pStyle w:val="ListParagraph"/>
              <w:numPr>
                <w:ilvl w:val="0"/>
                <w:numId w:val="72"/>
              </w:numPr>
              <w:autoSpaceDE w:val="0"/>
              <w:autoSpaceDN w:val="0"/>
              <w:adjustRightInd w:val="0"/>
              <w:spacing w:after="0" w:line="320" w:lineRule="atLeast"/>
              <w:ind w:right="60"/>
              <w:rPr>
                <w:rFonts w:ascii="Times New Roman" w:hAnsi="Times New Roman" w:cs="Times New Roman"/>
                <w:color w:val="010205"/>
                <w:sz w:val="24"/>
                <w:szCs w:val="24"/>
              </w:rPr>
            </w:pPr>
            <w:r w:rsidRPr="007D21A7">
              <w:rPr>
                <w:rFonts w:ascii="Times New Roman" w:hAnsi="Times New Roman" w:cs="Times New Roman"/>
                <w:color w:val="010205"/>
                <w:sz w:val="24"/>
                <w:szCs w:val="24"/>
              </w:rPr>
              <w:t>Dichotomy group tabulated at value 1.</w:t>
            </w:r>
          </w:p>
          <w:p w:rsidR="00882EBC" w:rsidRPr="007D21A7" w:rsidRDefault="006974D7" w:rsidP="006722D5">
            <w:pPr>
              <w:autoSpaceDE w:val="0"/>
              <w:autoSpaceDN w:val="0"/>
              <w:adjustRightInd w:val="0"/>
              <w:spacing w:after="0" w:line="320" w:lineRule="atLeast"/>
              <w:ind w:left="60" w:right="60"/>
              <w:jc w:val="both"/>
              <w:rPr>
                <w:rFonts w:ascii="Times New Roman" w:hAnsi="Times New Roman" w:cs="Times New Roman"/>
                <w:color w:val="010205"/>
                <w:sz w:val="24"/>
                <w:szCs w:val="24"/>
              </w:rPr>
            </w:pPr>
            <w:r w:rsidRPr="007D21A7">
              <w:rPr>
                <w:rFonts w:ascii="Times New Roman" w:hAnsi="Times New Roman" w:cs="Times New Roman"/>
                <w:color w:val="010205"/>
                <w:sz w:val="24"/>
                <w:szCs w:val="24"/>
              </w:rPr>
              <w:t xml:space="preserve">From the above table 22 observed </w:t>
            </w:r>
            <w:r w:rsidR="007D21A7" w:rsidRPr="007D21A7">
              <w:rPr>
                <w:rFonts w:ascii="Times New Roman" w:hAnsi="Times New Roman" w:cs="Times New Roman"/>
                <w:color w:val="010205"/>
                <w:sz w:val="24"/>
                <w:szCs w:val="24"/>
              </w:rPr>
              <w:t>that</w:t>
            </w:r>
            <w:r>
              <w:rPr>
                <w:rFonts w:ascii="Times New Roman" w:hAnsi="Times New Roman" w:cs="Times New Roman"/>
                <w:color w:val="010205"/>
                <w:sz w:val="18"/>
                <w:szCs w:val="18"/>
              </w:rPr>
              <w:t xml:space="preserve"> </w:t>
            </w:r>
            <w:r w:rsidR="007D21A7">
              <w:rPr>
                <w:rFonts w:ascii="Times New Roman" w:hAnsi="Times New Roman" w:cs="Times New Roman"/>
                <w:color w:val="010205"/>
                <w:sz w:val="24"/>
                <w:szCs w:val="24"/>
              </w:rPr>
              <w:t>most floriculture Industries were occupied health problems after joining the company with skin problems,</w:t>
            </w:r>
            <w:r w:rsidR="00977DA3">
              <w:rPr>
                <w:rFonts w:ascii="Times New Roman" w:hAnsi="Times New Roman" w:cs="Times New Roman"/>
                <w:color w:val="010205"/>
                <w:sz w:val="24"/>
                <w:szCs w:val="24"/>
              </w:rPr>
              <w:t xml:space="preserve"> and intoxication, diarrhea problems were the symptoms of observed </w:t>
            </w:r>
            <w:r w:rsidR="001914DB">
              <w:rPr>
                <w:rFonts w:ascii="Times New Roman" w:hAnsi="Times New Roman" w:cs="Times New Roman"/>
                <w:color w:val="010205"/>
                <w:sz w:val="24"/>
                <w:szCs w:val="24"/>
              </w:rPr>
              <w:t>health problems.</w:t>
            </w:r>
            <w:r w:rsidR="00977DA3">
              <w:rPr>
                <w:rFonts w:ascii="Times New Roman" w:hAnsi="Times New Roman" w:cs="Times New Roman"/>
                <w:color w:val="010205"/>
                <w:sz w:val="24"/>
                <w:szCs w:val="24"/>
              </w:rPr>
              <w:t xml:space="preserve"> </w:t>
            </w:r>
            <w:r w:rsidR="006722D5">
              <w:rPr>
                <w:rFonts w:ascii="Times New Roman" w:hAnsi="Times New Roman" w:cs="Times New Roman"/>
                <w:color w:val="010205"/>
                <w:sz w:val="24"/>
                <w:szCs w:val="24"/>
              </w:rPr>
              <w:t xml:space="preserve">The others symptoms of the occupational health problems in the company were respiratory problems, reproductive problems( abortion), musculoskeletal problems, and nervous system problems (paralysis) are health problems </w:t>
            </w:r>
            <w:r w:rsidR="00C34F7E">
              <w:rPr>
                <w:rFonts w:ascii="Times New Roman" w:hAnsi="Times New Roman" w:cs="Times New Roman"/>
                <w:color w:val="010205"/>
                <w:sz w:val="24"/>
                <w:szCs w:val="24"/>
              </w:rPr>
              <w:t>indicators</w:t>
            </w:r>
            <w:r w:rsidR="006722D5">
              <w:rPr>
                <w:rFonts w:ascii="Times New Roman" w:hAnsi="Times New Roman" w:cs="Times New Roman"/>
                <w:color w:val="010205"/>
                <w:sz w:val="24"/>
                <w:szCs w:val="24"/>
              </w:rPr>
              <w:t xml:space="preserve"> after joining the floriculture industries in the study area.  </w:t>
            </w:r>
          </w:p>
        </w:tc>
      </w:tr>
    </w:tbl>
    <w:p w:rsidR="00A3578F" w:rsidRPr="00E04AEB" w:rsidRDefault="00A3578F" w:rsidP="00A3578F">
      <w:pPr>
        <w:autoSpaceDE w:val="0"/>
        <w:autoSpaceDN w:val="0"/>
        <w:adjustRightInd w:val="0"/>
        <w:spacing w:after="0" w:line="400" w:lineRule="atLeast"/>
        <w:rPr>
          <w:rFonts w:ascii="Times New Roman" w:hAnsi="Times New Roman" w:cs="Times New Roman"/>
          <w:b/>
          <w:sz w:val="24"/>
          <w:szCs w:val="24"/>
        </w:rPr>
      </w:pPr>
      <w:r w:rsidRPr="00E04AEB">
        <w:rPr>
          <w:rFonts w:ascii="Times New Roman" w:hAnsi="Times New Roman" w:cs="Times New Roman"/>
          <w:b/>
          <w:sz w:val="24"/>
          <w:szCs w:val="24"/>
        </w:rPr>
        <w:t>Degree of Legal service to workers</w:t>
      </w:r>
    </w:p>
    <w:p w:rsidR="00A3578F" w:rsidRPr="00E04AEB" w:rsidRDefault="00A3578F" w:rsidP="00A3578F">
      <w:pPr>
        <w:autoSpaceDE w:val="0"/>
        <w:autoSpaceDN w:val="0"/>
        <w:adjustRightInd w:val="0"/>
        <w:spacing w:after="0" w:line="240" w:lineRule="auto"/>
        <w:rPr>
          <w:rFonts w:ascii="Times New Roman" w:hAnsi="Times New Roman" w:cs="Times New Roman"/>
          <w:sz w:val="24"/>
          <w:szCs w:val="24"/>
        </w:rPr>
      </w:pPr>
    </w:p>
    <w:p w:rsidR="00032162" w:rsidRPr="00E04AEB" w:rsidRDefault="00032162" w:rsidP="00032162">
      <w:pPr>
        <w:pStyle w:val="Caption"/>
        <w:keepNext/>
        <w:rPr>
          <w:rFonts w:ascii="Times New Roman" w:hAnsi="Times New Roman" w:cs="Times New Roman"/>
        </w:rPr>
      </w:pPr>
      <w:bookmarkStart w:id="78" w:name="_Toc41327941"/>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6C59A8"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23</w:t>
      </w:r>
      <w:r w:rsidR="00B70008" w:rsidRPr="00E04AEB">
        <w:rPr>
          <w:rFonts w:ascii="Times New Roman" w:hAnsi="Times New Roman" w:cs="Times New Roman"/>
        </w:rPr>
        <w:fldChar w:fldCharType="end"/>
      </w:r>
      <w:r w:rsidR="008931EB" w:rsidRPr="00E04AEB">
        <w:rPr>
          <w:rFonts w:ascii="Times New Roman" w:hAnsi="Times New Roman" w:cs="Times New Roman"/>
        </w:rPr>
        <w:t>: Legal</w:t>
      </w:r>
      <w:r w:rsidRPr="00E04AEB">
        <w:rPr>
          <w:rFonts w:ascii="Times New Roman" w:hAnsi="Times New Roman" w:cs="Times New Roman"/>
        </w:rPr>
        <w:t xml:space="preserve"> service to </w:t>
      </w:r>
      <w:r w:rsidR="004034D7" w:rsidRPr="00E04AEB">
        <w:rPr>
          <w:rFonts w:ascii="Times New Roman" w:hAnsi="Times New Roman" w:cs="Times New Roman"/>
        </w:rPr>
        <w:t>workers</w:t>
      </w:r>
      <w:bookmarkEnd w:id="78"/>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874"/>
        <w:gridCol w:w="1764"/>
        <w:gridCol w:w="1382"/>
        <w:gridCol w:w="1218"/>
        <w:gridCol w:w="1657"/>
        <w:gridCol w:w="1745"/>
      </w:tblGrid>
      <w:tr w:rsidR="00A3578F" w:rsidRPr="00E04AEB" w:rsidTr="00783FC8">
        <w:trPr>
          <w:cantSplit/>
        </w:trPr>
        <w:tc>
          <w:tcPr>
            <w:tcW w:w="5000" w:type="pct"/>
            <w:gridSpan w:val="6"/>
            <w:tcBorders>
              <w:top w:val="nil"/>
              <w:left w:val="nil"/>
              <w:bottom w:val="nil"/>
              <w:right w:val="nil"/>
            </w:tcBorders>
            <w:shd w:val="clear" w:color="auto" w:fill="FFFFFF"/>
            <w:vAlign w:val="center"/>
          </w:tcPr>
          <w:p w:rsidR="00032162" w:rsidRPr="00E04AEB" w:rsidRDefault="00032162" w:rsidP="004034D7">
            <w:pPr>
              <w:autoSpaceDE w:val="0"/>
              <w:autoSpaceDN w:val="0"/>
              <w:adjustRightInd w:val="0"/>
              <w:spacing w:after="0" w:line="320" w:lineRule="atLeast"/>
              <w:ind w:right="60"/>
              <w:rPr>
                <w:rFonts w:ascii="Times New Roman" w:hAnsi="Times New Roman" w:cs="Times New Roman"/>
                <w:color w:val="010205"/>
              </w:rPr>
            </w:pPr>
          </w:p>
        </w:tc>
      </w:tr>
      <w:tr w:rsidR="00A3578F" w:rsidRPr="00E04AEB" w:rsidTr="00032162">
        <w:trPr>
          <w:cantSplit/>
        </w:trPr>
        <w:tc>
          <w:tcPr>
            <w:tcW w:w="1526" w:type="pct"/>
            <w:gridSpan w:val="2"/>
            <w:tcBorders>
              <w:top w:val="nil"/>
              <w:left w:val="nil"/>
              <w:bottom w:val="single" w:sz="8" w:space="0" w:color="152935"/>
              <w:right w:val="nil"/>
            </w:tcBorders>
            <w:shd w:val="clear" w:color="auto" w:fill="FFFFFF"/>
            <w:vAlign w:val="bottom"/>
          </w:tcPr>
          <w:p w:rsidR="00A3578F" w:rsidRPr="00E04AEB" w:rsidRDefault="00A3578F" w:rsidP="00783FC8">
            <w:pPr>
              <w:autoSpaceDE w:val="0"/>
              <w:autoSpaceDN w:val="0"/>
              <w:adjustRightInd w:val="0"/>
              <w:spacing w:after="0" w:line="240" w:lineRule="auto"/>
              <w:rPr>
                <w:rFonts w:ascii="Times New Roman" w:hAnsi="Times New Roman" w:cs="Times New Roman"/>
                <w:sz w:val="24"/>
                <w:szCs w:val="24"/>
              </w:rPr>
            </w:pPr>
          </w:p>
        </w:tc>
        <w:tc>
          <w:tcPr>
            <w:tcW w:w="800" w:type="pct"/>
            <w:tcBorders>
              <w:top w:val="nil"/>
              <w:left w:val="nil"/>
              <w:bottom w:val="single" w:sz="8" w:space="0" w:color="152935"/>
              <w:right w:val="single" w:sz="8" w:space="0" w:color="E0E0E0"/>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Frequency</w:t>
            </w:r>
          </w:p>
        </w:tc>
        <w:tc>
          <w:tcPr>
            <w:tcW w:w="705" w:type="pct"/>
            <w:tcBorders>
              <w:top w:val="nil"/>
              <w:left w:val="single" w:sz="8" w:space="0" w:color="E0E0E0"/>
              <w:bottom w:val="single" w:sz="8" w:space="0" w:color="152935"/>
              <w:right w:val="single" w:sz="8" w:space="0" w:color="E0E0E0"/>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Percent</w:t>
            </w:r>
          </w:p>
        </w:tc>
        <w:tc>
          <w:tcPr>
            <w:tcW w:w="959" w:type="pct"/>
            <w:tcBorders>
              <w:top w:val="nil"/>
              <w:left w:val="single" w:sz="8" w:space="0" w:color="E0E0E0"/>
              <w:bottom w:val="single" w:sz="8" w:space="0" w:color="152935"/>
              <w:right w:val="single" w:sz="8" w:space="0" w:color="E0E0E0"/>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Valid Percent</w:t>
            </w:r>
          </w:p>
        </w:tc>
        <w:tc>
          <w:tcPr>
            <w:tcW w:w="1010" w:type="pct"/>
            <w:tcBorders>
              <w:top w:val="nil"/>
              <w:left w:val="single" w:sz="8" w:space="0" w:color="E0E0E0"/>
              <w:bottom w:val="single" w:sz="8" w:space="0" w:color="152935"/>
              <w:right w:val="nil"/>
            </w:tcBorders>
            <w:shd w:val="clear" w:color="auto" w:fill="FFFFFF"/>
            <w:vAlign w:val="bottom"/>
          </w:tcPr>
          <w:p w:rsidR="00A3578F" w:rsidRPr="00E04AEB" w:rsidRDefault="00A3578F" w:rsidP="00783FC8">
            <w:pPr>
              <w:autoSpaceDE w:val="0"/>
              <w:autoSpaceDN w:val="0"/>
              <w:adjustRightInd w:val="0"/>
              <w:spacing w:after="0" w:line="320" w:lineRule="atLeast"/>
              <w:ind w:left="60" w:right="60"/>
              <w:jc w:val="center"/>
              <w:rPr>
                <w:rFonts w:ascii="Times New Roman" w:hAnsi="Times New Roman" w:cs="Times New Roman"/>
                <w:color w:val="264A60"/>
                <w:sz w:val="18"/>
                <w:szCs w:val="18"/>
              </w:rPr>
            </w:pPr>
            <w:r w:rsidRPr="00E04AEB">
              <w:rPr>
                <w:rFonts w:ascii="Times New Roman" w:hAnsi="Times New Roman" w:cs="Times New Roman"/>
                <w:color w:val="264A60"/>
                <w:sz w:val="18"/>
                <w:szCs w:val="18"/>
              </w:rPr>
              <w:t>Cumulative Percent</w:t>
            </w:r>
          </w:p>
        </w:tc>
      </w:tr>
      <w:tr w:rsidR="00A3578F" w:rsidRPr="00E04AEB" w:rsidTr="00032162">
        <w:trPr>
          <w:cantSplit/>
        </w:trPr>
        <w:tc>
          <w:tcPr>
            <w:tcW w:w="505" w:type="pct"/>
            <w:vMerge w:val="restart"/>
            <w:tcBorders>
              <w:top w:val="single" w:sz="8" w:space="0" w:color="152935"/>
              <w:left w:val="nil"/>
              <w:bottom w:val="single" w:sz="8" w:space="0" w:color="152935"/>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Valid</w:t>
            </w:r>
          </w:p>
        </w:tc>
        <w:tc>
          <w:tcPr>
            <w:tcW w:w="1021" w:type="pct"/>
            <w:tcBorders>
              <w:top w:val="single" w:sz="8" w:space="0" w:color="152935"/>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Unsatisfactory</w:t>
            </w:r>
          </w:p>
        </w:tc>
        <w:tc>
          <w:tcPr>
            <w:tcW w:w="800" w:type="pct"/>
            <w:tcBorders>
              <w:top w:val="single" w:sz="8" w:space="0" w:color="152935"/>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296</w:t>
            </w:r>
          </w:p>
        </w:tc>
        <w:tc>
          <w:tcPr>
            <w:tcW w:w="705" w:type="pct"/>
            <w:tcBorders>
              <w:top w:val="single" w:sz="8" w:space="0" w:color="152935"/>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c>
          <w:tcPr>
            <w:tcW w:w="959" w:type="pct"/>
            <w:tcBorders>
              <w:top w:val="single" w:sz="8" w:space="0" w:color="152935"/>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c>
          <w:tcPr>
            <w:tcW w:w="1010" w:type="pct"/>
            <w:tcBorders>
              <w:top w:val="single" w:sz="8" w:space="0" w:color="152935"/>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80.0</w:t>
            </w:r>
          </w:p>
        </w:tc>
      </w:tr>
      <w:tr w:rsidR="00A3578F" w:rsidRPr="00E04AEB" w:rsidTr="00032162">
        <w:trPr>
          <w:cantSplit/>
        </w:trPr>
        <w:tc>
          <w:tcPr>
            <w:tcW w:w="505" w:type="pct"/>
            <w:vMerge/>
            <w:tcBorders>
              <w:top w:val="single" w:sz="8" w:space="0" w:color="152935"/>
              <w:left w:val="nil"/>
              <w:bottom w:val="single" w:sz="8" w:space="0" w:color="152935"/>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1021" w:type="pct"/>
            <w:tcBorders>
              <w:top w:val="single" w:sz="8" w:space="0" w:color="AEAEAE"/>
              <w:left w:val="nil"/>
              <w:bottom w:val="single" w:sz="8" w:space="0" w:color="AEAEAE"/>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Satisfactory</w:t>
            </w:r>
          </w:p>
        </w:tc>
        <w:tc>
          <w:tcPr>
            <w:tcW w:w="800" w:type="pct"/>
            <w:tcBorders>
              <w:top w:val="single" w:sz="8" w:space="0" w:color="AEAEAE"/>
              <w:left w:val="nil"/>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74</w:t>
            </w:r>
          </w:p>
        </w:tc>
        <w:tc>
          <w:tcPr>
            <w:tcW w:w="705"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20.0</w:t>
            </w:r>
          </w:p>
        </w:tc>
        <w:tc>
          <w:tcPr>
            <w:tcW w:w="959" w:type="pct"/>
            <w:tcBorders>
              <w:top w:val="single" w:sz="8" w:space="0" w:color="AEAEAE"/>
              <w:left w:val="single" w:sz="8" w:space="0" w:color="E0E0E0"/>
              <w:bottom w:val="single" w:sz="8" w:space="0" w:color="AEAEAE"/>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20.0</w:t>
            </w:r>
          </w:p>
        </w:tc>
        <w:tc>
          <w:tcPr>
            <w:tcW w:w="1010" w:type="pct"/>
            <w:tcBorders>
              <w:top w:val="single" w:sz="8" w:space="0" w:color="AEAEAE"/>
              <w:left w:val="single" w:sz="8" w:space="0" w:color="E0E0E0"/>
              <w:bottom w:val="single" w:sz="8" w:space="0" w:color="AEAEAE"/>
              <w:right w:val="nil"/>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r>
      <w:tr w:rsidR="00A3578F" w:rsidRPr="00E04AEB" w:rsidTr="00032162">
        <w:trPr>
          <w:cantSplit/>
        </w:trPr>
        <w:tc>
          <w:tcPr>
            <w:tcW w:w="505" w:type="pct"/>
            <w:vMerge/>
            <w:tcBorders>
              <w:top w:val="single" w:sz="8" w:space="0" w:color="152935"/>
              <w:left w:val="nil"/>
              <w:bottom w:val="single" w:sz="8" w:space="0" w:color="152935"/>
              <w:right w:val="nil"/>
            </w:tcBorders>
            <w:shd w:val="clear" w:color="auto" w:fill="E0E0E0"/>
          </w:tcPr>
          <w:p w:rsidR="00A3578F" w:rsidRPr="00E04AEB" w:rsidRDefault="00A3578F" w:rsidP="00783FC8">
            <w:pPr>
              <w:autoSpaceDE w:val="0"/>
              <w:autoSpaceDN w:val="0"/>
              <w:adjustRightInd w:val="0"/>
              <w:spacing w:after="0" w:line="240" w:lineRule="auto"/>
              <w:rPr>
                <w:rFonts w:ascii="Times New Roman" w:hAnsi="Times New Roman" w:cs="Times New Roman"/>
                <w:color w:val="010205"/>
                <w:sz w:val="18"/>
                <w:szCs w:val="18"/>
              </w:rPr>
            </w:pPr>
          </w:p>
        </w:tc>
        <w:tc>
          <w:tcPr>
            <w:tcW w:w="1021" w:type="pct"/>
            <w:tcBorders>
              <w:top w:val="single" w:sz="8" w:space="0" w:color="AEAEAE"/>
              <w:left w:val="nil"/>
              <w:bottom w:val="single" w:sz="8" w:space="0" w:color="152935"/>
              <w:right w:val="nil"/>
            </w:tcBorders>
            <w:shd w:val="clear" w:color="auto" w:fill="E0E0E0"/>
          </w:tcPr>
          <w:p w:rsidR="00A3578F" w:rsidRPr="00E04AEB" w:rsidRDefault="00A3578F" w:rsidP="00783FC8">
            <w:pPr>
              <w:autoSpaceDE w:val="0"/>
              <w:autoSpaceDN w:val="0"/>
              <w:adjustRightInd w:val="0"/>
              <w:spacing w:after="0" w:line="320" w:lineRule="atLeast"/>
              <w:ind w:left="60" w:right="60"/>
              <w:rPr>
                <w:rFonts w:ascii="Times New Roman" w:hAnsi="Times New Roman" w:cs="Times New Roman"/>
                <w:color w:val="264A60"/>
                <w:sz w:val="18"/>
                <w:szCs w:val="18"/>
              </w:rPr>
            </w:pPr>
            <w:r w:rsidRPr="00E04AEB">
              <w:rPr>
                <w:rFonts w:ascii="Times New Roman" w:hAnsi="Times New Roman" w:cs="Times New Roman"/>
                <w:color w:val="264A60"/>
                <w:sz w:val="18"/>
                <w:szCs w:val="18"/>
              </w:rPr>
              <w:t>Total</w:t>
            </w:r>
          </w:p>
        </w:tc>
        <w:tc>
          <w:tcPr>
            <w:tcW w:w="800" w:type="pct"/>
            <w:tcBorders>
              <w:top w:val="single" w:sz="8" w:space="0" w:color="AEAEAE"/>
              <w:left w:val="nil"/>
              <w:bottom w:val="single" w:sz="8" w:space="0" w:color="152935"/>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370</w:t>
            </w:r>
          </w:p>
        </w:tc>
        <w:tc>
          <w:tcPr>
            <w:tcW w:w="705" w:type="pct"/>
            <w:tcBorders>
              <w:top w:val="single" w:sz="8" w:space="0" w:color="AEAEAE"/>
              <w:left w:val="single" w:sz="8" w:space="0" w:color="E0E0E0"/>
              <w:bottom w:val="single" w:sz="8" w:space="0" w:color="152935"/>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c>
          <w:tcPr>
            <w:tcW w:w="959" w:type="pct"/>
            <w:tcBorders>
              <w:top w:val="single" w:sz="8" w:space="0" w:color="AEAEAE"/>
              <w:left w:val="single" w:sz="8" w:space="0" w:color="E0E0E0"/>
              <w:bottom w:val="single" w:sz="8" w:space="0" w:color="152935"/>
              <w:right w:val="single" w:sz="8" w:space="0" w:color="E0E0E0"/>
            </w:tcBorders>
            <w:shd w:val="clear" w:color="auto" w:fill="FFFFFF"/>
          </w:tcPr>
          <w:p w:rsidR="00A3578F" w:rsidRPr="00E04AEB" w:rsidRDefault="00A3578F" w:rsidP="00783FC8">
            <w:pPr>
              <w:autoSpaceDE w:val="0"/>
              <w:autoSpaceDN w:val="0"/>
              <w:adjustRightInd w:val="0"/>
              <w:spacing w:after="0" w:line="320" w:lineRule="atLeast"/>
              <w:ind w:left="60" w:right="60"/>
              <w:jc w:val="right"/>
              <w:rPr>
                <w:rFonts w:ascii="Times New Roman" w:hAnsi="Times New Roman" w:cs="Times New Roman"/>
                <w:color w:val="010205"/>
                <w:sz w:val="18"/>
                <w:szCs w:val="18"/>
              </w:rPr>
            </w:pPr>
            <w:r w:rsidRPr="00E04AEB">
              <w:rPr>
                <w:rFonts w:ascii="Times New Roman" w:hAnsi="Times New Roman" w:cs="Times New Roman"/>
                <w:color w:val="010205"/>
                <w:sz w:val="18"/>
                <w:szCs w:val="18"/>
              </w:rPr>
              <w:t>100.0</w:t>
            </w:r>
          </w:p>
        </w:tc>
        <w:tc>
          <w:tcPr>
            <w:tcW w:w="1010" w:type="pct"/>
            <w:tcBorders>
              <w:top w:val="single" w:sz="8" w:space="0" w:color="AEAEAE"/>
              <w:left w:val="single" w:sz="8" w:space="0" w:color="E0E0E0"/>
              <w:bottom w:val="single" w:sz="8" w:space="0" w:color="152935"/>
              <w:right w:val="nil"/>
            </w:tcBorders>
            <w:shd w:val="clear" w:color="auto" w:fill="FFFFFF"/>
            <w:vAlign w:val="center"/>
          </w:tcPr>
          <w:p w:rsidR="00A3578F" w:rsidRPr="00E04AEB" w:rsidRDefault="00A3578F" w:rsidP="00783FC8">
            <w:pPr>
              <w:autoSpaceDE w:val="0"/>
              <w:autoSpaceDN w:val="0"/>
              <w:adjustRightInd w:val="0"/>
              <w:spacing w:after="0" w:line="240" w:lineRule="auto"/>
              <w:rPr>
                <w:rFonts w:ascii="Times New Roman" w:hAnsi="Times New Roman" w:cs="Times New Roman"/>
                <w:sz w:val="24"/>
                <w:szCs w:val="24"/>
              </w:rPr>
            </w:pPr>
          </w:p>
        </w:tc>
      </w:tr>
    </w:tbl>
    <w:p w:rsidR="008C58C9" w:rsidRPr="00E04AEB" w:rsidRDefault="00965879" w:rsidP="0090161B">
      <w:pPr>
        <w:spacing w:line="360" w:lineRule="auto"/>
        <w:jc w:val="both"/>
        <w:rPr>
          <w:rFonts w:ascii="Times New Roman" w:hAnsi="Times New Roman" w:cs="Times New Roman"/>
          <w:sz w:val="24"/>
          <w:szCs w:val="24"/>
        </w:rPr>
      </w:pPr>
      <w:r w:rsidRPr="0090161B">
        <w:rPr>
          <w:rFonts w:ascii="Times New Roman" w:hAnsi="Times New Roman" w:cs="Times New Roman"/>
          <w:sz w:val="24"/>
          <w:szCs w:val="24"/>
        </w:rPr>
        <w:t>F</w:t>
      </w:r>
      <w:r w:rsidR="006B0E89" w:rsidRPr="0090161B">
        <w:rPr>
          <w:rFonts w:ascii="Times New Roman" w:hAnsi="Times New Roman" w:cs="Times New Roman"/>
          <w:sz w:val="24"/>
          <w:szCs w:val="24"/>
        </w:rPr>
        <w:t xml:space="preserve">rom table 23 observed that among 370 respondents 296 (80%) respond are unsatisfactory legal service to workers.  This indicated that </w:t>
      </w:r>
      <w:r w:rsidR="0090161B" w:rsidRPr="0090161B">
        <w:rPr>
          <w:rFonts w:ascii="Times New Roman" w:hAnsi="Times New Roman" w:cs="Times New Roman"/>
          <w:sz w:val="24"/>
          <w:szCs w:val="24"/>
        </w:rPr>
        <w:t>the majority of the workers were not satisfied with companies.</w:t>
      </w:r>
    </w:p>
    <w:p w:rsidR="008C58C9" w:rsidRPr="00E04AEB" w:rsidRDefault="008C58C9" w:rsidP="008C58C9">
      <w:pPr>
        <w:pStyle w:val="Caption"/>
        <w:keepNext/>
        <w:rPr>
          <w:rFonts w:ascii="Times New Roman" w:hAnsi="Times New Roman" w:cs="Times New Roman"/>
        </w:rPr>
      </w:pPr>
      <w:bookmarkStart w:id="79" w:name="_Toc41327942"/>
      <w:r w:rsidRPr="00E04AEB">
        <w:rPr>
          <w:rFonts w:ascii="Times New Roman" w:hAnsi="Times New Roman" w:cs="Times New Roman"/>
        </w:rPr>
        <w:t xml:space="preserve">Table </w:t>
      </w:r>
      <w:r w:rsidR="00B70008" w:rsidRPr="00E04AEB">
        <w:rPr>
          <w:rFonts w:ascii="Times New Roman" w:hAnsi="Times New Roman" w:cs="Times New Roman"/>
        </w:rPr>
        <w:fldChar w:fldCharType="begin"/>
      </w:r>
      <w:r w:rsidR="00055DB5" w:rsidRPr="00E04AEB">
        <w:rPr>
          <w:rFonts w:ascii="Times New Roman" w:hAnsi="Times New Roman" w:cs="Times New Roman"/>
        </w:rPr>
        <w:instrText xml:space="preserve"> SEQ Table \* ARABIC </w:instrText>
      </w:r>
      <w:r w:rsidR="00B70008" w:rsidRPr="00E04AEB">
        <w:rPr>
          <w:rFonts w:ascii="Times New Roman" w:hAnsi="Times New Roman" w:cs="Times New Roman"/>
        </w:rPr>
        <w:fldChar w:fldCharType="separate"/>
      </w:r>
      <w:r w:rsidR="001B2C9D">
        <w:rPr>
          <w:rFonts w:ascii="Times New Roman" w:hAnsi="Times New Roman" w:cs="Times New Roman"/>
          <w:noProof/>
        </w:rPr>
        <w:t>24</w:t>
      </w:r>
      <w:r w:rsidR="00B70008" w:rsidRPr="00E04AEB">
        <w:rPr>
          <w:rFonts w:ascii="Times New Roman" w:hAnsi="Times New Roman" w:cs="Times New Roman"/>
        </w:rPr>
        <w:fldChar w:fldCharType="end"/>
      </w:r>
      <w:r w:rsidRPr="00E04AEB">
        <w:rPr>
          <w:rFonts w:ascii="Times New Roman" w:hAnsi="Times New Roman" w:cs="Times New Roman"/>
        </w:rPr>
        <w:t>: Risks Associated with Floriculture Investment</w:t>
      </w:r>
      <w:bookmarkEnd w:id="79"/>
    </w:p>
    <w:tbl>
      <w:tblPr>
        <w:tblStyle w:val="TableGrid"/>
        <w:tblW w:w="5000" w:type="pct"/>
        <w:tblLook w:val="0000" w:firstRow="0" w:lastRow="0" w:firstColumn="0" w:lastColumn="0" w:noHBand="0" w:noVBand="0"/>
      </w:tblPr>
      <w:tblGrid>
        <w:gridCol w:w="2013"/>
        <w:gridCol w:w="1624"/>
        <w:gridCol w:w="1165"/>
        <w:gridCol w:w="1318"/>
        <w:gridCol w:w="1114"/>
        <w:gridCol w:w="1622"/>
      </w:tblGrid>
      <w:tr w:rsidR="008C58C9" w:rsidRPr="00E04AEB" w:rsidTr="00A01590">
        <w:tc>
          <w:tcPr>
            <w:tcW w:w="1136" w:type="pct"/>
          </w:tcPr>
          <w:p w:rsidR="008C58C9" w:rsidRPr="00E04AEB" w:rsidRDefault="008C58C9" w:rsidP="00A01590">
            <w:pPr>
              <w:autoSpaceDE w:val="0"/>
              <w:autoSpaceDN w:val="0"/>
              <w:adjustRightInd w:val="0"/>
              <w:rPr>
                <w:rFonts w:ascii="Times New Roman" w:hAnsi="Times New Roman" w:cs="Times New Roman"/>
                <w:sz w:val="24"/>
                <w:szCs w:val="24"/>
              </w:rPr>
            </w:pPr>
          </w:p>
        </w:tc>
        <w:tc>
          <w:tcPr>
            <w:tcW w:w="917"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Strongly disagree</w:t>
            </w:r>
          </w:p>
        </w:tc>
        <w:tc>
          <w:tcPr>
            <w:tcW w:w="658"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Disagree</w:t>
            </w:r>
          </w:p>
        </w:tc>
        <w:tc>
          <w:tcPr>
            <w:tcW w:w="744"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Undecided</w:t>
            </w:r>
          </w:p>
        </w:tc>
        <w:tc>
          <w:tcPr>
            <w:tcW w:w="629"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Agree</w:t>
            </w:r>
          </w:p>
        </w:tc>
        <w:tc>
          <w:tcPr>
            <w:tcW w:w="916" w:type="pct"/>
          </w:tcPr>
          <w:p w:rsidR="008C58C9" w:rsidRPr="00E04AEB" w:rsidRDefault="008C58C9" w:rsidP="00A01590">
            <w:pPr>
              <w:autoSpaceDE w:val="0"/>
              <w:autoSpaceDN w:val="0"/>
              <w:adjustRightInd w:val="0"/>
              <w:spacing w:line="320" w:lineRule="atLeast"/>
              <w:ind w:left="60" w:right="60"/>
              <w:jc w:val="center"/>
              <w:rPr>
                <w:rFonts w:ascii="Times New Roman" w:hAnsi="Times New Roman" w:cs="Times New Roman"/>
                <w:color w:val="000000"/>
                <w:sz w:val="18"/>
                <w:szCs w:val="18"/>
              </w:rPr>
            </w:pPr>
            <w:r w:rsidRPr="00E04AEB">
              <w:rPr>
                <w:rFonts w:ascii="Times New Roman" w:hAnsi="Times New Roman" w:cs="Times New Roman"/>
                <w:color w:val="000000"/>
                <w:sz w:val="18"/>
                <w:szCs w:val="18"/>
              </w:rPr>
              <w:t>Strongly agree</w:t>
            </w:r>
          </w:p>
        </w:tc>
      </w:tr>
      <w:tr w:rsidR="008C58C9" w:rsidRPr="00E04AEB" w:rsidTr="00A01590">
        <w:tc>
          <w:tcPr>
            <w:tcW w:w="1136"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Physical hazards</w:t>
            </w:r>
          </w:p>
        </w:tc>
        <w:tc>
          <w:tcPr>
            <w:tcW w:w="9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0.0%</w:t>
            </w:r>
          </w:p>
        </w:tc>
        <w:tc>
          <w:tcPr>
            <w:tcW w:w="65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20.0%</w:t>
            </w:r>
          </w:p>
        </w:tc>
        <w:tc>
          <w:tcPr>
            <w:tcW w:w="744"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62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53.3%</w:t>
            </w:r>
          </w:p>
        </w:tc>
        <w:tc>
          <w:tcPr>
            <w:tcW w:w="916"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20.0%</w:t>
            </w:r>
          </w:p>
        </w:tc>
      </w:tr>
      <w:tr w:rsidR="008C58C9" w:rsidRPr="00E04AEB" w:rsidTr="00A01590">
        <w:tc>
          <w:tcPr>
            <w:tcW w:w="1136"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Biological hazards</w:t>
            </w:r>
          </w:p>
        </w:tc>
        <w:tc>
          <w:tcPr>
            <w:tcW w:w="9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65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744"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20.0%</w:t>
            </w:r>
          </w:p>
        </w:tc>
        <w:tc>
          <w:tcPr>
            <w:tcW w:w="62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46.7%</w:t>
            </w:r>
          </w:p>
        </w:tc>
        <w:tc>
          <w:tcPr>
            <w:tcW w:w="916"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20.0%</w:t>
            </w:r>
          </w:p>
        </w:tc>
      </w:tr>
      <w:tr w:rsidR="008C58C9" w:rsidRPr="00E04AEB" w:rsidTr="00A01590">
        <w:tc>
          <w:tcPr>
            <w:tcW w:w="1136" w:type="pct"/>
          </w:tcPr>
          <w:p w:rsidR="008C58C9" w:rsidRPr="00E04AEB" w:rsidRDefault="008C58C9" w:rsidP="00A01590">
            <w:pPr>
              <w:autoSpaceDE w:val="0"/>
              <w:autoSpaceDN w:val="0"/>
              <w:adjustRightInd w:val="0"/>
              <w:spacing w:line="320" w:lineRule="atLeast"/>
              <w:ind w:left="60" w:right="60"/>
              <w:rPr>
                <w:rFonts w:ascii="Times New Roman" w:hAnsi="Times New Roman" w:cs="Times New Roman"/>
                <w:color w:val="000000"/>
                <w:sz w:val="18"/>
                <w:szCs w:val="18"/>
              </w:rPr>
            </w:pPr>
            <w:r w:rsidRPr="00E04AEB">
              <w:rPr>
                <w:rFonts w:ascii="Times New Roman" w:hAnsi="Times New Roman" w:cs="Times New Roman"/>
                <w:color w:val="000000"/>
                <w:sz w:val="18"/>
                <w:szCs w:val="18"/>
              </w:rPr>
              <w:t>Chemical hazards</w:t>
            </w:r>
          </w:p>
        </w:tc>
        <w:tc>
          <w:tcPr>
            <w:tcW w:w="917"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20.0%</w:t>
            </w:r>
          </w:p>
        </w:tc>
        <w:tc>
          <w:tcPr>
            <w:tcW w:w="658"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744"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c>
          <w:tcPr>
            <w:tcW w:w="629"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60.0%</w:t>
            </w:r>
          </w:p>
        </w:tc>
        <w:tc>
          <w:tcPr>
            <w:tcW w:w="916" w:type="pct"/>
          </w:tcPr>
          <w:p w:rsidR="008C58C9" w:rsidRPr="00E04AEB" w:rsidRDefault="008C58C9" w:rsidP="00A01590">
            <w:pPr>
              <w:autoSpaceDE w:val="0"/>
              <w:autoSpaceDN w:val="0"/>
              <w:adjustRightInd w:val="0"/>
              <w:spacing w:line="320" w:lineRule="atLeast"/>
              <w:ind w:left="60" w:right="60"/>
              <w:jc w:val="right"/>
              <w:rPr>
                <w:rFonts w:ascii="Times New Roman" w:hAnsi="Times New Roman" w:cs="Times New Roman"/>
                <w:color w:val="000000"/>
                <w:sz w:val="18"/>
                <w:szCs w:val="18"/>
              </w:rPr>
            </w:pPr>
            <w:r w:rsidRPr="00E04AEB">
              <w:rPr>
                <w:rFonts w:ascii="Times New Roman" w:hAnsi="Times New Roman" w:cs="Times New Roman"/>
                <w:color w:val="000000"/>
                <w:sz w:val="18"/>
                <w:szCs w:val="18"/>
              </w:rPr>
              <w:t>6.7%</w:t>
            </w:r>
          </w:p>
        </w:tc>
      </w:tr>
    </w:tbl>
    <w:p w:rsidR="008C58C9" w:rsidRPr="00E04AEB" w:rsidRDefault="008C58C9" w:rsidP="008C58C9">
      <w:pPr>
        <w:autoSpaceDE w:val="0"/>
        <w:autoSpaceDN w:val="0"/>
        <w:adjustRightInd w:val="0"/>
        <w:spacing w:after="0" w:line="400" w:lineRule="atLeast"/>
        <w:rPr>
          <w:rFonts w:ascii="Times New Roman" w:hAnsi="Times New Roman" w:cs="Times New Roman"/>
          <w:sz w:val="24"/>
          <w:szCs w:val="24"/>
        </w:rPr>
      </w:pPr>
    </w:p>
    <w:p w:rsidR="008C58C9" w:rsidRDefault="008C58C9" w:rsidP="008C58C9">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results shown in table </w:t>
      </w:r>
      <w:r w:rsidR="005A5989">
        <w:rPr>
          <w:rFonts w:ascii="Times New Roman" w:hAnsi="Times New Roman" w:cs="Times New Roman"/>
          <w:sz w:val="24"/>
          <w:szCs w:val="24"/>
        </w:rPr>
        <w:t>24</w:t>
      </w:r>
      <w:r w:rsidRPr="00E04AEB">
        <w:rPr>
          <w:rFonts w:ascii="Times New Roman" w:hAnsi="Times New Roman" w:cs="Times New Roman"/>
          <w:sz w:val="24"/>
          <w:szCs w:val="24"/>
        </w:rPr>
        <w:t xml:space="preserve"> indicate that most respondents agree on the risks/hazards associated with floriculture workplace environment which includes chemical hazards (60%) physical hazards (53.3%) and biological hazards (46.7%).  </w:t>
      </w:r>
    </w:p>
    <w:p w:rsidR="00EA7CBD" w:rsidRPr="008B4BBB" w:rsidRDefault="00EA7CBD" w:rsidP="008B4BBB">
      <w:pPr>
        <w:pStyle w:val="Heading2"/>
        <w:numPr>
          <w:ilvl w:val="1"/>
          <w:numId w:val="1"/>
        </w:numPr>
        <w:spacing w:line="360" w:lineRule="auto"/>
        <w:jc w:val="both"/>
        <w:rPr>
          <w:rFonts w:ascii="Times New Roman" w:hAnsi="Times New Roman" w:cs="Times New Roman"/>
          <w:sz w:val="32"/>
          <w:szCs w:val="32"/>
        </w:rPr>
      </w:pPr>
      <w:bookmarkStart w:id="80" w:name="_Toc47761942"/>
      <w:r w:rsidRPr="008B4BBB">
        <w:rPr>
          <w:rFonts w:ascii="Times New Roman" w:hAnsi="Times New Roman" w:cs="Times New Roman"/>
          <w:sz w:val="32"/>
          <w:szCs w:val="32"/>
        </w:rPr>
        <w:t xml:space="preserve">Problems of Floriculture Investment in and Around </w:t>
      </w:r>
      <w:proofErr w:type="spellStart"/>
      <w:r w:rsidRPr="008B4BBB">
        <w:rPr>
          <w:rFonts w:ascii="Times New Roman" w:hAnsi="Times New Roman" w:cs="Times New Roman"/>
          <w:sz w:val="32"/>
          <w:szCs w:val="32"/>
        </w:rPr>
        <w:t>Holeta</w:t>
      </w:r>
      <w:proofErr w:type="spellEnd"/>
      <w:r w:rsidRPr="008B4BBB">
        <w:rPr>
          <w:rFonts w:ascii="Times New Roman" w:hAnsi="Times New Roman" w:cs="Times New Roman"/>
          <w:sz w:val="32"/>
          <w:szCs w:val="32"/>
        </w:rPr>
        <w:t xml:space="preserve"> Town</w:t>
      </w:r>
      <w:bookmarkEnd w:id="80"/>
    </w:p>
    <w:p w:rsidR="00EA7CBD" w:rsidRPr="0046315B" w:rsidRDefault="00EA7CBD" w:rsidP="00EA7CBD">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Regarding floriculture investment in and around </w:t>
      </w:r>
      <w:proofErr w:type="spellStart"/>
      <w:r w:rsidRPr="00E04AEB">
        <w:rPr>
          <w:rFonts w:ascii="Times New Roman" w:hAnsi="Times New Roman" w:cs="Times New Roman"/>
          <w:sz w:val="24"/>
          <w:szCs w:val="24"/>
        </w:rPr>
        <w:t>Holeta</w:t>
      </w:r>
      <w:proofErr w:type="spellEnd"/>
      <w:r w:rsidRPr="00E04AEB">
        <w:rPr>
          <w:rFonts w:ascii="Times New Roman" w:hAnsi="Times New Roman" w:cs="Times New Roman"/>
          <w:sz w:val="24"/>
          <w:szCs w:val="24"/>
        </w:rPr>
        <w:t xml:space="preserve"> areas, no community consultation made in decision making process, no environmental, economic and Social Problems Assessment (ESIA) was conducted. It was poorly conducted by government and investor agents as independent decision making entity without community involvement. The net worth from floriculture investment revealed that the negative problem of floriculture investment outweighs its positive problem in local economy. </w:t>
      </w:r>
    </w:p>
    <w:p w:rsidR="00EA7CBD" w:rsidRPr="00E04AEB" w:rsidRDefault="00EA7CBD" w:rsidP="00EA7CBD">
      <w:pPr>
        <w:spacing w:line="360" w:lineRule="auto"/>
        <w:jc w:val="both"/>
        <w:rPr>
          <w:rFonts w:ascii="Times New Roman" w:hAnsi="Times New Roman" w:cs="Times New Roman"/>
          <w:b/>
          <w:bCs/>
          <w:sz w:val="24"/>
          <w:szCs w:val="24"/>
        </w:rPr>
      </w:pPr>
      <w:r w:rsidRPr="00E04AEB">
        <w:rPr>
          <w:rFonts w:ascii="Times New Roman" w:hAnsi="Times New Roman" w:cs="Times New Roman"/>
          <w:b/>
          <w:bCs/>
          <w:sz w:val="24"/>
          <w:szCs w:val="24"/>
        </w:rPr>
        <w:t>i. Economic Problem</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positive problems of investment by transnational companies on flower production are the creation of employment opportunities and reduction of poverty at macro/microeconomic level. </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Floriculture is highly </w:t>
      </w:r>
      <w:proofErr w:type="spellStart"/>
      <w:r w:rsidRPr="00E04AEB">
        <w:rPr>
          <w:rFonts w:ascii="Times New Roman" w:hAnsi="Times New Roman" w:cs="Times New Roman"/>
          <w:sz w:val="24"/>
          <w:szCs w:val="24"/>
        </w:rPr>
        <w:t>labour</w:t>
      </w:r>
      <w:proofErr w:type="spellEnd"/>
      <w:r w:rsidRPr="00E04AEB">
        <w:rPr>
          <w:rFonts w:ascii="Times New Roman" w:hAnsi="Times New Roman" w:cs="Times New Roman"/>
          <w:sz w:val="24"/>
          <w:szCs w:val="24"/>
        </w:rPr>
        <w:t xml:space="preserve"> intensive. Severe unemployment is still a crucial problem in study area. Generating more jobs is thus an integral aim of sustainable floriculture/horticultural development and crucial for poverty alleviation.</w:t>
      </w:r>
    </w:p>
    <w:p w:rsidR="00EA7CBD" w:rsidRPr="00E04AEB" w:rsidRDefault="00EA7CBD" w:rsidP="00EA7CBD">
      <w:pPr>
        <w:autoSpaceDE w:val="0"/>
        <w:autoSpaceDN w:val="0"/>
        <w:adjustRightInd w:val="0"/>
        <w:spacing w:after="0" w:line="360" w:lineRule="auto"/>
        <w:jc w:val="both"/>
        <w:rPr>
          <w:rFonts w:ascii="Times New Roman" w:hAnsi="Times New Roman" w:cs="Times New Roman"/>
          <w:color w:val="000000"/>
          <w:sz w:val="24"/>
          <w:szCs w:val="24"/>
        </w:rPr>
      </w:pPr>
      <w:r w:rsidRPr="00E04AEB">
        <w:rPr>
          <w:rFonts w:ascii="Times New Roman" w:hAnsi="Times New Roman" w:cs="Times New Roman"/>
          <w:sz w:val="24"/>
          <w:szCs w:val="24"/>
        </w:rPr>
        <w:lastRenderedPageBreak/>
        <w:t xml:space="preserve">Employment creation constitutes a significant contribution of floriculture investments to local development among populations in study area. The total amount of jobs created in the floriculture sector in the study area is about 4500 jobs. One of important aspects observed in flower companies its </w:t>
      </w:r>
      <w:r w:rsidRPr="00E04AEB">
        <w:rPr>
          <w:rFonts w:ascii="Times New Roman" w:hAnsi="Times New Roman" w:cs="Times New Roman"/>
          <w:color w:val="000000"/>
          <w:sz w:val="24"/>
          <w:szCs w:val="24"/>
        </w:rPr>
        <w:t>provision of employment opportunities for unskilled people, especially women.</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w:t>
      </w:r>
      <w:proofErr w:type="spellStart"/>
      <w:r w:rsidRPr="00E04AEB">
        <w:rPr>
          <w:rFonts w:ascii="Times New Roman" w:hAnsi="Times New Roman" w:cs="Times New Roman"/>
          <w:sz w:val="24"/>
          <w:szCs w:val="24"/>
        </w:rPr>
        <w:t>labour</w:t>
      </w:r>
      <w:proofErr w:type="spellEnd"/>
      <w:r w:rsidRPr="00E04AEB">
        <w:rPr>
          <w:rFonts w:ascii="Times New Roman" w:hAnsi="Times New Roman" w:cs="Times New Roman"/>
          <w:sz w:val="24"/>
          <w:szCs w:val="24"/>
        </w:rPr>
        <w:t xml:space="preserve"> in the companies that are part of this study was predominantly low skilled and permanent. Moreover, mainly women are employed. In relative terms, floriculture companies require little land and offer highly productive horticulture with considerable employment opportunities. However, the study found that it is often not the previous land users who benefit from employment creation as the majority of employees are migrant workers. The quality of the employment generated in the flower sector is limited especially due to low wages that do not match living wages. A living wage is the minimum wage for a worker to meet their basic demands. In addition to relatively low wages, employees face a lack of employment security, which means that employees can easily lose their jobs.</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In addition, an employment issue with respect to local people is very problematic. First of all, the main risk of FDI in floriculture and the large-scale acquisition or leasing of land is that indigenous people are displaced, lose their fertile fields and hence their primary source of income. The creation of new jobs may not necessarily compensate these job losses. Even when it does, in the cases where local farmers are simply displaced and have less access to water resources, the loss of farming activities may worsen their already poor standard of living.</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results from the spread of commercial investments in floriculture are not all upbeat and positive, however, particularly with regard to contract and migrant workers which was observed as an exploitation of workers and exposure to harmful activities. These workers are more likely to experience precarious working relationships, including seasonal, casual, and short contract jobs. It was observed that such workers are reluctant to stand up for their rights, and may well not even be aware of any rights in the workplace at all. Contract and migrant women are also likely to work with no maternity leave or easy access to childcare. </w:t>
      </w:r>
    </w:p>
    <w:p w:rsidR="00EA7CBD" w:rsidRPr="00E04AEB" w:rsidRDefault="00EA7CBD" w:rsidP="00EA7CBD">
      <w:pPr>
        <w:autoSpaceDE w:val="0"/>
        <w:autoSpaceDN w:val="0"/>
        <w:adjustRightInd w:val="0"/>
        <w:spacing w:after="0" w:line="360" w:lineRule="auto"/>
        <w:jc w:val="both"/>
        <w:rPr>
          <w:rFonts w:ascii="Times New Roman" w:hAnsi="Times New Roman" w:cs="Times New Roman"/>
          <w:color w:val="000000"/>
          <w:sz w:val="24"/>
          <w:szCs w:val="24"/>
        </w:rPr>
      </w:pPr>
      <w:r w:rsidRPr="00E04AEB">
        <w:rPr>
          <w:rFonts w:ascii="Times New Roman" w:hAnsi="Times New Roman" w:cs="Times New Roman"/>
          <w:sz w:val="24"/>
          <w:szCs w:val="24"/>
        </w:rPr>
        <w:lastRenderedPageBreak/>
        <w:t xml:space="preserve">The survey research revealed that many of floriculture companies’ employment environment was characterized by </w:t>
      </w:r>
      <w:r w:rsidRPr="00E04AEB">
        <w:rPr>
          <w:rFonts w:ascii="Times New Roman" w:hAnsi="Times New Roman" w:cs="Times New Roman"/>
          <w:color w:val="000000"/>
          <w:sz w:val="24"/>
          <w:szCs w:val="24"/>
        </w:rPr>
        <w:t>unfulfilled job promises, unduly low compensation for casual or seasonal employees, absence of explanation about recruitment process and employment conditions, occupational health and safety regulations not being enforced and/or being monitored, poor management and abuse of power by direct supervisors and insufficient consideration towards training locals for skilled jobs.</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Serious health and safety issues may result from improper pesticide use. A survey of local community households in </w:t>
      </w:r>
      <w:proofErr w:type="spellStart"/>
      <w:r w:rsidRPr="00E04AEB">
        <w:rPr>
          <w:rFonts w:ascii="Times New Roman" w:hAnsi="Times New Roman" w:cs="Times New Roman"/>
          <w:sz w:val="24"/>
          <w:szCs w:val="24"/>
        </w:rPr>
        <w:t>Holeta</w:t>
      </w:r>
      <w:proofErr w:type="spellEnd"/>
      <w:r w:rsidRPr="00E04AEB">
        <w:rPr>
          <w:rFonts w:ascii="Times New Roman" w:hAnsi="Times New Roman" w:cs="Times New Roman"/>
          <w:sz w:val="24"/>
          <w:szCs w:val="24"/>
        </w:rPr>
        <w:t xml:space="preserve"> reported that majority of those employed in flower farming did not have access to personal protective equipments (gloves, nose masks, eye shields, boots, or even long trousers). After spraying pesticides, some said they washed their hands and others do not, few took a shower but most do not took shower. Symptoms of illnesses associated with chemical exposure in the workplace were also observed on floriculture workers with the resultant effect of loss of jobs and productivity.</w:t>
      </w:r>
    </w:p>
    <w:p w:rsidR="00EA7CBD" w:rsidRPr="00E04AEB" w:rsidRDefault="00EA7CBD" w:rsidP="00EA7CBD">
      <w:pPr>
        <w:autoSpaceDE w:val="0"/>
        <w:autoSpaceDN w:val="0"/>
        <w:adjustRightInd w:val="0"/>
        <w:spacing w:after="0" w:line="360" w:lineRule="auto"/>
        <w:jc w:val="both"/>
        <w:rPr>
          <w:rFonts w:ascii="Times New Roman" w:hAnsi="Times New Roman" w:cs="Times New Roman"/>
          <w:b/>
          <w:bCs/>
          <w:color w:val="002F54"/>
          <w:sz w:val="24"/>
          <w:szCs w:val="24"/>
        </w:rPr>
      </w:pPr>
      <w:r w:rsidRPr="00E04AEB">
        <w:rPr>
          <w:rFonts w:ascii="Times New Roman" w:hAnsi="Times New Roman" w:cs="Times New Roman"/>
          <w:sz w:val="24"/>
          <w:szCs w:val="24"/>
        </w:rPr>
        <w:t xml:space="preserve">Regarding </w:t>
      </w:r>
      <w:r w:rsidRPr="00E04AEB">
        <w:rPr>
          <w:rFonts w:ascii="Times New Roman" w:hAnsi="Times New Roman" w:cs="Times New Roman"/>
          <w:bCs/>
          <w:sz w:val="24"/>
          <w:szCs w:val="24"/>
        </w:rPr>
        <w:t>food security</w:t>
      </w:r>
      <w:r w:rsidRPr="00E04AEB">
        <w:rPr>
          <w:rFonts w:ascii="Times New Roman" w:hAnsi="Times New Roman" w:cs="Times New Roman"/>
          <w:b/>
          <w:bCs/>
          <w:sz w:val="24"/>
          <w:szCs w:val="24"/>
        </w:rPr>
        <w:t xml:space="preserve">, </w:t>
      </w:r>
      <w:r w:rsidRPr="00E04AEB">
        <w:rPr>
          <w:rFonts w:ascii="Times New Roman" w:hAnsi="Times New Roman" w:cs="Times New Roman"/>
          <w:bCs/>
          <w:sz w:val="24"/>
          <w:szCs w:val="24"/>
        </w:rPr>
        <w:t>t</w:t>
      </w:r>
      <w:r w:rsidRPr="00E04AEB">
        <w:rPr>
          <w:rFonts w:ascii="Times New Roman" w:hAnsi="Times New Roman" w:cs="Times New Roman"/>
          <w:color w:val="000000"/>
          <w:sz w:val="24"/>
          <w:szCs w:val="24"/>
        </w:rPr>
        <w:t>he main positive contribution to food security was through direct employment. The main negative aspect was deemed to be through reduced access to land and absence of out grower scheme and smallholder-tailor based technology transfer.</w:t>
      </w:r>
    </w:p>
    <w:p w:rsidR="00EA7CBD" w:rsidRPr="00E04AEB" w:rsidRDefault="00EA7CBD" w:rsidP="00EA7CBD">
      <w:pPr>
        <w:autoSpaceDE w:val="0"/>
        <w:autoSpaceDN w:val="0"/>
        <w:adjustRightInd w:val="0"/>
        <w:spacing w:after="0" w:line="360" w:lineRule="auto"/>
        <w:jc w:val="both"/>
        <w:rPr>
          <w:rFonts w:ascii="Times New Roman" w:hAnsi="Times New Roman" w:cs="Times New Roman"/>
          <w:b/>
          <w:i/>
          <w:iCs/>
          <w:sz w:val="24"/>
          <w:szCs w:val="24"/>
        </w:rPr>
      </w:pPr>
      <w:r w:rsidRPr="00E04AEB">
        <w:rPr>
          <w:rFonts w:ascii="Times New Roman" w:hAnsi="Times New Roman" w:cs="Times New Roman"/>
          <w:color w:val="231F20"/>
          <w:sz w:val="24"/>
          <w:szCs w:val="24"/>
        </w:rPr>
        <w:t xml:space="preserve">From macroeconomic stability perspective, Ethiopia suffers from a net trade deficit contributing to the deficit in the balance of payments and lack of foreign currencies. FDI in floriculture contributed to the generation of foreign exchange earnings and the correction of macroeconomic disequilibrium, as flower production is export oriented investment. It also increased international trade and market opportunities for cut-flower products of Ethiopia.  In addition, </w:t>
      </w:r>
      <w:r w:rsidRPr="00E04AEB">
        <w:rPr>
          <w:rFonts w:ascii="Times New Roman" w:hAnsi="Times New Roman" w:cs="Times New Roman"/>
          <w:sz w:val="24"/>
          <w:szCs w:val="24"/>
        </w:rPr>
        <w:t>foreign-owned flower companies contributed significant amount of tax revenues. The exports of flowers have generated significant amounts of foreign exchange earnings, contributed to upgrade agricultural production skills, facilitating for best experience sharing and created substantial opportunities for waged employment and self-employment especially for females.</w:t>
      </w:r>
    </w:p>
    <w:p w:rsidR="00EA7CBD" w:rsidRPr="00E04AEB" w:rsidRDefault="00EA7CBD" w:rsidP="00EA7CBD">
      <w:pPr>
        <w:spacing w:line="360" w:lineRule="auto"/>
        <w:jc w:val="both"/>
        <w:rPr>
          <w:rFonts w:ascii="Times New Roman" w:hAnsi="Times New Roman" w:cs="Times New Roman"/>
          <w:b/>
          <w:bCs/>
          <w:sz w:val="24"/>
          <w:szCs w:val="24"/>
        </w:rPr>
      </w:pPr>
      <w:r w:rsidRPr="00E04AEB">
        <w:rPr>
          <w:rFonts w:ascii="Times New Roman" w:hAnsi="Times New Roman" w:cs="Times New Roman"/>
          <w:b/>
          <w:bCs/>
          <w:sz w:val="24"/>
          <w:szCs w:val="24"/>
        </w:rPr>
        <w:t>ii. Environmental Problem</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survey study revealed the important problems of floriculture investments on environment that production activities in floriculture investment harmed the environment through their damaging effects on water, soil, air and biodiversity as they were not </w:t>
      </w:r>
      <w:r w:rsidRPr="00E04AEB">
        <w:rPr>
          <w:rFonts w:ascii="Times New Roman" w:hAnsi="Times New Roman" w:cs="Times New Roman"/>
          <w:sz w:val="24"/>
          <w:szCs w:val="24"/>
        </w:rPr>
        <w:lastRenderedPageBreak/>
        <w:t>managed in a sustainable manner. Floriculture is water-intensive cultivation, however, companies were not found to reuse waste water, treat waste water, develop water infrastructure and improve local water access.</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proofErr w:type="spellStart"/>
      <w:r w:rsidRPr="00E04AEB">
        <w:rPr>
          <w:rFonts w:ascii="Times New Roman" w:hAnsi="Times New Roman" w:cs="Times New Roman"/>
          <w:sz w:val="24"/>
          <w:szCs w:val="24"/>
        </w:rPr>
        <w:t>Walmara</w:t>
      </w:r>
      <w:proofErr w:type="spellEnd"/>
      <w:r w:rsidRPr="00E04AEB">
        <w:rPr>
          <w:rFonts w:ascii="Times New Roman" w:hAnsi="Times New Roman" w:cs="Times New Roman"/>
          <w:sz w:val="24"/>
          <w:szCs w:val="24"/>
        </w:rPr>
        <w:t xml:space="preserve"> district in which </w:t>
      </w:r>
      <w:proofErr w:type="spellStart"/>
      <w:r w:rsidRPr="00E04AEB">
        <w:rPr>
          <w:rFonts w:ascii="Times New Roman" w:hAnsi="Times New Roman" w:cs="Times New Roman"/>
          <w:sz w:val="24"/>
          <w:szCs w:val="24"/>
        </w:rPr>
        <w:t>Holeta</w:t>
      </w:r>
      <w:proofErr w:type="spellEnd"/>
      <w:r w:rsidRPr="00E04AEB">
        <w:rPr>
          <w:rFonts w:ascii="Times New Roman" w:hAnsi="Times New Roman" w:cs="Times New Roman"/>
          <w:sz w:val="24"/>
          <w:szCs w:val="24"/>
        </w:rPr>
        <w:t xml:space="preserve"> town located faces numerous environmental problems from greenhouse cropping including land degradation, environmental vulnerability due to climate variability, indoor air pollution, water pollution, biodiversity loss, spread of invasive alien species, exotic plant diseases, urban air pollution, and toxic and household wastes. In almost all of the investment sites visited during the survey study, leased out forest areas were cleared. The forests are critical to many indigenous groups in the study areas. Various uses of forest products include medicines, fuel</w:t>
      </w:r>
      <w:r w:rsidR="00677B3E">
        <w:rPr>
          <w:rFonts w:ascii="Times New Roman" w:hAnsi="Times New Roman" w:cs="Times New Roman"/>
          <w:sz w:val="24"/>
          <w:szCs w:val="24"/>
        </w:rPr>
        <w:t xml:space="preserve"> </w:t>
      </w:r>
      <w:r w:rsidRPr="00E04AEB">
        <w:rPr>
          <w:rFonts w:ascii="Times New Roman" w:hAnsi="Times New Roman" w:cs="Times New Roman"/>
          <w:sz w:val="24"/>
          <w:szCs w:val="24"/>
        </w:rPr>
        <w:t>wood, building materials, food, cultural/historical importance of specific trees, and for defense purposes. Frequently, local indigenous groups told that forests are of particular importance during times of famine or food insecurity, and that forest food supplies provide an important buffer against food scarcity brought on by climatic variation, pest outbreaks, and conflict.</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Regarding the problem of monoculture, common environmental problems associated with monocultures and industrial-style agriculture include increased toxicity (which can decrease soil fertility and can spread through the food chain), disruption of nature’s system of pest control, creation of new weeds or virus strains, loss of biodiversity, and the spreading of genetically-engineered genes to indigenous plants. </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recent study shows that some insecticides, herbicides and fungicides imported and used by floriculture industry were not on the list of approved chemicals. In this respect, effective regulation and implementation of chemical laws is very critical as the concern of food safety and public health is getting serious attention.</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Other potentially significant adverse environmental problems include loss/degradation of wetlands, decrease in quantity/quality of wildlife populations and habitat, problems to water quality/quantity, the proliferation of invasive species, and loss of biodiversity.</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Wetlands are critical to local livelihoods. They serve as a buffer against floods, are areas of high biodiversity, help to regulate river flows and recharge groundwater supplies.</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Yet little attention is given to protecting wetlands in Ethiopia. Several key wetland areas have been given to investors (concentration of land investments within certain watersheds: commercial water logging, commercial floriculture investments, urban </w:t>
      </w:r>
      <w:r w:rsidRPr="00E04AEB">
        <w:rPr>
          <w:rFonts w:ascii="Times New Roman" w:hAnsi="Times New Roman" w:cs="Times New Roman"/>
          <w:sz w:val="24"/>
          <w:szCs w:val="24"/>
        </w:rPr>
        <w:lastRenderedPageBreak/>
        <w:t>growth, environmental pollution and degradation put the quality and quantity of water under threat).  Floriculture companies are commonly located within the most fertile areas with potential for irrigation. Commercial large-scale floriculture projects furthermore brought about the risk of desertification and Stalinizations. Horticultural/flower cultivation requires more water resources than other farming activities and is likely to have serious adverse problems.</w:t>
      </w:r>
    </w:p>
    <w:p w:rsidR="00EA7CBD" w:rsidRPr="00E04AEB" w:rsidRDefault="00EA7CBD" w:rsidP="00EA7CBD">
      <w:pPr>
        <w:autoSpaceDE w:val="0"/>
        <w:autoSpaceDN w:val="0"/>
        <w:adjustRightInd w:val="0"/>
        <w:spacing w:after="0" w:line="360" w:lineRule="auto"/>
        <w:jc w:val="both"/>
        <w:rPr>
          <w:rFonts w:ascii="Times New Roman" w:hAnsi="Times New Roman" w:cs="Times New Roman"/>
          <w:color w:val="000000"/>
          <w:sz w:val="24"/>
          <w:szCs w:val="24"/>
        </w:rPr>
      </w:pPr>
      <w:r w:rsidRPr="00E04AEB">
        <w:rPr>
          <w:rFonts w:ascii="Times New Roman" w:hAnsi="Times New Roman" w:cs="Times New Roman"/>
          <w:sz w:val="24"/>
          <w:szCs w:val="24"/>
        </w:rPr>
        <w:t xml:space="preserve"> It created </w:t>
      </w:r>
      <w:r w:rsidRPr="00E04AEB">
        <w:rPr>
          <w:rFonts w:ascii="Times New Roman" w:hAnsi="Times New Roman" w:cs="Times New Roman"/>
          <w:color w:val="000000"/>
          <w:sz w:val="24"/>
          <w:szCs w:val="24"/>
        </w:rPr>
        <w:t xml:space="preserve">excessive pressure on natural habitats critical for flora and fauna; having a potential to contribute to loss of biodiversity, especially destroying bees that maintains biodiversity through its pollination service by chemicals and destruction of ecosystem. Local </w:t>
      </w:r>
      <w:r w:rsidRPr="00E04AEB">
        <w:rPr>
          <w:rFonts w:ascii="Times New Roman" w:hAnsi="Times New Roman" w:cs="Times New Roman"/>
          <w:sz w:val="24"/>
          <w:szCs w:val="24"/>
        </w:rPr>
        <w:t>forestland and farmland were converted flower/horticultural plantations, which partly caused a loss of biodiversity due to the introduction of monoculture. A further serious adverse FDI effect is commercial logging and the transformation of local forest ecosystem and its diversified ecosystem-based traditional economy into various vulnerable artificial monoculture systems. Negative environmental effects such as deforestation and soil degradation could be directly attributed to floriculture investment.</w:t>
      </w:r>
    </w:p>
    <w:p w:rsidR="00EA7CBD" w:rsidRPr="00E04AEB" w:rsidRDefault="00EA7CBD" w:rsidP="00EA7CBD">
      <w:pPr>
        <w:autoSpaceDE w:val="0"/>
        <w:autoSpaceDN w:val="0"/>
        <w:adjustRightInd w:val="0"/>
        <w:spacing w:after="0" w:line="360" w:lineRule="auto"/>
        <w:jc w:val="both"/>
        <w:rPr>
          <w:rFonts w:ascii="Times New Roman" w:hAnsi="Times New Roman" w:cs="Times New Roman"/>
          <w:color w:val="000000"/>
          <w:sz w:val="24"/>
          <w:szCs w:val="24"/>
        </w:rPr>
      </w:pPr>
      <w:r w:rsidRPr="00E04AEB">
        <w:rPr>
          <w:rFonts w:ascii="Times New Roman" w:hAnsi="Times New Roman" w:cs="Times New Roman"/>
          <w:color w:val="000000"/>
          <w:sz w:val="24"/>
          <w:szCs w:val="24"/>
        </w:rPr>
        <w:t xml:space="preserve">Floriculture growers and exporters were found weak in greenhouse waste management.  </w:t>
      </w:r>
      <w:r w:rsidRPr="00E04AEB">
        <w:rPr>
          <w:rFonts w:ascii="Times New Roman" w:hAnsi="Times New Roman" w:cs="Times New Roman"/>
          <w:sz w:val="24"/>
          <w:szCs w:val="24"/>
        </w:rPr>
        <w:t>Floriculture investment by FDI brought invasive exotic pests and diseases.</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Few flower growing and exporting companies were engaged in environmental protection, conservation and management and contributed to creating and maintaining a variety of semi-natural habitats since their business inception in their operational areas and also participated in community initiatives. Some also introduced waste water reuse technologies, irrigation system, energy saving and alternative energy technologies, the use of </w:t>
      </w:r>
      <w:proofErr w:type="spellStart"/>
      <w:r w:rsidRPr="00E04AEB">
        <w:rPr>
          <w:rFonts w:ascii="Times New Roman" w:hAnsi="Times New Roman" w:cs="Times New Roman"/>
          <w:sz w:val="24"/>
          <w:szCs w:val="24"/>
        </w:rPr>
        <w:t>biofertilizers</w:t>
      </w:r>
      <w:proofErr w:type="spellEnd"/>
      <w:r w:rsidRPr="00E04AEB">
        <w:rPr>
          <w:rFonts w:ascii="Times New Roman" w:hAnsi="Times New Roman" w:cs="Times New Roman"/>
          <w:sz w:val="24"/>
          <w:szCs w:val="24"/>
        </w:rPr>
        <w:t xml:space="preserve"> and other environmentally-friendly technologies.</w:t>
      </w:r>
    </w:p>
    <w:p w:rsidR="00EA7CBD" w:rsidRPr="00E04AEB" w:rsidRDefault="00EA7CBD" w:rsidP="00EA7CBD">
      <w:pPr>
        <w:spacing w:line="360" w:lineRule="auto"/>
        <w:jc w:val="both"/>
        <w:rPr>
          <w:rFonts w:ascii="Times New Roman" w:hAnsi="Times New Roman" w:cs="Times New Roman"/>
          <w:b/>
          <w:bCs/>
          <w:sz w:val="24"/>
          <w:szCs w:val="24"/>
        </w:rPr>
      </w:pPr>
      <w:r w:rsidRPr="00E04AEB">
        <w:rPr>
          <w:rFonts w:ascii="Times New Roman" w:hAnsi="Times New Roman" w:cs="Times New Roman"/>
          <w:b/>
          <w:bCs/>
          <w:sz w:val="24"/>
          <w:szCs w:val="24"/>
        </w:rPr>
        <w:t xml:space="preserve">iii. </w:t>
      </w:r>
      <w:proofErr w:type="spellStart"/>
      <w:r w:rsidRPr="00E04AEB">
        <w:rPr>
          <w:rFonts w:ascii="Times New Roman" w:hAnsi="Times New Roman" w:cs="Times New Roman"/>
          <w:b/>
          <w:bCs/>
          <w:sz w:val="24"/>
          <w:szCs w:val="24"/>
        </w:rPr>
        <w:t>SocialProblem</w:t>
      </w:r>
      <w:proofErr w:type="spellEnd"/>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A number of concerns have been raised on the social and political implications of large-scale foreign investment in floriculture. Besides, floriculture investment by foreign direct investment may induce a transformation of the fl</w:t>
      </w:r>
      <w:r>
        <w:rPr>
          <w:rFonts w:ascii="Times New Roman" w:hAnsi="Times New Roman" w:cs="Times New Roman"/>
          <w:sz w:val="24"/>
          <w:szCs w:val="24"/>
        </w:rPr>
        <w:t xml:space="preserve">ower sub-sector that may have a </w:t>
      </w:r>
      <w:r w:rsidRPr="00E04AEB">
        <w:rPr>
          <w:rFonts w:ascii="Times New Roman" w:hAnsi="Times New Roman" w:cs="Times New Roman"/>
          <w:sz w:val="24"/>
          <w:szCs w:val="24"/>
        </w:rPr>
        <w:t>problem on income distribution (e.g. by gender and farm size) and poverty in rural areas in a number of ways. Finally, a range of socio-political externalities can arise, such as the disruption of traditional economic systems, and problems on health and safety as well as on land rights.</w:t>
      </w:r>
    </w:p>
    <w:p w:rsidR="00EA7CBD" w:rsidRPr="00E04AEB" w:rsidRDefault="00EA7CBD" w:rsidP="00EA7CBD">
      <w:pPr>
        <w:pStyle w:val="ListParagraph"/>
        <w:numPr>
          <w:ilvl w:val="0"/>
          <w:numId w:val="6"/>
        </w:numPr>
        <w:spacing w:line="360" w:lineRule="auto"/>
        <w:jc w:val="both"/>
        <w:rPr>
          <w:rFonts w:ascii="Times New Roman" w:hAnsi="Times New Roman" w:cs="Times New Roman"/>
          <w:b/>
          <w:sz w:val="24"/>
          <w:szCs w:val="24"/>
        </w:rPr>
      </w:pPr>
      <w:r w:rsidRPr="00E04AEB">
        <w:rPr>
          <w:rFonts w:ascii="Times New Roman" w:hAnsi="Times New Roman" w:cs="Times New Roman"/>
          <w:b/>
          <w:sz w:val="24"/>
          <w:szCs w:val="24"/>
        </w:rPr>
        <w:lastRenderedPageBreak/>
        <w:t>Dispossession and Displacement</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 In Ethiopia, majority of land is under customary tenure, i.e. formally held as government land but used by communities, often for generations. There is no recognition of the traditional/ancestral land tenure system. The government policy to increase medium and large-scale leasing of land has been a source of controversy and has led to local communities and farmers losing access to land or being displaced, which undermined their livelihood systems. Proclamation 455/2005 outlines the procedures for expropriation, including the advance payment of compensation equivalent to the replacement cost of property on the land and any improvements (value of capital and labor) made to the land. In addition, displaced persons should receive 10 times their average annual income from the previous 5 years. This research revealed, however, that it only applies to land where the farmer has legal title. No legislative expropriation or compensation procedures exist for those who do not have title, which is the rule in the areas where investment is currently focused. </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study revealed that the legal framework governing the acquisition, registration and use of land is vague and not transparent. Property rights over natural resources are seldom well defined. </w:t>
      </w:r>
      <w:r w:rsidRPr="00E04AEB">
        <w:rPr>
          <w:rFonts w:ascii="Times New Roman" w:hAnsi="Times New Roman" w:cs="Times New Roman"/>
          <w:color w:val="000000"/>
          <w:sz w:val="24"/>
          <w:szCs w:val="24"/>
        </w:rPr>
        <w:t xml:space="preserve">Proper documentation and audit of existing land plots, crops, houses and structures were also absent from land valuation and compensation scheme. </w:t>
      </w:r>
      <w:r w:rsidRPr="00E04AEB">
        <w:rPr>
          <w:rFonts w:ascii="Times New Roman" w:hAnsi="Times New Roman" w:cs="Times New Roman"/>
          <w:sz w:val="24"/>
          <w:szCs w:val="24"/>
        </w:rPr>
        <w:t>Special problems related to land tenure plague both local farmers and international investors in flori</w:t>
      </w:r>
      <w:r>
        <w:rPr>
          <w:rFonts w:ascii="Times New Roman" w:hAnsi="Times New Roman" w:cs="Times New Roman"/>
          <w:sz w:val="24"/>
          <w:szCs w:val="24"/>
        </w:rPr>
        <w:t xml:space="preserve">culture investment areas of </w:t>
      </w:r>
      <w:proofErr w:type="spellStart"/>
      <w:r>
        <w:rPr>
          <w:rFonts w:ascii="Times New Roman" w:hAnsi="Times New Roman" w:cs="Times New Roman"/>
          <w:sz w:val="24"/>
          <w:szCs w:val="24"/>
        </w:rPr>
        <w:t>Hole</w:t>
      </w:r>
      <w:r w:rsidRPr="00E04AEB">
        <w:rPr>
          <w:rFonts w:ascii="Times New Roman" w:hAnsi="Times New Roman" w:cs="Times New Roman"/>
          <w:sz w:val="24"/>
          <w:szCs w:val="24"/>
        </w:rPr>
        <w:t>ta</w:t>
      </w:r>
      <w:proofErr w:type="spellEnd"/>
      <w:r w:rsidRPr="00E04AEB">
        <w:rPr>
          <w:rFonts w:ascii="Times New Roman" w:hAnsi="Times New Roman" w:cs="Times New Roman"/>
          <w:sz w:val="24"/>
          <w:szCs w:val="24"/>
        </w:rPr>
        <w:t>. Indigenous farmers often have traditional, customary, informal, hereditary land-use rights without formal title or legal possession of the land. Foreign investors may approach national authorities to secure access to such land, either through purchase or lease. The result can lead to an abrupt exclusion of local farmers from working land they have long been accustomed to using, on the one hand, and/or to uncertainty about title for new investors that hinders them from making long-term capital commitments to production and processing for export.</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situation may be complicated by non-transparent land leases on the part of government authorities, sometimes involving corruption. Foreign investors that want to be more open and certain about their rights, meanwhile, may try to negotiate land use practices with traditional leaders who may or may not represent community interests.</w:t>
      </w:r>
    </w:p>
    <w:p w:rsidR="00EA7CBD" w:rsidRPr="00E04AEB" w:rsidRDefault="00EA7CBD" w:rsidP="00EA7CBD">
      <w:pPr>
        <w:autoSpaceDE w:val="0"/>
        <w:autoSpaceDN w:val="0"/>
        <w:adjustRightInd w:val="0"/>
        <w:spacing w:after="0" w:line="360" w:lineRule="auto"/>
        <w:jc w:val="both"/>
        <w:rPr>
          <w:rFonts w:ascii="Times New Roman" w:hAnsi="Times New Roman" w:cs="Times New Roman"/>
          <w:b/>
          <w:sz w:val="24"/>
          <w:szCs w:val="24"/>
        </w:rPr>
      </w:pPr>
      <w:r w:rsidRPr="00E04AEB">
        <w:rPr>
          <w:rFonts w:ascii="Times New Roman" w:hAnsi="Times New Roman" w:cs="Times New Roman"/>
          <w:sz w:val="24"/>
          <w:szCs w:val="24"/>
        </w:rPr>
        <w:lastRenderedPageBreak/>
        <w:t>Under settings of traditional land tenure system, no consultation was undertaken and no compensation (either direct or in-kind) was paid to community members. The land rights of local communities are violated by public and private entities. Local communities were forced to move without consultation and resettlement took place with little or no compensation.  Finally, community members were subjected for forceful dispossession and displacements.</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Among the most negative problems of FDI projects in floriculture is the loss of farmlands currently used by the local population for activities such as crop farming and </w:t>
      </w:r>
      <w:proofErr w:type="gramStart"/>
      <w:r w:rsidRPr="00E04AEB">
        <w:rPr>
          <w:rFonts w:ascii="Times New Roman" w:hAnsi="Times New Roman" w:cs="Times New Roman"/>
          <w:sz w:val="24"/>
          <w:szCs w:val="24"/>
        </w:rPr>
        <w:t>pasture.</w:t>
      </w:r>
      <w:proofErr w:type="gramEnd"/>
      <w:r w:rsidRPr="00E04AEB">
        <w:rPr>
          <w:rFonts w:ascii="Times New Roman" w:hAnsi="Times New Roman" w:cs="Times New Roman"/>
          <w:sz w:val="24"/>
          <w:szCs w:val="24"/>
        </w:rPr>
        <w:t xml:space="preserve"> It results in a deterioration of livelihoods due to more difficult access to water and land. Many projects lead to deforestation, which implies a loss of resources for daily life as well as sources of revenue (e.g. firewood and charcoal).</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Also, compensation for resettled farmers did not meet legal obligations, as the company did not make any provision to compensate people who would be displaced or harmed by the project. This led to conflicts with local farmers, as their traditional cultivation land and grazing areas and routes were ignored.</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In some cases, those who lost land were offered employment by the investor. Even if land, titled or not, was compensated at a fair value, the land itself cannot be replaced, as land cannot be purchased in Ethiopia. This compensation is thus not sufficient to restore livelihoods and only leads to increased farmer landlessness.</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Finally, authorities in the country will want to grapple with traditional, customary, and communal land-use practices that may allow local farmers to be denied access to land leased by foreign investors, on the one hand, or that may deprive foreign investors of the certainty they need to make long-term expenditures in production and processing for export, on the other.</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A solution that benefits all parties may be found in formalizing property rights at the individual and/or group level.</w:t>
      </w:r>
    </w:p>
    <w:p w:rsidR="00EA7CBD" w:rsidRPr="002C1E84" w:rsidRDefault="00EA7CBD" w:rsidP="00EA7CBD">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2C1E84">
        <w:rPr>
          <w:rFonts w:ascii="Times New Roman" w:hAnsi="Times New Roman" w:cs="Times New Roman"/>
          <w:b/>
          <w:bCs/>
          <w:sz w:val="24"/>
          <w:szCs w:val="24"/>
        </w:rPr>
        <w:t xml:space="preserve"> Problems on food security</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Many commentators have raised concerns that some forms of international investment in agriculture, in particular large-scale land acquisitions, could have an adverse problem on food security in the host country. Most of the FDI projects analyzed by the case studies </w:t>
      </w:r>
      <w:r w:rsidRPr="00E04AEB">
        <w:rPr>
          <w:rFonts w:ascii="Times New Roman" w:hAnsi="Times New Roman" w:cs="Times New Roman"/>
          <w:sz w:val="24"/>
          <w:szCs w:val="24"/>
        </w:rPr>
        <w:lastRenderedPageBreak/>
        <w:t>sought to provide access to natural resources and the majority of investors aimed at exporting the output to their home countries or other markets.</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However, the researcher fears an increase in food insecurity of vulnerable groups who may be affected for instance by a lack of recognition for their customary rights on land, by disappearance of their forest habitats or by unavailability of sufficient water for agriculture as well as for livestock keeping which will deprive them of their production base.</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Ultimately, the effect of investment projects on food security will closely depend on their ability to increase the income of the local community.</w:t>
      </w:r>
    </w:p>
    <w:p w:rsidR="00EA7CBD" w:rsidRPr="00E04AEB" w:rsidRDefault="00EA7CBD" w:rsidP="00EA7CBD">
      <w:pPr>
        <w:autoSpaceDE w:val="0"/>
        <w:autoSpaceDN w:val="0"/>
        <w:adjustRightInd w:val="0"/>
        <w:spacing w:after="0" w:line="360" w:lineRule="auto"/>
        <w:jc w:val="both"/>
        <w:rPr>
          <w:rFonts w:ascii="Times New Roman" w:hAnsi="Times New Roman" w:cs="Times New Roman"/>
          <w:b/>
          <w:bCs/>
          <w:sz w:val="24"/>
          <w:szCs w:val="24"/>
        </w:rPr>
      </w:pPr>
      <w:r w:rsidRPr="00E04AEB">
        <w:rPr>
          <w:rFonts w:ascii="Times New Roman" w:hAnsi="Times New Roman" w:cs="Times New Roman"/>
          <w:b/>
          <w:bCs/>
          <w:sz w:val="24"/>
          <w:szCs w:val="24"/>
        </w:rPr>
        <w:t>Loss of Livelihoods</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Discussion made with local community members during the study period revealed that expansion of and displacement of people, the loss of farmland, the degradation and destruction of natural resources, and the reduction of water supplies are expected to result in the loss of livelihoods of affected communities. In and around </w:t>
      </w:r>
      <w:proofErr w:type="spellStart"/>
      <w:r w:rsidRPr="00E04AEB">
        <w:rPr>
          <w:rFonts w:ascii="Times New Roman" w:hAnsi="Times New Roman" w:cs="Times New Roman"/>
          <w:sz w:val="24"/>
          <w:szCs w:val="24"/>
        </w:rPr>
        <w:t>Holota</w:t>
      </w:r>
      <w:proofErr w:type="spellEnd"/>
      <w:r w:rsidRPr="00E04AEB">
        <w:rPr>
          <w:rFonts w:ascii="Times New Roman" w:hAnsi="Times New Roman" w:cs="Times New Roman"/>
          <w:sz w:val="24"/>
          <w:szCs w:val="24"/>
        </w:rPr>
        <w:t xml:space="preserve"> areas hundreds of thousands of households are slated for relocation due to land [flower] investment displacements, resulting in a loss of livelihood for indigenous local people.</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total number of people affected is estimated to exceed two thousand considering those affected by floriculture investment in and around </w:t>
      </w:r>
      <w:proofErr w:type="spellStart"/>
      <w:r w:rsidRPr="00E04AEB">
        <w:rPr>
          <w:rFonts w:ascii="Times New Roman" w:hAnsi="Times New Roman" w:cs="Times New Roman"/>
          <w:sz w:val="24"/>
          <w:szCs w:val="24"/>
        </w:rPr>
        <w:t>Holet</w:t>
      </w:r>
      <w:r w:rsidR="00C87210">
        <w:rPr>
          <w:rFonts w:ascii="Times New Roman" w:hAnsi="Times New Roman" w:cs="Times New Roman"/>
          <w:sz w:val="24"/>
          <w:szCs w:val="24"/>
        </w:rPr>
        <w:t>a</w:t>
      </w:r>
      <w:proofErr w:type="spellEnd"/>
      <w:r w:rsidR="00C87210">
        <w:rPr>
          <w:rFonts w:ascii="Times New Roman" w:hAnsi="Times New Roman" w:cs="Times New Roman"/>
          <w:sz w:val="24"/>
          <w:szCs w:val="24"/>
        </w:rPr>
        <w:t xml:space="preserve"> town, </w:t>
      </w:r>
      <w:proofErr w:type="spellStart"/>
      <w:r w:rsidR="00C87210">
        <w:rPr>
          <w:rFonts w:ascii="Times New Roman" w:hAnsi="Times New Roman" w:cs="Times New Roman"/>
          <w:sz w:val="24"/>
          <w:szCs w:val="24"/>
        </w:rPr>
        <w:t>Walmara</w:t>
      </w:r>
      <w:proofErr w:type="spellEnd"/>
      <w:r w:rsidR="00C87210">
        <w:rPr>
          <w:rFonts w:ascii="Times New Roman" w:hAnsi="Times New Roman" w:cs="Times New Roman"/>
          <w:sz w:val="24"/>
          <w:szCs w:val="24"/>
        </w:rPr>
        <w:t xml:space="preserve"> District, </w:t>
      </w:r>
      <w:proofErr w:type="spellStart"/>
      <w:r w:rsidR="00C87210">
        <w:rPr>
          <w:rFonts w:ascii="Times New Roman" w:hAnsi="Times New Roman" w:cs="Times New Roman"/>
          <w:sz w:val="24"/>
          <w:szCs w:val="24"/>
        </w:rPr>
        <w:t>Oromi</w:t>
      </w:r>
      <w:r w:rsidRPr="00E04AEB">
        <w:rPr>
          <w:rFonts w:ascii="Times New Roman" w:hAnsi="Times New Roman" w:cs="Times New Roman"/>
          <w:sz w:val="24"/>
          <w:szCs w:val="24"/>
        </w:rPr>
        <w:t>a</w:t>
      </w:r>
      <w:proofErr w:type="spellEnd"/>
      <w:r w:rsidRPr="00E04AEB">
        <w:rPr>
          <w:rFonts w:ascii="Times New Roman" w:hAnsi="Times New Roman" w:cs="Times New Roman"/>
          <w:sz w:val="24"/>
          <w:szCs w:val="24"/>
        </w:rPr>
        <w:t>.</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effects of the loss of livelihood are difficult to understate. Previously, these households were largely self-sufficient with respect to food production. Now they will have to rely on assistance from others and will become more dependent on handouts from the government.</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Change in diet, loss of traditional lands, increased reliance on wage employment and aid, and weakened community bonds will also result from this livelihood loss. </w:t>
      </w:r>
      <w:proofErr w:type="gramStart"/>
      <w:r w:rsidRPr="00E04AEB">
        <w:rPr>
          <w:rFonts w:ascii="Times New Roman" w:hAnsi="Times New Roman" w:cs="Times New Roman"/>
          <w:sz w:val="24"/>
          <w:szCs w:val="24"/>
        </w:rPr>
        <w:t xml:space="preserve">Development of dependency syndrome, poverty culture, migration, prostitution, </w:t>
      </w:r>
      <w:proofErr w:type="spellStart"/>
      <w:r w:rsidRPr="00E04AEB">
        <w:rPr>
          <w:rFonts w:ascii="Times New Roman" w:hAnsi="Times New Roman" w:cs="Times New Roman"/>
          <w:sz w:val="24"/>
          <w:szCs w:val="24"/>
        </w:rPr>
        <w:t>etc.Loss</w:t>
      </w:r>
      <w:proofErr w:type="spellEnd"/>
      <w:r w:rsidRPr="00E04AEB">
        <w:rPr>
          <w:rFonts w:ascii="Times New Roman" w:hAnsi="Times New Roman" w:cs="Times New Roman"/>
          <w:sz w:val="24"/>
          <w:szCs w:val="24"/>
        </w:rPr>
        <w:t xml:space="preserve"> of resilience and self-reliance.</w:t>
      </w:r>
      <w:proofErr w:type="gramEnd"/>
      <w:r w:rsidRPr="00E04AEB">
        <w:rPr>
          <w:rFonts w:ascii="Times New Roman" w:hAnsi="Times New Roman" w:cs="Times New Roman"/>
          <w:sz w:val="24"/>
          <w:szCs w:val="24"/>
        </w:rPr>
        <w:t xml:space="preserve"> Forcibly and created burden population which were originally self-reliant, resilient society </w:t>
      </w:r>
    </w:p>
    <w:p w:rsidR="00EA7CBD" w:rsidRPr="00E04AEB" w:rsidRDefault="00EA7CBD" w:rsidP="00EA7CBD">
      <w:pPr>
        <w:autoSpaceDE w:val="0"/>
        <w:autoSpaceDN w:val="0"/>
        <w:adjustRightInd w:val="0"/>
        <w:spacing w:after="0" w:line="360" w:lineRule="auto"/>
        <w:jc w:val="both"/>
        <w:rPr>
          <w:rFonts w:ascii="Times New Roman" w:hAnsi="Times New Roman" w:cs="Times New Roman"/>
          <w:b/>
          <w:bCs/>
          <w:sz w:val="24"/>
          <w:szCs w:val="24"/>
        </w:rPr>
      </w:pPr>
      <w:r w:rsidRPr="00E04AEB">
        <w:rPr>
          <w:rFonts w:ascii="Times New Roman" w:hAnsi="Times New Roman" w:cs="Times New Roman"/>
          <w:b/>
          <w:bCs/>
          <w:sz w:val="24"/>
          <w:szCs w:val="24"/>
        </w:rPr>
        <w:t>Loss of Cultural Identity</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Discussion made with local community members during the study period revealed that the issue of land is very sensitive, and to Oromo people, land is not merely a commodity </w:t>
      </w:r>
      <w:r w:rsidRPr="00E04AEB">
        <w:rPr>
          <w:rFonts w:ascii="Times New Roman" w:hAnsi="Times New Roman" w:cs="Times New Roman"/>
          <w:sz w:val="24"/>
          <w:szCs w:val="24"/>
        </w:rPr>
        <w:lastRenderedPageBreak/>
        <w:t>but is a critical component of their identity. The loss of land, whether farmland, communal areas, grazing areas, or areas of religious or cultural value, has serious adverse problems on local people, their food security, their identity and their socioeconomic conditions.</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In addition, the village’s royal cemetery, where generations of their traditional leaders were buried (gravesite) was destroyed.</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Assimilation and cultural dilution effects brought by migrant worker encroachments and developments of deviant behaviors acquired from newcomers. </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Loss of individual and communal properties/assets like farmland, communal pastureland, market places, religious and cultural centers, etc. Disruption/fragmentation of traditional social institutions </w:t>
      </w:r>
      <w:proofErr w:type="gramStart"/>
      <w:r w:rsidRPr="00E04AEB">
        <w:rPr>
          <w:rFonts w:ascii="Times New Roman" w:hAnsi="Times New Roman" w:cs="Times New Roman"/>
          <w:sz w:val="24"/>
          <w:szCs w:val="24"/>
        </w:rPr>
        <w:t>were</w:t>
      </w:r>
      <w:proofErr w:type="gramEnd"/>
      <w:r w:rsidRPr="00E04AEB">
        <w:rPr>
          <w:rFonts w:ascii="Times New Roman" w:hAnsi="Times New Roman" w:cs="Times New Roman"/>
          <w:sz w:val="24"/>
          <w:szCs w:val="24"/>
        </w:rPr>
        <w:t xml:space="preserve"> also addressed through this study. Forced dispossession and displacements had led to homelessness/landlessness, migration of local people, forced prostitution, development of deviant behaviors, etc.</w:t>
      </w:r>
    </w:p>
    <w:p w:rsidR="00EA7CBD" w:rsidRPr="00E04AEB" w:rsidRDefault="00EA7CBD" w:rsidP="00EA7CBD">
      <w:pPr>
        <w:autoSpaceDE w:val="0"/>
        <w:autoSpaceDN w:val="0"/>
        <w:adjustRightInd w:val="0"/>
        <w:spacing w:after="0" w:line="360" w:lineRule="auto"/>
        <w:jc w:val="both"/>
        <w:rPr>
          <w:rFonts w:ascii="Times New Roman" w:hAnsi="Times New Roman" w:cs="Times New Roman"/>
          <w:b/>
          <w:sz w:val="24"/>
          <w:szCs w:val="24"/>
        </w:rPr>
      </w:pPr>
      <w:r w:rsidRPr="00E04AEB">
        <w:rPr>
          <w:rFonts w:ascii="Times New Roman" w:hAnsi="Times New Roman" w:cs="Times New Roman"/>
          <w:b/>
          <w:sz w:val="24"/>
          <w:szCs w:val="24"/>
        </w:rPr>
        <w:t xml:space="preserve">Lack of access to basic social infrastructural services and utilities </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color w:val="000000"/>
          <w:sz w:val="24"/>
          <w:szCs w:val="24"/>
        </w:rPr>
        <w:t xml:space="preserve">It was witnessed that resettled area has reduced access to productive farmland, water, schools, clinics, roads, shops and so on. Thus, expansion of FDI in floriculture development at the disadvantage of local community would maintain/worsen the poverty cycle in the long-term. The direct problem of the floriculture pollution/contamination/intoxication was the primary concern of the community for public, plant and animal health crises that may arise. Very few companies </w:t>
      </w:r>
      <w:r w:rsidRPr="00E04AEB">
        <w:rPr>
          <w:rFonts w:ascii="Times New Roman" w:hAnsi="Times New Roman" w:cs="Times New Roman"/>
          <w:sz w:val="24"/>
          <w:szCs w:val="24"/>
        </w:rPr>
        <w:t xml:space="preserve">contributed to increasing provision of social services and increasing demand for goods and services in the communities where they operate. </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As these roses’ colorful blooms radiate romance around the world, large growers here have been accused of misusing a toxic mixture of pesticides, fungicides and fumigants to grow and export unblemished pest-free flowers. These problems have mainly affected women who are normally employed as unskilled workers in the greenhouses.  </w:t>
      </w:r>
    </w:p>
    <w:p w:rsidR="00EA7CBD" w:rsidRPr="00E04AEB" w:rsidRDefault="00EA7CBD" w:rsidP="00EA7CB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introduction of epidemic diseases into local people, especially venereal diseases and other contagious diseases brought by migrant workers from different origins.</w:t>
      </w:r>
    </w:p>
    <w:p w:rsidR="00EA7CBD" w:rsidRPr="00E04AEB" w:rsidRDefault="00EA7CBD" w:rsidP="00EA7CBD">
      <w:pPr>
        <w:spacing w:line="360" w:lineRule="auto"/>
        <w:jc w:val="both"/>
        <w:rPr>
          <w:rFonts w:ascii="Times New Roman" w:hAnsi="Times New Roman" w:cs="Times New Roman"/>
          <w:b/>
          <w:bCs/>
          <w:sz w:val="24"/>
          <w:szCs w:val="24"/>
        </w:rPr>
      </w:pPr>
      <w:r w:rsidRPr="00E04AEB">
        <w:rPr>
          <w:rFonts w:ascii="Times New Roman" w:hAnsi="Times New Roman" w:cs="Times New Roman"/>
          <w:b/>
          <w:bCs/>
          <w:sz w:val="24"/>
          <w:szCs w:val="24"/>
        </w:rPr>
        <w:t>5. Future Business Development</w:t>
      </w:r>
    </w:p>
    <w:p w:rsidR="00EA7CBD" w:rsidRPr="00E04AEB" w:rsidRDefault="00EA7CBD" w:rsidP="00EA7CBD">
      <w:pPr>
        <w:spacing w:line="360" w:lineRule="auto"/>
        <w:jc w:val="both"/>
        <w:rPr>
          <w:rFonts w:ascii="Times New Roman" w:hAnsi="Times New Roman" w:cs="Times New Roman"/>
          <w:bCs/>
          <w:sz w:val="24"/>
          <w:szCs w:val="24"/>
        </w:rPr>
      </w:pPr>
      <w:r w:rsidRPr="00E04AEB">
        <w:rPr>
          <w:rFonts w:ascii="Times New Roman" w:hAnsi="Times New Roman" w:cs="Times New Roman"/>
          <w:bCs/>
          <w:sz w:val="24"/>
          <w:szCs w:val="24"/>
        </w:rPr>
        <w:t xml:space="preserve">Most companies’ direction for future business development over the next one to two years was </w:t>
      </w:r>
      <w:r w:rsidRPr="00E04AEB">
        <w:rPr>
          <w:rFonts w:ascii="Times New Roman" w:hAnsi="Times New Roman" w:cs="Times New Roman"/>
          <w:b/>
          <w:bCs/>
          <w:sz w:val="24"/>
          <w:szCs w:val="24"/>
        </w:rPr>
        <w:t>downsizing or withdrawal or may move to other country</w:t>
      </w:r>
      <w:r w:rsidRPr="00E04AEB">
        <w:rPr>
          <w:rFonts w:ascii="Times New Roman" w:hAnsi="Times New Roman" w:cs="Times New Roman"/>
          <w:bCs/>
          <w:sz w:val="24"/>
          <w:szCs w:val="24"/>
        </w:rPr>
        <w:t xml:space="preserve">. </w:t>
      </w:r>
    </w:p>
    <w:p w:rsidR="00EA7CBD" w:rsidRPr="00E04AEB" w:rsidRDefault="00EA7CBD" w:rsidP="00EA7CBD">
      <w:pPr>
        <w:spacing w:line="360" w:lineRule="auto"/>
        <w:jc w:val="both"/>
        <w:rPr>
          <w:rFonts w:ascii="Times New Roman" w:hAnsi="Times New Roman" w:cs="Times New Roman"/>
          <w:sz w:val="24"/>
          <w:szCs w:val="24"/>
        </w:rPr>
      </w:pPr>
      <w:r w:rsidRPr="00E04AEB">
        <w:rPr>
          <w:rFonts w:ascii="Times New Roman" w:hAnsi="Times New Roman" w:cs="Times New Roman"/>
          <w:bCs/>
          <w:sz w:val="24"/>
          <w:szCs w:val="24"/>
        </w:rPr>
        <w:lastRenderedPageBreak/>
        <w:t xml:space="preserve">This relocation was made because of </w:t>
      </w:r>
      <w:r w:rsidRPr="00E04AEB">
        <w:rPr>
          <w:rFonts w:ascii="Times New Roman" w:hAnsi="Times New Roman" w:cs="Times New Roman"/>
          <w:sz w:val="24"/>
          <w:szCs w:val="24"/>
        </w:rPr>
        <w:t>size of the market, an array of investment incentive schemes, growth prospects and potential of the market, competitive strengths of your company in the market, absolute number of suppliers in the market, administrative and operation costs, level of wages, completeness of logistics infrastructure, quality of general staff/workers, quality of horticulturists, quality of managers, etc.</w:t>
      </w:r>
    </w:p>
    <w:p w:rsidR="00EA7CBD" w:rsidRPr="00E04AEB" w:rsidRDefault="00EA7CBD" w:rsidP="00EA7CBD">
      <w:pPr>
        <w:spacing w:line="360" w:lineRule="auto"/>
        <w:jc w:val="both"/>
        <w:rPr>
          <w:rFonts w:ascii="Times New Roman" w:hAnsi="Times New Roman" w:cs="Times New Roman"/>
          <w:sz w:val="24"/>
          <w:szCs w:val="24"/>
        </w:rPr>
      </w:pPr>
      <w:r w:rsidRPr="00E04AEB">
        <w:rPr>
          <w:rFonts w:ascii="Times New Roman" w:hAnsi="Times New Roman" w:cs="Times New Roman"/>
          <w:bCs/>
          <w:sz w:val="24"/>
          <w:szCs w:val="24"/>
        </w:rPr>
        <w:t>However, currently successful companies were determined to expand their future business direction for development. This direction was attributed to e</w:t>
      </w:r>
      <w:r w:rsidRPr="00E04AEB">
        <w:rPr>
          <w:rFonts w:ascii="Times New Roman" w:hAnsi="Times New Roman" w:cs="Times New Roman"/>
          <w:sz w:val="24"/>
          <w:szCs w:val="24"/>
        </w:rPr>
        <w:t>xpansion of existing business scale through additional investment</w:t>
      </w:r>
      <w:r w:rsidRPr="00E04AEB">
        <w:rPr>
          <w:rFonts w:ascii="Times New Roman" w:hAnsi="Times New Roman" w:cs="Times New Roman"/>
          <w:bCs/>
          <w:sz w:val="24"/>
          <w:szCs w:val="24"/>
        </w:rPr>
        <w:t>, c</w:t>
      </w:r>
      <w:r w:rsidRPr="00E04AEB">
        <w:rPr>
          <w:rFonts w:ascii="Times New Roman" w:hAnsi="Times New Roman" w:cs="Times New Roman"/>
          <w:sz w:val="24"/>
          <w:szCs w:val="24"/>
        </w:rPr>
        <w:t>onsolidation of production and service bases for specific products</w:t>
      </w:r>
      <w:r w:rsidRPr="00E04AEB">
        <w:rPr>
          <w:rFonts w:ascii="Times New Roman" w:hAnsi="Times New Roman" w:cs="Times New Roman"/>
          <w:bCs/>
          <w:sz w:val="24"/>
          <w:szCs w:val="24"/>
        </w:rPr>
        <w:t>, p</w:t>
      </w:r>
      <w:r w:rsidRPr="00E04AEB">
        <w:rPr>
          <w:rFonts w:ascii="Times New Roman" w:hAnsi="Times New Roman" w:cs="Times New Roman"/>
          <w:sz w:val="24"/>
          <w:szCs w:val="24"/>
        </w:rPr>
        <w:t>urchasing of local market enterprises, diversification of product and services contents (sector expansion), increase in high value-added products and services, creation of new markets (expand business / sales networks) and strengthening of planning and research development and design functions.</w:t>
      </w:r>
    </w:p>
    <w:p w:rsidR="00EA7CBD" w:rsidRPr="00E04AEB" w:rsidRDefault="00EA7CBD" w:rsidP="008C58C9">
      <w:pPr>
        <w:autoSpaceDE w:val="0"/>
        <w:autoSpaceDN w:val="0"/>
        <w:adjustRightInd w:val="0"/>
        <w:spacing w:after="0" w:line="360" w:lineRule="auto"/>
        <w:jc w:val="both"/>
        <w:rPr>
          <w:rFonts w:ascii="Times New Roman" w:hAnsi="Times New Roman" w:cs="Times New Roman"/>
          <w:sz w:val="24"/>
          <w:szCs w:val="24"/>
        </w:rPr>
      </w:pPr>
    </w:p>
    <w:p w:rsidR="008C58C9" w:rsidRPr="00E04AEB" w:rsidRDefault="008C58C9" w:rsidP="008C58C9">
      <w:pPr>
        <w:autoSpaceDE w:val="0"/>
        <w:autoSpaceDN w:val="0"/>
        <w:adjustRightInd w:val="0"/>
        <w:spacing w:after="0" w:line="360" w:lineRule="auto"/>
        <w:jc w:val="both"/>
        <w:rPr>
          <w:rFonts w:ascii="Times New Roman" w:hAnsi="Times New Roman" w:cs="Times New Roman"/>
          <w:sz w:val="24"/>
          <w:szCs w:val="24"/>
        </w:rPr>
      </w:pPr>
    </w:p>
    <w:p w:rsidR="008C58C9" w:rsidRPr="00E04AEB" w:rsidRDefault="008C58C9" w:rsidP="008C58C9">
      <w:pPr>
        <w:autoSpaceDE w:val="0"/>
        <w:autoSpaceDN w:val="0"/>
        <w:adjustRightInd w:val="0"/>
        <w:spacing w:after="0" w:line="400" w:lineRule="atLeast"/>
        <w:rPr>
          <w:rFonts w:ascii="Times New Roman" w:hAnsi="Times New Roman" w:cs="Times New Roman"/>
          <w:sz w:val="24"/>
          <w:szCs w:val="24"/>
        </w:rPr>
      </w:pPr>
    </w:p>
    <w:p w:rsidR="008C58C9" w:rsidRPr="00E04AEB" w:rsidRDefault="008C58C9" w:rsidP="008C58C9">
      <w:pPr>
        <w:rPr>
          <w:rFonts w:ascii="Times New Roman" w:hAnsi="Times New Roman" w:cs="Times New Roman"/>
        </w:rPr>
      </w:pPr>
    </w:p>
    <w:p w:rsidR="00ED4ACE" w:rsidRDefault="00ED4ACE" w:rsidP="008C58C9">
      <w:pPr>
        <w:rPr>
          <w:rFonts w:ascii="Times New Roman" w:hAnsi="Times New Roman" w:cs="Times New Roman"/>
        </w:rPr>
      </w:pPr>
    </w:p>
    <w:p w:rsidR="00060B47" w:rsidRDefault="00060B47" w:rsidP="008C58C9">
      <w:pPr>
        <w:rPr>
          <w:rFonts w:ascii="Times New Roman" w:hAnsi="Times New Roman" w:cs="Times New Roman"/>
        </w:rPr>
      </w:pPr>
    </w:p>
    <w:p w:rsidR="00060B47" w:rsidRDefault="00060B47" w:rsidP="008C58C9">
      <w:pPr>
        <w:rPr>
          <w:rFonts w:ascii="Times New Roman" w:hAnsi="Times New Roman" w:cs="Times New Roman"/>
        </w:rPr>
      </w:pPr>
    </w:p>
    <w:p w:rsidR="00060B47" w:rsidRDefault="00060B47" w:rsidP="008C58C9">
      <w:pPr>
        <w:rPr>
          <w:rFonts w:ascii="Times New Roman" w:hAnsi="Times New Roman" w:cs="Times New Roman"/>
        </w:rPr>
      </w:pPr>
    </w:p>
    <w:p w:rsidR="00060B47" w:rsidRPr="00E04AEB" w:rsidRDefault="00060B47" w:rsidP="008C58C9">
      <w:pPr>
        <w:rPr>
          <w:rFonts w:ascii="Times New Roman" w:hAnsi="Times New Roman" w:cs="Times New Roman"/>
        </w:rPr>
      </w:pPr>
    </w:p>
    <w:p w:rsidR="008C58C9" w:rsidRPr="00C90040" w:rsidRDefault="008C58C9" w:rsidP="00933EF8">
      <w:pPr>
        <w:pStyle w:val="Heading1"/>
        <w:spacing w:line="360" w:lineRule="auto"/>
        <w:jc w:val="center"/>
        <w:rPr>
          <w:rFonts w:ascii="Times New Roman" w:hAnsi="Times New Roman" w:cs="Times New Roman"/>
          <w:sz w:val="36"/>
          <w:szCs w:val="36"/>
        </w:rPr>
      </w:pPr>
      <w:bookmarkStart w:id="81" w:name="_Toc47761943"/>
      <w:r w:rsidRPr="00C90040">
        <w:rPr>
          <w:rFonts w:ascii="Times New Roman" w:hAnsi="Times New Roman" w:cs="Times New Roman"/>
          <w:sz w:val="36"/>
          <w:szCs w:val="36"/>
        </w:rPr>
        <w:lastRenderedPageBreak/>
        <w:t>CHAPTER FIVE</w:t>
      </w:r>
      <w:bookmarkEnd w:id="81"/>
    </w:p>
    <w:p w:rsidR="008C58C9" w:rsidRDefault="009C73FD" w:rsidP="00AD667F">
      <w:pPr>
        <w:pStyle w:val="Heading1"/>
        <w:numPr>
          <w:ilvl w:val="0"/>
          <w:numId w:val="1"/>
        </w:numPr>
        <w:spacing w:line="360" w:lineRule="auto"/>
        <w:ind w:left="90" w:hanging="90"/>
        <w:jc w:val="both"/>
        <w:rPr>
          <w:rFonts w:ascii="Times New Roman" w:hAnsi="Times New Roman" w:cs="Times New Roman"/>
          <w:sz w:val="36"/>
          <w:szCs w:val="36"/>
        </w:rPr>
      </w:pPr>
      <w:bookmarkStart w:id="82" w:name="_Toc47761944"/>
      <w:r>
        <w:rPr>
          <w:rFonts w:ascii="Times New Roman" w:hAnsi="Times New Roman" w:cs="Times New Roman"/>
          <w:sz w:val="36"/>
          <w:szCs w:val="36"/>
        </w:rPr>
        <w:t>SUMMARY OF FINDINGS</w:t>
      </w:r>
      <w:r w:rsidR="00C90040">
        <w:rPr>
          <w:rFonts w:ascii="Times New Roman" w:hAnsi="Times New Roman" w:cs="Times New Roman"/>
          <w:sz w:val="36"/>
          <w:szCs w:val="36"/>
        </w:rPr>
        <w:t xml:space="preserve">, CONCLUSIONS AND </w:t>
      </w:r>
      <w:r w:rsidR="008C58C9" w:rsidRPr="00C90040">
        <w:rPr>
          <w:rFonts w:ascii="Times New Roman" w:hAnsi="Times New Roman" w:cs="Times New Roman"/>
          <w:sz w:val="36"/>
          <w:szCs w:val="36"/>
        </w:rPr>
        <w:t>RECOMMENDATIONS</w:t>
      </w:r>
      <w:bookmarkEnd w:id="82"/>
    </w:p>
    <w:p w:rsidR="00A27F87" w:rsidRDefault="00A27F87" w:rsidP="00A27F87">
      <w:pPr>
        <w:pStyle w:val="Heading2"/>
        <w:numPr>
          <w:ilvl w:val="1"/>
          <w:numId w:val="1"/>
        </w:numPr>
        <w:spacing w:line="360" w:lineRule="auto"/>
        <w:rPr>
          <w:rFonts w:ascii="Times New Roman" w:hAnsi="Times New Roman" w:cs="Times New Roman"/>
          <w:sz w:val="32"/>
          <w:szCs w:val="32"/>
        </w:rPr>
      </w:pPr>
      <w:bookmarkStart w:id="83" w:name="_Toc47761945"/>
      <w:r w:rsidRPr="00A27F87">
        <w:rPr>
          <w:rFonts w:ascii="Times New Roman" w:hAnsi="Times New Roman" w:cs="Times New Roman"/>
          <w:sz w:val="32"/>
          <w:szCs w:val="32"/>
        </w:rPr>
        <w:t>Summary of Major Findings</w:t>
      </w:r>
      <w:bookmarkEnd w:id="83"/>
    </w:p>
    <w:p w:rsidR="00A27F87" w:rsidRDefault="00A46F8C" w:rsidP="00A46F8C">
      <w:pPr>
        <w:spacing w:line="360" w:lineRule="auto"/>
        <w:jc w:val="both"/>
        <w:rPr>
          <w:rFonts w:ascii="Times New Roman" w:hAnsi="Times New Roman" w:cs="Times New Roman"/>
          <w:sz w:val="24"/>
          <w:szCs w:val="24"/>
        </w:rPr>
      </w:pPr>
      <w:r w:rsidRPr="00A46F8C">
        <w:rPr>
          <w:rFonts w:ascii="Times New Roman" w:hAnsi="Times New Roman" w:cs="Times New Roman"/>
          <w:sz w:val="24"/>
          <w:szCs w:val="24"/>
        </w:rPr>
        <w:t>Th</w:t>
      </w:r>
      <w:r>
        <w:rPr>
          <w:rFonts w:ascii="Times New Roman" w:hAnsi="Times New Roman" w:cs="Times New Roman"/>
          <w:sz w:val="24"/>
          <w:szCs w:val="24"/>
        </w:rPr>
        <w:t>is study</w:t>
      </w:r>
      <w:r w:rsidRPr="00A46F8C">
        <w:rPr>
          <w:rFonts w:ascii="Times New Roman" w:hAnsi="Times New Roman" w:cs="Times New Roman"/>
          <w:sz w:val="24"/>
          <w:szCs w:val="24"/>
        </w:rPr>
        <w:t xml:space="preserve"> is</w:t>
      </w:r>
      <w:r w:rsidR="00A27F87" w:rsidRPr="00A46F8C">
        <w:rPr>
          <w:rFonts w:ascii="Times New Roman" w:hAnsi="Times New Roman" w:cs="Times New Roman"/>
          <w:sz w:val="24"/>
          <w:szCs w:val="24"/>
        </w:rPr>
        <w:t xml:space="preserve"> conducted about socioeconomic and environmental problems </w:t>
      </w:r>
      <w:r w:rsidR="00285D59" w:rsidRPr="00A46F8C">
        <w:rPr>
          <w:rFonts w:ascii="Times New Roman" w:hAnsi="Times New Roman" w:cs="Times New Roman"/>
          <w:sz w:val="24"/>
          <w:szCs w:val="24"/>
        </w:rPr>
        <w:t xml:space="preserve">of floriculture Investment in and around </w:t>
      </w:r>
      <w:proofErr w:type="spellStart"/>
      <w:r w:rsidR="00285D59" w:rsidRPr="00A46F8C">
        <w:rPr>
          <w:rFonts w:ascii="Times New Roman" w:hAnsi="Times New Roman" w:cs="Times New Roman"/>
          <w:sz w:val="24"/>
          <w:szCs w:val="24"/>
        </w:rPr>
        <w:t>Holeta</w:t>
      </w:r>
      <w:proofErr w:type="spellEnd"/>
      <w:r w:rsidR="00285D59" w:rsidRPr="00A46F8C">
        <w:rPr>
          <w:rFonts w:ascii="Times New Roman" w:hAnsi="Times New Roman" w:cs="Times New Roman"/>
          <w:sz w:val="24"/>
          <w:szCs w:val="24"/>
        </w:rPr>
        <w:t xml:space="preserve"> Administration.</w:t>
      </w:r>
    </w:p>
    <w:p w:rsidR="00CC743C" w:rsidRDefault="00A46F8C" w:rsidP="00CC743C">
      <w:pPr>
        <w:pStyle w:val="Default"/>
        <w:spacing w:line="360" w:lineRule="auto"/>
        <w:jc w:val="both"/>
        <w:rPr>
          <w:color w:val="auto"/>
        </w:rPr>
      </w:pPr>
      <w:proofErr w:type="gramStart"/>
      <w:r>
        <w:t>The general objective of this</w:t>
      </w:r>
      <w:r w:rsidR="00CC743C">
        <w:t xml:space="preserve"> </w:t>
      </w:r>
      <w:proofErr w:type="spellStart"/>
      <w:r w:rsidR="00CC743C">
        <w:t>studyis</w:t>
      </w:r>
      <w:proofErr w:type="spellEnd"/>
      <w:r w:rsidR="00CC743C">
        <w:t xml:space="preserve"> </w:t>
      </w:r>
      <w:r w:rsidR="00CC743C" w:rsidRPr="00E04AEB">
        <w:rPr>
          <w:color w:val="auto"/>
        </w:rPr>
        <w:t>to assess the problem of floriculture investment on the local environment, social and socio-economic</w:t>
      </w:r>
      <w:r w:rsidR="00C85157">
        <w:rPr>
          <w:color w:val="auto"/>
        </w:rPr>
        <w:t xml:space="preserve"> wise</w:t>
      </w:r>
      <w:r w:rsidR="00CC743C" w:rsidRPr="00E04AEB">
        <w:rPr>
          <w:color w:val="auto"/>
        </w:rPr>
        <w:t>.</w:t>
      </w:r>
      <w:proofErr w:type="gramEnd"/>
      <w:r w:rsidR="00BC71CF">
        <w:rPr>
          <w:color w:val="auto"/>
        </w:rPr>
        <w:t xml:space="preserve"> The target population for this study consis</w:t>
      </w:r>
      <w:r w:rsidR="00996237">
        <w:rPr>
          <w:color w:val="auto"/>
        </w:rPr>
        <w:t>ts of four major categories. Th</w:t>
      </w:r>
      <w:r w:rsidR="007C5AD9">
        <w:rPr>
          <w:color w:val="auto"/>
        </w:rPr>
        <w:t>e</w:t>
      </w:r>
      <w:r w:rsidR="00BC71CF">
        <w:rPr>
          <w:color w:val="auto"/>
        </w:rPr>
        <w:t>se are Floriculture Company, Industry Workers, community and from government office who are   concerned</w:t>
      </w:r>
      <w:r w:rsidR="00ED061F">
        <w:rPr>
          <w:color w:val="auto"/>
        </w:rPr>
        <w:t xml:space="preserve"> in the </w:t>
      </w:r>
      <w:proofErr w:type="spellStart"/>
      <w:r w:rsidR="00ED061F">
        <w:rPr>
          <w:color w:val="auto"/>
        </w:rPr>
        <w:t>Holeta</w:t>
      </w:r>
      <w:proofErr w:type="spellEnd"/>
      <w:r w:rsidR="00ED061F">
        <w:rPr>
          <w:color w:val="auto"/>
        </w:rPr>
        <w:t xml:space="preserve"> </w:t>
      </w:r>
      <w:r w:rsidR="00DD53F0">
        <w:rPr>
          <w:color w:val="auto"/>
        </w:rPr>
        <w:t xml:space="preserve">Administration. In order to meet the above objectives the researcher has collected primary data by questionnaire from floriculture company, Workers, Community and government offices. Secondary data </w:t>
      </w:r>
      <w:r w:rsidR="000516B8">
        <w:rPr>
          <w:color w:val="auto"/>
        </w:rPr>
        <w:t xml:space="preserve">was </w:t>
      </w:r>
      <w:r w:rsidR="00DD53F0">
        <w:rPr>
          <w:color w:val="auto"/>
        </w:rPr>
        <w:t xml:space="preserve">gained from government offices and written documents.  </w:t>
      </w:r>
    </w:p>
    <w:p w:rsidR="002F36DA" w:rsidRDefault="001128F6" w:rsidP="00CC743C">
      <w:pPr>
        <w:pStyle w:val="Default"/>
        <w:spacing w:line="360" w:lineRule="auto"/>
        <w:jc w:val="both"/>
        <w:rPr>
          <w:color w:val="auto"/>
        </w:rPr>
      </w:pPr>
      <w:r>
        <w:rPr>
          <w:color w:val="auto"/>
        </w:rPr>
        <w:t xml:space="preserve">According </w:t>
      </w:r>
      <w:r w:rsidR="000A5C41">
        <w:rPr>
          <w:color w:val="auto"/>
        </w:rPr>
        <w:t xml:space="preserve">to </w:t>
      </w:r>
      <w:r>
        <w:rPr>
          <w:color w:val="auto"/>
        </w:rPr>
        <w:t xml:space="preserve">this study the result of background information </w:t>
      </w:r>
      <w:r w:rsidR="005906BF">
        <w:rPr>
          <w:color w:val="auto"/>
        </w:rPr>
        <w:t xml:space="preserve">the main job of the respondents are floriculture company representatives, workers, and community. </w:t>
      </w:r>
      <w:r w:rsidR="00D52096">
        <w:rPr>
          <w:color w:val="auto"/>
        </w:rPr>
        <w:t xml:space="preserve">The majority of the respondents were between the age of 18-35 years old whose are more economical production </w:t>
      </w:r>
      <w:r w:rsidR="00970792">
        <w:rPr>
          <w:color w:val="auto"/>
        </w:rPr>
        <w:t xml:space="preserve">active </w:t>
      </w:r>
      <w:r w:rsidR="00D52096">
        <w:rPr>
          <w:color w:val="auto"/>
        </w:rPr>
        <w:t>persons</w:t>
      </w:r>
      <w:r w:rsidR="00B87D5B">
        <w:rPr>
          <w:color w:val="auto"/>
        </w:rPr>
        <w:t xml:space="preserve"> and they were also brought to light that the majority of respondents were fairly educated</w:t>
      </w:r>
      <w:r w:rsidR="00BB56B3">
        <w:rPr>
          <w:color w:val="auto"/>
        </w:rPr>
        <w:t xml:space="preserve"> and semiskilled,</w:t>
      </w:r>
      <w:r w:rsidR="00B87D5B">
        <w:rPr>
          <w:color w:val="auto"/>
        </w:rPr>
        <w:t xml:space="preserve"> those with under high school completed contributing the highest percentage</w:t>
      </w:r>
      <w:r w:rsidR="00BB56B3">
        <w:rPr>
          <w:color w:val="auto"/>
        </w:rPr>
        <w:t xml:space="preserve"> followed by those with under completed affirming that there were a unskilled of Literacy among the respondents.</w:t>
      </w:r>
    </w:p>
    <w:p w:rsidR="001128F6" w:rsidRDefault="00F76471" w:rsidP="00CC743C">
      <w:pPr>
        <w:pStyle w:val="Default"/>
        <w:spacing w:line="360" w:lineRule="auto"/>
        <w:jc w:val="both"/>
      </w:pPr>
      <w:r>
        <w:rPr>
          <w:color w:val="auto"/>
        </w:rPr>
        <w:t xml:space="preserve">The others of this study indicated that most </w:t>
      </w:r>
      <w:r>
        <w:t>floriculture investment</w:t>
      </w:r>
      <w:r w:rsidRPr="00E04AEB">
        <w:t xml:space="preserve"> decision making processes have been undertaken without community involvement. This </w:t>
      </w:r>
      <w:r w:rsidR="00987417">
        <w:t xml:space="preserve">led </w:t>
      </w:r>
      <w:r w:rsidR="00987417" w:rsidRPr="00E04AEB">
        <w:t>to</w:t>
      </w:r>
      <w:r w:rsidRPr="00E04AEB">
        <w:t xml:space="preserve"> their dispossession and displacement, loss of their livelihoods, loss of their identity, poor economic condition of the local community. </w:t>
      </w:r>
    </w:p>
    <w:p w:rsidR="00A27F87" w:rsidRPr="00271FA3" w:rsidRDefault="00987417" w:rsidP="00271FA3">
      <w:pPr>
        <w:pStyle w:val="Default"/>
        <w:spacing w:line="360" w:lineRule="auto"/>
        <w:jc w:val="both"/>
        <w:rPr>
          <w:color w:val="auto"/>
        </w:rPr>
      </w:pPr>
      <w:r>
        <w:t>Generally, the results of the descriptive analysi</w:t>
      </w:r>
      <w:r w:rsidR="0025242A">
        <w:t>s</w:t>
      </w:r>
      <w:r>
        <w:t xml:space="preserve"> indicated that the floriculture company’s trend is leading to downsizing the production activities due to many factors and the </w:t>
      </w:r>
      <w:r>
        <w:lastRenderedPageBreak/>
        <w:t xml:space="preserve">employment </w:t>
      </w:r>
      <w:r w:rsidR="0025242A">
        <w:t xml:space="preserve">status is unsatisfactory because of the company workers benefit are under the question. </w:t>
      </w:r>
    </w:p>
    <w:p w:rsidR="008C58C9" w:rsidRPr="00933EF8" w:rsidRDefault="008C58C9" w:rsidP="00933EF8">
      <w:pPr>
        <w:pStyle w:val="Heading2"/>
        <w:numPr>
          <w:ilvl w:val="1"/>
          <w:numId w:val="1"/>
        </w:numPr>
        <w:spacing w:line="360" w:lineRule="auto"/>
        <w:rPr>
          <w:rFonts w:ascii="Times New Roman" w:hAnsi="Times New Roman" w:cs="Times New Roman"/>
          <w:sz w:val="32"/>
          <w:szCs w:val="32"/>
        </w:rPr>
      </w:pPr>
      <w:bookmarkStart w:id="84" w:name="_Toc47761946"/>
      <w:r w:rsidRPr="00933EF8">
        <w:rPr>
          <w:rFonts w:ascii="Times New Roman" w:hAnsi="Times New Roman" w:cs="Times New Roman"/>
          <w:sz w:val="32"/>
          <w:szCs w:val="32"/>
        </w:rPr>
        <w:t>Conclusions</w:t>
      </w:r>
      <w:bookmarkEnd w:id="84"/>
    </w:p>
    <w:p w:rsidR="008C58C9" w:rsidRPr="00E04AEB" w:rsidRDefault="008C58C9" w:rsidP="008C58C9">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In conclusion, commercial</w:t>
      </w:r>
      <w:r w:rsidR="002F3330">
        <w:rPr>
          <w:rFonts w:ascii="Times New Roman" w:hAnsi="Times New Roman" w:cs="Times New Roman"/>
          <w:sz w:val="24"/>
          <w:szCs w:val="24"/>
        </w:rPr>
        <w:t xml:space="preserve"> flower farms in and around </w:t>
      </w:r>
      <w:proofErr w:type="spellStart"/>
      <w:r w:rsidR="002F3330">
        <w:rPr>
          <w:rFonts w:ascii="Times New Roman" w:hAnsi="Times New Roman" w:cs="Times New Roman"/>
          <w:sz w:val="24"/>
          <w:szCs w:val="24"/>
        </w:rPr>
        <w:t>Hol</w:t>
      </w:r>
      <w:r w:rsidR="000935D7">
        <w:rPr>
          <w:rFonts w:ascii="Times New Roman" w:hAnsi="Times New Roman" w:cs="Times New Roman"/>
          <w:sz w:val="24"/>
          <w:szCs w:val="24"/>
        </w:rPr>
        <w:t>e</w:t>
      </w:r>
      <w:r w:rsidRPr="00E04AEB">
        <w:rPr>
          <w:rFonts w:ascii="Times New Roman" w:hAnsi="Times New Roman" w:cs="Times New Roman"/>
          <w:sz w:val="24"/>
          <w:szCs w:val="24"/>
        </w:rPr>
        <w:t>ta</w:t>
      </w:r>
      <w:proofErr w:type="spellEnd"/>
      <w:r w:rsidRPr="00E04AEB">
        <w:rPr>
          <w:rFonts w:ascii="Times New Roman" w:hAnsi="Times New Roman" w:cs="Times New Roman"/>
          <w:sz w:val="24"/>
          <w:szCs w:val="24"/>
        </w:rPr>
        <w:t xml:space="preserve"> use a lot of </w:t>
      </w:r>
      <w:r w:rsidR="001C3789" w:rsidRPr="00E04AEB">
        <w:rPr>
          <w:rFonts w:ascii="Times New Roman" w:hAnsi="Times New Roman" w:cs="Times New Roman"/>
          <w:sz w:val="24"/>
          <w:szCs w:val="24"/>
        </w:rPr>
        <w:t>fertilizers</w:t>
      </w:r>
      <w:r w:rsidRPr="00E04AEB">
        <w:rPr>
          <w:rFonts w:ascii="Times New Roman" w:hAnsi="Times New Roman" w:cs="Times New Roman"/>
          <w:sz w:val="24"/>
          <w:szCs w:val="24"/>
        </w:rPr>
        <w:t xml:space="preserve"> and other agrochemicals especially pesticides and they must use them if they have to improve production to meet their market targets and client demands. However, there is a need to strictly monitor and supervise all flower farm activities to ensure that all the environmental guidelines are strictly followed. Those farms that cannot implement government policies on environment can be heavily penalized or closed if they persistently fail to adhere. In this regard, a technical team should be constituted to specifically monitor pesticide and fertilizer use not only on commercial flower farms but also in other agricultural farms including tea plantations.</w:t>
      </w:r>
    </w:p>
    <w:p w:rsidR="008C58C9" w:rsidRPr="00E04AEB" w:rsidRDefault="008C58C9" w:rsidP="008C58C9">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The banned chemicals like </w:t>
      </w:r>
      <w:proofErr w:type="spellStart"/>
      <w:r w:rsidRPr="00E04AEB">
        <w:rPr>
          <w:rFonts w:ascii="Times New Roman" w:hAnsi="Times New Roman" w:cs="Times New Roman"/>
          <w:sz w:val="24"/>
          <w:szCs w:val="24"/>
        </w:rPr>
        <w:t>dursban</w:t>
      </w:r>
      <w:proofErr w:type="spellEnd"/>
      <w:r w:rsidRPr="00E04AEB">
        <w:rPr>
          <w:rFonts w:ascii="Times New Roman" w:hAnsi="Times New Roman" w:cs="Times New Roman"/>
          <w:sz w:val="24"/>
          <w:szCs w:val="24"/>
        </w:rPr>
        <w:t xml:space="preserve"> should totally be abolished not only on flower farms but also in agro chemical shops. If that is not done, the health of people will greatly be affected directly and indirectly since most surface water bodies, particularly </w:t>
      </w:r>
      <w:proofErr w:type="spellStart"/>
      <w:r w:rsidR="00800711">
        <w:rPr>
          <w:rFonts w:ascii="Times New Roman" w:hAnsi="Times New Roman" w:cs="Times New Roman"/>
          <w:sz w:val="24"/>
          <w:szCs w:val="24"/>
        </w:rPr>
        <w:t>Hole</w:t>
      </w:r>
      <w:r w:rsidRPr="00E04AEB">
        <w:rPr>
          <w:rFonts w:ascii="Times New Roman" w:hAnsi="Times New Roman" w:cs="Times New Roman"/>
          <w:sz w:val="24"/>
          <w:szCs w:val="24"/>
        </w:rPr>
        <w:t>ta</w:t>
      </w:r>
      <w:proofErr w:type="spellEnd"/>
      <w:r w:rsidR="003E7B8F">
        <w:rPr>
          <w:rFonts w:ascii="Times New Roman" w:hAnsi="Times New Roman" w:cs="Times New Roman"/>
          <w:sz w:val="24"/>
          <w:szCs w:val="24"/>
        </w:rPr>
        <w:t xml:space="preserve"> </w:t>
      </w:r>
      <w:r w:rsidR="00055639" w:rsidRPr="00E04AEB">
        <w:rPr>
          <w:rFonts w:ascii="Times New Roman" w:hAnsi="Times New Roman" w:cs="Times New Roman"/>
          <w:sz w:val="24"/>
          <w:szCs w:val="24"/>
        </w:rPr>
        <w:t>River</w:t>
      </w:r>
      <w:r w:rsidRPr="00E04AEB">
        <w:rPr>
          <w:rFonts w:ascii="Times New Roman" w:hAnsi="Times New Roman" w:cs="Times New Roman"/>
          <w:sz w:val="24"/>
          <w:szCs w:val="24"/>
        </w:rPr>
        <w:t xml:space="preserve"> will be heavily polluted, and the fish/marine stocks along the river course will continuously </w:t>
      </w:r>
      <w:proofErr w:type="spellStart"/>
      <w:r w:rsidRPr="00E04AEB">
        <w:rPr>
          <w:rFonts w:ascii="Times New Roman" w:hAnsi="Times New Roman" w:cs="Times New Roman"/>
          <w:sz w:val="24"/>
          <w:szCs w:val="24"/>
        </w:rPr>
        <w:t>dwindle</w:t>
      </w:r>
      <w:r w:rsidR="00AF1F77">
        <w:rPr>
          <w:rFonts w:ascii="Times New Roman" w:hAnsi="Times New Roman" w:cs="Times New Roman"/>
          <w:sz w:val="24"/>
          <w:szCs w:val="24"/>
        </w:rPr>
        <w:t>problems</w:t>
      </w:r>
      <w:proofErr w:type="spellEnd"/>
      <w:r w:rsidRPr="00E04AEB">
        <w:rPr>
          <w:rFonts w:ascii="Times New Roman" w:hAnsi="Times New Roman" w:cs="Times New Roman"/>
          <w:sz w:val="24"/>
          <w:szCs w:val="24"/>
        </w:rPr>
        <w:t xml:space="preserve"> heavily on food security and the income of the people around the river.</w:t>
      </w:r>
    </w:p>
    <w:p w:rsidR="008C58C9" w:rsidRPr="00E04AEB" w:rsidRDefault="008C58C9" w:rsidP="008C58C9">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In addition, government through ministries of Agriculture, Animal Industry and Fisheries, Forestry and wildlife, Water and Environment, Education Science Technology and Sports should promote research to come up with novel approaches of reducing pesticide. Sustainable integrated biological approaches are dependable and economically viable in a long run.</w:t>
      </w:r>
    </w:p>
    <w:p w:rsidR="008C58C9" w:rsidRPr="00E04AEB" w:rsidRDefault="008C58C9" w:rsidP="00CD124D">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With poor implementation, monitoring, and evaluation of environmental laws, there is virtually no serious measure that can work. This is because, commercial flower farms are owned by people oriented in making money.</w:t>
      </w:r>
    </w:p>
    <w:p w:rsidR="008C58C9" w:rsidRPr="00080697" w:rsidRDefault="00634017" w:rsidP="00634017">
      <w:pPr>
        <w:pStyle w:val="Heading2"/>
        <w:spacing w:line="360" w:lineRule="auto"/>
        <w:rPr>
          <w:sz w:val="32"/>
          <w:szCs w:val="32"/>
        </w:rPr>
      </w:pPr>
      <w:bookmarkStart w:id="85" w:name="_Toc47761947"/>
      <w:r>
        <w:rPr>
          <w:sz w:val="32"/>
          <w:szCs w:val="32"/>
        </w:rPr>
        <w:lastRenderedPageBreak/>
        <w:t xml:space="preserve">5.3. </w:t>
      </w:r>
      <w:r w:rsidRPr="00634017">
        <w:rPr>
          <w:rFonts w:ascii="Times New Roman" w:hAnsi="Times New Roman" w:cs="Times New Roman"/>
          <w:sz w:val="32"/>
          <w:szCs w:val="32"/>
        </w:rPr>
        <w:t>Recommendations</w:t>
      </w:r>
      <w:bookmarkEnd w:id="85"/>
    </w:p>
    <w:p w:rsidR="008C58C9" w:rsidRPr="00634017" w:rsidRDefault="00634017" w:rsidP="00634017">
      <w:pPr>
        <w:pStyle w:val="Heading3"/>
        <w:spacing w:line="360" w:lineRule="auto"/>
        <w:rPr>
          <w:rFonts w:ascii="Times New Roman" w:hAnsi="Times New Roman" w:cs="Times New Roman"/>
          <w:sz w:val="28"/>
          <w:szCs w:val="28"/>
        </w:rPr>
      </w:pPr>
      <w:bookmarkStart w:id="86" w:name="_Toc47761948"/>
      <w:r w:rsidRPr="00756A32">
        <w:rPr>
          <w:rFonts w:ascii="Times New Roman" w:hAnsi="Times New Roman" w:cs="Times New Roman"/>
          <w:sz w:val="28"/>
          <w:szCs w:val="28"/>
        </w:rPr>
        <w:t>5.3.1</w:t>
      </w:r>
      <w:r w:rsidR="004636A8" w:rsidRPr="00756A32">
        <w:rPr>
          <w:rFonts w:ascii="Times New Roman" w:hAnsi="Times New Roman" w:cs="Times New Roman"/>
          <w:sz w:val="28"/>
          <w:szCs w:val="28"/>
        </w:rPr>
        <w:t>. Recommendations</w:t>
      </w:r>
      <w:r w:rsidR="00B05BDC" w:rsidRPr="00756A32">
        <w:rPr>
          <w:rFonts w:ascii="Times New Roman" w:hAnsi="Times New Roman" w:cs="Times New Roman"/>
          <w:sz w:val="28"/>
          <w:szCs w:val="28"/>
        </w:rPr>
        <w:t xml:space="preserve"> for government agencies</w:t>
      </w:r>
      <w:bookmarkEnd w:id="86"/>
    </w:p>
    <w:p w:rsidR="008C58C9" w:rsidRPr="00E04AEB" w:rsidRDefault="008C58C9" w:rsidP="006478EF">
      <w:pPr>
        <w:pStyle w:val="ListParagraph"/>
        <w:numPr>
          <w:ilvl w:val="1"/>
          <w:numId w:val="4"/>
        </w:num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Adopt Good Land Governance underpinned with research-based [policy reforms, formulations and implementations] that address the holistic approach of sustainable human life with respect to land tenure security/ownership, socio-political stability, economic development and environmental sustainability</w:t>
      </w:r>
    </w:p>
    <w:p w:rsidR="008C58C9" w:rsidRPr="00E04AEB" w:rsidRDefault="008C58C9" w:rsidP="006478EF">
      <w:pPr>
        <w:pStyle w:val="ListParagraph"/>
        <w:numPr>
          <w:ilvl w:val="1"/>
          <w:numId w:val="4"/>
        </w:num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The researcher recommends that the Government of Ethiopia should review the Land Act with special attention to issues related to FDI, as land use rights derived from the customary land allocation system need to be recognized.</w:t>
      </w:r>
    </w:p>
    <w:p w:rsidR="008C58C9" w:rsidRPr="00E04AEB" w:rsidRDefault="008C58C9" w:rsidP="006478EF">
      <w:pPr>
        <w:pStyle w:val="ListParagraph"/>
        <w:numPr>
          <w:ilvl w:val="1"/>
          <w:numId w:val="4"/>
        </w:num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 xml:space="preserve">Urgent attention must be paid to control of natural resource overexploitation (water, land/soil, </w:t>
      </w:r>
      <w:r w:rsidR="005D264D" w:rsidRPr="00E04AEB">
        <w:rPr>
          <w:rFonts w:ascii="Times New Roman" w:hAnsi="Times New Roman" w:cs="Times New Roman"/>
          <w:sz w:val="24"/>
          <w:szCs w:val="24"/>
        </w:rPr>
        <w:t>and energy</w:t>
      </w:r>
      <w:r w:rsidRPr="00E04AEB">
        <w:rPr>
          <w:rFonts w:ascii="Times New Roman" w:hAnsi="Times New Roman" w:cs="Times New Roman"/>
          <w:sz w:val="24"/>
          <w:szCs w:val="24"/>
        </w:rPr>
        <w:t>), environmental pollution and rehabilitations of the displaced local community.</w:t>
      </w:r>
    </w:p>
    <w:p w:rsidR="008C58C9" w:rsidRPr="00E04AEB" w:rsidRDefault="00C82BC4" w:rsidP="006478EF">
      <w:pPr>
        <w:pStyle w:val="ListParagraph"/>
        <w:numPr>
          <w:ilvl w:val="1"/>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Must recognize and engage</w:t>
      </w:r>
      <w:r w:rsidR="008C58C9" w:rsidRPr="00E04AEB">
        <w:rPr>
          <w:rFonts w:ascii="Times New Roman" w:hAnsi="Times New Roman" w:cs="Times New Roman"/>
          <w:sz w:val="24"/>
          <w:szCs w:val="24"/>
        </w:rPr>
        <w:t xml:space="preserve"> with Indigenous Institutions and other key players for sustainable natural resource conservation, use and rehabilitations.</w:t>
      </w:r>
    </w:p>
    <w:p w:rsidR="008C58C9" w:rsidRPr="00E04AEB" w:rsidRDefault="008C58C9" w:rsidP="006478EF">
      <w:pPr>
        <w:pStyle w:val="ListParagraph"/>
        <w:numPr>
          <w:ilvl w:val="1"/>
          <w:numId w:val="4"/>
        </w:num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Must provide resources (research, development and extension) to further develop the Floriculture Industry.</w:t>
      </w:r>
    </w:p>
    <w:p w:rsidR="008C58C9" w:rsidRPr="00E04AEB" w:rsidRDefault="008C58C9" w:rsidP="006478EF">
      <w:pPr>
        <w:pStyle w:val="ListParagraph"/>
        <w:numPr>
          <w:ilvl w:val="1"/>
          <w:numId w:val="4"/>
        </w:num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Must help apply and incorporate the results of research, development and extension into the farm management systems being developed by industry organizations.</w:t>
      </w:r>
    </w:p>
    <w:p w:rsidR="008C58C9" w:rsidRPr="006E571B" w:rsidRDefault="00A90A2E" w:rsidP="006E571B">
      <w:pPr>
        <w:pStyle w:val="Heading3"/>
        <w:spacing w:line="360" w:lineRule="auto"/>
        <w:rPr>
          <w:rFonts w:ascii="Times New Roman" w:hAnsi="Times New Roman" w:cs="Times New Roman"/>
          <w:sz w:val="28"/>
          <w:szCs w:val="28"/>
        </w:rPr>
      </w:pPr>
      <w:bookmarkStart w:id="87" w:name="_Toc47761949"/>
      <w:r>
        <w:rPr>
          <w:rFonts w:ascii="Times New Roman" w:hAnsi="Times New Roman" w:cs="Times New Roman"/>
          <w:sz w:val="28"/>
          <w:szCs w:val="28"/>
        </w:rPr>
        <w:t>5.3</w:t>
      </w:r>
      <w:r w:rsidR="00EF4D50" w:rsidRPr="006E571B">
        <w:rPr>
          <w:rFonts w:ascii="Times New Roman" w:hAnsi="Times New Roman" w:cs="Times New Roman"/>
          <w:sz w:val="28"/>
          <w:szCs w:val="28"/>
        </w:rPr>
        <w:t xml:space="preserve">.2. Recommendations to Floriculture </w:t>
      </w:r>
      <w:r w:rsidR="008C58C9" w:rsidRPr="006E571B">
        <w:rPr>
          <w:rFonts w:ascii="Times New Roman" w:hAnsi="Times New Roman" w:cs="Times New Roman"/>
          <w:sz w:val="28"/>
          <w:szCs w:val="28"/>
        </w:rPr>
        <w:t>Industr</w:t>
      </w:r>
      <w:r w:rsidR="00EF4D50" w:rsidRPr="006E571B">
        <w:rPr>
          <w:rFonts w:ascii="Times New Roman" w:hAnsi="Times New Roman" w:cs="Times New Roman"/>
          <w:sz w:val="28"/>
          <w:szCs w:val="28"/>
        </w:rPr>
        <w:t>ies</w:t>
      </w:r>
      <w:bookmarkEnd w:id="87"/>
    </w:p>
    <w:p w:rsidR="008C58C9" w:rsidRPr="00E04AEB" w:rsidRDefault="008C58C9" w:rsidP="008C58C9">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Industry needs to lobby both State and Federal Governments about the importance of the Cut Flower and Foliage Industry in Ethiopia. Information should include the size of the industry, the employment potential and export earnings.</w:t>
      </w:r>
    </w:p>
    <w:p w:rsidR="008C58C9" w:rsidRPr="00E04AEB" w:rsidRDefault="008C58C9" w:rsidP="008C58C9">
      <w:pPr>
        <w:autoSpaceDE w:val="0"/>
        <w:autoSpaceDN w:val="0"/>
        <w:adjustRightInd w:val="0"/>
        <w:spacing w:after="0" w:line="360" w:lineRule="auto"/>
        <w:jc w:val="both"/>
        <w:rPr>
          <w:rFonts w:ascii="Times New Roman" w:hAnsi="Times New Roman" w:cs="Times New Roman"/>
          <w:sz w:val="24"/>
          <w:szCs w:val="24"/>
        </w:rPr>
      </w:pPr>
      <w:r w:rsidRPr="00E04AEB">
        <w:rPr>
          <w:rFonts w:ascii="Times New Roman" w:hAnsi="Times New Roman" w:cs="Times New Roman"/>
          <w:sz w:val="24"/>
          <w:szCs w:val="24"/>
        </w:rPr>
        <w:t>The industry needs to apply technologies that will improve production, quality and efficiency in their business and ensure environmental integrity.</w:t>
      </w:r>
    </w:p>
    <w:p w:rsidR="008C58C9" w:rsidRPr="00E04AEB" w:rsidRDefault="008C58C9" w:rsidP="008C58C9">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To this end industry associations in Ethiopia need to consult, negotiating with scientific societies in academic, research, governing bodies and business environment of Horticulture industry to conduct the first national survey of the Cut Flower and Foliage Industry.</w:t>
      </w:r>
    </w:p>
    <w:p w:rsidR="008C58C9" w:rsidRPr="00E04AEB" w:rsidRDefault="008C58C9" w:rsidP="008C58C9">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lastRenderedPageBreak/>
        <w:t>The industry must comply with government legislation on environmental laws, labor law, human rights, Food Safety and security laws, Hazardous Chemical use and disposal laws</w:t>
      </w:r>
      <w:r w:rsidR="00EE08B5" w:rsidRPr="00E04AEB">
        <w:rPr>
          <w:rFonts w:ascii="Times New Roman" w:hAnsi="Times New Roman" w:cs="Times New Roman"/>
          <w:sz w:val="24"/>
          <w:szCs w:val="24"/>
        </w:rPr>
        <w:t>, etc</w:t>
      </w:r>
      <w:r w:rsidRPr="00E04AEB">
        <w:rPr>
          <w:rFonts w:ascii="Times New Roman" w:hAnsi="Times New Roman" w:cs="Times New Roman"/>
          <w:sz w:val="24"/>
          <w:szCs w:val="24"/>
        </w:rPr>
        <w:t>.</w:t>
      </w:r>
    </w:p>
    <w:p w:rsidR="008C58C9" w:rsidRPr="001330C7" w:rsidRDefault="00A90A2E" w:rsidP="001330C7">
      <w:pPr>
        <w:pStyle w:val="Heading3"/>
        <w:spacing w:line="360" w:lineRule="auto"/>
        <w:rPr>
          <w:rFonts w:ascii="Times New Roman" w:hAnsi="Times New Roman" w:cs="Times New Roman"/>
          <w:sz w:val="28"/>
          <w:szCs w:val="28"/>
        </w:rPr>
      </w:pPr>
      <w:bookmarkStart w:id="88" w:name="_Toc47761950"/>
      <w:r>
        <w:rPr>
          <w:rFonts w:ascii="Times New Roman" w:hAnsi="Times New Roman" w:cs="Times New Roman"/>
          <w:sz w:val="28"/>
          <w:szCs w:val="28"/>
        </w:rPr>
        <w:t>5.3</w:t>
      </w:r>
      <w:r w:rsidR="005C5A9D" w:rsidRPr="001330C7">
        <w:rPr>
          <w:rFonts w:ascii="Times New Roman" w:hAnsi="Times New Roman" w:cs="Times New Roman"/>
          <w:sz w:val="28"/>
          <w:szCs w:val="28"/>
        </w:rPr>
        <w:t xml:space="preserve">.3. Recommendations to </w:t>
      </w:r>
      <w:r w:rsidR="008C58C9" w:rsidRPr="001330C7">
        <w:rPr>
          <w:rFonts w:ascii="Times New Roman" w:hAnsi="Times New Roman" w:cs="Times New Roman"/>
          <w:sz w:val="28"/>
          <w:szCs w:val="28"/>
        </w:rPr>
        <w:t>Professional Associations</w:t>
      </w:r>
      <w:bookmarkEnd w:id="88"/>
    </w:p>
    <w:p w:rsidR="008C58C9" w:rsidRPr="00E04AEB" w:rsidRDefault="008C58C9" w:rsidP="008C58C9">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Professional associations need to develop projects in association with research and development organizations and Government funding bodies to identify technologies and techniques that:</w:t>
      </w:r>
    </w:p>
    <w:p w:rsidR="008C58C9" w:rsidRPr="00E04AEB" w:rsidRDefault="008C58C9" w:rsidP="006478EF">
      <w:pPr>
        <w:pStyle w:val="ListParagraph"/>
        <w:numPr>
          <w:ilvl w:val="1"/>
          <w:numId w:val="5"/>
        </w:num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Identify sustainable production technologies and help floriculture operations incorporate these technologies into their farm management plan.</w:t>
      </w:r>
    </w:p>
    <w:p w:rsidR="008C58C9" w:rsidRPr="00E04AEB" w:rsidRDefault="008C58C9" w:rsidP="006478EF">
      <w:pPr>
        <w:pStyle w:val="ListParagraph"/>
        <w:numPr>
          <w:ilvl w:val="1"/>
          <w:numId w:val="5"/>
        </w:num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Provide practical and affordable solutions for growers to reduce energy use in Ethiopia’s glasshouse horticulture industries.</w:t>
      </w:r>
    </w:p>
    <w:p w:rsidR="008C58C9" w:rsidRPr="00E04AEB" w:rsidRDefault="008C58C9" w:rsidP="006478EF">
      <w:pPr>
        <w:pStyle w:val="ListParagraph"/>
        <w:numPr>
          <w:ilvl w:val="1"/>
          <w:numId w:val="5"/>
        </w:num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Improve profitability by offsetting rising fuel prices through energy savings.</w:t>
      </w:r>
    </w:p>
    <w:p w:rsidR="008C58C9" w:rsidRPr="00E04AEB" w:rsidRDefault="008C58C9" w:rsidP="006478EF">
      <w:pPr>
        <w:pStyle w:val="ListParagraph"/>
        <w:numPr>
          <w:ilvl w:val="1"/>
          <w:numId w:val="5"/>
        </w:num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Identify techniques, technologies and future research, development and extension recommendations to inform further stages of a larger national energy efficiency initiative.</w:t>
      </w:r>
    </w:p>
    <w:p w:rsidR="008C58C9" w:rsidRPr="00E04AEB" w:rsidRDefault="008C58C9" w:rsidP="006478EF">
      <w:pPr>
        <w:pStyle w:val="ListParagraph"/>
        <w:numPr>
          <w:ilvl w:val="1"/>
          <w:numId w:val="5"/>
        </w:num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Bring together industry leaders, including representatives from horticulture companies, for high level discussions in order to engage all relevant stakeholders in the process of developing a longer term initiative for the provision of a sustainable Floriculture Industry.</w:t>
      </w:r>
    </w:p>
    <w:p w:rsidR="008C58C9" w:rsidRPr="00E04AEB" w:rsidRDefault="008C58C9" w:rsidP="008C58C9">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This can be achieved initially with a review of national and international literature to identify techniques and technologies to identify sustainable production technologies and save water and energy in greenhouse horticulture. So that they can undertake production, water and energy audits of their business and identify potential areas for savings.</w:t>
      </w:r>
    </w:p>
    <w:p w:rsidR="008C58C9" w:rsidRPr="00E04AEB" w:rsidRDefault="008C58C9" w:rsidP="008C58C9">
      <w:pPr>
        <w:spacing w:line="360" w:lineRule="auto"/>
        <w:jc w:val="both"/>
        <w:rPr>
          <w:rFonts w:ascii="Times New Roman" w:hAnsi="Times New Roman" w:cs="Times New Roman"/>
          <w:sz w:val="24"/>
          <w:szCs w:val="24"/>
        </w:rPr>
      </w:pPr>
      <w:r w:rsidRPr="00E04AEB">
        <w:rPr>
          <w:rFonts w:ascii="Times New Roman" w:hAnsi="Times New Roman" w:cs="Times New Roman"/>
          <w:sz w:val="24"/>
          <w:szCs w:val="24"/>
        </w:rPr>
        <w:t>This review could also identify specific enterprises in Ethiopia and overseas (Europe) who are leading the industry internationally in sustainable production technologies and energy utilization. A number of field visits could be undertaken (at least two in Ethiopia and one internationally – likely to be the Netherlands) to visit these enterprises and also attend the international Horticultural/Agricultural Fair Events where new greenhouse technologies are showcased annually.</w:t>
      </w:r>
    </w:p>
    <w:p w:rsidR="008C58C9" w:rsidRPr="00E04AEB" w:rsidRDefault="008C58C9" w:rsidP="008C58C9">
      <w:pPr>
        <w:autoSpaceDE w:val="0"/>
        <w:autoSpaceDN w:val="0"/>
        <w:adjustRightInd w:val="0"/>
        <w:spacing w:after="0" w:line="360" w:lineRule="auto"/>
        <w:jc w:val="both"/>
        <w:rPr>
          <w:rFonts w:ascii="Times New Roman" w:hAnsi="Times New Roman" w:cs="Times New Roman"/>
          <w:color w:val="000000"/>
          <w:sz w:val="24"/>
          <w:szCs w:val="24"/>
        </w:rPr>
      </w:pPr>
      <w:r w:rsidRPr="00E04AEB">
        <w:rPr>
          <w:rFonts w:ascii="Times New Roman" w:hAnsi="Times New Roman" w:cs="Times New Roman"/>
          <w:color w:val="000000"/>
          <w:sz w:val="24"/>
          <w:szCs w:val="24"/>
        </w:rPr>
        <w:lastRenderedPageBreak/>
        <w:t>A parallel process of engaging industry leaders (</w:t>
      </w:r>
      <w:r w:rsidR="00E65B26" w:rsidRPr="00E04AEB">
        <w:rPr>
          <w:rFonts w:ascii="Times New Roman" w:hAnsi="Times New Roman" w:cs="Times New Roman"/>
          <w:color w:val="000000"/>
          <w:sz w:val="24"/>
          <w:szCs w:val="24"/>
        </w:rPr>
        <w:t>i.e.</w:t>
      </w:r>
      <w:r w:rsidRPr="00E04AEB">
        <w:rPr>
          <w:rFonts w:ascii="Times New Roman" w:hAnsi="Times New Roman" w:cs="Times New Roman"/>
          <w:color w:val="000000"/>
          <w:sz w:val="24"/>
          <w:szCs w:val="24"/>
        </w:rPr>
        <w:t xml:space="preserve"> senior departmental staff from Local, State and Federal Governments, industry association leaders) and Horticulture companies’ representatives and </w:t>
      </w:r>
      <w:proofErr w:type="spellStart"/>
      <w:r w:rsidRPr="00E04AEB">
        <w:rPr>
          <w:rFonts w:ascii="Times New Roman" w:hAnsi="Times New Roman" w:cs="Times New Roman"/>
          <w:color w:val="000000"/>
          <w:sz w:val="24"/>
          <w:szCs w:val="24"/>
        </w:rPr>
        <w:t>Gada</w:t>
      </w:r>
      <w:proofErr w:type="spellEnd"/>
      <w:r w:rsidRPr="00E04AEB">
        <w:rPr>
          <w:rFonts w:ascii="Times New Roman" w:hAnsi="Times New Roman" w:cs="Times New Roman"/>
          <w:color w:val="000000"/>
          <w:sz w:val="24"/>
          <w:szCs w:val="24"/>
        </w:rPr>
        <w:t xml:space="preserve"> councils is also necessary. These people and their industry/organizations need to be engaged in the sustainable production, environment, livelihoods, human rights, water, energy and climate change debate in an effort to mobilize investment, research and development effort and extension capacity nationally. The overall intention of this process is to identify priority issues for the future and also leaders that can drive this initiative within Ethiopia into the future.</w:t>
      </w:r>
    </w:p>
    <w:p w:rsidR="008C58C9" w:rsidRPr="00C84EE2" w:rsidRDefault="00A90A2E" w:rsidP="00C84EE2">
      <w:pPr>
        <w:pStyle w:val="Heading3"/>
        <w:spacing w:line="360" w:lineRule="auto"/>
        <w:rPr>
          <w:rFonts w:ascii="Times New Roman" w:hAnsi="Times New Roman" w:cs="Times New Roman"/>
          <w:sz w:val="28"/>
          <w:szCs w:val="28"/>
        </w:rPr>
      </w:pPr>
      <w:bookmarkStart w:id="89" w:name="_Toc47761951"/>
      <w:r>
        <w:rPr>
          <w:rFonts w:ascii="Times New Roman" w:hAnsi="Times New Roman" w:cs="Times New Roman"/>
          <w:sz w:val="28"/>
          <w:szCs w:val="28"/>
        </w:rPr>
        <w:t>5.3</w:t>
      </w:r>
      <w:r w:rsidR="00383A4E" w:rsidRPr="00C84EE2">
        <w:rPr>
          <w:rFonts w:ascii="Times New Roman" w:hAnsi="Times New Roman" w:cs="Times New Roman"/>
          <w:sz w:val="28"/>
          <w:szCs w:val="28"/>
        </w:rPr>
        <w:t xml:space="preserve">.4. Suggestions for </w:t>
      </w:r>
      <w:r w:rsidR="008C58C9" w:rsidRPr="00C84EE2">
        <w:rPr>
          <w:rFonts w:ascii="Times New Roman" w:hAnsi="Times New Roman" w:cs="Times New Roman"/>
          <w:sz w:val="28"/>
          <w:szCs w:val="28"/>
        </w:rPr>
        <w:t xml:space="preserve">Future </w:t>
      </w:r>
      <w:r w:rsidR="00383A4E" w:rsidRPr="00C84EE2">
        <w:rPr>
          <w:rFonts w:ascii="Times New Roman" w:hAnsi="Times New Roman" w:cs="Times New Roman"/>
          <w:sz w:val="28"/>
          <w:szCs w:val="28"/>
        </w:rPr>
        <w:t>Studies</w:t>
      </w:r>
      <w:bookmarkEnd w:id="89"/>
    </w:p>
    <w:p w:rsidR="00A6179C" w:rsidRPr="00E04AEB" w:rsidRDefault="008C58C9" w:rsidP="008C58C9">
      <w:pPr>
        <w:pStyle w:val="Default"/>
        <w:spacing w:line="360" w:lineRule="auto"/>
        <w:jc w:val="both"/>
        <w:rPr>
          <w:b/>
          <w:bCs/>
          <w:sz w:val="22"/>
          <w:szCs w:val="22"/>
        </w:rPr>
      </w:pPr>
      <w:r w:rsidRPr="00E04AEB">
        <w:t>There needs to be an extensive research conducted of the floriculture industry in Ethiopia to determine the total area under cultivation and the Floriculture Industry’s net worth to the Ethiopian economy today and forecasting its long-term risks and benefits to future generations.</w:t>
      </w:r>
    </w:p>
    <w:p w:rsidR="008C58C9" w:rsidRPr="00E04AEB" w:rsidRDefault="008C58C9" w:rsidP="00F151D1">
      <w:pPr>
        <w:pStyle w:val="Default"/>
        <w:spacing w:line="360" w:lineRule="auto"/>
        <w:jc w:val="both"/>
        <w:rPr>
          <w:b/>
          <w:bCs/>
          <w:sz w:val="22"/>
          <w:szCs w:val="22"/>
        </w:rPr>
      </w:pPr>
    </w:p>
    <w:p w:rsidR="005B4F24" w:rsidRPr="00E04AEB" w:rsidRDefault="005B4F24" w:rsidP="00F151D1">
      <w:pPr>
        <w:pStyle w:val="Default"/>
        <w:spacing w:line="360" w:lineRule="auto"/>
        <w:jc w:val="both"/>
        <w:rPr>
          <w:b/>
          <w:bCs/>
          <w:sz w:val="22"/>
          <w:szCs w:val="22"/>
        </w:rPr>
      </w:pPr>
    </w:p>
    <w:p w:rsidR="005B4F24" w:rsidRDefault="005B4F24" w:rsidP="00F151D1">
      <w:pPr>
        <w:pStyle w:val="Default"/>
        <w:spacing w:line="360" w:lineRule="auto"/>
        <w:jc w:val="both"/>
        <w:rPr>
          <w:b/>
          <w:bCs/>
          <w:sz w:val="22"/>
          <w:szCs w:val="22"/>
        </w:rPr>
      </w:pPr>
    </w:p>
    <w:p w:rsidR="00E72723" w:rsidRDefault="00E72723" w:rsidP="00F151D1">
      <w:pPr>
        <w:pStyle w:val="Default"/>
        <w:spacing w:line="360" w:lineRule="auto"/>
        <w:jc w:val="both"/>
        <w:rPr>
          <w:b/>
          <w:bCs/>
          <w:sz w:val="22"/>
          <w:szCs w:val="22"/>
        </w:rPr>
      </w:pPr>
    </w:p>
    <w:p w:rsidR="00E72723" w:rsidRDefault="00E72723" w:rsidP="00F151D1">
      <w:pPr>
        <w:pStyle w:val="Default"/>
        <w:spacing w:line="360" w:lineRule="auto"/>
        <w:jc w:val="both"/>
        <w:rPr>
          <w:b/>
          <w:bCs/>
          <w:sz w:val="22"/>
          <w:szCs w:val="22"/>
        </w:rPr>
      </w:pPr>
    </w:p>
    <w:p w:rsidR="00E72723" w:rsidRDefault="00E72723" w:rsidP="00F151D1">
      <w:pPr>
        <w:pStyle w:val="Default"/>
        <w:spacing w:line="360" w:lineRule="auto"/>
        <w:jc w:val="both"/>
        <w:rPr>
          <w:b/>
          <w:bCs/>
          <w:sz w:val="22"/>
          <w:szCs w:val="22"/>
        </w:rPr>
      </w:pPr>
    </w:p>
    <w:p w:rsidR="00E72723" w:rsidRDefault="00E72723" w:rsidP="00F151D1">
      <w:pPr>
        <w:pStyle w:val="Default"/>
        <w:spacing w:line="360" w:lineRule="auto"/>
        <w:jc w:val="both"/>
        <w:rPr>
          <w:b/>
          <w:bCs/>
          <w:sz w:val="22"/>
          <w:szCs w:val="22"/>
        </w:rPr>
      </w:pPr>
    </w:p>
    <w:p w:rsidR="00E72723" w:rsidRDefault="00E72723" w:rsidP="00F151D1">
      <w:pPr>
        <w:pStyle w:val="Default"/>
        <w:spacing w:line="360" w:lineRule="auto"/>
        <w:jc w:val="both"/>
        <w:rPr>
          <w:b/>
          <w:bCs/>
          <w:sz w:val="22"/>
          <w:szCs w:val="22"/>
        </w:rPr>
      </w:pPr>
    </w:p>
    <w:p w:rsidR="00E72723" w:rsidRDefault="00E72723" w:rsidP="00F151D1">
      <w:pPr>
        <w:pStyle w:val="Default"/>
        <w:spacing w:line="360" w:lineRule="auto"/>
        <w:jc w:val="both"/>
        <w:rPr>
          <w:b/>
          <w:bCs/>
          <w:sz w:val="22"/>
          <w:szCs w:val="22"/>
        </w:rPr>
      </w:pPr>
    </w:p>
    <w:p w:rsidR="00E72723" w:rsidRDefault="00E72723" w:rsidP="00F151D1">
      <w:pPr>
        <w:pStyle w:val="Default"/>
        <w:spacing w:line="360" w:lineRule="auto"/>
        <w:jc w:val="both"/>
        <w:rPr>
          <w:b/>
          <w:bCs/>
          <w:sz w:val="22"/>
          <w:szCs w:val="22"/>
        </w:rPr>
      </w:pPr>
    </w:p>
    <w:p w:rsidR="00E72723" w:rsidRDefault="00E72723" w:rsidP="00F151D1">
      <w:pPr>
        <w:pStyle w:val="Default"/>
        <w:spacing w:line="360" w:lineRule="auto"/>
        <w:jc w:val="both"/>
        <w:rPr>
          <w:b/>
          <w:bCs/>
          <w:sz w:val="22"/>
          <w:szCs w:val="22"/>
        </w:rPr>
      </w:pPr>
    </w:p>
    <w:p w:rsidR="0098401D" w:rsidRDefault="0098401D" w:rsidP="00F151D1">
      <w:pPr>
        <w:pStyle w:val="Default"/>
        <w:spacing w:line="360" w:lineRule="auto"/>
        <w:jc w:val="both"/>
        <w:rPr>
          <w:b/>
          <w:bCs/>
          <w:sz w:val="22"/>
          <w:szCs w:val="22"/>
        </w:rPr>
      </w:pPr>
    </w:p>
    <w:p w:rsidR="0098401D" w:rsidRDefault="0098401D" w:rsidP="00F151D1">
      <w:pPr>
        <w:pStyle w:val="Default"/>
        <w:spacing w:line="360" w:lineRule="auto"/>
        <w:jc w:val="both"/>
        <w:rPr>
          <w:b/>
          <w:bCs/>
          <w:sz w:val="22"/>
          <w:szCs w:val="22"/>
        </w:rPr>
      </w:pPr>
    </w:p>
    <w:p w:rsidR="0098401D" w:rsidRDefault="0098401D" w:rsidP="00F151D1">
      <w:pPr>
        <w:pStyle w:val="Default"/>
        <w:spacing w:line="360" w:lineRule="auto"/>
        <w:jc w:val="both"/>
        <w:rPr>
          <w:b/>
          <w:bCs/>
          <w:sz w:val="22"/>
          <w:szCs w:val="22"/>
        </w:rPr>
      </w:pPr>
    </w:p>
    <w:p w:rsidR="00260BF8" w:rsidRDefault="00260BF8" w:rsidP="00F151D1">
      <w:pPr>
        <w:pStyle w:val="Default"/>
        <w:spacing w:line="360" w:lineRule="auto"/>
        <w:jc w:val="both"/>
        <w:rPr>
          <w:b/>
          <w:bCs/>
          <w:sz w:val="22"/>
          <w:szCs w:val="22"/>
        </w:rPr>
      </w:pPr>
    </w:p>
    <w:p w:rsidR="00260BF8" w:rsidRDefault="00260BF8" w:rsidP="00F151D1">
      <w:pPr>
        <w:pStyle w:val="Default"/>
        <w:spacing w:line="360" w:lineRule="auto"/>
        <w:jc w:val="both"/>
        <w:rPr>
          <w:b/>
          <w:bCs/>
          <w:sz w:val="22"/>
          <w:szCs w:val="22"/>
        </w:rPr>
      </w:pPr>
    </w:p>
    <w:p w:rsidR="00260BF8" w:rsidRDefault="00260BF8" w:rsidP="00F151D1">
      <w:pPr>
        <w:pStyle w:val="Default"/>
        <w:spacing w:line="360" w:lineRule="auto"/>
        <w:jc w:val="both"/>
        <w:rPr>
          <w:b/>
          <w:bCs/>
          <w:sz w:val="22"/>
          <w:szCs w:val="22"/>
        </w:rPr>
      </w:pPr>
    </w:p>
    <w:p w:rsidR="0098401D" w:rsidRDefault="0098401D" w:rsidP="00F151D1">
      <w:pPr>
        <w:pStyle w:val="Default"/>
        <w:spacing w:line="360" w:lineRule="auto"/>
        <w:jc w:val="both"/>
        <w:rPr>
          <w:b/>
          <w:bCs/>
          <w:sz w:val="22"/>
          <w:szCs w:val="22"/>
        </w:rPr>
      </w:pPr>
    </w:p>
    <w:p w:rsidR="00E72723" w:rsidRPr="00E04AEB" w:rsidRDefault="00E72723" w:rsidP="00F151D1">
      <w:pPr>
        <w:pStyle w:val="Default"/>
        <w:spacing w:line="360" w:lineRule="auto"/>
        <w:jc w:val="both"/>
        <w:rPr>
          <w:b/>
          <w:bCs/>
          <w:sz w:val="22"/>
          <w:szCs w:val="22"/>
        </w:rPr>
      </w:pPr>
    </w:p>
    <w:p w:rsidR="00A04A47" w:rsidRPr="00E04AEB" w:rsidRDefault="00B47D89" w:rsidP="00570712">
      <w:pPr>
        <w:pStyle w:val="Default"/>
        <w:spacing w:line="360" w:lineRule="auto"/>
        <w:jc w:val="both"/>
        <w:rPr>
          <w:color w:val="auto"/>
          <w:sz w:val="22"/>
          <w:szCs w:val="22"/>
        </w:rPr>
      </w:pPr>
      <w:r w:rsidRPr="005D7215">
        <w:rPr>
          <w:b/>
          <w:bCs/>
        </w:rPr>
        <w:lastRenderedPageBreak/>
        <w:t xml:space="preserve">Reference </w:t>
      </w:r>
    </w:p>
    <w:p w:rsidR="00A04A47" w:rsidRPr="00E04AEB" w:rsidRDefault="00A04A47" w:rsidP="00F151D1">
      <w:pPr>
        <w:pStyle w:val="Default"/>
        <w:spacing w:line="360" w:lineRule="auto"/>
        <w:ind w:left="720" w:hanging="720"/>
        <w:jc w:val="both"/>
        <w:rPr>
          <w:sz w:val="22"/>
          <w:szCs w:val="22"/>
        </w:rPr>
      </w:pPr>
      <w:r w:rsidRPr="00E04AEB">
        <w:rPr>
          <w:sz w:val="22"/>
          <w:szCs w:val="22"/>
        </w:rPr>
        <w:t xml:space="preserve">AIPH International Statistics Flowers and plants (2004/05): "World flower and plant production", </w:t>
      </w:r>
      <w:proofErr w:type="spellStart"/>
      <w:r w:rsidRPr="00E04AEB">
        <w:rPr>
          <w:i/>
          <w:iCs/>
          <w:sz w:val="22"/>
          <w:szCs w:val="22"/>
        </w:rPr>
        <w:t>FloraCulture</w:t>
      </w:r>
      <w:proofErr w:type="spellEnd"/>
      <w:r w:rsidRPr="00E04AEB">
        <w:rPr>
          <w:i/>
          <w:iCs/>
          <w:sz w:val="22"/>
          <w:szCs w:val="22"/>
        </w:rPr>
        <w:t xml:space="preserve"> International</w:t>
      </w:r>
      <w:r w:rsidRPr="00E04AEB">
        <w:rPr>
          <w:sz w:val="22"/>
          <w:szCs w:val="22"/>
        </w:rPr>
        <w:t xml:space="preserve">, pp.6. </w:t>
      </w:r>
    </w:p>
    <w:p w:rsidR="00A04A47" w:rsidRPr="00E04AEB" w:rsidRDefault="00A04A47" w:rsidP="00F151D1">
      <w:pPr>
        <w:pStyle w:val="Default"/>
        <w:spacing w:line="360" w:lineRule="auto"/>
        <w:ind w:left="720" w:hanging="720"/>
        <w:jc w:val="both"/>
        <w:rPr>
          <w:sz w:val="22"/>
          <w:szCs w:val="22"/>
        </w:rPr>
      </w:pPr>
      <w:proofErr w:type="spellStart"/>
      <w:r w:rsidRPr="00E04AEB">
        <w:rPr>
          <w:sz w:val="22"/>
          <w:szCs w:val="22"/>
        </w:rPr>
        <w:t>Allafrica</w:t>
      </w:r>
      <w:proofErr w:type="spellEnd"/>
      <w:r w:rsidRPr="00E04AEB">
        <w:rPr>
          <w:sz w:val="22"/>
          <w:szCs w:val="22"/>
        </w:rPr>
        <w:t xml:space="preserve"> (2006): Five Major Flower Firms to Abandon </w:t>
      </w:r>
      <w:proofErr w:type="spellStart"/>
      <w:r w:rsidRPr="00E04AEB">
        <w:rPr>
          <w:sz w:val="22"/>
          <w:szCs w:val="22"/>
        </w:rPr>
        <w:t>Naivasha</w:t>
      </w:r>
      <w:proofErr w:type="spellEnd"/>
      <w:r w:rsidRPr="00E04AEB">
        <w:rPr>
          <w:sz w:val="22"/>
          <w:szCs w:val="22"/>
        </w:rPr>
        <w:t xml:space="preserve"> for Ethiopia</w:t>
      </w:r>
      <w:proofErr w:type="gramStart"/>
      <w:r w:rsidRPr="00E04AEB">
        <w:rPr>
          <w:sz w:val="22"/>
          <w:szCs w:val="22"/>
        </w:rPr>
        <w:t>,  [</w:t>
      </w:r>
      <w:proofErr w:type="gramEnd"/>
      <w:r w:rsidRPr="00E04AEB">
        <w:rPr>
          <w:sz w:val="22"/>
          <w:szCs w:val="22"/>
        </w:rPr>
        <w:t xml:space="preserve">online] Available: http://friendsofethiopia.blogspot.com/2006/02/five-majorflower-firms-to-abandon.html [2011-04-30] </w:t>
      </w:r>
    </w:p>
    <w:p w:rsidR="00A04A47" w:rsidRPr="00E04AEB" w:rsidRDefault="00A04A47" w:rsidP="00F151D1">
      <w:pPr>
        <w:pStyle w:val="Default"/>
        <w:spacing w:line="360" w:lineRule="auto"/>
        <w:ind w:left="720" w:hanging="720"/>
        <w:jc w:val="both"/>
        <w:rPr>
          <w:sz w:val="22"/>
          <w:szCs w:val="22"/>
        </w:rPr>
      </w:pPr>
      <w:r w:rsidRPr="00E04AEB">
        <w:rPr>
          <w:sz w:val="22"/>
          <w:szCs w:val="22"/>
        </w:rPr>
        <w:t xml:space="preserve">Anderson, L.M. (2006): Thinking about Women: Sociological Perspectives on </w:t>
      </w:r>
      <w:proofErr w:type="gramStart"/>
      <w:r w:rsidRPr="00E04AEB">
        <w:rPr>
          <w:sz w:val="22"/>
          <w:szCs w:val="22"/>
        </w:rPr>
        <w:t>Women  and</w:t>
      </w:r>
      <w:proofErr w:type="gramEnd"/>
      <w:r w:rsidRPr="00E04AEB">
        <w:rPr>
          <w:sz w:val="22"/>
          <w:szCs w:val="22"/>
        </w:rPr>
        <w:t xml:space="preserve"> Gender. 7th ed. USA: Pearson Education. </w:t>
      </w:r>
    </w:p>
    <w:p w:rsidR="00A04A47" w:rsidRPr="00E04AEB" w:rsidRDefault="00A04A47" w:rsidP="00F151D1">
      <w:pPr>
        <w:pStyle w:val="Default"/>
        <w:spacing w:line="360" w:lineRule="auto"/>
        <w:ind w:left="720" w:hanging="720"/>
        <w:jc w:val="both"/>
        <w:rPr>
          <w:sz w:val="22"/>
          <w:szCs w:val="22"/>
        </w:rPr>
      </w:pPr>
      <w:r w:rsidRPr="00E04AEB">
        <w:rPr>
          <w:sz w:val="22"/>
          <w:szCs w:val="22"/>
        </w:rPr>
        <w:t xml:space="preserve">Anon. (2003): Emissions of Air Pollutants in the UK. </w:t>
      </w:r>
      <w:proofErr w:type="gramStart"/>
      <w:r w:rsidRPr="00E04AEB">
        <w:rPr>
          <w:sz w:val="22"/>
          <w:szCs w:val="22"/>
        </w:rPr>
        <w:t>Atmospheric Emissions Inventory.</w:t>
      </w:r>
      <w:proofErr w:type="gramEnd"/>
      <w:r w:rsidRPr="00E04AEB">
        <w:rPr>
          <w:sz w:val="22"/>
          <w:szCs w:val="22"/>
        </w:rPr>
        <w:t xml:space="preserve"> http://jas.fass.org/cgi/content/full/82/13_suppl/E196 </w:t>
      </w:r>
    </w:p>
    <w:p w:rsidR="00A04A47" w:rsidRPr="00E04AEB" w:rsidRDefault="00A04A47" w:rsidP="00F151D1">
      <w:pPr>
        <w:pStyle w:val="Default"/>
        <w:spacing w:line="360" w:lineRule="auto"/>
        <w:ind w:left="720" w:hanging="720"/>
        <w:jc w:val="both"/>
        <w:rPr>
          <w:sz w:val="22"/>
          <w:szCs w:val="22"/>
        </w:rPr>
      </w:pPr>
      <w:proofErr w:type="spellStart"/>
      <w:r w:rsidRPr="00E04AEB">
        <w:rPr>
          <w:sz w:val="22"/>
          <w:szCs w:val="22"/>
        </w:rPr>
        <w:t>Belwal</w:t>
      </w:r>
      <w:proofErr w:type="spellEnd"/>
      <w:r w:rsidRPr="00E04AEB">
        <w:rPr>
          <w:sz w:val="22"/>
          <w:szCs w:val="22"/>
        </w:rPr>
        <w:t xml:space="preserve">, R. and </w:t>
      </w:r>
      <w:proofErr w:type="spellStart"/>
      <w:r w:rsidRPr="00E04AEB">
        <w:rPr>
          <w:sz w:val="22"/>
          <w:szCs w:val="22"/>
        </w:rPr>
        <w:t>Chala</w:t>
      </w:r>
      <w:proofErr w:type="spellEnd"/>
      <w:r w:rsidRPr="00E04AEB">
        <w:rPr>
          <w:sz w:val="22"/>
          <w:szCs w:val="22"/>
        </w:rPr>
        <w:t xml:space="preserve">, M. (2008): Catalysts and barriers to cut flower export: A case study </w:t>
      </w:r>
      <w:proofErr w:type="gramStart"/>
      <w:r w:rsidRPr="00E04AEB">
        <w:rPr>
          <w:sz w:val="22"/>
          <w:szCs w:val="22"/>
        </w:rPr>
        <w:t>of  Ethiopian</w:t>
      </w:r>
      <w:proofErr w:type="gramEnd"/>
      <w:r w:rsidRPr="00E04AEB">
        <w:rPr>
          <w:sz w:val="22"/>
          <w:szCs w:val="22"/>
        </w:rPr>
        <w:t xml:space="preserve"> floriculture industry. </w:t>
      </w:r>
      <w:proofErr w:type="gramStart"/>
      <w:r w:rsidRPr="00E04AEB">
        <w:rPr>
          <w:i/>
          <w:iCs/>
          <w:sz w:val="22"/>
          <w:szCs w:val="22"/>
        </w:rPr>
        <w:t>International Journal of Emerging Markets</w:t>
      </w:r>
      <w:r w:rsidRPr="00E04AEB">
        <w:rPr>
          <w:sz w:val="22"/>
          <w:szCs w:val="22"/>
        </w:rPr>
        <w:t>.</w:t>
      </w:r>
      <w:proofErr w:type="gramEnd"/>
      <w:r w:rsidRPr="00E04AEB">
        <w:rPr>
          <w:sz w:val="22"/>
          <w:szCs w:val="22"/>
        </w:rPr>
        <w:t xml:space="preserve"> Vol. 3 </w:t>
      </w:r>
      <w:proofErr w:type="spellStart"/>
      <w:r w:rsidRPr="00E04AEB">
        <w:rPr>
          <w:sz w:val="22"/>
          <w:szCs w:val="22"/>
        </w:rPr>
        <w:t>Iss</w:t>
      </w:r>
      <w:proofErr w:type="spellEnd"/>
      <w:r w:rsidRPr="00E04AEB">
        <w:rPr>
          <w:sz w:val="22"/>
          <w:szCs w:val="22"/>
        </w:rPr>
        <w:t xml:space="preserve">: 2, pp. 216-235. </w:t>
      </w:r>
    </w:p>
    <w:p w:rsidR="00A04A47" w:rsidRPr="00E04AEB" w:rsidRDefault="00A04A47" w:rsidP="00F151D1">
      <w:pPr>
        <w:pStyle w:val="Default"/>
        <w:spacing w:line="360" w:lineRule="auto"/>
        <w:ind w:left="720" w:hanging="720"/>
        <w:jc w:val="both"/>
        <w:rPr>
          <w:sz w:val="22"/>
          <w:szCs w:val="22"/>
        </w:rPr>
      </w:pPr>
      <w:proofErr w:type="spellStart"/>
      <w:r w:rsidRPr="00E04AEB">
        <w:rPr>
          <w:sz w:val="22"/>
          <w:szCs w:val="22"/>
        </w:rPr>
        <w:t>Bryman</w:t>
      </w:r>
      <w:proofErr w:type="spellEnd"/>
      <w:r w:rsidRPr="00E04AEB">
        <w:rPr>
          <w:sz w:val="22"/>
          <w:szCs w:val="22"/>
        </w:rPr>
        <w:t xml:space="preserve">, A. and Bell, E. (2007): </w:t>
      </w:r>
      <w:r w:rsidRPr="00E04AEB">
        <w:rPr>
          <w:i/>
          <w:iCs/>
          <w:sz w:val="22"/>
          <w:szCs w:val="22"/>
        </w:rPr>
        <w:t>Business research methods</w:t>
      </w:r>
      <w:r w:rsidRPr="00E04AEB">
        <w:rPr>
          <w:sz w:val="22"/>
          <w:szCs w:val="22"/>
        </w:rPr>
        <w:t xml:space="preserve">, Oxford University Press, USA. </w:t>
      </w:r>
    </w:p>
    <w:p w:rsidR="00A04A47" w:rsidRPr="00E04AEB" w:rsidRDefault="00A04A47" w:rsidP="00F151D1">
      <w:pPr>
        <w:pStyle w:val="Default"/>
        <w:spacing w:line="360" w:lineRule="auto"/>
        <w:ind w:left="720" w:hanging="720"/>
        <w:jc w:val="both"/>
        <w:rPr>
          <w:sz w:val="22"/>
          <w:szCs w:val="22"/>
        </w:rPr>
      </w:pPr>
      <w:proofErr w:type="spellStart"/>
      <w:r w:rsidRPr="00E04AEB">
        <w:rPr>
          <w:sz w:val="22"/>
          <w:szCs w:val="22"/>
        </w:rPr>
        <w:t>Corti</w:t>
      </w:r>
      <w:proofErr w:type="spellEnd"/>
      <w:r w:rsidRPr="00E04AEB">
        <w:rPr>
          <w:sz w:val="22"/>
          <w:szCs w:val="22"/>
        </w:rPr>
        <w:t xml:space="preserve"> L. and Bishop L. (2005): Strategies in Teaching Secondary Analysis of </w:t>
      </w:r>
      <w:proofErr w:type="gramStart"/>
      <w:r w:rsidRPr="00E04AEB">
        <w:rPr>
          <w:sz w:val="22"/>
          <w:szCs w:val="22"/>
        </w:rPr>
        <w:t>Qualitative  Data</w:t>
      </w:r>
      <w:proofErr w:type="gramEnd"/>
      <w:r w:rsidRPr="00E04AEB">
        <w:rPr>
          <w:sz w:val="22"/>
          <w:szCs w:val="22"/>
        </w:rPr>
        <w:t xml:space="preserve">. </w:t>
      </w:r>
      <w:proofErr w:type="gramStart"/>
      <w:r w:rsidRPr="00E04AEB">
        <w:rPr>
          <w:sz w:val="22"/>
          <w:szCs w:val="22"/>
        </w:rPr>
        <w:t>Volume 6, No. 1, Art.</w:t>
      </w:r>
      <w:proofErr w:type="gramEnd"/>
      <w:r w:rsidRPr="00E04AEB">
        <w:rPr>
          <w:sz w:val="22"/>
          <w:szCs w:val="22"/>
        </w:rPr>
        <w:t xml:space="preserve"> 47. </w:t>
      </w:r>
    </w:p>
    <w:p w:rsidR="00A04A47" w:rsidRPr="00E04AEB" w:rsidRDefault="00A04A47" w:rsidP="00F151D1">
      <w:pPr>
        <w:pStyle w:val="Default"/>
        <w:spacing w:line="360" w:lineRule="auto"/>
        <w:ind w:left="720" w:hanging="720"/>
        <w:jc w:val="both"/>
        <w:rPr>
          <w:sz w:val="22"/>
          <w:szCs w:val="22"/>
        </w:rPr>
      </w:pPr>
      <w:r w:rsidRPr="00E04AEB">
        <w:rPr>
          <w:sz w:val="22"/>
          <w:szCs w:val="22"/>
        </w:rPr>
        <w:t xml:space="preserve">David T. (2002): The Bloom on the Rose, Looking into the Floriculture Industry Environmental Health perspectives Volume110, Number 5. Focus, pp. 240-247. </w:t>
      </w:r>
    </w:p>
    <w:p w:rsidR="00A04A47" w:rsidRPr="00E04AEB" w:rsidRDefault="00A04A47" w:rsidP="00F151D1">
      <w:pPr>
        <w:pStyle w:val="Default"/>
        <w:spacing w:line="360" w:lineRule="auto"/>
        <w:ind w:left="720" w:hanging="720"/>
        <w:jc w:val="both"/>
        <w:rPr>
          <w:sz w:val="22"/>
          <w:szCs w:val="22"/>
        </w:rPr>
      </w:pPr>
      <w:r w:rsidRPr="00E04AEB">
        <w:rPr>
          <w:sz w:val="22"/>
          <w:szCs w:val="22"/>
        </w:rPr>
        <w:t xml:space="preserve">Davison W. (2010): “Ethiopia Plans to Rent Out Belgium-Sized Land Area to Produce </w:t>
      </w:r>
      <w:proofErr w:type="gramStart"/>
      <w:r w:rsidRPr="00E04AEB">
        <w:rPr>
          <w:sz w:val="22"/>
          <w:szCs w:val="22"/>
        </w:rPr>
        <w:t>Cash  Crops</w:t>
      </w:r>
      <w:proofErr w:type="gramEnd"/>
      <w:r w:rsidRPr="00E04AEB">
        <w:rPr>
          <w:sz w:val="22"/>
          <w:szCs w:val="22"/>
        </w:rPr>
        <w:t xml:space="preserve">,” Bloomberg, </w:t>
      </w:r>
      <w:hyperlink r:id="rId25" w:history="1">
        <w:r w:rsidRPr="00E04AEB">
          <w:rPr>
            <w:rStyle w:val="Hyperlink"/>
            <w:sz w:val="22"/>
            <w:szCs w:val="22"/>
          </w:rPr>
          <w:t>http://www.bloomberg.com/news/2010-10-26/ethiopia-plans-to-rent-out-belgium-sized</w:t>
        </w:r>
      </w:hyperlink>
      <w:r w:rsidRPr="00E04AEB">
        <w:rPr>
          <w:sz w:val="22"/>
          <w:szCs w:val="22"/>
        </w:rPr>
        <w:t xml:space="preserve"> land-area-to-produce-cash-crops.html (accessed January 2011).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Dolan, C. S. and </w:t>
      </w:r>
      <w:proofErr w:type="spellStart"/>
      <w:r w:rsidRPr="00E04AEB">
        <w:rPr>
          <w:color w:val="auto"/>
          <w:sz w:val="22"/>
          <w:szCs w:val="22"/>
        </w:rPr>
        <w:t>Sorby</w:t>
      </w:r>
      <w:proofErr w:type="spellEnd"/>
      <w:r w:rsidRPr="00E04AEB">
        <w:rPr>
          <w:color w:val="auto"/>
          <w:sz w:val="22"/>
          <w:szCs w:val="22"/>
        </w:rPr>
        <w:t xml:space="preserve">, K. (2003): Gender and Employment in High-Value Agriculture Industries, Agriculture and Rural Development Working Paper 7, World Bank.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Dolan, C.; M. </w:t>
      </w:r>
      <w:proofErr w:type="spellStart"/>
      <w:r w:rsidRPr="00E04AEB">
        <w:rPr>
          <w:color w:val="auto"/>
          <w:sz w:val="22"/>
          <w:szCs w:val="22"/>
        </w:rPr>
        <w:t>Opondo</w:t>
      </w:r>
      <w:proofErr w:type="spellEnd"/>
      <w:r w:rsidRPr="00E04AEB">
        <w:rPr>
          <w:color w:val="auto"/>
          <w:sz w:val="22"/>
          <w:szCs w:val="22"/>
        </w:rPr>
        <w:t xml:space="preserve">, &amp; S. Smith (2002): Gender, Rights and Participation in the Kenya </w:t>
      </w:r>
      <w:proofErr w:type="gramStart"/>
      <w:r w:rsidRPr="00E04AEB">
        <w:rPr>
          <w:color w:val="auto"/>
          <w:sz w:val="22"/>
          <w:szCs w:val="22"/>
        </w:rPr>
        <w:t>Cut  Flower</w:t>
      </w:r>
      <w:proofErr w:type="gramEnd"/>
      <w:r w:rsidRPr="00E04AEB">
        <w:rPr>
          <w:color w:val="auto"/>
          <w:sz w:val="22"/>
          <w:szCs w:val="22"/>
        </w:rPr>
        <w:t xml:space="preserve"> Industry. NRI Report No. 2768.SSR Project No. R8007 2002-4.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Ecologist (2009): </w:t>
      </w:r>
      <w:r w:rsidRPr="00E04AEB">
        <w:rPr>
          <w:i/>
          <w:iCs/>
          <w:color w:val="auto"/>
          <w:sz w:val="22"/>
          <w:szCs w:val="22"/>
        </w:rPr>
        <w:t>Behind the Label</w:t>
      </w:r>
      <w:r w:rsidRPr="00E04AEB">
        <w:rPr>
          <w:color w:val="auto"/>
          <w:sz w:val="22"/>
          <w:szCs w:val="22"/>
        </w:rPr>
        <w:t>: cut flowers, [Online]Available:http://www.theecologist.org/green_green_living/behind_the_label/302429/behind the_label_cut_</w:t>
      </w:r>
      <w:proofErr w:type="gramStart"/>
      <w:r w:rsidRPr="00E04AEB">
        <w:rPr>
          <w:color w:val="auto"/>
          <w:sz w:val="22"/>
          <w:szCs w:val="22"/>
        </w:rPr>
        <w:t>flowers.html[</w:t>
      </w:r>
      <w:proofErr w:type="gramEnd"/>
      <w:r w:rsidRPr="00E04AEB">
        <w:rPr>
          <w:color w:val="auto"/>
          <w:sz w:val="22"/>
          <w:szCs w:val="22"/>
        </w:rPr>
        <w:t xml:space="preserve">2011-03-10].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Elaine S. (2006): Food Safety Management Systems Certification: Report on the ISO /</w:t>
      </w:r>
      <w:proofErr w:type="spellStart"/>
      <w:r w:rsidRPr="00E04AEB">
        <w:rPr>
          <w:color w:val="auto"/>
          <w:sz w:val="22"/>
          <w:szCs w:val="22"/>
        </w:rPr>
        <w:t>Sadcstan</w:t>
      </w:r>
      <w:proofErr w:type="spellEnd"/>
      <w:r w:rsidRPr="00E04AEB">
        <w:rPr>
          <w:color w:val="auto"/>
          <w:sz w:val="22"/>
          <w:szCs w:val="22"/>
        </w:rPr>
        <w:t xml:space="preserve"> Seminar on ISO 22000 – Food Safety Management Systems Held In Windhoek, Namibia. </w:t>
      </w:r>
      <w:proofErr w:type="gramStart"/>
      <w:r w:rsidRPr="00E04AEB">
        <w:rPr>
          <w:color w:val="auto"/>
          <w:sz w:val="22"/>
          <w:szCs w:val="22"/>
        </w:rPr>
        <w:t>p.8.</w:t>
      </w:r>
      <w:proofErr w:type="gramEnd"/>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Ethiopian Horticultural Strategy (2007): Development of Strategy for Export </w:t>
      </w:r>
      <w:proofErr w:type="gramStart"/>
      <w:r w:rsidRPr="00E04AEB">
        <w:rPr>
          <w:color w:val="auto"/>
          <w:sz w:val="22"/>
          <w:szCs w:val="22"/>
        </w:rPr>
        <w:t>oriented  Horticulture</w:t>
      </w:r>
      <w:proofErr w:type="gramEnd"/>
      <w:r w:rsidRPr="00E04AEB">
        <w:rPr>
          <w:color w:val="auto"/>
          <w:sz w:val="22"/>
          <w:szCs w:val="22"/>
        </w:rPr>
        <w:t xml:space="preserve"> in Ethiopia: Draft paper, February 2007. </w:t>
      </w:r>
    </w:p>
    <w:p w:rsidR="00A04A47" w:rsidRPr="00E04AEB" w:rsidRDefault="00A04A47" w:rsidP="00D15E89">
      <w:pPr>
        <w:pStyle w:val="Default"/>
        <w:spacing w:line="360" w:lineRule="auto"/>
        <w:ind w:left="720" w:hanging="720"/>
        <w:jc w:val="both"/>
        <w:rPr>
          <w:color w:val="auto"/>
          <w:sz w:val="22"/>
          <w:szCs w:val="22"/>
        </w:rPr>
      </w:pPr>
      <w:proofErr w:type="spellStart"/>
      <w:r w:rsidRPr="00E04AEB">
        <w:rPr>
          <w:color w:val="auto"/>
          <w:sz w:val="22"/>
          <w:szCs w:val="22"/>
        </w:rPr>
        <w:lastRenderedPageBreak/>
        <w:t>Fatuma</w:t>
      </w:r>
      <w:proofErr w:type="spellEnd"/>
      <w:r w:rsidRPr="00E04AEB">
        <w:rPr>
          <w:color w:val="auto"/>
          <w:sz w:val="22"/>
          <w:szCs w:val="22"/>
        </w:rPr>
        <w:t xml:space="preserve"> A. (2008): Social and Environmental Implication of Floriculture: a </w:t>
      </w:r>
      <w:proofErr w:type="gramStart"/>
      <w:r w:rsidRPr="00E04AEB">
        <w:rPr>
          <w:color w:val="auto"/>
          <w:sz w:val="22"/>
          <w:szCs w:val="22"/>
        </w:rPr>
        <w:t>stakeholder  perception</w:t>
      </w:r>
      <w:proofErr w:type="gramEnd"/>
      <w:r w:rsidRPr="00E04AEB">
        <w:rPr>
          <w:color w:val="auto"/>
          <w:sz w:val="22"/>
          <w:szCs w:val="22"/>
        </w:rPr>
        <w:t xml:space="preserve"> Analysis at </w:t>
      </w:r>
      <w:proofErr w:type="spellStart"/>
      <w:r w:rsidRPr="00E04AEB">
        <w:rPr>
          <w:color w:val="auto"/>
          <w:sz w:val="22"/>
          <w:szCs w:val="22"/>
        </w:rPr>
        <w:t>Holeta</w:t>
      </w:r>
      <w:proofErr w:type="spellEnd"/>
      <w:r w:rsidRPr="00E04AEB">
        <w:rPr>
          <w:color w:val="auto"/>
          <w:sz w:val="22"/>
          <w:szCs w:val="22"/>
        </w:rPr>
        <w:t xml:space="preserve"> Area, </w:t>
      </w:r>
      <w:proofErr w:type="spellStart"/>
      <w:r w:rsidRPr="00E04AEB">
        <w:rPr>
          <w:color w:val="auto"/>
          <w:sz w:val="22"/>
          <w:szCs w:val="22"/>
        </w:rPr>
        <w:t>Wolmera</w:t>
      </w:r>
      <w:proofErr w:type="spellEnd"/>
      <w:r w:rsidRPr="00E04AEB">
        <w:rPr>
          <w:color w:val="auto"/>
          <w:sz w:val="22"/>
          <w:szCs w:val="22"/>
        </w:rPr>
        <w:t xml:space="preserve"> District, </w:t>
      </w:r>
      <w:proofErr w:type="spellStart"/>
      <w:r w:rsidRPr="00E04AEB">
        <w:rPr>
          <w:color w:val="auto"/>
          <w:sz w:val="22"/>
          <w:szCs w:val="22"/>
        </w:rPr>
        <w:t>Oromia</w:t>
      </w:r>
      <w:proofErr w:type="spellEnd"/>
      <w:r w:rsidRPr="00E04AEB">
        <w:rPr>
          <w:color w:val="auto"/>
          <w:sz w:val="22"/>
          <w:szCs w:val="22"/>
        </w:rPr>
        <w:t xml:space="preserve"> Region. </w:t>
      </w:r>
      <w:proofErr w:type="gramStart"/>
      <w:r w:rsidRPr="00E04AEB">
        <w:rPr>
          <w:color w:val="auto"/>
          <w:sz w:val="22"/>
          <w:szCs w:val="22"/>
        </w:rPr>
        <w:t xml:space="preserve">Addis Ababa </w:t>
      </w:r>
      <w:proofErr w:type="spellStart"/>
      <w:r w:rsidRPr="00E04AEB">
        <w:rPr>
          <w:color w:val="auto"/>
          <w:sz w:val="22"/>
          <w:szCs w:val="22"/>
        </w:rPr>
        <w:t>University.School</w:t>
      </w:r>
      <w:proofErr w:type="spellEnd"/>
      <w:r w:rsidRPr="00E04AEB">
        <w:rPr>
          <w:color w:val="auto"/>
          <w:sz w:val="22"/>
          <w:szCs w:val="22"/>
        </w:rPr>
        <w:t xml:space="preserve"> of Graduate </w:t>
      </w:r>
      <w:proofErr w:type="spellStart"/>
      <w:r w:rsidRPr="00E04AEB">
        <w:rPr>
          <w:color w:val="auto"/>
          <w:sz w:val="22"/>
          <w:szCs w:val="22"/>
        </w:rPr>
        <w:t>Studies.Environmental</w:t>
      </w:r>
      <w:proofErr w:type="spellEnd"/>
      <w:r w:rsidRPr="00E04AEB">
        <w:rPr>
          <w:color w:val="auto"/>
          <w:sz w:val="22"/>
          <w:szCs w:val="22"/>
        </w:rPr>
        <w:t xml:space="preserve"> Science Program.</w:t>
      </w:r>
      <w:proofErr w:type="gramEnd"/>
      <w:r w:rsidRPr="00E04AEB">
        <w:rPr>
          <w:color w:val="auto"/>
          <w:sz w:val="22"/>
          <w:szCs w:val="22"/>
        </w:rPr>
        <w:t xml:space="preserve"> Addis Ababa, Ethiopia. </w:t>
      </w:r>
    </w:p>
    <w:p w:rsidR="00A04A47" w:rsidRPr="00E04AEB" w:rsidRDefault="00A04A47" w:rsidP="00D15E89">
      <w:pPr>
        <w:pStyle w:val="Default"/>
        <w:spacing w:line="360" w:lineRule="auto"/>
        <w:ind w:left="720" w:hanging="720"/>
        <w:jc w:val="both"/>
        <w:rPr>
          <w:color w:val="auto"/>
          <w:sz w:val="22"/>
          <w:szCs w:val="22"/>
        </w:rPr>
      </w:pPr>
      <w:r w:rsidRPr="00E04AEB">
        <w:rPr>
          <w:sz w:val="22"/>
          <w:szCs w:val="22"/>
        </w:rPr>
        <w:t>Flick, U. (2009).</w:t>
      </w:r>
      <w:r w:rsidRPr="00E04AEB">
        <w:rPr>
          <w:i/>
          <w:iCs/>
          <w:sz w:val="22"/>
          <w:szCs w:val="22"/>
        </w:rPr>
        <w:t xml:space="preserve">An Introduction to Qualitative Research </w:t>
      </w:r>
      <w:r w:rsidRPr="00E04AEB">
        <w:rPr>
          <w:sz w:val="22"/>
          <w:szCs w:val="22"/>
        </w:rPr>
        <w:t>(fourth edition).London: Sage.</w:t>
      </w:r>
    </w:p>
    <w:p w:rsidR="00A04A47" w:rsidRPr="00E04AEB" w:rsidRDefault="00A04A47" w:rsidP="00D15E89">
      <w:pPr>
        <w:pStyle w:val="Default"/>
        <w:spacing w:line="360" w:lineRule="auto"/>
        <w:ind w:left="720" w:hanging="720"/>
        <w:jc w:val="both"/>
        <w:rPr>
          <w:color w:val="auto"/>
          <w:sz w:val="22"/>
          <w:szCs w:val="22"/>
        </w:rPr>
      </w:pPr>
      <w:proofErr w:type="spellStart"/>
      <w:r w:rsidRPr="00E04AEB">
        <w:rPr>
          <w:color w:val="auto"/>
          <w:sz w:val="22"/>
          <w:szCs w:val="22"/>
        </w:rPr>
        <w:t>Fliess</w:t>
      </w:r>
      <w:proofErr w:type="spellEnd"/>
      <w:r w:rsidRPr="00E04AEB">
        <w:rPr>
          <w:color w:val="auto"/>
          <w:sz w:val="22"/>
          <w:szCs w:val="22"/>
        </w:rPr>
        <w:t xml:space="preserve"> B., Lee H., </w:t>
      </w:r>
      <w:proofErr w:type="spellStart"/>
      <w:r w:rsidRPr="00E04AEB">
        <w:rPr>
          <w:color w:val="auto"/>
          <w:sz w:val="22"/>
          <w:szCs w:val="22"/>
        </w:rPr>
        <w:t>Dubreuil</w:t>
      </w:r>
      <w:proofErr w:type="spellEnd"/>
      <w:r w:rsidRPr="00E04AEB">
        <w:rPr>
          <w:color w:val="auto"/>
          <w:sz w:val="22"/>
          <w:szCs w:val="22"/>
        </w:rPr>
        <w:t xml:space="preserve"> O. and </w:t>
      </w:r>
      <w:proofErr w:type="spellStart"/>
      <w:r w:rsidRPr="00E04AEB">
        <w:rPr>
          <w:color w:val="auto"/>
          <w:sz w:val="22"/>
          <w:szCs w:val="22"/>
        </w:rPr>
        <w:t>Agatiello</w:t>
      </w:r>
      <w:proofErr w:type="spellEnd"/>
      <w:r w:rsidRPr="00E04AEB">
        <w:rPr>
          <w:color w:val="auto"/>
          <w:sz w:val="22"/>
          <w:szCs w:val="22"/>
        </w:rPr>
        <w:t xml:space="preserve"> O. (2007): CSR and Trade: Informing Consumers about Social and Environmental Conditions of Globalized Production; OECD Trade Policy Working Paper No. 47 - Part I.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Frank B. and Cruz E. (2001): Flower for Justice, Implementing the International Code </w:t>
      </w:r>
      <w:proofErr w:type="gramStart"/>
      <w:r w:rsidRPr="00E04AEB">
        <w:rPr>
          <w:color w:val="auto"/>
          <w:sz w:val="22"/>
          <w:szCs w:val="22"/>
        </w:rPr>
        <w:t>of  Conduct</w:t>
      </w:r>
      <w:proofErr w:type="gramEnd"/>
      <w:r w:rsidRPr="00E04AEB">
        <w:rPr>
          <w:color w:val="auto"/>
          <w:sz w:val="22"/>
          <w:szCs w:val="22"/>
        </w:rPr>
        <w:t xml:space="preserve">, </w:t>
      </w:r>
      <w:proofErr w:type="spellStart"/>
      <w:r w:rsidRPr="00E04AEB">
        <w:rPr>
          <w:color w:val="auto"/>
          <w:sz w:val="22"/>
          <w:szCs w:val="22"/>
        </w:rPr>
        <w:t>Friedrch</w:t>
      </w:r>
      <w:proofErr w:type="spellEnd"/>
      <w:r w:rsidRPr="00E04AEB">
        <w:rPr>
          <w:color w:val="auto"/>
          <w:sz w:val="22"/>
          <w:szCs w:val="22"/>
        </w:rPr>
        <w:t xml:space="preserve"> Ebert </w:t>
      </w:r>
      <w:proofErr w:type="spellStart"/>
      <w:r w:rsidRPr="00E04AEB">
        <w:rPr>
          <w:color w:val="auto"/>
          <w:sz w:val="22"/>
          <w:szCs w:val="22"/>
        </w:rPr>
        <w:t>Stiftung</w:t>
      </w:r>
      <w:proofErr w:type="spellEnd"/>
      <w:r w:rsidRPr="00E04AEB">
        <w:rPr>
          <w:color w:val="auto"/>
          <w:sz w:val="22"/>
          <w:szCs w:val="22"/>
        </w:rPr>
        <w:t xml:space="preserve">. </w:t>
      </w:r>
      <w:proofErr w:type="gramStart"/>
      <w:r w:rsidRPr="00E04AEB">
        <w:rPr>
          <w:color w:val="auto"/>
          <w:sz w:val="22"/>
          <w:szCs w:val="22"/>
        </w:rPr>
        <w:t>72 p.</w:t>
      </w:r>
      <w:proofErr w:type="gramEnd"/>
    </w:p>
    <w:p w:rsidR="00A04A47" w:rsidRPr="00E04AEB" w:rsidRDefault="00A04A47" w:rsidP="00F151D1">
      <w:pPr>
        <w:pStyle w:val="Default"/>
        <w:spacing w:line="360" w:lineRule="auto"/>
        <w:ind w:left="720" w:hanging="720"/>
        <w:jc w:val="both"/>
        <w:rPr>
          <w:color w:val="auto"/>
          <w:sz w:val="22"/>
          <w:szCs w:val="22"/>
        </w:rPr>
      </w:pPr>
      <w:proofErr w:type="spellStart"/>
      <w:r w:rsidRPr="00E04AEB">
        <w:rPr>
          <w:color w:val="auto"/>
          <w:sz w:val="22"/>
          <w:szCs w:val="22"/>
        </w:rPr>
        <w:t>Getu</w:t>
      </w:r>
      <w:proofErr w:type="spellEnd"/>
      <w:r w:rsidRPr="00E04AEB">
        <w:rPr>
          <w:color w:val="auto"/>
          <w:sz w:val="22"/>
          <w:szCs w:val="22"/>
        </w:rPr>
        <w:t xml:space="preserve">, M. (2009): </w:t>
      </w:r>
      <w:proofErr w:type="spellStart"/>
      <w:r w:rsidRPr="00E04AEB">
        <w:rPr>
          <w:color w:val="auto"/>
          <w:sz w:val="22"/>
          <w:szCs w:val="22"/>
        </w:rPr>
        <w:t>Mizan</w:t>
      </w:r>
      <w:proofErr w:type="spellEnd"/>
      <w:r w:rsidRPr="00E04AEB">
        <w:rPr>
          <w:color w:val="auto"/>
          <w:sz w:val="22"/>
          <w:szCs w:val="22"/>
        </w:rPr>
        <w:t xml:space="preserve"> Law Rev: </w:t>
      </w:r>
      <w:r w:rsidRPr="00E04AEB">
        <w:rPr>
          <w:i/>
          <w:iCs/>
          <w:color w:val="auto"/>
          <w:sz w:val="22"/>
          <w:szCs w:val="22"/>
        </w:rPr>
        <w:t>Ethiopian Floriculture and its Problem on the Environment</w:t>
      </w:r>
      <w:proofErr w:type="gramStart"/>
      <w:r w:rsidRPr="00E04AEB">
        <w:rPr>
          <w:color w:val="auto"/>
          <w:sz w:val="22"/>
          <w:szCs w:val="22"/>
        </w:rPr>
        <w:t>,  Vol.3</w:t>
      </w:r>
      <w:proofErr w:type="gramEnd"/>
      <w:r w:rsidRPr="00E04AEB">
        <w:rPr>
          <w:color w:val="auto"/>
          <w:sz w:val="22"/>
          <w:szCs w:val="22"/>
        </w:rPr>
        <w:t xml:space="preserve">, No 2. [Online] Available: </w:t>
      </w:r>
      <w:hyperlink r:id="rId26" w:history="1">
        <w:r w:rsidRPr="00E04AEB">
          <w:rPr>
            <w:rStyle w:val="Hyperlink"/>
            <w:sz w:val="22"/>
            <w:szCs w:val="22"/>
          </w:rPr>
          <w:t>http://www.ajol.info/index.php/mlr/article/viewFile/54011/42554 [2011</w:t>
        </w:r>
      </w:hyperlink>
      <w:r w:rsidRPr="00E04AEB">
        <w:rPr>
          <w:color w:val="auto"/>
          <w:sz w:val="22"/>
          <w:szCs w:val="22"/>
        </w:rPr>
        <w:t xml:space="preserve"> 04-28]  </w:t>
      </w:r>
    </w:p>
    <w:p w:rsidR="00A04A47" w:rsidRPr="00E04AEB" w:rsidRDefault="00A04A47" w:rsidP="00F151D1">
      <w:pPr>
        <w:pStyle w:val="Default"/>
        <w:spacing w:line="360" w:lineRule="auto"/>
        <w:ind w:left="720" w:hanging="720"/>
        <w:jc w:val="both"/>
        <w:rPr>
          <w:color w:val="auto"/>
          <w:sz w:val="22"/>
          <w:szCs w:val="22"/>
        </w:rPr>
      </w:pPr>
      <w:proofErr w:type="spellStart"/>
      <w:r w:rsidRPr="00E04AEB">
        <w:rPr>
          <w:color w:val="auto"/>
          <w:sz w:val="22"/>
          <w:szCs w:val="22"/>
        </w:rPr>
        <w:t>Ghauri</w:t>
      </w:r>
      <w:proofErr w:type="spellEnd"/>
      <w:r w:rsidRPr="00E04AEB">
        <w:rPr>
          <w:color w:val="auto"/>
          <w:sz w:val="22"/>
          <w:szCs w:val="22"/>
        </w:rPr>
        <w:t xml:space="preserve">, P.N. and </w:t>
      </w:r>
      <w:proofErr w:type="spellStart"/>
      <w:r w:rsidRPr="00E04AEB">
        <w:rPr>
          <w:color w:val="auto"/>
          <w:sz w:val="22"/>
          <w:szCs w:val="22"/>
        </w:rPr>
        <w:t>Grönhaug</w:t>
      </w:r>
      <w:proofErr w:type="spellEnd"/>
      <w:r w:rsidRPr="00E04AEB">
        <w:rPr>
          <w:color w:val="auto"/>
          <w:sz w:val="22"/>
          <w:szCs w:val="22"/>
        </w:rPr>
        <w:t xml:space="preserve">, K. (2005): Research Methods in Business Studies: A </w:t>
      </w:r>
      <w:proofErr w:type="gramStart"/>
      <w:r w:rsidRPr="00E04AEB">
        <w:rPr>
          <w:color w:val="auto"/>
          <w:sz w:val="22"/>
          <w:szCs w:val="22"/>
        </w:rPr>
        <w:t>Practical  Guide</w:t>
      </w:r>
      <w:proofErr w:type="gramEnd"/>
      <w:r w:rsidRPr="00E04AEB">
        <w:rPr>
          <w:color w:val="auto"/>
          <w:sz w:val="22"/>
          <w:szCs w:val="22"/>
        </w:rPr>
        <w:t xml:space="preserve">, Prentice-Hall, London: 3rd edition.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Glass V.G. (1976): Primary, Secondary and Meta-analysis of Research. </w:t>
      </w:r>
      <w:r w:rsidRPr="00E04AEB">
        <w:rPr>
          <w:i/>
          <w:iCs/>
          <w:color w:val="auto"/>
          <w:sz w:val="22"/>
          <w:szCs w:val="22"/>
        </w:rPr>
        <w:t>Laboratory of Educational Researcher</w:t>
      </w:r>
      <w:r w:rsidRPr="00E04AEB">
        <w:rPr>
          <w:color w:val="auto"/>
          <w:sz w:val="22"/>
          <w:szCs w:val="22"/>
        </w:rPr>
        <w:t xml:space="preserve">, Vol. 5, No. 10, pp. 3-8. </w:t>
      </w:r>
    </w:p>
    <w:p w:rsidR="00A04A47" w:rsidRPr="00E04AEB" w:rsidRDefault="00A04A47" w:rsidP="00F151D1">
      <w:pPr>
        <w:pStyle w:val="Default"/>
        <w:spacing w:line="360" w:lineRule="auto"/>
        <w:ind w:left="720" w:hanging="720"/>
        <w:jc w:val="both"/>
        <w:rPr>
          <w:color w:val="auto"/>
          <w:sz w:val="22"/>
          <w:szCs w:val="22"/>
        </w:rPr>
      </w:pPr>
      <w:proofErr w:type="spellStart"/>
      <w:r w:rsidRPr="00E04AEB">
        <w:rPr>
          <w:color w:val="auto"/>
          <w:sz w:val="22"/>
          <w:szCs w:val="22"/>
        </w:rPr>
        <w:t>Habte</w:t>
      </w:r>
      <w:proofErr w:type="spellEnd"/>
      <w:r w:rsidRPr="00E04AEB">
        <w:rPr>
          <w:color w:val="auto"/>
          <w:sz w:val="22"/>
          <w:szCs w:val="22"/>
        </w:rPr>
        <w:t xml:space="preserve">, S. (2001): "Ethiopian cut-flower export industry and international market", </w:t>
      </w:r>
      <w:r w:rsidRPr="00E04AEB">
        <w:rPr>
          <w:i/>
          <w:iCs/>
          <w:color w:val="auto"/>
          <w:sz w:val="22"/>
          <w:szCs w:val="22"/>
        </w:rPr>
        <w:t>Ethiopian Export Promotion Agency: Product Development and Market Research Directorate</w:t>
      </w:r>
      <w:r w:rsidRPr="00E04AEB">
        <w:rPr>
          <w:color w:val="auto"/>
          <w:sz w:val="22"/>
          <w:szCs w:val="22"/>
        </w:rPr>
        <w:t xml:space="preserve">. </w:t>
      </w:r>
    </w:p>
    <w:p w:rsidR="00A04A47" w:rsidRPr="00E04AEB" w:rsidRDefault="00A04A47" w:rsidP="00F151D1">
      <w:pPr>
        <w:pStyle w:val="Default"/>
        <w:spacing w:line="360" w:lineRule="auto"/>
        <w:ind w:left="720" w:hanging="720"/>
        <w:jc w:val="both"/>
        <w:rPr>
          <w:color w:val="auto"/>
          <w:sz w:val="22"/>
          <w:szCs w:val="22"/>
        </w:rPr>
      </w:pPr>
      <w:proofErr w:type="spellStart"/>
      <w:r w:rsidRPr="00E04AEB">
        <w:rPr>
          <w:color w:val="auto"/>
          <w:sz w:val="22"/>
          <w:szCs w:val="22"/>
        </w:rPr>
        <w:t>Hadjifotiou</w:t>
      </w:r>
      <w:proofErr w:type="spellEnd"/>
      <w:r w:rsidRPr="00E04AEB">
        <w:rPr>
          <w:color w:val="auto"/>
          <w:sz w:val="22"/>
          <w:szCs w:val="22"/>
        </w:rPr>
        <w:t xml:space="preserve"> N. (1983): Women and Harassment at work. London: Pluto Press.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Hamrick, D. (2004): "Can Dutch roses survive", </w:t>
      </w:r>
      <w:proofErr w:type="spellStart"/>
      <w:r w:rsidRPr="00E04AEB">
        <w:rPr>
          <w:i/>
          <w:iCs/>
          <w:color w:val="auto"/>
          <w:sz w:val="22"/>
          <w:szCs w:val="22"/>
        </w:rPr>
        <w:t>FolraCulture</w:t>
      </w:r>
      <w:proofErr w:type="spellEnd"/>
      <w:r w:rsidRPr="00E04AEB">
        <w:rPr>
          <w:i/>
          <w:iCs/>
          <w:color w:val="auto"/>
          <w:sz w:val="22"/>
          <w:szCs w:val="22"/>
        </w:rPr>
        <w:t xml:space="preserve"> International</w:t>
      </w:r>
      <w:r w:rsidRPr="00E04AEB">
        <w:rPr>
          <w:color w:val="auto"/>
          <w:sz w:val="22"/>
          <w:szCs w:val="22"/>
        </w:rPr>
        <w:t xml:space="preserve">, Vol. April.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Harlow: Financial Times Prentice Hall: 5th edition. </w:t>
      </w:r>
    </w:p>
    <w:p w:rsidR="00A04A47" w:rsidRPr="00E04AEB" w:rsidRDefault="00A04A47" w:rsidP="00F151D1">
      <w:pPr>
        <w:pStyle w:val="Default"/>
        <w:spacing w:line="360" w:lineRule="auto"/>
        <w:ind w:left="720" w:hanging="720"/>
        <w:jc w:val="both"/>
        <w:rPr>
          <w:color w:val="auto"/>
          <w:sz w:val="22"/>
          <w:szCs w:val="22"/>
        </w:rPr>
      </w:pPr>
      <w:proofErr w:type="spellStart"/>
      <w:r w:rsidRPr="00E04AEB">
        <w:rPr>
          <w:color w:val="auto"/>
          <w:sz w:val="22"/>
          <w:szCs w:val="22"/>
        </w:rPr>
        <w:t>Hombergh</w:t>
      </w:r>
      <w:proofErr w:type="spellEnd"/>
      <w:r w:rsidRPr="00E04AEB">
        <w:rPr>
          <w:color w:val="auto"/>
          <w:sz w:val="22"/>
          <w:szCs w:val="22"/>
        </w:rPr>
        <w:t xml:space="preserve">, H. V. D. (1993): Gender, Environment and Development: A Guide </w:t>
      </w:r>
      <w:proofErr w:type="gramStart"/>
      <w:r w:rsidRPr="00E04AEB">
        <w:rPr>
          <w:color w:val="auto"/>
          <w:sz w:val="22"/>
          <w:szCs w:val="22"/>
        </w:rPr>
        <w:t>to  Literature</w:t>
      </w:r>
      <w:proofErr w:type="gramEnd"/>
      <w:r w:rsidRPr="00E04AEB">
        <w:rPr>
          <w:color w:val="auto"/>
          <w:sz w:val="22"/>
          <w:szCs w:val="22"/>
        </w:rPr>
        <w:t xml:space="preserve">. Institute for Development Research Amsterdam by </w:t>
      </w:r>
      <w:proofErr w:type="gramStart"/>
      <w:r w:rsidRPr="00E04AEB">
        <w:rPr>
          <w:color w:val="auto"/>
          <w:sz w:val="22"/>
          <w:szCs w:val="22"/>
        </w:rPr>
        <w:t>International  Books</w:t>
      </w:r>
      <w:proofErr w:type="gramEnd"/>
      <w:r w:rsidRPr="00E04AEB">
        <w:rPr>
          <w:color w:val="auto"/>
          <w:sz w:val="22"/>
          <w:szCs w:val="22"/>
        </w:rPr>
        <w:t xml:space="preserve">. Utrecht: The Netherlands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Human Rights Watch, (2010): “Development without Aid: How Aid Under - writes Repression in Ethiopia,”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International Flower Coordination (IFC) (2004): Guidelines for the socially and Environmentally Responsible Production of Cut Flowers, version 2.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International Labor Organization, (ILO), (2006): Summary of the Study Report on Decent Work in Floriculture Ethiopia; Presented on the National Consultative Workshop.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International Trade Center (ITC), (2001): Product Profile: Cut Flower and Foliage, </w:t>
      </w:r>
      <w:proofErr w:type="gramStart"/>
      <w:r w:rsidRPr="00E04AEB">
        <w:rPr>
          <w:color w:val="auto"/>
          <w:sz w:val="22"/>
          <w:szCs w:val="22"/>
        </w:rPr>
        <w:t>Business  Sector</w:t>
      </w:r>
      <w:proofErr w:type="gramEnd"/>
      <w:r w:rsidRPr="00E04AEB">
        <w:rPr>
          <w:color w:val="auto"/>
          <w:sz w:val="22"/>
          <w:szCs w:val="22"/>
        </w:rPr>
        <w:t xml:space="preserve"> Roundtable Discussion Document, Brussels, 16 May.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lastRenderedPageBreak/>
        <w:t xml:space="preserve">Jacobs, M. and </w:t>
      </w:r>
      <w:proofErr w:type="spellStart"/>
      <w:r w:rsidRPr="00E04AEB">
        <w:rPr>
          <w:color w:val="auto"/>
          <w:sz w:val="22"/>
          <w:szCs w:val="22"/>
        </w:rPr>
        <w:t>Dinham</w:t>
      </w:r>
      <w:proofErr w:type="spellEnd"/>
      <w:r w:rsidRPr="00E04AEB">
        <w:rPr>
          <w:color w:val="auto"/>
          <w:sz w:val="22"/>
          <w:szCs w:val="22"/>
        </w:rPr>
        <w:t xml:space="preserve">, B. (2003): Silent Invaders: Pesticides, Livelihoods and </w:t>
      </w:r>
      <w:proofErr w:type="gramStart"/>
      <w:r w:rsidRPr="00E04AEB">
        <w:rPr>
          <w:color w:val="auto"/>
          <w:sz w:val="22"/>
          <w:szCs w:val="22"/>
        </w:rPr>
        <w:t>Women’s  Health</w:t>
      </w:r>
      <w:proofErr w:type="gramEnd"/>
      <w:r w:rsidRPr="00E04AEB">
        <w:rPr>
          <w:color w:val="auto"/>
          <w:sz w:val="22"/>
          <w:szCs w:val="22"/>
        </w:rPr>
        <w:t xml:space="preserve">. Zed Book ltd, London, </w:t>
      </w:r>
      <w:proofErr w:type="spellStart"/>
      <w:proofErr w:type="gramStart"/>
      <w:r w:rsidRPr="00E04AEB">
        <w:rPr>
          <w:color w:val="auto"/>
          <w:sz w:val="22"/>
          <w:szCs w:val="22"/>
        </w:rPr>
        <w:t>Uk</w:t>
      </w:r>
      <w:proofErr w:type="spellEnd"/>
      <w:proofErr w:type="gramEnd"/>
      <w:r w:rsidRPr="00E04AEB">
        <w:rPr>
          <w:color w:val="auto"/>
          <w:sz w:val="22"/>
          <w:szCs w:val="22"/>
        </w:rPr>
        <w:t xml:space="preserve">.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Laws, N. (2006): "Ethiopia: the next production hot spot-</w:t>
      </w:r>
      <w:proofErr w:type="spellStart"/>
      <w:r w:rsidRPr="00E04AEB">
        <w:rPr>
          <w:color w:val="auto"/>
          <w:sz w:val="22"/>
          <w:szCs w:val="22"/>
        </w:rPr>
        <w:t>floraculture</w:t>
      </w:r>
      <w:proofErr w:type="spellEnd"/>
      <w:r w:rsidRPr="00E04AEB">
        <w:rPr>
          <w:color w:val="auto"/>
          <w:sz w:val="22"/>
          <w:szCs w:val="22"/>
        </w:rPr>
        <w:t xml:space="preserve">", </w:t>
      </w:r>
      <w:proofErr w:type="spellStart"/>
      <w:r w:rsidRPr="00E04AEB">
        <w:rPr>
          <w:i/>
          <w:iCs/>
          <w:color w:val="auto"/>
          <w:sz w:val="22"/>
          <w:szCs w:val="22"/>
        </w:rPr>
        <w:t>FloraCulture</w:t>
      </w:r>
      <w:proofErr w:type="spellEnd"/>
      <w:r w:rsidRPr="00E04AEB">
        <w:rPr>
          <w:i/>
          <w:iCs/>
          <w:color w:val="auto"/>
          <w:sz w:val="22"/>
          <w:szCs w:val="22"/>
        </w:rPr>
        <w:t xml:space="preserve"> International</w:t>
      </w:r>
      <w:r w:rsidRPr="00E04AEB">
        <w:rPr>
          <w:color w:val="auto"/>
          <w:sz w:val="22"/>
          <w:szCs w:val="22"/>
        </w:rPr>
        <w:t xml:space="preserve">, available at: www.floracultureintl.com/archive/articles/1858.asp.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Mena, N. and S. </w:t>
      </w:r>
      <w:proofErr w:type="spellStart"/>
      <w:r w:rsidRPr="00E04AEB">
        <w:rPr>
          <w:color w:val="auto"/>
          <w:sz w:val="22"/>
          <w:szCs w:val="22"/>
        </w:rPr>
        <w:t>Proano</w:t>
      </w:r>
      <w:proofErr w:type="spellEnd"/>
      <w:r w:rsidRPr="00E04AEB">
        <w:rPr>
          <w:color w:val="auto"/>
          <w:sz w:val="22"/>
          <w:szCs w:val="22"/>
        </w:rPr>
        <w:t xml:space="preserve"> (2005): Sexual Harassment in the Workplace: The Cut </w:t>
      </w:r>
      <w:proofErr w:type="gramStart"/>
      <w:r w:rsidRPr="00E04AEB">
        <w:rPr>
          <w:color w:val="auto"/>
          <w:sz w:val="22"/>
          <w:szCs w:val="22"/>
        </w:rPr>
        <w:t>Flower  Industry</w:t>
      </w:r>
      <w:proofErr w:type="gramEnd"/>
      <w:r w:rsidRPr="00E04AEB">
        <w:rPr>
          <w:color w:val="auto"/>
          <w:sz w:val="22"/>
          <w:szCs w:val="22"/>
        </w:rPr>
        <w:t xml:space="preserve">. Case study Northern Sierra of Ecuador. </w:t>
      </w:r>
    </w:p>
    <w:p w:rsidR="00A04A47" w:rsidRPr="00E04AEB" w:rsidRDefault="00A04A47" w:rsidP="00F151D1">
      <w:pPr>
        <w:pStyle w:val="Default"/>
        <w:spacing w:line="360" w:lineRule="auto"/>
        <w:ind w:left="720" w:hanging="720"/>
        <w:jc w:val="both"/>
        <w:rPr>
          <w:color w:val="auto"/>
          <w:sz w:val="22"/>
          <w:szCs w:val="22"/>
        </w:rPr>
      </w:pPr>
      <w:proofErr w:type="spellStart"/>
      <w:r w:rsidRPr="00E04AEB">
        <w:rPr>
          <w:color w:val="auto"/>
          <w:sz w:val="22"/>
          <w:szCs w:val="22"/>
        </w:rPr>
        <w:t>Nigussie</w:t>
      </w:r>
      <w:proofErr w:type="spellEnd"/>
      <w:r w:rsidRPr="00E04AEB">
        <w:rPr>
          <w:color w:val="auto"/>
          <w:sz w:val="22"/>
          <w:szCs w:val="22"/>
        </w:rPr>
        <w:t xml:space="preserve"> K. (2009): Floriculture Industry in Ethiopia: Trends, Prospects and Challenges, </w:t>
      </w:r>
      <w:proofErr w:type="spellStart"/>
      <w:r w:rsidRPr="00E04AEB">
        <w:rPr>
          <w:color w:val="auto"/>
          <w:sz w:val="22"/>
          <w:szCs w:val="22"/>
        </w:rPr>
        <w:t>Jimma</w:t>
      </w:r>
      <w:proofErr w:type="spellEnd"/>
      <w:r w:rsidRPr="00E04AEB">
        <w:rPr>
          <w:color w:val="auto"/>
          <w:sz w:val="22"/>
          <w:szCs w:val="22"/>
        </w:rPr>
        <w:t xml:space="preserve"> University College of Agriculture and Veterinary medicine, August,2006, Ethiopian Investment agency, </w:t>
      </w:r>
      <w:proofErr w:type="spellStart"/>
      <w:r w:rsidRPr="00E04AEB">
        <w:rPr>
          <w:color w:val="auto"/>
          <w:sz w:val="22"/>
          <w:szCs w:val="22"/>
        </w:rPr>
        <w:t>Horti</w:t>
      </w:r>
      <w:proofErr w:type="spellEnd"/>
      <w:r w:rsidRPr="00E04AEB">
        <w:rPr>
          <w:color w:val="auto"/>
          <w:sz w:val="22"/>
          <w:szCs w:val="22"/>
        </w:rPr>
        <w:t xml:space="preserve">-Flora Data Base raw data, June10, 2009.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Norma M. and Silvia P</w:t>
      </w:r>
      <w:proofErr w:type="gramStart"/>
      <w:r w:rsidRPr="00E04AEB">
        <w:rPr>
          <w:color w:val="auto"/>
          <w:sz w:val="22"/>
          <w:szCs w:val="22"/>
        </w:rPr>
        <w:t>.(</w:t>
      </w:r>
      <w:proofErr w:type="gramEnd"/>
      <w:r w:rsidRPr="00E04AEB">
        <w:rPr>
          <w:color w:val="auto"/>
          <w:sz w:val="22"/>
          <w:szCs w:val="22"/>
        </w:rPr>
        <w:t xml:space="preserve">2005): Sexual Harassment in the Workplace: The Cut Flower Industry; Case Study, Northern Sierra of Ecuador. P. 9-20.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Pesticide Action Network Updates Service (PANUPS), (2002): Floriculture: Pesticides, Worker Health and Code of Conduct, June 12. http://panna.igc.org/resources/panups/panup_20020612.dv.html </w:t>
      </w:r>
    </w:p>
    <w:p w:rsidR="00A04A47" w:rsidRPr="00E04AEB" w:rsidRDefault="00A04A47" w:rsidP="00F151D1">
      <w:pPr>
        <w:pStyle w:val="Default"/>
        <w:spacing w:line="360" w:lineRule="auto"/>
        <w:ind w:left="720" w:hanging="720"/>
        <w:jc w:val="both"/>
        <w:rPr>
          <w:color w:val="auto"/>
          <w:sz w:val="22"/>
          <w:szCs w:val="22"/>
        </w:rPr>
      </w:pPr>
      <w:proofErr w:type="gramStart"/>
      <w:r w:rsidRPr="00E04AEB">
        <w:rPr>
          <w:color w:val="auto"/>
          <w:sz w:val="22"/>
          <w:szCs w:val="22"/>
        </w:rPr>
        <w:t>Price Water House Coopers.</w:t>
      </w:r>
      <w:proofErr w:type="gramEnd"/>
      <w:r w:rsidRPr="00E04AEB">
        <w:rPr>
          <w:color w:val="auto"/>
          <w:sz w:val="22"/>
          <w:szCs w:val="22"/>
        </w:rPr>
        <w:t xml:space="preserve"> (2006): Sustainability Problem Assessment (SIA) of the EU-ACP Economic Partnership Agreements; Horticulture in Eastern and Southern Africa (ESA); Phase Three Mid-Term Report revised draft.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Rogers, K. A. and D. </w:t>
      </w:r>
      <w:proofErr w:type="spellStart"/>
      <w:r w:rsidRPr="00E04AEB">
        <w:rPr>
          <w:color w:val="auto"/>
          <w:sz w:val="22"/>
          <w:szCs w:val="22"/>
        </w:rPr>
        <w:t>Chapell</w:t>
      </w:r>
      <w:proofErr w:type="spellEnd"/>
      <w:r w:rsidRPr="00E04AEB">
        <w:rPr>
          <w:color w:val="auto"/>
          <w:sz w:val="22"/>
          <w:szCs w:val="22"/>
        </w:rPr>
        <w:t xml:space="preserve"> (2003): Preventing and responding to violence at work.  ILO: Geneva.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Saunders, M., Lewis, P. and </w:t>
      </w:r>
      <w:proofErr w:type="spellStart"/>
      <w:r w:rsidRPr="00E04AEB">
        <w:rPr>
          <w:color w:val="auto"/>
          <w:sz w:val="22"/>
          <w:szCs w:val="22"/>
        </w:rPr>
        <w:t>Thornhill</w:t>
      </w:r>
      <w:proofErr w:type="spellEnd"/>
      <w:r w:rsidRPr="00E04AEB">
        <w:rPr>
          <w:color w:val="auto"/>
          <w:sz w:val="22"/>
          <w:szCs w:val="22"/>
        </w:rPr>
        <w:t xml:space="preserve">, A. (2009): </w:t>
      </w:r>
      <w:r w:rsidRPr="00E04AEB">
        <w:rPr>
          <w:i/>
          <w:iCs/>
          <w:color w:val="auto"/>
          <w:sz w:val="22"/>
          <w:szCs w:val="22"/>
        </w:rPr>
        <w:t>Research methods for business students</w:t>
      </w:r>
      <w:r w:rsidRPr="00E04AEB">
        <w:rPr>
          <w:color w:val="auto"/>
          <w:sz w:val="22"/>
          <w:szCs w:val="22"/>
        </w:rPr>
        <w:t xml:space="preserve">. </w:t>
      </w:r>
    </w:p>
    <w:p w:rsidR="00A04A47" w:rsidRPr="00DA77AC" w:rsidRDefault="00A04A47" w:rsidP="00957ECF">
      <w:pPr>
        <w:autoSpaceDE w:val="0"/>
        <w:autoSpaceDN w:val="0"/>
        <w:adjustRightInd w:val="0"/>
        <w:spacing w:after="0" w:line="360" w:lineRule="auto"/>
        <w:jc w:val="both"/>
        <w:rPr>
          <w:rFonts w:ascii="Times New Roman" w:eastAsia="Calibri" w:hAnsi="Times New Roman" w:cs="Times New Roman"/>
          <w:sz w:val="24"/>
          <w:szCs w:val="24"/>
        </w:rPr>
      </w:pPr>
      <w:proofErr w:type="spellStart"/>
      <w:r w:rsidRPr="00DA77AC">
        <w:rPr>
          <w:rFonts w:ascii="Times New Roman" w:eastAsia="Calibri" w:hAnsi="Times New Roman" w:cs="Times New Roman"/>
          <w:sz w:val="24"/>
          <w:szCs w:val="24"/>
        </w:rPr>
        <w:t>Sekaran</w:t>
      </w:r>
      <w:proofErr w:type="spellEnd"/>
      <w:r w:rsidRPr="00DA77AC">
        <w:rPr>
          <w:rFonts w:ascii="Times New Roman" w:eastAsia="Calibri" w:hAnsi="Times New Roman" w:cs="Times New Roman"/>
          <w:sz w:val="24"/>
          <w:szCs w:val="24"/>
        </w:rPr>
        <w:t xml:space="preserve">, U. (2006). Research methods for business: A skill building approach. </w:t>
      </w:r>
      <w:proofErr w:type="gramStart"/>
      <w:r w:rsidRPr="00DA77AC">
        <w:rPr>
          <w:rFonts w:ascii="Times New Roman" w:eastAsia="Calibri" w:hAnsi="Times New Roman" w:cs="Times New Roman"/>
          <w:sz w:val="24"/>
          <w:szCs w:val="24"/>
        </w:rPr>
        <w:t>John Wiley &amp; Smith, A. (1776).The wealth of nations.</w:t>
      </w:r>
      <w:proofErr w:type="gramEnd"/>
      <w:r w:rsidRPr="00DA77AC">
        <w:rPr>
          <w:rFonts w:ascii="Times New Roman" w:eastAsia="Calibri" w:hAnsi="Times New Roman" w:cs="Times New Roman"/>
          <w:sz w:val="24"/>
          <w:szCs w:val="24"/>
        </w:rPr>
        <w:t xml:space="preserve"> New York: The Modern Library</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Sepulveda, O.P. (2004): Behind the Flowers. </w:t>
      </w:r>
      <w:proofErr w:type="gramStart"/>
      <w:r w:rsidRPr="00E04AEB">
        <w:rPr>
          <w:color w:val="auto"/>
          <w:sz w:val="22"/>
          <w:szCs w:val="22"/>
        </w:rPr>
        <w:t xml:space="preserve">The Workers’ </w:t>
      </w:r>
      <w:proofErr w:type="spellStart"/>
      <w:r w:rsidRPr="00E04AEB">
        <w:rPr>
          <w:color w:val="auto"/>
          <w:sz w:val="22"/>
          <w:szCs w:val="22"/>
        </w:rPr>
        <w:t>Rights.CorporacionCactus.Bogotá</w:t>
      </w:r>
      <w:proofErr w:type="spellEnd"/>
      <w:r w:rsidRPr="00E04AEB">
        <w:rPr>
          <w:color w:val="auto"/>
          <w:sz w:val="22"/>
          <w:szCs w:val="22"/>
        </w:rPr>
        <w:t xml:space="preserve">, </w:t>
      </w:r>
      <w:proofErr w:type="spellStart"/>
      <w:r w:rsidRPr="00E04AEB">
        <w:rPr>
          <w:color w:val="auto"/>
          <w:sz w:val="22"/>
          <w:szCs w:val="22"/>
        </w:rPr>
        <w:t>Estigma</w:t>
      </w:r>
      <w:proofErr w:type="spellEnd"/>
      <w:r w:rsidRPr="00E04AEB">
        <w:rPr>
          <w:color w:val="auto"/>
          <w:sz w:val="22"/>
          <w:szCs w:val="22"/>
        </w:rPr>
        <w:t xml:space="preserve"> publications.</w:t>
      </w:r>
      <w:proofErr w:type="gramEnd"/>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Smith, S., </w:t>
      </w:r>
      <w:proofErr w:type="spellStart"/>
      <w:r w:rsidRPr="00E04AEB">
        <w:rPr>
          <w:color w:val="auto"/>
          <w:sz w:val="22"/>
          <w:szCs w:val="22"/>
        </w:rPr>
        <w:t>Auret</w:t>
      </w:r>
      <w:proofErr w:type="spellEnd"/>
      <w:r w:rsidRPr="00E04AEB">
        <w:rPr>
          <w:color w:val="auto"/>
          <w:sz w:val="22"/>
          <w:szCs w:val="22"/>
        </w:rPr>
        <w:t xml:space="preserve">, D., </w:t>
      </w:r>
      <w:proofErr w:type="spellStart"/>
      <w:r w:rsidRPr="00E04AEB">
        <w:rPr>
          <w:color w:val="auto"/>
          <w:sz w:val="22"/>
          <w:szCs w:val="22"/>
        </w:rPr>
        <w:t>Barrientos</w:t>
      </w:r>
      <w:proofErr w:type="spellEnd"/>
      <w:r w:rsidRPr="00E04AEB">
        <w:rPr>
          <w:color w:val="auto"/>
          <w:sz w:val="22"/>
          <w:szCs w:val="22"/>
        </w:rPr>
        <w:t xml:space="preserve">, S, Dolan, C, </w:t>
      </w:r>
      <w:proofErr w:type="spellStart"/>
      <w:r w:rsidRPr="00E04AEB">
        <w:rPr>
          <w:color w:val="auto"/>
          <w:sz w:val="22"/>
          <w:szCs w:val="22"/>
        </w:rPr>
        <w:t>Kleinbooi</w:t>
      </w:r>
      <w:proofErr w:type="spellEnd"/>
      <w:r w:rsidRPr="00E04AEB">
        <w:rPr>
          <w:color w:val="auto"/>
          <w:sz w:val="22"/>
          <w:szCs w:val="22"/>
        </w:rPr>
        <w:t xml:space="preserve">, K, </w:t>
      </w:r>
      <w:proofErr w:type="spellStart"/>
      <w:r w:rsidRPr="00E04AEB">
        <w:rPr>
          <w:color w:val="auto"/>
          <w:sz w:val="22"/>
          <w:szCs w:val="22"/>
        </w:rPr>
        <w:t>Njobvu</w:t>
      </w:r>
      <w:proofErr w:type="spellEnd"/>
      <w:r w:rsidRPr="00E04AEB">
        <w:rPr>
          <w:color w:val="auto"/>
          <w:sz w:val="22"/>
          <w:szCs w:val="22"/>
        </w:rPr>
        <w:t xml:space="preserve">, C, </w:t>
      </w:r>
      <w:proofErr w:type="spellStart"/>
      <w:r w:rsidRPr="00E04AEB">
        <w:rPr>
          <w:color w:val="auto"/>
          <w:sz w:val="22"/>
          <w:szCs w:val="22"/>
        </w:rPr>
        <w:t>Opondo</w:t>
      </w:r>
      <w:proofErr w:type="spellEnd"/>
      <w:r w:rsidRPr="00E04AEB">
        <w:rPr>
          <w:color w:val="auto"/>
          <w:sz w:val="22"/>
          <w:szCs w:val="22"/>
        </w:rPr>
        <w:t xml:space="preserve"> M and </w:t>
      </w:r>
      <w:proofErr w:type="spellStart"/>
      <w:r w:rsidRPr="00E04AEB">
        <w:rPr>
          <w:color w:val="auto"/>
          <w:sz w:val="22"/>
          <w:szCs w:val="22"/>
        </w:rPr>
        <w:t>Tallotire</w:t>
      </w:r>
      <w:proofErr w:type="spellEnd"/>
      <w:r w:rsidRPr="00E04AEB">
        <w:rPr>
          <w:color w:val="auto"/>
          <w:sz w:val="22"/>
          <w:szCs w:val="22"/>
        </w:rPr>
        <w:t xml:space="preserve">, A. (2004): Ethical Trade in African Horticulture: Gender, Rights and Participation. IDS Working Paper 223, Institute of Development Studies, Brighton, Sussex, England.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The Oakland Institute (2011): Understanding Land Investment Deals in Africa. </w:t>
      </w:r>
      <w:proofErr w:type="gramStart"/>
      <w:r w:rsidRPr="00E04AEB">
        <w:rPr>
          <w:color w:val="auto"/>
          <w:sz w:val="22"/>
          <w:szCs w:val="22"/>
        </w:rPr>
        <w:t>Country  Report</w:t>
      </w:r>
      <w:proofErr w:type="gramEnd"/>
      <w:r w:rsidRPr="00E04AEB">
        <w:rPr>
          <w:color w:val="auto"/>
          <w:sz w:val="22"/>
          <w:szCs w:val="22"/>
        </w:rPr>
        <w:t xml:space="preserve">: Ethiopia. Oakland, USA.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Uganda Workers’ Education Association (UWEA) (2006): “Promoting Women </w:t>
      </w:r>
      <w:proofErr w:type="gramStart"/>
      <w:r w:rsidRPr="00E04AEB">
        <w:rPr>
          <w:color w:val="auto"/>
          <w:sz w:val="22"/>
          <w:szCs w:val="22"/>
        </w:rPr>
        <w:t>Workers’  Rights</w:t>
      </w:r>
      <w:proofErr w:type="gramEnd"/>
      <w:r w:rsidRPr="00E04AEB">
        <w:rPr>
          <w:color w:val="auto"/>
          <w:sz w:val="22"/>
          <w:szCs w:val="22"/>
        </w:rPr>
        <w:t>: African Horticulture.” Progress Research Report Presented to “</w:t>
      </w:r>
      <w:proofErr w:type="gramStart"/>
      <w:r w:rsidRPr="00E04AEB">
        <w:rPr>
          <w:color w:val="auto"/>
          <w:sz w:val="22"/>
          <w:szCs w:val="22"/>
        </w:rPr>
        <w:t>Women  Working</w:t>
      </w:r>
      <w:proofErr w:type="gramEnd"/>
      <w:r w:rsidRPr="00E04AEB">
        <w:rPr>
          <w:color w:val="auto"/>
          <w:sz w:val="22"/>
          <w:szCs w:val="22"/>
        </w:rPr>
        <w:t xml:space="preserve"> World Wide Regional Workshop.” 28th -31st March 2006. Kampala</w:t>
      </w:r>
      <w:proofErr w:type="gramStart"/>
      <w:r w:rsidRPr="00E04AEB">
        <w:rPr>
          <w:color w:val="auto"/>
          <w:sz w:val="22"/>
          <w:szCs w:val="22"/>
        </w:rPr>
        <w:t>,  Uganda</w:t>
      </w:r>
      <w:proofErr w:type="gramEnd"/>
      <w:r w:rsidRPr="00E04AEB">
        <w:rPr>
          <w:color w:val="auto"/>
          <w:sz w:val="22"/>
          <w:szCs w:val="22"/>
        </w:rPr>
        <w:t xml:space="preserve">. </w:t>
      </w:r>
    </w:p>
    <w:p w:rsidR="00A04A47" w:rsidRPr="00E04AEB" w:rsidRDefault="00A04A47" w:rsidP="00F151D1">
      <w:pPr>
        <w:pStyle w:val="Default"/>
        <w:spacing w:line="360" w:lineRule="auto"/>
        <w:ind w:left="720" w:hanging="720"/>
        <w:jc w:val="both"/>
        <w:rPr>
          <w:color w:val="auto"/>
          <w:sz w:val="22"/>
          <w:szCs w:val="22"/>
        </w:rPr>
      </w:pPr>
      <w:r w:rsidRPr="00E04AEB">
        <w:rPr>
          <w:color w:val="auto"/>
          <w:sz w:val="22"/>
          <w:szCs w:val="22"/>
        </w:rPr>
        <w:t xml:space="preserve">United States Environmental Protection Agency (USEPA) (1996): Cut-Rose: Request for Exception to Worker Protection Standard's Prohibition of Early Entry in to Pesticide - </w:t>
      </w:r>
      <w:r w:rsidRPr="00E04AEB">
        <w:rPr>
          <w:color w:val="auto"/>
          <w:sz w:val="22"/>
          <w:szCs w:val="22"/>
        </w:rPr>
        <w:lastRenderedPageBreak/>
        <w:t xml:space="preserve">Treated Areas to Harvest Roses by Hand Cutting. EPA Document Volume 61, Number 211. </w:t>
      </w:r>
    </w:p>
    <w:p w:rsidR="00A04A47" w:rsidRPr="00E04AEB" w:rsidRDefault="00A426DB" w:rsidP="00F151D1">
      <w:pPr>
        <w:pStyle w:val="Default"/>
        <w:spacing w:line="360" w:lineRule="auto"/>
        <w:ind w:left="720" w:hanging="720"/>
        <w:jc w:val="both"/>
        <w:rPr>
          <w:color w:val="auto"/>
          <w:sz w:val="22"/>
          <w:szCs w:val="22"/>
        </w:rPr>
      </w:pPr>
      <w:proofErr w:type="gramStart"/>
      <w:r>
        <w:rPr>
          <w:sz w:val="22"/>
          <w:szCs w:val="22"/>
        </w:rPr>
        <w:t>Wikepedia</w:t>
      </w:r>
      <w:r w:rsidR="00A04A47" w:rsidRPr="00E04AEB">
        <w:rPr>
          <w:sz w:val="22"/>
          <w:szCs w:val="22"/>
        </w:rPr>
        <w:t>2012) Triple bottom line.</w:t>
      </w:r>
      <w:proofErr w:type="gramEnd"/>
      <w:r w:rsidR="00A04A47" w:rsidRPr="00E04AEB">
        <w:rPr>
          <w:sz w:val="22"/>
          <w:szCs w:val="22"/>
        </w:rPr>
        <w:t xml:space="preserve"> Retrieved on: 10 November 2012, from: http://en.wikipedia.org/wiki/Triple_bottom_line.</w:t>
      </w:r>
    </w:p>
    <w:p w:rsidR="00A04A47" w:rsidRPr="00E04AEB" w:rsidRDefault="00A04A47" w:rsidP="00F151D1">
      <w:pPr>
        <w:pStyle w:val="Default"/>
        <w:spacing w:line="360" w:lineRule="auto"/>
        <w:ind w:left="720" w:hanging="720"/>
        <w:jc w:val="both"/>
        <w:rPr>
          <w:color w:val="auto"/>
          <w:sz w:val="22"/>
          <w:szCs w:val="22"/>
        </w:rPr>
      </w:pPr>
      <w:proofErr w:type="spellStart"/>
      <w:r w:rsidRPr="00E04AEB">
        <w:rPr>
          <w:color w:val="auto"/>
          <w:sz w:val="22"/>
          <w:szCs w:val="22"/>
        </w:rPr>
        <w:t>Windle</w:t>
      </w:r>
      <w:proofErr w:type="spellEnd"/>
      <w:r w:rsidRPr="00E04AEB">
        <w:rPr>
          <w:color w:val="auto"/>
          <w:sz w:val="22"/>
          <w:szCs w:val="22"/>
        </w:rPr>
        <w:t xml:space="preserve"> E.P. (2010): Secondary Data Analysis: Is It Useful and Valid? </w:t>
      </w:r>
      <w:r w:rsidRPr="00E04AEB">
        <w:rPr>
          <w:i/>
          <w:iCs/>
          <w:color w:val="auto"/>
          <w:sz w:val="22"/>
          <w:szCs w:val="22"/>
        </w:rPr>
        <w:t xml:space="preserve">Journal of </w:t>
      </w:r>
      <w:proofErr w:type="spellStart"/>
      <w:r w:rsidRPr="00E04AEB">
        <w:rPr>
          <w:i/>
          <w:iCs/>
          <w:color w:val="auto"/>
          <w:sz w:val="22"/>
          <w:szCs w:val="22"/>
        </w:rPr>
        <w:t>PeriAnesthesia</w:t>
      </w:r>
      <w:proofErr w:type="spellEnd"/>
      <w:r w:rsidRPr="00E04AEB">
        <w:rPr>
          <w:i/>
          <w:iCs/>
          <w:color w:val="auto"/>
          <w:sz w:val="22"/>
          <w:szCs w:val="22"/>
        </w:rPr>
        <w:t xml:space="preserve"> Nursing, </w:t>
      </w:r>
      <w:proofErr w:type="spellStart"/>
      <w:r w:rsidRPr="00E04AEB">
        <w:rPr>
          <w:color w:val="auto"/>
          <w:sz w:val="22"/>
          <w:szCs w:val="22"/>
        </w:rPr>
        <w:t>Vol</w:t>
      </w:r>
      <w:proofErr w:type="spellEnd"/>
      <w:r w:rsidRPr="00E04AEB">
        <w:rPr>
          <w:color w:val="auto"/>
          <w:sz w:val="22"/>
          <w:szCs w:val="22"/>
        </w:rPr>
        <w:t xml:space="preserve"> 25, No 5: pp 322-324 </w:t>
      </w:r>
    </w:p>
    <w:p w:rsidR="00A04A47" w:rsidRPr="00E04AEB" w:rsidRDefault="00A04A47" w:rsidP="00F151D1">
      <w:pPr>
        <w:pStyle w:val="Default"/>
        <w:spacing w:line="360" w:lineRule="auto"/>
        <w:ind w:left="720" w:hanging="720"/>
        <w:jc w:val="both"/>
        <w:rPr>
          <w:color w:val="auto"/>
          <w:sz w:val="22"/>
          <w:szCs w:val="22"/>
        </w:rPr>
      </w:pPr>
      <w:proofErr w:type="spellStart"/>
      <w:r w:rsidRPr="00E04AEB">
        <w:rPr>
          <w:color w:val="auto"/>
          <w:sz w:val="22"/>
          <w:szCs w:val="22"/>
        </w:rPr>
        <w:t>Workneh</w:t>
      </w:r>
      <w:proofErr w:type="spellEnd"/>
      <w:r w:rsidRPr="00E04AEB">
        <w:rPr>
          <w:color w:val="auto"/>
          <w:sz w:val="22"/>
          <w:szCs w:val="22"/>
        </w:rPr>
        <w:t xml:space="preserve"> T. (2007): An Assessment of the Working Conditions of Flower Farm Workers: </w:t>
      </w:r>
      <w:proofErr w:type="gramStart"/>
      <w:r w:rsidRPr="00E04AEB">
        <w:rPr>
          <w:color w:val="auto"/>
          <w:sz w:val="22"/>
          <w:szCs w:val="22"/>
        </w:rPr>
        <w:t>A  case</w:t>
      </w:r>
      <w:proofErr w:type="gramEnd"/>
      <w:r w:rsidRPr="00E04AEB">
        <w:rPr>
          <w:color w:val="auto"/>
          <w:sz w:val="22"/>
          <w:szCs w:val="22"/>
        </w:rPr>
        <w:t xml:space="preserve"> study of four flower farms in </w:t>
      </w:r>
      <w:proofErr w:type="spellStart"/>
      <w:r w:rsidRPr="00E04AEB">
        <w:rPr>
          <w:color w:val="auto"/>
          <w:sz w:val="22"/>
          <w:szCs w:val="22"/>
        </w:rPr>
        <w:t>oromiya</w:t>
      </w:r>
      <w:proofErr w:type="spellEnd"/>
      <w:r w:rsidRPr="00E04AEB">
        <w:rPr>
          <w:color w:val="auto"/>
          <w:sz w:val="22"/>
          <w:szCs w:val="22"/>
        </w:rPr>
        <w:t xml:space="preserve"> region. Addis Ababa, Ethiopia. </w:t>
      </w:r>
    </w:p>
    <w:p w:rsidR="00A04A47" w:rsidRDefault="00A04A47" w:rsidP="00F151D1">
      <w:pPr>
        <w:pStyle w:val="Default"/>
        <w:spacing w:line="360" w:lineRule="auto"/>
        <w:ind w:left="720" w:hanging="720"/>
        <w:jc w:val="both"/>
        <w:rPr>
          <w:color w:val="auto"/>
          <w:sz w:val="22"/>
          <w:szCs w:val="22"/>
        </w:rPr>
      </w:pPr>
      <w:proofErr w:type="spellStart"/>
      <w:r w:rsidRPr="00E04AEB">
        <w:rPr>
          <w:color w:val="auto"/>
          <w:sz w:val="22"/>
          <w:szCs w:val="22"/>
        </w:rPr>
        <w:t>Zewdie</w:t>
      </w:r>
      <w:proofErr w:type="spellEnd"/>
      <w:r w:rsidRPr="00E04AEB">
        <w:rPr>
          <w:color w:val="auto"/>
          <w:sz w:val="22"/>
          <w:szCs w:val="22"/>
        </w:rPr>
        <w:t xml:space="preserve"> B. (2007): Export Marketing, Customs and Bank Clearing Operations of </w:t>
      </w:r>
      <w:proofErr w:type="gramStart"/>
      <w:r w:rsidRPr="00E04AEB">
        <w:rPr>
          <w:color w:val="auto"/>
          <w:sz w:val="22"/>
          <w:szCs w:val="22"/>
        </w:rPr>
        <w:t>Floriculture  in</w:t>
      </w:r>
      <w:proofErr w:type="gramEnd"/>
      <w:r w:rsidRPr="00E04AEB">
        <w:rPr>
          <w:color w:val="auto"/>
          <w:sz w:val="22"/>
          <w:szCs w:val="22"/>
        </w:rPr>
        <w:t xml:space="preserve"> Ethiopia. </w:t>
      </w:r>
      <w:proofErr w:type="gramStart"/>
      <w:r w:rsidRPr="00E04AEB">
        <w:rPr>
          <w:color w:val="auto"/>
          <w:sz w:val="22"/>
          <w:szCs w:val="22"/>
        </w:rPr>
        <w:t>Addis Ababa University School of Graduate Studies.</w:t>
      </w:r>
      <w:proofErr w:type="gramEnd"/>
      <w:r w:rsidRPr="00E04AEB">
        <w:rPr>
          <w:color w:val="auto"/>
          <w:sz w:val="22"/>
          <w:szCs w:val="22"/>
        </w:rPr>
        <w:t xml:space="preserve"> Addis Ababa, Ethiopia. </w:t>
      </w: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6478EF" w:rsidRDefault="006478EF" w:rsidP="00F151D1">
      <w:pPr>
        <w:pStyle w:val="Default"/>
        <w:spacing w:line="360" w:lineRule="auto"/>
        <w:ind w:left="720" w:hanging="720"/>
        <w:jc w:val="both"/>
        <w:rPr>
          <w:color w:val="auto"/>
          <w:sz w:val="22"/>
          <w:szCs w:val="22"/>
        </w:rPr>
      </w:pPr>
    </w:p>
    <w:p w:rsidR="005D264D" w:rsidRDefault="005D264D" w:rsidP="00F151D1">
      <w:pPr>
        <w:pStyle w:val="Default"/>
        <w:spacing w:line="360" w:lineRule="auto"/>
        <w:ind w:left="720" w:hanging="720"/>
        <w:jc w:val="both"/>
        <w:rPr>
          <w:color w:val="auto"/>
          <w:sz w:val="22"/>
          <w:szCs w:val="22"/>
        </w:rPr>
      </w:pPr>
    </w:p>
    <w:p w:rsidR="005D264D" w:rsidRDefault="005D264D" w:rsidP="00F151D1">
      <w:pPr>
        <w:pStyle w:val="Default"/>
        <w:spacing w:line="360" w:lineRule="auto"/>
        <w:ind w:left="720" w:hanging="720"/>
        <w:jc w:val="both"/>
        <w:rPr>
          <w:color w:val="auto"/>
          <w:sz w:val="22"/>
          <w:szCs w:val="22"/>
        </w:rPr>
      </w:pPr>
    </w:p>
    <w:p w:rsidR="005D264D" w:rsidRDefault="005D264D" w:rsidP="00F151D1">
      <w:pPr>
        <w:pStyle w:val="Default"/>
        <w:spacing w:line="360" w:lineRule="auto"/>
        <w:ind w:left="720" w:hanging="720"/>
        <w:jc w:val="both"/>
        <w:rPr>
          <w:color w:val="auto"/>
          <w:sz w:val="22"/>
          <w:szCs w:val="22"/>
        </w:rPr>
      </w:pPr>
    </w:p>
    <w:p w:rsidR="005D264D" w:rsidRDefault="005D264D" w:rsidP="00F151D1">
      <w:pPr>
        <w:pStyle w:val="Default"/>
        <w:spacing w:line="360" w:lineRule="auto"/>
        <w:ind w:left="720" w:hanging="720"/>
        <w:jc w:val="both"/>
        <w:rPr>
          <w:color w:val="auto"/>
          <w:sz w:val="22"/>
          <w:szCs w:val="22"/>
        </w:rPr>
      </w:pPr>
    </w:p>
    <w:p w:rsidR="005D264D" w:rsidRDefault="005D264D" w:rsidP="00F151D1">
      <w:pPr>
        <w:pStyle w:val="Default"/>
        <w:spacing w:line="360" w:lineRule="auto"/>
        <w:ind w:left="720" w:hanging="720"/>
        <w:jc w:val="both"/>
        <w:rPr>
          <w:color w:val="auto"/>
          <w:sz w:val="22"/>
          <w:szCs w:val="22"/>
        </w:rPr>
      </w:pPr>
    </w:p>
    <w:p w:rsidR="005D264D" w:rsidRDefault="005D264D" w:rsidP="00F151D1">
      <w:pPr>
        <w:pStyle w:val="Default"/>
        <w:spacing w:line="360" w:lineRule="auto"/>
        <w:ind w:left="720" w:hanging="720"/>
        <w:jc w:val="both"/>
        <w:rPr>
          <w:color w:val="auto"/>
          <w:sz w:val="22"/>
          <w:szCs w:val="22"/>
        </w:rPr>
      </w:pPr>
    </w:p>
    <w:p w:rsidR="005D264D" w:rsidRDefault="005D264D" w:rsidP="00F151D1">
      <w:pPr>
        <w:pStyle w:val="Default"/>
        <w:spacing w:line="360" w:lineRule="auto"/>
        <w:ind w:left="720" w:hanging="720"/>
        <w:jc w:val="both"/>
        <w:rPr>
          <w:color w:val="auto"/>
          <w:sz w:val="22"/>
          <w:szCs w:val="22"/>
        </w:rPr>
      </w:pPr>
    </w:p>
    <w:p w:rsidR="005D264D" w:rsidRDefault="005D264D" w:rsidP="00F151D1">
      <w:pPr>
        <w:pStyle w:val="Default"/>
        <w:spacing w:line="360" w:lineRule="auto"/>
        <w:ind w:left="720" w:hanging="720"/>
        <w:jc w:val="both"/>
        <w:rPr>
          <w:color w:val="auto"/>
          <w:sz w:val="22"/>
          <w:szCs w:val="22"/>
        </w:rPr>
      </w:pPr>
    </w:p>
    <w:p w:rsidR="005D264D" w:rsidRDefault="005D264D" w:rsidP="00F151D1">
      <w:pPr>
        <w:pStyle w:val="Default"/>
        <w:spacing w:line="360" w:lineRule="auto"/>
        <w:ind w:left="720" w:hanging="720"/>
        <w:jc w:val="both"/>
        <w:rPr>
          <w:color w:val="auto"/>
          <w:sz w:val="22"/>
          <w:szCs w:val="22"/>
        </w:rPr>
      </w:pPr>
    </w:p>
    <w:p w:rsidR="005D264D" w:rsidRDefault="005D264D" w:rsidP="00F151D1">
      <w:pPr>
        <w:pStyle w:val="Default"/>
        <w:spacing w:line="360" w:lineRule="auto"/>
        <w:ind w:left="720" w:hanging="720"/>
        <w:jc w:val="both"/>
        <w:rPr>
          <w:color w:val="auto"/>
          <w:sz w:val="22"/>
          <w:szCs w:val="22"/>
        </w:rPr>
      </w:pPr>
    </w:p>
    <w:p w:rsidR="00F2344D" w:rsidRDefault="00F2344D" w:rsidP="00F151D1">
      <w:pPr>
        <w:pStyle w:val="Default"/>
        <w:spacing w:line="360" w:lineRule="auto"/>
        <w:ind w:left="720" w:hanging="720"/>
        <w:jc w:val="both"/>
        <w:rPr>
          <w:color w:val="auto"/>
          <w:sz w:val="22"/>
          <w:szCs w:val="22"/>
        </w:rPr>
      </w:pPr>
    </w:p>
    <w:p w:rsidR="006478EF" w:rsidRDefault="006478EF" w:rsidP="008B045E">
      <w:pPr>
        <w:pStyle w:val="Default"/>
        <w:spacing w:line="360" w:lineRule="auto"/>
        <w:jc w:val="both"/>
        <w:rPr>
          <w:color w:val="auto"/>
          <w:sz w:val="22"/>
          <w:szCs w:val="22"/>
        </w:rPr>
      </w:pPr>
    </w:p>
    <w:p w:rsidR="006478EF" w:rsidRPr="008B045E" w:rsidRDefault="005E677B" w:rsidP="005E677B">
      <w:pPr>
        <w:pStyle w:val="Default"/>
        <w:spacing w:line="360" w:lineRule="auto"/>
        <w:ind w:left="720" w:hanging="720"/>
        <w:jc w:val="center"/>
        <w:rPr>
          <w:b/>
          <w:color w:val="auto"/>
          <w:sz w:val="36"/>
          <w:szCs w:val="36"/>
        </w:rPr>
      </w:pPr>
      <w:r w:rsidRPr="008B045E">
        <w:rPr>
          <w:b/>
          <w:color w:val="auto"/>
          <w:sz w:val="36"/>
          <w:szCs w:val="36"/>
        </w:rPr>
        <w:lastRenderedPageBreak/>
        <w:t>APPENDICES</w:t>
      </w:r>
    </w:p>
    <w:p w:rsidR="005E677B" w:rsidRPr="008B045E" w:rsidRDefault="005E677B" w:rsidP="005E677B">
      <w:pPr>
        <w:pStyle w:val="Default"/>
        <w:spacing w:line="360" w:lineRule="auto"/>
        <w:ind w:left="720" w:hanging="720"/>
        <w:jc w:val="center"/>
        <w:rPr>
          <w:b/>
          <w:color w:val="auto"/>
          <w:sz w:val="36"/>
          <w:szCs w:val="36"/>
        </w:rPr>
      </w:pPr>
      <w:r w:rsidRPr="008B045E">
        <w:rPr>
          <w:b/>
          <w:color w:val="auto"/>
          <w:sz w:val="36"/>
          <w:szCs w:val="36"/>
        </w:rPr>
        <w:t>SECTION 1</w:t>
      </w:r>
      <w:r w:rsidR="008B045E" w:rsidRPr="008B045E">
        <w:rPr>
          <w:b/>
          <w:color w:val="auto"/>
          <w:sz w:val="36"/>
          <w:szCs w:val="36"/>
        </w:rPr>
        <w:t>: INTRODUCTION</w:t>
      </w:r>
    </w:p>
    <w:p w:rsidR="005E677B" w:rsidRPr="008B045E" w:rsidRDefault="005E677B" w:rsidP="005E677B">
      <w:pPr>
        <w:pStyle w:val="Default"/>
        <w:spacing w:line="360" w:lineRule="auto"/>
        <w:ind w:left="720" w:hanging="720"/>
        <w:jc w:val="center"/>
        <w:rPr>
          <w:b/>
          <w:color w:val="auto"/>
          <w:sz w:val="32"/>
          <w:szCs w:val="32"/>
        </w:rPr>
      </w:pPr>
      <w:r w:rsidRPr="008B045E">
        <w:rPr>
          <w:b/>
          <w:color w:val="auto"/>
          <w:sz w:val="32"/>
          <w:szCs w:val="32"/>
        </w:rPr>
        <w:t>Ambo University</w:t>
      </w:r>
    </w:p>
    <w:p w:rsidR="005E677B" w:rsidRPr="008B045E" w:rsidRDefault="005E677B" w:rsidP="005E677B">
      <w:pPr>
        <w:pStyle w:val="Default"/>
        <w:spacing w:line="360" w:lineRule="auto"/>
        <w:ind w:left="720" w:hanging="720"/>
        <w:jc w:val="center"/>
        <w:rPr>
          <w:b/>
          <w:color w:val="auto"/>
          <w:sz w:val="32"/>
          <w:szCs w:val="32"/>
        </w:rPr>
      </w:pPr>
      <w:r w:rsidRPr="008B045E">
        <w:rPr>
          <w:b/>
          <w:color w:val="auto"/>
          <w:sz w:val="32"/>
          <w:szCs w:val="32"/>
        </w:rPr>
        <w:t>College of Business and Economics</w:t>
      </w:r>
    </w:p>
    <w:p w:rsidR="005E677B" w:rsidRPr="008B045E" w:rsidRDefault="005E677B" w:rsidP="005E677B">
      <w:pPr>
        <w:pStyle w:val="Default"/>
        <w:spacing w:line="360" w:lineRule="auto"/>
        <w:ind w:left="720" w:hanging="720"/>
        <w:jc w:val="center"/>
        <w:rPr>
          <w:b/>
          <w:color w:val="auto"/>
          <w:sz w:val="32"/>
          <w:szCs w:val="32"/>
        </w:rPr>
      </w:pPr>
      <w:r w:rsidRPr="008B045E">
        <w:rPr>
          <w:b/>
          <w:color w:val="auto"/>
          <w:sz w:val="32"/>
          <w:szCs w:val="32"/>
        </w:rPr>
        <w:t>Department of Accounting and Finance</w:t>
      </w:r>
    </w:p>
    <w:p w:rsidR="005E677B" w:rsidRPr="005E677B" w:rsidRDefault="005E677B" w:rsidP="00F151D1">
      <w:pPr>
        <w:pStyle w:val="Default"/>
        <w:spacing w:line="360" w:lineRule="auto"/>
        <w:ind w:left="720" w:hanging="720"/>
        <w:jc w:val="both"/>
        <w:rPr>
          <w:b/>
          <w:color w:val="auto"/>
        </w:rPr>
      </w:pPr>
      <w:r w:rsidRPr="005E677B">
        <w:rPr>
          <w:b/>
          <w:color w:val="auto"/>
        </w:rPr>
        <w:t>Dear respondents</w:t>
      </w:r>
    </w:p>
    <w:p w:rsidR="006478EF" w:rsidRPr="0043695D" w:rsidRDefault="006478EF" w:rsidP="006478EF">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This study is conducted in partial fulfillment of the requirements for the Masters Degree of Business Administration (MBA) at Ambo University. This questionnaire has been prepared in view of </w:t>
      </w:r>
      <w:r w:rsidRPr="0043695D">
        <w:rPr>
          <w:rFonts w:ascii="Times New Roman" w:hAnsi="Times New Roman" w:cs="Times New Roman"/>
          <w:b/>
          <w:color w:val="000000"/>
          <w:sz w:val="24"/>
          <w:szCs w:val="24"/>
        </w:rPr>
        <w:t xml:space="preserve">Socioeconomic and environmental Problems of floriculture investment in and around </w:t>
      </w:r>
      <w:proofErr w:type="spellStart"/>
      <w:r w:rsidRPr="0043695D">
        <w:rPr>
          <w:rFonts w:ascii="Times New Roman" w:hAnsi="Times New Roman" w:cs="Times New Roman"/>
          <w:b/>
          <w:color w:val="000000"/>
          <w:sz w:val="24"/>
          <w:szCs w:val="24"/>
        </w:rPr>
        <w:t>Holeta</w:t>
      </w:r>
      <w:proofErr w:type="spellEnd"/>
      <w:r w:rsidRPr="0043695D">
        <w:rPr>
          <w:rFonts w:ascii="Times New Roman" w:hAnsi="Times New Roman" w:cs="Times New Roman"/>
          <w:b/>
          <w:color w:val="000000"/>
          <w:sz w:val="24"/>
          <w:szCs w:val="24"/>
        </w:rPr>
        <w:t xml:space="preserve"> Town</w:t>
      </w:r>
      <w:r w:rsidRPr="0043695D">
        <w:rPr>
          <w:rFonts w:ascii="Times New Roman" w:hAnsi="Times New Roman" w:cs="Times New Roman"/>
          <w:sz w:val="24"/>
          <w:szCs w:val="24"/>
        </w:rPr>
        <w:t>. The primary objective of this questionnaire is to collect data, information and opinion for research purpose. Information this questionnaire shall be used for academic purposes only and will be handled and stored with the highest order of confidentiality.  Please, give as the appropriate answer from a given choice and questionnaire. Finally, I would like to thanks you very much for your cooperation and sparing your valuable time for answering my request.</w:t>
      </w:r>
    </w:p>
    <w:p w:rsidR="006478EF" w:rsidRPr="0043695D" w:rsidRDefault="006478EF" w:rsidP="006478EF">
      <w:pPr>
        <w:spacing w:line="360" w:lineRule="auto"/>
        <w:jc w:val="both"/>
        <w:rPr>
          <w:rFonts w:ascii="Times New Roman" w:hAnsi="Times New Roman" w:cs="Times New Roman"/>
          <w:b/>
          <w:sz w:val="24"/>
          <w:szCs w:val="24"/>
        </w:rPr>
      </w:pPr>
      <w:r w:rsidRPr="0043695D">
        <w:rPr>
          <w:rFonts w:ascii="Times New Roman" w:hAnsi="Times New Roman" w:cs="Times New Roman"/>
          <w:b/>
          <w:sz w:val="24"/>
          <w:szCs w:val="24"/>
        </w:rPr>
        <w:t>Instructions</w:t>
      </w:r>
    </w:p>
    <w:p w:rsidR="006478EF" w:rsidRPr="0043695D" w:rsidRDefault="006478EF" w:rsidP="006478EF">
      <w:pPr>
        <w:pStyle w:val="ListParagraph"/>
        <w:numPr>
          <w:ilvl w:val="0"/>
          <w:numId w:val="12"/>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Please Circling your answer from choice provided</w:t>
      </w:r>
    </w:p>
    <w:p w:rsidR="006478EF" w:rsidRPr="0043695D" w:rsidRDefault="006478EF" w:rsidP="006478EF">
      <w:pPr>
        <w:pStyle w:val="ListParagraph"/>
        <w:numPr>
          <w:ilvl w:val="0"/>
          <w:numId w:val="12"/>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You can choose the answer more than one according to your chosen</w:t>
      </w:r>
    </w:p>
    <w:p w:rsidR="006478EF" w:rsidRPr="0043695D" w:rsidRDefault="006478EF" w:rsidP="006478EF">
      <w:pPr>
        <w:pStyle w:val="ListParagraph"/>
        <w:numPr>
          <w:ilvl w:val="0"/>
          <w:numId w:val="12"/>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Try to give the appropriate answer to each questions</w:t>
      </w:r>
    </w:p>
    <w:p w:rsidR="006478EF" w:rsidRPr="0043695D" w:rsidRDefault="006478EF" w:rsidP="006478EF">
      <w:pPr>
        <w:pStyle w:val="ListParagraph"/>
        <w:spacing w:line="360" w:lineRule="auto"/>
        <w:jc w:val="both"/>
        <w:rPr>
          <w:rFonts w:ascii="Times New Roman" w:hAnsi="Times New Roman" w:cs="Times New Roman"/>
          <w:sz w:val="24"/>
          <w:szCs w:val="24"/>
        </w:rPr>
      </w:pPr>
    </w:p>
    <w:p w:rsidR="006F158B" w:rsidRDefault="006478EF" w:rsidP="00487F97">
      <w:pPr>
        <w:pStyle w:val="ListParagraph"/>
        <w:spacing w:line="360" w:lineRule="auto"/>
        <w:jc w:val="both"/>
        <w:rPr>
          <w:rFonts w:ascii="Times New Roman" w:hAnsi="Times New Roman" w:cs="Times New Roman"/>
          <w:b/>
          <w:sz w:val="24"/>
          <w:szCs w:val="24"/>
        </w:rPr>
      </w:pPr>
      <w:r w:rsidRPr="0043695D">
        <w:rPr>
          <w:rFonts w:ascii="Times New Roman" w:hAnsi="Times New Roman" w:cs="Times New Roman"/>
          <w:b/>
          <w:sz w:val="24"/>
          <w:szCs w:val="24"/>
        </w:rPr>
        <w:t>Thank you Very much for your support</w:t>
      </w:r>
      <w:r w:rsidRPr="0043695D">
        <w:rPr>
          <w:rFonts w:ascii="Times New Roman" w:hAnsi="Times New Roman" w:cs="Times New Roman"/>
          <w:b/>
          <w:sz w:val="24"/>
          <w:szCs w:val="24"/>
        </w:rPr>
        <w:sym w:font="Symbol" w:char="F021"/>
      </w:r>
      <w:r w:rsidRPr="0043695D">
        <w:rPr>
          <w:rFonts w:ascii="Times New Roman" w:hAnsi="Times New Roman" w:cs="Times New Roman"/>
          <w:b/>
          <w:sz w:val="24"/>
          <w:szCs w:val="24"/>
        </w:rPr>
        <w:sym w:font="Symbol" w:char="F021"/>
      </w:r>
    </w:p>
    <w:p w:rsidR="00487F97" w:rsidRPr="00487F97" w:rsidRDefault="00677B3E" w:rsidP="00487F97">
      <w:pPr>
        <w:pStyle w:val="ListParagraph"/>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E227EC" w:rsidRPr="006F158B" w:rsidRDefault="00E227EC" w:rsidP="00234E41">
      <w:pPr>
        <w:pStyle w:val="Heading1"/>
        <w:jc w:val="center"/>
        <w:rPr>
          <w:rFonts w:ascii="Times New Roman" w:hAnsi="Times New Roman" w:cs="Times New Roman"/>
          <w:sz w:val="32"/>
          <w:szCs w:val="32"/>
        </w:rPr>
      </w:pPr>
      <w:bookmarkStart w:id="90" w:name="_Toc47761952"/>
      <w:r w:rsidRPr="006F158B">
        <w:rPr>
          <w:rFonts w:ascii="Times New Roman" w:hAnsi="Times New Roman" w:cs="Times New Roman"/>
          <w:sz w:val="32"/>
          <w:szCs w:val="32"/>
        </w:rPr>
        <w:t xml:space="preserve">Index </w:t>
      </w:r>
      <w:r w:rsidR="00AC1315" w:rsidRPr="006F158B">
        <w:rPr>
          <w:rFonts w:ascii="Times New Roman" w:hAnsi="Times New Roman" w:cs="Times New Roman"/>
          <w:sz w:val="32"/>
          <w:szCs w:val="32"/>
        </w:rPr>
        <w:t xml:space="preserve">- </w:t>
      </w:r>
      <w:r w:rsidRPr="006F158B">
        <w:rPr>
          <w:rFonts w:ascii="Times New Roman" w:hAnsi="Times New Roman" w:cs="Times New Roman"/>
          <w:sz w:val="32"/>
          <w:szCs w:val="32"/>
        </w:rPr>
        <w:t>I</w:t>
      </w:r>
      <w:bookmarkEnd w:id="90"/>
    </w:p>
    <w:p w:rsidR="00234E41" w:rsidRPr="00054643" w:rsidRDefault="00234E41" w:rsidP="00234E41">
      <w:pPr>
        <w:pStyle w:val="Heading2"/>
        <w:spacing w:line="360" w:lineRule="auto"/>
        <w:rPr>
          <w:rFonts w:ascii="Times New Roman" w:hAnsi="Times New Roman" w:cs="Times New Roman"/>
          <w:sz w:val="32"/>
          <w:szCs w:val="32"/>
        </w:rPr>
      </w:pPr>
      <w:bookmarkStart w:id="91" w:name="_Toc47761953"/>
      <w:r w:rsidRPr="00054643">
        <w:rPr>
          <w:rFonts w:ascii="Times New Roman" w:hAnsi="Times New Roman" w:cs="Times New Roman"/>
          <w:sz w:val="32"/>
          <w:szCs w:val="32"/>
        </w:rPr>
        <w:t>Questionnaire for Company</w:t>
      </w:r>
      <w:bookmarkEnd w:id="91"/>
    </w:p>
    <w:p w:rsidR="00054643" w:rsidRPr="00054643" w:rsidRDefault="00054643" w:rsidP="00A426DB">
      <w:pPr>
        <w:pStyle w:val="Heading2"/>
        <w:rPr>
          <w:rFonts w:ascii="Times New Roman" w:hAnsi="Times New Roman" w:cs="Times New Roman"/>
        </w:rPr>
      </w:pPr>
      <w:bookmarkStart w:id="92" w:name="_Toc47761954"/>
      <w:r w:rsidRPr="00054643">
        <w:rPr>
          <w:rFonts w:ascii="Times New Roman" w:hAnsi="Times New Roman" w:cs="Times New Roman"/>
        </w:rPr>
        <w:t>Part One</w:t>
      </w:r>
      <w:bookmarkEnd w:id="92"/>
    </w:p>
    <w:p w:rsidR="006478EF" w:rsidRPr="00054643" w:rsidRDefault="006478EF" w:rsidP="006478EF">
      <w:pPr>
        <w:spacing w:line="360" w:lineRule="auto"/>
        <w:jc w:val="both"/>
        <w:rPr>
          <w:rFonts w:ascii="Times New Roman" w:hAnsi="Times New Roman" w:cs="Times New Roman"/>
          <w:b/>
          <w:sz w:val="24"/>
          <w:szCs w:val="24"/>
        </w:rPr>
      </w:pPr>
      <w:r w:rsidRPr="0043695D">
        <w:rPr>
          <w:rFonts w:ascii="Times New Roman" w:hAnsi="Times New Roman" w:cs="Times New Roman"/>
          <w:b/>
          <w:sz w:val="24"/>
          <w:szCs w:val="24"/>
        </w:rPr>
        <w:t xml:space="preserve">                 1.    </w:t>
      </w:r>
      <w:r w:rsidRPr="00054643">
        <w:rPr>
          <w:rStyle w:val="Heading3Char"/>
          <w:rFonts w:ascii="Times New Roman" w:hAnsi="Times New Roman" w:cs="Times New Roman"/>
          <w:sz w:val="28"/>
          <w:szCs w:val="28"/>
        </w:rPr>
        <w:t>Back Ground Information</w:t>
      </w:r>
    </w:p>
    <w:p w:rsidR="006478EF" w:rsidRPr="0043695D" w:rsidRDefault="006478EF" w:rsidP="006478EF">
      <w:pPr>
        <w:pStyle w:val="ListParagraph"/>
        <w:numPr>
          <w:ilvl w:val="1"/>
          <w:numId w:val="13"/>
        </w:numPr>
        <w:spacing w:line="360" w:lineRule="auto"/>
        <w:rPr>
          <w:rFonts w:ascii="Times New Roman" w:hAnsi="Times New Roman" w:cs="Times New Roman"/>
          <w:sz w:val="24"/>
          <w:szCs w:val="24"/>
        </w:rPr>
      </w:pPr>
      <w:r w:rsidRPr="0043695D">
        <w:rPr>
          <w:rFonts w:ascii="Times New Roman" w:hAnsi="Times New Roman" w:cs="Times New Roman"/>
          <w:sz w:val="24"/>
          <w:szCs w:val="24"/>
        </w:rPr>
        <w:lastRenderedPageBreak/>
        <w:t>Name of the company _______________________________________</w:t>
      </w:r>
    </w:p>
    <w:p w:rsidR="006478EF" w:rsidRPr="0043695D" w:rsidRDefault="006478EF" w:rsidP="006478EF">
      <w:pPr>
        <w:pStyle w:val="ListParagraph"/>
        <w:numPr>
          <w:ilvl w:val="1"/>
          <w:numId w:val="13"/>
        </w:numPr>
        <w:spacing w:line="360" w:lineRule="auto"/>
        <w:rPr>
          <w:rFonts w:ascii="Times New Roman" w:hAnsi="Times New Roman" w:cs="Times New Roman"/>
          <w:sz w:val="24"/>
          <w:szCs w:val="24"/>
        </w:rPr>
      </w:pPr>
      <w:r w:rsidRPr="0043695D">
        <w:rPr>
          <w:rFonts w:ascii="Times New Roman" w:hAnsi="Times New Roman" w:cs="Times New Roman"/>
          <w:sz w:val="24"/>
          <w:szCs w:val="24"/>
        </w:rPr>
        <w:t>Year of establishment _______________________________________</w:t>
      </w:r>
    </w:p>
    <w:p w:rsidR="006478EF" w:rsidRPr="0043695D" w:rsidRDefault="006478EF" w:rsidP="006478EF">
      <w:pPr>
        <w:pStyle w:val="ListParagraph"/>
        <w:numPr>
          <w:ilvl w:val="1"/>
          <w:numId w:val="13"/>
        </w:numPr>
        <w:spacing w:line="360" w:lineRule="auto"/>
        <w:rPr>
          <w:rFonts w:ascii="Times New Roman" w:hAnsi="Times New Roman" w:cs="Times New Roman"/>
          <w:sz w:val="24"/>
          <w:szCs w:val="24"/>
        </w:rPr>
      </w:pPr>
      <w:r w:rsidRPr="0043695D">
        <w:rPr>
          <w:rFonts w:ascii="Times New Roman" w:hAnsi="Times New Roman" w:cs="Times New Roman"/>
          <w:sz w:val="24"/>
          <w:szCs w:val="24"/>
        </w:rPr>
        <w:t>Name of respondent_________________________________________</w:t>
      </w:r>
    </w:p>
    <w:p w:rsidR="006478EF" w:rsidRPr="0043695D" w:rsidRDefault="00310A5A" w:rsidP="006478EF">
      <w:pPr>
        <w:pStyle w:val="ListParagraph"/>
        <w:numPr>
          <w:ilvl w:val="1"/>
          <w:numId w:val="13"/>
        </w:num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27" style="position:absolute;left:0;text-align:left;margin-left:206.8pt;margin-top:.05pt;width:27.6pt;height:10.9pt;z-index:251661312"/>
        </w:pict>
      </w:r>
      <w:r>
        <w:rPr>
          <w:rFonts w:ascii="Times New Roman" w:hAnsi="Times New Roman" w:cs="Times New Roman"/>
          <w:noProof/>
          <w:sz w:val="24"/>
          <w:szCs w:val="24"/>
        </w:rPr>
        <w:pict>
          <v:rect id="_x0000_s1026" style="position:absolute;left:0;text-align:left;margin-left:117.2pt;margin-top:.05pt;width:25.15pt;height:10.9pt;z-index:251660288"/>
        </w:pict>
      </w:r>
      <w:r w:rsidR="006478EF" w:rsidRPr="0043695D">
        <w:rPr>
          <w:rFonts w:ascii="Times New Roman" w:hAnsi="Times New Roman" w:cs="Times New Roman"/>
          <w:sz w:val="24"/>
          <w:szCs w:val="24"/>
        </w:rPr>
        <w:t xml:space="preserve"> Sex: A) Male                     B)  Female</w:t>
      </w:r>
    </w:p>
    <w:p w:rsidR="006478EF" w:rsidRPr="0043695D" w:rsidRDefault="006478EF" w:rsidP="006478EF">
      <w:pPr>
        <w:pStyle w:val="ListParagraph"/>
        <w:numPr>
          <w:ilvl w:val="1"/>
          <w:numId w:val="13"/>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Age:     A. 18-35    B. 36-55       C. 56-65          D. &gt; 65 </w:t>
      </w:r>
    </w:p>
    <w:p w:rsidR="006478EF" w:rsidRPr="0043695D" w:rsidRDefault="006478EF" w:rsidP="00C14303">
      <w:pPr>
        <w:pStyle w:val="ListParagraph"/>
        <w:numPr>
          <w:ilvl w:val="1"/>
          <w:numId w:val="13"/>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 Educational Status : A. Certificate   B. Diploma  C. Degree   D. Masters   and above</w:t>
      </w:r>
    </w:p>
    <w:p w:rsidR="00AC1315" w:rsidRDefault="00AC1315" w:rsidP="006478EF">
      <w:pPr>
        <w:pStyle w:val="ListParagraph"/>
        <w:spacing w:line="360" w:lineRule="auto"/>
        <w:ind w:left="1080"/>
        <w:jc w:val="center"/>
        <w:rPr>
          <w:rFonts w:ascii="Times New Roman" w:hAnsi="Times New Roman" w:cs="Times New Roman"/>
          <w:b/>
          <w:sz w:val="24"/>
          <w:szCs w:val="24"/>
        </w:rPr>
      </w:pPr>
    </w:p>
    <w:p w:rsidR="006478EF" w:rsidRPr="00A418CD" w:rsidRDefault="006478EF" w:rsidP="006478EF">
      <w:pPr>
        <w:pStyle w:val="ListParagraph"/>
        <w:spacing w:line="360" w:lineRule="auto"/>
        <w:ind w:left="1080"/>
        <w:jc w:val="center"/>
        <w:rPr>
          <w:rFonts w:ascii="Times New Roman" w:hAnsi="Times New Roman" w:cs="Times New Roman"/>
          <w:b/>
          <w:sz w:val="28"/>
          <w:szCs w:val="28"/>
        </w:rPr>
      </w:pPr>
      <w:r w:rsidRPr="00A418CD">
        <w:rPr>
          <w:rFonts w:ascii="Times New Roman" w:hAnsi="Times New Roman" w:cs="Times New Roman"/>
          <w:b/>
          <w:sz w:val="28"/>
          <w:szCs w:val="28"/>
        </w:rPr>
        <w:t>Part Two</w:t>
      </w:r>
    </w:p>
    <w:p w:rsidR="006478EF" w:rsidRPr="0043695D" w:rsidRDefault="006478EF" w:rsidP="0075008B">
      <w:pPr>
        <w:pStyle w:val="ListParagraph"/>
        <w:numPr>
          <w:ilvl w:val="0"/>
          <w:numId w:val="58"/>
        </w:numPr>
        <w:spacing w:line="360" w:lineRule="auto"/>
        <w:rPr>
          <w:rFonts w:ascii="Times New Roman" w:hAnsi="Times New Roman" w:cs="Times New Roman"/>
          <w:sz w:val="24"/>
          <w:szCs w:val="24"/>
        </w:rPr>
      </w:pPr>
      <w:r w:rsidRPr="0043695D">
        <w:rPr>
          <w:rFonts w:ascii="Times New Roman" w:hAnsi="Times New Roman" w:cs="Times New Roman"/>
          <w:sz w:val="24"/>
          <w:szCs w:val="24"/>
        </w:rPr>
        <w:t>Occupation:</w:t>
      </w:r>
    </w:p>
    <w:p w:rsidR="006478EF" w:rsidRPr="0043695D" w:rsidRDefault="006478EF" w:rsidP="006478EF">
      <w:pPr>
        <w:pStyle w:val="ListParagraph"/>
        <w:numPr>
          <w:ilvl w:val="0"/>
          <w:numId w:val="14"/>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Trader / florist        b. Agent    c. Exporter   d. Grower  </w:t>
      </w:r>
    </w:p>
    <w:p w:rsidR="006478EF" w:rsidRPr="0043695D" w:rsidRDefault="006478EF" w:rsidP="006478EF">
      <w:pPr>
        <w:pStyle w:val="ListParagraph"/>
        <w:numPr>
          <w:ilvl w:val="0"/>
          <w:numId w:val="2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Official of the government / Government Agencies </w:t>
      </w:r>
    </w:p>
    <w:p w:rsidR="006478EF" w:rsidRPr="0043695D" w:rsidRDefault="006478EF" w:rsidP="006478EF">
      <w:pPr>
        <w:pStyle w:val="ListParagraph"/>
        <w:numPr>
          <w:ilvl w:val="0"/>
          <w:numId w:val="2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Community leaders / Association / others </w:t>
      </w:r>
    </w:p>
    <w:p w:rsidR="006478EF" w:rsidRPr="0043695D" w:rsidRDefault="006478EF" w:rsidP="0075008B">
      <w:pPr>
        <w:pStyle w:val="ListParagraph"/>
        <w:numPr>
          <w:ilvl w:val="0"/>
          <w:numId w:val="58"/>
        </w:numPr>
        <w:spacing w:line="360" w:lineRule="auto"/>
        <w:rPr>
          <w:rFonts w:ascii="Times New Roman" w:hAnsi="Times New Roman" w:cs="Times New Roman"/>
          <w:sz w:val="24"/>
          <w:szCs w:val="24"/>
        </w:rPr>
      </w:pPr>
      <w:r w:rsidRPr="0043695D">
        <w:rPr>
          <w:rFonts w:ascii="Times New Roman" w:hAnsi="Times New Roman" w:cs="Times New Roman"/>
          <w:sz w:val="24"/>
          <w:szCs w:val="24"/>
        </w:rPr>
        <w:t>Ownership of the company</w:t>
      </w:r>
    </w:p>
    <w:p w:rsidR="006478EF" w:rsidRPr="0043695D" w:rsidRDefault="006478EF" w:rsidP="006478EF">
      <w:pPr>
        <w:pStyle w:val="ListParagraph"/>
        <w:numPr>
          <w:ilvl w:val="0"/>
          <w:numId w:val="15"/>
        </w:numPr>
        <w:spacing w:line="360" w:lineRule="auto"/>
        <w:ind w:left="1440"/>
        <w:rPr>
          <w:rFonts w:ascii="Times New Roman" w:hAnsi="Times New Roman" w:cs="Times New Roman"/>
          <w:sz w:val="24"/>
          <w:szCs w:val="24"/>
        </w:rPr>
      </w:pPr>
      <w:r w:rsidRPr="0043695D">
        <w:rPr>
          <w:rFonts w:ascii="Times New Roman" w:hAnsi="Times New Roman" w:cs="Times New Roman"/>
          <w:sz w:val="24"/>
          <w:szCs w:val="24"/>
        </w:rPr>
        <w:t xml:space="preserve">Local        b. Foreign        c. Mixed </w:t>
      </w:r>
    </w:p>
    <w:p w:rsidR="006478EF" w:rsidRPr="0043695D" w:rsidRDefault="006478EF" w:rsidP="0075008B">
      <w:pPr>
        <w:pStyle w:val="ListParagraph"/>
        <w:numPr>
          <w:ilvl w:val="0"/>
          <w:numId w:val="58"/>
        </w:numPr>
        <w:spacing w:line="360" w:lineRule="auto"/>
        <w:rPr>
          <w:rFonts w:ascii="Times New Roman" w:hAnsi="Times New Roman" w:cs="Times New Roman"/>
          <w:sz w:val="24"/>
          <w:szCs w:val="24"/>
        </w:rPr>
      </w:pPr>
      <w:r w:rsidRPr="0043695D">
        <w:rPr>
          <w:rFonts w:ascii="Times New Roman" w:hAnsi="Times New Roman" w:cs="Times New Roman"/>
          <w:sz w:val="24"/>
          <w:szCs w:val="24"/>
        </w:rPr>
        <w:t>Relative income/economic contribution to the area/country</w:t>
      </w:r>
    </w:p>
    <w:p w:rsidR="006478EF" w:rsidRPr="0043695D" w:rsidRDefault="006478EF" w:rsidP="006478EF">
      <w:pPr>
        <w:pStyle w:val="ListParagraph"/>
        <w:numPr>
          <w:ilvl w:val="0"/>
          <w:numId w:val="19"/>
        </w:numPr>
        <w:spacing w:line="360" w:lineRule="auto"/>
        <w:rPr>
          <w:rFonts w:ascii="Times New Roman" w:hAnsi="Times New Roman" w:cs="Times New Roman"/>
          <w:sz w:val="24"/>
          <w:szCs w:val="24"/>
        </w:rPr>
      </w:pPr>
      <w:r w:rsidRPr="0043695D">
        <w:rPr>
          <w:rFonts w:ascii="Times New Roman" w:hAnsi="Times New Roman" w:cs="Times New Roman"/>
          <w:sz w:val="24"/>
          <w:szCs w:val="24"/>
        </w:rPr>
        <w:t>High    b. Medium     c. low</w:t>
      </w:r>
    </w:p>
    <w:p w:rsidR="006478EF" w:rsidRPr="0043695D" w:rsidRDefault="006478EF" w:rsidP="0075008B">
      <w:pPr>
        <w:pStyle w:val="ListParagraph"/>
        <w:numPr>
          <w:ilvl w:val="0"/>
          <w:numId w:val="58"/>
        </w:numPr>
        <w:spacing w:line="360" w:lineRule="auto"/>
        <w:rPr>
          <w:rFonts w:ascii="Times New Roman" w:hAnsi="Times New Roman" w:cs="Times New Roman"/>
          <w:sz w:val="24"/>
          <w:szCs w:val="24"/>
        </w:rPr>
      </w:pPr>
      <w:r w:rsidRPr="0043695D">
        <w:rPr>
          <w:rFonts w:ascii="Times New Roman" w:hAnsi="Times New Roman" w:cs="Times New Roman"/>
          <w:sz w:val="24"/>
          <w:szCs w:val="24"/>
        </w:rPr>
        <w:t>Food security contribution</w:t>
      </w:r>
    </w:p>
    <w:p w:rsidR="006478EF" w:rsidRPr="0043695D" w:rsidRDefault="006478EF" w:rsidP="006478EF">
      <w:pPr>
        <w:pStyle w:val="ListParagraph"/>
        <w:numPr>
          <w:ilvl w:val="0"/>
          <w:numId w:val="16"/>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High    b. Medium    c.  low   d. insignificant </w:t>
      </w:r>
    </w:p>
    <w:p w:rsidR="006478EF" w:rsidRPr="0043695D" w:rsidRDefault="006478EF" w:rsidP="0075008B">
      <w:pPr>
        <w:pStyle w:val="ListParagraph"/>
        <w:numPr>
          <w:ilvl w:val="0"/>
          <w:numId w:val="58"/>
        </w:numPr>
        <w:spacing w:line="360" w:lineRule="auto"/>
        <w:rPr>
          <w:rFonts w:ascii="Times New Roman" w:hAnsi="Times New Roman" w:cs="Times New Roman"/>
          <w:sz w:val="24"/>
          <w:szCs w:val="24"/>
        </w:rPr>
      </w:pPr>
      <w:r w:rsidRPr="0043695D">
        <w:rPr>
          <w:rFonts w:ascii="Times New Roman" w:hAnsi="Times New Roman" w:cs="Times New Roman"/>
          <w:sz w:val="24"/>
          <w:szCs w:val="24"/>
        </w:rPr>
        <w:t>Employment creation status</w:t>
      </w:r>
    </w:p>
    <w:p w:rsidR="006478EF" w:rsidRPr="0043695D" w:rsidRDefault="006478EF" w:rsidP="006478EF">
      <w:pPr>
        <w:pStyle w:val="ListParagraph"/>
        <w:numPr>
          <w:ilvl w:val="0"/>
          <w:numId w:val="17"/>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High    b.  Moderate     c. low   d. Insignificant </w:t>
      </w:r>
    </w:p>
    <w:p w:rsidR="006478EF" w:rsidRPr="0043695D" w:rsidRDefault="006478EF" w:rsidP="0075008B">
      <w:pPr>
        <w:pStyle w:val="ListParagraph"/>
        <w:numPr>
          <w:ilvl w:val="0"/>
          <w:numId w:val="58"/>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Flower industry trend: </w:t>
      </w:r>
    </w:p>
    <w:p w:rsidR="006478EF" w:rsidRPr="0043695D" w:rsidRDefault="006478EF" w:rsidP="006478EF">
      <w:pPr>
        <w:pStyle w:val="ListParagraph"/>
        <w:numPr>
          <w:ilvl w:val="0"/>
          <w:numId w:val="18"/>
        </w:numPr>
        <w:spacing w:line="360" w:lineRule="auto"/>
        <w:rPr>
          <w:rFonts w:ascii="Times New Roman" w:hAnsi="Times New Roman" w:cs="Times New Roman"/>
          <w:sz w:val="24"/>
          <w:szCs w:val="24"/>
        </w:rPr>
      </w:pPr>
      <w:r w:rsidRPr="0043695D">
        <w:rPr>
          <w:rFonts w:ascii="Times New Roman" w:hAnsi="Times New Roman" w:cs="Times New Roman"/>
          <w:sz w:val="24"/>
          <w:szCs w:val="24"/>
        </w:rPr>
        <w:t>Moving upward   b. moving downward   c. No change</w:t>
      </w:r>
    </w:p>
    <w:p w:rsidR="006478EF" w:rsidRPr="0043695D" w:rsidRDefault="006478EF" w:rsidP="006478EF">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Please indicate your response by using “X” mark in the table below to corresponding answer </w:t>
      </w:r>
    </w:p>
    <w:p w:rsidR="006478EF" w:rsidRPr="0043695D" w:rsidRDefault="00995BE3" w:rsidP="006478EF">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Highly adequate = </w:t>
      </w:r>
      <w:r w:rsidR="00E829E9" w:rsidRPr="0043695D">
        <w:rPr>
          <w:rFonts w:ascii="Times New Roman" w:hAnsi="Times New Roman" w:cs="Times New Roman"/>
          <w:sz w:val="24"/>
          <w:szCs w:val="24"/>
        </w:rPr>
        <w:t>5 Adequate</w:t>
      </w:r>
      <w:r w:rsidR="006478EF" w:rsidRPr="0043695D">
        <w:rPr>
          <w:rFonts w:ascii="Times New Roman" w:hAnsi="Times New Roman" w:cs="Times New Roman"/>
          <w:sz w:val="24"/>
          <w:szCs w:val="24"/>
        </w:rPr>
        <w:t>=4   Undecided=3    Inadequate</w:t>
      </w:r>
      <w:r w:rsidRPr="0043695D">
        <w:rPr>
          <w:rFonts w:ascii="Times New Roman" w:hAnsi="Times New Roman" w:cs="Times New Roman"/>
          <w:sz w:val="24"/>
          <w:szCs w:val="24"/>
        </w:rPr>
        <w:t>=2</w:t>
      </w:r>
      <w:r w:rsidR="006478EF" w:rsidRPr="0043695D">
        <w:rPr>
          <w:rFonts w:ascii="Times New Roman" w:hAnsi="Times New Roman" w:cs="Times New Roman"/>
          <w:sz w:val="24"/>
          <w:szCs w:val="24"/>
        </w:rPr>
        <w:t xml:space="preserve"> Strongly Inadequate =1   </w:t>
      </w:r>
    </w:p>
    <w:p w:rsidR="006478EF" w:rsidRPr="0043695D" w:rsidRDefault="006478EF" w:rsidP="0075008B">
      <w:pPr>
        <w:pStyle w:val="ListParagraph"/>
        <w:numPr>
          <w:ilvl w:val="0"/>
          <w:numId w:val="58"/>
        </w:numPr>
        <w:spacing w:line="360" w:lineRule="auto"/>
        <w:jc w:val="both"/>
        <w:rPr>
          <w:rFonts w:ascii="Times New Roman" w:hAnsi="Times New Roman" w:cs="Times New Roman"/>
          <w:b/>
          <w:sz w:val="24"/>
          <w:szCs w:val="24"/>
        </w:rPr>
      </w:pPr>
      <w:r w:rsidRPr="0043695D">
        <w:rPr>
          <w:rFonts w:ascii="Times New Roman" w:hAnsi="Times New Roman" w:cs="Times New Roman"/>
          <w:b/>
          <w:sz w:val="24"/>
          <w:szCs w:val="24"/>
        </w:rPr>
        <w:t xml:space="preserve">Compensation for Land holders </w:t>
      </w:r>
    </w:p>
    <w:tbl>
      <w:tblPr>
        <w:tblStyle w:val="TableGrid"/>
        <w:tblW w:w="5940" w:type="dxa"/>
        <w:tblInd w:w="502" w:type="dxa"/>
        <w:tblLook w:val="04A0" w:firstRow="1" w:lastRow="0" w:firstColumn="1" w:lastColumn="0" w:noHBand="0" w:noVBand="1"/>
      </w:tblPr>
      <w:tblGrid>
        <w:gridCol w:w="2520"/>
        <w:gridCol w:w="630"/>
        <w:gridCol w:w="720"/>
        <w:gridCol w:w="720"/>
        <w:gridCol w:w="720"/>
        <w:gridCol w:w="630"/>
      </w:tblGrid>
      <w:tr w:rsidR="006478EF" w:rsidRPr="0043695D" w:rsidTr="007473F9">
        <w:tc>
          <w:tcPr>
            <w:tcW w:w="25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Items</w:t>
            </w:r>
          </w:p>
        </w:tc>
        <w:tc>
          <w:tcPr>
            <w:tcW w:w="63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63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22"/>
        </w:trPr>
        <w:tc>
          <w:tcPr>
            <w:tcW w:w="25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 xml:space="preserve">Land compensation </w:t>
            </w:r>
            <w:r w:rsidRPr="0043695D">
              <w:rPr>
                <w:rFonts w:ascii="Times New Roman" w:hAnsi="Times New Roman" w:cs="Times New Roman"/>
                <w:sz w:val="24"/>
                <w:szCs w:val="24"/>
              </w:rPr>
              <w:lastRenderedPageBreak/>
              <w:t>fees</w:t>
            </w:r>
          </w:p>
        </w:tc>
        <w:tc>
          <w:tcPr>
            <w:tcW w:w="63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63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bl>
    <w:p w:rsidR="006478EF" w:rsidRPr="0043695D" w:rsidRDefault="006478EF" w:rsidP="0075008B">
      <w:pPr>
        <w:pStyle w:val="ListParagraph"/>
        <w:numPr>
          <w:ilvl w:val="0"/>
          <w:numId w:val="58"/>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lastRenderedPageBreak/>
        <w:t>Legal Wage (in ETB)</w:t>
      </w:r>
    </w:p>
    <w:p w:rsidR="006478EF" w:rsidRPr="0043695D" w:rsidRDefault="006478EF" w:rsidP="006478EF">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Please indicate your response by using “X” mark in the table to corresponding answer </w:t>
      </w:r>
    </w:p>
    <w:p w:rsidR="006478EF" w:rsidRPr="0043695D" w:rsidRDefault="006478EF" w:rsidP="006478EF">
      <w:pPr>
        <w:spacing w:line="360" w:lineRule="auto"/>
        <w:jc w:val="both"/>
        <w:rPr>
          <w:rFonts w:ascii="Times New Roman" w:hAnsi="Times New Roman" w:cs="Times New Roman"/>
          <w:sz w:val="24"/>
          <w:szCs w:val="24"/>
        </w:rPr>
      </w:pPr>
      <w:proofErr w:type="gramStart"/>
      <w:r w:rsidRPr="0043695D">
        <w:rPr>
          <w:rFonts w:ascii="Times New Roman" w:hAnsi="Times New Roman" w:cs="Times New Roman"/>
          <w:sz w:val="24"/>
          <w:szCs w:val="24"/>
        </w:rPr>
        <w:t>much</w:t>
      </w:r>
      <w:proofErr w:type="gramEnd"/>
      <w:r w:rsidRPr="0043695D">
        <w:rPr>
          <w:rFonts w:ascii="Times New Roman" w:hAnsi="Times New Roman" w:cs="Times New Roman"/>
          <w:sz w:val="24"/>
          <w:szCs w:val="24"/>
        </w:rPr>
        <w:t xml:space="preserve"> enough = 5    enough =4   Undecided=3    not enough =2     not much enough =1   </w:t>
      </w:r>
    </w:p>
    <w:tbl>
      <w:tblPr>
        <w:tblStyle w:val="TableGrid"/>
        <w:tblW w:w="7740" w:type="dxa"/>
        <w:tblLook w:val="04A0" w:firstRow="1" w:lastRow="0" w:firstColumn="1" w:lastColumn="0" w:noHBand="0" w:noVBand="1"/>
      </w:tblPr>
      <w:tblGrid>
        <w:gridCol w:w="3936"/>
        <w:gridCol w:w="762"/>
        <w:gridCol w:w="716"/>
        <w:gridCol w:w="716"/>
        <w:gridCol w:w="805"/>
        <w:gridCol w:w="805"/>
      </w:tblGrid>
      <w:tr w:rsidR="006478EF" w:rsidRPr="0043695D" w:rsidTr="007473F9">
        <w:tc>
          <w:tcPr>
            <w:tcW w:w="3936" w:type="dxa"/>
            <w:vMerge w:val="restart"/>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 xml:space="preserve">    Items</w:t>
            </w:r>
          </w:p>
        </w:tc>
        <w:tc>
          <w:tcPr>
            <w:tcW w:w="3804" w:type="dxa"/>
            <w:gridSpan w:val="5"/>
          </w:tcPr>
          <w:p w:rsidR="006478EF" w:rsidRPr="0043695D" w:rsidRDefault="006478EF" w:rsidP="007473F9">
            <w:pPr>
              <w:pStyle w:val="ListParagraph"/>
              <w:spacing w:line="360" w:lineRule="auto"/>
              <w:ind w:left="0"/>
              <w:jc w:val="center"/>
              <w:rPr>
                <w:rFonts w:ascii="Times New Roman" w:hAnsi="Times New Roman" w:cs="Times New Roman"/>
                <w:sz w:val="24"/>
                <w:szCs w:val="24"/>
              </w:rPr>
            </w:pPr>
            <w:r w:rsidRPr="0043695D">
              <w:rPr>
                <w:rFonts w:ascii="Times New Roman" w:hAnsi="Times New Roman" w:cs="Times New Roman"/>
                <w:sz w:val="24"/>
                <w:szCs w:val="24"/>
              </w:rPr>
              <w:t>Scales</w:t>
            </w:r>
          </w:p>
        </w:tc>
      </w:tr>
      <w:tr w:rsidR="006478EF" w:rsidRPr="0043695D" w:rsidTr="007473F9">
        <w:tc>
          <w:tcPr>
            <w:tcW w:w="3936" w:type="dxa"/>
            <w:vMerge/>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62"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71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71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805"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805"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22"/>
        </w:trPr>
        <w:tc>
          <w:tcPr>
            <w:tcW w:w="393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 xml:space="preserve">Wage per month for unskilled  </w:t>
            </w:r>
          </w:p>
        </w:tc>
        <w:tc>
          <w:tcPr>
            <w:tcW w:w="762"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1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1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05"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05"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93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Wage per month for semiskilled</w:t>
            </w:r>
          </w:p>
        </w:tc>
        <w:tc>
          <w:tcPr>
            <w:tcW w:w="762"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1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1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05"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05"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93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Wage per month for skilled</w:t>
            </w:r>
          </w:p>
        </w:tc>
        <w:tc>
          <w:tcPr>
            <w:tcW w:w="762"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1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1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05"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05"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93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Professional/legal fees</w:t>
            </w:r>
          </w:p>
        </w:tc>
        <w:tc>
          <w:tcPr>
            <w:tcW w:w="762"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1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16"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05"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05"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bl>
    <w:p w:rsidR="006478EF" w:rsidRPr="0043695D" w:rsidRDefault="006478EF" w:rsidP="0075008B">
      <w:pPr>
        <w:pStyle w:val="ListParagraph"/>
        <w:numPr>
          <w:ilvl w:val="0"/>
          <w:numId w:val="58"/>
        </w:numPr>
        <w:spacing w:line="360" w:lineRule="auto"/>
        <w:rPr>
          <w:rFonts w:ascii="Times New Roman" w:hAnsi="Times New Roman" w:cs="Times New Roman"/>
          <w:sz w:val="24"/>
          <w:szCs w:val="24"/>
        </w:rPr>
      </w:pPr>
      <w:r w:rsidRPr="0043695D">
        <w:rPr>
          <w:rFonts w:ascii="Times New Roman" w:hAnsi="Times New Roman" w:cs="Times New Roman"/>
          <w:sz w:val="24"/>
          <w:szCs w:val="24"/>
        </w:rPr>
        <w:t>Other worker benefits:</w:t>
      </w:r>
    </w:p>
    <w:tbl>
      <w:tblPr>
        <w:tblStyle w:val="TableGrid"/>
        <w:tblW w:w="7740" w:type="dxa"/>
        <w:tblLook w:val="04A0" w:firstRow="1" w:lastRow="0" w:firstColumn="1" w:lastColumn="0" w:noHBand="0" w:noVBand="1"/>
      </w:tblPr>
      <w:tblGrid>
        <w:gridCol w:w="3960"/>
        <w:gridCol w:w="720"/>
        <w:gridCol w:w="720"/>
        <w:gridCol w:w="720"/>
        <w:gridCol w:w="810"/>
        <w:gridCol w:w="810"/>
      </w:tblGrid>
      <w:tr w:rsidR="006478EF" w:rsidRPr="0043695D" w:rsidTr="007473F9">
        <w:tc>
          <w:tcPr>
            <w:tcW w:w="3960" w:type="dxa"/>
            <w:vMerge w:val="restart"/>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 xml:space="preserve">    Items</w:t>
            </w:r>
          </w:p>
        </w:tc>
        <w:tc>
          <w:tcPr>
            <w:tcW w:w="3780" w:type="dxa"/>
            <w:gridSpan w:val="5"/>
          </w:tcPr>
          <w:p w:rsidR="006478EF" w:rsidRPr="0043695D" w:rsidRDefault="006478EF" w:rsidP="007473F9">
            <w:pPr>
              <w:pStyle w:val="ListParagraph"/>
              <w:spacing w:line="360" w:lineRule="auto"/>
              <w:ind w:left="0"/>
              <w:jc w:val="center"/>
              <w:rPr>
                <w:rFonts w:ascii="Times New Roman" w:hAnsi="Times New Roman" w:cs="Times New Roman"/>
                <w:sz w:val="24"/>
                <w:szCs w:val="24"/>
              </w:rPr>
            </w:pPr>
            <w:r w:rsidRPr="0043695D">
              <w:rPr>
                <w:rFonts w:ascii="Times New Roman" w:hAnsi="Times New Roman" w:cs="Times New Roman"/>
                <w:sz w:val="24"/>
                <w:szCs w:val="24"/>
              </w:rPr>
              <w:t>Scales</w:t>
            </w:r>
          </w:p>
        </w:tc>
      </w:tr>
      <w:tr w:rsidR="006478EF" w:rsidRPr="0043695D" w:rsidTr="007473F9">
        <w:tc>
          <w:tcPr>
            <w:tcW w:w="3960" w:type="dxa"/>
            <w:vMerge/>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22"/>
        </w:trPr>
        <w:tc>
          <w:tcPr>
            <w:tcW w:w="396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Pay for Sickness</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96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Pay for maternity/paternity</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96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Pay for annual leave</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96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Pay for accident</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bl>
    <w:p w:rsidR="006478EF" w:rsidRPr="0043695D" w:rsidRDefault="006478EF" w:rsidP="0075008B">
      <w:pPr>
        <w:pStyle w:val="ListParagraph"/>
        <w:numPr>
          <w:ilvl w:val="0"/>
          <w:numId w:val="58"/>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Serious hazards(risks in the workplace) </w:t>
      </w:r>
    </w:p>
    <w:p w:rsidR="006478EF" w:rsidRPr="0043695D" w:rsidRDefault="006478EF" w:rsidP="006478EF">
      <w:pPr>
        <w:spacing w:line="360" w:lineRule="auto"/>
        <w:ind w:left="360"/>
        <w:jc w:val="both"/>
        <w:rPr>
          <w:rFonts w:ascii="Times New Roman" w:hAnsi="Times New Roman" w:cs="Times New Roman"/>
          <w:sz w:val="24"/>
          <w:szCs w:val="24"/>
        </w:rPr>
      </w:pPr>
      <w:r w:rsidRPr="0043695D">
        <w:rPr>
          <w:rFonts w:ascii="Times New Roman" w:hAnsi="Times New Roman" w:cs="Times New Roman"/>
          <w:sz w:val="24"/>
          <w:szCs w:val="24"/>
        </w:rPr>
        <w:t xml:space="preserve">Please indicate your response by using “X” mark in the table to corresponding answer </w:t>
      </w:r>
    </w:p>
    <w:p w:rsidR="006478EF" w:rsidRPr="0043695D" w:rsidRDefault="006478EF" w:rsidP="006478EF">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Strongly agree = 5    agree =4   Undecided=3    Disagree =2     </w:t>
      </w:r>
      <w:proofErr w:type="gramStart"/>
      <w:r w:rsidRPr="0043695D">
        <w:rPr>
          <w:rFonts w:ascii="Times New Roman" w:hAnsi="Times New Roman" w:cs="Times New Roman"/>
          <w:sz w:val="24"/>
          <w:szCs w:val="24"/>
        </w:rPr>
        <w:t>Highly</w:t>
      </w:r>
      <w:proofErr w:type="gramEnd"/>
      <w:r w:rsidRPr="0043695D">
        <w:rPr>
          <w:rFonts w:ascii="Times New Roman" w:hAnsi="Times New Roman" w:cs="Times New Roman"/>
          <w:sz w:val="24"/>
          <w:szCs w:val="24"/>
        </w:rPr>
        <w:t xml:space="preserve"> Disagree =1   </w:t>
      </w:r>
    </w:p>
    <w:tbl>
      <w:tblPr>
        <w:tblStyle w:val="TableGrid"/>
        <w:tblW w:w="7560" w:type="dxa"/>
        <w:tblInd w:w="198" w:type="dxa"/>
        <w:tblLook w:val="04A0" w:firstRow="1" w:lastRow="0" w:firstColumn="1" w:lastColumn="0" w:noHBand="0" w:noVBand="1"/>
      </w:tblPr>
      <w:tblGrid>
        <w:gridCol w:w="3780"/>
        <w:gridCol w:w="720"/>
        <w:gridCol w:w="720"/>
        <w:gridCol w:w="720"/>
        <w:gridCol w:w="810"/>
        <w:gridCol w:w="810"/>
      </w:tblGrid>
      <w:tr w:rsidR="006478EF" w:rsidRPr="0043695D" w:rsidTr="007473F9">
        <w:tc>
          <w:tcPr>
            <w:tcW w:w="3780" w:type="dxa"/>
            <w:vMerge w:val="restart"/>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Items</w:t>
            </w:r>
          </w:p>
        </w:tc>
        <w:tc>
          <w:tcPr>
            <w:tcW w:w="3780" w:type="dxa"/>
            <w:gridSpan w:val="5"/>
          </w:tcPr>
          <w:p w:rsidR="006478EF" w:rsidRPr="0043695D" w:rsidRDefault="006478EF" w:rsidP="007473F9">
            <w:pPr>
              <w:pStyle w:val="ListParagraph"/>
              <w:spacing w:line="360" w:lineRule="auto"/>
              <w:ind w:left="0"/>
              <w:jc w:val="center"/>
              <w:rPr>
                <w:rFonts w:ascii="Times New Roman" w:hAnsi="Times New Roman" w:cs="Times New Roman"/>
                <w:sz w:val="24"/>
                <w:szCs w:val="24"/>
              </w:rPr>
            </w:pPr>
            <w:r w:rsidRPr="0043695D">
              <w:rPr>
                <w:rFonts w:ascii="Times New Roman" w:hAnsi="Times New Roman" w:cs="Times New Roman"/>
                <w:sz w:val="24"/>
                <w:szCs w:val="24"/>
              </w:rPr>
              <w:t>Scales</w:t>
            </w:r>
          </w:p>
        </w:tc>
      </w:tr>
      <w:tr w:rsidR="006478EF" w:rsidRPr="0043695D" w:rsidTr="007473F9">
        <w:tc>
          <w:tcPr>
            <w:tcW w:w="3780" w:type="dxa"/>
            <w:vMerge/>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22"/>
        </w:trPr>
        <w:tc>
          <w:tcPr>
            <w:tcW w:w="378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Physical hazard</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78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Biological hazards</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780"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Chemical hazards</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78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Other</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bl>
    <w:p w:rsidR="006478EF" w:rsidRPr="0043695D" w:rsidRDefault="006478EF" w:rsidP="0075008B">
      <w:pPr>
        <w:pStyle w:val="ListParagraph"/>
        <w:numPr>
          <w:ilvl w:val="0"/>
          <w:numId w:val="58"/>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Which Legal framework gap most affects the competitiveness of the Industry?</w:t>
      </w:r>
    </w:p>
    <w:tbl>
      <w:tblPr>
        <w:tblStyle w:val="TableGrid"/>
        <w:tblW w:w="7560" w:type="dxa"/>
        <w:tblInd w:w="198" w:type="dxa"/>
        <w:tblLook w:val="04A0" w:firstRow="1" w:lastRow="0" w:firstColumn="1" w:lastColumn="0" w:noHBand="0" w:noVBand="1"/>
      </w:tblPr>
      <w:tblGrid>
        <w:gridCol w:w="3780"/>
        <w:gridCol w:w="720"/>
        <w:gridCol w:w="720"/>
        <w:gridCol w:w="720"/>
        <w:gridCol w:w="810"/>
        <w:gridCol w:w="810"/>
      </w:tblGrid>
      <w:tr w:rsidR="006478EF" w:rsidRPr="0043695D" w:rsidTr="007473F9">
        <w:tc>
          <w:tcPr>
            <w:tcW w:w="3780" w:type="dxa"/>
            <w:vMerge w:val="restart"/>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lastRenderedPageBreak/>
              <w:t>Items</w:t>
            </w:r>
          </w:p>
        </w:tc>
        <w:tc>
          <w:tcPr>
            <w:tcW w:w="3780" w:type="dxa"/>
            <w:gridSpan w:val="5"/>
          </w:tcPr>
          <w:p w:rsidR="006478EF" w:rsidRPr="0043695D" w:rsidRDefault="006478EF" w:rsidP="007473F9">
            <w:pPr>
              <w:pStyle w:val="ListParagraph"/>
              <w:spacing w:line="360" w:lineRule="auto"/>
              <w:ind w:left="0"/>
              <w:jc w:val="center"/>
              <w:rPr>
                <w:rFonts w:ascii="Times New Roman" w:hAnsi="Times New Roman" w:cs="Times New Roman"/>
                <w:sz w:val="24"/>
                <w:szCs w:val="24"/>
              </w:rPr>
            </w:pPr>
            <w:r w:rsidRPr="0043695D">
              <w:rPr>
                <w:rFonts w:ascii="Times New Roman" w:hAnsi="Times New Roman" w:cs="Times New Roman"/>
                <w:sz w:val="24"/>
                <w:szCs w:val="24"/>
              </w:rPr>
              <w:t>Scales</w:t>
            </w:r>
          </w:p>
        </w:tc>
      </w:tr>
      <w:tr w:rsidR="006478EF" w:rsidRPr="0043695D" w:rsidTr="007473F9">
        <w:tc>
          <w:tcPr>
            <w:tcW w:w="3780" w:type="dxa"/>
            <w:vMerge/>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22"/>
        </w:trPr>
        <w:tc>
          <w:tcPr>
            <w:tcW w:w="3780"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Labor Law</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78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Corporate Law</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78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Commercial Law</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78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Environmental Law</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r w:rsidR="006478EF" w:rsidRPr="0043695D" w:rsidTr="007473F9">
        <w:tc>
          <w:tcPr>
            <w:tcW w:w="378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r w:rsidRPr="0043695D">
              <w:rPr>
                <w:rFonts w:ascii="Times New Roman" w:hAnsi="Times New Roman" w:cs="Times New Roman"/>
                <w:sz w:val="24"/>
                <w:szCs w:val="24"/>
              </w:rPr>
              <w:t>Other legal issues</w:t>
            </w: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72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c>
          <w:tcPr>
            <w:tcW w:w="810" w:type="dxa"/>
          </w:tcPr>
          <w:p w:rsidR="006478EF" w:rsidRPr="0043695D" w:rsidRDefault="006478EF" w:rsidP="007473F9">
            <w:pPr>
              <w:pStyle w:val="ListParagraph"/>
              <w:spacing w:line="360" w:lineRule="auto"/>
              <w:ind w:left="0"/>
              <w:jc w:val="both"/>
              <w:rPr>
                <w:rFonts w:ascii="Times New Roman" w:hAnsi="Times New Roman" w:cs="Times New Roman"/>
                <w:sz w:val="24"/>
                <w:szCs w:val="24"/>
              </w:rPr>
            </w:pPr>
          </w:p>
        </w:tc>
      </w:tr>
    </w:tbl>
    <w:p w:rsidR="006478EF" w:rsidRPr="0043695D" w:rsidRDefault="006478EF" w:rsidP="0075008B">
      <w:pPr>
        <w:pStyle w:val="ListParagraph"/>
        <w:numPr>
          <w:ilvl w:val="0"/>
          <w:numId w:val="58"/>
        </w:numPr>
        <w:spacing w:line="360" w:lineRule="auto"/>
        <w:rPr>
          <w:rFonts w:ascii="Times New Roman" w:hAnsi="Times New Roman" w:cs="Times New Roman"/>
          <w:sz w:val="24"/>
          <w:szCs w:val="24"/>
        </w:rPr>
      </w:pPr>
      <w:r w:rsidRPr="0043695D">
        <w:rPr>
          <w:rFonts w:ascii="Times New Roman" w:hAnsi="Times New Roman" w:cs="Times New Roman"/>
          <w:sz w:val="24"/>
          <w:szCs w:val="24"/>
        </w:rPr>
        <w:t>Did your company possess waste management system?</w:t>
      </w:r>
    </w:p>
    <w:p w:rsidR="006478EF" w:rsidRPr="0043695D" w:rsidRDefault="006478EF" w:rsidP="006478EF">
      <w:pPr>
        <w:pStyle w:val="ListParagraph"/>
        <w:numPr>
          <w:ilvl w:val="0"/>
          <w:numId w:val="21"/>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Yes    b. No </w:t>
      </w:r>
    </w:p>
    <w:p w:rsidR="006478EF" w:rsidRPr="0043695D" w:rsidRDefault="006478EF" w:rsidP="0075008B">
      <w:pPr>
        <w:pStyle w:val="ListParagraph"/>
        <w:numPr>
          <w:ilvl w:val="0"/>
          <w:numId w:val="58"/>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Identify the most challenge affecting the productivity and sustainability of the industry </w:t>
      </w:r>
    </w:p>
    <w:p w:rsidR="006478EF" w:rsidRPr="0043695D" w:rsidRDefault="006478EF" w:rsidP="006478EF">
      <w:pPr>
        <w:pStyle w:val="ListParagraph"/>
        <w:numPr>
          <w:ilvl w:val="0"/>
          <w:numId w:val="22"/>
        </w:numPr>
        <w:spacing w:line="360" w:lineRule="auto"/>
        <w:rPr>
          <w:rFonts w:ascii="Times New Roman" w:hAnsi="Times New Roman" w:cs="Times New Roman"/>
          <w:sz w:val="24"/>
          <w:szCs w:val="24"/>
        </w:rPr>
      </w:pPr>
      <w:r w:rsidRPr="0043695D">
        <w:rPr>
          <w:rFonts w:ascii="Times New Roman" w:hAnsi="Times New Roman" w:cs="Times New Roman"/>
          <w:sz w:val="24"/>
          <w:szCs w:val="24"/>
        </w:rPr>
        <w:t>lack of market infrastructure</w:t>
      </w:r>
    </w:p>
    <w:p w:rsidR="006478EF" w:rsidRPr="0043695D" w:rsidRDefault="006478EF" w:rsidP="006478EF">
      <w:pPr>
        <w:pStyle w:val="ListParagraph"/>
        <w:numPr>
          <w:ilvl w:val="0"/>
          <w:numId w:val="22"/>
        </w:numPr>
        <w:spacing w:line="360" w:lineRule="auto"/>
        <w:rPr>
          <w:rFonts w:ascii="Times New Roman" w:hAnsi="Times New Roman" w:cs="Times New Roman"/>
          <w:sz w:val="24"/>
          <w:szCs w:val="24"/>
        </w:rPr>
      </w:pPr>
      <w:r w:rsidRPr="0043695D">
        <w:rPr>
          <w:rFonts w:ascii="Times New Roman" w:hAnsi="Times New Roman" w:cs="Times New Roman"/>
          <w:sz w:val="24"/>
          <w:szCs w:val="24"/>
        </w:rPr>
        <w:t>lack of input supply</w:t>
      </w:r>
    </w:p>
    <w:p w:rsidR="006478EF" w:rsidRPr="0043695D" w:rsidRDefault="006478EF" w:rsidP="006478EF">
      <w:pPr>
        <w:pStyle w:val="ListParagraph"/>
        <w:numPr>
          <w:ilvl w:val="0"/>
          <w:numId w:val="22"/>
        </w:numPr>
        <w:spacing w:line="360" w:lineRule="auto"/>
        <w:rPr>
          <w:rFonts w:ascii="Times New Roman" w:hAnsi="Times New Roman" w:cs="Times New Roman"/>
          <w:sz w:val="24"/>
          <w:szCs w:val="24"/>
        </w:rPr>
      </w:pPr>
      <w:r w:rsidRPr="0043695D">
        <w:rPr>
          <w:rFonts w:ascii="Times New Roman" w:hAnsi="Times New Roman" w:cs="Times New Roman"/>
          <w:sz w:val="24"/>
          <w:szCs w:val="24"/>
        </w:rPr>
        <w:t>declining market</w:t>
      </w:r>
    </w:p>
    <w:p w:rsidR="006478EF" w:rsidRPr="0043695D" w:rsidRDefault="006478EF" w:rsidP="006478EF">
      <w:pPr>
        <w:pStyle w:val="ListParagraph"/>
        <w:numPr>
          <w:ilvl w:val="0"/>
          <w:numId w:val="22"/>
        </w:numPr>
        <w:spacing w:line="360" w:lineRule="auto"/>
        <w:rPr>
          <w:rFonts w:ascii="Times New Roman" w:hAnsi="Times New Roman" w:cs="Times New Roman"/>
          <w:sz w:val="24"/>
          <w:szCs w:val="24"/>
        </w:rPr>
      </w:pPr>
      <w:r w:rsidRPr="0043695D">
        <w:rPr>
          <w:rFonts w:ascii="Times New Roman" w:hAnsi="Times New Roman" w:cs="Times New Roman"/>
          <w:sz w:val="24"/>
          <w:szCs w:val="24"/>
        </w:rPr>
        <w:t>lack of credit/financial service</w:t>
      </w:r>
    </w:p>
    <w:p w:rsidR="006478EF" w:rsidRPr="0043695D" w:rsidRDefault="006478EF" w:rsidP="006478EF">
      <w:pPr>
        <w:pStyle w:val="ListParagraph"/>
        <w:numPr>
          <w:ilvl w:val="0"/>
          <w:numId w:val="22"/>
        </w:numPr>
        <w:spacing w:line="360" w:lineRule="auto"/>
        <w:rPr>
          <w:rFonts w:ascii="Times New Roman" w:hAnsi="Times New Roman" w:cs="Times New Roman"/>
          <w:sz w:val="24"/>
          <w:szCs w:val="24"/>
        </w:rPr>
      </w:pPr>
      <w:r w:rsidRPr="0043695D">
        <w:rPr>
          <w:rFonts w:ascii="Times New Roman" w:hAnsi="Times New Roman" w:cs="Times New Roman"/>
          <w:sz w:val="24"/>
          <w:szCs w:val="24"/>
        </w:rPr>
        <w:t>growing artificial flower</w:t>
      </w:r>
    </w:p>
    <w:p w:rsidR="006478EF" w:rsidRPr="0043695D" w:rsidRDefault="006478EF" w:rsidP="006478EF">
      <w:pPr>
        <w:pStyle w:val="ListParagraph"/>
        <w:numPr>
          <w:ilvl w:val="0"/>
          <w:numId w:val="22"/>
        </w:numPr>
        <w:spacing w:line="360" w:lineRule="auto"/>
        <w:rPr>
          <w:rFonts w:ascii="Times New Roman" w:hAnsi="Times New Roman" w:cs="Times New Roman"/>
          <w:sz w:val="24"/>
          <w:szCs w:val="24"/>
        </w:rPr>
      </w:pPr>
      <w:r w:rsidRPr="0043695D">
        <w:rPr>
          <w:rFonts w:ascii="Times New Roman" w:hAnsi="Times New Roman" w:cs="Times New Roman"/>
          <w:sz w:val="24"/>
          <w:szCs w:val="24"/>
        </w:rPr>
        <w:t>threatening climate change</w:t>
      </w:r>
    </w:p>
    <w:p w:rsidR="006478EF" w:rsidRPr="0043695D" w:rsidRDefault="006478EF" w:rsidP="006478EF">
      <w:pPr>
        <w:pStyle w:val="ListParagraph"/>
        <w:numPr>
          <w:ilvl w:val="0"/>
          <w:numId w:val="22"/>
        </w:numPr>
        <w:spacing w:line="360" w:lineRule="auto"/>
        <w:rPr>
          <w:rFonts w:ascii="Times New Roman" w:hAnsi="Times New Roman" w:cs="Times New Roman"/>
          <w:sz w:val="24"/>
          <w:szCs w:val="24"/>
        </w:rPr>
      </w:pPr>
      <w:r w:rsidRPr="0043695D">
        <w:rPr>
          <w:rFonts w:ascii="Times New Roman" w:hAnsi="Times New Roman" w:cs="Times New Roman"/>
          <w:sz w:val="24"/>
          <w:szCs w:val="24"/>
        </w:rPr>
        <w:t>political and economic crisis</w:t>
      </w:r>
    </w:p>
    <w:p w:rsidR="006478EF" w:rsidRPr="0043695D" w:rsidRDefault="006478EF" w:rsidP="006478EF">
      <w:pPr>
        <w:pStyle w:val="ListParagraph"/>
        <w:numPr>
          <w:ilvl w:val="0"/>
          <w:numId w:val="22"/>
        </w:numPr>
        <w:spacing w:line="360" w:lineRule="auto"/>
        <w:rPr>
          <w:rFonts w:ascii="Times New Roman" w:hAnsi="Times New Roman" w:cs="Times New Roman"/>
          <w:sz w:val="24"/>
          <w:szCs w:val="24"/>
        </w:rPr>
      </w:pPr>
      <w:r w:rsidRPr="0043695D">
        <w:rPr>
          <w:rFonts w:ascii="Times New Roman" w:hAnsi="Times New Roman" w:cs="Times New Roman"/>
          <w:sz w:val="24"/>
          <w:szCs w:val="24"/>
        </w:rPr>
        <w:t>regulatory factors of chemicals and product specifications</w:t>
      </w:r>
    </w:p>
    <w:p w:rsidR="006478EF" w:rsidRPr="0043695D" w:rsidRDefault="006478EF" w:rsidP="006478EF">
      <w:pPr>
        <w:pStyle w:val="ListParagraph"/>
        <w:numPr>
          <w:ilvl w:val="0"/>
          <w:numId w:val="22"/>
        </w:numPr>
        <w:spacing w:line="360" w:lineRule="auto"/>
        <w:rPr>
          <w:rFonts w:ascii="Times New Roman" w:hAnsi="Times New Roman" w:cs="Times New Roman"/>
          <w:sz w:val="24"/>
          <w:szCs w:val="24"/>
        </w:rPr>
      </w:pPr>
      <w:r w:rsidRPr="0043695D">
        <w:rPr>
          <w:rFonts w:ascii="Times New Roman" w:hAnsi="Times New Roman" w:cs="Times New Roman"/>
          <w:sz w:val="24"/>
          <w:szCs w:val="24"/>
        </w:rPr>
        <w:t>other_____________</w:t>
      </w:r>
    </w:p>
    <w:p w:rsidR="006478EF" w:rsidRPr="0043695D" w:rsidRDefault="006478EF" w:rsidP="0075008B">
      <w:pPr>
        <w:pStyle w:val="Default"/>
        <w:numPr>
          <w:ilvl w:val="0"/>
          <w:numId w:val="58"/>
        </w:numPr>
        <w:spacing w:line="360" w:lineRule="auto"/>
        <w:jc w:val="both"/>
      </w:pPr>
      <w:r w:rsidRPr="0043695D">
        <w:t xml:space="preserve">What challenges do you have experience in your market?(Tick all relevant for your business) </w:t>
      </w:r>
    </w:p>
    <w:p w:rsidR="006478EF" w:rsidRPr="0043695D" w:rsidRDefault="006478EF" w:rsidP="006478EF">
      <w:pPr>
        <w:pStyle w:val="Default"/>
        <w:numPr>
          <w:ilvl w:val="0"/>
          <w:numId w:val="24"/>
        </w:numPr>
        <w:spacing w:after="27" w:line="360" w:lineRule="auto"/>
        <w:jc w:val="both"/>
      </w:pPr>
      <w:r w:rsidRPr="0043695D">
        <w:t xml:space="preserve">Threat of New Entrant </w:t>
      </w:r>
    </w:p>
    <w:p w:rsidR="006478EF" w:rsidRPr="0043695D" w:rsidRDefault="006478EF" w:rsidP="006478EF">
      <w:pPr>
        <w:pStyle w:val="Default"/>
        <w:numPr>
          <w:ilvl w:val="0"/>
          <w:numId w:val="24"/>
        </w:numPr>
        <w:spacing w:after="27" w:line="360" w:lineRule="auto"/>
        <w:jc w:val="both"/>
      </w:pPr>
      <w:r w:rsidRPr="0043695D">
        <w:t xml:space="preserve">Bargaining power of suppliers </w:t>
      </w:r>
    </w:p>
    <w:p w:rsidR="006478EF" w:rsidRPr="0043695D" w:rsidRDefault="006478EF" w:rsidP="006478EF">
      <w:pPr>
        <w:pStyle w:val="Default"/>
        <w:numPr>
          <w:ilvl w:val="0"/>
          <w:numId w:val="24"/>
        </w:numPr>
        <w:spacing w:after="27" w:line="360" w:lineRule="auto"/>
        <w:jc w:val="both"/>
      </w:pPr>
      <w:r w:rsidRPr="0043695D">
        <w:t xml:space="preserve">Bargaining power of buyers </w:t>
      </w:r>
    </w:p>
    <w:p w:rsidR="006478EF" w:rsidRPr="0043695D" w:rsidRDefault="006478EF" w:rsidP="006478EF">
      <w:pPr>
        <w:pStyle w:val="Default"/>
        <w:numPr>
          <w:ilvl w:val="0"/>
          <w:numId w:val="24"/>
        </w:numPr>
        <w:spacing w:after="27" w:line="360" w:lineRule="auto"/>
        <w:jc w:val="both"/>
      </w:pPr>
      <w:r w:rsidRPr="0043695D">
        <w:t xml:space="preserve">Threat of substitute product or service </w:t>
      </w:r>
    </w:p>
    <w:p w:rsidR="006478EF" w:rsidRPr="0043695D" w:rsidRDefault="006478EF" w:rsidP="006478EF">
      <w:pPr>
        <w:pStyle w:val="Default"/>
        <w:numPr>
          <w:ilvl w:val="0"/>
          <w:numId w:val="24"/>
        </w:numPr>
        <w:spacing w:after="27" w:line="360" w:lineRule="auto"/>
        <w:jc w:val="both"/>
      </w:pPr>
      <w:r w:rsidRPr="0043695D">
        <w:t xml:space="preserve">Low demand product or service from customers </w:t>
      </w:r>
    </w:p>
    <w:p w:rsidR="006478EF" w:rsidRPr="0043695D" w:rsidRDefault="006478EF" w:rsidP="006478EF">
      <w:pPr>
        <w:pStyle w:val="Default"/>
        <w:numPr>
          <w:ilvl w:val="0"/>
          <w:numId w:val="24"/>
        </w:numPr>
        <w:spacing w:after="27" w:line="360" w:lineRule="auto"/>
        <w:jc w:val="both"/>
      </w:pPr>
      <w:r w:rsidRPr="0043695D">
        <w:t xml:space="preserve">marketing difficulties </w:t>
      </w:r>
    </w:p>
    <w:p w:rsidR="006478EF" w:rsidRPr="0043695D" w:rsidRDefault="006478EF" w:rsidP="006478EF">
      <w:pPr>
        <w:pStyle w:val="Default"/>
        <w:numPr>
          <w:ilvl w:val="0"/>
          <w:numId w:val="24"/>
        </w:numPr>
        <w:spacing w:after="27" w:line="360" w:lineRule="auto"/>
        <w:jc w:val="both"/>
      </w:pPr>
      <w:r w:rsidRPr="0043695D">
        <w:t>All</w:t>
      </w:r>
    </w:p>
    <w:p w:rsidR="006478EF" w:rsidRPr="0043695D" w:rsidRDefault="006478EF" w:rsidP="006478EF">
      <w:pPr>
        <w:pStyle w:val="Default"/>
        <w:numPr>
          <w:ilvl w:val="0"/>
          <w:numId w:val="24"/>
        </w:numPr>
        <w:spacing w:line="360" w:lineRule="auto"/>
        <w:jc w:val="both"/>
      </w:pPr>
      <w:r w:rsidRPr="0043695D">
        <w:t xml:space="preserve"> Other(Spec</w:t>
      </w:r>
      <w:r w:rsidR="00840A16" w:rsidRPr="0043695D">
        <w:t>ify)-------------------------------------------------</w:t>
      </w:r>
      <w:r w:rsidRPr="0043695D">
        <w:t>-</w:t>
      </w:r>
    </w:p>
    <w:p w:rsidR="006478EF" w:rsidRPr="0043695D" w:rsidRDefault="006478EF" w:rsidP="0075008B">
      <w:pPr>
        <w:pStyle w:val="ListParagraph"/>
        <w:numPr>
          <w:ilvl w:val="0"/>
          <w:numId w:val="58"/>
        </w:numPr>
        <w:autoSpaceDE w:val="0"/>
        <w:autoSpaceDN w:val="0"/>
        <w:adjustRightInd w:val="0"/>
        <w:spacing w:after="0" w:line="360" w:lineRule="auto"/>
        <w:jc w:val="both"/>
        <w:rPr>
          <w:rFonts w:ascii="Times New Roman" w:hAnsi="Times New Roman" w:cs="Times New Roman"/>
          <w:bCs/>
          <w:sz w:val="24"/>
          <w:szCs w:val="24"/>
        </w:rPr>
      </w:pPr>
      <w:r w:rsidRPr="0043695D">
        <w:rPr>
          <w:rFonts w:ascii="Times New Roman" w:hAnsi="Times New Roman" w:cs="Times New Roman"/>
          <w:bCs/>
          <w:sz w:val="24"/>
          <w:szCs w:val="24"/>
        </w:rPr>
        <w:lastRenderedPageBreak/>
        <w:t>Which Socio- cultural factors affecting the financial and economic objective of your business?</w:t>
      </w:r>
    </w:p>
    <w:p w:rsidR="006478EF" w:rsidRPr="0043695D" w:rsidRDefault="006478EF" w:rsidP="006478EF">
      <w:pPr>
        <w:pStyle w:val="ListParagraph"/>
        <w:numPr>
          <w:ilvl w:val="0"/>
          <w:numId w:val="23"/>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Population demographics (size, structure, age, geography, etc)</w:t>
      </w:r>
    </w:p>
    <w:p w:rsidR="006478EF" w:rsidRPr="0043695D" w:rsidRDefault="006478EF" w:rsidP="00DE6924">
      <w:pPr>
        <w:pStyle w:val="ListParagraph"/>
        <w:numPr>
          <w:ilvl w:val="0"/>
          <w:numId w:val="23"/>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Income distribution</w:t>
      </w:r>
      <w:r w:rsidR="00DE6924" w:rsidRPr="0043695D">
        <w:rPr>
          <w:rFonts w:ascii="Times New Roman" w:eastAsia="TimesNewRoman" w:hAnsi="Times New Roman" w:cs="Times New Roman"/>
          <w:sz w:val="24"/>
          <w:szCs w:val="24"/>
        </w:rPr>
        <w:t xml:space="preserve">    c. </w:t>
      </w:r>
      <w:r w:rsidRPr="0043695D">
        <w:rPr>
          <w:rFonts w:ascii="Times New Roman" w:eastAsia="TimesNewRoman" w:hAnsi="Times New Roman" w:cs="Times New Roman"/>
          <w:sz w:val="24"/>
          <w:szCs w:val="24"/>
        </w:rPr>
        <w:t>Social mobility</w:t>
      </w:r>
      <w:r w:rsidR="00DE6924" w:rsidRPr="0043695D">
        <w:rPr>
          <w:rFonts w:ascii="Times New Roman" w:eastAsia="TimesNewRoman" w:hAnsi="Times New Roman" w:cs="Times New Roman"/>
          <w:sz w:val="24"/>
          <w:szCs w:val="24"/>
        </w:rPr>
        <w:t xml:space="preserve">  d. </w:t>
      </w:r>
      <w:r w:rsidRPr="0043695D">
        <w:rPr>
          <w:rFonts w:ascii="Times New Roman" w:eastAsia="TimesNewRoman" w:hAnsi="Times New Roman" w:cs="Times New Roman"/>
          <w:sz w:val="24"/>
          <w:szCs w:val="24"/>
        </w:rPr>
        <w:t>Lifestyle change</w:t>
      </w:r>
      <w:r w:rsidR="00DE6924" w:rsidRPr="0043695D">
        <w:rPr>
          <w:rFonts w:ascii="Times New Roman" w:eastAsia="TimesNewRoman" w:hAnsi="Times New Roman" w:cs="Times New Roman"/>
          <w:sz w:val="24"/>
          <w:szCs w:val="24"/>
        </w:rPr>
        <w:t xml:space="preserve">   e. </w:t>
      </w:r>
      <w:r w:rsidRPr="0043695D">
        <w:rPr>
          <w:rFonts w:ascii="Times New Roman" w:eastAsia="TimesNewRoman" w:hAnsi="Times New Roman" w:cs="Times New Roman"/>
          <w:sz w:val="24"/>
          <w:szCs w:val="24"/>
        </w:rPr>
        <w:t>Attitude to work and leisure</w:t>
      </w:r>
      <w:r w:rsidR="00DE6924" w:rsidRPr="0043695D">
        <w:rPr>
          <w:rFonts w:ascii="Times New Roman" w:eastAsia="TimesNewRoman" w:hAnsi="Times New Roman" w:cs="Times New Roman"/>
          <w:sz w:val="24"/>
          <w:szCs w:val="24"/>
        </w:rPr>
        <w:t xml:space="preserve">  f. </w:t>
      </w:r>
      <w:r w:rsidRPr="0043695D">
        <w:rPr>
          <w:rFonts w:ascii="Times New Roman" w:eastAsia="TimesNewRoman" w:hAnsi="Times New Roman" w:cs="Times New Roman"/>
          <w:sz w:val="24"/>
          <w:szCs w:val="24"/>
        </w:rPr>
        <w:t>Consumerism</w:t>
      </w:r>
    </w:p>
    <w:p w:rsidR="006478EF" w:rsidRPr="0043695D" w:rsidRDefault="006478EF" w:rsidP="0075008B">
      <w:pPr>
        <w:pStyle w:val="ListParagraph"/>
        <w:numPr>
          <w:ilvl w:val="0"/>
          <w:numId w:val="58"/>
        </w:numPr>
        <w:autoSpaceDE w:val="0"/>
        <w:autoSpaceDN w:val="0"/>
        <w:adjustRightInd w:val="0"/>
        <w:spacing w:after="0" w:line="360" w:lineRule="auto"/>
        <w:jc w:val="both"/>
        <w:rPr>
          <w:rFonts w:ascii="Times New Roman" w:hAnsi="Times New Roman" w:cs="Times New Roman"/>
          <w:bCs/>
          <w:sz w:val="24"/>
          <w:szCs w:val="24"/>
        </w:rPr>
      </w:pPr>
      <w:r w:rsidRPr="0043695D">
        <w:rPr>
          <w:rFonts w:ascii="Times New Roman" w:hAnsi="Times New Roman" w:cs="Times New Roman"/>
          <w:bCs/>
          <w:sz w:val="24"/>
          <w:szCs w:val="24"/>
        </w:rPr>
        <w:t>Which Economic Factors affecting the financial and economic objective of your business?</w:t>
      </w:r>
    </w:p>
    <w:p w:rsidR="006478EF" w:rsidRPr="0043695D" w:rsidRDefault="006478EF" w:rsidP="00840A16">
      <w:pPr>
        <w:pStyle w:val="ListParagraph"/>
        <w:numPr>
          <w:ilvl w:val="0"/>
          <w:numId w:val="25"/>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Business cycles</w:t>
      </w:r>
      <w:r w:rsidR="00840A16" w:rsidRPr="0043695D">
        <w:rPr>
          <w:rFonts w:ascii="Times New Roman" w:eastAsia="TimesNewRoman" w:hAnsi="Times New Roman" w:cs="Times New Roman"/>
          <w:sz w:val="24"/>
          <w:szCs w:val="24"/>
        </w:rPr>
        <w:t xml:space="preserve">   b. </w:t>
      </w:r>
      <w:r w:rsidRPr="0043695D">
        <w:rPr>
          <w:rFonts w:ascii="Times New Roman" w:eastAsia="TimesNewRoman" w:hAnsi="Times New Roman" w:cs="Times New Roman"/>
          <w:sz w:val="24"/>
          <w:szCs w:val="24"/>
        </w:rPr>
        <w:t>Downing GNP trends</w:t>
      </w:r>
      <w:r w:rsidR="00840A16" w:rsidRPr="0043695D">
        <w:rPr>
          <w:rFonts w:ascii="Times New Roman" w:eastAsia="TimesNewRoman" w:hAnsi="Times New Roman" w:cs="Times New Roman"/>
          <w:sz w:val="24"/>
          <w:szCs w:val="24"/>
        </w:rPr>
        <w:t xml:space="preserve">   c. </w:t>
      </w:r>
      <w:r w:rsidRPr="0043695D">
        <w:rPr>
          <w:rFonts w:ascii="Times New Roman" w:eastAsia="TimesNewRoman" w:hAnsi="Times New Roman" w:cs="Times New Roman"/>
          <w:sz w:val="24"/>
          <w:szCs w:val="24"/>
        </w:rPr>
        <w:t>High Interest rate</w:t>
      </w:r>
      <w:r w:rsidR="00840A16" w:rsidRPr="0043695D">
        <w:rPr>
          <w:rFonts w:ascii="Times New Roman" w:eastAsia="TimesNewRoman" w:hAnsi="Times New Roman" w:cs="Times New Roman"/>
          <w:sz w:val="24"/>
          <w:szCs w:val="24"/>
        </w:rPr>
        <w:t xml:space="preserve">    d. </w:t>
      </w:r>
      <w:r w:rsidRPr="0043695D">
        <w:rPr>
          <w:rFonts w:ascii="Times New Roman" w:eastAsia="TimesNewRoman" w:hAnsi="Times New Roman" w:cs="Times New Roman"/>
          <w:sz w:val="24"/>
          <w:szCs w:val="24"/>
        </w:rPr>
        <w:t>Money supply</w:t>
      </w:r>
      <w:r w:rsidR="00840A16" w:rsidRPr="0043695D">
        <w:rPr>
          <w:rFonts w:ascii="Times New Roman" w:eastAsia="TimesNewRoman" w:hAnsi="Times New Roman" w:cs="Times New Roman"/>
          <w:sz w:val="24"/>
          <w:szCs w:val="24"/>
        </w:rPr>
        <w:t xml:space="preserve">   e. </w:t>
      </w:r>
      <w:r w:rsidRPr="0043695D">
        <w:rPr>
          <w:rFonts w:ascii="Times New Roman" w:eastAsia="TimesNewRoman" w:hAnsi="Times New Roman" w:cs="Times New Roman"/>
          <w:sz w:val="24"/>
          <w:szCs w:val="24"/>
        </w:rPr>
        <w:t>Inflation</w:t>
      </w:r>
      <w:r w:rsidR="00840A16" w:rsidRPr="0043695D">
        <w:rPr>
          <w:rFonts w:ascii="Times New Roman" w:eastAsia="TimesNewRoman" w:hAnsi="Times New Roman" w:cs="Times New Roman"/>
          <w:sz w:val="24"/>
          <w:szCs w:val="24"/>
        </w:rPr>
        <w:t xml:space="preserve">    f.   </w:t>
      </w:r>
      <w:r w:rsidRPr="0043695D">
        <w:rPr>
          <w:rFonts w:ascii="Times New Roman" w:eastAsia="TimesNewRoman" w:hAnsi="Times New Roman" w:cs="Times New Roman"/>
          <w:sz w:val="24"/>
          <w:szCs w:val="24"/>
        </w:rPr>
        <w:t>If any others,  specify_________________</w:t>
      </w:r>
    </w:p>
    <w:p w:rsidR="006478EF" w:rsidRPr="0043695D" w:rsidRDefault="006478EF" w:rsidP="0075008B">
      <w:pPr>
        <w:pStyle w:val="ListParagraph"/>
        <w:numPr>
          <w:ilvl w:val="0"/>
          <w:numId w:val="58"/>
        </w:numPr>
        <w:autoSpaceDE w:val="0"/>
        <w:autoSpaceDN w:val="0"/>
        <w:adjustRightInd w:val="0"/>
        <w:spacing w:after="0" w:line="360" w:lineRule="auto"/>
        <w:jc w:val="both"/>
        <w:rPr>
          <w:rFonts w:ascii="Times New Roman" w:hAnsi="Times New Roman" w:cs="Times New Roman"/>
          <w:bCs/>
          <w:sz w:val="24"/>
          <w:szCs w:val="24"/>
        </w:rPr>
      </w:pPr>
      <w:r w:rsidRPr="0043695D">
        <w:rPr>
          <w:rFonts w:ascii="Times New Roman" w:hAnsi="Times New Roman" w:cs="Times New Roman"/>
          <w:bCs/>
          <w:sz w:val="24"/>
          <w:szCs w:val="24"/>
        </w:rPr>
        <w:t>Which Technological factors affecting the financial and economic objective of your business?</w:t>
      </w:r>
    </w:p>
    <w:p w:rsidR="006478EF" w:rsidRPr="0043695D" w:rsidRDefault="006478EF" w:rsidP="006478EF">
      <w:pPr>
        <w:pStyle w:val="ListParagraph"/>
        <w:numPr>
          <w:ilvl w:val="0"/>
          <w:numId w:val="26"/>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Weak Government spending on research</w:t>
      </w:r>
    </w:p>
    <w:p w:rsidR="006478EF" w:rsidRPr="0043695D" w:rsidRDefault="006478EF" w:rsidP="006478EF">
      <w:pPr>
        <w:pStyle w:val="ListParagraph"/>
        <w:numPr>
          <w:ilvl w:val="0"/>
          <w:numId w:val="26"/>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Lack of Government and industry focus on technological effort</w:t>
      </w:r>
    </w:p>
    <w:p w:rsidR="006478EF" w:rsidRPr="0043695D" w:rsidRDefault="006478EF" w:rsidP="006478EF">
      <w:pPr>
        <w:pStyle w:val="ListParagraph"/>
        <w:numPr>
          <w:ilvl w:val="0"/>
          <w:numId w:val="26"/>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New discoveries/development</w:t>
      </w:r>
    </w:p>
    <w:p w:rsidR="006478EF" w:rsidRPr="0043695D" w:rsidRDefault="006478EF" w:rsidP="006478EF">
      <w:pPr>
        <w:pStyle w:val="ListParagraph"/>
        <w:numPr>
          <w:ilvl w:val="0"/>
          <w:numId w:val="26"/>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Speed of technology transfer</w:t>
      </w:r>
    </w:p>
    <w:p w:rsidR="006478EF" w:rsidRPr="0043695D" w:rsidRDefault="006478EF" w:rsidP="006478EF">
      <w:pPr>
        <w:pStyle w:val="ListParagraph"/>
        <w:numPr>
          <w:ilvl w:val="0"/>
          <w:numId w:val="26"/>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Rapid rates of obsolescence</w:t>
      </w:r>
    </w:p>
    <w:p w:rsidR="006478EF" w:rsidRPr="0043695D" w:rsidRDefault="006478EF" w:rsidP="0075008B">
      <w:pPr>
        <w:pStyle w:val="ListParagraph"/>
        <w:numPr>
          <w:ilvl w:val="0"/>
          <w:numId w:val="58"/>
        </w:numPr>
        <w:autoSpaceDE w:val="0"/>
        <w:autoSpaceDN w:val="0"/>
        <w:adjustRightInd w:val="0"/>
        <w:spacing w:after="0" w:line="360" w:lineRule="auto"/>
        <w:jc w:val="both"/>
        <w:rPr>
          <w:rFonts w:ascii="Times New Roman" w:hAnsi="Times New Roman" w:cs="Times New Roman"/>
          <w:bCs/>
          <w:sz w:val="24"/>
          <w:szCs w:val="24"/>
        </w:rPr>
      </w:pPr>
      <w:r w:rsidRPr="0043695D">
        <w:rPr>
          <w:rFonts w:ascii="Times New Roman" w:hAnsi="Times New Roman" w:cs="Times New Roman"/>
          <w:bCs/>
          <w:sz w:val="24"/>
          <w:szCs w:val="24"/>
        </w:rPr>
        <w:t>Which Technological factors affecting the financial and economic objective of your business?</w:t>
      </w:r>
    </w:p>
    <w:p w:rsidR="006478EF" w:rsidRPr="0043695D" w:rsidRDefault="006478EF" w:rsidP="006478EF">
      <w:pPr>
        <w:pStyle w:val="ListParagraph"/>
        <w:numPr>
          <w:ilvl w:val="0"/>
          <w:numId w:val="26"/>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Weak Government spending on research</w:t>
      </w:r>
    </w:p>
    <w:p w:rsidR="006478EF" w:rsidRPr="0043695D" w:rsidRDefault="006478EF" w:rsidP="006478EF">
      <w:pPr>
        <w:pStyle w:val="ListParagraph"/>
        <w:numPr>
          <w:ilvl w:val="0"/>
          <w:numId w:val="26"/>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Lack of Government and industry focus on technological effort</w:t>
      </w:r>
    </w:p>
    <w:p w:rsidR="006478EF" w:rsidRPr="0043695D" w:rsidRDefault="006478EF" w:rsidP="006478EF">
      <w:pPr>
        <w:pStyle w:val="ListParagraph"/>
        <w:numPr>
          <w:ilvl w:val="0"/>
          <w:numId w:val="26"/>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New discoveries/development</w:t>
      </w:r>
    </w:p>
    <w:p w:rsidR="006478EF" w:rsidRPr="0043695D" w:rsidRDefault="006478EF" w:rsidP="006478EF">
      <w:pPr>
        <w:pStyle w:val="ListParagraph"/>
        <w:numPr>
          <w:ilvl w:val="0"/>
          <w:numId w:val="26"/>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Speed of technology transfer</w:t>
      </w:r>
    </w:p>
    <w:p w:rsidR="006478EF" w:rsidRPr="0043695D" w:rsidRDefault="006478EF" w:rsidP="006478EF">
      <w:pPr>
        <w:pStyle w:val="ListParagraph"/>
        <w:numPr>
          <w:ilvl w:val="0"/>
          <w:numId w:val="26"/>
        </w:numPr>
        <w:autoSpaceDE w:val="0"/>
        <w:autoSpaceDN w:val="0"/>
        <w:adjustRightInd w:val="0"/>
        <w:spacing w:after="0" w:line="360" w:lineRule="auto"/>
        <w:jc w:val="both"/>
        <w:rPr>
          <w:rFonts w:ascii="Times New Roman" w:eastAsia="TimesNewRoman" w:hAnsi="Times New Roman" w:cs="Times New Roman"/>
          <w:sz w:val="24"/>
          <w:szCs w:val="24"/>
        </w:rPr>
      </w:pPr>
      <w:r w:rsidRPr="0043695D">
        <w:rPr>
          <w:rFonts w:ascii="Times New Roman" w:eastAsia="TimesNewRoman" w:hAnsi="Times New Roman" w:cs="Times New Roman"/>
          <w:sz w:val="24"/>
          <w:szCs w:val="24"/>
        </w:rPr>
        <w:t>Rapid rates of obsolescence</w:t>
      </w:r>
    </w:p>
    <w:p w:rsidR="006478EF" w:rsidRPr="0043695D" w:rsidRDefault="006478EF" w:rsidP="0075008B">
      <w:pPr>
        <w:pStyle w:val="ListParagraph"/>
        <w:numPr>
          <w:ilvl w:val="0"/>
          <w:numId w:val="58"/>
        </w:numPr>
        <w:autoSpaceDE w:val="0"/>
        <w:autoSpaceDN w:val="0"/>
        <w:adjustRightInd w:val="0"/>
        <w:spacing w:after="0" w:line="360" w:lineRule="auto"/>
        <w:rPr>
          <w:rFonts w:ascii="Times New Roman" w:hAnsi="Times New Roman" w:cs="Times New Roman"/>
          <w:b/>
          <w:bCs/>
          <w:i/>
          <w:iCs/>
          <w:color w:val="000000"/>
          <w:sz w:val="24"/>
          <w:szCs w:val="24"/>
        </w:rPr>
      </w:pPr>
      <w:r w:rsidRPr="0043695D">
        <w:rPr>
          <w:rFonts w:ascii="Times New Roman" w:hAnsi="Times New Roman" w:cs="Times New Roman"/>
          <w:b/>
          <w:bCs/>
          <w:i/>
          <w:iCs/>
          <w:color w:val="000000"/>
          <w:sz w:val="24"/>
          <w:szCs w:val="24"/>
        </w:rPr>
        <w:t>Please enter the values (in ETB</w:t>
      </w:r>
      <w:r w:rsidRPr="0043695D">
        <w:rPr>
          <w:rFonts w:ascii="Times New Roman" w:hAnsi="Times New Roman" w:cs="Times New Roman"/>
          <w:i/>
          <w:iCs/>
          <w:color w:val="000000"/>
          <w:sz w:val="24"/>
          <w:szCs w:val="24"/>
        </w:rPr>
        <w:t xml:space="preserve">) </w:t>
      </w:r>
      <w:r w:rsidRPr="0043695D">
        <w:rPr>
          <w:rFonts w:ascii="Times New Roman" w:hAnsi="Times New Roman" w:cs="Times New Roman"/>
          <w:b/>
          <w:bCs/>
          <w:i/>
          <w:iCs/>
          <w:color w:val="000000"/>
          <w:sz w:val="24"/>
          <w:szCs w:val="24"/>
        </w:rPr>
        <w:t>of compensation of employees during 2018.</w:t>
      </w:r>
    </w:p>
    <w:p w:rsidR="006478EF" w:rsidRPr="0043695D" w:rsidRDefault="006478EF" w:rsidP="006478EF">
      <w:pPr>
        <w:rPr>
          <w:rFonts w:ascii="Times New Roman" w:hAnsi="Times New Roman" w:cs="Times New Roman"/>
          <w:sz w:val="24"/>
          <w:szCs w:val="24"/>
        </w:rPr>
      </w:pPr>
      <w:r w:rsidRPr="0043695D">
        <w:rPr>
          <w:rFonts w:ascii="Times New Roman" w:hAnsi="Times New Roman" w:cs="Times New Roman"/>
          <w:sz w:val="24"/>
          <w:szCs w:val="24"/>
        </w:rPr>
        <w:t>Table: Compensation of Employees during 2018 (ETB)</w:t>
      </w:r>
    </w:p>
    <w:tbl>
      <w:tblPr>
        <w:tblStyle w:val="TableGrid"/>
        <w:tblW w:w="0" w:type="auto"/>
        <w:tblLook w:val="04A0" w:firstRow="1" w:lastRow="0" w:firstColumn="1" w:lastColumn="0" w:noHBand="0" w:noVBand="1"/>
      </w:tblPr>
      <w:tblGrid>
        <w:gridCol w:w="2707"/>
        <w:gridCol w:w="1285"/>
        <w:gridCol w:w="1303"/>
        <w:gridCol w:w="1283"/>
        <w:gridCol w:w="1147"/>
        <w:gridCol w:w="1131"/>
      </w:tblGrid>
      <w:tr w:rsidR="006478EF" w:rsidRPr="0043695D" w:rsidTr="007473F9">
        <w:tc>
          <w:tcPr>
            <w:tcW w:w="4521"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Nature of Employment</w:t>
            </w:r>
          </w:p>
        </w:tc>
        <w:tc>
          <w:tcPr>
            <w:tcW w:w="2425"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 xml:space="preserve">Local </w:t>
            </w:r>
          </w:p>
        </w:tc>
        <w:tc>
          <w:tcPr>
            <w:tcW w:w="2630"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Foreign</w:t>
            </w:r>
          </w:p>
        </w:tc>
      </w:tr>
      <w:tr w:rsidR="006478EF" w:rsidRPr="0043695D" w:rsidTr="007473F9">
        <w:tc>
          <w:tcPr>
            <w:tcW w:w="4521" w:type="dxa"/>
            <w:gridSpan w:val="2"/>
          </w:tcPr>
          <w:p w:rsidR="006478EF" w:rsidRPr="0043695D" w:rsidRDefault="006478EF" w:rsidP="007473F9">
            <w:pPr>
              <w:rPr>
                <w:rFonts w:ascii="Times New Roman" w:hAnsi="Times New Roman" w:cs="Times New Roman"/>
                <w:i/>
                <w:iCs/>
                <w:sz w:val="24"/>
                <w:szCs w:val="24"/>
              </w:rPr>
            </w:pPr>
            <w:r w:rsidRPr="0043695D">
              <w:rPr>
                <w:rFonts w:ascii="Times New Roman" w:hAnsi="Times New Roman" w:cs="Times New Roman"/>
                <w:i/>
                <w:iCs/>
                <w:sz w:val="24"/>
                <w:szCs w:val="24"/>
              </w:rPr>
              <w:t>Duration of the employee(s) stay in</w:t>
            </w:r>
          </w:p>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i/>
                <w:iCs/>
                <w:sz w:val="24"/>
                <w:szCs w:val="24"/>
              </w:rPr>
              <w:t>Ethiopia</w:t>
            </w:r>
          </w:p>
        </w:tc>
        <w:tc>
          <w:tcPr>
            <w:tcW w:w="1416"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Permanent</w:t>
            </w:r>
          </w:p>
        </w:tc>
        <w:tc>
          <w:tcPr>
            <w:tcW w:w="1009"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Temporary</w:t>
            </w:r>
          </w:p>
        </w:tc>
        <w:tc>
          <w:tcPr>
            <w:tcW w:w="1337"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Short term</w:t>
            </w:r>
          </w:p>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 xml:space="preserve"> (&lt;1year)</w:t>
            </w:r>
          </w:p>
        </w:tc>
        <w:tc>
          <w:tcPr>
            <w:tcW w:w="1293"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Long term</w:t>
            </w:r>
          </w:p>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 xml:space="preserve"> (&gt;1year)</w:t>
            </w:r>
          </w:p>
        </w:tc>
      </w:tr>
      <w:tr w:rsidR="006478EF" w:rsidRPr="0043695D" w:rsidTr="007473F9">
        <w:tc>
          <w:tcPr>
            <w:tcW w:w="4521"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Salaries and Wages</w:t>
            </w:r>
          </w:p>
        </w:tc>
        <w:tc>
          <w:tcPr>
            <w:tcW w:w="1416" w:type="dxa"/>
          </w:tcPr>
          <w:p w:rsidR="006478EF" w:rsidRPr="0043695D" w:rsidRDefault="006478EF" w:rsidP="007473F9">
            <w:pPr>
              <w:rPr>
                <w:rFonts w:ascii="Times New Roman" w:hAnsi="Times New Roman" w:cs="Times New Roman"/>
                <w:sz w:val="24"/>
                <w:szCs w:val="24"/>
              </w:rPr>
            </w:pPr>
          </w:p>
        </w:tc>
        <w:tc>
          <w:tcPr>
            <w:tcW w:w="1009" w:type="dxa"/>
          </w:tcPr>
          <w:p w:rsidR="006478EF" w:rsidRPr="0043695D" w:rsidRDefault="006478EF" w:rsidP="007473F9">
            <w:pPr>
              <w:rPr>
                <w:rFonts w:ascii="Times New Roman" w:hAnsi="Times New Roman" w:cs="Times New Roman"/>
                <w:sz w:val="24"/>
                <w:szCs w:val="24"/>
              </w:rPr>
            </w:pPr>
          </w:p>
        </w:tc>
        <w:tc>
          <w:tcPr>
            <w:tcW w:w="1337" w:type="dxa"/>
          </w:tcPr>
          <w:p w:rsidR="006478EF" w:rsidRPr="0043695D" w:rsidRDefault="006478EF" w:rsidP="007473F9">
            <w:pPr>
              <w:rPr>
                <w:rFonts w:ascii="Times New Roman" w:hAnsi="Times New Roman" w:cs="Times New Roman"/>
                <w:sz w:val="24"/>
                <w:szCs w:val="24"/>
              </w:rPr>
            </w:pPr>
          </w:p>
        </w:tc>
        <w:tc>
          <w:tcPr>
            <w:tcW w:w="1293" w:type="dxa"/>
          </w:tcPr>
          <w:p w:rsidR="006478EF" w:rsidRPr="0043695D" w:rsidRDefault="006478EF" w:rsidP="007473F9">
            <w:pPr>
              <w:rPr>
                <w:rFonts w:ascii="Times New Roman" w:hAnsi="Times New Roman" w:cs="Times New Roman"/>
                <w:sz w:val="24"/>
                <w:szCs w:val="24"/>
              </w:rPr>
            </w:pPr>
          </w:p>
        </w:tc>
      </w:tr>
      <w:tr w:rsidR="006478EF" w:rsidRPr="0043695D" w:rsidTr="007473F9">
        <w:tc>
          <w:tcPr>
            <w:tcW w:w="4521"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Fringe Benefits</w:t>
            </w:r>
          </w:p>
        </w:tc>
        <w:tc>
          <w:tcPr>
            <w:tcW w:w="1416" w:type="dxa"/>
          </w:tcPr>
          <w:p w:rsidR="006478EF" w:rsidRPr="0043695D" w:rsidRDefault="006478EF" w:rsidP="007473F9">
            <w:pPr>
              <w:rPr>
                <w:rFonts w:ascii="Times New Roman" w:hAnsi="Times New Roman" w:cs="Times New Roman"/>
                <w:sz w:val="24"/>
                <w:szCs w:val="24"/>
              </w:rPr>
            </w:pPr>
          </w:p>
        </w:tc>
        <w:tc>
          <w:tcPr>
            <w:tcW w:w="1009" w:type="dxa"/>
          </w:tcPr>
          <w:p w:rsidR="006478EF" w:rsidRPr="0043695D" w:rsidRDefault="006478EF" w:rsidP="007473F9">
            <w:pPr>
              <w:rPr>
                <w:rFonts w:ascii="Times New Roman" w:hAnsi="Times New Roman" w:cs="Times New Roman"/>
                <w:sz w:val="24"/>
                <w:szCs w:val="24"/>
              </w:rPr>
            </w:pPr>
          </w:p>
        </w:tc>
        <w:tc>
          <w:tcPr>
            <w:tcW w:w="1337" w:type="dxa"/>
          </w:tcPr>
          <w:p w:rsidR="006478EF" w:rsidRPr="0043695D" w:rsidRDefault="006478EF" w:rsidP="007473F9">
            <w:pPr>
              <w:rPr>
                <w:rFonts w:ascii="Times New Roman" w:hAnsi="Times New Roman" w:cs="Times New Roman"/>
                <w:sz w:val="24"/>
                <w:szCs w:val="24"/>
              </w:rPr>
            </w:pPr>
          </w:p>
        </w:tc>
        <w:tc>
          <w:tcPr>
            <w:tcW w:w="1293" w:type="dxa"/>
          </w:tcPr>
          <w:p w:rsidR="006478EF" w:rsidRPr="0043695D" w:rsidRDefault="006478EF" w:rsidP="007473F9">
            <w:pPr>
              <w:rPr>
                <w:rFonts w:ascii="Times New Roman" w:hAnsi="Times New Roman" w:cs="Times New Roman"/>
                <w:sz w:val="24"/>
                <w:szCs w:val="24"/>
              </w:rPr>
            </w:pPr>
          </w:p>
        </w:tc>
      </w:tr>
      <w:tr w:rsidR="006478EF" w:rsidRPr="0043695D" w:rsidTr="007473F9">
        <w:tc>
          <w:tcPr>
            <w:tcW w:w="4521"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Pension</w:t>
            </w:r>
          </w:p>
        </w:tc>
        <w:tc>
          <w:tcPr>
            <w:tcW w:w="1416" w:type="dxa"/>
          </w:tcPr>
          <w:p w:rsidR="006478EF" w:rsidRPr="0043695D" w:rsidRDefault="006478EF" w:rsidP="007473F9">
            <w:pPr>
              <w:rPr>
                <w:rFonts w:ascii="Times New Roman" w:hAnsi="Times New Roman" w:cs="Times New Roman"/>
                <w:sz w:val="24"/>
                <w:szCs w:val="24"/>
              </w:rPr>
            </w:pPr>
          </w:p>
        </w:tc>
        <w:tc>
          <w:tcPr>
            <w:tcW w:w="1009" w:type="dxa"/>
          </w:tcPr>
          <w:p w:rsidR="006478EF" w:rsidRPr="0043695D" w:rsidRDefault="006478EF" w:rsidP="007473F9">
            <w:pPr>
              <w:rPr>
                <w:rFonts w:ascii="Times New Roman" w:hAnsi="Times New Roman" w:cs="Times New Roman"/>
                <w:sz w:val="24"/>
                <w:szCs w:val="24"/>
              </w:rPr>
            </w:pPr>
          </w:p>
        </w:tc>
        <w:tc>
          <w:tcPr>
            <w:tcW w:w="1337" w:type="dxa"/>
          </w:tcPr>
          <w:p w:rsidR="006478EF" w:rsidRPr="0043695D" w:rsidRDefault="006478EF" w:rsidP="007473F9">
            <w:pPr>
              <w:rPr>
                <w:rFonts w:ascii="Times New Roman" w:hAnsi="Times New Roman" w:cs="Times New Roman"/>
                <w:sz w:val="24"/>
                <w:szCs w:val="24"/>
              </w:rPr>
            </w:pPr>
          </w:p>
        </w:tc>
        <w:tc>
          <w:tcPr>
            <w:tcW w:w="1293" w:type="dxa"/>
          </w:tcPr>
          <w:p w:rsidR="006478EF" w:rsidRPr="0043695D" w:rsidRDefault="006478EF" w:rsidP="007473F9">
            <w:pPr>
              <w:rPr>
                <w:rFonts w:ascii="Times New Roman" w:hAnsi="Times New Roman" w:cs="Times New Roman"/>
                <w:sz w:val="24"/>
                <w:szCs w:val="24"/>
              </w:rPr>
            </w:pPr>
          </w:p>
        </w:tc>
      </w:tr>
      <w:tr w:rsidR="006478EF" w:rsidRPr="0043695D" w:rsidTr="007473F9">
        <w:tc>
          <w:tcPr>
            <w:tcW w:w="4521"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Directors Fees</w:t>
            </w:r>
          </w:p>
        </w:tc>
        <w:tc>
          <w:tcPr>
            <w:tcW w:w="1416" w:type="dxa"/>
          </w:tcPr>
          <w:p w:rsidR="006478EF" w:rsidRPr="0043695D" w:rsidRDefault="006478EF" w:rsidP="007473F9">
            <w:pPr>
              <w:rPr>
                <w:rFonts w:ascii="Times New Roman" w:hAnsi="Times New Roman" w:cs="Times New Roman"/>
                <w:sz w:val="24"/>
                <w:szCs w:val="24"/>
              </w:rPr>
            </w:pPr>
          </w:p>
        </w:tc>
        <w:tc>
          <w:tcPr>
            <w:tcW w:w="1009" w:type="dxa"/>
          </w:tcPr>
          <w:p w:rsidR="006478EF" w:rsidRPr="0043695D" w:rsidRDefault="006478EF" w:rsidP="007473F9">
            <w:pPr>
              <w:rPr>
                <w:rFonts w:ascii="Times New Roman" w:hAnsi="Times New Roman" w:cs="Times New Roman"/>
                <w:sz w:val="24"/>
                <w:szCs w:val="24"/>
              </w:rPr>
            </w:pPr>
          </w:p>
        </w:tc>
        <w:tc>
          <w:tcPr>
            <w:tcW w:w="1337" w:type="dxa"/>
          </w:tcPr>
          <w:p w:rsidR="006478EF" w:rsidRPr="0043695D" w:rsidRDefault="006478EF" w:rsidP="007473F9">
            <w:pPr>
              <w:rPr>
                <w:rFonts w:ascii="Times New Roman" w:hAnsi="Times New Roman" w:cs="Times New Roman"/>
                <w:sz w:val="24"/>
                <w:szCs w:val="24"/>
              </w:rPr>
            </w:pPr>
          </w:p>
        </w:tc>
        <w:tc>
          <w:tcPr>
            <w:tcW w:w="1293" w:type="dxa"/>
          </w:tcPr>
          <w:p w:rsidR="006478EF" w:rsidRPr="0043695D" w:rsidRDefault="006478EF" w:rsidP="007473F9">
            <w:pPr>
              <w:rPr>
                <w:rFonts w:ascii="Times New Roman" w:hAnsi="Times New Roman" w:cs="Times New Roman"/>
                <w:sz w:val="24"/>
                <w:szCs w:val="24"/>
              </w:rPr>
            </w:pPr>
          </w:p>
        </w:tc>
      </w:tr>
      <w:tr w:rsidR="006478EF" w:rsidRPr="0043695D" w:rsidTr="007473F9">
        <w:tc>
          <w:tcPr>
            <w:tcW w:w="4521"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lastRenderedPageBreak/>
              <w:t>Other (specify)______________________</w:t>
            </w:r>
          </w:p>
        </w:tc>
        <w:tc>
          <w:tcPr>
            <w:tcW w:w="1416" w:type="dxa"/>
          </w:tcPr>
          <w:p w:rsidR="006478EF" w:rsidRPr="0043695D" w:rsidRDefault="006478EF" w:rsidP="007473F9">
            <w:pPr>
              <w:rPr>
                <w:rFonts w:ascii="Times New Roman" w:hAnsi="Times New Roman" w:cs="Times New Roman"/>
                <w:sz w:val="24"/>
                <w:szCs w:val="24"/>
              </w:rPr>
            </w:pPr>
          </w:p>
        </w:tc>
        <w:tc>
          <w:tcPr>
            <w:tcW w:w="1009" w:type="dxa"/>
          </w:tcPr>
          <w:p w:rsidR="006478EF" w:rsidRPr="0043695D" w:rsidRDefault="006478EF" w:rsidP="007473F9">
            <w:pPr>
              <w:rPr>
                <w:rFonts w:ascii="Times New Roman" w:hAnsi="Times New Roman" w:cs="Times New Roman"/>
                <w:sz w:val="24"/>
                <w:szCs w:val="24"/>
              </w:rPr>
            </w:pPr>
          </w:p>
        </w:tc>
        <w:tc>
          <w:tcPr>
            <w:tcW w:w="1337" w:type="dxa"/>
          </w:tcPr>
          <w:p w:rsidR="006478EF" w:rsidRPr="0043695D" w:rsidRDefault="006478EF" w:rsidP="007473F9">
            <w:pPr>
              <w:rPr>
                <w:rFonts w:ascii="Times New Roman" w:hAnsi="Times New Roman" w:cs="Times New Roman"/>
                <w:sz w:val="24"/>
                <w:szCs w:val="24"/>
              </w:rPr>
            </w:pPr>
          </w:p>
        </w:tc>
        <w:tc>
          <w:tcPr>
            <w:tcW w:w="1293" w:type="dxa"/>
          </w:tcPr>
          <w:p w:rsidR="006478EF" w:rsidRPr="0043695D" w:rsidRDefault="006478EF" w:rsidP="007473F9">
            <w:pPr>
              <w:rPr>
                <w:rFonts w:ascii="Times New Roman" w:hAnsi="Times New Roman" w:cs="Times New Roman"/>
                <w:sz w:val="24"/>
                <w:szCs w:val="24"/>
              </w:rPr>
            </w:pPr>
          </w:p>
        </w:tc>
      </w:tr>
      <w:tr w:rsidR="006478EF" w:rsidRPr="0043695D" w:rsidTr="007473F9">
        <w:tc>
          <w:tcPr>
            <w:tcW w:w="3144"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TOTAL</w:t>
            </w:r>
          </w:p>
        </w:tc>
        <w:tc>
          <w:tcPr>
            <w:tcW w:w="1377"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Males</w:t>
            </w:r>
          </w:p>
        </w:tc>
        <w:tc>
          <w:tcPr>
            <w:tcW w:w="1416" w:type="dxa"/>
          </w:tcPr>
          <w:p w:rsidR="006478EF" w:rsidRPr="0043695D" w:rsidRDefault="006478EF" w:rsidP="007473F9">
            <w:pPr>
              <w:rPr>
                <w:rFonts w:ascii="Times New Roman" w:hAnsi="Times New Roman" w:cs="Times New Roman"/>
                <w:sz w:val="24"/>
                <w:szCs w:val="24"/>
              </w:rPr>
            </w:pPr>
          </w:p>
        </w:tc>
        <w:tc>
          <w:tcPr>
            <w:tcW w:w="1009" w:type="dxa"/>
          </w:tcPr>
          <w:p w:rsidR="006478EF" w:rsidRPr="0043695D" w:rsidRDefault="006478EF" w:rsidP="007473F9">
            <w:pPr>
              <w:rPr>
                <w:rFonts w:ascii="Times New Roman" w:hAnsi="Times New Roman" w:cs="Times New Roman"/>
                <w:sz w:val="24"/>
                <w:szCs w:val="24"/>
              </w:rPr>
            </w:pPr>
          </w:p>
        </w:tc>
        <w:tc>
          <w:tcPr>
            <w:tcW w:w="1337" w:type="dxa"/>
          </w:tcPr>
          <w:p w:rsidR="006478EF" w:rsidRPr="0043695D" w:rsidRDefault="006478EF" w:rsidP="007473F9">
            <w:pPr>
              <w:rPr>
                <w:rFonts w:ascii="Times New Roman" w:hAnsi="Times New Roman" w:cs="Times New Roman"/>
                <w:sz w:val="24"/>
                <w:szCs w:val="24"/>
              </w:rPr>
            </w:pPr>
          </w:p>
        </w:tc>
        <w:tc>
          <w:tcPr>
            <w:tcW w:w="1293" w:type="dxa"/>
          </w:tcPr>
          <w:p w:rsidR="006478EF" w:rsidRPr="0043695D" w:rsidRDefault="006478EF" w:rsidP="007473F9">
            <w:pPr>
              <w:rPr>
                <w:rFonts w:ascii="Times New Roman" w:hAnsi="Times New Roman" w:cs="Times New Roman"/>
                <w:sz w:val="24"/>
                <w:szCs w:val="24"/>
              </w:rPr>
            </w:pPr>
          </w:p>
        </w:tc>
      </w:tr>
      <w:tr w:rsidR="006478EF" w:rsidRPr="0043695D" w:rsidTr="007473F9">
        <w:tc>
          <w:tcPr>
            <w:tcW w:w="3144" w:type="dxa"/>
          </w:tcPr>
          <w:p w:rsidR="006478EF" w:rsidRPr="0043695D" w:rsidRDefault="006478EF" w:rsidP="007473F9">
            <w:pPr>
              <w:rPr>
                <w:rFonts w:ascii="Times New Roman" w:hAnsi="Times New Roman" w:cs="Times New Roman"/>
                <w:sz w:val="24"/>
                <w:szCs w:val="24"/>
              </w:rPr>
            </w:pPr>
          </w:p>
        </w:tc>
        <w:tc>
          <w:tcPr>
            <w:tcW w:w="1377"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Females</w:t>
            </w:r>
          </w:p>
        </w:tc>
        <w:tc>
          <w:tcPr>
            <w:tcW w:w="1416" w:type="dxa"/>
          </w:tcPr>
          <w:p w:rsidR="006478EF" w:rsidRPr="0043695D" w:rsidRDefault="006478EF" w:rsidP="007473F9">
            <w:pPr>
              <w:rPr>
                <w:rFonts w:ascii="Times New Roman" w:hAnsi="Times New Roman" w:cs="Times New Roman"/>
                <w:sz w:val="24"/>
                <w:szCs w:val="24"/>
              </w:rPr>
            </w:pPr>
          </w:p>
        </w:tc>
        <w:tc>
          <w:tcPr>
            <w:tcW w:w="1009" w:type="dxa"/>
          </w:tcPr>
          <w:p w:rsidR="006478EF" w:rsidRPr="0043695D" w:rsidRDefault="006478EF" w:rsidP="007473F9">
            <w:pPr>
              <w:rPr>
                <w:rFonts w:ascii="Times New Roman" w:hAnsi="Times New Roman" w:cs="Times New Roman"/>
                <w:sz w:val="24"/>
                <w:szCs w:val="24"/>
              </w:rPr>
            </w:pPr>
          </w:p>
        </w:tc>
        <w:tc>
          <w:tcPr>
            <w:tcW w:w="1337" w:type="dxa"/>
          </w:tcPr>
          <w:p w:rsidR="006478EF" w:rsidRPr="0043695D" w:rsidRDefault="006478EF" w:rsidP="007473F9">
            <w:pPr>
              <w:rPr>
                <w:rFonts w:ascii="Times New Roman" w:hAnsi="Times New Roman" w:cs="Times New Roman"/>
                <w:sz w:val="24"/>
                <w:szCs w:val="24"/>
              </w:rPr>
            </w:pPr>
          </w:p>
        </w:tc>
        <w:tc>
          <w:tcPr>
            <w:tcW w:w="1293" w:type="dxa"/>
          </w:tcPr>
          <w:p w:rsidR="006478EF" w:rsidRPr="0043695D" w:rsidRDefault="006478EF" w:rsidP="007473F9">
            <w:pPr>
              <w:rPr>
                <w:rFonts w:ascii="Times New Roman" w:hAnsi="Times New Roman" w:cs="Times New Roman"/>
                <w:sz w:val="24"/>
                <w:szCs w:val="24"/>
              </w:rPr>
            </w:pPr>
          </w:p>
        </w:tc>
      </w:tr>
    </w:tbl>
    <w:p w:rsidR="006478EF" w:rsidRPr="0043695D" w:rsidRDefault="006478EF" w:rsidP="006478EF">
      <w:pPr>
        <w:autoSpaceDE w:val="0"/>
        <w:autoSpaceDN w:val="0"/>
        <w:adjustRightInd w:val="0"/>
        <w:spacing w:after="0" w:line="360" w:lineRule="auto"/>
        <w:rPr>
          <w:rFonts w:ascii="Times New Roman" w:hAnsi="Times New Roman" w:cs="Times New Roman"/>
          <w:b/>
          <w:bCs/>
          <w:i/>
          <w:iCs/>
          <w:color w:val="000000"/>
          <w:sz w:val="24"/>
          <w:szCs w:val="24"/>
        </w:rPr>
      </w:pPr>
    </w:p>
    <w:p w:rsidR="006478EF" w:rsidRPr="0043695D" w:rsidRDefault="006478EF" w:rsidP="0075008B">
      <w:pPr>
        <w:pStyle w:val="ListParagraph"/>
        <w:numPr>
          <w:ilvl w:val="0"/>
          <w:numId w:val="58"/>
        </w:numPr>
        <w:autoSpaceDE w:val="0"/>
        <w:autoSpaceDN w:val="0"/>
        <w:adjustRightInd w:val="0"/>
        <w:spacing w:after="0" w:line="360" w:lineRule="auto"/>
        <w:rPr>
          <w:rFonts w:ascii="Times New Roman" w:hAnsi="Times New Roman" w:cs="Times New Roman"/>
          <w:b/>
          <w:bCs/>
          <w:i/>
          <w:iCs/>
          <w:color w:val="000000"/>
          <w:sz w:val="24"/>
          <w:szCs w:val="24"/>
        </w:rPr>
      </w:pPr>
      <w:r w:rsidRPr="0043695D">
        <w:rPr>
          <w:rFonts w:ascii="Times New Roman" w:hAnsi="Times New Roman" w:cs="Times New Roman"/>
          <w:b/>
          <w:bCs/>
          <w:i/>
          <w:iCs/>
          <w:color w:val="000000"/>
          <w:sz w:val="24"/>
          <w:szCs w:val="24"/>
        </w:rPr>
        <w:t>Please enter the values of your firm’s Corporate Social Responsibility.</w:t>
      </w:r>
    </w:p>
    <w:p w:rsidR="006478EF" w:rsidRPr="0043695D" w:rsidRDefault="006478EF" w:rsidP="006478EF">
      <w:pPr>
        <w:rPr>
          <w:rFonts w:ascii="Times New Roman" w:hAnsi="Times New Roman" w:cs="Times New Roman"/>
          <w:sz w:val="24"/>
          <w:szCs w:val="24"/>
        </w:rPr>
      </w:pPr>
      <w:r w:rsidRPr="0043695D">
        <w:rPr>
          <w:rFonts w:ascii="Times New Roman" w:hAnsi="Times New Roman" w:cs="Times New Roman"/>
          <w:sz w:val="24"/>
          <w:szCs w:val="24"/>
        </w:rPr>
        <w:t>Table: Corporate Social Responsibility activities during 2018 (ETB)</w:t>
      </w:r>
    </w:p>
    <w:tbl>
      <w:tblPr>
        <w:tblStyle w:val="TableGrid"/>
        <w:tblW w:w="0" w:type="auto"/>
        <w:tblLook w:val="04A0" w:firstRow="1" w:lastRow="0" w:firstColumn="1" w:lastColumn="0" w:noHBand="0" w:noVBand="1"/>
      </w:tblPr>
      <w:tblGrid>
        <w:gridCol w:w="622"/>
        <w:gridCol w:w="5838"/>
        <w:gridCol w:w="2396"/>
      </w:tblGrid>
      <w:tr w:rsidR="006478EF" w:rsidRPr="0043695D" w:rsidTr="007473F9">
        <w:tc>
          <w:tcPr>
            <w:tcW w:w="648"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No</w:t>
            </w:r>
          </w:p>
        </w:tc>
        <w:tc>
          <w:tcPr>
            <w:tcW w:w="6210"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Item</w:t>
            </w:r>
          </w:p>
        </w:tc>
        <w:tc>
          <w:tcPr>
            <w:tcW w:w="2718"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Amount Spent (ETB)-2018</w:t>
            </w:r>
          </w:p>
        </w:tc>
      </w:tr>
      <w:tr w:rsidR="006478EF" w:rsidRPr="0043695D" w:rsidTr="007473F9">
        <w:tc>
          <w:tcPr>
            <w:tcW w:w="64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1</w:t>
            </w:r>
          </w:p>
        </w:tc>
        <w:tc>
          <w:tcPr>
            <w:tcW w:w="6210" w:type="dxa"/>
          </w:tcPr>
          <w:p w:rsidR="006478EF" w:rsidRPr="0043695D" w:rsidRDefault="006478EF" w:rsidP="007473F9">
            <w:pPr>
              <w:autoSpaceDE w:val="0"/>
              <w:autoSpaceDN w:val="0"/>
              <w:adjustRightInd w:val="0"/>
              <w:spacing w:line="360" w:lineRule="auto"/>
              <w:rPr>
                <w:rFonts w:ascii="Times New Roman" w:hAnsi="Times New Roman" w:cs="Times New Roman"/>
                <w:sz w:val="24"/>
                <w:szCs w:val="24"/>
              </w:rPr>
            </w:pPr>
            <w:r w:rsidRPr="0043695D">
              <w:rPr>
                <w:rFonts w:ascii="Times New Roman" w:hAnsi="Times New Roman" w:cs="Times New Roman"/>
                <w:sz w:val="24"/>
                <w:szCs w:val="24"/>
              </w:rPr>
              <w:t>Education</w:t>
            </w:r>
          </w:p>
        </w:tc>
        <w:tc>
          <w:tcPr>
            <w:tcW w:w="2718"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64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2</w:t>
            </w:r>
          </w:p>
        </w:tc>
        <w:tc>
          <w:tcPr>
            <w:tcW w:w="6210"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 Health and welfare </w:t>
            </w:r>
          </w:p>
        </w:tc>
        <w:tc>
          <w:tcPr>
            <w:tcW w:w="2718"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64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3</w:t>
            </w:r>
          </w:p>
        </w:tc>
        <w:tc>
          <w:tcPr>
            <w:tcW w:w="6210"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Safety and Security</w:t>
            </w:r>
          </w:p>
        </w:tc>
        <w:tc>
          <w:tcPr>
            <w:tcW w:w="2718"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64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5</w:t>
            </w:r>
          </w:p>
        </w:tc>
        <w:tc>
          <w:tcPr>
            <w:tcW w:w="6210"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Sports Development</w:t>
            </w:r>
          </w:p>
        </w:tc>
        <w:tc>
          <w:tcPr>
            <w:tcW w:w="2718"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64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6</w:t>
            </w:r>
          </w:p>
        </w:tc>
        <w:tc>
          <w:tcPr>
            <w:tcW w:w="6210"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Environment</w:t>
            </w:r>
          </w:p>
        </w:tc>
        <w:tc>
          <w:tcPr>
            <w:tcW w:w="2718"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64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7</w:t>
            </w:r>
          </w:p>
        </w:tc>
        <w:tc>
          <w:tcPr>
            <w:tcW w:w="6210"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Water</w:t>
            </w:r>
          </w:p>
        </w:tc>
        <w:tc>
          <w:tcPr>
            <w:tcW w:w="2718"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64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8</w:t>
            </w:r>
          </w:p>
        </w:tc>
        <w:tc>
          <w:tcPr>
            <w:tcW w:w="6210"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Road</w:t>
            </w:r>
          </w:p>
        </w:tc>
        <w:tc>
          <w:tcPr>
            <w:tcW w:w="2718"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64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9</w:t>
            </w:r>
          </w:p>
        </w:tc>
        <w:tc>
          <w:tcPr>
            <w:tcW w:w="6210"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Donation to other charity org.</w:t>
            </w:r>
          </w:p>
        </w:tc>
        <w:tc>
          <w:tcPr>
            <w:tcW w:w="2718"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64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10</w:t>
            </w:r>
          </w:p>
        </w:tc>
        <w:tc>
          <w:tcPr>
            <w:tcW w:w="6210"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Other (Specify)__________________________</w:t>
            </w:r>
          </w:p>
        </w:tc>
        <w:tc>
          <w:tcPr>
            <w:tcW w:w="2718"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648" w:type="dxa"/>
          </w:tcPr>
          <w:p w:rsidR="006478EF" w:rsidRPr="0043695D" w:rsidRDefault="006478EF" w:rsidP="007473F9">
            <w:pPr>
              <w:spacing w:line="360" w:lineRule="auto"/>
              <w:rPr>
                <w:rFonts w:ascii="Times New Roman" w:hAnsi="Times New Roman" w:cs="Times New Roman"/>
                <w:sz w:val="24"/>
                <w:szCs w:val="24"/>
              </w:rPr>
            </w:pPr>
          </w:p>
        </w:tc>
        <w:tc>
          <w:tcPr>
            <w:tcW w:w="6210"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Total</w:t>
            </w:r>
          </w:p>
        </w:tc>
        <w:tc>
          <w:tcPr>
            <w:tcW w:w="2718" w:type="dxa"/>
          </w:tcPr>
          <w:p w:rsidR="006478EF" w:rsidRPr="0043695D" w:rsidRDefault="006478EF" w:rsidP="007473F9">
            <w:pPr>
              <w:spacing w:line="360" w:lineRule="auto"/>
              <w:rPr>
                <w:rFonts w:ascii="Times New Roman" w:hAnsi="Times New Roman" w:cs="Times New Roman"/>
                <w:sz w:val="24"/>
                <w:szCs w:val="24"/>
              </w:rPr>
            </w:pPr>
          </w:p>
        </w:tc>
      </w:tr>
    </w:tbl>
    <w:p w:rsidR="006478EF" w:rsidRPr="0043695D" w:rsidRDefault="006478EF" w:rsidP="0075008B">
      <w:pPr>
        <w:pStyle w:val="ListParagraph"/>
        <w:numPr>
          <w:ilvl w:val="0"/>
          <w:numId w:val="58"/>
        </w:numPr>
        <w:autoSpaceDE w:val="0"/>
        <w:autoSpaceDN w:val="0"/>
        <w:adjustRightInd w:val="0"/>
        <w:spacing w:after="0" w:line="360" w:lineRule="auto"/>
        <w:rPr>
          <w:rFonts w:ascii="Times New Roman" w:hAnsi="Times New Roman" w:cs="Times New Roman"/>
          <w:b/>
          <w:bCs/>
          <w:i/>
          <w:iCs/>
          <w:color w:val="000000"/>
          <w:sz w:val="24"/>
          <w:szCs w:val="24"/>
        </w:rPr>
      </w:pPr>
      <w:r w:rsidRPr="0043695D">
        <w:rPr>
          <w:rFonts w:ascii="Times New Roman" w:hAnsi="Times New Roman" w:cs="Times New Roman"/>
          <w:b/>
          <w:bCs/>
          <w:i/>
          <w:iCs/>
          <w:color w:val="000000"/>
          <w:sz w:val="24"/>
          <w:szCs w:val="24"/>
        </w:rPr>
        <w:t>Please enter the exact number of employees for each nature of employment or category.</w:t>
      </w:r>
    </w:p>
    <w:p w:rsidR="006478EF" w:rsidRPr="0043695D" w:rsidRDefault="006478EF" w:rsidP="006478EF">
      <w:pPr>
        <w:rPr>
          <w:rFonts w:ascii="Times New Roman" w:hAnsi="Times New Roman" w:cs="Times New Roman"/>
          <w:sz w:val="24"/>
          <w:szCs w:val="24"/>
        </w:rPr>
      </w:pPr>
      <w:r w:rsidRPr="0043695D">
        <w:rPr>
          <w:rFonts w:ascii="Times New Roman" w:hAnsi="Times New Roman" w:cs="Times New Roman"/>
          <w:sz w:val="24"/>
          <w:szCs w:val="24"/>
        </w:rPr>
        <w:t>Table 1.5: Actual employment as at 31st December 2018</w:t>
      </w:r>
    </w:p>
    <w:tbl>
      <w:tblPr>
        <w:tblStyle w:val="TableGrid"/>
        <w:tblW w:w="0" w:type="auto"/>
        <w:tblLook w:val="04A0" w:firstRow="1" w:lastRow="0" w:firstColumn="1" w:lastColumn="0" w:noHBand="0" w:noVBand="1"/>
      </w:tblPr>
      <w:tblGrid>
        <w:gridCol w:w="2414"/>
        <w:gridCol w:w="1281"/>
        <w:gridCol w:w="1375"/>
        <w:gridCol w:w="1283"/>
        <w:gridCol w:w="1268"/>
        <w:gridCol w:w="1235"/>
      </w:tblGrid>
      <w:tr w:rsidR="006478EF" w:rsidRPr="0043695D" w:rsidTr="007473F9">
        <w:tc>
          <w:tcPr>
            <w:tcW w:w="4289"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Nature of Employment</w:t>
            </w:r>
          </w:p>
        </w:tc>
        <w:tc>
          <w:tcPr>
            <w:tcW w:w="2573"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 xml:space="preserve">Local </w:t>
            </w:r>
          </w:p>
        </w:tc>
        <w:tc>
          <w:tcPr>
            <w:tcW w:w="2714" w:type="dxa"/>
            <w:gridSpan w:val="2"/>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Foreign</w:t>
            </w:r>
          </w:p>
        </w:tc>
      </w:tr>
      <w:tr w:rsidR="006478EF" w:rsidRPr="0043695D" w:rsidTr="007473F9">
        <w:tc>
          <w:tcPr>
            <w:tcW w:w="4289" w:type="dxa"/>
            <w:gridSpan w:val="2"/>
          </w:tcPr>
          <w:p w:rsidR="006478EF" w:rsidRPr="0043695D" w:rsidRDefault="006478EF" w:rsidP="007473F9">
            <w:pPr>
              <w:rPr>
                <w:rFonts w:ascii="Times New Roman" w:hAnsi="Times New Roman" w:cs="Times New Roman"/>
                <w:i/>
                <w:iCs/>
                <w:sz w:val="24"/>
                <w:szCs w:val="24"/>
              </w:rPr>
            </w:pPr>
            <w:r w:rsidRPr="0043695D">
              <w:rPr>
                <w:rFonts w:ascii="Times New Roman" w:hAnsi="Times New Roman" w:cs="Times New Roman"/>
                <w:i/>
                <w:iCs/>
                <w:sz w:val="24"/>
                <w:szCs w:val="24"/>
              </w:rPr>
              <w:t>Duration of the employee(s) stay in</w:t>
            </w:r>
          </w:p>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i/>
                <w:iCs/>
                <w:sz w:val="24"/>
                <w:szCs w:val="24"/>
              </w:rPr>
              <w:t>Ethiopia</w:t>
            </w:r>
          </w:p>
        </w:tc>
        <w:tc>
          <w:tcPr>
            <w:tcW w:w="1442"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Permanent</w:t>
            </w:r>
          </w:p>
        </w:tc>
        <w:tc>
          <w:tcPr>
            <w:tcW w:w="1131"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Temporary</w:t>
            </w:r>
          </w:p>
        </w:tc>
        <w:tc>
          <w:tcPr>
            <w:tcW w:w="1382"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Short term</w:t>
            </w:r>
          </w:p>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 xml:space="preserve"> (&lt;1year)</w:t>
            </w:r>
          </w:p>
        </w:tc>
        <w:tc>
          <w:tcPr>
            <w:tcW w:w="1332"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Long term</w:t>
            </w:r>
          </w:p>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 xml:space="preserve"> (&gt;1year)</w:t>
            </w:r>
          </w:p>
        </w:tc>
      </w:tr>
      <w:tr w:rsidR="006478EF" w:rsidRPr="0043695D" w:rsidTr="007473F9">
        <w:tc>
          <w:tcPr>
            <w:tcW w:w="4289" w:type="dxa"/>
            <w:gridSpan w:val="2"/>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Number of Managerial/Supervisory</w:t>
            </w:r>
          </w:p>
        </w:tc>
        <w:tc>
          <w:tcPr>
            <w:tcW w:w="1442" w:type="dxa"/>
          </w:tcPr>
          <w:p w:rsidR="006478EF" w:rsidRPr="0043695D" w:rsidRDefault="006478EF" w:rsidP="007473F9">
            <w:pPr>
              <w:spacing w:line="360" w:lineRule="auto"/>
              <w:rPr>
                <w:rFonts w:ascii="Times New Roman" w:hAnsi="Times New Roman" w:cs="Times New Roman"/>
                <w:sz w:val="24"/>
                <w:szCs w:val="24"/>
              </w:rPr>
            </w:pPr>
          </w:p>
        </w:tc>
        <w:tc>
          <w:tcPr>
            <w:tcW w:w="1131" w:type="dxa"/>
          </w:tcPr>
          <w:p w:rsidR="006478EF" w:rsidRPr="0043695D" w:rsidRDefault="006478EF" w:rsidP="007473F9">
            <w:pPr>
              <w:spacing w:line="360" w:lineRule="auto"/>
              <w:rPr>
                <w:rFonts w:ascii="Times New Roman" w:hAnsi="Times New Roman" w:cs="Times New Roman"/>
                <w:sz w:val="24"/>
                <w:szCs w:val="24"/>
              </w:rPr>
            </w:pPr>
          </w:p>
        </w:tc>
        <w:tc>
          <w:tcPr>
            <w:tcW w:w="1382" w:type="dxa"/>
          </w:tcPr>
          <w:p w:rsidR="006478EF" w:rsidRPr="0043695D" w:rsidRDefault="006478EF" w:rsidP="007473F9">
            <w:pPr>
              <w:spacing w:line="360" w:lineRule="auto"/>
              <w:rPr>
                <w:rFonts w:ascii="Times New Roman" w:hAnsi="Times New Roman" w:cs="Times New Roman"/>
                <w:sz w:val="24"/>
                <w:szCs w:val="24"/>
              </w:rPr>
            </w:pPr>
          </w:p>
        </w:tc>
        <w:tc>
          <w:tcPr>
            <w:tcW w:w="1332"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4289" w:type="dxa"/>
            <w:gridSpan w:val="2"/>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Number of Administrative/ Accounts</w:t>
            </w:r>
          </w:p>
        </w:tc>
        <w:tc>
          <w:tcPr>
            <w:tcW w:w="1442" w:type="dxa"/>
          </w:tcPr>
          <w:p w:rsidR="006478EF" w:rsidRPr="0043695D" w:rsidRDefault="006478EF" w:rsidP="007473F9">
            <w:pPr>
              <w:spacing w:line="360" w:lineRule="auto"/>
              <w:rPr>
                <w:rFonts w:ascii="Times New Roman" w:hAnsi="Times New Roman" w:cs="Times New Roman"/>
                <w:sz w:val="24"/>
                <w:szCs w:val="24"/>
              </w:rPr>
            </w:pPr>
          </w:p>
        </w:tc>
        <w:tc>
          <w:tcPr>
            <w:tcW w:w="1131" w:type="dxa"/>
          </w:tcPr>
          <w:p w:rsidR="006478EF" w:rsidRPr="0043695D" w:rsidRDefault="006478EF" w:rsidP="007473F9">
            <w:pPr>
              <w:spacing w:line="360" w:lineRule="auto"/>
              <w:rPr>
                <w:rFonts w:ascii="Times New Roman" w:hAnsi="Times New Roman" w:cs="Times New Roman"/>
                <w:sz w:val="24"/>
                <w:szCs w:val="24"/>
              </w:rPr>
            </w:pPr>
          </w:p>
        </w:tc>
        <w:tc>
          <w:tcPr>
            <w:tcW w:w="1382" w:type="dxa"/>
          </w:tcPr>
          <w:p w:rsidR="006478EF" w:rsidRPr="0043695D" w:rsidRDefault="006478EF" w:rsidP="007473F9">
            <w:pPr>
              <w:spacing w:line="360" w:lineRule="auto"/>
              <w:rPr>
                <w:rFonts w:ascii="Times New Roman" w:hAnsi="Times New Roman" w:cs="Times New Roman"/>
                <w:sz w:val="24"/>
                <w:szCs w:val="24"/>
              </w:rPr>
            </w:pPr>
          </w:p>
        </w:tc>
        <w:tc>
          <w:tcPr>
            <w:tcW w:w="1332"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4289" w:type="dxa"/>
            <w:gridSpan w:val="2"/>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Number of Skilled Technicians</w:t>
            </w:r>
          </w:p>
        </w:tc>
        <w:tc>
          <w:tcPr>
            <w:tcW w:w="1442" w:type="dxa"/>
          </w:tcPr>
          <w:p w:rsidR="006478EF" w:rsidRPr="0043695D" w:rsidRDefault="006478EF" w:rsidP="007473F9">
            <w:pPr>
              <w:spacing w:line="360" w:lineRule="auto"/>
              <w:rPr>
                <w:rFonts w:ascii="Times New Roman" w:hAnsi="Times New Roman" w:cs="Times New Roman"/>
                <w:sz w:val="24"/>
                <w:szCs w:val="24"/>
              </w:rPr>
            </w:pPr>
          </w:p>
        </w:tc>
        <w:tc>
          <w:tcPr>
            <w:tcW w:w="1131" w:type="dxa"/>
          </w:tcPr>
          <w:p w:rsidR="006478EF" w:rsidRPr="0043695D" w:rsidRDefault="006478EF" w:rsidP="007473F9">
            <w:pPr>
              <w:spacing w:line="360" w:lineRule="auto"/>
              <w:rPr>
                <w:rFonts w:ascii="Times New Roman" w:hAnsi="Times New Roman" w:cs="Times New Roman"/>
                <w:sz w:val="24"/>
                <w:szCs w:val="24"/>
              </w:rPr>
            </w:pPr>
          </w:p>
        </w:tc>
        <w:tc>
          <w:tcPr>
            <w:tcW w:w="1382" w:type="dxa"/>
          </w:tcPr>
          <w:p w:rsidR="006478EF" w:rsidRPr="0043695D" w:rsidRDefault="006478EF" w:rsidP="007473F9">
            <w:pPr>
              <w:spacing w:line="360" w:lineRule="auto"/>
              <w:rPr>
                <w:rFonts w:ascii="Times New Roman" w:hAnsi="Times New Roman" w:cs="Times New Roman"/>
                <w:sz w:val="24"/>
                <w:szCs w:val="24"/>
              </w:rPr>
            </w:pPr>
          </w:p>
        </w:tc>
        <w:tc>
          <w:tcPr>
            <w:tcW w:w="1332"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4289" w:type="dxa"/>
            <w:gridSpan w:val="2"/>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Number of Casual </w:t>
            </w:r>
            <w:proofErr w:type="spellStart"/>
            <w:r w:rsidRPr="0043695D">
              <w:rPr>
                <w:rFonts w:ascii="Times New Roman" w:hAnsi="Times New Roman" w:cs="Times New Roman"/>
                <w:sz w:val="24"/>
                <w:szCs w:val="24"/>
              </w:rPr>
              <w:t>labourers</w:t>
            </w:r>
            <w:proofErr w:type="spellEnd"/>
          </w:p>
        </w:tc>
        <w:tc>
          <w:tcPr>
            <w:tcW w:w="1442" w:type="dxa"/>
          </w:tcPr>
          <w:p w:rsidR="006478EF" w:rsidRPr="0043695D" w:rsidRDefault="006478EF" w:rsidP="007473F9">
            <w:pPr>
              <w:spacing w:line="360" w:lineRule="auto"/>
              <w:rPr>
                <w:rFonts w:ascii="Times New Roman" w:hAnsi="Times New Roman" w:cs="Times New Roman"/>
                <w:sz w:val="24"/>
                <w:szCs w:val="24"/>
              </w:rPr>
            </w:pPr>
          </w:p>
        </w:tc>
        <w:tc>
          <w:tcPr>
            <w:tcW w:w="1131" w:type="dxa"/>
          </w:tcPr>
          <w:p w:rsidR="006478EF" w:rsidRPr="0043695D" w:rsidRDefault="006478EF" w:rsidP="007473F9">
            <w:pPr>
              <w:spacing w:line="360" w:lineRule="auto"/>
              <w:rPr>
                <w:rFonts w:ascii="Times New Roman" w:hAnsi="Times New Roman" w:cs="Times New Roman"/>
                <w:sz w:val="24"/>
                <w:szCs w:val="24"/>
              </w:rPr>
            </w:pPr>
          </w:p>
        </w:tc>
        <w:tc>
          <w:tcPr>
            <w:tcW w:w="1382" w:type="dxa"/>
          </w:tcPr>
          <w:p w:rsidR="006478EF" w:rsidRPr="0043695D" w:rsidRDefault="006478EF" w:rsidP="007473F9">
            <w:pPr>
              <w:spacing w:line="360" w:lineRule="auto"/>
              <w:rPr>
                <w:rFonts w:ascii="Times New Roman" w:hAnsi="Times New Roman" w:cs="Times New Roman"/>
                <w:sz w:val="24"/>
                <w:szCs w:val="24"/>
              </w:rPr>
            </w:pPr>
          </w:p>
        </w:tc>
        <w:tc>
          <w:tcPr>
            <w:tcW w:w="1332"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2941"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TOTAL</w:t>
            </w:r>
          </w:p>
        </w:tc>
        <w:tc>
          <w:tcPr>
            <w:tcW w:w="1348"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Males</w:t>
            </w:r>
          </w:p>
        </w:tc>
        <w:tc>
          <w:tcPr>
            <w:tcW w:w="1442" w:type="dxa"/>
          </w:tcPr>
          <w:p w:rsidR="006478EF" w:rsidRPr="0043695D" w:rsidRDefault="006478EF" w:rsidP="007473F9">
            <w:pPr>
              <w:spacing w:line="360" w:lineRule="auto"/>
              <w:rPr>
                <w:rFonts w:ascii="Times New Roman" w:hAnsi="Times New Roman" w:cs="Times New Roman"/>
                <w:sz w:val="24"/>
                <w:szCs w:val="24"/>
              </w:rPr>
            </w:pPr>
          </w:p>
        </w:tc>
        <w:tc>
          <w:tcPr>
            <w:tcW w:w="1131" w:type="dxa"/>
          </w:tcPr>
          <w:p w:rsidR="006478EF" w:rsidRPr="0043695D" w:rsidRDefault="006478EF" w:rsidP="007473F9">
            <w:pPr>
              <w:spacing w:line="360" w:lineRule="auto"/>
              <w:rPr>
                <w:rFonts w:ascii="Times New Roman" w:hAnsi="Times New Roman" w:cs="Times New Roman"/>
                <w:sz w:val="24"/>
                <w:szCs w:val="24"/>
              </w:rPr>
            </w:pPr>
          </w:p>
        </w:tc>
        <w:tc>
          <w:tcPr>
            <w:tcW w:w="1382" w:type="dxa"/>
          </w:tcPr>
          <w:p w:rsidR="006478EF" w:rsidRPr="0043695D" w:rsidRDefault="006478EF" w:rsidP="007473F9">
            <w:pPr>
              <w:spacing w:line="360" w:lineRule="auto"/>
              <w:rPr>
                <w:rFonts w:ascii="Times New Roman" w:hAnsi="Times New Roman" w:cs="Times New Roman"/>
                <w:sz w:val="24"/>
                <w:szCs w:val="24"/>
              </w:rPr>
            </w:pPr>
          </w:p>
        </w:tc>
        <w:tc>
          <w:tcPr>
            <w:tcW w:w="1332" w:type="dxa"/>
          </w:tcPr>
          <w:p w:rsidR="006478EF" w:rsidRPr="0043695D" w:rsidRDefault="006478EF" w:rsidP="007473F9">
            <w:pPr>
              <w:spacing w:line="360" w:lineRule="auto"/>
              <w:rPr>
                <w:rFonts w:ascii="Times New Roman" w:hAnsi="Times New Roman" w:cs="Times New Roman"/>
                <w:sz w:val="24"/>
                <w:szCs w:val="24"/>
              </w:rPr>
            </w:pPr>
          </w:p>
        </w:tc>
      </w:tr>
      <w:tr w:rsidR="006478EF" w:rsidRPr="0043695D" w:rsidTr="007473F9">
        <w:tc>
          <w:tcPr>
            <w:tcW w:w="2941" w:type="dxa"/>
          </w:tcPr>
          <w:p w:rsidR="006478EF" w:rsidRPr="0043695D" w:rsidRDefault="006478EF" w:rsidP="007473F9">
            <w:pPr>
              <w:rPr>
                <w:rFonts w:ascii="Times New Roman" w:hAnsi="Times New Roman" w:cs="Times New Roman"/>
                <w:sz w:val="24"/>
                <w:szCs w:val="24"/>
              </w:rPr>
            </w:pPr>
          </w:p>
        </w:tc>
        <w:tc>
          <w:tcPr>
            <w:tcW w:w="1348"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Females</w:t>
            </w:r>
          </w:p>
        </w:tc>
        <w:tc>
          <w:tcPr>
            <w:tcW w:w="1442" w:type="dxa"/>
          </w:tcPr>
          <w:p w:rsidR="006478EF" w:rsidRPr="0043695D" w:rsidRDefault="006478EF" w:rsidP="007473F9">
            <w:pPr>
              <w:spacing w:line="360" w:lineRule="auto"/>
              <w:rPr>
                <w:rFonts w:ascii="Times New Roman" w:hAnsi="Times New Roman" w:cs="Times New Roman"/>
                <w:sz w:val="24"/>
                <w:szCs w:val="24"/>
              </w:rPr>
            </w:pPr>
          </w:p>
        </w:tc>
        <w:tc>
          <w:tcPr>
            <w:tcW w:w="1131" w:type="dxa"/>
          </w:tcPr>
          <w:p w:rsidR="006478EF" w:rsidRPr="0043695D" w:rsidRDefault="006478EF" w:rsidP="007473F9">
            <w:pPr>
              <w:spacing w:line="360" w:lineRule="auto"/>
              <w:rPr>
                <w:rFonts w:ascii="Times New Roman" w:hAnsi="Times New Roman" w:cs="Times New Roman"/>
                <w:sz w:val="24"/>
                <w:szCs w:val="24"/>
              </w:rPr>
            </w:pPr>
          </w:p>
        </w:tc>
        <w:tc>
          <w:tcPr>
            <w:tcW w:w="1382" w:type="dxa"/>
          </w:tcPr>
          <w:p w:rsidR="006478EF" w:rsidRPr="0043695D" w:rsidRDefault="006478EF" w:rsidP="007473F9">
            <w:pPr>
              <w:spacing w:line="360" w:lineRule="auto"/>
              <w:rPr>
                <w:rFonts w:ascii="Times New Roman" w:hAnsi="Times New Roman" w:cs="Times New Roman"/>
                <w:sz w:val="24"/>
                <w:szCs w:val="24"/>
              </w:rPr>
            </w:pPr>
          </w:p>
        </w:tc>
        <w:tc>
          <w:tcPr>
            <w:tcW w:w="1332" w:type="dxa"/>
          </w:tcPr>
          <w:p w:rsidR="006478EF" w:rsidRPr="0043695D" w:rsidRDefault="006478EF" w:rsidP="007473F9">
            <w:pPr>
              <w:spacing w:line="360" w:lineRule="auto"/>
              <w:rPr>
                <w:rFonts w:ascii="Times New Roman" w:hAnsi="Times New Roman" w:cs="Times New Roman"/>
                <w:sz w:val="24"/>
                <w:szCs w:val="24"/>
              </w:rPr>
            </w:pPr>
          </w:p>
        </w:tc>
      </w:tr>
    </w:tbl>
    <w:p w:rsidR="006478EF" w:rsidRPr="0043695D" w:rsidRDefault="006478EF" w:rsidP="006478EF">
      <w:pPr>
        <w:autoSpaceDE w:val="0"/>
        <w:autoSpaceDN w:val="0"/>
        <w:adjustRightInd w:val="0"/>
        <w:spacing w:after="0" w:line="360" w:lineRule="auto"/>
        <w:rPr>
          <w:rFonts w:ascii="Times New Roman" w:hAnsi="Times New Roman" w:cs="Times New Roman"/>
          <w:b/>
          <w:bCs/>
          <w:i/>
          <w:iCs/>
          <w:color w:val="000000"/>
          <w:sz w:val="24"/>
          <w:szCs w:val="24"/>
        </w:rPr>
      </w:pPr>
    </w:p>
    <w:p w:rsidR="006478EF" w:rsidRPr="0043695D" w:rsidRDefault="006478EF" w:rsidP="0075008B">
      <w:pPr>
        <w:pStyle w:val="ListParagraph"/>
        <w:numPr>
          <w:ilvl w:val="0"/>
          <w:numId w:val="58"/>
        </w:numPr>
        <w:autoSpaceDE w:val="0"/>
        <w:autoSpaceDN w:val="0"/>
        <w:adjustRightInd w:val="0"/>
        <w:spacing w:after="0" w:line="360" w:lineRule="auto"/>
        <w:rPr>
          <w:rFonts w:ascii="Times New Roman" w:hAnsi="Times New Roman" w:cs="Times New Roman"/>
          <w:b/>
          <w:bCs/>
          <w:i/>
          <w:iCs/>
          <w:color w:val="000000"/>
          <w:sz w:val="24"/>
          <w:szCs w:val="24"/>
        </w:rPr>
      </w:pPr>
      <w:r w:rsidRPr="0043695D">
        <w:rPr>
          <w:rFonts w:ascii="Times New Roman" w:hAnsi="Times New Roman" w:cs="Times New Roman"/>
          <w:b/>
          <w:bCs/>
          <w:i/>
          <w:iCs/>
          <w:color w:val="000000"/>
          <w:sz w:val="24"/>
          <w:szCs w:val="24"/>
        </w:rPr>
        <w:lastRenderedPageBreak/>
        <w:t xml:space="preserve">Please enter the net gains/losses from foreign exchange translation and sales recorded by your firm during </w:t>
      </w:r>
      <w:proofErr w:type="gramStart"/>
      <w:r w:rsidRPr="0043695D">
        <w:rPr>
          <w:rFonts w:ascii="Times New Roman" w:hAnsi="Times New Roman" w:cs="Times New Roman"/>
          <w:b/>
          <w:bCs/>
          <w:i/>
          <w:iCs/>
          <w:color w:val="000000"/>
          <w:sz w:val="24"/>
          <w:szCs w:val="24"/>
        </w:rPr>
        <w:t>2018  in</w:t>
      </w:r>
      <w:proofErr w:type="gramEnd"/>
      <w:r w:rsidRPr="0043695D">
        <w:rPr>
          <w:rFonts w:ascii="Times New Roman" w:hAnsi="Times New Roman" w:cs="Times New Roman"/>
          <w:b/>
          <w:bCs/>
          <w:i/>
          <w:iCs/>
          <w:color w:val="000000"/>
          <w:sz w:val="24"/>
          <w:szCs w:val="24"/>
        </w:rPr>
        <w:t xml:space="preserve"> ETB.</w:t>
      </w:r>
    </w:p>
    <w:p w:rsidR="006478EF" w:rsidRPr="0043695D" w:rsidRDefault="006478EF" w:rsidP="006478EF">
      <w:pPr>
        <w:rPr>
          <w:rFonts w:ascii="Times New Roman" w:hAnsi="Times New Roman" w:cs="Times New Roman"/>
          <w:sz w:val="24"/>
          <w:szCs w:val="24"/>
        </w:rPr>
      </w:pPr>
      <w:r w:rsidRPr="0043695D">
        <w:rPr>
          <w:rFonts w:ascii="Times New Roman" w:hAnsi="Times New Roman" w:cs="Times New Roman"/>
          <w:sz w:val="24"/>
          <w:szCs w:val="24"/>
        </w:rPr>
        <w:t>Table: Gains/Loss from Foreign Exchange translation and sales during 2018 in ETB</w:t>
      </w:r>
    </w:p>
    <w:tbl>
      <w:tblPr>
        <w:tblStyle w:val="TableGrid"/>
        <w:tblW w:w="0" w:type="auto"/>
        <w:tblLook w:val="04A0" w:firstRow="1" w:lastRow="0" w:firstColumn="1" w:lastColumn="0" w:noHBand="0" w:noVBand="1"/>
      </w:tblPr>
      <w:tblGrid>
        <w:gridCol w:w="713"/>
        <w:gridCol w:w="5218"/>
        <w:gridCol w:w="2925"/>
      </w:tblGrid>
      <w:tr w:rsidR="006478EF" w:rsidRPr="0043695D" w:rsidTr="007473F9">
        <w:tc>
          <w:tcPr>
            <w:tcW w:w="738"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No</w:t>
            </w:r>
          </w:p>
        </w:tc>
        <w:tc>
          <w:tcPr>
            <w:tcW w:w="5646"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 xml:space="preserve">Item </w:t>
            </w:r>
          </w:p>
        </w:tc>
        <w:tc>
          <w:tcPr>
            <w:tcW w:w="3192"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2018 Fiscal Year/ ETB</w:t>
            </w:r>
          </w:p>
        </w:tc>
      </w:tr>
      <w:tr w:rsidR="006478EF" w:rsidRPr="0043695D" w:rsidTr="007473F9">
        <w:tc>
          <w:tcPr>
            <w:tcW w:w="738" w:type="dxa"/>
          </w:tcPr>
          <w:p w:rsidR="006478EF" w:rsidRPr="0043695D" w:rsidRDefault="006478EF" w:rsidP="007473F9">
            <w:pPr>
              <w:rPr>
                <w:rFonts w:ascii="Times New Roman" w:hAnsi="Times New Roman" w:cs="Times New Roman"/>
                <w:sz w:val="24"/>
                <w:szCs w:val="24"/>
              </w:rPr>
            </w:pPr>
          </w:p>
        </w:tc>
        <w:tc>
          <w:tcPr>
            <w:tcW w:w="5646"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Gain/Loss in Foreign Exchange</w:t>
            </w:r>
          </w:p>
        </w:tc>
        <w:tc>
          <w:tcPr>
            <w:tcW w:w="3192" w:type="dxa"/>
          </w:tcPr>
          <w:p w:rsidR="006478EF" w:rsidRPr="0043695D" w:rsidRDefault="006478EF" w:rsidP="007473F9">
            <w:pPr>
              <w:rPr>
                <w:rFonts w:ascii="Times New Roman" w:hAnsi="Times New Roman" w:cs="Times New Roman"/>
                <w:sz w:val="24"/>
                <w:szCs w:val="24"/>
              </w:rPr>
            </w:pPr>
          </w:p>
        </w:tc>
      </w:tr>
      <w:tr w:rsidR="006478EF" w:rsidRPr="0043695D" w:rsidTr="007473F9">
        <w:tc>
          <w:tcPr>
            <w:tcW w:w="738" w:type="dxa"/>
          </w:tcPr>
          <w:p w:rsidR="006478EF" w:rsidRPr="0043695D" w:rsidRDefault="006478EF" w:rsidP="007473F9">
            <w:pPr>
              <w:rPr>
                <w:rFonts w:ascii="Times New Roman" w:hAnsi="Times New Roman" w:cs="Times New Roman"/>
                <w:sz w:val="24"/>
                <w:szCs w:val="24"/>
              </w:rPr>
            </w:pPr>
          </w:p>
        </w:tc>
        <w:tc>
          <w:tcPr>
            <w:tcW w:w="5646" w:type="dxa"/>
          </w:tcPr>
          <w:p w:rsidR="006478EF" w:rsidRPr="0043695D" w:rsidRDefault="006478EF" w:rsidP="007473F9">
            <w:pPr>
              <w:rPr>
                <w:rFonts w:ascii="Times New Roman" w:hAnsi="Times New Roman" w:cs="Times New Roman"/>
                <w:sz w:val="24"/>
                <w:szCs w:val="24"/>
              </w:rPr>
            </w:pPr>
            <w:r w:rsidRPr="0043695D">
              <w:rPr>
                <w:rFonts w:ascii="Times New Roman" w:hAnsi="Times New Roman" w:cs="Times New Roman"/>
                <w:sz w:val="24"/>
                <w:szCs w:val="24"/>
              </w:rPr>
              <w:t>Gain/Loss on the sale of products/service</w:t>
            </w:r>
          </w:p>
        </w:tc>
        <w:tc>
          <w:tcPr>
            <w:tcW w:w="3192" w:type="dxa"/>
          </w:tcPr>
          <w:p w:rsidR="006478EF" w:rsidRPr="0043695D" w:rsidRDefault="006478EF" w:rsidP="007473F9">
            <w:pPr>
              <w:rPr>
                <w:rFonts w:ascii="Times New Roman" w:hAnsi="Times New Roman" w:cs="Times New Roman"/>
                <w:sz w:val="24"/>
                <w:szCs w:val="24"/>
              </w:rPr>
            </w:pPr>
          </w:p>
        </w:tc>
      </w:tr>
      <w:tr w:rsidR="006478EF" w:rsidRPr="0043695D" w:rsidTr="007473F9">
        <w:tc>
          <w:tcPr>
            <w:tcW w:w="738" w:type="dxa"/>
          </w:tcPr>
          <w:p w:rsidR="006478EF" w:rsidRPr="0043695D" w:rsidRDefault="006478EF" w:rsidP="00B069CC">
            <w:pPr>
              <w:jc w:val="center"/>
              <w:rPr>
                <w:rFonts w:ascii="Times New Roman" w:hAnsi="Times New Roman" w:cs="Times New Roman"/>
                <w:sz w:val="24"/>
                <w:szCs w:val="24"/>
              </w:rPr>
            </w:pPr>
          </w:p>
        </w:tc>
        <w:tc>
          <w:tcPr>
            <w:tcW w:w="5646" w:type="dxa"/>
          </w:tcPr>
          <w:p w:rsidR="006478EF" w:rsidRPr="0043695D" w:rsidRDefault="006478EF" w:rsidP="00B069CC">
            <w:pPr>
              <w:jc w:val="center"/>
              <w:rPr>
                <w:rFonts w:ascii="Times New Roman" w:hAnsi="Times New Roman" w:cs="Times New Roman"/>
                <w:sz w:val="24"/>
                <w:szCs w:val="24"/>
              </w:rPr>
            </w:pPr>
            <w:r w:rsidRPr="0043695D">
              <w:rPr>
                <w:rFonts w:ascii="Times New Roman" w:hAnsi="Times New Roman" w:cs="Times New Roman"/>
                <w:sz w:val="24"/>
                <w:szCs w:val="24"/>
              </w:rPr>
              <w:t>Total</w:t>
            </w:r>
          </w:p>
        </w:tc>
        <w:tc>
          <w:tcPr>
            <w:tcW w:w="3192" w:type="dxa"/>
          </w:tcPr>
          <w:p w:rsidR="006478EF" w:rsidRPr="0043695D" w:rsidRDefault="006478EF" w:rsidP="00B069CC">
            <w:pPr>
              <w:jc w:val="center"/>
              <w:rPr>
                <w:rFonts w:ascii="Times New Roman" w:hAnsi="Times New Roman" w:cs="Times New Roman"/>
                <w:sz w:val="24"/>
                <w:szCs w:val="24"/>
              </w:rPr>
            </w:pPr>
          </w:p>
        </w:tc>
      </w:tr>
    </w:tbl>
    <w:p w:rsidR="00B069CC" w:rsidRDefault="00B069CC" w:rsidP="004D5104">
      <w:pPr>
        <w:spacing w:line="360" w:lineRule="auto"/>
        <w:rPr>
          <w:rFonts w:ascii="Times New Roman" w:hAnsi="Times New Roman" w:cs="Times New Roman"/>
          <w:sz w:val="24"/>
          <w:szCs w:val="24"/>
        </w:rPr>
      </w:pPr>
    </w:p>
    <w:p w:rsidR="006478EF" w:rsidRPr="00B069CC" w:rsidRDefault="00D401A5" w:rsidP="00B069CC">
      <w:pPr>
        <w:pStyle w:val="Heading2"/>
        <w:jc w:val="center"/>
        <w:rPr>
          <w:rFonts w:ascii="Times New Roman" w:hAnsi="Times New Roman" w:cs="Times New Roman"/>
          <w:sz w:val="32"/>
          <w:szCs w:val="32"/>
        </w:rPr>
      </w:pPr>
      <w:bookmarkStart w:id="93" w:name="_Toc47761955"/>
      <w:r w:rsidRPr="00B069CC">
        <w:rPr>
          <w:rFonts w:ascii="Times New Roman" w:hAnsi="Times New Roman" w:cs="Times New Roman"/>
          <w:sz w:val="32"/>
          <w:szCs w:val="32"/>
        </w:rPr>
        <w:t>Index- II</w:t>
      </w:r>
      <w:bookmarkEnd w:id="93"/>
    </w:p>
    <w:p w:rsidR="001A16BF" w:rsidRPr="00B069CC" w:rsidRDefault="00B069CC" w:rsidP="00B069CC">
      <w:pPr>
        <w:pStyle w:val="ListParagraph"/>
        <w:tabs>
          <w:tab w:val="left" w:pos="1140"/>
        </w:tabs>
        <w:spacing w:line="360" w:lineRule="auto"/>
        <w:jc w:val="both"/>
        <w:rPr>
          <w:rFonts w:ascii="Times New Roman" w:hAnsi="Times New Roman" w:cs="Times New Roman"/>
          <w:b/>
          <w:sz w:val="28"/>
          <w:szCs w:val="28"/>
        </w:rPr>
      </w:pPr>
      <w:r w:rsidRPr="00B069CC">
        <w:rPr>
          <w:rFonts w:ascii="Times New Roman" w:hAnsi="Times New Roman" w:cs="Times New Roman"/>
          <w:b/>
          <w:sz w:val="28"/>
          <w:szCs w:val="28"/>
        </w:rPr>
        <w:tab/>
      </w:r>
    </w:p>
    <w:p w:rsidR="006478EF" w:rsidRPr="00B069CC" w:rsidRDefault="002E3FE0" w:rsidP="006478EF">
      <w:pPr>
        <w:pStyle w:val="ListParagraph"/>
        <w:spacing w:line="360" w:lineRule="auto"/>
        <w:jc w:val="both"/>
        <w:rPr>
          <w:rFonts w:ascii="Times New Roman" w:hAnsi="Times New Roman" w:cs="Times New Roman"/>
          <w:b/>
          <w:sz w:val="28"/>
          <w:szCs w:val="28"/>
        </w:rPr>
      </w:pPr>
      <w:r w:rsidRPr="00B069CC">
        <w:rPr>
          <w:rFonts w:ascii="Times New Roman" w:hAnsi="Times New Roman" w:cs="Times New Roman"/>
          <w:b/>
          <w:sz w:val="28"/>
          <w:szCs w:val="28"/>
        </w:rPr>
        <w:t>For Workers</w:t>
      </w:r>
    </w:p>
    <w:p w:rsidR="002E3FE0" w:rsidRPr="004D5104" w:rsidRDefault="002E3FE0" w:rsidP="00995BE3">
      <w:pPr>
        <w:pStyle w:val="ListParagraph"/>
        <w:spacing w:line="360" w:lineRule="auto"/>
        <w:jc w:val="center"/>
        <w:rPr>
          <w:rFonts w:ascii="Times New Roman" w:hAnsi="Times New Roman" w:cs="Times New Roman"/>
          <w:b/>
          <w:sz w:val="28"/>
          <w:szCs w:val="28"/>
        </w:rPr>
      </w:pPr>
      <w:r w:rsidRPr="004D5104">
        <w:rPr>
          <w:rFonts w:ascii="Times New Roman" w:hAnsi="Times New Roman" w:cs="Times New Roman"/>
          <w:b/>
          <w:sz w:val="28"/>
          <w:szCs w:val="28"/>
        </w:rPr>
        <w:t>Part One</w:t>
      </w:r>
    </w:p>
    <w:p w:rsidR="006478EF" w:rsidRPr="0043695D" w:rsidRDefault="006478EF" w:rsidP="0075008B">
      <w:pPr>
        <w:pStyle w:val="ListParagraph"/>
        <w:numPr>
          <w:ilvl w:val="0"/>
          <w:numId w:val="59"/>
        </w:numPr>
        <w:spacing w:line="360" w:lineRule="auto"/>
        <w:rPr>
          <w:rFonts w:ascii="Times New Roman" w:hAnsi="Times New Roman" w:cs="Times New Roman"/>
          <w:b/>
          <w:sz w:val="24"/>
          <w:szCs w:val="24"/>
        </w:rPr>
      </w:pPr>
      <w:r w:rsidRPr="0043695D">
        <w:rPr>
          <w:rFonts w:ascii="Times New Roman" w:hAnsi="Times New Roman" w:cs="Times New Roman"/>
          <w:b/>
          <w:sz w:val="24"/>
          <w:szCs w:val="24"/>
        </w:rPr>
        <w:t>Personal information</w:t>
      </w:r>
    </w:p>
    <w:p w:rsidR="006478EF" w:rsidRPr="0043695D" w:rsidRDefault="002E3FE0" w:rsidP="0075008B">
      <w:pPr>
        <w:pStyle w:val="ListParagraph"/>
        <w:numPr>
          <w:ilvl w:val="1"/>
          <w:numId w:val="59"/>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 Gender; -     a. </w:t>
      </w:r>
      <w:r w:rsidR="006478EF" w:rsidRPr="0043695D">
        <w:rPr>
          <w:rFonts w:ascii="Times New Roman" w:hAnsi="Times New Roman" w:cs="Times New Roman"/>
          <w:sz w:val="24"/>
          <w:szCs w:val="24"/>
        </w:rPr>
        <w:t xml:space="preserve">Male     b.  Female </w:t>
      </w:r>
    </w:p>
    <w:p w:rsidR="006478EF" w:rsidRPr="0043695D" w:rsidRDefault="006478EF" w:rsidP="0075008B">
      <w:pPr>
        <w:pStyle w:val="ListParagraph"/>
        <w:numPr>
          <w:ilvl w:val="1"/>
          <w:numId w:val="59"/>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Age: </w:t>
      </w:r>
      <w:r w:rsidR="002E3FE0" w:rsidRPr="0043695D">
        <w:rPr>
          <w:rFonts w:ascii="Times New Roman" w:hAnsi="Times New Roman" w:cs="Times New Roman"/>
          <w:sz w:val="24"/>
          <w:szCs w:val="24"/>
        </w:rPr>
        <w:t xml:space="preserve">      a. </w:t>
      </w:r>
      <w:r w:rsidRPr="0043695D">
        <w:rPr>
          <w:rFonts w:ascii="Times New Roman" w:hAnsi="Times New Roman" w:cs="Times New Roman"/>
          <w:sz w:val="24"/>
          <w:szCs w:val="24"/>
        </w:rPr>
        <w:t xml:space="preserve">&lt;18 years   b. 18- 35 years,   c. 36-45   d. 46- 64years  e.&gt;65 </w:t>
      </w:r>
    </w:p>
    <w:p w:rsidR="006478EF" w:rsidRPr="0043695D" w:rsidRDefault="006478EF" w:rsidP="0075008B">
      <w:pPr>
        <w:pStyle w:val="ListParagraph"/>
        <w:numPr>
          <w:ilvl w:val="1"/>
          <w:numId w:val="59"/>
        </w:numPr>
        <w:spacing w:line="360" w:lineRule="auto"/>
        <w:rPr>
          <w:rFonts w:ascii="Times New Roman" w:hAnsi="Times New Roman" w:cs="Times New Roman"/>
          <w:sz w:val="24"/>
          <w:szCs w:val="24"/>
        </w:rPr>
      </w:pPr>
      <w:r w:rsidRPr="0043695D">
        <w:rPr>
          <w:rFonts w:ascii="Times New Roman" w:hAnsi="Times New Roman" w:cs="Times New Roman"/>
          <w:sz w:val="24"/>
          <w:szCs w:val="24"/>
        </w:rPr>
        <w:t>Marital status</w:t>
      </w:r>
    </w:p>
    <w:p w:rsidR="006478EF" w:rsidRPr="0043695D" w:rsidRDefault="006478EF" w:rsidP="0075008B">
      <w:pPr>
        <w:pStyle w:val="ListParagraph"/>
        <w:numPr>
          <w:ilvl w:val="0"/>
          <w:numId w:val="28"/>
        </w:numPr>
        <w:spacing w:line="360" w:lineRule="auto"/>
        <w:rPr>
          <w:rFonts w:ascii="Times New Roman" w:hAnsi="Times New Roman" w:cs="Times New Roman"/>
          <w:sz w:val="24"/>
          <w:szCs w:val="24"/>
        </w:rPr>
      </w:pPr>
      <w:r w:rsidRPr="0043695D">
        <w:rPr>
          <w:rFonts w:ascii="Times New Roman" w:hAnsi="Times New Roman" w:cs="Times New Roman"/>
          <w:sz w:val="24"/>
          <w:szCs w:val="24"/>
        </w:rPr>
        <w:t>Married   b.  single   c. Divorced   d. Widow   e. Widower</w:t>
      </w:r>
    </w:p>
    <w:p w:rsidR="006478EF" w:rsidRPr="0043695D" w:rsidRDefault="006478EF" w:rsidP="0075008B">
      <w:pPr>
        <w:pStyle w:val="ListParagraph"/>
        <w:numPr>
          <w:ilvl w:val="1"/>
          <w:numId w:val="59"/>
        </w:numPr>
        <w:spacing w:line="360" w:lineRule="auto"/>
        <w:rPr>
          <w:rFonts w:ascii="Times New Roman" w:hAnsi="Times New Roman" w:cs="Times New Roman"/>
          <w:sz w:val="24"/>
          <w:szCs w:val="24"/>
        </w:rPr>
      </w:pPr>
      <w:r w:rsidRPr="0043695D">
        <w:rPr>
          <w:rFonts w:ascii="Times New Roman" w:hAnsi="Times New Roman" w:cs="Times New Roman"/>
          <w:sz w:val="24"/>
          <w:szCs w:val="24"/>
        </w:rPr>
        <w:t>Employment status</w:t>
      </w:r>
    </w:p>
    <w:p w:rsidR="006478EF" w:rsidRPr="0043695D" w:rsidRDefault="006478EF" w:rsidP="0075008B">
      <w:pPr>
        <w:pStyle w:val="ListParagraph"/>
        <w:numPr>
          <w:ilvl w:val="0"/>
          <w:numId w:val="30"/>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Permanent               b. Temporary </w:t>
      </w:r>
    </w:p>
    <w:p w:rsidR="00995BE3" w:rsidRPr="0054533A" w:rsidRDefault="00995BE3" w:rsidP="00995BE3">
      <w:pPr>
        <w:pStyle w:val="ListParagraph"/>
        <w:spacing w:line="360" w:lineRule="auto"/>
        <w:ind w:left="1440"/>
        <w:jc w:val="center"/>
        <w:rPr>
          <w:rFonts w:ascii="Times New Roman" w:hAnsi="Times New Roman" w:cs="Times New Roman"/>
          <w:b/>
          <w:sz w:val="28"/>
          <w:szCs w:val="28"/>
        </w:rPr>
      </w:pPr>
      <w:r w:rsidRPr="0054533A">
        <w:rPr>
          <w:rFonts w:ascii="Times New Roman" w:hAnsi="Times New Roman" w:cs="Times New Roman"/>
          <w:b/>
          <w:sz w:val="28"/>
          <w:szCs w:val="28"/>
        </w:rPr>
        <w:t>Part Two</w:t>
      </w:r>
    </w:p>
    <w:p w:rsidR="006478EF" w:rsidRPr="0043695D" w:rsidRDefault="006478EF" w:rsidP="0075008B">
      <w:pPr>
        <w:pStyle w:val="ListParagraph"/>
        <w:numPr>
          <w:ilvl w:val="0"/>
          <w:numId w:val="60"/>
        </w:numPr>
        <w:spacing w:line="360" w:lineRule="auto"/>
        <w:rPr>
          <w:rFonts w:ascii="Times New Roman" w:hAnsi="Times New Roman" w:cs="Times New Roman"/>
          <w:sz w:val="24"/>
          <w:szCs w:val="24"/>
        </w:rPr>
      </w:pPr>
      <w:r w:rsidRPr="0043695D">
        <w:rPr>
          <w:rFonts w:ascii="Times New Roman" w:hAnsi="Times New Roman" w:cs="Times New Roman"/>
          <w:sz w:val="24"/>
          <w:szCs w:val="24"/>
        </w:rPr>
        <w:t>Issue on gender discrimination on employment</w:t>
      </w:r>
    </w:p>
    <w:p w:rsidR="006478EF" w:rsidRPr="0043695D" w:rsidRDefault="006478EF" w:rsidP="0075008B">
      <w:pPr>
        <w:pStyle w:val="ListParagraph"/>
        <w:numPr>
          <w:ilvl w:val="0"/>
          <w:numId w:val="29"/>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Discriminatory      b. Non-discriminatory </w:t>
      </w:r>
    </w:p>
    <w:p w:rsidR="006478EF" w:rsidRPr="0043695D" w:rsidRDefault="006478EF" w:rsidP="0075008B">
      <w:pPr>
        <w:pStyle w:val="ListParagraph"/>
        <w:numPr>
          <w:ilvl w:val="0"/>
          <w:numId w:val="59"/>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Employment characteristics</w:t>
      </w:r>
    </w:p>
    <w:p w:rsidR="006478EF" w:rsidRPr="0043695D" w:rsidRDefault="006478EF" w:rsidP="006478EF">
      <w:pPr>
        <w:spacing w:line="240" w:lineRule="auto"/>
        <w:ind w:left="270"/>
        <w:jc w:val="both"/>
        <w:rPr>
          <w:rFonts w:ascii="Times New Roman" w:hAnsi="Times New Roman" w:cs="Times New Roman"/>
          <w:sz w:val="24"/>
          <w:szCs w:val="24"/>
        </w:rPr>
      </w:pPr>
      <w:r w:rsidRPr="0043695D">
        <w:rPr>
          <w:rFonts w:ascii="Times New Roman" w:hAnsi="Times New Roman" w:cs="Times New Roman"/>
          <w:sz w:val="24"/>
          <w:szCs w:val="24"/>
        </w:rPr>
        <w:t xml:space="preserve">Please indicate your response by using “X” mark in the table to corresponding answer </w:t>
      </w:r>
    </w:p>
    <w:p w:rsidR="006478EF" w:rsidRPr="0043695D" w:rsidRDefault="006478EF" w:rsidP="006478EF">
      <w:pPr>
        <w:spacing w:line="24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Strongly agree = 5    agree =4   Undecided=3    Disagree =2     highly Disagree =1   </w:t>
      </w:r>
    </w:p>
    <w:tbl>
      <w:tblPr>
        <w:tblStyle w:val="TableGrid"/>
        <w:tblW w:w="0" w:type="auto"/>
        <w:tblLayout w:type="fixed"/>
        <w:tblLook w:val="04A0" w:firstRow="1" w:lastRow="0" w:firstColumn="1" w:lastColumn="0" w:noHBand="0" w:noVBand="1"/>
      </w:tblPr>
      <w:tblGrid>
        <w:gridCol w:w="6228"/>
        <w:gridCol w:w="630"/>
        <w:gridCol w:w="630"/>
        <w:gridCol w:w="630"/>
        <w:gridCol w:w="630"/>
        <w:gridCol w:w="630"/>
      </w:tblGrid>
      <w:tr w:rsidR="006478EF" w:rsidRPr="0043695D" w:rsidTr="007473F9">
        <w:tc>
          <w:tcPr>
            <w:tcW w:w="6228" w:type="dxa"/>
            <w:vMerge w:val="restart"/>
          </w:tcPr>
          <w:p w:rsidR="006478EF" w:rsidRPr="0043695D" w:rsidRDefault="006478EF" w:rsidP="007473F9">
            <w:pPr>
              <w:spacing w:line="360" w:lineRule="auto"/>
              <w:jc w:val="both"/>
              <w:rPr>
                <w:rFonts w:ascii="Times New Roman" w:hAnsi="Times New Roman" w:cs="Times New Roman"/>
                <w:sz w:val="24"/>
                <w:szCs w:val="24"/>
              </w:rPr>
            </w:pPr>
          </w:p>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Items</w:t>
            </w:r>
          </w:p>
        </w:tc>
        <w:tc>
          <w:tcPr>
            <w:tcW w:w="3150" w:type="dxa"/>
            <w:gridSpan w:val="5"/>
          </w:tcPr>
          <w:p w:rsidR="006478EF" w:rsidRPr="0043695D" w:rsidRDefault="006478EF" w:rsidP="007473F9">
            <w:pPr>
              <w:spacing w:line="360" w:lineRule="auto"/>
              <w:jc w:val="center"/>
              <w:rPr>
                <w:rFonts w:ascii="Times New Roman" w:hAnsi="Times New Roman" w:cs="Times New Roman"/>
                <w:sz w:val="24"/>
                <w:szCs w:val="24"/>
              </w:rPr>
            </w:pPr>
            <w:r w:rsidRPr="0043695D">
              <w:rPr>
                <w:rFonts w:ascii="Times New Roman" w:hAnsi="Times New Roman" w:cs="Times New Roman"/>
                <w:sz w:val="24"/>
                <w:szCs w:val="24"/>
              </w:rPr>
              <w:t>Scales</w:t>
            </w:r>
          </w:p>
        </w:tc>
      </w:tr>
      <w:tr w:rsidR="006478EF" w:rsidRPr="0043695D" w:rsidTr="007473F9">
        <w:tc>
          <w:tcPr>
            <w:tcW w:w="6228" w:type="dxa"/>
            <w:vMerge/>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76"/>
        </w:trPr>
        <w:tc>
          <w:tcPr>
            <w:tcW w:w="6228" w:type="dxa"/>
          </w:tcPr>
          <w:p w:rsidR="006478EF" w:rsidRPr="0043695D" w:rsidRDefault="006478EF" w:rsidP="007473F9">
            <w:pPr>
              <w:spacing w:after="160" w:line="360" w:lineRule="auto"/>
              <w:rPr>
                <w:rFonts w:ascii="Times New Roman" w:hAnsi="Times New Roman" w:cs="Times New Roman"/>
                <w:sz w:val="24"/>
                <w:szCs w:val="24"/>
              </w:rPr>
            </w:pPr>
            <w:r w:rsidRPr="0043695D">
              <w:rPr>
                <w:rFonts w:ascii="Times New Roman" w:hAnsi="Times New Roman" w:cs="Times New Roman"/>
                <w:sz w:val="24"/>
                <w:szCs w:val="24"/>
              </w:rPr>
              <w:t>Equal opportunity</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after="160" w:line="360" w:lineRule="auto"/>
              <w:rPr>
                <w:rFonts w:ascii="Times New Roman" w:hAnsi="Times New Roman" w:cs="Times New Roman"/>
                <w:sz w:val="24"/>
                <w:szCs w:val="24"/>
              </w:rPr>
            </w:pPr>
            <w:r w:rsidRPr="0043695D">
              <w:rPr>
                <w:rFonts w:ascii="Times New Roman" w:hAnsi="Times New Roman" w:cs="Times New Roman"/>
                <w:sz w:val="24"/>
                <w:szCs w:val="24"/>
              </w:rPr>
              <w:t>Encourage diversity</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after="160" w:line="360" w:lineRule="auto"/>
              <w:rPr>
                <w:rFonts w:ascii="Times New Roman" w:hAnsi="Times New Roman" w:cs="Times New Roman"/>
                <w:sz w:val="24"/>
                <w:szCs w:val="24"/>
              </w:rPr>
            </w:pPr>
            <w:r w:rsidRPr="0043695D">
              <w:rPr>
                <w:rFonts w:ascii="Times New Roman" w:hAnsi="Times New Roman" w:cs="Times New Roman"/>
                <w:sz w:val="24"/>
                <w:szCs w:val="24"/>
              </w:rPr>
              <w:lastRenderedPageBreak/>
              <w:t>Non-discriminatory</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after="160" w:line="360" w:lineRule="auto"/>
              <w:rPr>
                <w:rFonts w:ascii="Times New Roman" w:hAnsi="Times New Roman" w:cs="Times New Roman"/>
                <w:sz w:val="24"/>
                <w:szCs w:val="24"/>
              </w:rPr>
            </w:pPr>
            <w:r w:rsidRPr="0043695D">
              <w:rPr>
                <w:rFonts w:ascii="Times New Roman" w:hAnsi="Times New Roman" w:cs="Times New Roman"/>
                <w:sz w:val="24"/>
                <w:szCs w:val="24"/>
              </w:rPr>
              <w:t>Leave compliance (paternity, maternity, sick, etc)</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after="160" w:line="360" w:lineRule="auto"/>
              <w:rPr>
                <w:rFonts w:ascii="Times New Roman" w:hAnsi="Times New Roman" w:cs="Times New Roman"/>
                <w:sz w:val="24"/>
                <w:szCs w:val="24"/>
              </w:rPr>
            </w:pPr>
            <w:r w:rsidRPr="0043695D">
              <w:rPr>
                <w:rFonts w:ascii="Times New Roman" w:hAnsi="Times New Roman" w:cs="Times New Roman"/>
                <w:sz w:val="24"/>
                <w:szCs w:val="24"/>
              </w:rPr>
              <w:t>Overtime work</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after="160" w:line="360" w:lineRule="auto"/>
              <w:rPr>
                <w:rFonts w:ascii="Times New Roman" w:hAnsi="Times New Roman" w:cs="Times New Roman"/>
                <w:sz w:val="24"/>
                <w:szCs w:val="24"/>
              </w:rPr>
            </w:pPr>
            <w:r w:rsidRPr="0043695D">
              <w:rPr>
                <w:rFonts w:ascii="Times New Roman" w:hAnsi="Times New Roman" w:cs="Times New Roman"/>
                <w:sz w:val="24"/>
                <w:szCs w:val="24"/>
              </w:rPr>
              <w:t>Compensation scheme</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after="160" w:line="360" w:lineRule="auto"/>
              <w:rPr>
                <w:rFonts w:ascii="Times New Roman" w:hAnsi="Times New Roman" w:cs="Times New Roman"/>
                <w:sz w:val="24"/>
                <w:szCs w:val="24"/>
              </w:rPr>
            </w:pPr>
            <w:r w:rsidRPr="0043695D">
              <w:rPr>
                <w:rFonts w:ascii="Times New Roman" w:hAnsi="Times New Roman" w:cs="Times New Roman"/>
                <w:sz w:val="24"/>
                <w:szCs w:val="24"/>
              </w:rPr>
              <w:t>Fair hiring and firing policy</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after="160" w:line="360" w:lineRule="auto"/>
              <w:rPr>
                <w:rFonts w:ascii="Times New Roman" w:hAnsi="Times New Roman" w:cs="Times New Roman"/>
                <w:sz w:val="24"/>
                <w:szCs w:val="24"/>
              </w:rPr>
            </w:pPr>
            <w:r w:rsidRPr="0043695D">
              <w:rPr>
                <w:rFonts w:ascii="Times New Roman" w:hAnsi="Times New Roman" w:cs="Times New Roman"/>
                <w:sz w:val="24"/>
                <w:szCs w:val="24"/>
              </w:rPr>
              <w:t>Labor rights compliance</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after="160" w:line="360" w:lineRule="auto"/>
              <w:rPr>
                <w:rFonts w:ascii="Times New Roman" w:hAnsi="Times New Roman" w:cs="Times New Roman"/>
                <w:sz w:val="24"/>
                <w:szCs w:val="24"/>
              </w:rPr>
            </w:pPr>
            <w:r w:rsidRPr="0043695D">
              <w:rPr>
                <w:rFonts w:ascii="Times New Roman" w:hAnsi="Times New Roman" w:cs="Times New Roman"/>
                <w:sz w:val="24"/>
                <w:szCs w:val="24"/>
              </w:rPr>
              <w:t>Training, retraining and further training</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bl>
    <w:p w:rsidR="006478EF" w:rsidRPr="0043695D" w:rsidRDefault="006478EF" w:rsidP="0075008B">
      <w:pPr>
        <w:pStyle w:val="ListParagraph"/>
        <w:numPr>
          <w:ilvl w:val="0"/>
          <w:numId w:val="59"/>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Workers Benefits</w:t>
      </w:r>
    </w:p>
    <w:tbl>
      <w:tblPr>
        <w:tblStyle w:val="TableGrid"/>
        <w:tblW w:w="0" w:type="auto"/>
        <w:tblLayout w:type="fixed"/>
        <w:tblLook w:val="04A0" w:firstRow="1" w:lastRow="0" w:firstColumn="1" w:lastColumn="0" w:noHBand="0" w:noVBand="1"/>
      </w:tblPr>
      <w:tblGrid>
        <w:gridCol w:w="6228"/>
        <w:gridCol w:w="630"/>
        <w:gridCol w:w="630"/>
        <w:gridCol w:w="630"/>
        <w:gridCol w:w="630"/>
        <w:gridCol w:w="630"/>
      </w:tblGrid>
      <w:tr w:rsidR="006478EF" w:rsidRPr="0043695D" w:rsidTr="007473F9">
        <w:tc>
          <w:tcPr>
            <w:tcW w:w="6228" w:type="dxa"/>
            <w:vMerge w:val="restart"/>
          </w:tcPr>
          <w:p w:rsidR="006478EF" w:rsidRPr="0043695D" w:rsidRDefault="006478EF" w:rsidP="007473F9">
            <w:pPr>
              <w:spacing w:line="360" w:lineRule="auto"/>
              <w:jc w:val="both"/>
              <w:rPr>
                <w:rFonts w:ascii="Times New Roman" w:hAnsi="Times New Roman" w:cs="Times New Roman"/>
                <w:sz w:val="24"/>
                <w:szCs w:val="24"/>
              </w:rPr>
            </w:pPr>
          </w:p>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Items</w:t>
            </w:r>
          </w:p>
        </w:tc>
        <w:tc>
          <w:tcPr>
            <w:tcW w:w="3150" w:type="dxa"/>
            <w:gridSpan w:val="5"/>
          </w:tcPr>
          <w:p w:rsidR="006478EF" w:rsidRPr="0043695D" w:rsidRDefault="006478EF" w:rsidP="007473F9">
            <w:pPr>
              <w:spacing w:line="360" w:lineRule="auto"/>
              <w:jc w:val="center"/>
              <w:rPr>
                <w:rFonts w:ascii="Times New Roman" w:hAnsi="Times New Roman" w:cs="Times New Roman"/>
                <w:sz w:val="24"/>
                <w:szCs w:val="24"/>
              </w:rPr>
            </w:pPr>
            <w:r w:rsidRPr="0043695D">
              <w:rPr>
                <w:rFonts w:ascii="Times New Roman" w:hAnsi="Times New Roman" w:cs="Times New Roman"/>
                <w:sz w:val="24"/>
                <w:szCs w:val="24"/>
              </w:rPr>
              <w:t>Scales</w:t>
            </w:r>
          </w:p>
        </w:tc>
      </w:tr>
      <w:tr w:rsidR="006478EF" w:rsidRPr="0043695D" w:rsidTr="007473F9">
        <w:tc>
          <w:tcPr>
            <w:tcW w:w="6228" w:type="dxa"/>
            <w:vMerge/>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76"/>
        </w:trPr>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Satisfactory wage payment</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Gain work skill </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rPr>
          <w:trHeight w:val="386"/>
        </w:trPr>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Employment security</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rPr>
          <w:trHeight w:val="296"/>
        </w:trPr>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Maternity/paternity leave</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Paid annual leave </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rPr>
          <w:trHeight w:val="395"/>
        </w:trPr>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Holiday leave</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Sick leave</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Paid Overtime work</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Health insurance </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bl>
    <w:p w:rsidR="006478EF" w:rsidRPr="0043695D" w:rsidRDefault="006478EF" w:rsidP="0075008B">
      <w:pPr>
        <w:pStyle w:val="ListParagraph"/>
        <w:numPr>
          <w:ilvl w:val="0"/>
          <w:numId w:val="59"/>
        </w:numPr>
        <w:spacing w:line="360" w:lineRule="auto"/>
        <w:rPr>
          <w:rFonts w:ascii="Times New Roman" w:hAnsi="Times New Roman" w:cs="Times New Roman"/>
          <w:sz w:val="24"/>
          <w:szCs w:val="24"/>
        </w:rPr>
      </w:pPr>
      <w:r w:rsidRPr="0043695D">
        <w:rPr>
          <w:rFonts w:ascii="Times New Roman" w:hAnsi="Times New Roman" w:cs="Times New Roman"/>
          <w:sz w:val="24"/>
          <w:szCs w:val="24"/>
        </w:rPr>
        <w:t>Literacy status</w:t>
      </w:r>
    </w:p>
    <w:p w:rsidR="006478EF" w:rsidRPr="0043695D" w:rsidRDefault="006478EF" w:rsidP="0075008B">
      <w:pPr>
        <w:pStyle w:val="ListParagraph"/>
        <w:numPr>
          <w:ilvl w:val="0"/>
          <w:numId w:val="31"/>
        </w:numPr>
        <w:spacing w:line="360" w:lineRule="auto"/>
        <w:ind w:left="1800"/>
        <w:rPr>
          <w:rFonts w:ascii="Times New Roman" w:hAnsi="Times New Roman" w:cs="Times New Roman"/>
          <w:sz w:val="24"/>
          <w:szCs w:val="24"/>
        </w:rPr>
      </w:pPr>
      <w:r w:rsidRPr="0043695D">
        <w:rPr>
          <w:rFonts w:ascii="Times New Roman" w:hAnsi="Times New Roman" w:cs="Times New Roman"/>
          <w:sz w:val="24"/>
          <w:szCs w:val="24"/>
        </w:rPr>
        <w:t>Unskilled   b. Semiskilled    c. Skilled     d. Other______</w:t>
      </w:r>
    </w:p>
    <w:p w:rsidR="006478EF" w:rsidRPr="0043695D" w:rsidRDefault="006478EF" w:rsidP="0075008B">
      <w:pPr>
        <w:pStyle w:val="ListParagraph"/>
        <w:numPr>
          <w:ilvl w:val="0"/>
          <w:numId w:val="59"/>
        </w:numPr>
        <w:spacing w:line="360" w:lineRule="auto"/>
        <w:rPr>
          <w:rFonts w:ascii="Times New Roman" w:hAnsi="Times New Roman" w:cs="Times New Roman"/>
          <w:sz w:val="24"/>
          <w:szCs w:val="24"/>
        </w:rPr>
      </w:pPr>
      <w:r w:rsidRPr="0043695D">
        <w:rPr>
          <w:rFonts w:ascii="Times New Roman" w:hAnsi="Times New Roman" w:cs="Times New Roman"/>
          <w:sz w:val="24"/>
          <w:szCs w:val="24"/>
        </w:rPr>
        <w:t>The most serious hazard hurting you at your workplace:</w:t>
      </w:r>
    </w:p>
    <w:p w:rsidR="006478EF" w:rsidRPr="0043695D" w:rsidRDefault="006478EF" w:rsidP="006478EF">
      <w:pPr>
        <w:pStyle w:val="ListParagraph"/>
        <w:numPr>
          <w:ilvl w:val="0"/>
          <w:numId w:val="20"/>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Physical hazards </w:t>
      </w:r>
    </w:p>
    <w:p w:rsidR="006478EF" w:rsidRPr="0043695D" w:rsidRDefault="006478EF" w:rsidP="006478EF">
      <w:pPr>
        <w:pStyle w:val="ListParagraph"/>
        <w:numPr>
          <w:ilvl w:val="0"/>
          <w:numId w:val="20"/>
        </w:numPr>
        <w:spacing w:line="360" w:lineRule="auto"/>
        <w:rPr>
          <w:rFonts w:ascii="Times New Roman" w:hAnsi="Times New Roman" w:cs="Times New Roman"/>
          <w:sz w:val="24"/>
          <w:szCs w:val="24"/>
        </w:rPr>
      </w:pPr>
      <w:r w:rsidRPr="0043695D">
        <w:rPr>
          <w:rFonts w:ascii="Times New Roman" w:hAnsi="Times New Roman" w:cs="Times New Roman"/>
          <w:sz w:val="24"/>
          <w:szCs w:val="24"/>
        </w:rPr>
        <w:t>Biological hazards (pathogens, toxic plants, parasites)</w:t>
      </w:r>
    </w:p>
    <w:p w:rsidR="006478EF" w:rsidRPr="0043695D" w:rsidRDefault="006478EF" w:rsidP="006478EF">
      <w:pPr>
        <w:pStyle w:val="ListParagraph"/>
        <w:numPr>
          <w:ilvl w:val="0"/>
          <w:numId w:val="20"/>
        </w:numPr>
        <w:spacing w:line="360" w:lineRule="auto"/>
        <w:rPr>
          <w:rFonts w:ascii="Times New Roman" w:hAnsi="Times New Roman" w:cs="Times New Roman"/>
          <w:sz w:val="24"/>
          <w:szCs w:val="24"/>
        </w:rPr>
      </w:pPr>
      <w:r w:rsidRPr="0043695D">
        <w:rPr>
          <w:rFonts w:ascii="Times New Roman" w:hAnsi="Times New Roman" w:cs="Times New Roman"/>
          <w:sz w:val="24"/>
          <w:szCs w:val="24"/>
        </w:rPr>
        <w:t>Chemical hazards</w:t>
      </w:r>
    </w:p>
    <w:p w:rsidR="006478EF" w:rsidRPr="0043695D" w:rsidRDefault="006478EF" w:rsidP="006478EF">
      <w:pPr>
        <w:pStyle w:val="ListParagraph"/>
        <w:numPr>
          <w:ilvl w:val="0"/>
          <w:numId w:val="20"/>
        </w:numPr>
        <w:spacing w:line="360" w:lineRule="auto"/>
        <w:rPr>
          <w:rFonts w:ascii="Times New Roman" w:hAnsi="Times New Roman" w:cs="Times New Roman"/>
          <w:sz w:val="24"/>
          <w:szCs w:val="24"/>
        </w:rPr>
      </w:pPr>
      <w:r w:rsidRPr="0043695D">
        <w:rPr>
          <w:rFonts w:ascii="Times New Roman" w:hAnsi="Times New Roman" w:cs="Times New Roman"/>
          <w:sz w:val="24"/>
          <w:szCs w:val="24"/>
        </w:rPr>
        <w:t>Other-----</w:t>
      </w:r>
    </w:p>
    <w:p w:rsidR="006478EF" w:rsidRPr="0043695D" w:rsidRDefault="006478EF" w:rsidP="0075008B">
      <w:pPr>
        <w:pStyle w:val="ListParagraph"/>
        <w:numPr>
          <w:ilvl w:val="0"/>
          <w:numId w:val="59"/>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Which chemicals do you use</w:t>
      </w:r>
    </w:p>
    <w:p w:rsidR="006478EF" w:rsidRPr="0043695D" w:rsidRDefault="006478EF" w:rsidP="006478EF">
      <w:pPr>
        <w:spacing w:line="240" w:lineRule="auto"/>
        <w:ind w:left="270"/>
        <w:jc w:val="both"/>
        <w:rPr>
          <w:rFonts w:ascii="Times New Roman" w:hAnsi="Times New Roman" w:cs="Times New Roman"/>
          <w:sz w:val="24"/>
          <w:szCs w:val="24"/>
        </w:rPr>
      </w:pPr>
      <w:r w:rsidRPr="0043695D">
        <w:rPr>
          <w:rFonts w:ascii="Times New Roman" w:hAnsi="Times New Roman" w:cs="Times New Roman"/>
          <w:sz w:val="24"/>
          <w:szCs w:val="24"/>
        </w:rPr>
        <w:lastRenderedPageBreak/>
        <w:t xml:space="preserve">Please indicate your response by using “X” mark in the table to corresponding answer </w:t>
      </w:r>
    </w:p>
    <w:p w:rsidR="006478EF" w:rsidRPr="0043695D" w:rsidRDefault="006478EF" w:rsidP="006478EF">
      <w:pPr>
        <w:spacing w:line="24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Strongly High = 5    High =4   Undecided=3    Low =2     Strongly Low =1   </w:t>
      </w:r>
    </w:p>
    <w:tbl>
      <w:tblPr>
        <w:tblStyle w:val="TableGrid"/>
        <w:tblW w:w="0" w:type="auto"/>
        <w:tblLayout w:type="fixed"/>
        <w:tblLook w:val="04A0" w:firstRow="1" w:lastRow="0" w:firstColumn="1" w:lastColumn="0" w:noHBand="0" w:noVBand="1"/>
      </w:tblPr>
      <w:tblGrid>
        <w:gridCol w:w="6228"/>
        <w:gridCol w:w="630"/>
        <w:gridCol w:w="630"/>
        <w:gridCol w:w="630"/>
        <w:gridCol w:w="630"/>
        <w:gridCol w:w="630"/>
      </w:tblGrid>
      <w:tr w:rsidR="006478EF" w:rsidRPr="0043695D" w:rsidTr="007473F9">
        <w:tc>
          <w:tcPr>
            <w:tcW w:w="6228" w:type="dxa"/>
            <w:vMerge w:val="restart"/>
          </w:tcPr>
          <w:p w:rsidR="006478EF" w:rsidRPr="0043695D" w:rsidRDefault="006478EF" w:rsidP="007473F9">
            <w:pPr>
              <w:spacing w:line="360" w:lineRule="auto"/>
              <w:jc w:val="both"/>
              <w:rPr>
                <w:rFonts w:ascii="Times New Roman" w:hAnsi="Times New Roman" w:cs="Times New Roman"/>
                <w:sz w:val="24"/>
                <w:szCs w:val="24"/>
              </w:rPr>
            </w:pPr>
          </w:p>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Items</w:t>
            </w:r>
          </w:p>
        </w:tc>
        <w:tc>
          <w:tcPr>
            <w:tcW w:w="3150" w:type="dxa"/>
            <w:gridSpan w:val="5"/>
          </w:tcPr>
          <w:p w:rsidR="006478EF" w:rsidRPr="0043695D" w:rsidRDefault="006478EF" w:rsidP="007473F9">
            <w:pPr>
              <w:spacing w:line="360" w:lineRule="auto"/>
              <w:jc w:val="center"/>
              <w:rPr>
                <w:rFonts w:ascii="Times New Roman" w:hAnsi="Times New Roman" w:cs="Times New Roman"/>
                <w:sz w:val="24"/>
                <w:szCs w:val="24"/>
              </w:rPr>
            </w:pPr>
            <w:r w:rsidRPr="0043695D">
              <w:rPr>
                <w:rFonts w:ascii="Times New Roman" w:hAnsi="Times New Roman" w:cs="Times New Roman"/>
                <w:sz w:val="24"/>
                <w:szCs w:val="24"/>
              </w:rPr>
              <w:t>Scales</w:t>
            </w:r>
          </w:p>
        </w:tc>
      </w:tr>
      <w:tr w:rsidR="006478EF" w:rsidRPr="0043695D" w:rsidTr="007473F9">
        <w:tc>
          <w:tcPr>
            <w:tcW w:w="6228" w:type="dxa"/>
            <w:vMerge/>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76"/>
        </w:trPr>
        <w:tc>
          <w:tcPr>
            <w:tcW w:w="6228" w:type="dxa"/>
          </w:tcPr>
          <w:p w:rsidR="006478EF" w:rsidRPr="0043695D" w:rsidRDefault="006478EF" w:rsidP="007473F9">
            <w:pPr>
              <w:autoSpaceDE w:val="0"/>
              <w:autoSpaceDN w:val="0"/>
              <w:adjustRightInd w:val="0"/>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Herbicides; </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autoSpaceDE w:val="0"/>
              <w:autoSpaceDN w:val="0"/>
              <w:adjustRightInd w:val="0"/>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Pesticides (e.g. Rodenticides, Insecticides, Fumigants); </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rPr>
          <w:trHeight w:val="386"/>
        </w:trPr>
        <w:tc>
          <w:tcPr>
            <w:tcW w:w="6228" w:type="dxa"/>
          </w:tcPr>
          <w:p w:rsidR="006478EF" w:rsidRPr="0043695D" w:rsidRDefault="006478EF" w:rsidP="007473F9">
            <w:pPr>
              <w:autoSpaceDE w:val="0"/>
              <w:autoSpaceDN w:val="0"/>
              <w:adjustRightInd w:val="0"/>
              <w:spacing w:line="360" w:lineRule="auto"/>
              <w:rPr>
                <w:rFonts w:ascii="Times New Roman" w:hAnsi="Times New Roman" w:cs="Times New Roman"/>
                <w:sz w:val="24"/>
                <w:szCs w:val="24"/>
              </w:rPr>
            </w:pPr>
            <w:r w:rsidRPr="0043695D">
              <w:rPr>
                <w:rFonts w:ascii="Times New Roman" w:hAnsi="Times New Roman" w:cs="Times New Roman"/>
                <w:sz w:val="24"/>
                <w:szCs w:val="24"/>
              </w:rPr>
              <w:t>Fungicides; Fertilizers;</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rPr>
          <w:trHeight w:val="296"/>
        </w:trPr>
        <w:tc>
          <w:tcPr>
            <w:tcW w:w="6228" w:type="dxa"/>
          </w:tcPr>
          <w:p w:rsidR="006478EF" w:rsidRPr="0043695D" w:rsidRDefault="006478EF" w:rsidP="007473F9">
            <w:pPr>
              <w:autoSpaceDE w:val="0"/>
              <w:autoSpaceDN w:val="0"/>
              <w:adjustRightInd w:val="0"/>
              <w:spacing w:line="360" w:lineRule="auto"/>
              <w:rPr>
                <w:rFonts w:ascii="Times New Roman" w:hAnsi="Times New Roman" w:cs="Times New Roman"/>
                <w:sz w:val="24"/>
                <w:szCs w:val="24"/>
              </w:rPr>
            </w:pPr>
            <w:r w:rsidRPr="0043695D">
              <w:rPr>
                <w:rFonts w:ascii="Times New Roman" w:hAnsi="Times New Roman" w:cs="Times New Roman"/>
                <w:sz w:val="24"/>
                <w:szCs w:val="24"/>
              </w:rPr>
              <w:t>Insecticides;</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Plant Growth regulators;</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rPr>
          <w:trHeight w:val="395"/>
        </w:trPr>
        <w:tc>
          <w:tcPr>
            <w:tcW w:w="6228" w:type="dxa"/>
          </w:tcPr>
          <w:p w:rsidR="006478EF" w:rsidRPr="0043695D" w:rsidRDefault="006478EF" w:rsidP="007473F9">
            <w:pPr>
              <w:autoSpaceDE w:val="0"/>
              <w:autoSpaceDN w:val="0"/>
              <w:adjustRightInd w:val="0"/>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Seed Treatment chemicals; </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autoSpaceDE w:val="0"/>
              <w:autoSpaceDN w:val="0"/>
              <w:adjustRightInd w:val="0"/>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Bio-pesticides; </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autoSpaceDE w:val="0"/>
              <w:autoSpaceDN w:val="0"/>
              <w:adjustRightInd w:val="0"/>
              <w:spacing w:line="360" w:lineRule="auto"/>
              <w:rPr>
                <w:rFonts w:ascii="Times New Roman" w:hAnsi="Times New Roman" w:cs="Times New Roman"/>
                <w:sz w:val="24"/>
                <w:szCs w:val="24"/>
              </w:rPr>
            </w:pPr>
            <w:r w:rsidRPr="0043695D">
              <w:rPr>
                <w:rFonts w:ascii="Times New Roman" w:hAnsi="Times New Roman" w:cs="Times New Roman"/>
                <w:sz w:val="24"/>
                <w:szCs w:val="24"/>
              </w:rPr>
              <w:t>Artificial fertilizer</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Other</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bl>
    <w:p w:rsidR="006478EF" w:rsidRPr="0043695D" w:rsidRDefault="006478EF" w:rsidP="0075008B">
      <w:pPr>
        <w:pStyle w:val="ListParagraph"/>
        <w:numPr>
          <w:ilvl w:val="0"/>
          <w:numId w:val="59"/>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Challenges  of workers (rank according to their importance,  for most important)</w:t>
      </w:r>
    </w:p>
    <w:tbl>
      <w:tblPr>
        <w:tblStyle w:val="TableGrid"/>
        <w:tblW w:w="0" w:type="auto"/>
        <w:tblLayout w:type="fixed"/>
        <w:tblLook w:val="04A0" w:firstRow="1" w:lastRow="0" w:firstColumn="1" w:lastColumn="0" w:noHBand="0" w:noVBand="1"/>
      </w:tblPr>
      <w:tblGrid>
        <w:gridCol w:w="6228"/>
        <w:gridCol w:w="630"/>
        <w:gridCol w:w="630"/>
        <w:gridCol w:w="630"/>
        <w:gridCol w:w="630"/>
        <w:gridCol w:w="630"/>
      </w:tblGrid>
      <w:tr w:rsidR="006478EF" w:rsidRPr="0043695D" w:rsidTr="007473F9">
        <w:tc>
          <w:tcPr>
            <w:tcW w:w="6228" w:type="dxa"/>
            <w:vMerge w:val="restart"/>
          </w:tcPr>
          <w:p w:rsidR="006478EF" w:rsidRPr="0043695D" w:rsidRDefault="006478EF" w:rsidP="007473F9">
            <w:pPr>
              <w:spacing w:line="360" w:lineRule="auto"/>
              <w:jc w:val="both"/>
              <w:rPr>
                <w:rFonts w:ascii="Times New Roman" w:hAnsi="Times New Roman" w:cs="Times New Roman"/>
                <w:sz w:val="24"/>
                <w:szCs w:val="24"/>
              </w:rPr>
            </w:pPr>
          </w:p>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Items</w:t>
            </w:r>
          </w:p>
        </w:tc>
        <w:tc>
          <w:tcPr>
            <w:tcW w:w="3150" w:type="dxa"/>
            <w:gridSpan w:val="5"/>
          </w:tcPr>
          <w:p w:rsidR="006478EF" w:rsidRPr="0043695D" w:rsidRDefault="006478EF" w:rsidP="007473F9">
            <w:pPr>
              <w:spacing w:line="360" w:lineRule="auto"/>
              <w:jc w:val="center"/>
              <w:rPr>
                <w:rFonts w:ascii="Times New Roman" w:hAnsi="Times New Roman" w:cs="Times New Roman"/>
                <w:sz w:val="24"/>
                <w:szCs w:val="24"/>
              </w:rPr>
            </w:pPr>
            <w:r w:rsidRPr="0043695D">
              <w:rPr>
                <w:rFonts w:ascii="Times New Roman" w:hAnsi="Times New Roman" w:cs="Times New Roman"/>
                <w:sz w:val="24"/>
                <w:szCs w:val="24"/>
              </w:rPr>
              <w:t>Scales</w:t>
            </w:r>
          </w:p>
        </w:tc>
      </w:tr>
      <w:tr w:rsidR="006478EF" w:rsidRPr="0043695D" w:rsidTr="007473F9">
        <w:tc>
          <w:tcPr>
            <w:tcW w:w="6228" w:type="dxa"/>
            <w:vMerge/>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76"/>
        </w:trPr>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Sexual harassment</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Labor abuse and/or child labor abuse</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rPr>
          <w:trHeight w:val="386"/>
        </w:trPr>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Unfair wage</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rPr>
          <w:trHeight w:val="296"/>
        </w:trPr>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Unequal employment opportunity</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Lacking retraining and further training for their working area </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rPr>
          <w:trHeight w:val="395"/>
        </w:trPr>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Lack of obtaining personal protective equipment</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Unwillingness to use personal protective equipment</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Ignorance/illiteracy</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22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Use of addictive substances (chat, alcohol, cigarette, others)</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r>
    </w:tbl>
    <w:p w:rsidR="006478EF" w:rsidRPr="0043695D" w:rsidRDefault="006478EF" w:rsidP="0075008B">
      <w:pPr>
        <w:pStyle w:val="ListParagraph"/>
        <w:numPr>
          <w:ilvl w:val="0"/>
          <w:numId w:val="59"/>
        </w:numPr>
        <w:autoSpaceDE w:val="0"/>
        <w:autoSpaceDN w:val="0"/>
        <w:adjustRightInd w:val="0"/>
        <w:spacing w:after="0" w:line="360" w:lineRule="auto"/>
        <w:rPr>
          <w:rFonts w:ascii="Times New Roman" w:hAnsi="Times New Roman" w:cs="Times New Roman"/>
          <w:bCs/>
          <w:sz w:val="24"/>
          <w:szCs w:val="24"/>
        </w:rPr>
      </w:pPr>
      <w:r w:rsidRPr="0043695D">
        <w:rPr>
          <w:rFonts w:ascii="Times New Roman" w:hAnsi="Times New Roman" w:cs="Times New Roman"/>
          <w:bCs/>
          <w:sz w:val="24"/>
          <w:szCs w:val="24"/>
        </w:rPr>
        <w:t xml:space="preserve">Prevalence of different symptoms of disease among floriculture workers in and </w:t>
      </w:r>
      <w:proofErr w:type="spellStart"/>
      <w:r w:rsidRPr="0043695D">
        <w:rPr>
          <w:rFonts w:ascii="Times New Roman" w:hAnsi="Times New Roman" w:cs="Times New Roman"/>
          <w:bCs/>
          <w:sz w:val="24"/>
          <w:szCs w:val="24"/>
        </w:rPr>
        <w:t>Holeta</w:t>
      </w:r>
      <w:proofErr w:type="spellEnd"/>
      <w:r w:rsidRPr="0043695D">
        <w:rPr>
          <w:rFonts w:ascii="Times New Roman" w:hAnsi="Times New Roman" w:cs="Times New Roman"/>
          <w:bCs/>
          <w:sz w:val="24"/>
          <w:szCs w:val="24"/>
        </w:rPr>
        <w:t xml:space="preserve"> Town, Ethiopia, </w:t>
      </w:r>
    </w:p>
    <w:p w:rsidR="006478EF" w:rsidRPr="0043695D" w:rsidRDefault="006478EF" w:rsidP="0075008B">
      <w:pPr>
        <w:pStyle w:val="ListParagraph"/>
        <w:numPr>
          <w:ilvl w:val="0"/>
          <w:numId w:val="37"/>
        </w:numPr>
        <w:autoSpaceDE w:val="0"/>
        <w:autoSpaceDN w:val="0"/>
        <w:adjustRightInd w:val="0"/>
        <w:spacing w:after="0" w:line="360" w:lineRule="auto"/>
        <w:rPr>
          <w:rFonts w:ascii="Times New Roman" w:hAnsi="Times New Roman" w:cs="Times New Roman"/>
          <w:bCs/>
          <w:sz w:val="24"/>
          <w:szCs w:val="24"/>
        </w:rPr>
      </w:pPr>
      <w:r w:rsidRPr="0043695D">
        <w:rPr>
          <w:rFonts w:ascii="Times New Roman" w:hAnsi="Times New Roman" w:cs="Times New Roman"/>
          <w:bCs/>
          <w:sz w:val="24"/>
          <w:szCs w:val="24"/>
        </w:rPr>
        <w:t>Skin problems</w:t>
      </w:r>
    </w:p>
    <w:p w:rsidR="006478EF" w:rsidRPr="0043695D" w:rsidRDefault="006478EF" w:rsidP="0075008B">
      <w:pPr>
        <w:pStyle w:val="ListParagraph"/>
        <w:numPr>
          <w:ilvl w:val="0"/>
          <w:numId w:val="32"/>
        </w:numPr>
        <w:autoSpaceDE w:val="0"/>
        <w:autoSpaceDN w:val="0"/>
        <w:adjustRightInd w:val="0"/>
        <w:spacing w:after="0" w:line="360" w:lineRule="auto"/>
        <w:ind w:left="2160"/>
        <w:rPr>
          <w:rFonts w:ascii="Times New Roman" w:hAnsi="Times New Roman" w:cs="Times New Roman"/>
          <w:sz w:val="24"/>
          <w:szCs w:val="24"/>
        </w:rPr>
      </w:pPr>
      <w:r w:rsidRPr="0043695D">
        <w:rPr>
          <w:rFonts w:ascii="Times New Roman" w:hAnsi="Times New Roman" w:cs="Times New Roman"/>
          <w:sz w:val="24"/>
          <w:szCs w:val="24"/>
        </w:rPr>
        <w:t xml:space="preserve">Yes   b. No </w:t>
      </w:r>
    </w:p>
    <w:p w:rsidR="006478EF" w:rsidRPr="0043695D" w:rsidRDefault="006478EF" w:rsidP="0075008B">
      <w:pPr>
        <w:pStyle w:val="ListParagraph"/>
        <w:numPr>
          <w:ilvl w:val="0"/>
          <w:numId w:val="3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bCs/>
          <w:sz w:val="24"/>
          <w:szCs w:val="24"/>
        </w:rPr>
        <w:lastRenderedPageBreak/>
        <w:t xml:space="preserve">Respiratory problems before joining work </w:t>
      </w:r>
    </w:p>
    <w:p w:rsidR="006478EF" w:rsidRPr="0043695D" w:rsidRDefault="006478EF" w:rsidP="0075008B">
      <w:pPr>
        <w:pStyle w:val="ListParagraph"/>
        <w:numPr>
          <w:ilvl w:val="0"/>
          <w:numId w:val="33"/>
        </w:numPr>
        <w:autoSpaceDE w:val="0"/>
        <w:autoSpaceDN w:val="0"/>
        <w:adjustRightInd w:val="0"/>
        <w:spacing w:after="0" w:line="360" w:lineRule="auto"/>
        <w:ind w:left="2160"/>
        <w:rPr>
          <w:rFonts w:ascii="Times New Roman" w:hAnsi="Times New Roman" w:cs="Times New Roman"/>
          <w:sz w:val="24"/>
          <w:szCs w:val="24"/>
        </w:rPr>
      </w:pPr>
      <w:r w:rsidRPr="0043695D">
        <w:rPr>
          <w:rFonts w:ascii="Times New Roman" w:hAnsi="Times New Roman" w:cs="Times New Roman"/>
          <w:sz w:val="24"/>
          <w:szCs w:val="24"/>
        </w:rPr>
        <w:t xml:space="preserve">Yes   b. No </w:t>
      </w:r>
    </w:p>
    <w:p w:rsidR="006478EF" w:rsidRPr="0043695D" w:rsidRDefault="006478EF" w:rsidP="0075008B">
      <w:pPr>
        <w:pStyle w:val="ListParagraph"/>
        <w:numPr>
          <w:ilvl w:val="0"/>
          <w:numId w:val="37"/>
        </w:numPr>
        <w:autoSpaceDE w:val="0"/>
        <w:autoSpaceDN w:val="0"/>
        <w:adjustRightInd w:val="0"/>
        <w:spacing w:after="0" w:line="360" w:lineRule="auto"/>
        <w:rPr>
          <w:rFonts w:ascii="Times New Roman" w:hAnsi="Times New Roman" w:cs="Times New Roman"/>
          <w:bCs/>
          <w:sz w:val="24"/>
          <w:szCs w:val="24"/>
        </w:rPr>
      </w:pPr>
      <w:r w:rsidRPr="0043695D">
        <w:rPr>
          <w:rFonts w:ascii="Times New Roman" w:hAnsi="Times New Roman" w:cs="Times New Roman"/>
          <w:bCs/>
          <w:sz w:val="24"/>
          <w:szCs w:val="24"/>
        </w:rPr>
        <w:t>Respiratory problems developed after joining work</w:t>
      </w:r>
    </w:p>
    <w:p w:rsidR="006478EF" w:rsidRPr="0043695D" w:rsidRDefault="006478EF" w:rsidP="0075008B">
      <w:pPr>
        <w:pStyle w:val="ListParagraph"/>
        <w:numPr>
          <w:ilvl w:val="0"/>
          <w:numId w:val="34"/>
        </w:numPr>
        <w:autoSpaceDE w:val="0"/>
        <w:autoSpaceDN w:val="0"/>
        <w:adjustRightInd w:val="0"/>
        <w:spacing w:after="0" w:line="360" w:lineRule="auto"/>
        <w:ind w:left="2160"/>
        <w:rPr>
          <w:rFonts w:ascii="Times New Roman" w:hAnsi="Times New Roman" w:cs="Times New Roman"/>
          <w:sz w:val="24"/>
          <w:szCs w:val="24"/>
        </w:rPr>
      </w:pPr>
      <w:r w:rsidRPr="0043695D">
        <w:rPr>
          <w:rFonts w:ascii="Times New Roman" w:hAnsi="Times New Roman" w:cs="Times New Roman"/>
          <w:sz w:val="24"/>
          <w:szCs w:val="24"/>
        </w:rPr>
        <w:t xml:space="preserve">Yes   b. No </w:t>
      </w:r>
    </w:p>
    <w:p w:rsidR="006478EF" w:rsidRPr="0043695D" w:rsidRDefault="006478EF" w:rsidP="0075008B">
      <w:pPr>
        <w:pStyle w:val="ListParagraph"/>
        <w:numPr>
          <w:ilvl w:val="0"/>
          <w:numId w:val="37"/>
        </w:numPr>
        <w:autoSpaceDE w:val="0"/>
        <w:autoSpaceDN w:val="0"/>
        <w:adjustRightInd w:val="0"/>
        <w:spacing w:after="0" w:line="360" w:lineRule="auto"/>
        <w:rPr>
          <w:rFonts w:ascii="Times New Roman" w:hAnsi="Times New Roman" w:cs="Times New Roman"/>
          <w:bCs/>
          <w:sz w:val="24"/>
          <w:szCs w:val="24"/>
        </w:rPr>
      </w:pPr>
      <w:r w:rsidRPr="0043695D">
        <w:rPr>
          <w:rFonts w:ascii="Times New Roman" w:hAnsi="Times New Roman" w:cs="Times New Roman"/>
          <w:bCs/>
          <w:sz w:val="24"/>
          <w:szCs w:val="24"/>
        </w:rPr>
        <w:t>Overall health symptoms</w:t>
      </w:r>
    </w:p>
    <w:p w:rsidR="006478EF" w:rsidRPr="0043695D" w:rsidRDefault="006478EF" w:rsidP="0075008B">
      <w:pPr>
        <w:pStyle w:val="ListParagraph"/>
        <w:numPr>
          <w:ilvl w:val="0"/>
          <w:numId w:val="35"/>
        </w:numPr>
        <w:autoSpaceDE w:val="0"/>
        <w:autoSpaceDN w:val="0"/>
        <w:adjustRightInd w:val="0"/>
        <w:spacing w:after="0" w:line="360" w:lineRule="auto"/>
        <w:ind w:left="2160"/>
        <w:rPr>
          <w:rFonts w:ascii="Times New Roman" w:hAnsi="Times New Roman" w:cs="Times New Roman"/>
          <w:sz w:val="24"/>
          <w:szCs w:val="24"/>
        </w:rPr>
      </w:pPr>
      <w:r w:rsidRPr="0043695D">
        <w:rPr>
          <w:rFonts w:ascii="Times New Roman" w:hAnsi="Times New Roman" w:cs="Times New Roman"/>
          <w:sz w:val="24"/>
          <w:szCs w:val="24"/>
        </w:rPr>
        <w:t xml:space="preserve">Yes    b. No </w:t>
      </w:r>
    </w:p>
    <w:p w:rsidR="006478EF" w:rsidRPr="0043695D" w:rsidRDefault="006478EF" w:rsidP="0075008B">
      <w:pPr>
        <w:pStyle w:val="ListParagraph"/>
        <w:numPr>
          <w:ilvl w:val="0"/>
          <w:numId w:val="37"/>
        </w:numPr>
        <w:autoSpaceDE w:val="0"/>
        <w:autoSpaceDN w:val="0"/>
        <w:adjustRightInd w:val="0"/>
        <w:spacing w:after="0" w:line="360" w:lineRule="auto"/>
        <w:rPr>
          <w:rFonts w:ascii="Times New Roman" w:hAnsi="Times New Roman" w:cs="Times New Roman"/>
          <w:bCs/>
          <w:sz w:val="24"/>
          <w:szCs w:val="24"/>
        </w:rPr>
      </w:pPr>
      <w:r w:rsidRPr="0043695D">
        <w:rPr>
          <w:rFonts w:ascii="Times New Roman" w:hAnsi="Times New Roman" w:cs="Times New Roman"/>
          <w:bCs/>
          <w:sz w:val="24"/>
          <w:szCs w:val="24"/>
        </w:rPr>
        <w:t>Developed after joining the work</w:t>
      </w:r>
    </w:p>
    <w:p w:rsidR="006478EF" w:rsidRPr="0043695D" w:rsidRDefault="006478EF" w:rsidP="0075008B">
      <w:pPr>
        <w:pStyle w:val="ListParagraph"/>
        <w:numPr>
          <w:ilvl w:val="0"/>
          <w:numId w:val="36"/>
        </w:numPr>
        <w:autoSpaceDE w:val="0"/>
        <w:autoSpaceDN w:val="0"/>
        <w:adjustRightInd w:val="0"/>
        <w:spacing w:after="0" w:line="360" w:lineRule="auto"/>
        <w:ind w:left="2520"/>
        <w:rPr>
          <w:rFonts w:ascii="Times New Roman" w:hAnsi="Times New Roman" w:cs="Times New Roman"/>
          <w:sz w:val="24"/>
          <w:szCs w:val="24"/>
        </w:rPr>
      </w:pPr>
      <w:r w:rsidRPr="0043695D">
        <w:rPr>
          <w:rFonts w:ascii="Times New Roman" w:hAnsi="Times New Roman" w:cs="Times New Roman"/>
          <w:sz w:val="24"/>
          <w:szCs w:val="24"/>
        </w:rPr>
        <w:t xml:space="preserve">Yes   b. No </w:t>
      </w:r>
    </w:p>
    <w:p w:rsidR="006478EF" w:rsidRPr="0043695D" w:rsidRDefault="006478EF" w:rsidP="0075008B">
      <w:pPr>
        <w:pStyle w:val="ListParagraph"/>
        <w:numPr>
          <w:ilvl w:val="0"/>
          <w:numId w:val="59"/>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Occupational health indicators/ symptoms observed after joining the company</w:t>
      </w:r>
    </w:p>
    <w:p w:rsidR="006478EF" w:rsidRPr="0043695D" w:rsidRDefault="006478EF" w:rsidP="006478EF">
      <w:pPr>
        <w:spacing w:line="240" w:lineRule="auto"/>
        <w:ind w:left="270"/>
        <w:jc w:val="both"/>
        <w:rPr>
          <w:rFonts w:ascii="Times New Roman" w:hAnsi="Times New Roman" w:cs="Times New Roman"/>
          <w:sz w:val="24"/>
          <w:szCs w:val="24"/>
        </w:rPr>
      </w:pPr>
      <w:r w:rsidRPr="0043695D">
        <w:rPr>
          <w:rFonts w:ascii="Times New Roman" w:hAnsi="Times New Roman" w:cs="Times New Roman"/>
          <w:sz w:val="24"/>
          <w:szCs w:val="24"/>
        </w:rPr>
        <w:t xml:space="preserve">Please indicate your response by using “X” mark in the table to corresponding answer </w:t>
      </w:r>
    </w:p>
    <w:p w:rsidR="006478EF" w:rsidRPr="0043695D" w:rsidRDefault="006478EF" w:rsidP="006478EF">
      <w:pPr>
        <w:spacing w:line="24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Strongly agree = 5    agree =4   Undecided=3    Disagree =2     </w:t>
      </w:r>
      <w:proofErr w:type="gramStart"/>
      <w:r w:rsidRPr="0043695D">
        <w:rPr>
          <w:rFonts w:ascii="Times New Roman" w:hAnsi="Times New Roman" w:cs="Times New Roman"/>
          <w:sz w:val="24"/>
          <w:szCs w:val="24"/>
        </w:rPr>
        <w:t>Highly</w:t>
      </w:r>
      <w:proofErr w:type="gramEnd"/>
      <w:r w:rsidRPr="0043695D">
        <w:rPr>
          <w:rFonts w:ascii="Times New Roman" w:hAnsi="Times New Roman" w:cs="Times New Roman"/>
          <w:sz w:val="24"/>
          <w:szCs w:val="24"/>
        </w:rPr>
        <w:t xml:space="preserve"> Disagree =1   </w:t>
      </w:r>
    </w:p>
    <w:tbl>
      <w:tblPr>
        <w:tblStyle w:val="TableGrid"/>
        <w:tblW w:w="9648" w:type="dxa"/>
        <w:tblLayout w:type="fixed"/>
        <w:tblLook w:val="04A0" w:firstRow="1" w:lastRow="0" w:firstColumn="1" w:lastColumn="0" w:noHBand="0" w:noVBand="1"/>
      </w:tblPr>
      <w:tblGrid>
        <w:gridCol w:w="6588"/>
        <w:gridCol w:w="630"/>
        <w:gridCol w:w="630"/>
        <w:gridCol w:w="630"/>
        <w:gridCol w:w="630"/>
        <w:gridCol w:w="540"/>
      </w:tblGrid>
      <w:tr w:rsidR="006478EF" w:rsidRPr="0043695D" w:rsidTr="007473F9">
        <w:tc>
          <w:tcPr>
            <w:tcW w:w="6588" w:type="dxa"/>
            <w:vMerge w:val="restart"/>
          </w:tcPr>
          <w:p w:rsidR="006478EF" w:rsidRPr="0043695D" w:rsidRDefault="006478EF" w:rsidP="007473F9">
            <w:pPr>
              <w:spacing w:line="360" w:lineRule="auto"/>
              <w:jc w:val="both"/>
              <w:rPr>
                <w:rFonts w:ascii="Times New Roman" w:hAnsi="Times New Roman" w:cs="Times New Roman"/>
                <w:sz w:val="24"/>
                <w:szCs w:val="24"/>
              </w:rPr>
            </w:pPr>
          </w:p>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Items</w:t>
            </w:r>
          </w:p>
        </w:tc>
        <w:tc>
          <w:tcPr>
            <w:tcW w:w="3060" w:type="dxa"/>
            <w:gridSpan w:val="5"/>
          </w:tcPr>
          <w:p w:rsidR="006478EF" w:rsidRPr="0043695D" w:rsidRDefault="006478EF" w:rsidP="007473F9">
            <w:pPr>
              <w:spacing w:line="360" w:lineRule="auto"/>
              <w:jc w:val="center"/>
              <w:rPr>
                <w:rFonts w:ascii="Times New Roman" w:hAnsi="Times New Roman" w:cs="Times New Roman"/>
                <w:sz w:val="24"/>
                <w:szCs w:val="24"/>
              </w:rPr>
            </w:pPr>
            <w:r w:rsidRPr="0043695D">
              <w:rPr>
                <w:rFonts w:ascii="Times New Roman" w:hAnsi="Times New Roman" w:cs="Times New Roman"/>
                <w:sz w:val="24"/>
                <w:szCs w:val="24"/>
              </w:rPr>
              <w:t>Scales</w:t>
            </w:r>
          </w:p>
        </w:tc>
      </w:tr>
      <w:tr w:rsidR="006478EF" w:rsidRPr="0043695D" w:rsidTr="007473F9">
        <w:tc>
          <w:tcPr>
            <w:tcW w:w="6588" w:type="dxa"/>
            <w:vMerge/>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54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76"/>
        </w:trPr>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Skin problems (irritation, allergies, cancer, cut, etc)</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after="160" w:line="360" w:lineRule="auto"/>
              <w:rPr>
                <w:rFonts w:ascii="Times New Roman" w:hAnsi="Times New Roman" w:cs="Times New Roman"/>
                <w:sz w:val="24"/>
                <w:szCs w:val="24"/>
              </w:rPr>
            </w:pPr>
            <w:r w:rsidRPr="0043695D">
              <w:rPr>
                <w:rFonts w:ascii="Times New Roman" w:hAnsi="Times New Roman" w:cs="Times New Roman"/>
                <w:sz w:val="24"/>
                <w:szCs w:val="24"/>
              </w:rPr>
              <w:t>Respiratory problems (cough, cancer, pneumonia,</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Reproductive problems (abortion, sterility, etc)</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Musculoskeletal problems (fracture, paralysis, etc</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Gastrointestinal problems (intoxication, diarrhea, etc)</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Nervous system problems (paralysis, in coordination of movement, etc)</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bl>
    <w:p w:rsidR="006478EF" w:rsidRPr="0043695D" w:rsidRDefault="006478EF" w:rsidP="0075008B">
      <w:pPr>
        <w:pStyle w:val="ListParagraph"/>
        <w:numPr>
          <w:ilvl w:val="0"/>
          <w:numId w:val="59"/>
        </w:numPr>
        <w:spacing w:line="360" w:lineRule="auto"/>
        <w:rPr>
          <w:rFonts w:ascii="Times New Roman" w:hAnsi="Times New Roman" w:cs="Times New Roman"/>
          <w:sz w:val="24"/>
          <w:szCs w:val="24"/>
        </w:rPr>
      </w:pPr>
      <w:r w:rsidRPr="0043695D">
        <w:rPr>
          <w:rFonts w:ascii="Times New Roman" w:hAnsi="Times New Roman" w:cs="Times New Roman"/>
          <w:sz w:val="24"/>
          <w:szCs w:val="24"/>
        </w:rPr>
        <w:t>Area of Legal gaps for workers</w:t>
      </w:r>
    </w:p>
    <w:p w:rsidR="006478EF" w:rsidRPr="0043695D" w:rsidRDefault="006478EF" w:rsidP="006478EF">
      <w:pPr>
        <w:pStyle w:val="ListParagraph"/>
        <w:spacing w:line="360" w:lineRule="auto"/>
        <w:ind w:left="630"/>
        <w:rPr>
          <w:rFonts w:ascii="Times New Roman" w:hAnsi="Times New Roman" w:cs="Times New Roman"/>
          <w:sz w:val="24"/>
          <w:szCs w:val="24"/>
        </w:rPr>
      </w:pPr>
      <w:r w:rsidRPr="0043695D">
        <w:rPr>
          <w:rFonts w:ascii="Times New Roman" w:hAnsi="Times New Roman" w:cs="Times New Roman"/>
          <w:sz w:val="24"/>
          <w:szCs w:val="24"/>
        </w:rPr>
        <w:t xml:space="preserve">Strongly agree = 5    agree =4   Undecided=3    Disagree =2     </w:t>
      </w:r>
      <w:proofErr w:type="gramStart"/>
      <w:r w:rsidRPr="0043695D">
        <w:rPr>
          <w:rFonts w:ascii="Times New Roman" w:hAnsi="Times New Roman" w:cs="Times New Roman"/>
          <w:sz w:val="24"/>
          <w:szCs w:val="24"/>
        </w:rPr>
        <w:t>Highly</w:t>
      </w:r>
      <w:proofErr w:type="gramEnd"/>
      <w:r w:rsidRPr="0043695D">
        <w:rPr>
          <w:rFonts w:ascii="Times New Roman" w:hAnsi="Times New Roman" w:cs="Times New Roman"/>
          <w:sz w:val="24"/>
          <w:szCs w:val="24"/>
        </w:rPr>
        <w:t xml:space="preserve"> Disagree =1   </w:t>
      </w:r>
    </w:p>
    <w:tbl>
      <w:tblPr>
        <w:tblStyle w:val="TableGrid"/>
        <w:tblW w:w="9648" w:type="dxa"/>
        <w:tblLayout w:type="fixed"/>
        <w:tblLook w:val="04A0" w:firstRow="1" w:lastRow="0" w:firstColumn="1" w:lastColumn="0" w:noHBand="0" w:noVBand="1"/>
      </w:tblPr>
      <w:tblGrid>
        <w:gridCol w:w="6588"/>
        <w:gridCol w:w="630"/>
        <w:gridCol w:w="630"/>
        <w:gridCol w:w="630"/>
        <w:gridCol w:w="630"/>
        <w:gridCol w:w="540"/>
      </w:tblGrid>
      <w:tr w:rsidR="006478EF" w:rsidRPr="0043695D" w:rsidTr="007473F9">
        <w:tc>
          <w:tcPr>
            <w:tcW w:w="6588" w:type="dxa"/>
            <w:vMerge w:val="restart"/>
          </w:tcPr>
          <w:p w:rsidR="006478EF" w:rsidRPr="0043695D" w:rsidRDefault="006478EF" w:rsidP="007473F9">
            <w:pPr>
              <w:spacing w:line="360" w:lineRule="auto"/>
              <w:jc w:val="both"/>
              <w:rPr>
                <w:rFonts w:ascii="Times New Roman" w:hAnsi="Times New Roman" w:cs="Times New Roman"/>
                <w:sz w:val="24"/>
                <w:szCs w:val="24"/>
              </w:rPr>
            </w:pPr>
          </w:p>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Items</w:t>
            </w:r>
          </w:p>
        </w:tc>
        <w:tc>
          <w:tcPr>
            <w:tcW w:w="3060" w:type="dxa"/>
            <w:gridSpan w:val="5"/>
          </w:tcPr>
          <w:p w:rsidR="006478EF" w:rsidRPr="0043695D" w:rsidRDefault="006478EF" w:rsidP="007473F9">
            <w:pPr>
              <w:spacing w:line="360" w:lineRule="auto"/>
              <w:jc w:val="center"/>
              <w:rPr>
                <w:rFonts w:ascii="Times New Roman" w:hAnsi="Times New Roman" w:cs="Times New Roman"/>
                <w:sz w:val="24"/>
                <w:szCs w:val="24"/>
              </w:rPr>
            </w:pPr>
            <w:r w:rsidRPr="0043695D">
              <w:rPr>
                <w:rFonts w:ascii="Times New Roman" w:hAnsi="Times New Roman" w:cs="Times New Roman"/>
                <w:sz w:val="24"/>
                <w:szCs w:val="24"/>
              </w:rPr>
              <w:t>Scales</w:t>
            </w:r>
          </w:p>
        </w:tc>
      </w:tr>
      <w:tr w:rsidR="006478EF" w:rsidRPr="0043695D" w:rsidTr="007473F9">
        <w:tc>
          <w:tcPr>
            <w:tcW w:w="6588" w:type="dxa"/>
            <w:vMerge/>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5</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4</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3</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2</w:t>
            </w:r>
          </w:p>
        </w:tc>
        <w:tc>
          <w:tcPr>
            <w:tcW w:w="540" w:type="dxa"/>
          </w:tcPr>
          <w:p w:rsidR="006478EF" w:rsidRPr="0043695D" w:rsidRDefault="006478EF" w:rsidP="007473F9">
            <w:p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1</w:t>
            </w:r>
          </w:p>
        </w:tc>
      </w:tr>
      <w:tr w:rsidR="006478EF" w:rsidRPr="0043695D" w:rsidTr="007473F9">
        <w:trPr>
          <w:trHeight w:val="476"/>
        </w:trPr>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Lack environmental, industrial, professional and product standard</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Lack right to learn/know</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Lack of freedom of expression</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Lack of freedom of association (joining/forming workers union)</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lastRenderedPageBreak/>
              <w:t>unequal job opportunity (equality before law)</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lack compensation program for health, social and moral issues </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r w:rsidR="006478EF" w:rsidRPr="0043695D" w:rsidTr="007473F9">
        <w:tc>
          <w:tcPr>
            <w:tcW w:w="6588" w:type="dxa"/>
          </w:tcPr>
          <w:p w:rsidR="006478EF" w:rsidRPr="0043695D" w:rsidRDefault="006478EF" w:rsidP="007473F9">
            <w:pPr>
              <w:spacing w:line="360" w:lineRule="auto"/>
              <w:rPr>
                <w:rFonts w:ascii="Times New Roman" w:hAnsi="Times New Roman" w:cs="Times New Roman"/>
                <w:sz w:val="24"/>
                <w:szCs w:val="24"/>
              </w:rPr>
            </w:pPr>
            <w:r w:rsidRPr="0043695D">
              <w:rPr>
                <w:rFonts w:ascii="Times New Roman" w:hAnsi="Times New Roman" w:cs="Times New Roman"/>
                <w:sz w:val="24"/>
                <w:szCs w:val="24"/>
              </w:rPr>
              <w:t>lack proper hiring and firing procedure</w:t>
            </w: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630" w:type="dxa"/>
          </w:tcPr>
          <w:p w:rsidR="006478EF" w:rsidRPr="0043695D" w:rsidRDefault="006478EF" w:rsidP="007473F9">
            <w:pPr>
              <w:spacing w:line="360" w:lineRule="auto"/>
              <w:jc w:val="both"/>
              <w:rPr>
                <w:rFonts w:ascii="Times New Roman" w:hAnsi="Times New Roman" w:cs="Times New Roman"/>
                <w:sz w:val="24"/>
                <w:szCs w:val="24"/>
              </w:rPr>
            </w:pPr>
          </w:p>
        </w:tc>
        <w:tc>
          <w:tcPr>
            <w:tcW w:w="540" w:type="dxa"/>
          </w:tcPr>
          <w:p w:rsidR="006478EF" w:rsidRPr="0043695D" w:rsidRDefault="006478EF" w:rsidP="007473F9">
            <w:pPr>
              <w:spacing w:line="360" w:lineRule="auto"/>
              <w:jc w:val="both"/>
              <w:rPr>
                <w:rFonts w:ascii="Times New Roman" w:hAnsi="Times New Roman" w:cs="Times New Roman"/>
                <w:sz w:val="24"/>
                <w:szCs w:val="24"/>
              </w:rPr>
            </w:pPr>
          </w:p>
        </w:tc>
      </w:tr>
    </w:tbl>
    <w:p w:rsidR="006478EF" w:rsidRPr="0043695D" w:rsidRDefault="006478EF" w:rsidP="006478EF">
      <w:pPr>
        <w:pStyle w:val="ListParagraph"/>
        <w:spacing w:line="360" w:lineRule="auto"/>
        <w:ind w:left="630"/>
        <w:rPr>
          <w:rFonts w:ascii="Times New Roman" w:hAnsi="Times New Roman" w:cs="Times New Roman"/>
          <w:sz w:val="24"/>
          <w:szCs w:val="24"/>
        </w:rPr>
      </w:pPr>
    </w:p>
    <w:p w:rsidR="006478EF" w:rsidRPr="0043695D" w:rsidRDefault="006478EF" w:rsidP="0075008B">
      <w:pPr>
        <w:pStyle w:val="ListParagraph"/>
        <w:numPr>
          <w:ilvl w:val="0"/>
          <w:numId w:val="59"/>
        </w:numPr>
        <w:spacing w:line="360" w:lineRule="auto"/>
        <w:rPr>
          <w:rFonts w:ascii="Times New Roman" w:hAnsi="Times New Roman" w:cs="Times New Roman"/>
          <w:sz w:val="24"/>
          <w:szCs w:val="24"/>
        </w:rPr>
      </w:pPr>
      <w:r w:rsidRPr="0043695D">
        <w:rPr>
          <w:rFonts w:ascii="Times New Roman" w:hAnsi="Times New Roman" w:cs="Times New Roman"/>
          <w:sz w:val="24"/>
          <w:szCs w:val="24"/>
        </w:rPr>
        <w:t>Legal service to workers</w:t>
      </w:r>
    </w:p>
    <w:p w:rsidR="006478EF" w:rsidRPr="0043695D" w:rsidRDefault="006478EF" w:rsidP="0075008B">
      <w:pPr>
        <w:pStyle w:val="ListParagraph"/>
        <w:numPr>
          <w:ilvl w:val="0"/>
          <w:numId w:val="38"/>
        </w:numPr>
        <w:spacing w:line="360" w:lineRule="auto"/>
        <w:rPr>
          <w:rFonts w:ascii="Times New Roman" w:hAnsi="Times New Roman" w:cs="Times New Roman"/>
          <w:sz w:val="24"/>
          <w:szCs w:val="24"/>
        </w:rPr>
      </w:pPr>
      <w:r w:rsidRPr="0043695D">
        <w:rPr>
          <w:rFonts w:ascii="Times New Roman" w:hAnsi="Times New Roman" w:cs="Times New Roman"/>
          <w:sz w:val="24"/>
          <w:szCs w:val="24"/>
        </w:rPr>
        <w:t>Satisfactory</w:t>
      </w:r>
    </w:p>
    <w:p w:rsidR="006478EF" w:rsidRPr="0043695D" w:rsidRDefault="006478EF" w:rsidP="0075008B">
      <w:pPr>
        <w:pStyle w:val="ListParagraph"/>
        <w:numPr>
          <w:ilvl w:val="0"/>
          <w:numId w:val="38"/>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Unsatisfactory </w:t>
      </w:r>
    </w:p>
    <w:p w:rsidR="006478EF" w:rsidRPr="000A07AB" w:rsidRDefault="001A16BF" w:rsidP="000A07AB">
      <w:pPr>
        <w:pStyle w:val="Heading2"/>
        <w:spacing w:line="360" w:lineRule="auto"/>
        <w:jc w:val="center"/>
        <w:rPr>
          <w:rFonts w:ascii="Times New Roman" w:hAnsi="Times New Roman" w:cs="Times New Roman"/>
          <w:sz w:val="28"/>
          <w:szCs w:val="28"/>
        </w:rPr>
      </w:pPr>
      <w:bookmarkStart w:id="94" w:name="_Toc47761956"/>
      <w:r w:rsidRPr="000A07AB">
        <w:rPr>
          <w:rFonts w:ascii="Times New Roman" w:hAnsi="Times New Roman" w:cs="Times New Roman"/>
          <w:sz w:val="28"/>
          <w:szCs w:val="28"/>
        </w:rPr>
        <w:t>Index -III</w:t>
      </w:r>
      <w:bookmarkEnd w:id="94"/>
    </w:p>
    <w:p w:rsidR="008F61A1" w:rsidRPr="000A07AB" w:rsidRDefault="000A07AB" w:rsidP="008F61A1">
      <w:pPr>
        <w:pStyle w:val="ListParagraph"/>
        <w:spacing w:line="360" w:lineRule="auto"/>
        <w:rPr>
          <w:rFonts w:ascii="Times New Roman" w:hAnsi="Times New Roman" w:cs="Times New Roman"/>
          <w:b/>
          <w:sz w:val="28"/>
          <w:szCs w:val="28"/>
        </w:rPr>
      </w:pPr>
      <w:r w:rsidRPr="000A07AB">
        <w:rPr>
          <w:rFonts w:ascii="Times New Roman" w:hAnsi="Times New Roman" w:cs="Times New Roman"/>
          <w:b/>
          <w:sz w:val="28"/>
          <w:szCs w:val="28"/>
        </w:rPr>
        <w:t>For Community (</w:t>
      </w:r>
      <w:r w:rsidR="006478EF" w:rsidRPr="000A07AB">
        <w:rPr>
          <w:rFonts w:ascii="Times New Roman" w:hAnsi="Times New Roman" w:cs="Times New Roman"/>
          <w:b/>
          <w:sz w:val="28"/>
          <w:szCs w:val="28"/>
        </w:rPr>
        <w:t>Households)</w:t>
      </w:r>
    </w:p>
    <w:p w:rsidR="006478EF" w:rsidRPr="000A07AB" w:rsidRDefault="008F61A1" w:rsidP="008F61A1">
      <w:pPr>
        <w:pStyle w:val="ListParagraph"/>
        <w:spacing w:line="360" w:lineRule="auto"/>
        <w:jc w:val="center"/>
        <w:rPr>
          <w:rFonts w:ascii="Times New Roman" w:hAnsi="Times New Roman" w:cs="Times New Roman"/>
          <w:b/>
          <w:sz w:val="28"/>
          <w:szCs w:val="28"/>
        </w:rPr>
      </w:pPr>
      <w:r w:rsidRPr="000A07AB">
        <w:rPr>
          <w:rFonts w:ascii="Times New Roman" w:hAnsi="Times New Roman" w:cs="Times New Roman"/>
          <w:b/>
          <w:sz w:val="28"/>
          <w:szCs w:val="28"/>
        </w:rPr>
        <w:t>Part One</w:t>
      </w:r>
    </w:p>
    <w:p w:rsidR="006478EF" w:rsidRPr="0043695D" w:rsidRDefault="006478EF" w:rsidP="0075008B">
      <w:pPr>
        <w:pStyle w:val="ListParagraph"/>
        <w:numPr>
          <w:ilvl w:val="0"/>
          <w:numId w:val="50"/>
        </w:numPr>
        <w:spacing w:line="360" w:lineRule="auto"/>
        <w:rPr>
          <w:rFonts w:ascii="Times New Roman" w:hAnsi="Times New Roman" w:cs="Times New Roman"/>
          <w:b/>
          <w:sz w:val="24"/>
          <w:szCs w:val="24"/>
        </w:rPr>
      </w:pPr>
      <w:r w:rsidRPr="0043695D">
        <w:rPr>
          <w:rFonts w:ascii="Times New Roman" w:hAnsi="Times New Roman" w:cs="Times New Roman"/>
          <w:b/>
          <w:sz w:val="24"/>
          <w:szCs w:val="24"/>
        </w:rPr>
        <w:t>Personal Information</w:t>
      </w:r>
    </w:p>
    <w:p w:rsidR="006478EF" w:rsidRPr="0043695D" w:rsidRDefault="006478EF" w:rsidP="0075008B">
      <w:pPr>
        <w:pStyle w:val="ListParagraph"/>
        <w:numPr>
          <w:ilvl w:val="1"/>
          <w:numId w:val="50"/>
        </w:numPr>
        <w:spacing w:line="360" w:lineRule="auto"/>
        <w:rPr>
          <w:rFonts w:ascii="Times New Roman" w:hAnsi="Times New Roman" w:cs="Times New Roman"/>
          <w:sz w:val="24"/>
          <w:szCs w:val="24"/>
        </w:rPr>
      </w:pPr>
      <w:r w:rsidRPr="0043695D">
        <w:rPr>
          <w:rFonts w:ascii="Times New Roman" w:hAnsi="Times New Roman" w:cs="Times New Roman"/>
          <w:b/>
          <w:sz w:val="24"/>
          <w:szCs w:val="24"/>
        </w:rPr>
        <w:t>Sex:  a</w:t>
      </w:r>
      <w:r w:rsidRPr="0043695D">
        <w:rPr>
          <w:rFonts w:ascii="Times New Roman" w:hAnsi="Times New Roman" w:cs="Times New Roman"/>
          <w:sz w:val="24"/>
          <w:szCs w:val="24"/>
        </w:rPr>
        <w:t>. Male      b. Female</w:t>
      </w:r>
    </w:p>
    <w:p w:rsidR="006478EF" w:rsidRPr="0043695D" w:rsidRDefault="006478EF" w:rsidP="0075008B">
      <w:pPr>
        <w:pStyle w:val="ListParagraph"/>
        <w:numPr>
          <w:ilvl w:val="1"/>
          <w:numId w:val="50"/>
        </w:numPr>
        <w:spacing w:line="360" w:lineRule="auto"/>
        <w:rPr>
          <w:rFonts w:ascii="Times New Roman" w:hAnsi="Times New Roman" w:cs="Times New Roman"/>
          <w:sz w:val="24"/>
          <w:szCs w:val="24"/>
        </w:rPr>
      </w:pPr>
      <w:r w:rsidRPr="0043695D">
        <w:rPr>
          <w:rFonts w:ascii="Times New Roman" w:hAnsi="Times New Roman" w:cs="Times New Roman"/>
          <w:b/>
          <w:sz w:val="24"/>
          <w:szCs w:val="24"/>
        </w:rPr>
        <w:t>Living area</w:t>
      </w:r>
      <w:r w:rsidRPr="0043695D">
        <w:rPr>
          <w:rFonts w:ascii="Times New Roman" w:hAnsi="Times New Roman" w:cs="Times New Roman"/>
          <w:sz w:val="24"/>
          <w:szCs w:val="24"/>
        </w:rPr>
        <w:t xml:space="preserve">; Region __________ </w:t>
      </w:r>
      <w:proofErr w:type="spellStart"/>
      <w:r w:rsidRPr="0043695D">
        <w:rPr>
          <w:rFonts w:ascii="Times New Roman" w:hAnsi="Times New Roman" w:cs="Times New Roman"/>
          <w:sz w:val="24"/>
          <w:szCs w:val="24"/>
        </w:rPr>
        <w:t>Woreda</w:t>
      </w:r>
      <w:proofErr w:type="spellEnd"/>
      <w:r w:rsidRPr="0043695D">
        <w:rPr>
          <w:rFonts w:ascii="Times New Roman" w:hAnsi="Times New Roman" w:cs="Times New Roman"/>
          <w:sz w:val="24"/>
          <w:szCs w:val="24"/>
        </w:rPr>
        <w:t xml:space="preserve">__________ </w:t>
      </w:r>
      <w:proofErr w:type="spellStart"/>
      <w:r w:rsidRPr="0043695D">
        <w:rPr>
          <w:rFonts w:ascii="Times New Roman" w:hAnsi="Times New Roman" w:cs="Times New Roman"/>
          <w:sz w:val="24"/>
          <w:szCs w:val="24"/>
        </w:rPr>
        <w:t>Kebele</w:t>
      </w:r>
      <w:proofErr w:type="spellEnd"/>
      <w:r w:rsidRPr="0043695D">
        <w:rPr>
          <w:rFonts w:ascii="Times New Roman" w:hAnsi="Times New Roman" w:cs="Times New Roman"/>
          <w:sz w:val="24"/>
          <w:szCs w:val="24"/>
        </w:rPr>
        <w:t>____________</w:t>
      </w:r>
    </w:p>
    <w:p w:rsidR="006478EF" w:rsidRPr="0043695D" w:rsidRDefault="006478EF" w:rsidP="0075008B">
      <w:pPr>
        <w:pStyle w:val="ListParagraph"/>
        <w:numPr>
          <w:ilvl w:val="1"/>
          <w:numId w:val="50"/>
        </w:numPr>
        <w:spacing w:line="360" w:lineRule="auto"/>
        <w:rPr>
          <w:rFonts w:ascii="Times New Roman" w:hAnsi="Times New Roman" w:cs="Times New Roman"/>
          <w:sz w:val="24"/>
          <w:szCs w:val="24"/>
        </w:rPr>
      </w:pPr>
      <w:r w:rsidRPr="0043695D">
        <w:rPr>
          <w:rFonts w:ascii="Times New Roman" w:hAnsi="Times New Roman" w:cs="Times New Roman"/>
          <w:sz w:val="24"/>
          <w:szCs w:val="24"/>
        </w:rPr>
        <w:t>Marital Status:  a. Married   b. Single   c. Divorced   d. Widow     e. Widower</w:t>
      </w:r>
    </w:p>
    <w:p w:rsidR="006478EF" w:rsidRDefault="006478EF" w:rsidP="0075008B">
      <w:pPr>
        <w:pStyle w:val="ListParagraph"/>
        <w:numPr>
          <w:ilvl w:val="1"/>
          <w:numId w:val="50"/>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Educational status_ a. unskilled   b. skilled   c. semiskilled  </w:t>
      </w:r>
    </w:p>
    <w:p w:rsidR="008F61A1" w:rsidRPr="002C6193" w:rsidRDefault="008F61A1" w:rsidP="008F61A1">
      <w:pPr>
        <w:pStyle w:val="ListParagraph"/>
        <w:spacing w:line="360" w:lineRule="auto"/>
        <w:ind w:left="1440"/>
        <w:jc w:val="center"/>
        <w:rPr>
          <w:rFonts w:ascii="Times New Roman" w:hAnsi="Times New Roman" w:cs="Times New Roman"/>
          <w:sz w:val="28"/>
          <w:szCs w:val="28"/>
        </w:rPr>
      </w:pPr>
      <w:r w:rsidRPr="002C6193">
        <w:rPr>
          <w:rFonts w:ascii="Times New Roman" w:hAnsi="Times New Roman" w:cs="Times New Roman"/>
          <w:sz w:val="28"/>
          <w:szCs w:val="28"/>
        </w:rPr>
        <w:t>Part Two</w:t>
      </w:r>
    </w:p>
    <w:p w:rsidR="006478EF" w:rsidRPr="0043695D" w:rsidRDefault="006478EF" w:rsidP="0075008B">
      <w:pPr>
        <w:pStyle w:val="ListParagraph"/>
        <w:numPr>
          <w:ilvl w:val="0"/>
          <w:numId w:val="61"/>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Occupation </w:t>
      </w:r>
    </w:p>
    <w:p w:rsidR="006478EF" w:rsidRPr="0043695D" w:rsidRDefault="006478EF" w:rsidP="0075008B">
      <w:pPr>
        <w:pStyle w:val="ListParagraph"/>
        <w:numPr>
          <w:ilvl w:val="0"/>
          <w:numId w:val="48"/>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 Farmer  b. employee  c. mixed  d. Trader  e. others</w:t>
      </w:r>
    </w:p>
    <w:p w:rsidR="006478EF" w:rsidRPr="0043695D" w:rsidRDefault="006478EF" w:rsidP="0075008B">
      <w:pPr>
        <w:pStyle w:val="ListParagraph"/>
        <w:numPr>
          <w:ilvl w:val="0"/>
          <w:numId w:val="61"/>
        </w:numPr>
        <w:spacing w:line="360" w:lineRule="auto"/>
        <w:rPr>
          <w:rFonts w:ascii="Times New Roman" w:hAnsi="Times New Roman" w:cs="Times New Roman"/>
          <w:sz w:val="24"/>
          <w:szCs w:val="24"/>
        </w:rPr>
      </w:pPr>
      <w:r w:rsidRPr="0043695D">
        <w:rPr>
          <w:rFonts w:ascii="Times New Roman" w:hAnsi="Times New Roman" w:cs="Times New Roman"/>
          <w:sz w:val="24"/>
          <w:szCs w:val="24"/>
        </w:rPr>
        <w:t>Existence of community consultation, communication and consent on investment</w:t>
      </w:r>
    </w:p>
    <w:p w:rsidR="006478EF" w:rsidRPr="0043695D" w:rsidRDefault="006478EF" w:rsidP="0075008B">
      <w:pPr>
        <w:pStyle w:val="ListParagraph"/>
        <w:numPr>
          <w:ilvl w:val="0"/>
          <w:numId w:val="39"/>
        </w:numPr>
        <w:spacing w:line="360" w:lineRule="auto"/>
        <w:rPr>
          <w:rFonts w:ascii="Times New Roman" w:hAnsi="Times New Roman" w:cs="Times New Roman"/>
          <w:sz w:val="24"/>
          <w:szCs w:val="24"/>
        </w:rPr>
      </w:pPr>
      <w:r w:rsidRPr="0043695D">
        <w:rPr>
          <w:rFonts w:ascii="Times New Roman" w:hAnsi="Times New Roman" w:cs="Times New Roman"/>
          <w:sz w:val="24"/>
          <w:szCs w:val="24"/>
        </w:rPr>
        <w:t>Non existent</w:t>
      </w:r>
    </w:p>
    <w:p w:rsidR="006478EF" w:rsidRPr="0043695D" w:rsidRDefault="006478EF" w:rsidP="0075008B">
      <w:pPr>
        <w:pStyle w:val="ListParagraph"/>
        <w:numPr>
          <w:ilvl w:val="0"/>
          <w:numId w:val="39"/>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Existent </w:t>
      </w:r>
    </w:p>
    <w:p w:rsidR="006478EF" w:rsidRPr="0043695D" w:rsidRDefault="006478EF" w:rsidP="0075008B">
      <w:pPr>
        <w:pStyle w:val="ListParagraph"/>
        <w:numPr>
          <w:ilvl w:val="0"/>
          <w:numId w:val="61"/>
        </w:numPr>
        <w:spacing w:line="360" w:lineRule="auto"/>
        <w:rPr>
          <w:rFonts w:ascii="Times New Roman" w:hAnsi="Times New Roman" w:cs="Times New Roman"/>
          <w:sz w:val="24"/>
          <w:szCs w:val="24"/>
        </w:rPr>
      </w:pPr>
      <w:r w:rsidRPr="0043695D">
        <w:rPr>
          <w:rFonts w:ascii="Times New Roman" w:hAnsi="Times New Roman" w:cs="Times New Roman"/>
          <w:sz w:val="24"/>
          <w:szCs w:val="24"/>
        </w:rPr>
        <w:t>Adequacy of compensation for prior landholders</w:t>
      </w:r>
    </w:p>
    <w:p w:rsidR="006478EF" w:rsidRPr="0043695D" w:rsidRDefault="006478EF" w:rsidP="0075008B">
      <w:pPr>
        <w:pStyle w:val="ListParagraph"/>
        <w:numPr>
          <w:ilvl w:val="0"/>
          <w:numId w:val="40"/>
        </w:numPr>
        <w:spacing w:line="360" w:lineRule="auto"/>
        <w:rPr>
          <w:rFonts w:ascii="Times New Roman" w:hAnsi="Times New Roman" w:cs="Times New Roman"/>
          <w:sz w:val="24"/>
          <w:szCs w:val="24"/>
        </w:rPr>
      </w:pPr>
      <w:r w:rsidRPr="0043695D">
        <w:rPr>
          <w:rFonts w:ascii="Times New Roman" w:hAnsi="Times New Roman" w:cs="Times New Roman"/>
          <w:sz w:val="24"/>
          <w:szCs w:val="24"/>
        </w:rPr>
        <w:t>Adequate</w:t>
      </w:r>
    </w:p>
    <w:p w:rsidR="006478EF" w:rsidRPr="0043695D" w:rsidRDefault="006478EF" w:rsidP="0075008B">
      <w:pPr>
        <w:pStyle w:val="ListParagraph"/>
        <w:numPr>
          <w:ilvl w:val="0"/>
          <w:numId w:val="40"/>
        </w:numPr>
        <w:spacing w:line="360" w:lineRule="auto"/>
        <w:rPr>
          <w:rFonts w:ascii="Times New Roman" w:hAnsi="Times New Roman" w:cs="Times New Roman"/>
          <w:sz w:val="24"/>
          <w:szCs w:val="24"/>
        </w:rPr>
      </w:pPr>
      <w:r w:rsidRPr="0043695D">
        <w:rPr>
          <w:rFonts w:ascii="Times New Roman" w:hAnsi="Times New Roman" w:cs="Times New Roman"/>
          <w:sz w:val="24"/>
          <w:szCs w:val="24"/>
        </w:rPr>
        <w:t>Inadequate</w:t>
      </w:r>
    </w:p>
    <w:p w:rsidR="006478EF" w:rsidRPr="0043695D" w:rsidRDefault="006478EF" w:rsidP="0075008B">
      <w:pPr>
        <w:pStyle w:val="ListParagraph"/>
        <w:numPr>
          <w:ilvl w:val="0"/>
          <w:numId w:val="40"/>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None  </w:t>
      </w:r>
    </w:p>
    <w:p w:rsidR="006478EF" w:rsidRPr="0043695D" w:rsidRDefault="006478EF" w:rsidP="0075008B">
      <w:pPr>
        <w:pStyle w:val="ListParagraph"/>
        <w:numPr>
          <w:ilvl w:val="0"/>
          <w:numId w:val="61"/>
        </w:numPr>
        <w:spacing w:line="360" w:lineRule="auto"/>
        <w:rPr>
          <w:rFonts w:ascii="Times New Roman" w:hAnsi="Times New Roman" w:cs="Times New Roman"/>
          <w:sz w:val="24"/>
          <w:szCs w:val="24"/>
        </w:rPr>
      </w:pPr>
      <w:r w:rsidRPr="0043695D">
        <w:rPr>
          <w:rFonts w:ascii="Times New Roman" w:hAnsi="Times New Roman" w:cs="Times New Roman"/>
          <w:sz w:val="24"/>
          <w:szCs w:val="24"/>
        </w:rPr>
        <w:t>Benefits of the industry</w:t>
      </w:r>
    </w:p>
    <w:p w:rsidR="006478EF" w:rsidRPr="0043695D" w:rsidRDefault="006478EF" w:rsidP="0075008B">
      <w:pPr>
        <w:pStyle w:val="ListParagraph"/>
        <w:numPr>
          <w:ilvl w:val="0"/>
          <w:numId w:val="41"/>
        </w:numPr>
        <w:spacing w:line="360" w:lineRule="auto"/>
        <w:rPr>
          <w:rFonts w:ascii="Times New Roman" w:hAnsi="Times New Roman" w:cs="Times New Roman"/>
          <w:sz w:val="24"/>
          <w:szCs w:val="24"/>
        </w:rPr>
      </w:pPr>
      <w:r w:rsidRPr="0043695D">
        <w:rPr>
          <w:rFonts w:ascii="Times New Roman" w:hAnsi="Times New Roman" w:cs="Times New Roman"/>
          <w:sz w:val="24"/>
          <w:szCs w:val="24"/>
        </w:rPr>
        <w:t>Employment</w:t>
      </w:r>
    </w:p>
    <w:p w:rsidR="006478EF" w:rsidRPr="0043695D" w:rsidRDefault="006478EF" w:rsidP="0075008B">
      <w:pPr>
        <w:pStyle w:val="ListParagraph"/>
        <w:numPr>
          <w:ilvl w:val="0"/>
          <w:numId w:val="41"/>
        </w:numPr>
        <w:spacing w:line="360" w:lineRule="auto"/>
        <w:rPr>
          <w:rFonts w:ascii="Times New Roman" w:hAnsi="Times New Roman" w:cs="Times New Roman"/>
          <w:sz w:val="24"/>
          <w:szCs w:val="24"/>
        </w:rPr>
      </w:pPr>
      <w:r w:rsidRPr="0043695D">
        <w:rPr>
          <w:rFonts w:ascii="Times New Roman" w:hAnsi="Times New Roman" w:cs="Times New Roman"/>
          <w:sz w:val="24"/>
          <w:szCs w:val="24"/>
        </w:rPr>
        <w:t>Income diversity</w:t>
      </w:r>
    </w:p>
    <w:p w:rsidR="006478EF" w:rsidRPr="0043695D" w:rsidRDefault="006478EF" w:rsidP="0075008B">
      <w:pPr>
        <w:pStyle w:val="ListParagraph"/>
        <w:numPr>
          <w:ilvl w:val="0"/>
          <w:numId w:val="41"/>
        </w:numPr>
        <w:spacing w:line="360" w:lineRule="auto"/>
        <w:rPr>
          <w:rFonts w:ascii="Times New Roman" w:hAnsi="Times New Roman" w:cs="Times New Roman"/>
          <w:sz w:val="24"/>
          <w:szCs w:val="24"/>
        </w:rPr>
      </w:pPr>
      <w:r w:rsidRPr="0043695D">
        <w:rPr>
          <w:rFonts w:ascii="Times New Roman" w:hAnsi="Times New Roman" w:cs="Times New Roman"/>
          <w:sz w:val="24"/>
          <w:szCs w:val="24"/>
        </w:rPr>
        <w:t>Access Market</w:t>
      </w:r>
    </w:p>
    <w:p w:rsidR="006478EF" w:rsidRPr="0043695D" w:rsidRDefault="006478EF" w:rsidP="0075008B">
      <w:pPr>
        <w:pStyle w:val="ListParagraph"/>
        <w:numPr>
          <w:ilvl w:val="0"/>
          <w:numId w:val="41"/>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Access social Infrastructure </w:t>
      </w:r>
    </w:p>
    <w:p w:rsidR="006478EF" w:rsidRPr="0043695D" w:rsidRDefault="006478EF" w:rsidP="0075008B">
      <w:pPr>
        <w:pStyle w:val="ListParagraph"/>
        <w:numPr>
          <w:ilvl w:val="0"/>
          <w:numId w:val="61"/>
        </w:numPr>
        <w:spacing w:line="360" w:lineRule="auto"/>
        <w:rPr>
          <w:rFonts w:ascii="Times New Roman" w:hAnsi="Times New Roman" w:cs="Times New Roman"/>
          <w:sz w:val="24"/>
          <w:szCs w:val="24"/>
        </w:rPr>
      </w:pPr>
      <w:r w:rsidRPr="0043695D">
        <w:rPr>
          <w:rFonts w:ascii="Times New Roman" w:hAnsi="Times New Roman" w:cs="Times New Roman"/>
          <w:sz w:val="24"/>
          <w:szCs w:val="24"/>
        </w:rPr>
        <w:lastRenderedPageBreak/>
        <w:t>Challenges and problems of the industry</w:t>
      </w:r>
    </w:p>
    <w:p w:rsidR="006478EF" w:rsidRPr="0043695D" w:rsidRDefault="006478EF" w:rsidP="0075008B">
      <w:pPr>
        <w:pStyle w:val="ListParagraph"/>
        <w:numPr>
          <w:ilvl w:val="0"/>
          <w:numId w:val="42"/>
        </w:numPr>
        <w:spacing w:line="360" w:lineRule="auto"/>
        <w:rPr>
          <w:rFonts w:ascii="Times New Roman" w:hAnsi="Times New Roman" w:cs="Times New Roman"/>
          <w:sz w:val="24"/>
          <w:szCs w:val="24"/>
        </w:rPr>
      </w:pPr>
      <w:r w:rsidRPr="0043695D">
        <w:rPr>
          <w:rFonts w:ascii="Times New Roman" w:hAnsi="Times New Roman" w:cs="Times New Roman"/>
          <w:sz w:val="24"/>
          <w:szCs w:val="24"/>
        </w:rPr>
        <w:t>Community health problems (environment, animals and human)</w:t>
      </w:r>
    </w:p>
    <w:p w:rsidR="006478EF" w:rsidRPr="0043695D" w:rsidRDefault="006478EF" w:rsidP="0075008B">
      <w:pPr>
        <w:pStyle w:val="ListParagraph"/>
        <w:numPr>
          <w:ilvl w:val="0"/>
          <w:numId w:val="42"/>
        </w:numPr>
        <w:spacing w:line="360" w:lineRule="auto"/>
        <w:rPr>
          <w:rFonts w:ascii="Times New Roman" w:hAnsi="Times New Roman" w:cs="Times New Roman"/>
          <w:sz w:val="24"/>
          <w:szCs w:val="24"/>
        </w:rPr>
      </w:pPr>
      <w:r w:rsidRPr="0043695D">
        <w:rPr>
          <w:rFonts w:ascii="Times New Roman" w:hAnsi="Times New Roman" w:cs="Times New Roman"/>
          <w:sz w:val="24"/>
          <w:szCs w:val="24"/>
        </w:rPr>
        <w:t>Declining biodiversity (bee population, pollination)</w:t>
      </w:r>
    </w:p>
    <w:p w:rsidR="006478EF" w:rsidRPr="0043695D" w:rsidRDefault="006478EF" w:rsidP="0075008B">
      <w:pPr>
        <w:pStyle w:val="ListParagraph"/>
        <w:numPr>
          <w:ilvl w:val="0"/>
          <w:numId w:val="42"/>
        </w:numPr>
        <w:spacing w:line="360" w:lineRule="auto"/>
        <w:rPr>
          <w:rFonts w:ascii="Times New Roman" w:hAnsi="Times New Roman" w:cs="Times New Roman"/>
          <w:sz w:val="24"/>
          <w:szCs w:val="24"/>
        </w:rPr>
      </w:pPr>
      <w:r w:rsidRPr="0043695D">
        <w:rPr>
          <w:rFonts w:ascii="Times New Roman" w:hAnsi="Times New Roman" w:cs="Times New Roman"/>
          <w:sz w:val="24"/>
          <w:szCs w:val="24"/>
        </w:rPr>
        <w:t>Damage heritage sites (cultural, historical, natural, ceremonial, burial sites, etc)</w:t>
      </w:r>
    </w:p>
    <w:p w:rsidR="006478EF" w:rsidRPr="0043695D" w:rsidRDefault="006478EF" w:rsidP="0075008B">
      <w:pPr>
        <w:pStyle w:val="ListParagraph"/>
        <w:numPr>
          <w:ilvl w:val="0"/>
          <w:numId w:val="42"/>
        </w:numPr>
        <w:spacing w:line="360" w:lineRule="auto"/>
        <w:rPr>
          <w:rFonts w:ascii="Times New Roman" w:hAnsi="Times New Roman" w:cs="Times New Roman"/>
          <w:sz w:val="24"/>
          <w:szCs w:val="24"/>
        </w:rPr>
      </w:pPr>
      <w:r w:rsidRPr="0043695D">
        <w:rPr>
          <w:rFonts w:ascii="Times New Roman" w:hAnsi="Times New Roman" w:cs="Times New Roman"/>
          <w:sz w:val="24"/>
          <w:szCs w:val="24"/>
        </w:rPr>
        <w:t>Changing climate</w:t>
      </w:r>
    </w:p>
    <w:p w:rsidR="006478EF" w:rsidRPr="0043695D" w:rsidRDefault="006478EF" w:rsidP="0075008B">
      <w:pPr>
        <w:pStyle w:val="ListParagraph"/>
        <w:numPr>
          <w:ilvl w:val="0"/>
          <w:numId w:val="42"/>
        </w:numPr>
        <w:spacing w:line="360" w:lineRule="auto"/>
        <w:rPr>
          <w:rFonts w:ascii="Times New Roman" w:hAnsi="Times New Roman" w:cs="Times New Roman"/>
          <w:sz w:val="24"/>
          <w:szCs w:val="24"/>
        </w:rPr>
      </w:pPr>
      <w:r w:rsidRPr="0043695D">
        <w:rPr>
          <w:rFonts w:ascii="Times New Roman" w:hAnsi="Times New Roman" w:cs="Times New Roman"/>
          <w:sz w:val="24"/>
          <w:szCs w:val="24"/>
        </w:rPr>
        <w:t>All of the above</w:t>
      </w:r>
    </w:p>
    <w:p w:rsidR="006478EF" w:rsidRPr="0043695D" w:rsidRDefault="006478EF" w:rsidP="0075008B">
      <w:pPr>
        <w:pStyle w:val="ListParagraph"/>
        <w:numPr>
          <w:ilvl w:val="0"/>
          <w:numId w:val="61"/>
        </w:numPr>
        <w:spacing w:line="360" w:lineRule="auto"/>
        <w:rPr>
          <w:rFonts w:ascii="Times New Roman" w:hAnsi="Times New Roman" w:cs="Times New Roman"/>
          <w:sz w:val="24"/>
          <w:szCs w:val="24"/>
        </w:rPr>
      </w:pPr>
      <w:r w:rsidRPr="0043695D">
        <w:rPr>
          <w:rFonts w:ascii="Times New Roman" w:hAnsi="Times New Roman" w:cs="Times New Roman"/>
          <w:sz w:val="24"/>
          <w:szCs w:val="24"/>
        </w:rPr>
        <w:t>Indicators/symptoms of environmental changes observed after the company established</w:t>
      </w:r>
    </w:p>
    <w:p w:rsidR="006478EF" w:rsidRPr="0043695D" w:rsidRDefault="006478EF" w:rsidP="0075008B">
      <w:pPr>
        <w:pStyle w:val="ListParagraph"/>
        <w:numPr>
          <w:ilvl w:val="0"/>
          <w:numId w:val="44"/>
        </w:numPr>
        <w:spacing w:line="360" w:lineRule="auto"/>
        <w:rPr>
          <w:rFonts w:ascii="Times New Roman" w:hAnsi="Times New Roman" w:cs="Times New Roman"/>
          <w:sz w:val="24"/>
          <w:szCs w:val="24"/>
        </w:rPr>
      </w:pPr>
      <w:r w:rsidRPr="0043695D">
        <w:rPr>
          <w:rFonts w:ascii="Times New Roman" w:hAnsi="Times New Roman" w:cs="Times New Roman"/>
          <w:sz w:val="24"/>
          <w:szCs w:val="24"/>
        </w:rPr>
        <w:t>Death of animals and birds</w:t>
      </w:r>
    </w:p>
    <w:p w:rsidR="006478EF" w:rsidRPr="0043695D" w:rsidRDefault="006478EF" w:rsidP="0075008B">
      <w:pPr>
        <w:pStyle w:val="ListParagraph"/>
        <w:numPr>
          <w:ilvl w:val="0"/>
          <w:numId w:val="44"/>
        </w:numPr>
        <w:spacing w:line="360" w:lineRule="auto"/>
        <w:rPr>
          <w:rFonts w:ascii="Times New Roman" w:hAnsi="Times New Roman" w:cs="Times New Roman"/>
          <w:sz w:val="24"/>
          <w:szCs w:val="24"/>
        </w:rPr>
      </w:pPr>
      <w:r w:rsidRPr="0043695D">
        <w:rPr>
          <w:rFonts w:ascii="Times New Roman" w:hAnsi="Times New Roman" w:cs="Times New Roman"/>
          <w:sz w:val="24"/>
          <w:szCs w:val="24"/>
        </w:rPr>
        <w:t>Decline of bee populations and other pollinators</w:t>
      </w:r>
    </w:p>
    <w:p w:rsidR="006478EF" w:rsidRPr="0043695D" w:rsidRDefault="006478EF" w:rsidP="0075008B">
      <w:pPr>
        <w:pStyle w:val="ListParagraph"/>
        <w:numPr>
          <w:ilvl w:val="0"/>
          <w:numId w:val="44"/>
        </w:numPr>
        <w:spacing w:line="360" w:lineRule="auto"/>
        <w:rPr>
          <w:rFonts w:ascii="Times New Roman" w:hAnsi="Times New Roman" w:cs="Times New Roman"/>
          <w:sz w:val="24"/>
          <w:szCs w:val="24"/>
        </w:rPr>
      </w:pPr>
      <w:r w:rsidRPr="0043695D">
        <w:rPr>
          <w:rFonts w:ascii="Times New Roman" w:hAnsi="Times New Roman" w:cs="Times New Roman"/>
          <w:sz w:val="24"/>
          <w:szCs w:val="24"/>
        </w:rPr>
        <w:t>Contamination of consumption water by industrial wastes</w:t>
      </w:r>
    </w:p>
    <w:p w:rsidR="006478EF" w:rsidRPr="0043695D" w:rsidRDefault="006478EF" w:rsidP="0075008B">
      <w:pPr>
        <w:pStyle w:val="ListParagraph"/>
        <w:numPr>
          <w:ilvl w:val="0"/>
          <w:numId w:val="44"/>
        </w:numPr>
        <w:spacing w:line="360" w:lineRule="auto"/>
        <w:rPr>
          <w:rFonts w:ascii="Times New Roman" w:hAnsi="Times New Roman" w:cs="Times New Roman"/>
          <w:sz w:val="24"/>
          <w:szCs w:val="24"/>
        </w:rPr>
      </w:pPr>
      <w:r w:rsidRPr="0043695D">
        <w:rPr>
          <w:rFonts w:ascii="Times New Roman" w:hAnsi="Times New Roman" w:cs="Times New Roman"/>
          <w:sz w:val="24"/>
          <w:szCs w:val="24"/>
        </w:rPr>
        <w:t>Sickness of people and animals around the flower plant</w:t>
      </w:r>
    </w:p>
    <w:p w:rsidR="006478EF" w:rsidRPr="0043695D" w:rsidRDefault="006478EF" w:rsidP="0075008B">
      <w:pPr>
        <w:pStyle w:val="ListParagraph"/>
        <w:numPr>
          <w:ilvl w:val="0"/>
          <w:numId w:val="44"/>
        </w:numPr>
        <w:spacing w:line="360" w:lineRule="auto"/>
        <w:rPr>
          <w:rFonts w:ascii="Times New Roman" w:hAnsi="Times New Roman" w:cs="Times New Roman"/>
          <w:sz w:val="24"/>
          <w:szCs w:val="24"/>
        </w:rPr>
      </w:pPr>
      <w:r w:rsidRPr="0043695D">
        <w:rPr>
          <w:rFonts w:ascii="Times New Roman" w:hAnsi="Times New Roman" w:cs="Times New Roman"/>
          <w:sz w:val="24"/>
          <w:szCs w:val="24"/>
        </w:rPr>
        <w:t>Direct leakage of industrial waste into community water points</w:t>
      </w:r>
    </w:p>
    <w:p w:rsidR="001A16BF" w:rsidRPr="00D55AA8" w:rsidRDefault="006478EF" w:rsidP="0075008B">
      <w:pPr>
        <w:pStyle w:val="ListParagraph"/>
        <w:numPr>
          <w:ilvl w:val="0"/>
          <w:numId w:val="44"/>
        </w:numPr>
        <w:spacing w:line="360" w:lineRule="auto"/>
        <w:rPr>
          <w:rFonts w:ascii="Times New Roman" w:hAnsi="Times New Roman" w:cs="Times New Roman"/>
          <w:sz w:val="24"/>
          <w:szCs w:val="24"/>
        </w:rPr>
      </w:pPr>
      <w:r w:rsidRPr="0043695D">
        <w:rPr>
          <w:rFonts w:ascii="Times New Roman" w:hAnsi="Times New Roman" w:cs="Times New Roman"/>
          <w:sz w:val="24"/>
          <w:szCs w:val="24"/>
        </w:rPr>
        <w:t>Other____________________________</w:t>
      </w:r>
    </w:p>
    <w:p w:rsidR="006478EF" w:rsidRPr="00007730" w:rsidRDefault="001A16BF" w:rsidP="00007730">
      <w:pPr>
        <w:pStyle w:val="Heading2"/>
        <w:spacing w:line="360" w:lineRule="auto"/>
        <w:jc w:val="center"/>
        <w:rPr>
          <w:rFonts w:ascii="Times New Roman" w:hAnsi="Times New Roman" w:cs="Times New Roman"/>
          <w:sz w:val="32"/>
          <w:szCs w:val="32"/>
        </w:rPr>
      </w:pPr>
      <w:bookmarkStart w:id="95" w:name="_Toc47761957"/>
      <w:r w:rsidRPr="00007730">
        <w:rPr>
          <w:rFonts w:ascii="Times New Roman" w:hAnsi="Times New Roman" w:cs="Times New Roman"/>
          <w:sz w:val="32"/>
          <w:szCs w:val="32"/>
        </w:rPr>
        <w:t xml:space="preserve">Index - </w:t>
      </w:r>
      <w:r w:rsidR="00007730" w:rsidRPr="00007730">
        <w:rPr>
          <w:rFonts w:ascii="Times New Roman" w:hAnsi="Times New Roman" w:cs="Times New Roman"/>
          <w:sz w:val="32"/>
          <w:szCs w:val="32"/>
        </w:rPr>
        <w:t>IV</w:t>
      </w:r>
      <w:bookmarkEnd w:id="95"/>
    </w:p>
    <w:p w:rsidR="006478EF" w:rsidRPr="00007730" w:rsidRDefault="008F61A1" w:rsidP="008F61A1">
      <w:pPr>
        <w:pStyle w:val="ListParagraph"/>
        <w:spacing w:line="360" w:lineRule="auto"/>
        <w:rPr>
          <w:rFonts w:ascii="Times New Roman" w:hAnsi="Times New Roman" w:cs="Times New Roman"/>
          <w:sz w:val="28"/>
          <w:szCs w:val="28"/>
        </w:rPr>
      </w:pPr>
      <w:r w:rsidRPr="00007730">
        <w:rPr>
          <w:rFonts w:ascii="Times New Roman" w:hAnsi="Times New Roman" w:cs="Times New Roman"/>
          <w:b/>
          <w:sz w:val="28"/>
          <w:szCs w:val="28"/>
        </w:rPr>
        <w:t xml:space="preserve">For </w:t>
      </w:r>
      <w:r w:rsidR="006478EF" w:rsidRPr="00007730">
        <w:rPr>
          <w:rFonts w:ascii="Times New Roman" w:hAnsi="Times New Roman" w:cs="Times New Roman"/>
          <w:b/>
          <w:sz w:val="28"/>
          <w:szCs w:val="28"/>
        </w:rPr>
        <w:t>Government Agencies</w:t>
      </w:r>
      <w:r w:rsidR="006478EF" w:rsidRPr="00007730">
        <w:rPr>
          <w:rFonts w:ascii="Times New Roman" w:hAnsi="Times New Roman" w:cs="Times New Roman"/>
          <w:sz w:val="28"/>
          <w:szCs w:val="28"/>
        </w:rPr>
        <w:t xml:space="preserve">: </w:t>
      </w:r>
    </w:p>
    <w:p w:rsidR="008F61A1" w:rsidRPr="00007730" w:rsidRDefault="008F61A1" w:rsidP="008F61A1">
      <w:pPr>
        <w:pStyle w:val="ListParagraph"/>
        <w:spacing w:line="360" w:lineRule="auto"/>
        <w:jc w:val="center"/>
        <w:rPr>
          <w:rFonts w:ascii="Times New Roman" w:hAnsi="Times New Roman" w:cs="Times New Roman"/>
          <w:sz w:val="28"/>
          <w:szCs w:val="28"/>
        </w:rPr>
      </w:pPr>
      <w:r w:rsidRPr="00007730">
        <w:rPr>
          <w:rFonts w:ascii="Times New Roman" w:hAnsi="Times New Roman" w:cs="Times New Roman"/>
          <w:b/>
          <w:sz w:val="28"/>
          <w:szCs w:val="28"/>
        </w:rPr>
        <w:t>Part One</w:t>
      </w:r>
    </w:p>
    <w:p w:rsidR="006478EF" w:rsidRPr="0043695D" w:rsidRDefault="006478EF" w:rsidP="0075008B">
      <w:pPr>
        <w:pStyle w:val="ListParagraph"/>
        <w:numPr>
          <w:ilvl w:val="0"/>
          <w:numId w:val="49"/>
        </w:numPr>
        <w:spacing w:line="360" w:lineRule="auto"/>
        <w:rPr>
          <w:rFonts w:ascii="Times New Roman" w:hAnsi="Times New Roman" w:cs="Times New Roman"/>
          <w:b/>
          <w:sz w:val="24"/>
          <w:szCs w:val="24"/>
        </w:rPr>
      </w:pPr>
      <w:r w:rsidRPr="0043695D">
        <w:rPr>
          <w:rFonts w:ascii="Times New Roman" w:hAnsi="Times New Roman" w:cs="Times New Roman"/>
          <w:b/>
          <w:sz w:val="24"/>
          <w:szCs w:val="24"/>
        </w:rPr>
        <w:t>Back ground Information</w:t>
      </w:r>
    </w:p>
    <w:p w:rsidR="006478EF" w:rsidRPr="0043695D" w:rsidRDefault="006478EF" w:rsidP="0075008B">
      <w:pPr>
        <w:pStyle w:val="ListParagraph"/>
        <w:numPr>
          <w:ilvl w:val="1"/>
          <w:numId w:val="49"/>
        </w:numPr>
        <w:spacing w:line="360" w:lineRule="auto"/>
        <w:rPr>
          <w:rFonts w:ascii="Times New Roman" w:hAnsi="Times New Roman" w:cs="Times New Roman"/>
          <w:sz w:val="24"/>
          <w:szCs w:val="24"/>
        </w:rPr>
      </w:pPr>
      <w:r w:rsidRPr="0043695D">
        <w:rPr>
          <w:rFonts w:ascii="Times New Roman" w:hAnsi="Times New Roman" w:cs="Times New Roman"/>
          <w:sz w:val="24"/>
          <w:szCs w:val="24"/>
        </w:rPr>
        <w:t>Name of government office ___________ ______Job position _</w:t>
      </w:r>
      <w:r w:rsidR="008F61A1">
        <w:rPr>
          <w:rFonts w:ascii="Times New Roman" w:hAnsi="Times New Roman" w:cs="Times New Roman"/>
          <w:sz w:val="24"/>
          <w:szCs w:val="24"/>
        </w:rPr>
        <w:t>______________</w:t>
      </w:r>
    </w:p>
    <w:p w:rsidR="006478EF" w:rsidRPr="0043695D" w:rsidRDefault="006478EF" w:rsidP="0075008B">
      <w:pPr>
        <w:pStyle w:val="ListParagraph"/>
        <w:numPr>
          <w:ilvl w:val="1"/>
          <w:numId w:val="49"/>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Sex   a. Male   b. female </w:t>
      </w:r>
    </w:p>
    <w:p w:rsidR="006478EF" w:rsidRPr="0043695D" w:rsidRDefault="006478EF" w:rsidP="0075008B">
      <w:pPr>
        <w:pStyle w:val="ListParagraph"/>
        <w:numPr>
          <w:ilvl w:val="1"/>
          <w:numId w:val="49"/>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Marriage status: a. Married    b. single   c. Divorced   d. Widow    e. Widower   </w:t>
      </w:r>
    </w:p>
    <w:p w:rsidR="006478EF" w:rsidRPr="00E45952" w:rsidRDefault="006478EF" w:rsidP="0075008B">
      <w:pPr>
        <w:pStyle w:val="ListParagraph"/>
        <w:numPr>
          <w:ilvl w:val="1"/>
          <w:numId w:val="49"/>
        </w:numPr>
        <w:spacing w:line="360" w:lineRule="auto"/>
        <w:rPr>
          <w:rFonts w:ascii="Times New Roman" w:hAnsi="Times New Roman" w:cs="Times New Roman"/>
          <w:sz w:val="28"/>
          <w:szCs w:val="28"/>
        </w:rPr>
      </w:pPr>
      <w:r w:rsidRPr="0043695D">
        <w:rPr>
          <w:rFonts w:ascii="Times New Roman" w:hAnsi="Times New Roman" w:cs="Times New Roman"/>
          <w:sz w:val="24"/>
          <w:szCs w:val="24"/>
        </w:rPr>
        <w:t>Educational back ground: a. Certificate   b. Diploma   c. Degree    d. Masters   e. above</w:t>
      </w:r>
    </w:p>
    <w:p w:rsidR="008F61A1" w:rsidRPr="00E45952" w:rsidRDefault="008F61A1" w:rsidP="008F61A1">
      <w:pPr>
        <w:pStyle w:val="ListParagraph"/>
        <w:spacing w:line="360" w:lineRule="auto"/>
        <w:jc w:val="center"/>
        <w:rPr>
          <w:rFonts w:ascii="Times New Roman" w:hAnsi="Times New Roman" w:cs="Times New Roman"/>
          <w:b/>
          <w:sz w:val="28"/>
          <w:szCs w:val="28"/>
        </w:rPr>
      </w:pPr>
      <w:r w:rsidRPr="00E45952">
        <w:rPr>
          <w:rFonts w:ascii="Times New Roman" w:hAnsi="Times New Roman" w:cs="Times New Roman"/>
          <w:b/>
          <w:sz w:val="28"/>
          <w:szCs w:val="28"/>
        </w:rPr>
        <w:t>Part Two</w:t>
      </w:r>
    </w:p>
    <w:p w:rsidR="006478EF" w:rsidRPr="0043695D" w:rsidRDefault="006478EF" w:rsidP="0075008B">
      <w:pPr>
        <w:pStyle w:val="ListParagraph"/>
        <w:numPr>
          <w:ilvl w:val="0"/>
          <w:numId w:val="62"/>
        </w:numPr>
        <w:spacing w:line="360" w:lineRule="auto"/>
        <w:rPr>
          <w:rFonts w:ascii="Times New Roman" w:hAnsi="Times New Roman" w:cs="Times New Roman"/>
          <w:sz w:val="24"/>
          <w:szCs w:val="24"/>
        </w:rPr>
      </w:pPr>
      <w:r w:rsidRPr="0043695D">
        <w:rPr>
          <w:rFonts w:ascii="Times New Roman" w:hAnsi="Times New Roman" w:cs="Times New Roman"/>
          <w:sz w:val="24"/>
          <w:szCs w:val="24"/>
        </w:rPr>
        <w:t>Which Government factor (s) affecting most for the decline of the industry?</w:t>
      </w:r>
    </w:p>
    <w:p w:rsidR="006478EF" w:rsidRPr="0043695D" w:rsidRDefault="006478EF" w:rsidP="0075008B">
      <w:pPr>
        <w:pStyle w:val="ListParagraph"/>
        <w:numPr>
          <w:ilvl w:val="0"/>
          <w:numId w:val="43"/>
        </w:numPr>
        <w:spacing w:line="360" w:lineRule="auto"/>
        <w:rPr>
          <w:rFonts w:ascii="Times New Roman" w:hAnsi="Times New Roman" w:cs="Times New Roman"/>
          <w:sz w:val="24"/>
          <w:szCs w:val="24"/>
        </w:rPr>
      </w:pPr>
      <w:r w:rsidRPr="0043695D">
        <w:rPr>
          <w:rFonts w:ascii="Times New Roman" w:hAnsi="Times New Roman" w:cs="Times New Roman"/>
          <w:sz w:val="24"/>
          <w:szCs w:val="24"/>
        </w:rPr>
        <w:t>poor governance</w:t>
      </w:r>
    </w:p>
    <w:p w:rsidR="006478EF" w:rsidRPr="0043695D" w:rsidRDefault="006478EF" w:rsidP="0075008B">
      <w:pPr>
        <w:pStyle w:val="ListParagraph"/>
        <w:numPr>
          <w:ilvl w:val="0"/>
          <w:numId w:val="43"/>
        </w:numPr>
        <w:spacing w:line="360" w:lineRule="auto"/>
        <w:rPr>
          <w:rFonts w:ascii="Times New Roman" w:hAnsi="Times New Roman" w:cs="Times New Roman"/>
          <w:sz w:val="24"/>
          <w:szCs w:val="24"/>
        </w:rPr>
      </w:pPr>
      <w:r w:rsidRPr="0043695D">
        <w:rPr>
          <w:rFonts w:ascii="Times New Roman" w:hAnsi="Times New Roman" w:cs="Times New Roman"/>
          <w:sz w:val="24"/>
          <w:szCs w:val="24"/>
        </w:rPr>
        <w:t>poor infrastructure</w:t>
      </w:r>
    </w:p>
    <w:p w:rsidR="006478EF" w:rsidRPr="0043695D" w:rsidRDefault="006478EF" w:rsidP="0075008B">
      <w:pPr>
        <w:pStyle w:val="ListParagraph"/>
        <w:numPr>
          <w:ilvl w:val="0"/>
          <w:numId w:val="43"/>
        </w:numPr>
        <w:spacing w:line="360" w:lineRule="auto"/>
        <w:rPr>
          <w:rFonts w:ascii="Times New Roman" w:hAnsi="Times New Roman" w:cs="Times New Roman"/>
          <w:sz w:val="24"/>
          <w:szCs w:val="24"/>
        </w:rPr>
      </w:pPr>
      <w:r w:rsidRPr="0043695D">
        <w:rPr>
          <w:rFonts w:ascii="Times New Roman" w:hAnsi="Times New Roman" w:cs="Times New Roman"/>
          <w:sz w:val="24"/>
          <w:szCs w:val="24"/>
        </w:rPr>
        <w:t>weak policy and strategy</w:t>
      </w:r>
    </w:p>
    <w:p w:rsidR="006478EF" w:rsidRPr="0043695D" w:rsidRDefault="006478EF" w:rsidP="0075008B">
      <w:pPr>
        <w:pStyle w:val="ListParagraph"/>
        <w:numPr>
          <w:ilvl w:val="0"/>
          <w:numId w:val="43"/>
        </w:numPr>
        <w:spacing w:line="360" w:lineRule="auto"/>
        <w:rPr>
          <w:rFonts w:ascii="Times New Roman" w:hAnsi="Times New Roman" w:cs="Times New Roman"/>
          <w:sz w:val="24"/>
          <w:szCs w:val="24"/>
        </w:rPr>
      </w:pPr>
      <w:r w:rsidRPr="0043695D">
        <w:rPr>
          <w:rFonts w:ascii="Times New Roman" w:hAnsi="Times New Roman" w:cs="Times New Roman"/>
          <w:sz w:val="24"/>
          <w:szCs w:val="24"/>
        </w:rPr>
        <w:t>lack of technical standard</w:t>
      </w:r>
    </w:p>
    <w:p w:rsidR="006478EF" w:rsidRPr="0043695D" w:rsidRDefault="006478EF" w:rsidP="0075008B">
      <w:pPr>
        <w:pStyle w:val="ListParagraph"/>
        <w:numPr>
          <w:ilvl w:val="0"/>
          <w:numId w:val="43"/>
        </w:numPr>
        <w:spacing w:line="360" w:lineRule="auto"/>
        <w:rPr>
          <w:rFonts w:ascii="Times New Roman" w:hAnsi="Times New Roman" w:cs="Times New Roman"/>
          <w:sz w:val="24"/>
          <w:szCs w:val="24"/>
        </w:rPr>
      </w:pPr>
      <w:r w:rsidRPr="0043695D">
        <w:rPr>
          <w:rFonts w:ascii="Times New Roman" w:hAnsi="Times New Roman" w:cs="Times New Roman"/>
          <w:sz w:val="24"/>
          <w:szCs w:val="24"/>
        </w:rPr>
        <w:lastRenderedPageBreak/>
        <w:t>inadequate financial service</w:t>
      </w:r>
    </w:p>
    <w:p w:rsidR="006478EF" w:rsidRPr="0043695D" w:rsidRDefault="006478EF" w:rsidP="0075008B">
      <w:pPr>
        <w:pStyle w:val="ListParagraph"/>
        <w:numPr>
          <w:ilvl w:val="0"/>
          <w:numId w:val="43"/>
        </w:numPr>
        <w:spacing w:line="360" w:lineRule="auto"/>
        <w:rPr>
          <w:rFonts w:ascii="Times New Roman" w:hAnsi="Times New Roman" w:cs="Times New Roman"/>
          <w:sz w:val="24"/>
          <w:szCs w:val="24"/>
        </w:rPr>
      </w:pPr>
      <w:r w:rsidRPr="0043695D">
        <w:rPr>
          <w:rFonts w:ascii="Times New Roman" w:hAnsi="Times New Roman" w:cs="Times New Roman"/>
          <w:sz w:val="24"/>
          <w:szCs w:val="24"/>
        </w:rPr>
        <w:t>inadequate rules, regulations, monitoring and supervision</w:t>
      </w:r>
    </w:p>
    <w:p w:rsidR="006478EF" w:rsidRPr="0043695D" w:rsidRDefault="006478EF" w:rsidP="0075008B">
      <w:pPr>
        <w:pStyle w:val="ListParagraph"/>
        <w:numPr>
          <w:ilvl w:val="0"/>
          <w:numId w:val="43"/>
        </w:numPr>
        <w:spacing w:line="360" w:lineRule="auto"/>
        <w:rPr>
          <w:rFonts w:ascii="Times New Roman" w:hAnsi="Times New Roman" w:cs="Times New Roman"/>
          <w:sz w:val="24"/>
          <w:szCs w:val="24"/>
        </w:rPr>
      </w:pPr>
      <w:r w:rsidRPr="0043695D">
        <w:rPr>
          <w:rFonts w:ascii="Times New Roman" w:hAnsi="Times New Roman" w:cs="Times New Roman"/>
          <w:sz w:val="24"/>
          <w:szCs w:val="24"/>
        </w:rPr>
        <w:t>other________________________</w:t>
      </w:r>
    </w:p>
    <w:p w:rsidR="006478EF" w:rsidRPr="0043695D" w:rsidRDefault="006478EF" w:rsidP="0075008B">
      <w:pPr>
        <w:pStyle w:val="ListParagraph"/>
        <w:numPr>
          <w:ilvl w:val="0"/>
          <w:numId w:val="62"/>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What do you think of the state of resources and its management initiatives among floriculture producers around </w:t>
      </w:r>
      <w:proofErr w:type="spellStart"/>
      <w:r w:rsidRPr="0043695D">
        <w:rPr>
          <w:rFonts w:ascii="Times New Roman" w:hAnsi="Times New Roman" w:cs="Times New Roman"/>
          <w:sz w:val="24"/>
          <w:szCs w:val="24"/>
        </w:rPr>
        <w:t>Holeta</w:t>
      </w:r>
      <w:proofErr w:type="spellEnd"/>
      <w:r w:rsidRPr="0043695D">
        <w:rPr>
          <w:rFonts w:ascii="Times New Roman" w:hAnsi="Times New Roman" w:cs="Times New Roman"/>
          <w:sz w:val="24"/>
          <w:szCs w:val="24"/>
        </w:rPr>
        <w:t xml:space="preserve"> (mark if the response is affirmative)</w:t>
      </w:r>
    </w:p>
    <w:p w:rsidR="006478EF" w:rsidRPr="0043695D" w:rsidRDefault="006478EF" w:rsidP="0075008B">
      <w:pPr>
        <w:pStyle w:val="ListParagraph"/>
        <w:numPr>
          <w:ilvl w:val="0"/>
          <w:numId w:val="4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Infrastructure is adequate </w:t>
      </w:r>
    </w:p>
    <w:p w:rsidR="006478EF" w:rsidRPr="0043695D" w:rsidRDefault="006478EF" w:rsidP="0075008B">
      <w:pPr>
        <w:pStyle w:val="ListParagraph"/>
        <w:numPr>
          <w:ilvl w:val="0"/>
          <w:numId w:val="4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Technology for production of floriculture products available </w:t>
      </w:r>
    </w:p>
    <w:p w:rsidR="006478EF" w:rsidRPr="0043695D" w:rsidRDefault="006478EF" w:rsidP="0075008B">
      <w:pPr>
        <w:pStyle w:val="ListParagraph"/>
        <w:numPr>
          <w:ilvl w:val="0"/>
          <w:numId w:val="4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Product variety sufficient </w:t>
      </w:r>
    </w:p>
    <w:p w:rsidR="006478EF" w:rsidRPr="0043695D" w:rsidRDefault="006478EF" w:rsidP="0075008B">
      <w:pPr>
        <w:pStyle w:val="ListParagraph"/>
        <w:numPr>
          <w:ilvl w:val="0"/>
          <w:numId w:val="4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Investment avenues in floriculture industry are good </w:t>
      </w:r>
    </w:p>
    <w:p w:rsidR="006478EF" w:rsidRPr="0043695D" w:rsidRDefault="006478EF" w:rsidP="0075008B">
      <w:pPr>
        <w:pStyle w:val="ListParagraph"/>
        <w:numPr>
          <w:ilvl w:val="0"/>
          <w:numId w:val="4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Market intelligence is available </w:t>
      </w:r>
    </w:p>
    <w:p w:rsidR="006478EF" w:rsidRPr="0043695D" w:rsidRDefault="006478EF" w:rsidP="0075008B">
      <w:pPr>
        <w:pStyle w:val="ListParagraph"/>
        <w:numPr>
          <w:ilvl w:val="0"/>
          <w:numId w:val="4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Support for marketing by specialized agencies </w:t>
      </w:r>
    </w:p>
    <w:p w:rsidR="006478EF" w:rsidRPr="0043695D" w:rsidRDefault="006478EF" w:rsidP="0075008B">
      <w:pPr>
        <w:pStyle w:val="ListParagraph"/>
        <w:numPr>
          <w:ilvl w:val="0"/>
          <w:numId w:val="4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Market access available </w:t>
      </w:r>
    </w:p>
    <w:p w:rsidR="006478EF" w:rsidRPr="0043695D" w:rsidRDefault="006478EF" w:rsidP="0075008B">
      <w:pPr>
        <w:pStyle w:val="ListParagraph"/>
        <w:numPr>
          <w:ilvl w:val="0"/>
          <w:numId w:val="4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Support price available </w:t>
      </w:r>
    </w:p>
    <w:p w:rsidR="006478EF" w:rsidRPr="0043695D" w:rsidRDefault="006478EF" w:rsidP="0075008B">
      <w:pPr>
        <w:pStyle w:val="ListParagraph"/>
        <w:numPr>
          <w:ilvl w:val="0"/>
          <w:numId w:val="4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Subsidy is available </w:t>
      </w:r>
    </w:p>
    <w:p w:rsidR="006478EF" w:rsidRPr="0043695D" w:rsidRDefault="006478EF" w:rsidP="0075008B">
      <w:pPr>
        <w:pStyle w:val="ListParagraph"/>
        <w:numPr>
          <w:ilvl w:val="0"/>
          <w:numId w:val="47"/>
        </w:numPr>
        <w:autoSpaceDE w:val="0"/>
        <w:autoSpaceDN w:val="0"/>
        <w:adjustRightInd w:val="0"/>
        <w:spacing w:after="0" w:line="360" w:lineRule="auto"/>
        <w:rPr>
          <w:rFonts w:ascii="Times New Roman" w:hAnsi="Times New Roman" w:cs="Times New Roman"/>
          <w:sz w:val="24"/>
          <w:szCs w:val="24"/>
        </w:rPr>
      </w:pPr>
      <w:r w:rsidRPr="0043695D">
        <w:rPr>
          <w:rFonts w:ascii="Times New Roman" w:hAnsi="Times New Roman" w:cs="Times New Roman"/>
          <w:sz w:val="24"/>
          <w:szCs w:val="24"/>
        </w:rPr>
        <w:t xml:space="preserve">Tax incentives are available </w:t>
      </w:r>
    </w:p>
    <w:p w:rsidR="006478EF" w:rsidRPr="0043695D" w:rsidRDefault="006478EF" w:rsidP="0075008B">
      <w:pPr>
        <w:pStyle w:val="ListParagraph"/>
        <w:numPr>
          <w:ilvl w:val="0"/>
          <w:numId w:val="62"/>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Overall Problems of floriculture industry </w:t>
      </w:r>
    </w:p>
    <w:p w:rsidR="006478EF" w:rsidRPr="0043695D" w:rsidRDefault="006478EF" w:rsidP="006478EF">
      <w:pPr>
        <w:pStyle w:val="ListParagraph"/>
        <w:spacing w:line="360" w:lineRule="auto"/>
        <w:ind w:left="1080"/>
        <w:rPr>
          <w:rFonts w:ascii="Times New Roman" w:hAnsi="Times New Roman" w:cs="Times New Roman"/>
          <w:sz w:val="24"/>
          <w:szCs w:val="24"/>
        </w:rPr>
      </w:pPr>
    </w:p>
    <w:tbl>
      <w:tblPr>
        <w:tblStyle w:val="TableGrid"/>
        <w:tblW w:w="0" w:type="auto"/>
        <w:tblInd w:w="720" w:type="dxa"/>
        <w:tblLook w:val="04A0" w:firstRow="1" w:lastRow="0" w:firstColumn="1" w:lastColumn="0" w:noHBand="0" w:noVBand="1"/>
      </w:tblPr>
      <w:tblGrid>
        <w:gridCol w:w="6164"/>
        <w:gridCol w:w="943"/>
        <w:gridCol w:w="1029"/>
      </w:tblGrid>
      <w:tr w:rsidR="006478EF" w:rsidRPr="0043695D" w:rsidTr="007473F9">
        <w:tc>
          <w:tcPr>
            <w:tcW w:w="6768" w:type="dxa"/>
          </w:tcPr>
          <w:p w:rsidR="006478EF" w:rsidRPr="0043695D" w:rsidRDefault="006478EF" w:rsidP="007473F9">
            <w:pPr>
              <w:pStyle w:val="ListParagraph"/>
              <w:spacing w:line="360" w:lineRule="auto"/>
              <w:ind w:left="0"/>
              <w:rPr>
                <w:rFonts w:ascii="Times New Roman" w:hAnsi="Times New Roman" w:cs="Times New Roman"/>
                <w:sz w:val="24"/>
                <w:szCs w:val="24"/>
              </w:rPr>
            </w:pPr>
          </w:p>
        </w:tc>
        <w:tc>
          <w:tcPr>
            <w:tcW w:w="990" w:type="dxa"/>
          </w:tcPr>
          <w:p w:rsidR="006478EF" w:rsidRPr="0043695D" w:rsidRDefault="006478EF" w:rsidP="007473F9">
            <w:pPr>
              <w:pStyle w:val="ListParagraph"/>
              <w:spacing w:line="360" w:lineRule="auto"/>
              <w:ind w:left="0"/>
              <w:rPr>
                <w:rFonts w:ascii="Times New Roman" w:hAnsi="Times New Roman" w:cs="Times New Roman"/>
                <w:sz w:val="24"/>
                <w:szCs w:val="24"/>
              </w:rPr>
            </w:pPr>
            <w:r w:rsidRPr="0043695D">
              <w:rPr>
                <w:rFonts w:ascii="Times New Roman" w:hAnsi="Times New Roman" w:cs="Times New Roman"/>
                <w:sz w:val="24"/>
                <w:szCs w:val="24"/>
              </w:rPr>
              <w:t>Yes</w:t>
            </w:r>
          </w:p>
        </w:tc>
        <w:tc>
          <w:tcPr>
            <w:tcW w:w="1098" w:type="dxa"/>
          </w:tcPr>
          <w:p w:rsidR="006478EF" w:rsidRPr="0043695D" w:rsidRDefault="006478EF" w:rsidP="007473F9">
            <w:pPr>
              <w:pStyle w:val="ListParagraph"/>
              <w:spacing w:line="360" w:lineRule="auto"/>
              <w:ind w:left="0"/>
              <w:rPr>
                <w:rFonts w:ascii="Times New Roman" w:hAnsi="Times New Roman" w:cs="Times New Roman"/>
                <w:sz w:val="24"/>
                <w:szCs w:val="24"/>
              </w:rPr>
            </w:pPr>
            <w:r w:rsidRPr="0043695D">
              <w:rPr>
                <w:rFonts w:ascii="Times New Roman" w:hAnsi="Times New Roman" w:cs="Times New Roman"/>
                <w:sz w:val="24"/>
                <w:szCs w:val="24"/>
              </w:rPr>
              <w:t>No</w:t>
            </w:r>
          </w:p>
        </w:tc>
      </w:tr>
      <w:tr w:rsidR="006478EF" w:rsidRPr="0043695D" w:rsidTr="007473F9">
        <w:tc>
          <w:tcPr>
            <w:tcW w:w="6768" w:type="dxa"/>
          </w:tcPr>
          <w:p w:rsidR="006478EF" w:rsidRPr="0043695D" w:rsidRDefault="006478EF" w:rsidP="007473F9">
            <w:pPr>
              <w:pStyle w:val="ListParagraph"/>
              <w:spacing w:line="360" w:lineRule="auto"/>
              <w:ind w:left="0"/>
              <w:rPr>
                <w:rFonts w:ascii="Times New Roman" w:hAnsi="Times New Roman" w:cs="Times New Roman"/>
                <w:sz w:val="24"/>
                <w:szCs w:val="24"/>
              </w:rPr>
            </w:pPr>
            <w:r w:rsidRPr="0043695D">
              <w:rPr>
                <w:rFonts w:ascii="Times New Roman" w:hAnsi="Times New Roman" w:cs="Times New Roman"/>
                <w:sz w:val="24"/>
                <w:szCs w:val="24"/>
              </w:rPr>
              <w:t>Improved livelihoods of the community</w:t>
            </w:r>
          </w:p>
        </w:tc>
        <w:tc>
          <w:tcPr>
            <w:tcW w:w="990" w:type="dxa"/>
          </w:tcPr>
          <w:p w:rsidR="006478EF" w:rsidRPr="0043695D" w:rsidRDefault="006478EF" w:rsidP="007473F9">
            <w:pPr>
              <w:pStyle w:val="ListParagraph"/>
              <w:spacing w:line="360" w:lineRule="auto"/>
              <w:ind w:left="0"/>
              <w:rPr>
                <w:rFonts w:ascii="Times New Roman" w:hAnsi="Times New Roman" w:cs="Times New Roman"/>
                <w:sz w:val="24"/>
                <w:szCs w:val="24"/>
              </w:rPr>
            </w:pPr>
          </w:p>
        </w:tc>
        <w:tc>
          <w:tcPr>
            <w:tcW w:w="1098" w:type="dxa"/>
          </w:tcPr>
          <w:p w:rsidR="006478EF" w:rsidRPr="0043695D" w:rsidRDefault="006478EF" w:rsidP="007473F9">
            <w:pPr>
              <w:pStyle w:val="ListParagraph"/>
              <w:spacing w:line="360" w:lineRule="auto"/>
              <w:ind w:left="0"/>
              <w:rPr>
                <w:rFonts w:ascii="Times New Roman" w:hAnsi="Times New Roman" w:cs="Times New Roman"/>
                <w:sz w:val="24"/>
                <w:szCs w:val="24"/>
              </w:rPr>
            </w:pPr>
          </w:p>
        </w:tc>
      </w:tr>
      <w:tr w:rsidR="006478EF" w:rsidRPr="0043695D" w:rsidTr="007473F9">
        <w:tc>
          <w:tcPr>
            <w:tcW w:w="6768" w:type="dxa"/>
          </w:tcPr>
          <w:p w:rsidR="006478EF" w:rsidRPr="0043695D" w:rsidRDefault="006478EF" w:rsidP="007473F9">
            <w:pPr>
              <w:pStyle w:val="ListParagraph"/>
              <w:spacing w:line="360" w:lineRule="auto"/>
              <w:ind w:left="0"/>
              <w:rPr>
                <w:rFonts w:ascii="Times New Roman" w:hAnsi="Times New Roman" w:cs="Times New Roman"/>
                <w:sz w:val="24"/>
                <w:szCs w:val="24"/>
              </w:rPr>
            </w:pPr>
            <w:r w:rsidRPr="0043695D">
              <w:rPr>
                <w:rFonts w:ascii="Times New Roman" w:hAnsi="Times New Roman" w:cs="Times New Roman"/>
                <w:sz w:val="24"/>
                <w:szCs w:val="24"/>
              </w:rPr>
              <w:t xml:space="preserve">Improved social wellbeing </w:t>
            </w:r>
          </w:p>
        </w:tc>
        <w:tc>
          <w:tcPr>
            <w:tcW w:w="990" w:type="dxa"/>
          </w:tcPr>
          <w:p w:rsidR="006478EF" w:rsidRPr="0043695D" w:rsidRDefault="006478EF" w:rsidP="007473F9">
            <w:pPr>
              <w:pStyle w:val="ListParagraph"/>
              <w:spacing w:line="360" w:lineRule="auto"/>
              <w:ind w:left="0"/>
              <w:rPr>
                <w:rFonts w:ascii="Times New Roman" w:hAnsi="Times New Roman" w:cs="Times New Roman"/>
                <w:sz w:val="24"/>
                <w:szCs w:val="24"/>
              </w:rPr>
            </w:pPr>
          </w:p>
        </w:tc>
        <w:tc>
          <w:tcPr>
            <w:tcW w:w="1098" w:type="dxa"/>
          </w:tcPr>
          <w:p w:rsidR="006478EF" w:rsidRPr="0043695D" w:rsidRDefault="006478EF" w:rsidP="007473F9">
            <w:pPr>
              <w:pStyle w:val="ListParagraph"/>
              <w:spacing w:line="360" w:lineRule="auto"/>
              <w:ind w:left="0"/>
              <w:rPr>
                <w:rFonts w:ascii="Times New Roman" w:hAnsi="Times New Roman" w:cs="Times New Roman"/>
                <w:sz w:val="24"/>
                <w:szCs w:val="24"/>
              </w:rPr>
            </w:pPr>
          </w:p>
        </w:tc>
      </w:tr>
      <w:tr w:rsidR="006478EF" w:rsidRPr="0043695D" w:rsidTr="007473F9">
        <w:tc>
          <w:tcPr>
            <w:tcW w:w="6768" w:type="dxa"/>
          </w:tcPr>
          <w:p w:rsidR="006478EF" w:rsidRPr="0043695D" w:rsidRDefault="006478EF" w:rsidP="007473F9">
            <w:pPr>
              <w:pStyle w:val="ListParagraph"/>
              <w:spacing w:line="360" w:lineRule="auto"/>
              <w:ind w:left="0"/>
              <w:rPr>
                <w:rFonts w:ascii="Times New Roman" w:hAnsi="Times New Roman" w:cs="Times New Roman"/>
                <w:sz w:val="24"/>
                <w:szCs w:val="24"/>
              </w:rPr>
            </w:pPr>
            <w:r w:rsidRPr="0043695D">
              <w:rPr>
                <w:rFonts w:ascii="Times New Roman" w:hAnsi="Times New Roman" w:cs="Times New Roman"/>
                <w:sz w:val="24"/>
                <w:szCs w:val="24"/>
              </w:rPr>
              <w:t>Improved environmental integrity</w:t>
            </w:r>
          </w:p>
        </w:tc>
        <w:tc>
          <w:tcPr>
            <w:tcW w:w="990" w:type="dxa"/>
          </w:tcPr>
          <w:p w:rsidR="006478EF" w:rsidRPr="0043695D" w:rsidRDefault="006478EF" w:rsidP="007473F9">
            <w:pPr>
              <w:pStyle w:val="ListParagraph"/>
              <w:spacing w:line="360" w:lineRule="auto"/>
              <w:ind w:left="0"/>
              <w:rPr>
                <w:rFonts w:ascii="Times New Roman" w:hAnsi="Times New Roman" w:cs="Times New Roman"/>
                <w:sz w:val="24"/>
                <w:szCs w:val="24"/>
              </w:rPr>
            </w:pPr>
          </w:p>
        </w:tc>
        <w:tc>
          <w:tcPr>
            <w:tcW w:w="1098" w:type="dxa"/>
          </w:tcPr>
          <w:p w:rsidR="006478EF" w:rsidRPr="0043695D" w:rsidRDefault="006478EF" w:rsidP="007473F9">
            <w:pPr>
              <w:pStyle w:val="ListParagraph"/>
              <w:spacing w:line="360" w:lineRule="auto"/>
              <w:ind w:left="0"/>
              <w:rPr>
                <w:rFonts w:ascii="Times New Roman" w:hAnsi="Times New Roman" w:cs="Times New Roman"/>
                <w:sz w:val="24"/>
                <w:szCs w:val="24"/>
              </w:rPr>
            </w:pPr>
          </w:p>
        </w:tc>
      </w:tr>
    </w:tbl>
    <w:p w:rsidR="006478EF" w:rsidRPr="0043695D" w:rsidRDefault="006478EF" w:rsidP="006478EF">
      <w:pPr>
        <w:pStyle w:val="ListParagraph"/>
        <w:spacing w:line="360" w:lineRule="auto"/>
        <w:rPr>
          <w:rFonts w:ascii="Times New Roman" w:hAnsi="Times New Roman" w:cs="Times New Roman"/>
          <w:sz w:val="24"/>
          <w:szCs w:val="24"/>
        </w:rPr>
      </w:pPr>
    </w:p>
    <w:p w:rsidR="006478EF" w:rsidRPr="0043695D" w:rsidRDefault="006478EF" w:rsidP="0075008B">
      <w:pPr>
        <w:pStyle w:val="ListParagraph"/>
        <w:numPr>
          <w:ilvl w:val="0"/>
          <w:numId w:val="62"/>
        </w:numPr>
        <w:spacing w:line="360" w:lineRule="auto"/>
        <w:rPr>
          <w:rFonts w:ascii="Times New Roman" w:hAnsi="Times New Roman" w:cs="Times New Roman"/>
          <w:sz w:val="24"/>
          <w:szCs w:val="24"/>
        </w:rPr>
      </w:pPr>
      <w:r w:rsidRPr="0043695D">
        <w:rPr>
          <w:rFonts w:ascii="Times New Roman" w:hAnsi="Times New Roman" w:cs="Times New Roman"/>
          <w:sz w:val="24"/>
          <w:szCs w:val="24"/>
        </w:rPr>
        <w:t>What are the desired results of floriculture industry in your area?</w:t>
      </w:r>
    </w:p>
    <w:p w:rsidR="006478EF" w:rsidRPr="0043695D" w:rsidRDefault="006478EF" w:rsidP="0075008B">
      <w:pPr>
        <w:pStyle w:val="ListParagraph"/>
        <w:numPr>
          <w:ilvl w:val="0"/>
          <w:numId w:val="45"/>
        </w:numPr>
        <w:spacing w:line="360" w:lineRule="auto"/>
        <w:rPr>
          <w:rFonts w:ascii="Times New Roman" w:hAnsi="Times New Roman" w:cs="Times New Roman"/>
          <w:sz w:val="24"/>
          <w:szCs w:val="24"/>
        </w:rPr>
      </w:pPr>
      <w:r w:rsidRPr="0043695D">
        <w:rPr>
          <w:rFonts w:ascii="Times New Roman" w:hAnsi="Times New Roman" w:cs="Times New Roman"/>
          <w:sz w:val="24"/>
          <w:szCs w:val="24"/>
          <w:lang w:val="en-IN"/>
        </w:rPr>
        <w:t>Eradication of poverty</w:t>
      </w:r>
    </w:p>
    <w:p w:rsidR="006478EF" w:rsidRPr="0043695D" w:rsidRDefault="006478EF" w:rsidP="0075008B">
      <w:pPr>
        <w:pStyle w:val="ListParagraph"/>
        <w:numPr>
          <w:ilvl w:val="0"/>
          <w:numId w:val="45"/>
        </w:numPr>
        <w:spacing w:line="360" w:lineRule="auto"/>
        <w:rPr>
          <w:rFonts w:ascii="Times New Roman" w:hAnsi="Times New Roman" w:cs="Times New Roman"/>
          <w:sz w:val="24"/>
          <w:szCs w:val="24"/>
        </w:rPr>
      </w:pPr>
      <w:r w:rsidRPr="0043695D">
        <w:rPr>
          <w:rFonts w:ascii="Times New Roman" w:hAnsi="Times New Roman" w:cs="Times New Roman"/>
          <w:sz w:val="24"/>
          <w:szCs w:val="24"/>
          <w:lang w:val="en-IN"/>
        </w:rPr>
        <w:t>Mass training</w:t>
      </w:r>
    </w:p>
    <w:p w:rsidR="006478EF" w:rsidRPr="0043695D" w:rsidRDefault="006478EF" w:rsidP="0075008B">
      <w:pPr>
        <w:pStyle w:val="ListParagraph"/>
        <w:numPr>
          <w:ilvl w:val="0"/>
          <w:numId w:val="45"/>
        </w:numPr>
        <w:spacing w:line="360" w:lineRule="auto"/>
        <w:rPr>
          <w:rFonts w:ascii="Times New Roman" w:hAnsi="Times New Roman" w:cs="Times New Roman"/>
          <w:sz w:val="24"/>
          <w:szCs w:val="24"/>
        </w:rPr>
      </w:pPr>
      <w:r w:rsidRPr="0043695D">
        <w:rPr>
          <w:rFonts w:ascii="Times New Roman" w:hAnsi="Times New Roman" w:cs="Times New Roman"/>
          <w:sz w:val="24"/>
          <w:szCs w:val="24"/>
          <w:lang w:val="en-IN"/>
        </w:rPr>
        <w:t>Mass employment</w:t>
      </w:r>
    </w:p>
    <w:p w:rsidR="006478EF" w:rsidRPr="0043695D" w:rsidRDefault="006478EF" w:rsidP="0075008B">
      <w:pPr>
        <w:pStyle w:val="ListParagraph"/>
        <w:numPr>
          <w:ilvl w:val="0"/>
          <w:numId w:val="45"/>
        </w:numPr>
        <w:spacing w:line="360" w:lineRule="auto"/>
        <w:rPr>
          <w:rFonts w:ascii="Times New Roman" w:hAnsi="Times New Roman" w:cs="Times New Roman"/>
          <w:sz w:val="24"/>
          <w:szCs w:val="24"/>
        </w:rPr>
      </w:pPr>
      <w:r w:rsidRPr="0043695D">
        <w:rPr>
          <w:rFonts w:ascii="Times New Roman" w:hAnsi="Times New Roman" w:cs="Times New Roman"/>
          <w:sz w:val="24"/>
          <w:szCs w:val="24"/>
          <w:lang w:val="en-IN"/>
        </w:rPr>
        <w:t>Technology Transfer</w:t>
      </w:r>
    </w:p>
    <w:p w:rsidR="006478EF" w:rsidRPr="0043695D" w:rsidRDefault="006478EF" w:rsidP="0075008B">
      <w:pPr>
        <w:pStyle w:val="ListParagraph"/>
        <w:numPr>
          <w:ilvl w:val="0"/>
          <w:numId w:val="45"/>
        </w:numPr>
        <w:spacing w:line="360" w:lineRule="auto"/>
        <w:rPr>
          <w:rFonts w:ascii="Times New Roman" w:hAnsi="Times New Roman" w:cs="Times New Roman"/>
          <w:sz w:val="24"/>
          <w:szCs w:val="24"/>
        </w:rPr>
      </w:pPr>
      <w:r w:rsidRPr="0043695D">
        <w:rPr>
          <w:rFonts w:ascii="Times New Roman" w:hAnsi="Times New Roman" w:cs="Times New Roman"/>
          <w:sz w:val="24"/>
          <w:szCs w:val="24"/>
          <w:lang w:val="en-IN"/>
        </w:rPr>
        <w:t>Provide gender equality</w:t>
      </w:r>
    </w:p>
    <w:p w:rsidR="006478EF" w:rsidRPr="0043695D" w:rsidRDefault="006478EF" w:rsidP="0075008B">
      <w:pPr>
        <w:pStyle w:val="ListParagraph"/>
        <w:numPr>
          <w:ilvl w:val="0"/>
          <w:numId w:val="45"/>
        </w:numPr>
        <w:spacing w:line="360" w:lineRule="auto"/>
        <w:rPr>
          <w:rFonts w:ascii="Times New Roman" w:hAnsi="Times New Roman" w:cs="Times New Roman"/>
          <w:sz w:val="24"/>
          <w:szCs w:val="24"/>
        </w:rPr>
      </w:pPr>
      <w:r w:rsidRPr="0043695D">
        <w:rPr>
          <w:rFonts w:ascii="Times New Roman" w:hAnsi="Times New Roman" w:cs="Times New Roman"/>
          <w:sz w:val="24"/>
          <w:szCs w:val="24"/>
          <w:lang w:val="en-IN"/>
        </w:rPr>
        <w:t>Women’s empowerment</w:t>
      </w:r>
    </w:p>
    <w:p w:rsidR="006478EF" w:rsidRPr="0043695D" w:rsidRDefault="006478EF" w:rsidP="0075008B">
      <w:pPr>
        <w:pStyle w:val="ListParagraph"/>
        <w:numPr>
          <w:ilvl w:val="0"/>
          <w:numId w:val="45"/>
        </w:numPr>
        <w:spacing w:line="360" w:lineRule="auto"/>
        <w:rPr>
          <w:rFonts w:ascii="Times New Roman" w:hAnsi="Times New Roman" w:cs="Times New Roman"/>
          <w:sz w:val="24"/>
          <w:szCs w:val="24"/>
        </w:rPr>
      </w:pPr>
      <w:r w:rsidRPr="0043695D">
        <w:rPr>
          <w:rFonts w:ascii="Times New Roman" w:hAnsi="Times New Roman" w:cs="Times New Roman"/>
          <w:sz w:val="24"/>
          <w:szCs w:val="24"/>
          <w:lang w:val="en-IN"/>
        </w:rPr>
        <w:t>Develop entrepreneurial spirit</w:t>
      </w:r>
    </w:p>
    <w:p w:rsidR="006478EF" w:rsidRPr="0043695D" w:rsidRDefault="006478EF" w:rsidP="0075008B">
      <w:pPr>
        <w:pStyle w:val="ListParagraph"/>
        <w:numPr>
          <w:ilvl w:val="0"/>
          <w:numId w:val="62"/>
        </w:numPr>
        <w:spacing w:line="360" w:lineRule="auto"/>
        <w:rPr>
          <w:rFonts w:ascii="Times New Roman" w:hAnsi="Times New Roman" w:cs="Times New Roman"/>
          <w:sz w:val="24"/>
          <w:szCs w:val="24"/>
        </w:rPr>
      </w:pPr>
      <w:r w:rsidRPr="0043695D">
        <w:rPr>
          <w:rFonts w:ascii="Times New Roman" w:hAnsi="Times New Roman" w:cs="Times New Roman"/>
          <w:sz w:val="24"/>
          <w:szCs w:val="24"/>
        </w:rPr>
        <w:t xml:space="preserve">What are undesired </w:t>
      </w:r>
      <w:r w:rsidR="00030ED9" w:rsidRPr="0043695D">
        <w:rPr>
          <w:rFonts w:ascii="Times New Roman" w:hAnsi="Times New Roman" w:cs="Times New Roman"/>
          <w:sz w:val="24"/>
          <w:szCs w:val="24"/>
        </w:rPr>
        <w:t>Problems</w:t>
      </w:r>
      <w:r w:rsidRPr="0043695D">
        <w:rPr>
          <w:rFonts w:ascii="Times New Roman" w:hAnsi="Times New Roman" w:cs="Times New Roman"/>
          <w:sz w:val="24"/>
          <w:szCs w:val="24"/>
        </w:rPr>
        <w:t xml:space="preserve"> of floriculture industry in your area?</w:t>
      </w:r>
    </w:p>
    <w:p w:rsidR="006478EF" w:rsidRPr="0043695D" w:rsidRDefault="006478EF" w:rsidP="0075008B">
      <w:pPr>
        <w:pStyle w:val="ListParagraph"/>
        <w:numPr>
          <w:ilvl w:val="0"/>
          <w:numId w:val="46"/>
        </w:numPr>
        <w:spacing w:line="360" w:lineRule="auto"/>
        <w:rPr>
          <w:rFonts w:ascii="Times New Roman" w:hAnsi="Times New Roman" w:cs="Times New Roman"/>
          <w:sz w:val="24"/>
          <w:szCs w:val="24"/>
        </w:rPr>
      </w:pPr>
      <w:r w:rsidRPr="0043695D">
        <w:rPr>
          <w:rFonts w:ascii="Times New Roman" w:hAnsi="Times New Roman" w:cs="Times New Roman"/>
          <w:sz w:val="24"/>
          <w:szCs w:val="24"/>
        </w:rPr>
        <w:lastRenderedPageBreak/>
        <w:t>Environmental damage</w:t>
      </w:r>
    </w:p>
    <w:p w:rsidR="006478EF" w:rsidRDefault="006478EF" w:rsidP="0075008B">
      <w:pPr>
        <w:pStyle w:val="ListParagraph"/>
        <w:numPr>
          <w:ilvl w:val="0"/>
          <w:numId w:val="46"/>
        </w:numPr>
        <w:spacing w:line="360" w:lineRule="auto"/>
        <w:rPr>
          <w:rFonts w:ascii="Times New Roman" w:hAnsi="Times New Roman" w:cs="Times New Roman"/>
          <w:sz w:val="24"/>
          <w:szCs w:val="24"/>
        </w:rPr>
      </w:pPr>
      <w:r w:rsidRPr="0043695D">
        <w:rPr>
          <w:rFonts w:ascii="Times New Roman" w:hAnsi="Times New Roman" w:cs="Times New Roman"/>
          <w:sz w:val="24"/>
          <w:szCs w:val="24"/>
        </w:rPr>
        <w:t>Social and cultural deterioration</w:t>
      </w:r>
    </w:p>
    <w:p w:rsidR="00C32D2C" w:rsidRPr="007804C5" w:rsidRDefault="007804C5" w:rsidP="007804C5">
      <w:pPr>
        <w:pStyle w:val="Heading2"/>
        <w:spacing w:line="360" w:lineRule="auto"/>
        <w:jc w:val="center"/>
        <w:rPr>
          <w:rFonts w:ascii="Times New Roman" w:hAnsi="Times New Roman" w:cs="Times New Roman"/>
          <w:sz w:val="32"/>
          <w:szCs w:val="32"/>
        </w:rPr>
      </w:pPr>
      <w:bookmarkStart w:id="96" w:name="_Toc47761958"/>
      <w:r w:rsidRPr="007804C5">
        <w:rPr>
          <w:rFonts w:ascii="Times New Roman" w:hAnsi="Times New Roman" w:cs="Times New Roman"/>
          <w:sz w:val="32"/>
          <w:szCs w:val="32"/>
        </w:rPr>
        <w:t>INDEX -V</w:t>
      </w:r>
      <w:bookmarkEnd w:id="96"/>
    </w:p>
    <w:p w:rsidR="006478EF" w:rsidRPr="007804C5" w:rsidRDefault="006478EF" w:rsidP="006478EF">
      <w:pPr>
        <w:spacing w:line="360" w:lineRule="auto"/>
        <w:rPr>
          <w:rFonts w:ascii="Times New Roman" w:hAnsi="Times New Roman" w:cs="Times New Roman"/>
          <w:b/>
          <w:sz w:val="28"/>
          <w:szCs w:val="28"/>
        </w:rPr>
      </w:pPr>
      <w:r w:rsidRPr="007804C5">
        <w:rPr>
          <w:rFonts w:ascii="Times New Roman" w:hAnsi="Times New Roman" w:cs="Times New Roman"/>
          <w:b/>
          <w:sz w:val="28"/>
          <w:szCs w:val="28"/>
        </w:rPr>
        <w:t xml:space="preserve">Interview questions for focus group discussion and higher official  </w:t>
      </w:r>
    </w:p>
    <w:p w:rsidR="006478EF" w:rsidRPr="0043695D" w:rsidRDefault="006478EF" w:rsidP="0075008B">
      <w:pPr>
        <w:pStyle w:val="ListParagraph"/>
        <w:numPr>
          <w:ilvl w:val="0"/>
          <w:numId w:val="57"/>
        </w:numPr>
        <w:spacing w:line="360" w:lineRule="auto"/>
        <w:rPr>
          <w:rFonts w:ascii="Times New Roman" w:hAnsi="Times New Roman" w:cs="Times New Roman"/>
          <w:b/>
          <w:sz w:val="24"/>
          <w:szCs w:val="24"/>
        </w:rPr>
      </w:pPr>
      <w:r w:rsidRPr="0043695D">
        <w:rPr>
          <w:rFonts w:ascii="Times New Roman" w:hAnsi="Times New Roman" w:cs="Times New Roman"/>
          <w:b/>
          <w:sz w:val="24"/>
          <w:szCs w:val="24"/>
        </w:rPr>
        <w:t>For Investment office</w:t>
      </w:r>
    </w:p>
    <w:p w:rsidR="006478EF" w:rsidRPr="0043695D" w:rsidRDefault="006478EF" w:rsidP="0075008B">
      <w:pPr>
        <w:pStyle w:val="ListParagraph"/>
        <w:numPr>
          <w:ilvl w:val="0"/>
          <w:numId w:val="51"/>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What are the advantage and disadvantage of floriculture Industry in and around </w:t>
      </w:r>
      <w:proofErr w:type="spellStart"/>
      <w:r w:rsidRPr="0043695D">
        <w:rPr>
          <w:rFonts w:ascii="Times New Roman" w:hAnsi="Times New Roman" w:cs="Times New Roman"/>
          <w:sz w:val="24"/>
          <w:szCs w:val="24"/>
        </w:rPr>
        <w:t>Holeta</w:t>
      </w:r>
      <w:proofErr w:type="spellEnd"/>
      <w:r w:rsidRPr="0043695D">
        <w:rPr>
          <w:rFonts w:ascii="Times New Roman" w:hAnsi="Times New Roman" w:cs="Times New Roman"/>
          <w:sz w:val="24"/>
          <w:szCs w:val="24"/>
        </w:rPr>
        <w:t xml:space="preserve"> town?</w:t>
      </w:r>
    </w:p>
    <w:p w:rsidR="006478EF" w:rsidRPr="0043695D" w:rsidRDefault="006478EF" w:rsidP="0075008B">
      <w:pPr>
        <w:pStyle w:val="ListParagraph"/>
        <w:numPr>
          <w:ilvl w:val="0"/>
          <w:numId w:val="51"/>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What are the factors that affecting socioeconomic and Environmental effect of floriculture industries to the community?</w:t>
      </w:r>
    </w:p>
    <w:p w:rsidR="006478EF" w:rsidRPr="0043695D" w:rsidRDefault="006478EF" w:rsidP="0075008B">
      <w:pPr>
        <w:pStyle w:val="ListParagraph"/>
        <w:numPr>
          <w:ilvl w:val="0"/>
          <w:numId w:val="51"/>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Do you think that any social, economical and environmental Problems of floriculture Industries addressed on community?</w:t>
      </w:r>
    </w:p>
    <w:p w:rsidR="006478EF" w:rsidRPr="0043695D" w:rsidRDefault="006478EF" w:rsidP="0075008B">
      <w:pPr>
        <w:pStyle w:val="ListParagraph"/>
        <w:numPr>
          <w:ilvl w:val="0"/>
          <w:numId w:val="51"/>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Do you think that the </w:t>
      </w:r>
      <w:proofErr w:type="spellStart"/>
      <w:r w:rsidRPr="0043695D">
        <w:rPr>
          <w:rFonts w:ascii="Times New Roman" w:hAnsi="Times New Roman" w:cs="Times New Roman"/>
          <w:sz w:val="24"/>
          <w:szCs w:val="24"/>
        </w:rPr>
        <w:t>Oromia</w:t>
      </w:r>
      <w:proofErr w:type="spellEnd"/>
      <w:r w:rsidRPr="0043695D">
        <w:rPr>
          <w:rFonts w:ascii="Times New Roman" w:hAnsi="Times New Roman" w:cs="Times New Roman"/>
          <w:sz w:val="24"/>
          <w:szCs w:val="24"/>
        </w:rPr>
        <w:t xml:space="preserve"> Investment commission Proclamation, Rule, and Regulation and Guidelines of the investment land transfer compensation is </w:t>
      </w:r>
      <w:proofErr w:type="gramStart"/>
      <w:r w:rsidRPr="0043695D">
        <w:rPr>
          <w:rFonts w:ascii="Times New Roman" w:hAnsi="Times New Roman" w:cs="Times New Roman"/>
          <w:sz w:val="24"/>
          <w:szCs w:val="24"/>
        </w:rPr>
        <w:t>fair ?</w:t>
      </w:r>
      <w:proofErr w:type="gramEnd"/>
    </w:p>
    <w:p w:rsidR="006478EF" w:rsidRPr="0043695D" w:rsidRDefault="006478EF" w:rsidP="0075008B">
      <w:pPr>
        <w:pStyle w:val="ListParagraph"/>
        <w:numPr>
          <w:ilvl w:val="0"/>
          <w:numId w:val="51"/>
        </w:numPr>
        <w:spacing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 If yes, according to your thought what solution made? </w:t>
      </w:r>
    </w:p>
    <w:p w:rsidR="006478EF" w:rsidRPr="0043695D" w:rsidRDefault="00D46417" w:rsidP="0075008B">
      <w:pPr>
        <w:pStyle w:val="ListParagraph"/>
        <w:numPr>
          <w:ilvl w:val="0"/>
          <w:numId w:val="57"/>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For Environment and </w:t>
      </w:r>
      <w:proofErr w:type="spellStart"/>
      <w:r>
        <w:rPr>
          <w:rFonts w:ascii="Times New Roman" w:hAnsi="Times New Roman" w:cs="Times New Roman"/>
          <w:b/>
          <w:sz w:val="24"/>
          <w:szCs w:val="24"/>
        </w:rPr>
        <w:t>Clinment</w:t>
      </w:r>
      <w:proofErr w:type="spellEnd"/>
      <w:r w:rsidR="006478EF" w:rsidRPr="0043695D">
        <w:rPr>
          <w:rFonts w:ascii="Times New Roman" w:hAnsi="Times New Roman" w:cs="Times New Roman"/>
          <w:b/>
          <w:sz w:val="24"/>
          <w:szCs w:val="24"/>
        </w:rPr>
        <w:t xml:space="preserve"> change Office</w:t>
      </w:r>
    </w:p>
    <w:p w:rsidR="006478EF" w:rsidRPr="0043695D" w:rsidRDefault="006478EF" w:rsidP="0075008B">
      <w:pPr>
        <w:pStyle w:val="ListParagraph"/>
        <w:numPr>
          <w:ilvl w:val="0"/>
          <w:numId w:val="64"/>
        </w:numPr>
        <w:autoSpaceDE w:val="0"/>
        <w:autoSpaceDN w:val="0"/>
        <w:adjustRightInd w:val="0"/>
        <w:spacing w:after="0" w:line="360" w:lineRule="auto"/>
        <w:jc w:val="both"/>
        <w:rPr>
          <w:rFonts w:ascii="Times New Roman" w:hAnsi="Times New Roman" w:cs="Times New Roman"/>
          <w:bCs/>
          <w:sz w:val="24"/>
          <w:szCs w:val="24"/>
        </w:rPr>
      </w:pPr>
      <w:r w:rsidRPr="0043695D">
        <w:rPr>
          <w:rFonts w:ascii="Times New Roman" w:hAnsi="Times New Roman" w:cs="Times New Roman"/>
          <w:sz w:val="24"/>
          <w:szCs w:val="24"/>
        </w:rPr>
        <w:t xml:space="preserve">Do you think that the </w:t>
      </w:r>
      <w:r w:rsidRPr="0043695D">
        <w:rPr>
          <w:rFonts w:ascii="Times New Roman" w:hAnsi="Times New Roman" w:cs="Times New Roman"/>
          <w:bCs/>
          <w:sz w:val="24"/>
          <w:szCs w:val="24"/>
        </w:rPr>
        <w:t>Proclamation No. 513/2007, Solid Waste Management, Proclamation No. 299/2002, Environmental Problems Assessment, and Proclamation No. 300/2002, Environmental Pollution Control applied in the Floricultures Industries ? If yes, what has been changed? If not why?</w:t>
      </w:r>
    </w:p>
    <w:p w:rsidR="006478EF" w:rsidRPr="0043695D" w:rsidRDefault="006478EF" w:rsidP="0075008B">
      <w:pPr>
        <w:pStyle w:val="ListParagraph"/>
        <w:numPr>
          <w:ilvl w:val="0"/>
          <w:numId w:val="57"/>
        </w:numPr>
        <w:autoSpaceDE w:val="0"/>
        <w:autoSpaceDN w:val="0"/>
        <w:adjustRightInd w:val="0"/>
        <w:spacing w:after="0" w:line="360" w:lineRule="auto"/>
        <w:jc w:val="both"/>
        <w:rPr>
          <w:rFonts w:ascii="Times New Roman" w:hAnsi="Times New Roman" w:cs="Times New Roman"/>
          <w:b/>
          <w:bCs/>
          <w:sz w:val="24"/>
          <w:szCs w:val="24"/>
        </w:rPr>
      </w:pPr>
      <w:r w:rsidRPr="0043695D">
        <w:rPr>
          <w:rFonts w:ascii="Times New Roman" w:hAnsi="Times New Roman" w:cs="Times New Roman"/>
          <w:b/>
          <w:bCs/>
          <w:sz w:val="24"/>
          <w:szCs w:val="24"/>
        </w:rPr>
        <w:t>For Floriculture Industry</w:t>
      </w:r>
    </w:p>
    <w:p w:rsidR="006478EF" w:rsidRPr="0043695D" w:rsidRDefault="006478EF" w:rsidP="0075008B">
      <w:pPr>
        <w:pStyle w:val="Default"/>
        <w:numPr>
          <w:ilvl w:val="0"/>
          <w:numId w:val="63"/>
        </w:numPr>
        <w:spacing w:line="360" w:lineRule="auto"/>
        <w:jc w:val="both"/>
      </w:pPr>
      <w:r w:rsidRPr="0043695D">
        <w:t xml:space="preserve">Is there any competition for market share? </w:t>
      </w:r>
    </w:p>
    <w:p w:rsidR="006478EF" w:rsidRPr="0043695D" w:rsidRDefault="006478EF" w:rsidP="0075008B">
      <w:pPr>
        <w:pStyle w:val="Default"/>
        <w:numPr>
          <w:ilvl w:val="0"/>
          <w:numId w:val="52"/>
        </w:numPr>
        <w:spacing w:line="360" w:lineRule="auto"/>
        <w:ind w:left="1440"/>
        <w:jc w:val="both"/>
      </w:pPr>
      <w:r w:rsidRPr="0043695D">
        <w:t xml:space="preserve">yes </w:t>
      </w:r>
    </w:p>
    <w:p w:rsidR="006478EF" w:rsidRPr="0043695D" w:rsidRDefault="006478EF" w:rsidP="0075008B">
      <w:pPr>
        <w:pStyle w:val="Default"/>
        <w:numPr>
          <w:ilvl w:val="0"/>
          <w:numId w:val="52"/>
        </w:numPr>
        <w:spacing w:line="360" w:lineRule="auto"/>
        <w:ind w:left="1440"/>
        <w:jc w:val="both"/>
      </w:pPr>
      <w:r w:rsidRPr="0043695D">
        <w:t xml:space="preserve">No </w:t>
      </w:r>
    </w:p>
    <w:p w:rsidR="006478EF" w:rsidRPr="0043695D" w:rsidRDefault="006478EF" w:rsidP="0075008B">
      <w:pPr>
        <w:pStyle w:val="Default"/>
        <w:numPr>
          <w:ilvl w:val="0"/>
          <w:numId w:val="63"/>
        </w:numPr>
        <w:spacing w:line="360" w:lineRule="auto"/>
        <w:jc w:val="both"/>
      </w:pPr>
      <w:r w:rsidRPr="0043695D">
        <w:t xml:space="preserve">If yes, where is greatest competition from? </w:t>
      </w:r>
    </w:p>
    <w:p w:rsidR="006478EF" w:rsidRPr="0043695D" w:rsidRDefault="006478EF" w:rsidP="0075008B">
      <w:pPr>
        <w:pStyle w:val="Default"/>
        <w:numPr>
          <w:ilvl w:val="0"/>
          <w:numId w:val="63"/>
        </w:numPr>
        <w:spacing w:line="360" w:lineRule="auto"/>
        <w:jc w:val="both"/>
      </w:pPr>
      <w:r w:rsidRPr="0043695D">
        <w:t xml:space="preserve">Does competition in your market change? </w:t>
      </w:r>
    </w:p>
    <w:p w:rsidR="006478EF" w:rsidRPr="0043695D" w:rsidRDefault="006478EF" w:rsidP="0075008B">
      <w:pPr>
        <w:pStyle w:val="Default"/>
        <w:numPr>
          <w:ilvl w:val="0"/>
          <w:numId w:val="53"/>
        </w:numPr>
        <w:spacing w:line="360" w:lineRule="auto"/>
        <w:ind w:left="1080"/>
        <w:jc w:val="both"/>
      </w:pPr>
      <w:r w:rsidRPr="0043695D">
        <w:t xml:space="preserve">increases </w:t>
      </w:r>
    </w:p>
    <w:p w:rsidR="006478EF" w:rsidRPr="0043695D" w:rsidRDefault="006478EF" w:rsidP="0075008B">
      <w:pPr>
        <w:pStyle w:val="Default"/>
        <w:numPr>
          <w:ilvl w:val="0"/>
          <w:numId w:val="53"/>
        </w:numPr>
        <w:spacing w:line="360" w:lineRule="auto"/>
        <w:ind w:left="1080"/>
        <w:jc w:val="both"/>
      </w:pPr>
      <w:r w:rsidRPr="0043695D">
        <w:t xml:space="preserve">decreases </w:t>
      </w:r>
    </w:p>
    <w:p w:rsidR="006478EF" w:rsidRPr="0043695D" w:rsidRDefault="006478EF" w:rsidP="0075008B">
      <w:pPr>
        <w:pStyle w:val="Default"/>
        <w:numPr>
          <w:ilvl w:val="0"/>
          <w:numId w:val="53"/>
        </w:numPr>
        <w:spacing w:line="360" w:lineRule="auto"/>
        <w:ind w:left="1080"/>
        <w:jc w:val="both"/>
      </w:pPr>
      <w:r w:rsidRPr="0043695D">
        <w:t xml:space="preserve">remains the same </w:t>
      </w:r>
    </w:p>
    <w:p w:rsidR="006478EF" w:rsidRPr="0043695D" w:rsidRDefault="006478EF" w:rsidP="0075008B">
      <w:pPr>
        <w:pStyle w:val="Default"/>
        <w:numPr>
          <w:ilvl w:val="0"/>
          <w:numId w:val="63"/>
        </w:numPr>
        <w:spacing w:line="360" w:lineRule="auto"/>
        <w:jc w:val="both"/>
      </w:pPr>
      <w:r w:rsidRPr="0043695D">
        <w:t xml:space="preserve">Why is that the case? </w:t>
      </w:r>
    </w:p>
    <w:p w:rsidR="006478EF" w:rsidRPr="0043695D" w:rsidRDefault="006478EF" w:rsidP="0075008B">
      <w:pPr>
        <w:pStyle w:val="Default"/>
        <w:numPr>
          <w:ilvl w:val="0"/>
          <w:numId w:val="63"/>
        </w:numPr>
        <w:spacing w:line="360" w:lineRule="auto"/>
        <w:jc w:val="both"/>
      </w:pPr>
      <w:r w:rsidRPr="0043695D">
        <w:t xml:space="preserve">Does market share in your market change? </w:t>
      </w:r>
    </w:p>
    <w:p w:rsidR="006478EF" w:rsidRPr="0043695D" w:rsidRDefault="006478EF" w:rsidP="0075008B">
      <w:pPr>
        <w:pStyle w:val="Default"/>
        <w:numPr>
          <w:ilvl w:val="0"/>
          <w:numId w:val="54"/>
        </w:numPr>
        <w:spacing w:line="360" w:lineRule="auto"/>
        <w:ind w:left="1440"/>
        <w:jc w:val="both"/>
      </w:pPr>
      <w:r w:rsidRPr="0043695D">
        <w:lastRenderedPageBreak/>
        <w:t xml:space="preserve">increases </w:t>
      </w:r>
    </w:p>
    <w:p w:rsidR="006478EF" w:rsidRPr="0043695D" w:rsidRDefault="006478EF" w:rsidP="0075008B">
      <w:pPr>
        <w:pStyle w:val="Default"/>
        <w:numPr>
          <w:ilvl w:val="0"/>
          <w:numId w:val="54"/>
        </w:numPr>
        <w:spacing w:line="360" w:lineRule="auto"/>
        <w:ind w:left="1440"/>
        <w:jc w:val="both"/>
      </w:pPr>
      <w:r w:rsidRPr="0043695D">
        <w:t xml:space="preserve">decreases </w:t>
      </w:r>
    </w:p>
    <w:p w:rsidR="006478EF" w:rsidRPr="0043695D" w:rsidRDefault="006478EF" w:rsidP="0075008B">
      <w:pPr>
        <w:pStyle w:val="Default"/>
        <w:numPr>
          <w:ilvl w:val="0"/>
          <w:numId w:val="54"/>
        </w:numPr>
        <w:spacing w:line="360" w:lineRule="auto"/>
        <w:ind w:left="1440"/>
        <w:jc w:val="both"/>
      </w:pPr>
      <w:r w:rsidRPr="0043695D">
        <w:t xml:space="preserve">remains the same </w:t>
      </w:r>
    </w:p>
    <w:p w:rsidR="006478EF" w:rsidRPr="0043695D" w:rsidRDefault="006478EF" w:rsidP="0075008B">
      <w:pPr>
        <w:pStyle w:val="Default"/>
        <w:numPr>
          <w:ilvl w:val="0"/>
          <w:numId w:val="63"/>
        </w:numPr>
        <w:spacing w:line="360" w:lineRule="auto"/>
        <w:jc w:val="both"/>
      </w:pPr>
      <w:r w:rsidRPr="0043695D">
        <w:t xml:space="preserve">Why is that so? </w:t>
      </w:r>
    </w:p>
    <w:p w:rsidR="006478EF" w:rsidRPr="0043695D" w:rsidRDefault="006478EF" w:rsidP="0075008B">
      <w:pPr>
        <w:pStyle w:val="Default"/>
        <w:numPr>
          <w:ilvl w:val="0"/>
          <w:numId w:val="63"/>
        </w:numPr>
        <w:spacing w:line="360" w:lineRule="auto"/>
        <w:jc w:val="both"/>
      </w:pPr>
      <w:r w:rsidRPr="0043695D">
        <w:t xml:space="preserve">Do you experience any difficulties in acquiring raw materials/inputs? </w:t>
      </w:r>
    </w:p>
    <w:p w:rsidR="006478EF" w:rsidRPr="0043695D" w:rsidRDefault="006478EF" w:rsidP="0075008B">
      <w:pPr>
        <w:pStyle w:val="Default"/>
        <w:numPr>
          <w:ilvl w:val="0"/>
          <w:numId w:val="55"/>
        </w:numPr>
        <w:spacing w:line="360" w:lineRule="auto"/>
        <w:ind w:left="1440"/>
        <w:jc w:val="both"/>
      </w:pPr>
      <w:r w:rsidRPr="0043695D">
        <w:t xml:space="preserve">Yes </w:t>
      </w:r>
      <w:r w:rsidR="00F406AA">
        <w:t xml:space="preserve">     b. </w:t>
      </w:r>
      <w:r w:rsidRPr="0043695D">
        <w:t>No</w:t>
      </w:r>
    </w:p>
    <w:p w:rsidR="006478EF" w:rsidRPr="0043695D" w:rsidRDefault="006478EF" w:rsidP="0075008B">
      <w:pPr>
        <w:pStyle w:val="Default"/>
        <w:numPr>
          <w:ilvl w:val="0"/>
          <w:numId w:val="63"/>
        </w:numPr>
        <w:spacing w:line="360" w:lineRule="auto"/>
        <w:jc w:val="both"/>
      </w:pPr>
      <w:r w:rsidRPr="0043695D">
        <w:t xml:space="preserve">If yes, what are those difficulties  </w:t>
      </w:r>
    </w:p>
    <w:p w:rsidR="006478EF" w:rsidRPr="0043695D" w:rsidRDefault="006478EF" w:rsidP="0075008B">
      <w:pPr>
        <w:pStyle w:val="Default"/>
        <w:numPr>
          <w:ilvl w:val="0"/>
          <w:numId w:val="63"/>
        </w:numPr>
        <w:spacing w:line="360" w:lineRule="auto"/>
        <w:jc w:val="both"/>
      </w:pPr>
      <w:r w:rsidRPr="0043695D">
        <w:t xml:space="preserve">Is there any government interference in the course of carrying out your business activities? </w:t>
      </w:r>
    </w:p>
    <w:p w:rsidR="006478EF" w:rsidRPr="0043695D" w:rsidRDefault="006478EF" w:rsidP="0075008B">
      <w:pPr>
        <w:pStyle w:val="Default"/>
        <w:numPr>
          <w:ilvl w:val="1"/>
          <w:numId w:val="63"/>
        </w:numPr>
        <w:spacing w:line="360" w:lineRule="auto"/>
        <w:jc w:val="both"/>
      </w:pPr>
      <w:r w:rsidRPr="0043695D">
        <w:t xml:space="preserve">Yes </w:t>
      </w:r>
      <w:r w:rsidR="00F406AA">
        <w:t xml:space="preserve">      b. </w:t>
      </w:r>
      <w:r w:rsidRPr="0043695D">
        <w:t xml:space="preserve">No. </w:t>
      </w:r>
    </w:p>
    <w:p w:rsidR="006478EF" w:rsidRPr="0043695D" w:rsidRDefault="006478EF" w:rsidP="0075008B">
      <w:pPr>
        <w:pStyle w:val="ListParagraph"/>
        <w:numPr>
          <w:ilvl w:val="0"/>
          <w:numId w:val="63"/>
        </w:numPr>
        <w:spacing w:after="0"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 If yes, what are they? </w:t>
      </w:r>
    </w:p>
    <w:p w:rsidR="006478EF" w:rsidRPr="0043695D" w:rsidRDefault="006478EF" w:rsidP="0075008B">
      <w:pPr>
        <w:pStyle w:val="ListParagraph"/>
        <w:numPr>
          <w:ilvl w:val="0"/>
          <w:numId w:val="63"/>
        </w:numPr>
        <w:spacing w:after="0" w:line="360" w:lineRule="auto"/>
        <w:jc w:val="both"/>
        <w:rPr>
          <w:rFonts w:ascii="Times New Roman" w:hAnsi="Times New Roman" w:cs="Times New Roman"/>
          <w:sz w:val="24"/>
          <w:szCs w:val="24"/>
        </w:rPr>
      </w:pPr>
      <w:r w:rsidRPr="0043695D">
        <w:rPr>
          <w:rFonts w:ascii="Times New Roman" w:hAnsi="Times New Roman" w:cs="Times New Roman"/>
          <w:sz w:val="24"/>
          <w:szCs w:val="24"/>
        </w:rPr>
        <w:t xml:space="preserve"> Does your business involve exportation and/or importation of goods and/or services? </w:t>
      </w:r>
    </w:p>
    <w:p w:rsidR="006478EF" w:rsidRPr="0043695D" w:rsidRDefault="006478EF" w:rsidP="0075008B">
      <w:pPr>
        <w:pStyle w:val="Default"/>
        <w:numPr>
          <w:ilvl w:val="0"/>
          <w:numId w:val="56"/>
        </w:numPr>
        <w:spacing w:line="360" w:lineRule="auto"/>
        <w:ind w:left="1080"/>
        <w:jc w:val="both"/>
      </w:pPr>
      <w:r w:rsidRPr="0043695D">
        <w:t xml:space="preserve">Yes </w:t>
      </w:r>
      <w:r w:rsidR="00F406AA">
        <w:t xml:space="preserve">     b. </w:t>
      </w:r>
      <w:r w:rsidRPr="0043695D">
        <w:t xml:space="preserve">No </w:t>
      </w:r>
    </w:p>
    <w:p w:rsidR="006478EF" w:rsidRPr="0043695D" w:rsidRDefault="006478EF" w:rsidP="0075008B">
      <w:pPr>
        <w:pStyle w:val="Default"/>
        <w:numPr>
          <w:ilvl w:val="0"/>
          <w:numId w:val="63"/>
        </w:numPr>
        <w:spacing w:line="360" w:lineRule="auto"/>
        <w:jc w:val="both"/>
      </w:pPr>
      <w:r w:rsidRPr="0043695D">
        <w:t xml:space="preserve"> If Yes, What problems do you encounter in importing and/or exporting products and/or services to other parts of the country and/or world due to government rules and regulations? </w:t>
      </w:r>
    </w:p>
    <w:p w:rsidR="006478EF" w:rsidRPr="0043695D" w:rsidRDefault="006478EF" w:rsidP="0075008B">
      <w:pPr>
        <w:pStyle w:val="ListParagraph"/>
        <w:numPr>
          <w:ilvl w:val="0"/>
          <w:numId w:val="57"/>
        </w:numPr>
        <w:autoSpaceDE w:val="0"/>
        <w:autoSpaceDN w:val="0"/>
        <w:adjustRightInd w:val="0"/>
        <w:spacing w:after="0" w:line="360" w:lineRule="auto"/>
        <w:jc w:val="both"/>
        <w:rPr>
          <w:rFonts w:ascii="Times New Roman" w:hAnsi="Times New Roman" w:cs="Times New Roman"/>
          <w:b/>
          <w:sz w:val="24"/>
          <w:szCs w:val="24"/>
        </w:rPr>
      </w:pPr>
      <w:r w:rsidRPr="0043695D">
        <w:rPr>
          <w:rFonts w:ascii="Times New Roman" w:hAnsi="Times New Roman" w:cs="Times New Roman"/>
          <w:b/>
          <w:sz w:val="24"/>
          <w:szCs w:val="24"/>
        </w:rPr>
        <w:t xml:space="preserve">Interview to community (Households) </w:t>
      </w:r>
    </w:p>
    <w:p w:rsidR="006478EF" w:rsidRPr="0043695D" w:rsidRDefault="006478EF" w:rsidP="0075008B">
      <w:pPr>
        <w:pStyle w:val="ListParagraph"/>
        <w:numPr>
          <w:ilvl w:val="0"/>
          <w:numId w:val="65"/>
        </w:numPr>
        <w:autoSpaceDE w:val="0"/>
        <w:autoSpaceDN w:val="0"/>
        <w:adjustRightInd w:val="0"/>
        <w:spacing w:after="0" w:line="360" w:lineRule="auto"/>
        <w:jc w:val="both"/>
        <w:rPr>
          <w:rFonts w:ascii="Times New Roman" w:hAnsi="Times New Roman" w:cs="Times New Roman"/>
          <w:bCs/>
          <w:sz w:val="24"/>
          <w:szCs w:val="24"/>
        </w:rPr>
      </w:pPr>
      <w:r w:rsidRPr="0043695D">
        <w:rPr>
          <w:rFonts w:ascii="Times New Roman" w:hAnsi="Times New Roman" w:cs="Times New Roman"/>
          <w:bCs/>
          <w:sz w:val="24"/>
          <w:szCs w:val="24"/>
        </w:rPr>
        <w:t>Did your land occupied by floriculture investment? If your answer is yes, how many hectors and by what rate in ETB is transferred?</w:t>
      </w:r>
    </w:p>
    <w:p w:rsidR="006478EF" w:rsidRPr="0043695D" w:rsidRDefault="006478EF" w:rsidP="0075008B">
      <w:pPr>
        <w:pStyle w:val="ListParagraph"/>
        <w:numPr>
          <w:ilvl w:val="0"/>
          <w:numId w:val="65"/>
        </w:numPr>
        <w:autoSpaceDE w:val="0"/>
        <w:autoSpaceDN w:val="0"/>
        <w:adjustRightInd w:val="0"/>
        <w:spacing w:after="0" w:line="360" w:lineRule="auto"/>
        <w:jc w:val="both"/>
        <w:rPr>
          <w:rFonts w:ascii="Times New Roman" w:hAnsi="Times New Roman" w:cs="Times New Roman"/>
          <w:bCs/>
          <w:sz w:val="24"/>
          <w:szCs w:val="24"/>
        </w:rPr>
      </w:pPr>
      <w:r w:rsidRPr="0043695D">
        <w:rPr>
          <w:rFonts w:ascii="Times New Roman" w:hAnsi="Times New Roman" w:cs="Times New Roman"/>
          <w:bCs/>
          <w:sz w:val="24"/>
          <w:szCs w:val="24"/>
        </w:rPr>
        <w:t>Have you gotten satisfactory Land compensation from Government Org. / Firm Industry?</w:t>
      </w:r>
    </w:p>
    <w:p w:rsidR="006478EF" w:rsidRPr="0043695D" w:rsidRDefault="006478EF" w:rsidP="0075008B">
      <w:pPr>
        <w:pStyle w:val="ListParagraph"/>
        <w:numPr>
          <w:ilvl w:val="0"/>
          <w:numId w:val="65"/>
        </w:numPr>
        <w:autoSpaceDE w:val="0"/>
        <w:autoSpaceDN w:val="0"/>
        <w:adjustRightInd w:val="0"/>
        <w:spacing w:after="0" w:line="360" w:lineRule="auto"/>
        <w:jc w:val="both"/>
        <w:rPr>
          <w:rFonts w:ascii="Times New Roman" w:hAnsi="Times New Roman" w:cs="Times New Roman"/>
          <w:bCs/>
          <w:sz w:val="24"/>
          <w:szCs w:val="24"/>
        </w:rPr>
      </w:pPr>
      <w:r w:rsidRPr="0043695D">
        <w:rPr>
          <w:rFonts w:ascii="Times New Roman" w:hAnsi="Times New Roman" w:cs="Times New Roman"/>
          <w:bCs/>
          <w:sz w:val="24"/>
          <w:szCs w:val="24"/>
        </w:rPr>
        <w:t xml:space="preserve">What made you with these land compensation money? </w:t>
      </w:r>
    </w:p>
    <w:p w:rsidR="006478EF" w:rsidRPr="0043695D" w:rsidRDefault="006478EF" w:rsidP="00FE3D0C">
      <w:pPr>
        <w:pStyle w:val="Default"/>
        <w:numPr>
          <w:ilvl w:val="0"/>
          <w:numId w:val="65"/>
        </w:numPr>
        <w:spacing w:line="360" w:lineRule="auto"/>
        <w:jc w:val="both"/>
        <w:rPr>
          <w:bCs/>
        </w:rPr>
      </w:pPr>
      <w:r w:rsidRPr="0043695D">
        <w:rPr>
          <w:bCs/>
        </w:rPr>
        <w:t>Do you think that Floriculture Industries have any Problems on your environment? If yes, what are these Problems?</w:t>
      </w:r>
    </w:p>
    <w:sectPr w:rsidR="006478EF" w:rsidRPr="0043695D" w:rsidSect="00BB2B69">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0F1B" w:rsidRDefault="00660F1B" w:rsidP="00375419">
      <w:pPr>
        <w:spacing w:after="0" w:line="240" w:lineRule="auto"/>
      </w:pPr>
      <w:r>
        <w:separator/>
      </w:r>
    </w:p>
  </w:endnote>
  <w:endnote w:type="continuationSeparator" w:id="0">
    <w:p w:rsidR="00660F1B" w:rsidRDefault="00660F1B" w:rsidP="003754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Roman">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TimesNewRoman">
    <w:altName w:val="Times New Roman"/>
    <w:panose1 w:val="00000000000000000000"/>
    <w:charset w:val="00"/>
    <w:family w:val="auto"/>
    <w:notTrueType/>
    <w:pitch w:val="default"/>
    <w:sig w:usb0="00000000"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0016596"/>
      <w:docPartObj>
        <w:docPartGallery w:val="Page Numbers (Bottom of Page)"/>
        <w:docPartUnique/>
      </w:docPartObj>
    </w:sdtPr>
    <w:sdtEndPr>
      <w:rPr>
        <w:noProof/>
      </w:rPr>
    </w:sdtEndPr>
    <w:sdtContent>
      <w:p w:rsidR="00660F1B" w:rsidRDefault="00310A5A">
        <w:pPr>
          <w:pStyle w:val="Footer"/>
          <w:jc w:val="center"/>
        </w:pPr>
        <w:r>
          <w:fldChar w:fldCharType="begin"/>
        </w:r>
        <w:r>
          <w:instrText xml:space="preserve"> PAGE   \* MERGEFORMAT </w:instrText>
        </w:r>
        <w:r>
          <w:fldChar w:fldCharType="separate"/>
        </w:r>
        <w:r>
          <w:rPr>
            <w:noProof/>
          </w:rPr>
          <w:t>73</w:t>
        </w:r>
        <w:r>
          <w:rPr>
            <w:noProof/>
          </w:rPr>
          <w:fldChar w:fldCharType="end"/>
        </w:r>
      </w:p>
    </w:sdtContent>
  </w:sdt>
  <w:p w:rsidR="00660F1B" w:rsidRDefault="00660F1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0F1B" w:rsidRDefault="00660F1B" w:rsidP="00375419">
      <w:pPr>
        <w:spacing w:after="0" w:line="240" w:lineRule="auto"/>
      </w:pPr>
      <w:r>
        <w:separator/>
      </w:r>
    </w:p>
  </w:footnote>
  <w:footnote w:type="continuationSeparator" w:id="0">
    <w:p w:rsidR="00660F1B" w:rsidRDefault="00660F1B" w:rsidP="0037541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3533D"/>
    <w:multiLevelType w:val="hybridMultilevel"/>
    <w:tmpl w:val="7CF67E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47B56"/>
    <w:multiLevelType w:val="hybridMultilevel"/>
    <w:tmpl w:val="AB0ECC9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9720F11"/>
    <w:multiLevelType w:val="multilevel"/>
    <w:tmpl w:val="7694AB1C"/>
    <w:lvl w:ilvl="0">
      <w:start w:val="3"/>
      <w:numFmt w:val="decimal"/>
      <w:lvlText w:val="%1."/>
      <w:lvlJc w:val="left"/>
      <w:pPr>
        <w:ind w:left="510" w:hanging="510"/>
      </w:pPr>
      <w:rPr>
        <w:rFonts w:hint="default"/>
      </w:rPr>
    </w:lvl>
    <w:lvl w:ilvl="1">
      <w:start w:val="1"/>
      <w:numFmt w:val="decimal"/>
      <w:lvlText w:val="%1.%2."/>
      <w:lvlJc w:val="left"/>
      <w:pPr>
        <w:ind w:left="990" w:hanging="720"/>
      </w:pPr>
      <w:rPr>
        <w:rFonts w:hint="default"/>
      </w:rPr>
    </w:lvl>
    <w:lvl w:ilvl="2">
      <w:start w:val="1"/>
      <w:numFmt w:val="decimal"/>
      <w:lvlText w:val="%1.%2.%3."/>
      <w:lvlJc w:val="left"/>
      <w:pPr>
        <w:ind w:left="2700" w:hanging="1080"/>
      </w:pPr>
      <w:rPr>
        <w:rFonts w:hint="default"/>
      </w:rPr>
    </w:lvl>
    <w:lvl w:ilvl="3">
      <w:start w:val="1"/>
      <w:numFmt w:val="decimal"/>
      <w:lvlText w:val="%1.%2.%3.%4."/>
      <w:lvlJc w:val="left"/>
      <w:pPr>
        <w:ind w:left="3870" w:hanging="144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850" w:hanging="1800"/>
      </w:pPr>
      <w:rPr>
        <w:rFonts w:hint="default"/>
      </w:rPr>
    </w:lvl>
    <w:lvl w:ilvl="6">
      <w:start w:val="1"/>
      <w:numFmt w:val="decimal"/>
      <w:lvlText w:val="%1.%2.%3.%4.%5.%6.%7."/>
      <w:lvlJc w:val="left"/>
      <w:pPr>
        <w:ind w:left="7020" w:hanging="2160"/>
      </w:pPr>
      <w:rPr>
        <w:rFonts w:hint="default"/>
      </w:rPr>
    </w:lvl>
    <w:lvl w:ilvl="7">
      <w:start w:val="1"/>
      <w:numFmt w:val="decimal"/>
      <w:lvlText w:val="%1.%2.%3.%4.%5.%6.%7.%8."/>
      <w:lvlJc w:val="left"/>
      <w:pPr>
        <w:ind w:left="8190" w:hanging="2520"/>
      </w:pPr>
      <w:rPr>
        <w:rFonts w:hint="default"/>
      </w:rPr>
    </w:lvl>
    <w:lvl w:ilvl="8">
      <w:start w:val="1"/>
      <w:numFmt w:val="decimal"/>
      <w:lvlText w:val="%1.%2.%3.%4.%5.%6.%7.%8.%9."/>
      <w:lvlJc w:val="left"/>
      <w:pPr>
        <w:ind w:left="9000" w:hanging="2520"/>
      </w:pPr>
      <w:rPr>
        <w:rFonts w:hint="default"/>
      </w:rPr>
    </w:lvl>
  </w:abstractNum>
  <w:abstractNum w:abstractNumId="3">
    <w:nsid w:val="09843621"/>
    <w:multiLevelType w:val="hybridMultilevel"/>
    <w:tmpl w:val="9412F13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A7E40BE"/>
    <w:multiLevelType w:val="hybridMultilevel"/>
    <w:tmpl w:val="5336A6E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9A427D"/>
    <w:multiLevelType w:val="hybridMultilevel"/>
    <w:tmpl w:val="DAA8E14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E967D2"/>
    <w:multiLevelType w:val="hybridMultilevel"/>
    <w:tmpl w:val="3F84FDB6"/>
    <w:lvl w:ilvl="0" w:tplc="04090019">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7">
    <w:nsid w:val="0D790B0C"/>
    <w:multiLevelType w:val="hybridMultilevel"/>
    <w:tmpl w:val="01E89746"/>
    <w:lvl w:ilvl="0" w:tplc="04090003">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3A31441"/>
    <w:multiLevelType w:val="hybridMultilevel"/>
    <w:tmpl w:val="010EDCC2"/>
    <w:lvl w:ilvl="0" w:tplc="EBCC7FF2">
      <w:start w:val="1"/>
      <w:numFmt w:val="upperRoman"/>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AF5238"/>
    <w:multiLevelType w:val="hybridMultilevel"/>
    <w:tmpl w:val="6D0A740A"/>
    <w:lvl w:ilvl="0" w:tplc="0B7E3CDE">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0">
    <w:nsid w:val="1FBA5013"/>
    <w:multiLevelType w:val="hybridMultilevel"/>
    <w:tmpl w:val="1D0CABA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1">
    <w:nsid w:val="21974B1F"/>
    <w:multiLevelType w:val="multilevel"/>
    <w:tmpl w:val="A5BEE7A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2">
    <w:nsid w:val="22572AFC"/>
    <w:multiLevelType w:val="hybridMultilevel"/>
    <w:tmpl w:val="78E6B04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5630F82"/>
    <w:multiLevelType w:val="hybridMultilevel"/>
    <w:tmpl w:val="62ACF604"/>
    <w:lvl w:ilvl="0" w:tplc="04090019">
      <w:start w:val="1"/>
      <w:numFmt w:val="lowerLetter"/>
      <w:lvlText w:val="%1."/>
      <w:lvlJc w:val="left"/>
      <w:pPr>
        <w:ind w:left="1482" w:hanging="360"/>
      </w:pPr>
    </w:lvl>
    <w:lvl w:ilvl="1" w:tplc="04090019" w:tentative="1">
      <w:start w:val="1"/>
      <w:numFmt w:val="lowerLetter"/>
      <w:lvlText w:val="%2."/>
      <w:lvlJc w:val="left"/>
      <w:pPr>
        <w:ind w:left="2202" w:hanging="360"/>
      </w:pPr>
    </w:lvl>
    <w:lvl w:ilvl="2" w:tplc="0409001B" w:tentative="1">
      <w:start w:val="1"/>
      <w:numFmt w:val="lowerRoman"/>
      <w:lvlText w:val="%3."/>
      <w:lvlJc w:val="right"/>
      <w:pPr>
        <w:ind w:left="2922" w:hanging="180"/>
      </w:pPr>
    </w:lvl>
    <w:lvl w:ilvl="3" w:tplc="0409000F" w:tentative="1">
      <w:start w:val="1"/>
      <w:numFmt w:val="decimal"/>
      <w:lvlText w:val="%4."/>
      <w:lvlJc w:val="left"/>
      <w:pPr>
        <w:ind w:left="3642" w:hanging="360"/>
      </w:pPr>
    </w:lvl>
    <w:lvl w:ilvl="4" w:tplc="04090019" w:tentative="1">
      <w:start w:val="1"/>
      <w:numFmt w:val="lowerLetter"/>
      <w:lvlText w:val="%5."/>
      <w:lvlJc w:val="left"/>
      <w:pPr>
        <w:ind w:left="4362" w:hanging="360"/>
      </w:pPr>
    </w:lvl>
    <w:lvl w:ilvl="5" w:tplc="0409001B" w:tentative="1">
      <w:start w:val="1"/>
      <w:numFmt w:val="lowerRoman"/>
      <w:lvlText w:val="%6."/>
      <w:lvlJc w:val="right"/>
      <w:pPr>
        <w:ind w:left="5082" w:hanging="180"/>
      </w:pPr>
    </w:lvl>
    <w:lvl w:ilvl="6" w:tplc="0409000F" w:tentative="1">
      <w:start w:val="1"/>
      <w:numFmt w:val="decimal"/>
      <w:lvlText w:val="%7."/>
      <w:lvlJc w:val="left"/>
      <w:pPr>
        <w:ind w:left="5802" w:hanging="360"/>
      </w:pPr>
    </w:lvl>
    <w:lvl w:ilvl="7" w:tplc="04090019" w:tentative="1">
      <w:start w:val="1"/>
      <w:numFmt w:val="lowerLetter"/>
      <w:lvlText w:val="%8."/>
      <w:lvlJc w:val="left"/>
      <w:pPr>
        <w:ind w:left="6522" w:hanging="360"/>
      </w:pPr>
    </w:lvl>
    <w:lvl w:ilvl="8" w:tplc="0409001B" w:tentative="1">
      <w:start w:val="1"/>
      <w:numFmt w:val="lowerRoman"/>
      <w:lvlText w:val="%9."/>
      <w:lvlJc w:val="right"/>
      <w:pPr>
        <w:ind w:left="7242" w:hanging="180"/>
      </w:pPr>
    </w:lvl>
  </w:abstractNum>
  <w:abstractNum w:abstractNumId="14">
    <w:nsid w:val="25AF56D3"/>
    <w:multiLevelType w:val="hybridMultilevel"/>
    <w:tmpl w:val="42F661D0"/>
    <w:lvl w:ilvl="0" w:tplc="04090019">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6DB61BF"/>
    <w:multiLevelType w:val="hybridMultilevel"/>
    <w:tmpl w:val="6DBEA8E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9F848B3"/>
    <w:multiLevelType w:val="multilevel"/>
    <w:tmpl w:val="748C84D4"/>
    <w:lvl w:ilvl="0">
      <w:start w:val="1"/>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17">
    <w:nsid w:val="2B5A5C11"/>
    <w:multiLevelType w:val="multilevel"/>
    <w:tmpl w:val="785E2FE2"/>
    <w:lvl w:ilvl="0">
      <w:start w:val="2"/>
      <w:numFmt w:val="decimal"/>
      <w:lvlText w:val="%1."/>
      <w:lvlJc w:val="left"/>
      <w:pPr>
        <w:ind w:left="390" w:hanging="390"/>
      </w:pPr>
      <w:rPr>
        <w:rFonts w:hint="default"/>
      </w:rPr>
    </w:lvl>
    <w:lvl w:ilvl="1">
      <w:start w:val="4"/>
      <w:numFmt w:val="decimal"/>
      <w:lvlText w:val="%1.%2."/>
      <w:lvlJc w:val="left"/>
      <w:pPr>
        <w:ind w:left="81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8">
    <w:nsid w:val="2C365D80"/>
    <w:multiLevelType w:val="hybridMultilevel"/>
    <w:tmpl w:val="FA48345C"/>
    <w:lvl w:ilvl="0" w:tplc="810E62AC">
      <w:start w:val="5"/>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2D8B7216"/>
    <w:multiLevelType w:val="hybridMultilevel"/>
    <w:tmpl w:val="30DA8E0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05B56F0"/>
    <w:multiLevelType w:val="hybridMultilevel"/>
    <w:tmpl w:val="DF462776"/>
    <w:lvl w:ilvl="0" w:tplc="04090019">
      <w:start w:val="1"/>
      <w:numFmt w:val="lowerLetter"/>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nsid w:val="34931B51"/>
    <w:multiLevelType w:val="hybridMultilevel"/>
    <w:tmpl w:val="AA1EE17E"/>
    <w:lvl w:ilvl="0" w:tplc="497EF8B8">
      <w:start w:val="1"/>
      <w:numFmt w:val="decimal"/>
      <w:lvlText w:val="%1)"/>
      <w:lvlJc w:val="left"/>
      <w:pPr>
        <w:ind w:left="360" w:hanging="360"/>
      </w:pPr>
      <w:rPr>
        <w:rFonts w:ascii="Times New Roman" w:eastAsiaTheme="minorHAnsi" w:hAnsi="Times New Roman" w:cs="Times New Roman"/>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nsid w:val="34EF6B16"/>
    <w:multiLevelType w:val="multilevel"/>
    <w:tmpl w:val="C7361870"/>
    <w:lvl w:ilvl="0">
      <w:start w:val="1"/>
      <w:numFmt w:val="decimal"/>
      <w:lvlText w:val="%1."/>
      <w:lvlJc w:val="left"/>
      <w:pPr>
        <w:ind w:left="1080" w:hanging="360"/>
      </w:pPr>
      <w:rPr>
        <w:rFonts w:hint="default"/>
        <w:b/>
      </w:rPr>
    </w:lvl>
    <w:lvl w:ilvl="1">
      <w:start w:val="1"/>
      <w:numFmt w:val="decimal"/>
      <w:isLgl/>
      <w:lvlText w:val="%1.%2"/>
      <w:lvlJc w:val="left"/>
      <w:pPr>
        <w:ind w:left="360" w:hanging="360"/>
      </w:pPr>
      <w:rPr>
        <w:rFonts w:hint="default"/>
        <w:b/>
      </w:rPr>
    </w:lvl>
    <w:lvl w:ilvl="2">
      <w:start w:val="1"/>
      <w:numFmt w:val="decimal"/>
      <w:isLgl/>
      <w:lvlText w:val="%1.%2.%3"/>
      <w:lvlJc w:val="left"/>
      <w:pPr>
        <w:ind w:left="2160" w:hanging="720"/>
      </w:pPr>
      <w:rPr>
        <w:rFonts w:hint="default"/>
        <w:b/>
      </w:rPr>
    </w:lvl>
    <w:lvl w:ilvl="3">
      <w:start w:val="1"/>
      <w:numFmt w:val="decimal"/>
      <w:isLgl/>
      <w:lvlText w:val="%1.%2.%3.%4"/>
      <w:lvlJc w:val="left"/>
      <w:pPr>
        <w:ind w:left="2520" w:hanging="720"/>
      </w:pPr>
      <w:rPr>
        <w:rFonts w:hint="default"/>
        <w:b/>
      </w:rPr>
    </w:lvl>
    <w:lvl w:ilvl="4">
      <w:start w:val="1"/>
      <w:numFmt w:val="decimal"/>
      <w:isLgl/>
      <w:lvlText w:val="%1.%2.%3.%4.%5"/>
      <w:lvlJc w:val="left"/>
      <w:pPr>
        <w:ind w:left="3240" w:hanging="1080"/>
      </w:pPr>
      <w:rPr>
        <w:rFonts w:hint="default"/>
        <w:b/>
      </w:rPr>
    </w:lvl>
    <w:lvl w:ilvl="5">
      <w:start w:val="1"/>
      <w:numFmt w:val="decimal"/>
      <w:isLgl/>
      <w:lvlText w:val="%1.%2.%3.%4.%5.%6"/>
      <w:lvlJc w:val="left"/>
      <w:pPr>
        <w:ind w:left="3600" w:hanging="1080"/>
      </w:pPr>
      <w:rPr>
        <w:rFonts w:hint="default"/>
        <w:b/>
      </w:rPr>
    </w:lvl>
    <w:lvl w:ilvl="6">
      <w:start w:val="1"/>
      <w:numFmt w:val="decimal"/>
      <w:isLgl/>
      <w:lvlText w:val="%1.%2.%3.%4.%5.%6.%7"/>
      <w:lvlJc w:val="left"/>
      <w:pPr>
        <w:ind w:left="4320" w:hanging="1440"/>
      </w:pPr>
      <w:rPr>
        <w:rFonts w:hint="default"/>
        <w:b/>
      </w:rPr>
    </w:lvl>
    <w:lvl w:ilvl="7">
      <w:start w:val="1"/>
      <w:numFmt w:val="decimal"/>
      <w:isLgl/>
      <w:lvlText w:val="%1.%2.%3.%4.%5.%6.%7.%8"/>
      <w:lvlJc w:val="left"/>
      <w:pPr>
        <w:ind w:left="4680" w:hanging="1440"/>
      </w:pPr>
      <w:rPr>
        <w:rFonts w:hint="default"/>
        <w:b/>
      </w:rPr>
    </w:lvl>
    <w:lvl w:ilvl="8">
      <w:start w:val="1"/>
      <w:numFmt w:val="decimal"/>
      <w:isLgl/>
      <w:lvlText w:val="%1.%2.%3.%4.%5.%6.%7.%8.%9"/>
      <w:lvlJc w:val="left"/>
      <w:pPr>
        <w:ind w:left="5400" w:hanging="1800"/>
      </w:pPr>
      <w:rPr>
        <w:rFonts w:hint="default"/>
        <w:b/>
      </w:rPr>
    </w:lvl>
  </w:abstractNum>
  <w:abstractNum w:abstractNumId="23">
    <w:nsid w:val="38112801"/>
    <w:multiLevelType w:val="multilevel"/>
    <w:tmpl w:val="6662465E"/>
    <w:lvl w:ilvl="0">
      <w:start w:val="3"/>
      <w:numFmt w:val="decimal"/>
      <w:lvlText w:val="%1."/>
      <w:lvlJc w:val="left"/>
      <w:pPr>
        <w:ind w:left="420" w:hanging="420"/>
      </w:pPr>
      <w:rPr>
        <w:rFonts w:asciiTheme="majorHAnsi" w:hAnsiTheme="majorHAnsi" w:cstheme="majorBidi" w:hint="default"/>
        <w:sz w:val="26"/>
      </w:rPr>
    </w:lvl>
    <w:lvl w:ilvl="1">
      <w:start w:val="6"/>
      <w:numFmt w:val="decimal"/>
      <w:lvlText w:val="%1.%2."/>
      <w:lvlJc w:val="left"/>
      <w:pPr>
        <w:ind w:left="720" w:hanging="720"/>
      </w:pPr>
      <w:rPr>
        <w:rFonts w:ascii="Times New Roman" w:hAnsi="Times New Roman" w:cs="Times New Roman" w:hint="default"/>
        <w:sz w:val="32"/>
        <w:szCs w:val="32"/>
      </w:rPr>
    </w:lvl>
    <w:lvl w:ilvl="2">
      <w:start w:val="1"/>
      <w:numFmt w:val="decimal"/>
      <w:lvlText w:val="%1.%2.%3."/>
      <w:lvlJc w:val="left"/>
      <w:pPr>
        <w:ind w:left="2340" w:hanging="720"/>
      </w:pPr>
      <w:rPr>
        <w:rFonts w:asciiTheme="majorHAnsi" w:hAnsiTheme="majorHAnsi" w:cstheme="majorBidi" w:hint="default"/>
        <w:sz w:val="26"/>
      </w:rPr>
    </w:lvl>
    <w:lvl w:ilvl="3">
      <w:start w:val="1"/>
      <w:numFmt w:val="decimal"/>
      <w:lvlText w:val="%1.%2.%3.%4."/>
      <w:lvlJc w:val="left"/>
      <w:pPr>
        <w:ind w:left="3510" w:hanging="1080"/>
      </w:pPr>
      <w:rPr>
        <w:rFonts w:asciiTheme="majorHAnsi" w:hAnsiTheme="majorHAnsi" w:cstheme="majorBidi" w:hint="default"/>
        <w:sz w:val="26"/>
      </w:rPr>
    </w:lvl>
    <w:lvl w:ilvl="4">
      <w:start w:val="1"/>
      <w:numFmt w:val="decimal"/>
      <w:lvlText w:val="%1.%2.%3.%4.%5."/>
      <w:lvlJc w:val="left"/>
      <w:pPr>
        <w:ind w:left="4680" w:hanging="1440"/>
      </w:pPr>
      <w:rPr>
        <w:rFonts w:asciiTheme="majorHAnsi" w:hAnsiTheme="majorHAnsi" w:cstheme="majorBidi" w:hint="default"/>
        <w:sz w:val="26"/>
      </w:rPr>
    </w:lvl>
    <w:lvl w:ilvl="5">
      <w:start w:val="1"/>
      <w:numFmt w:val="decimal"/>
      <w:lvlText w:val="%1.%2.%3.%4.%5.%6."/>
      <w:lvlJc w:val="left"/>
      <w:pPr>
        <w:ind w:left="5490" w:hanging="1440"/>
      </w:pPr>
      <w:rPr>
        <w:rFonts w:asciiTheme="majorHAnsi" w:hAnsiTheme="majorHAnsi" w:cstheme="majorBidi" w:hint="default"/>
        <w:sz w:val="26"/>
      </w:rPr>
    </w:lvl>
    <w:lvl w:ilvl="6">
      <w:start w:val="1"/>
      <w:numFmt w:val="decimal"/>
      <w:lvlText w:val="%1.%2.%3.%4.%5.%6.%7."/>
      <w:lvlJc w:val="left"/>
      <w:pPr>
        <w:ind w:left="6660" w:hanging="1800"/>
      </w:pPr>
      <w:rPr>
        <w:rFonts w:asciiTheme="majorHAnsi" w:hAnsiTheme="majorHAnsi" w:cstheme="majorBidi" w:hint="default"/>
        <w:sz w:val="26"/>
      </w:rPr>
    </w:lvl>
    <w:lvl w:ilvl="7">
      <w:start w:val="1"/>
      <w:numFmt w:val="decimal"/>
      <w:lvlText w:val="%1.%2.%3.%4.%5.%6.%7.%8."/>
      <w:lvlJc w:val="left"/>
      <w:pPr>
        <w:ind w:left="7830" w:hanging="2160"/>
      </w:pPr>
      <w:rPr>
        <w:rFonts w:asciiTheme="majorHAnsi" w:hAnsiTheme="majorHAnsi" w:cstheme="majorBidi" w:hint="default"/>
        <w:sz w:val="26"/>
      </w:rPr>
    </w:lvl>
    <w:lvl w:ilvl="8">
      <w:start w:val="1"/>
      <w:numFmt w:val="decimal"/>
      <w:lvlText w:val="%1.%2.%3.%4.%5.%6.%7.%8.%9."/>
      <w:lvlJc w:val="left"/>
      <w:pPr>
        <w:ind w:left="8640" w:hanging="2160"/>
      </w:pPr>
      <w:rPr>
        <w:rFonts w:asciiTheme="majorHAnsi" w:hAnsiTheme="majorHAnsi" w:cstheme="majorBidi" w:hint="default"/>
        <w:sz w:val="26"/>
      </w:rPr>
    </w:lvl>
  </w:abstractNum>
  <w:abstractNum w:abstractNumId="24">
    <w:nsid w:val="3A366BA3"/>
    <w:multiLevelType w:val="hybridMultilevel"/>
    <w:tmpl w:val="A6C0B3F0"/>
    <w:lvl w:ilvl="0" w:tplc="9F2031B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3B84057B"/>
    <w:multiLevelType w:val="hybridMultilevel"/>
    <w:tmpl w:val="F8E659B0"/>
    <w:lvl w:ilvl="0" w:tplc="04090019">
      <w:start w:val="1"/>
      <w:numFmt w:val="lowerLetter"/>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6">
    <w:nsid w:val="3DF64A98"/>
    <w:multiLevelType w:val="hybridMultilevel"/>
    <w:tmpl w:val="F966449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04F5EB8"/>
    <w:multiLevelType w:val="multilevel"/>
    <w:tmpl w:val="FAECE8FC"/>
    <w:lvl w:ilvl="0">
      <w:start w:val="3"/>
      <w:numFmt w:val="decimal"/>
      <w:lvlText w:val="%1."/>
      <w:lvlJc w:val="left"/>
      <w:pPr>
        <w:ind w:left="480" w:hanging="480"/>
      </w:pPr>
      <w:rPr>
        <w:rFonts w:hint="default"/>
      </w:rPr>
    </w:lvl>
    <w:lvl w:ilvl="1">
      <w:start w:val="4"/>
      <w:numFmt w:val="decimal"/>
      <w:lvlText w:val="%1.%2."/>
      <w:lvlJc w:val="left"/>
      <w:pPr>
        <w:ind w:left="810" w:hanging="72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4050" w:hanging="1080"/>
      </w:pPr>
      <w:rPr>
        <w:rFonts w:hint="default"/>
      </w:rPr>
    </w:lvl>
    <w:lvl w:ilvl="4">
      <w:start w:val="1"/>
      <w:numFmt w:val="decimal"/>
      <w:lvlText w:val="%1.%2.%3.%4.%5."/>
      <w:lvlJc w:val="left"/>
      <w:pPr>
        <w:ind w:left="5400" w:hanging="1440"/>
      </w:pPr>
      <w:rPr>
        <w:rFonts w:hint="default"/>
      </w:rPr>
    </w:lvl>
    <w:lvl w:ilvl="5">
      <w:start w:val="1"/>
      <w:numFmt w:val="decimal"/>
      <w:lvlText w:val="%1.%2.%3.%4.%5.%6."/>
      <w:lvlJc w:val="left"/>
      <w:pPr>
        <w:ind w:left="6390" w:hanging="1440"/>
      </w:pPr>
      <w:rPr>
        <w:rFonts w:hint="default"/>
      </w:rPr>
    </w:lvl>
    <w:lvl w:ilvl="6">
      <w:start w:val="1"/>
      <w:numFmt w:val="decimal"/>
      <w:lvlText w:val="%1.%2.%3.%4.%5.%6.%7."/>
      <w:lvlJc w:val="left"/>
      <w:pPr>
        <w:ind w:left="7740" w:hanging="1800"/>
      </w:pPr>
      <w:rPr>
        <w:rFonts w:hint="default"/>
      </w:rPr>
    </w:lvl>
    <w:lvl w:ilvl="7">
      <w:start w:val="1"/>
      <w:numFmt w:val="decimal"/>
      <w:lvlText w:val="%1.%2.%3.%4.%5.%6.%7.%8."/>
      <w:lvlJc w:val="left"/>
      <w:pPr>
        <w:ind w:left="9090" w:hanging="2160"/>
      </w:pPr>
      <w:rPr>
        <w:rFonts w:hint="default"/>
      </w:rPr>
    </w:lvl>
    <w:lvl w:ilvl="8">
      <w:start w:val="1"/>
      <w:numFmt w:val="decimal"/>
      <w:lvlText w:val="%1.%2.%3.%4.%5.%6.%7.%8.%9."/>
      <w:lvlJc w:val="left"/>
      <w:pPr>
        <w:ind w:left="10080" w:hanging="2160"/>
      </w:pPr>
      <w:rPr>
        <w:rFonts w:hint="default"/>
      </w:rPr>
    </w:lvl>
  </w:abstractNum>
  <w:abstractNum w:abstractNumId="28">
    <w:nsid w:val="45423657"/>
    <w:multiLevelType w:val="hybridMultilevel"/>
    <w:tmpl w:val="CA8CFBEC"/>
    <w:lvl w:ilvl="0" w:tplc="04090003">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561631D"/>
    <w:multiLevelType w:val="hybridMultilevel"/>
    <w:tmpl w:val="A9604184"/>
    <w:lvl w:ilvl="0" w:tplc="A372C8D8">
      <w:start w:val="1"/>
      <w:numFmt w:val="decimal"/>
      <w:lvlText w:val="%1."/>
      <w:lvlJc w:val="left"/>
      <w:pPr>
        <w:ind w:left="360" w:hanging="360"/>
      </w:pPr>
      <w:rPr>
        <w:rFonts w:hint="default"/>
        <w:sz w:val="25"/>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7111D0E"/>
    <w:multiLevelType w:val="multilevel"/>
    <w:tmpl w:val="76D4000C"/>
    <w:lvl w:ilvl="0">
      <w:start w:val="1"/>
      <w:numFmt w:val="decimal"/>
      <w:lvlText w:val="%1."/>
      <w:lvlJc w:val="left"/>
      <w:pPr>
        <w:ind w:left="360" w:hanging="360"/>
      </w:pPr>
      <w:rPr>
        <w:rFonts w:hint="default"/>
      </w:rPr>
    </w:lvl>
    <w:lvl w:ilvl="1">
      <w:start w:val="1"/>
      <w:numFmt w:val="decimal"/>
      <w:isLgl/>
      <w:lvlText w:val="%1.%2"/>
      <w:lvlJc w:val="left"/>
      <w:pPr>
        <w:ind w:left="54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1">
    <w:nsid w:val="479F5622"/>
    <w:multiLevelType w:val="hybridMultilevel"/>
    <w:tmpl w:val="D30AC86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7BC486D"/>
    <w:multiLevelType w:val="hybridMultilevel"/>
    <w:tmpl w:val="EF961634"/>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9EE61FD"/>
    <w:multiLevelType w:val="hybridMultilevel"/>
    <w:tmpl w:val="986CCD1C"/>
    <w:lvl w:ilvl="0" w:tplc="5510D14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4C010261"/>
    <w:multiLevelType w:val="hybridMultilevel"/>
    <w:tmpl w:val="C3E6095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4C104871"/>
    <w:multiLevelType w:val="hybridMultilevel"/>
    <w:tmpl w:val="CC6CD30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4F80250F"/>
    <w:multiLevelType w:val="hybridMultilevel"/>
    <w:tmpl w:val="DA686948"/>
    <w:lvl w:ilvl="0" w:tplc="04090019">
      <w:start w:val="1"/>
      <w:numFmt w:val="lowerLetter"/>
      <w:lvlText w:val="%1."/>
      <w:lvlJc w:val="left"/>
      <w:pPr>
        <w:ind w:left="11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500C1577"/>
    <w:multiLevelType w:val="hybridMultilevel"/>
    <w:tmpl w:val="06647BC6"/>
    <w:lvl w:ilvl="0" w:tplc="F0686CB6">
      <w:start w:val="1"/>
      <w:numFmt w:val="bullet"/>
      <w:lvlText w:val=""/>
      <w:lvlJc w:val="left"/>
      <w:pPr>
        <w:ind w:left="720" w:hanging="360"/>
      </w:pPr>
      <w:rPr>
        <w:rFonts w:ascii="Symbol" w:hAnsi="Symbol" w:hint="default"/>
      </w:rPr>
    </w:lvl>
    <w:lvl w:ilvl="1" w:tplc="3A485A34">
      <w:numFmt w:val="bullet"/>
      <w:lvlText w:val="•"/>
      <w:lvlJc w:val="left"/>
      <w:pPr>
        <w:ind w:left="36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0115FE6"/>
    <w:multiLevelType w:val="hybridMultilevel"/>
    <w:tmpl w:val="F0848E5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1752A74"/>
    <w:multiLevelType w:val="hybridMultilevel"/>
    <w:tmpl w:val="D4520AE4"/>
    <w:lvl w:ilvl="0" w:tplc="04090009">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0">
    <w:nsid w:val="524A1E0D"/>
    <w:multiLevelType w:val="hybridMultilevel"/>
    <w:tmpl w:val="252099D0"/>
    <w:lvl w:ilvl="0" w:tplc="04090019">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1">
    <w:nsid w:val="535352B3"/>
    <w:multiLevelType w:val="hybridMultilevel"/>
    <w:tmpl w:val="C9C4F2A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6F657AE"/>
    <w:multiLevelType w:val="hybridMultilevel"/>
    <w:tmpl w:val="635E780A"/>
    <w:lvl w:ilvl="0" w:tplc="6590D8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57325B57"/>
    <w:multiLevelType w:val="hybridMultilevel"/>
    <w:tmpl w:val="6802A9A0"/>
    <w:lvl w:ilvl="0" w:tplc="04090011">
      <w:start w:val="1"/>
      <w:numFmt w:val="decimal"/>
      <w:lvlText w:val="%1)"/>
      <w:lvlJc w:val="left"/>
      <w:pPr>
        <w:ind w:left="63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74B0F56"/>
    <w:multiLevelType w:val="hybridMultilevel"/>
    <w:tmpl w:val="00D2B71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591C56A9"/>
    <w:multiLevelType w:val="hybridMultilevel"/>
    <w:tmpl w:val="B002B74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nsid w:val="5AA950D0"/>
    <w:multiLevelType w:val="multilevel"/>
    <w:tmpl w:val="CD2EEADE"/>
    <w:lvl w:ilvl="0">
      <w:start w:val="1"/>
      <w:numFmt w:val="decimal"/>
      <w:lvlText w:val="%1."/>
      <w:lvlJc w:val="right"/>
      <w:pPr>
        <w:ind w:left="360" w:hanging="360"/>
      </w:pPr>
      <w:rPr>
        <w:rFonts w:ascii="Times New Roman" w:eastAsiaTheme="minorEastAsia" w:hAnsi="Times New Roman" w:cs="Times New Roman" w:hint="default"/>
        <w:sz w:val="24"/>
        <w:szCs w:val="24"/>
      </w:rPr>
    </w:lvl>
    <w:lvl w:ilvl="1">
      <w:start w:val="1"/>
      <w:numFmt w:val="decimal"/>
      <w:isLgl/>
      <w:lvlText w:val="%1.%2."/>
      <w:lvlJc w:val="left"/>
      <w:pPr>
        <w:ind w:left="81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47">
    <w:nsid w:val="5CAD1C7B"/>
    <w:multiLevelType w:val="hybridMultilevel"/>
    <w:tmpl w:val="C6507D8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nsid w:val="5E5E7F14"/>
    <w:multiLevelType w:val="hybridMultilevel"/>
    <w:tmpl w:val="0D8AA696"/>
    <w:lvl w:ilvl="0" w:tplc="04090019">
      <w:start w:val="1"/>
      <w:numFmt w:val="lowerLetter"/>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9">
    <w:nsid w:val="61B51AA0"/>
    <w:multiLevelType w:val="hybridMultilevel"/>
    <w:tmpl w:val="2BCA61B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nsid w:val="63F874E0"/>
    <w:multiLevelType w:val="hybridMultilevel"/>
    <w:tmpl w:val="2244CFE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nsid w:val="65B3490F"/>
    <w:multiLevelType w:val="multilevel"/>
    <w:tmpl w:val="EDFC8858"/>
    <w:lvl w:ilvl="0">
      <w:start w:val="2"/>
      <w:numFmt w:val="decimal"/>
      <w:lvlText w:val="%1."/>
      <w:lvlJc w:val="left"/>
      <w:pPr>
        <w:ind w:left="480" w:hanging="48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52">
    <w:nsid w:val="67BA22CE"/>
    <w:multiLevelType w:val="hybridMultilevel"/>
    <w:tmpl w:val="E0861A5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7EF00C7"/>
    <w:multiLevelType w:val="hybridMultilevel"/>
    <w:tmpl w:val="1EE80B6C"/>
    <w:lvl w:ilvl="0" w:tplc="F0686CB6">
      <w:start w:val="1"/>
      <w:numFmt w:val="bullet"/>
      <w:lvlText w:val=""/>
      <w:lvlJc w:val="left"/>
      <w:pPr>
        <w:ind w:left="720" w:hanging="360"/>
      </w:pPr>
      <w:rPr>
        <w:rFonts w:ascii="Symbol" w:hAnsi="Symbol" w:hint="default"/>
      </w:rPr>
    </w:lvl>
    <w:lvl w:ilvl="1" w:tplc="F0686CB6">
      <w:start w:val="1"/>
      <w:numFmt w:val="bullet"/>
      <w:lvlText w:val=""/>
      <w:lvlJc w:val="left"/>
      <w:pPr>
        <w:ind w:left="36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67F56215"/>
    <w:multiLevelType w:val="hybridMultilevel"/>
    <w:tmpl w:val="19A06D5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nsid w:val="691D3E0C"/>
    <w:multiLevelType w:val="hybridMultilevel"/>
    <w:tmpl w:val="389E78C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96A4571"/>
    <w:multiLevelType w:val="multilevel"/>
    <w:tmpl w:val="8062B6B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7">
    <w:nsid w:val="69B04F6A"/>
    <w:multiLevelType w:val="hybridMultilevel"/>
    <w:tmpl w:val="A008CD28"/>
    <w:lvl w:ilvl="0" w:tplc="04090003">
      <w:start w:val="1"/>
      <w:numFmt w:val="bullet"/>
      <w:lvlText w:val=""/>
      <w:lvlJc w:val="left"/>
      <w:pPr>
        <w:ind w:left="378"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6B1303B2"/>
    <w:multiLevelType w:val="hybridMultilevel"/>
    <w:tmpl w:val="E5E646DE"/>
    <w:lvl w:ilvl="0" w:tplc="04090019">
      <w:start w:val="1"/>
      <w:numFmt w:val="lowerLetter"/>
      <w:lvlText w:val="%1."/>
      <w:lvlJc w:val="left"/>
      <w:pPr>
        <w:ind w:left="1482" w:hanging="360"/>
      </w:pPr>
    </w:lvl>
    <w:lvl w:ilvl="1" w:tplc="04090019" w:tentative="1">
      <w:start w:val="1"/>
      <w:numFmt w:val="lowerLetter"/>
      <w:lvlText w:val="%2."/>
      <w:lvlJc w:val="left"/>
      <w:pPr>
        <w:ind w:left="2202" w:hanging="360"/>
      </w:pPr>
    </w:lvl>
    <w:lvl w:ilvl="2" w:tplc="0409001B" w:tentative="1">
      <w:start w:val="1"/>
      <w:numFmt w:val="lowerRoman"/>
      <w:lvlText w:val="%3."/>
      <w:lvlJc w:val="right"/>
      <w:pPr>
        <w:ind w:left="2922" w:hanging="180"/>
      </w:pPr>
    </w:lvl>
    <w:lvl w:ilvl="3" w:tplc="0409000F" w:tentative="1">
      <w:start w:val="1"/>
      <w:numFmt w:val="decimal"/>
      <w:lvlText w:val="%4."/>
      <w:lvlJc w:val="left"/>
      <w:pPr>
        <w:ind w:left="3642" w:hanging="360"/>
      </w:pPr>
    </w:lvl>
    <w:lvl w:ilvl="4" w:tplc="04090019" w:tentative="1">
      <w:start w:val="1"/>
      <w:numFmt w:val="lowerLetter"/>
      <w:lvlText w:val="%5."/>
      <w:lvlJc w:val="left"/>
      <w:pPr>
        <w:ind w:left="4362" w:hanging="360"/>
      </w:pPr>
    </w:lvl>
    <w:lvl w:ilvl="5" w:tplc="0409001B" w:tentative="1">
      <w:start w:val="1"/>
      <w:numFmt w:val="lowerRoman"/>
      <w:lvlText w:val="%6."/>
      <w:lvlJc w:val="right"/>
      <w:pPr>
        <w:ind w:left="5082" w:hanging="180"/>
      </w:pPr>
    </w:lvl>
    <w:lvl w:ilvl="6" w:tplc="0409000F" w:tentative="1">
      <w:start w:val="1"/>
      <w:numFmt w:val="decimal"/>
      <w:lvlText w:val="%7."/>
      <w:lvlJc w:val="left"/>
      <w:pPr>
        <w:ind w:left="5802" w:hanging="360"/>
      </w:pPr>
    </w:lvl>
    <w:lvl w:ilvl="7" w:tplc="04090019" w:tentative="1">
      <w:start w:val="1"/>
      <w:numFmt w:val="lowerLetter"/>
      <w:lvlText w:val="%8."/>
      <w:lvlJc w:val="left"/>
      <w:pPr>
        <w:ind w:left="6522" w:hanging="360"/>
      </w:pPr>
    </w:lvl>
    <w:lvl w:ilvl="8" w:tplc="0409001B" w:tentative="1">
      <w:start w:val="1"/>
      <w:numFmt w:val="lowerRoman"/>
      <w:lvlText w:val="%9."/>
      <w:lvlJc w:val="right"/>
      <w:pPr>
        <w:ind w:left="7242" w:hanging="180"/>
      </w:pPr>
    </w:lvl>
  </w:abstractNum>
  <w:abstractNum w:abstractNumId="59">
    <w:nsid w:val="6B5740C4"/>
    <w:multiLevelType w:val="hybridMultilevel"/>
    <w:tmpl w:val="C60EBE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nsid w:val="6BE6258B"/>
    <w:multiLevelType w:val="hybridMultilevel"/>
    <w:tmpl w:val="FDC047C8"/>
    <w:lvl w:ilvl="0" w:tplc="04090019">
      <w:start w:val="1"/>
      <w:numFmt w:val="lowerLetter"/>
      <w:lvlText w:val="%1."/>
      <w:lvlJc w:val="left"/>
      <w:pPr>
        <w:ind w:left="72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1">
    <w:nsid w:val="760616F8"/>
    <w:multiLevelType w:val="hybridMultilevel"/>
    <w:tmpl w:val="A5CCF6C4"/>
    <w:lvl w:ilvl="0" w:tplc="04090019">
      <w:start w:val="1"/>
      <w:numFmt w:val="lowerLetter"/>
      <w:lvlText w:val="%1."/>
      <w:lvlJc w:val="left"/>
      <w:pPr>
        <w:ind w:left="1482" w:hanging="360"/>
      </w:pPr>
    </w:lvl>
    <w:lvl w:ilvl="1" w:tplc="04090019" w:tentative="1">
      <w:start w:val="1"/>
      <w:numFmt w:val="lowerLetter"/>
      <w:lvlText w:val="%2."/>
      <w:lvlJc w:val="left"/>
      <w:pPr>
        <w:ind w:left="2202" w:hanging="360"/>
      </w:pPr>
    </w:lvl>
    <w:lvl w:ilvl="2" w:tplc="0409001B" w:tentative="1">
      <w:start w:val="1"/>
      <w:numFmt w:val="lowerRoman"/>
      <w:lvlText w:val="%3."/>
      <w:lvlJc w:val="right"/>
      <w:pPr>
        <w:ind w:left="2922" w:hanging="180"/>
      </w:pPr>
    </w:lvl>
    <w:lvl w:ilvl="3" w:tplc="0409000F" w:tentative="1">
      <w:start w:val="1"/>
      <w:numFmt w:val="decimal"/>
      <w:lvlText w:val="%4."/>
      <w:lvlJc w:val="left"/>
      <w:pPr>
        <w:ind w:left="3642" w:hanging="360"/>
      </w:pPr>
    </w:lvl>
    <w:lvl w:ilvl="4" w:tplc="04090019" w:tentative="1">
      <w:start w:val="1"/>
      <w:numFmt w:val="lowerLetter"/>
      <w:lvlText w:val="%5."/>
      <w:lvlJc w:val="left"/>
      <w:pPr>
        <w:ind w:left="4362" w:hanging="360"/>
      </w:pPr>
    </w:lvl>
    <w:lvl w:ilvl="5" w:tplc="0409001B" w:tentative="1">
      <w:start w:val="1"/>
      <w:numFmt w:val="lowerRoman"/>
      <w:lvlText w:val="%6."/>
      <w:lvlJc w:val="right"/>
      <w:pPr>
        <w:ind w:left="5082" w:hanging="180"/>
      </w:pPr>
    </w:lvl>
    <w:lvl w:ilvl="6" w:tplc="0409000F" w:tentative="1">
      <w:start w:val="1"/>
      <w:numFmt w:val="decimal"/>
      <w:lvlText w:val="%7."/>
      <w:lvlJc w:val="left"/>
      <w:pPr>
        <w:ind w:left="5802" w:hanging="360"/>
      </w:pPr>
    </w:lvl>
    <w:lvl w:ilvl="7" w:tplc="04090019" w:tentative="1">
      <w:start w:val="1"/>
      <w:numFmt w:val="lowerLetter"/>
      <w:lvlText w:val="%8."/>
      <w:lvlJc w:val="left"/>
      <w:pPr>
        <w:ind w:left="6522" w:hanging="360"/>
      </w:pPr>
    </w:lvl>
    <w:lvl w:ilvl="8" w:tplc="0409001B" w:tentative="1">
      <w:start w:val="1"/>
      <w:numFmt w:val="lowerRoman"/>
      <w:lvlText w:val="%9."/>
      <w:lvlJc w:val="right"/>
      <w:pPr>
        <w:ind w:left="7242" w:hanging="180"/>
      </w:pPr>
    </w:lvl>
  </w:abstractNum>
  <w:abstractNum w:abstractNumId="62">
    <w:nsid w:val="76DF13C9"/>
    <w:multiLevelType w:val="hybridMultilevel"/>
    <w:tmpl w:val="1892D82E"/>
    <w:lvl w:ilvl="0" w:tplc="726C3D18">
      <w:start w:val="1"/>
      <w:numFmt w:val="decimal"/>
      <w:lvlText w:val="%1)"/>
      <w:lvlJc w:val="left"/>
      <w:pPr>
        <w:ind w:left="63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63">
    <w:nsid w:val="76E16A67"/>
    <w:multiLevelType w:val="hybridMultilevel"/>
    <w:tmpl w:val="5A607F9C"/>
    <w:lvl w:ilvl="0" w:tplc="04090003">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77C93470"/>
    <w:multiLevelType w:val="hybridMultilevel"/>
    <w:tmpl w:val="C196383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5">
    <w:nsid w:val="79D65229"/>
    <w:multiLevelType w:val="hybridMultilevel"/>
    <w:tmpl w:val="283E4D2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A7D6E96"/>
    <w:multiLevelType w:val="hybridMultilevel"/>
    <w:tmpl w:val="731C96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B3C0902"/>
    <w:multiLevelType w:val="hybridMultilevel"/>
    <w:tmpl w:val="B43CD29E"/>
    <w:lvl w:ilvl="0" w:tplc="671E57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7B441FFC"/>
    <w:multiLevelType w:val="hybridMultilevel"/>
    <w:tmpl w:val="5DF4D6AA"/>
    <w:lvl w:ilvl="0" w:tplc="BA3E6D76">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C6920C9"/>
    <w:multiLevelType w:val="hybridMultilevel"/>
    <w:tmpl w:val="5336A6E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F0D6C73"/>
    <w:multiLevelType w:val="hybridMultilevel"/>
    <w:tmpl w:val="5336A6E8"/>
    <w:lvl w:ilvl="0" w:tplc="04090019">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1">
    <w:nsid w:val="7F3F5CEE"/>
    <w:multiLevelType w:val="hybridMultilevel"/>
    <w:tmpl w:val="D75C95F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6"/>
  </w:num>
  <w:num w:numId="2">
    <w:abstractNumId w:val="68"/>
  </w:num>
  <w:num w:numId="3">
    <w:abstractNumId w:val="39"/>
  </w:num>
  <w:num w:numId="4">
    <w:abstractNumId w:val="37"/>
  </w:num>
  <w:num w:numId="5">
    <w:abstractNumId w:val="53"/>
  </w:num>
  <w:num w:numId="6">
    <w:abstractNumId w:val="32"/>
  </w:num>
  <w:num w:numId="7">
    <w:abstractNumId w:val="63"/>
  </w:num>
  <w:num w:numId="8">
    <w:abstractNumId w:val="57"/>
  </w:num>
  <w:num w:numId="9">
    <w:abstractNumId w:val="28"/>
  </w:num>
  <w:num w:numId="10">
    <w:abstractNumId w:val="7"/>
  </w:num>
  <w:num w:numId="11">
    <w:abstractNumId w:val="56"/>
  </w:num>
  <w:num w:numId="12">
    <w:abstractNumId w:val="66"/>
  </w:num>
  <w:num w:numId="13">
    <w:abstractNumId w:val="11"/>
  </w:num>
  <w:num w:numId="14">
    <w:abstractNumId w:val="44"/>
  </w:num>
  <w:num w:numId="15">
    <w:abstractNumId w:val="15"/>
  </w:num>
  <w:num w:numId="16">
    <w:abstractNumId w:val="45"/>
  </w:num>
  <w:num w:numId="17">
    <w:abstractNumId w:val="49"/>
  </w:num>
  <w:num w:numId="18">
    <w:abstractNumId w:val="3"/>
  </w:num>
  <w:num w:numId="19">
    <w:abstractNumId w:val="34"/>
  </w:num>
  <w:num w:numId="20">
    <w:abstractNumId w:val="12"/>
  </w:num>
  <w:num w:numId="21">
    <w:abstractNumId w:val="13"/>
  </w:num>
  <w:num w:numId="22">
    <w:abstractNumId w:val="14"/>
  </w:num>
  <w:num w:numId="23">
    <w:abstractNumId w:val="50"/>
  </w:num>
  <w:num w:numId="24">
    <w:abstractNumId w:val="0"/>
  </w:num>
  <w:num w:numId="25">
    <w:abstractNumId w:val="6"/>
  </w:num>
  <w:num w:numId="26">
    <w:abstractNumId w:val="25"/>
  </w:num>
  <w:num w:numId="27">
    <w:abstractNumId w:val="18"/>
  </w:num>
  <w:num w:numId="28">
    <w:abstractNumId w:val="1"/>
  </w:num>
  <w:num w:numId="29">
    <w:abstractNumId w:val="61"/>
  </w:num>
  <w:num w:numId="30">
    <w:abstractNumId w:val="24"/>
  </w:num>
  <w:num w:numId="31">
    <w:abstractNumId w:val="54"/>
  </w:num>
  <w:num w:numId="32">
    <w:abstractNumId w:val="41"/>
  </w:num>
  <w:num w:numId="33">
    <w:abstractNumId w:val="55"/>
  </w:num>
  <w:num w:numId="34">
    <w:abstractNumId w:val="4"/>
  </w:num>
  <w:num w:numId="35">
    <w:abstractNumId w:val="69"/>
  </w:num>
  <w:num w:numId="36">
    <w:abstractNumId w:val="70"/>
  </w:num>
  <w:num w:numId="37">
    <w:abstractNumId w:val="47"/>
  </w:num>
  <w:num w:numId="38">
    <w:abstractNumId w:val="64"/>
  </w:num>
  <w:num w:numId="39">
    <w:abstractNumId w:val="58"/>
  </w:num>
  <w:num w:numId="40">
    <w:abstractNumId w:val="35"/>
  </w:num>
  <w:num w:numId="41">
    <w:abstractNumId w:val="59"/>
  </w:num>
  <w:num w:numId="42">
    <w:abstractNumId w:val="36"/>
  </w:num>
  <w:num w:numId="43">
    <w:abstractNumId w:val="20"/>
  </w:num>
  <w:num w:numId="44">
    <w:abstractNumId w:val="19"/>
  </w:num>
  <w:num w:numId="45">
    <w:abstractNumId w:val="48"/>
  </w:num>
  <w:num w:numId="46">
    <w:abstractNumId w:val="40"/>
  </w:num>
  <w:num w:numId="47">
    <w:abstractNumId w:val="60"/>
  </w:num>
  <w:num w:numId="48">
    <w:abstractNumId w:val="33"/>
  </w:num>
  <w:num w:numId="49">
    <w:abstractNumId w:val="30"/>
  </w:num>
  <w:num w:numId="50">
    <w:abstractNumId w:val="22"/>
  </w:num>
  <w:num w:numId="51">
    <w:abstractNumId w:val="21"/>
  </w:num>
  <w:num w:numId="52">
    <w:abstractNumId w:val="31"/>
  </w:num>
  <w:num w:numId="53">
    <w:abstractNumId w:val="52"/>
  </w:num>
  <w:num w:numId="54">
    <w:abstractNumId w:val="26"/>
  </w:num>
  <w:num w:numId="55">
    <w:abstractNumId w:val="38"/>
  </w:num>
  <w:num w:numId="56">
    <w:abstractNumId w:val="5"/>
  </w:num>
  <w:num w:numId="57">
    <w:abstractNumId w:val="8"/>
  </w:num>
  <w:num w:numId="58">
    <w:abstractNumId w:val="29"/>
  </w:num>
  <w:num w:numId="59">
    <w:abstractNumId w:val="16"/>
  </w:num>
  <w:num w:numId="60">
    <w:abstractNumId w:val="42"/>
  </w:num>
  <w:num w:numId="61">
    <w:abstractNumId w:val="67"/>
  </w:num>
  <w:num w:numId="62">
    <w:abstractNumId w:val="10"/>
  </w:num>
  <w:num w:numId="63">
    <w:abstractNumId w:val="43"/>
  </w:num>
  <w:num w:numId="64">
    <w:abstractNumId w:val="65"/>
  </w:num>
  <w:num w:numId="65">
    <w:abstractNumId w:val="62"/>
  </w:num>
  <w:num w:numId="66">
    <w:abstractNumId w:val="71"/>
  </w:num>
  <w:num w:numId="67">
    <w:abstractNumId w:val="17"/>
  </w:num>
  <w:num w:numId="68">
    <w:abstractNumId w:val="2"/>
  </w:num>
  <w:num w:numId="69">
    <w:abstractNumId w:val="51"/>
  </w:num>
  <w:num w:numId="70">
    <w:abstractNumId w:val="27"/>
  </w:num>
  <w:num w:numId="71">
    <w:abstractNumId w:val="23"/>
  </w:num>
  <w:num w:numId="72">
    <w:abstractNumId w:val="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151D1"/>
    <w:rsid w:val="000000F5"/>
    <w:rsid w:val="00000D4C"/>
    <w:rsid w:val="00002A0E"/>
    <w:rsid w:val="00004009"/>
    <w:rsid w:val="000041EA"/>
    <w:rsid w:val="00004E8D"/>
    <w:rsid w:val="00005715"/>
    <w:rsid w:val="00007730"/>
    <w:rsid w:val="00011AAE"/>
    <w:rsid w:val="000138E0"/>
    <w:rsid w:val="000148B9"/>
    <w:rsid w:val="000173EE"/>
    <w:rsid w:val="00017ACB"/>
    <w:rsid w:val="00021E75"/>
    <w:rsid w:val="00023672"/>
    <w:rsid w:val="00024C15"/>
    <w:rsid w:val="00024E8C"/>
    <w:rsid w:val="0002570F"/>
    <w:rsid w:val="00030ED9"/>
    <w:rsid w:val="00031B46"/>
    <w:rsid w:val="00032162"/>
    <w:rsid w:val="00033EE2"/>
    <w:rsid w:val="00035984"/>
    <w:rsid w:val="00042B97"/>
    <w:rsid w:val="00044DE8"/>
    <w:rsid w:val="000454FB"/>
    <w:rsid w:val="000516B8"/>
    <w:rsid w:val="00052C23"/>
    <w:rsid w:val="00054629"/>
    <w:rsid w:val="00054643"/>
    <w:rsid w:val="00055639"/>
    <w:rsid w:val="00055DB5"/>
    <w:rsid w:val="00056803"/>
    <w:rsid w:val="00060B47"/>
    <w:rsid w:val="00063615"/>
    <w:rsid w:val="000643D6"/>
    <w:rsid w:val="000644F9"/>
    <w:rsid w:val="000657C2"/>
    <w:rsid w:val="00075316"/>
    <w:rsid w:val="00080697"/>
    <w:rsid w:val="00082534"/>
    <w:rsid w:val="00082596"/>
    <w:rsid w:val="00082A65"/>
    <w:rsid w:val="00082FCA"/>
    <w:rsid w:val="00085A49"/>
    <w:rsid w:val="00086111"/>
    <w:rsid w:val="000935D7"/>
    <w:rsid w:val="00093EF6"/>
    <w:rsid w:val="00095DA4"/>
    <w:rsid w:val="000A0600"/>
    <w:rsid w:val="000A07AB"/>
    <w:rsid w:val="000A2E6D"/>
    <w:rsid w:val="000A4D86"/>
    <w:rsid w:val="000A5C41"/>
    <w:rsid w:val="000A7F55"/>
    <w:rsid w:val="000B0CF5"/>
    <w:rsid w:val="000B1897"/>
    <w:rsid w:val="000B4FB3"/>
    <w:rsid w:val="000B5035"/>
    <w:rsid w:val="000B5F7C"/>
    <w:rsid w:val="000C0208"/>
    <w:rsid w:val="000C1FE1"/>
    <w:rsid w:val="000C305E"/>
    <w:rsid w:val="000C4683"/>
    <w:rsid w:val="000C6E76"/>
    <w:rsid w:val="000C7323"/>
    <w:rsid w:val="000D13FE"/>
    <w:rsid w:val="000D1EAF"/>
    <w:rsid w:val="000E137A"/>
    <w:rsid w:val="000E52BA"/>
    <w:rsid w:val="000E5EB6"/>
    <w:rsid w:val="000E6EA1"/>
    <w:rsid w:val="000E78CC"/>
    <w:rsid w:val="000F3773"/>
    <w:rsid w:val="000F438A"/>
    <w:rsid w:val="000F535E"/>
    <w:rsid w:val="000F551F"/>
    <w:rsid w:val="000F692B"/>
    <w:rsid w:val="000F69CC"/>
    <w:rsid w:val="001047DF"/>
    <w:rsid w:val="00106217"/>
    <w:rsid w:val="001128F6"/>
    <w:rsid w:val="001129D5"/>
    <w:rsid w:val="00117383"/>
    <w:rsid w:val="00117817"/>
    <w:rsid w:val="00122E72"/>
    <w:rsid w:val="00131345"/>
    <w:rsid w:val="001330C7"/>
    <w:rsid w:val="00133AD8"/>
    <w:rsid w:val="00133EF8"/>
    <w:rsid w:val="001352ED"/>
    <w:rsid w:val="00135ED1"/>
    <w:rsid w:val="00141691"/>
    <w:rsid w:val="0014222E"/>
    <w:rsid w:val="00150167"/>
    <w:rsid w:val="00150887"/>
    <w:rsid w:val="001521AE"/>
    <w:rsid w:val="001524BB"/>
    <w:rsid w:val="00152D12"/>
    <w:rsid w:val="00154CFD"/>
    <w:rsid w:val="00154DD1"/>
    <w:rsid w:val="00155EDB"/>
    <w:rsid w:val="0015635D"/>
    <w:rsid w:val="00161667"/>
    <w:rsid w:val="00164128"/>
    <w:rsid w:val="00170786"/>
    <w:rsid w:val="001711B8"/>
    <w:rsid w:val="00175993"/>
    <w:rsid w:val="00180970"/>
    <w:rsid w:val="00181551"/>
    <w:rsid w:val="00183FBA"/>
    <w:rsid w:val="00186EAE"/>
    <w:rsid w:val="00187A18"/>
    <w:rsid w:val="001914DB"/>
    <w:rsid w:val="00191634"/>
    <w:rsid w:val="0019295C"/>
    <w:rsid w:val="00194115"/>
    <w:rsid w:val="00195CC6"/>
    <w:rsid w:val="00196709"/>
    <w:rsid w:val="001A13CC"/>
    <w:rsid w:val="001A16BF"/>
    <w:rsid w:val="001A3120"/>
    <w:rsid w:val="001A32A1"/>
    <w:rsid w:val="001A3FFB"/>
    <w:rsid w:val="001A43C8"/>
    <w:rsid w:val="001A453D"/>
    <w:rsid w:val="001A49BB"/>
    <w:rsid w:val="001A4E69"/>
    <w:rsid w:val="001A6704"/>
    <w:rsid w:val="001A687A"/>
    <w:rsid w:val="001A6BC3"/>
    <w:rsid w:val="001A7A59"/>
    <w:rsid w:val="001B0EED"/>
    <w:rsid w:val="001B2C9D"/>
    <w:rsid w:val="001B5989"/>
    <w:rsid w:val="001B5B28"/>
    <w:rsid w:val="001B5B5C"/>
    <w:rsid w:val="001B6064"/>
    <w:rsid w:val="001B7253"/>
    <w:rsid w:val="001C00A6"/>
    <w:rsid w:val="001C3789"/>
    <w:rsid w:val="001C394B"/>
    <w:rsid w:val="001C51E1"/>
    <w:rsid w:val="001C5298"/>
    <w:rsid w:val="001D06B1"/>
    <w:rsid w:val="001D21E3"/>
    <w:rsid w:val="001D2879"/>
    <w:rsid w:val="001D2FB3"/>
    <w:rsid w:val="001D3F73"/>
    <w:rsid w:val="001F1AE6"/>
    <w:rsid w:val="001F2127"/>
    <w:rsid w:val="001F3E36"/>
    <w:rsid w:val="001F52BC"/>
    <w:rsid w:val="001F66BE"/>
    <w:rsid w:val="001F6A1A"/>
    <w:rsid w:val="00200460"/>
    <w:rsid w:val="002012F4"/>
    <w:rsid w:val="002103E2"/>
    <w:rsid w:val="00216F70"/>
    <w:rsid w:val="00220CBE"/>
    <w:rsid w:val="002253CB"/>
    <w:rsid w:val="00225D3B"/>
    <w:rsid w:val="00225D6D"/>
    <w:rsid w:val="00230694"/>
    <w:rsid w:val="00231872"/>
    <w:rsid w:val="00234E41"/>
    <w:rsid w:val="00237BA4"/>
    <w:rsid w:val="00240326"/>
    <w:rsid w:val="002466DF"/>
    <w:rsid w:val="0024773C"/>
    <w:rsid w:val="0025002F"/>
    <w:rsid w:val="00250842"/>
    <w:rsid w:val="0025242A"/>
    <w:rsid w:val="00254D50"/>
    <w:rsid w:val="002566E7"/>
    <w:rsid w:val="00260BF8"/>
    <w:rsid w:val="00261A87"/>
    <w:rsid w:val="00263243"/>
    <w:rsid w:val="00263E01"/>
    <w:rsid w:val="0026507D"/>
    <w:rsid w:val="00266045"/>
    <w:rsid w:val="00266F36"/>
    <w:rsid w:val="00270BB6"/>
    <w:rsid w:val="002710CE"/>
    <w:rsid w:val="0027126E"/>
    <w:rsid w:val="00271FA3"/>
    <w:rsid w:val="00275F2A"/>
    <w:rsid w:val="002761B3"/>
    <w:rsid w:val="0028037B"/>
    <w:rsid w:val="002825CF"/>
    <w:rsid w:val="002838D5"/>
    <w:rsid w:val="00283B55"/>
    <w:rsid w:val="00285D59"/>
    <w:rsid w:val="00287DEC"/>
    <w:rsid w:val="00291DF4"/>
    <w:rsid w:val="00292EBD"/>
    <w:rsid w:val="00297787"/>
    <w:rsid w:val="002A065C"/>
    <w:rsid w:val="002A22E3"/>
    <w:rsid w:val="002B322F"/>
    <w:rsid w:val="002B3F86"/>
    <w:rsid w:val="002B6DED"/>
    <w:rsid w:val="002C1E84"/>
    <w:rsid w:val="002C45A3"/>
    <w:rsid w:val="002C5721"/>
    <w:rsid w:val="002C6193"/>
    <w:rsid w:val="002D091E"/>
    <w:rsid w:val="002D20BF"/>
    <w:rsid w:val="002D5A3B"/>
    <w:rsid w:val="002D622F"/>
    <w:rsid w:val="002E102C"/>
    <w:rsid w:val="002E2BED"/>
    <w:rsid w:val="002E368F"/>
    <w:rsid w:val="002E3D1F"/>
    <w:rsid w:val="002E3FE0"/>
    <w:rsid w:val="002E531A"/>
    <w:rsid w:val="002E751E"/>
    <w:rsid w:val="002E7797"/>
    <w:rsid w:val="002F0A5B"/>
    <w:rsid w:val="002F3330"/>
    <w:rsid w:val="002F36DA"/>
    <w:rsid w:val="002F3C4D"/>
    <w:rsid w:val="002F4014"/>
    <w:rsid w:val="002F68CD"/>
    <w:rsid w:val="003051F0"/>
    <w:rsid w:val="00306170"/>
    <w:rsid w:val="0030667E"/>
    <w:rsid w:val="00306DBB"/>
    <w:rsid w:val="00310A5A"/>
    <w:rsid w:val="00311C76"/>
    <w:rsid w:val="00315CCD"/>
    <w:rsid w:val="003179BD"/>
    <w:rsid w:val="00320E62"/>
    <w:rsid w:val="00322C8C"/>
    <w:rsid w:val="003250DF"/>
    <w:rsid w:val="00325384"/>
    <w:rsid w:val="00325C17"/>
    <w:rsid w:val="003264E5"/>
    <w:rsid w:val="00332E7E"/>
    <w:rsid w:val="00334C61"/>
    <w:rsid w:val="00335EC3"/>
    <w:rsid w:val="00337CB9"/>
    <w:rsid w:val="00343656"/>
    <w:rsid w:val="0034372B"/>
    <w:rsid w:val="00344D60"/>
    <w:rsid w:val="00345248"/>
    <w:rsid w:val="00346AEB"/>
    <w:rsid w:val="003476DA"/>
    <w:rsid w:val="003528E1"/>
    <w:rsid w:val="00360A94"/>
    <w:rsid w:val="00360ACA"/>
    <w:rsid w:val="00361295"/>
    <w:rsid w:val="003627DB"/>
    <w:rsid w:val="0037021E"/>
    <w:rsid w:val="00370416"/>
    <w:rsid w:val="00375419"/>
    <w:rsid w:val="003806FA"/>
    <w:rsid w:val="003817B5"/>
    <w:rsid w:val="00383A4E"/>
    <w:rsid w:val="0038461F"/>
    <w:rsid w:val="00385428"/>
    <w:rsid w:val="00390E5B"/>
    <w:rsid w:val="0039412B"/>
    <w:rsid w:val="003952B2"/>
    <w:rsid w:val="003A308A"/>
    <w:rsid w:val="003A7A6D"/>
    <w:rsid w:val="003B02C9"/>
    <w:rsid w:val="003B160E"/>
    <w:rsid w:val="003B1A2B"/>
    <w:rsid w:val="003B533A"/>
    <w:rsid w:val="003B663B"/>
    <w:rsid w:val="003C645B"/>
    <w:rsid w:val="003D0CA3"/>
    <w:rsid w:val="003D59CF"/>
    <w:rsid w:val="003E65DD"/>
    <w:rsid w:val="003E7B8F"/>
    <w:rsid w:val="003F03D8"/>
    <w:rsid w:val="003F5470"/>
    <w:rsid w:val="003F69FC"/>
    <w:rsid w:val="003F6B19"/>
    <w:rsid w:val="003F7E89"/>
    <w:rsid w:val="00400DAA"/>
    <w:rsid w:val="00400FB5"/>
    <w:rsid w:val="004030BB"/>
    <w:rsid w:val="004034D7"/>
    <w:rsid w:val="0040671D"/>
    <w:rsid w:val="00406F26"/>
    <w:rsid w:val="004119B4"/>
    <w:rsid w:val="004122A7"/>
    <w:rsid w:val="00414A77"/>
    <w:rsid w:val="004174C5"/>
    <w:rsid w:val="00417DC3"/>
    <w:rsid w:val="00420710"/>
    <w:rsid w:val="00424B68"/>
    <w:rsid w:val="00427CBE"/>
    <w:rsid w:val="00431420"/>
    <w:rsid w:val="00435B77"/>
    <w:rsid w:val="0043695D"/>
    <w:rsid w:val="0043762C"/>
    <w:rsid w:val="00437C08"/>
    <w:rsid w:val="004410C2"/>
    <w:rsid w:val="00450BB6"/>
    <w:rsid w:val="00451FC9"/>
    <w:rsid w:val="004546DB"/>
    <w:rsid w:val="00456F2A"/>
    <w:rsid w:val="00460693"/>
    <w:rsid w:val="0046315B"/>
    <w:rsid w:val="004636A8"/>
    <w:rsid w:val="004663E5"/>
    <w:rsid w:val="00472C76"/>
    <w:rsid w:val="004730BD"/>
    <w:rsid w:val="004731C7"/>
    <w:rsid w:val="00473F99"/>
    <w:rsid w:val="004757B1"/>
    <w:rsid w:val="004759A8"/>
    <w:rsid w:val="00476876"/>
    <w:rsid w:val="004768CA"/>
    <w:rsid w:val="00483EE1"/>
    <w:rsid w:val="00485217"/>
    <w:rsid w:val="00486853"/>
    <w:rsid w:val="004875BE"/>
    <w:rsid w:val="00487F97"/>
    <w:rsid w:val="00491A79"/>
    <w:rsid w:val="00492415"/>
    <w:rsid w:val="00494EF2"/>
    <w:rsid w:val="00495865"/>
    <w:rsid w:val="00496455"/>
    <w:rsid w:val="004A1EE4"/>
    <w:rsid w:val="004B05D7"/>
    <w:rsid w:val="004B654C"/>
    <w:rsid w:val="004C6D3F"/>
    <w:rsid w:val="004C6F49"/>
    <w:rsid w:val="004C7B01"/>
    <w:rsid w:val="004D5104"/>
    <w:rsid w:val="004E1574"/>
    <w:rsid w:val="004E1E5D"/>
    <w:rsid w:val="004E2413"/>
    <w:rsid w:val="004E3139"/>
    <w:rsid w:val="004E34B3"/>
    <w:rsid w:val="004E5D5D"/>
    <w:rsid w:val="004E71C0"/>
    <w:rsid w:val="004E7349"/>
    <w:rsid w:val="004F02D7"/>
    <w:rsid w:val="004F0D12"/>
    <w:rsid w:val="004F24B6"/>
    <w:rsid w:val="004F48FB"/>
    <w:rsid w:val="0050071C"/>
    <w:rsid w:val="0050107E"/>
    <w:rsid w:val="00501244"/>
    <w:rsid w:val="00507C27"/>
    <w:rsid w:val="00512CE9"/>
    <w:rsid w:val="005168E7"/>
    <w:rsid w:val="00516BF7"/>
    <w:rsid w:val="00520633"/>
    <w:rsid w:val="00526DBD"/>
    <w:rsid w:val="00543A95"/>
    <w:rsid w:val="0054484B"/>
    <w:rsid w:val="00544D42"/>
    <w:rsid w:val="0054533A"/>
    <w:rsid w:val="00546FC2"/>
    <w:rsid w:val="00550B49"/>
    <w:rsid w:val="00551C16"/>
    <w:rsid w:val="00551C9E"/>
    <w:rsid w:val="00557BE6"/>
    <w:rsid w:val="005605DC"/>
    <w:rsid w:val="005612F0"/>
    <w:rsid w:val="00565813"/>
    <w:rsid w:val="0056698B"/>
    <w:rsid w:val="00566E6C"/>
    <w:rsid w:val="00570712"/>
    <w:rsid w:val="00571055"/>
    <w:rsid w:val="0057254C"/>
    <w:rsid w:val="005743AB"/>
    <w:rsid w:val="00577067"/>
    <w:rsid w:val="00580182"/>
    <w:rsid w:val="005817BB"/>
    <w:rsid w:val="00586201"/>
    <w:rsid w:val="005906BF"/>
    <w:rsid w:val="0059301F"/>
    <w:rsid w:val="005A1043"/>
    <w:rsid w:val="005A291E"/>
    <w:rsid w:val="005A4500"/>
    <w:rsid w:val="005A590F"/>
    <w:rsid w:val="005A5989"/>
    <w:rsid w:val="005A5F1F"/>
    <w:rsid w:val="005A6328"/>
    <w:rsid w:val="005B109E"/>
    <w:rsid w:val="005B2D11"/>
    <w:rsid w:val="005B4F24"/>
    <w:rsid w:val="005B60A5"/>
    <w:rsid w:val="005B776F"/>
    <w:rsid w:val="005C04D6"/>
    <w:rsid w:val="005C0B80"/>
    <w:rsid w:val="005C15EA"/>
    <w:rsid w:val="005C27CA"/>
    <w:rsid w:val="005C2AA4"/>
    <w:rsid w:val="005C3C1A"/>
    <w:rsid w:val="005C5A9D"/>
    <w:rsid w:val="005C6C3F"/>
    <w:rsid w:val="005C7095"/>
    <w:rsid w:val="005C7A99"/>
    <w:rsid w:val="005D264D"/>
    <w:rsid w:val="005D2934"/>
    <w:rsid w:val="005D5735"/>
    <w:rsid w:val="005D600C"/>
    <w:rsid w:val="005D7215"/>
    <w:rsid w:val="005D74B1"/>
    <w:rsid w:val="005E4837"/>
    <w:rsid w:val="005E677B"/>
    <w:rsid w:val="005E6B99"/>
    <w:rsid w:val="005E754B"/>
    <w:rsid w:val="005F423B"/>
    <w:rsid w:val="005F50F7"/>
    <w:rsid w:val="006009A1"/>
    <w:rsid w:val="006016DE"/>
    <w:rsid w:val="006046EA"/>
    <w:rsid w:val="006051A3"/>
    <w:rsid w:val="00605F8E"/>
    <w:rsid w:val="006108FE"/>
    <w:rsid w:val="00610CE9"/>
    <w:rsid w:val="006158CC"/>
    <w:rsid w:val="006200E8"/>
    <w:rsid w:val="006203AC"/>
    <w:rsid w:val="00622C52"/>
    <w:rsid w:val="00623950"/>
    <w:rsid w:val="0062648B"/>
    <w:rsid w:val="00627D51"/>
    <w:rsid w:val="00627E4D"/>
    <w:rsid w:val="006305E9"/>
    <w:rsid w:val="006319C1"/>
    <w:rsid w:val="00634017"/>
    <w:rsid w:val="0063497C"/>
    <w:rsid w:val="00643155"/>
    <w:rsid w:val="00646B77"/>
    <w:rsid w:val="006478EF"/>
    <w:rsid w:val="006479FC"/>
    <w:rsid w:val="00650183"/>
    <w:rsid w:val="006537C8"/>
    <w:rsid w:val="00660F1B"/>
    <w:rsid w:val="006627B4"/>
    <w:rsid w:val="006664E1"/>
    <w:rsid w:val="00667705"/>
    <w:rsid w:val="006706FB"/>
    <w:rsid w:val="006722D5"/>
    <w:rsid w:val="00675078"/>
    <w:rsid w:val="006759AA"/>
    <w:rsid w:val="00677B3E"/>
    <w:rsid w:val="0068092E"/>
    <w:rsid w:val="006814C7"/>
    <w:rsid w:val="00681BBA"/>
    <w:rsid w:val="00691C76"/>
    <w:rsid w:val="0069219F"/>
    <w:rsid w:val="00694AD2"/>
    <w:rsid w:val="006974D7"/>
    <w:rsid w:val="00697510"/>
    <w:rsid w:val="006A21B1"/>
    <w:rsid w:val="006A67CD"/>
    <w:rsid w:val="006B0B31"/>
    <w:rsid w:val="006B0E89"/>
    <w:rsid w:val="006B3661"/>
    <w:rsid w:val="006B51A1"/>
    <w:rsid w:val="006B7CD5"/>
    <w:rsid w:val="006C09F8"/>
    <w:rsid w:val="006C3077"/>
    <w:rsid w:val="006C3556"/>
    <w:rsid w:val="006C59A8"/>
    <w:rsid w:val="006C6FD1"/>
    <w:rsid w:val="006D247C"/>
    <w:rsid w:val="006D2F17"/>
    <w:rsid w:val="006D4D7D"/>
    <w:rsid w:val="006D5B33"/>
    <w:rsid w:val="006D5F99"/>
    <w:rsid w:val="006D69AE"/>
    <w:rsid w:val="006E571B"/>
    <w:rsid w:val="006E673B"/>
    <w:rsid w:val="006E6A6F"/>
    <w:rsid w:val="006E732F"/>
    <w:rsid w:val="006E7A90"/>
    <w:rsid w:val="006F0EEC"/>
    <w:rsid w:val="006F158B"/>
    <w:rsid w:val="006F266F"/>
    <w:rsid w:val="006F2E33"/>
    <w:rsid w:val="006F3E5D"/>
    <w:rsid w:val="006F4BF8"/>
    <w:rsid w:val="006F5A61"/>
    <w:rsid w:val="006F7F21"/>
    <w:rsid w:val="0070338B"/>
    <w:rsid w:val="00706690"/>
    <w:rsid w:val="00711250"/>
    <w:rsid w:val="00711B8C"/>
    <w:rsid w:val="00712DF0"/>
    <w:rsid w:val="00716331"/>
    <w:rsid w:val="00716ED0"/>
    <w:rsid w:val="00735851"/>
    <w:rsid w:val="00736607"/>
    <w:rsid w:val="00737425"/>
    <w:rsid w:val="007400C2"/>
    <w:rsid w:val="00741707"/>
    <w:rsid w:val="007431EA"/>
    <w:rsid w:val="00743327"/>
    <w:rsid w:val="007438DE"/>
    <w:rsid w:val="00743EC1"/>
    <w:rsid w:val="00746F89"/>
    <w:rsid w:val="007473F9"/>
    <w:rsid w:val="0075008B"/>
    <w:rsid w:val="0075030A"/>
    <w:rsid w:val="0075321B"/>
    <w:rsid w:val="00753705"/>
    <w:rsid w:val="00753801"/>
    <w:rsid w:val="00754C34"/>
    <w:rsid w:val="00755B7B"/>
    <w:rsid w:val="00756A32"/>
    <w:rsid w:val="00760715"/>
    <w:rsid w:val="00761394"/>
    <w:rsid w:val="00762FE7"/>
    <w:rsid w:val="00763799"/>
    <w:rsid w:val="00763961"/>
    <w:rsid w:val="00763BC2"/>
    <w:rsid w:val="00765A55"/>
    <w:rsid w:val="00766B42"/>
    <w:rsid w:val="00766B82"/>
    <w:rsid w:val="00766BF6"/>
    <w:rsid w:val="00773B34"/>
    <w:rsid w:val="00773BA8"/>
    <w:rsid w:val="00774F8B"/>
    <w:rsid w:val="00775E2F"/>
    <w:rsid w:val="00776288"/>
    <w:rsid w:val="00776A67"/>
    <w:rsid w:val="007776C9"/>
    <w:rsid w:val="00777EBE"/>
    <w:rsid w:val="007804C5"/>
    <w:rsid w:val="00781C51"/>
    <w:rsid w:val="00783FC8"/>
    <w:rsid w:val="007844C0"/>
    <w:rsid w:val="007873BC"/>
    <w:rsid w:val="007873F4"/>
    <w:rsid w:val="007911CE"/>
    <w:rsid w:val="00791B6A"/>
    <w:rsid w:val="00795DF9"/>
    <w:rsid w:val="00796D37"/>
    <w:rsid w:val="007A1D75"/>
    <w:rsid w:val="007A623E"/>
    <w:rsid w:val="007B0900"/>
    <w:rsid w:val="007B0E2E"/>
    <w:rsid w:val="007B230C"/>
    <w:rsid w:val="007B4E78"/>
    <w:rsid w:val="007B5834"/>
    <w:rsid w:val="007B5E8A"/>
    <w:rsid w:val="007B639F"/>
    <w:rsid w:val="007B72A9"/>
    <w:rsid w:val="007B75BD"/>
    <w:rsid w:val="007C1A67"/>
    <w:rsid w:val="007C2ACF"/>
    <w:rsid w:val="007C4D6F"/>
    <w:rsid w:val="007C5AD9"/>
    <w:rsid w:val="007D1049"/>
    <w:rsid w:val="007D1472"/>
    <w:rsid w:val="007D21A7"/>
    <w:rsid w:val="007D24DB"/>
    <w:rsid w:val="007D3331"/>
    <w:rsid w:val="007D33F8"/>
    <w:rsid w:val="007D3F88"/>
    <w:rsid w:val="007E2356"/>
    <w:rsid w:val="007E2DC8"/>
    <w:rsid w:val="007E39BA"/>
    <w:rsid w:val="007E3C12"/>
    <w:rsid w:val="007E5B45"/>
    <w:rsid w:val="007E60CA"/>
    <w:rsid w:val="007F1421"/>
    <w:rsid w:val="007F25DF"/>
    <w:rsid w:val="007F6AE8"/>
    <w:rsid w:val="007F7467"/>
    <w:rsid w:val="00800711"/>
    <w:rsid w:val="00802765"/>
    <w:rsid w:val="0080399C"/>
    <w:rsid w:val="00804EA9"/>
    <w:rsid w:val="00810343"/>
    <w:rsid w:val="0081150C"/>
    <w:rsid w:val="00812BCE"/>
    <w:rsid w:val="00812CA3"/>
    <w:rsid w:val="00814C1A"/>
    <w:rsid w:val="008177EA"/>
    <w:rsid w:val="00817D80"/>
    <w:rsid w:val="0082636C"/>
    <w:rsid w:val="00826C2D"/>
    <w:rsid w:val="008303A2"/>
    <w:rsid w:val="0083065F"/>
    <w:rsid w:val="00831BCE"/>
    <w:rsid w:val="008340F3"/>
    <w:rsid w:val="0083418C"/>
    <w:rsid w:val="008344A3"/>
    <w:rsid w:val="00834C8F"/>
    <w:rsid w:val="0083581E"/>
    <w:rsid w:val="008364DD"/>
    <w:rsid w:val="00840A16"/>
    <w:rsid w:val="0084135A"/>
    <w:rsid w:val="008442F1"/>
    <w:rsid w:val="008475B3"/>
    <w:rsid w:val="00850399"/>
    <w:rsid w:val="008563C4"/>
    <w:rsid w:val="00865CA9"/>
    <w:rsid w:val="00866917"/>
    <w:rsid w:val="0086773A"/>
    <w:rsid w:val="0086799A"/>
    <w:rsid w:val="00867C56"/>
    <w:rsid w:val="00867E77"/>
    <w:rsid w:val="00870ABF"/>
    <w:rsid w:val="00872E12"/>
    <w:rsid w:val="00875DDE"/>
    <w:rsid w:val="008767C0"/>
    <w:rsid w:val="008770E9"/>
    <w:rsid w:val="0087736A"/>
    <w:rsid w:val="00881F7F"/>
    <w:rsid w:val="00882260"/>
    <w:rsid w:val="00882EBC"/>
    <w:rsid w:val="00884237"/>
    <w:rsid w:val="00886AED"/>
    <w:rsid w:val="00887FE2"/>
    <w:rsid w:val="0089000B"/>
    <w:rsid w:val="00890137"/>
    <w:rsid w:val="0089144A"/>
    <w:rsid w:val="0089187F"/>
    <w:rsid w:val="008929EC"/>
    <w:rsid w:val="008931EB"/>
    <w:rsid w:val="00893F51"/>
    <w:rsid w:val="00894E01"/>
    <w:rsid w:val="00895E40"/>
    <w:rsid w:val="008A0753"/>
    <w:rsid w:val="008A0811"/>
    <w:rsid w:val="008A13CE"/>
    <w:rsid w:val="008A253A"/>
    <w:rsid w:val="008A698F"/>
    <w:rsid w:val="008A6C6A"/>
    <w:rsid w:val="008B045E"/>
    <w:rsid w:val="008B0935"/>
    <w:rsid w:val="008B2AC7"/>
    <w:rsid w:val="008B2C91"/>
    <w:rsid w:val="008B43D2"/>
    <w:rsid w:val="008B4AE6"/>
    <w:rsid w:val="008B4B33"/>
    <w:rsid w:val="008B4BBB"/>
    <w:rsid w:val="008B5A87"/>
    <w:rsid w:val="008B69C7"/>
    <w:rsid w:val="008B74CB"/>
    <w:rsid w:val="008C0096"/>
    <w:rsid w:val="008C191A"/>
    <w:rsid w:val="008C29BC"/>
    <w:rsid w:val="008C2DBA"/>
    <w:rsid w:val="008C3B91"/>
    <w:rsid w:val="008C58C9"/>
    <w:rsid w:val="008D3DD3"/>
    <w:rsid w:val="008D40F4"/>
    <w:rsid w:val="008E005D"/>
    <w:rsid w:val="008E0EBA"/>
    <w:rsid w:val="008E0F56"/>
    <w:rsid w:val="008E3C10"/>
    <w:rsid w:val="008E51F6"/>
    <w:rsid w:val="008E6A68"/>
    <w:rsid w:val="008E6B22"/>
    <w:rsid w:val="008F1D1F"/>
    <w:rsid w:val="008F3FDF"/>
    <w:rsid w:val="008F61A1"/>
    <w:rsid w:val="00900B1A"/>
    <w:rsid w:val="0090161B"/>
    <w:rsid w:val="0090631D"/>
    <w:rsid w:val="00907624"/>
    <w:rsid w:val="009126B8"/>
    <w:rsid w:val="0091372B"/>
    <w:rsid w:val="00914344"/>
    <w:rsid w:val="0092162E"/>
    <w:rsid w:val="009230F3"/>
    <w:rsid w:val="00926ADF"/>
    <w:rsid w:val="00926C50"/>
    <w:rsid w:val="009272AA"/>
    <w:rsid w:val="0093227E"/>
    <w:rsid w:val="00933EF8"/>
    <w:rsid w:val="00935E55"/>
    <w:rsid w:val="00937951"/>
    <w:rsid w:val="00937B88"/>
    <w:rsid w:val="00940F5C"/>
    <w:rsid w:val="00941F01"/>
    <w:rsid w:val="0094286B"/>
    <w:rsid w:val="00942C26"/>
    <w:rsid w:val="00942EEE"/>
    <w:rsid w:val="00943C0F"/>
    <w:rsid w:val="00944200"/>
    <w:rsid w:val="00945CE8"/>
    <w:rsid w:val="0095277C"/>
    <w:rsid w:val="00955C27"/>
    <w:rsid w:val="00956E8A"/>
    <w:rsid w:val="009575CA"/>
    <w:rsid w:val="00957ECF"/>
    <w:rsid w:val="00965879"/>
    <w:rsid w:val="0096658C"/>
    <w:rsid w:val="0096675A"/>
    <w:rsid w:val="00967923"/>
    <w:rsid w:val="00970792"/>
    <w:rsid w:val="0097149B"/>
    <w:rsid w:val="009719F3"/>
    <w:rsid w:val="00973EFD"/>
    <w:rsid w:val="0097442D"/>
    <w:rsid w:val="00975B5A"/>
    <w:rsid w:val="00976C54"/>
    <w:rsid w:val="00977DA3"/>
    <w:rsid w:val="0098401D"/>
    <w:rsid w:val="00984ED1"/>
    <w:rsid w:val="00986133"/>
    <w:rsid w:val="00987417"/>
    <w:rsid w:val="00990DA3"/>
    <w:rsid w:val="00990E69"/>
    <w:rsid w:val="00995019"/>
    <w:rsid w:val="009950A4"/>
    <w:rsid w:val="00995BE3"/>
    <w:rsid w:val="00996237"/>
    <w:rsid w:val="00996ED1"/>
    <w:rsid w:val="009A194A"/>
    <w:rsid w:val="009A280E"/>
    <w:rsid w:val="009A4D53"/>
    <w:rsid w:val="009A5906"/>
    <w:rsid w:val="009A5B57"/>
    <w:rsid w:val="009A5E41"/>
    <w:rsid w:val="009A757E"/>
    <w:rsid w:val="009B2048"/>
    <w:rsid w:val="009B44B0"/>
    <w:rsid w:val="009B49B8"/>
    <w:rsid w:val="009C09C0"/>
    <w:rsid w:val="009C1ABF"/>
    <w:rsid w:val="009C2A66"/>
    <w:rsid w:val="009C3CD7"/>
    <w:rsid w:val="009C3E4C"/>
    <w:rsid w:val="009C52A3"/>
    <w:rsid w:val="009C5C3A"/>
    <w:rsid w:val="009C73FD"/>
    <w:rsid w:val="009D18E0"/>
    <w:rsid w:val="009D35B6"/>
    <w:rsid w:val="009D414D"/>
    <w:rsid w:val="009D71E9"/>
    <w:rsid w:val="009E1DE3"/>
    <w:rsid w:val="009E41D2"/>
    <w:rsid w:val="009E4215"/>
    <w:rsid w:val="009E5C02"/>
    <w:rsid w:val="009E5DFC"/>
    <w:rsid w:val="009E7248"/>
    <w:rsid w:val="009F172A"/>
    <w:rsid w:val="009F5B5C"/>
    <w:rsid w:val="009F605A"/>
    <w:rsid w:val="00A01590"/>
    <w:rsid w:val="00A04A47"/>
    <w:rsid w:val="00A05950"/>
    <w:rsid w:val="00A1137B"/>
    <w:rsid w:val="00A13928"/>
    <w:rsid w:val="00A14CAA"/>
    <w:rsid w:val="00A14F1B"/>
    <w:rsid w:val="00A21B62"/>
    <w:rsid w:val="00A246D8"/>
    <w:rsid w:val="00A24A40"/>
    <w:rsid w:val="00A26BA1"/>
    <w:rsid w:val="00A27F87"/>
    <w:rsid w:val="00A3260E"/>
    <w:rsid w:val="00A3526F"/>
    <w:rsid w:val="00A3578F"/>
    <w:rsid w:val="00A401B5"/>
    <w:rsid w:val="00A418CD"/>
    <w:rsid w:val="00A426DB"/>
    <w:rsid w:val="00A43008"/>
    <w:rsid w:val="00A45C28"/>
    <w:rsid w:val="00A46F8C"/>
    <w:rsid w:val="00A4793B"/>
    <w:rsid w:val="00A5025A"/>
    <w:rsid w:val="00A50D5D"/>
    <w:rsid w:val="00A50DA5"/>
    <w:rsid w:val="00A518EC"/>
    <w:rsid w:val="00A52E9F"/>
    <w:rsid w:val="00A552FD"/>
    <w:rsid w:val="00A5715A"/>
    <w:rsid w:val="00A605C4"/>
    <w:rsid w:val="00A6179C"/>
    <w:rsid w:val="00A650DF"/>
    <w:rsid w:val="00A704D3"/>
    <w:rsid w:val="00A71442"/>
    <w:rsid w:val="00A717D5"/>
    <w:rsid w:val="00A75E8A"/>
    <w:rsid w:val="00A8103B"/>
    <w:rsid w:val="00A8157F"/>
    <w:rsid w:val="00A82651"/>
    <w:rsid w:val="00A86838"/>
    <w:rsid w:val="00A90A2E"/>
    <w:rsid w:val="00A91310"/>
    <w:rsid w:val="00A94FE6"/>
    <w:rsid w:val="00A960D2"/>
    <w:rsid w:val="00A97151"/>
    <w:rsid w:val="00AA230B"/>
    <w:rsid w:val="00AA2FB2"/>
    <w:rsid w:val="00AA559D"/>
    <w:rsid w:val="00AA5C48"/>
    <w:rsid w:val="00AB048E"/>
    <w:rsid w:val="00AB7EB9"/>
    <w:rsid w:val="00AC1315"/>
    <w:rsid w:val="00AC33FB"/>
    <w:rsid w:val="00AC479E"/>
    <w:rsid w:val="00AC4BA5"/>
    <w:rsid w:val="00AC67AA"/>
    <w:rsid w:val="00AD0110"/>
    <w:rsid w:val="00AD3DB9"/>
    <w:rsid w:val="00AD55EF"/>
    <w:rsid w:val="00AD5BF3"/>
    <w:rsid w:val="00AD667F"/>
    <w:rsid w:val="00AD75E8"/>
    <w:rsid w:val="00AE21A8"/>
    <w:rsid w:val="00AE2A4B"/>
    <w:rsid w:val="00AE30A3"/>
    <w:rsid w:val="00AF02C0"/>
    <w:rsid w:val="00AF1559"/>
    <w:rsid w:val="00AF1F77"/>
    <w:rsid w:val="00AF5FF5"/>
    <w:rsid w:val="00AF6271"/>
    <w:rsid w:val="00B00162"/>
    <w:rsid w:val="00B00525"/>
    <w:rsid w:val="00B01688"/>
    <w:rsid w:val="00B042CB"/>
    <w:rsid w:val="00B04741"/>
    <w:rsid w:val="00B05BDC"/>
    <w:rsid w:val="00B05F07"/>
    <w:rsid w:val="00B066CD"/>
    <w:rsid w:val="00B069CC"/>
    <w:rsid w:val="00B07C1C"/>
    <w:rsid w:val="00B137A7"/>
    <w:rsid w:val="00B150E5"/>
    <w:rsid w:val="00B15773"/>
    <w:rsid w:val="00B15868"/>
    <w:rsid w:val="00B203E8"/>
    <w:rsid w:val="00B21FC1"/>
    <w:rsid w:val="00B2322D"/>
    <w:rsid w:val="00B34268"/>
    <w:rsid w:val="00B354F5"/>
    <w:rsid w:val="00B35A08"/>
    <w:rsid w:val="00B36D04"/>
    <w:rsid w:val="00B370A7"/>
    <w:rsid w:val="00B37550"/>
    <w:rsid w:val="00B40679"/>
    <w:rsid w:val="00B41FF8"/>
    <w:rsid w:val="00B4243C"/>
    <w:rsid w:val="00B47D89"/>
    <w:rsid w:val="00B5065A"/>
    <w:rsid w:val="00B52B23"/>
    <w:rsid w:val="00B53D41"/>
    <w:rsid w:val="00B5594C"/>
    <w:rsid w:val="00B60F72"/>
    <w:rsid w:val="00B63BF1"/>
    <w:rsid w:val="00B6481C"/>
    <w:rsid w:val="00B669FD"/>
    <w:rsid w:val="00B6774F"/>
    <w:rsid w:val="00B70008"/>
    <w:rsid w:val="00B7211B"/>
    <w:rsid w:val="00B747A4"/>
    <w:rsid w:val="00B7681B"/>
    <w:rsid w:val="00B87523"/>
    <w:rsid w:val="00B87D5B"/>
    <w:rsid w:val="00B87F87"/>
    <w:rsid w:val="00B92520"/>
    <w:rsid w:val="00B9354B"/>
    <w:rsid w:val="00B93943"/>
    <w:rsid w:val="00B954A2"/>
    <w:rsid w:val="00BA04CF"/>
    <w:rsid w:val="00BA138B"/>
    <w:rsid w:val="00BA4267"/>
    <w:rsid w:val="00BA4DE9"/>
    <w:rsid w:val="00BA5423"/>
    <w:rsid w:val="00BA57C2"/>
    <w:rsid w:val="00BA5D70"/>
    <w:rsid w:val="00BA5F38"/>
    <w:rsid w:val="00BA7F50"/>
    <w:rsid w:val="00BB2B69"/>
    <w:rsid w:val="00BB56B3"/>
    <w:rsid w:val="00BB615C"/>
    <w:rsid w:val="00BC525E"/>
    <w:rsid w:val="00BC71CF"/>
    <w:rsid w:val="00BD21EE"/>
    <w:rsid w:val="00BD2F4E"/>
    <w:rsid w:val="00BD7ABC"/>
    <w:rsid w:val="00BE2373"/>
    <w:rsid w:val="00BE3D93"/>
    <w:rsid w:val="00BE5FDC"/>
    <w:rsid w:val="00BF2098"/>
    <w:rsid w:val="00C019B0"/>
    <w:rsid w:val="00C03829"/>
    <w:rsid w:val="00C042A7"/>
    <w:rsid w:val="00C044BE"/>
    <w:rsid w:val="00C0477D"/>
    <w:rsid w:val="00C04878"/>
    <w:rsid w:val="00C14303"/>
    <w:rsid w:val="00C14D5C"/>
    <w:rsid w:val="00C16124"/>
    <w:rsid w:val="00C16958"/>
    <w:rsid w:val="00C20BD4"/>
    <w:rsid w:val="00C211C4"/>
    <w:rsid w:val="00C22361"/>
    <w:rsid w:val="00C23A74"/>
    <w:rsid w:val="00C250BE"/>
    <w:rsid w:val="00C2648A"/>
    <w:rsid w:val="00C26FAC"/>
    <w:rsid w:val="00C275D6"/>
    <w:rsid w:val="00C27B97"/>
    <w:rsid w:val="00C30C7C"/>
    <w:rsid w:val="00C32D2C"/>
    <w:rsid w:val="00C33ACB"/>
    <w:rsid w:val="00C33C70"/>
    <w:rsid w:val="00C34F7E"/>
    <w:rsid w:val="00C35738"/>
    <w:rsid w:val="00C35A3F"/>
    <w:rsid w:val="00C40ACC"/>
    <w:rsid w:val="00C4163B"/>
    <w:rsid w:val="00C42518"/>
    <w:rsid w:val="00C4321E"/>
    <w:rsid w:val="00C433C1"/>
    <w:rsid w:val="00C4369B"/>
    <w:rsid w:val="00C436B0"/>
    <w:rsid w:val="00C43C30"/>
    <w:rsid w:val="00C468C4"/>
    <w:rsid w:val="00C51C21"/>
    <w:rsid w:val="00C56CC6"/>
    <w:rsid w:val="00C57A9A"/>
    <w:rsid w:val="00C60FCF"/>
    <w:rsid w:val="00C615B1"/>
    <w:rsid w:val="00C62DA2"/>
    <w:rsid w:val="00C63890"/>
    <w:rsid w:val="00C63D64"/>
    <w:rsid w:val="00C66580"/>
    <w:rsid w:val="00C6770B"/>
    <w:rsid w:val="00C712E8"/>
    <w:rsid w:val="00C71448"/>
    <w:rsid w:val="00C71C60"/>
    <w:rsid w:val="00C726FD"/>
    <w:rsid w:val="00C72F7C"/>
    <w:rsid w:val="00C740D9"/>
    <w:rsid w:val="00C741CE"/>
    <w:rsid w:val="00C75602"/>
    <w:rsid w:val="00C766C9"/>
    <w:rsid w:val="00C8016E"/>
    <w:rsid w:val="00C801D3"/>
    <w:rsid w:val="00C80242"/>
    <w:rsid w:val="00C820AF"/>
    <w:rsid w:val="00C82A03"/>
    <w:rsid w:val="00C82BC4"/>
    <w:rsid w:val="00C82CF8"/>
    <w:rsid w:val="00C83323"/>
    <w:rsid w:val="00C84EE2"/>
    <w:rsid w:val="00C85157"/>
    <w:rsid w:val="00C87210"/>
    <w:rsid w:val="00C90040"/>
    <w:rsid w:val="00C90BFE"/>
    <w:rsid w:val="00C91CF3"/>
    <w:rsid w:val="00C91DD8"/>
    <w:rsid w:val="00C9386E"/>
    <w:rsid w:val="00C9399B"/>
    <w:rsid w:val="00C952C4"/>
    <w:rsid w:val="00C9550F"/>
    <w:rsid w:val="00CA06A9"/>
    <w:rsid w:val="00CA6628"/>
    <w:rsid w:val="00CB1D9D"/>
    <w:rsid w:val="00CB3AC2"/>
    <w:rsid w:val="00CB4024"/>
    <w:rsid w:val="00CB43EE"/>
    <w:rsid w:val="00CC0893"/>
    <w:rsid w:val="00CC743C"/>
    <w:rsid w:val="00CD104D"/>
    <w:rsid w:val="00CD124D"/>
    <w:rsid w:val="00CD1820"/>
    <w:rsid w:val="00CD284C"/>
    <w:rsid w:val="00CD482C"/>
    <w:rsid w:val="00CD533A"/>
    <w:rsid w:val="00CD60FB"/>
    <w:rsid w:val="00CE2917"/>
    <w:rsid w:val="00CE5155"/>
    <w:rsid w:val="00CE6CFF"/>
    <w:rsid w:val="00CF042F"/>
    <w:rsid w:val="00CF3419"/>
    <w:rsid w:val="00CF4DC5"/>
    <w:rsid w:val="00CF72D6"/>
    <w:rsid w:val="00CF7DEE"/>
    <w:rsid w:val="00D000BD"/>
    <w:rsid w:val="00D020A2"/>
    <w:rsid w:val="00D0306E"/>
    <w:rsid w:val="00D0393B"/>
    <w:rsid w:val="00D04FC3"/>
    <w:rsid w:val="00D06BDC"/>
    <w:rsid w:val="00D107A9"/>
    <w:rsid w:val="00D1142A"/>
    <w:rsid w:val="00D1489A"/>
    <w:rsid w:val="00D15E89"/>
    <w:rsid w:val="00D16363"/>
    <w:rsid w:val="00D17546"/>
    <w:rsid w:val="00D175BE"/>
    <w:rsid w:val="00D202D6"/>
    <w:rsid w:val="00D22122"/>
    <w:rsid w:val="00D236B7"/>
    <w:rsid w:val="00D239B3"/>
    <w:rsid w:val="00D26F8D"/>
    <w:rsid w:val="00D300F2"/>
    <w:rsid w:val="00D320CB"/>
    <w:rsid w:val="00D330DA"/>
    <w:rsid w:val="00D351C6"/>
    <w:rsid w:val="00D357F3"/>
    <w:rsid w:val="00D3709D"/>
    <w:rsid w:val="00D401A5"/>
    <w:rsid w:val="00D41A96"/>
    <w:rsid w:val="00D42112"/>
    <w:rsid w:val="00D421CB"/>
    <w:rsid w:val="00D422EA"/>
    <w:rsid w:val="00D46417"/>
    <w:rsid w:val="00D50581"/>
    <w:rsid w:val="00D51EC0"/>
    <w:rsid w:val="00D52096"/>
    <w:rsid w:val="00D55AA8"/>
    <w:rsid w:val="00D60191"/>
    <w:rsid w:val="00D60692"/>
    <w:rsid w:val="00D630D4"/>
    <w:rsid w:val="00D63738"/>
    <w:rsid w:val="00D63D42"/>
    <w:rsid w:val="00D6752A"/>
    <w:rsid w:val="00D708A2"/>
    <w:rsid w:val="00D70EDA"/>
    <w:rsid w:val="00D732BB"/>
    <w:rsid w:val="00D742A9"/>
    <w:rsid w:val="00D74B4D"/>
    <w:rsid w:val="00D75A02"/>
    <w:rsid w:val="00D7674C"/>
    <w:rsid w:val="00D8531D"/>
    <w:rsid w:val="00D856D4"/>
    <w:rsid w:val="00D92019"/>
    <w:rsid w:val="00D94F99"/>
    <w:rsid w:val="00D95202"/>
    <w:rsid w:val="00D9744C"/>
    <w:rsid w:val="00DA03D0"/>
    <w:rsid w:val="00DA240E"/>
    <w:rsid w:val="00DB02BB"/>
    <w:rsid w:val="00DB0A5E"/>
    <w:rsid w:val="00DB2827"/>
    <w:rsid w:val="00DB2F68"/>
    <w:rsid w:val="00DB5A06"/>
    <w:rsid w:val="00DB6378"/>
    <w:rsid w:val="00DC73FC"/>
    <w:rsid w:val="00DD3045"/>
    <w:rsid w:val="00DD53E7"/>
    <w:rsid w:val="00DD53F0"/>
    <w:rsid w:val="00DD5D5F"/>
    <w:rsid w:val="00DD7041"/>
    <w:rsid w:val="00DE1E7F"/>
    <w:rsid w:val="00DE37E9"/>
    <w:rsid w:val="00DE4C54"/>
    <w:rsid w:val="00DE67AD"/>
    <w:rsid w:val="00DE6924"/>
    <w:rsid w:val="00DF1656"/>
    <w:rsid w:val="00DF1CFD"/>
    <w:rsid w:val="00DF27A1"/>
    <w:rsid w:val="00DF5457"/>
    <w:rsid w:val="00DF650E"/>
    <w:rsid w:val="00DF691D"/>
    <w:rsid w:val="00E0196E"/>
    <w:rsid w:val="00E03125"/>
    <w:rsid w:val="00E04AEB"/>
    <w:rsid w:val="00E11BB3"/>
    <w:rsid w:val="00E12EF4"/>
    <w:rsid w:val="00E14169"/>
    <w:rsid w:val="00E14797"/>
    <w:rsid w:val="00E14AF1"/>
    <w:rsid w:val="00E153F2"/>
    <w:rsid w:val="00E1576D"/>
    <w:rsid w:val="00E15A96"/>
    <w:rsid w:val="00E17936"/>
    <w:rsid w:val="00E17B95"/>
    <w:rsid w:val="00E20DCC"/>
    <w:rsid w:val="00E22345"/>
    <w:rsid w:val="00E227EC"/>
    <w:rsid w:val="00E24BD1"/>
    <w:rsid w:val="00E25BB8"/>
    <w:rsid w:val="00E262DA"/>
    <w:rsid w:val="00E2683D"/>
    <w:rsid w:val="00E27B8F"/>
    <w:rsid w:val="00E27D79"/>
    <w:rsid w:val="00E3389D"/>
    <w:rsid w:val="00E34A7C"/>
    <w:rsid w:val="00E3586D"/>
    <w:rsid w:val="00E37A17"/>
    <w:rsid w:val="00E37DBA"/>
    <w:rsid w:val="00E40A9A"/>
    <w:rsid w:val="00E40ACA"/>
    <w:rsid w:val="00E410AA"/>
    <w:rsid w:val="00E4487B"/>
    <w:rsid w:val="00E45952"/>
    <w:rsid w:val="00E52345"/>
    <w:rsid w:val="00E53A5C"/>
    <w:rsid w:val="00E5643D"/>
    <w:rsid w:val="00E61CD5"/>
    <w:rsid w:val="00E65B26"/>
    <w:rsid w:val="00E704BF"/>
    <w:rsid w:val="00E71F4F"/>
    <w:rsid w:val="00E72723"/>
    <w:rsid w:val="00E748EA"/>
    <w:rsid w:val="00E774A9"/>
    <w:rsid w:val="00E829E9"/>
    <w:rsid w:val="00E84695"/>
    <w:rsid w:val="00E8651A"/>
    <w:rsid w:val="00E917C0"/>
    <w:rsid w:val="00E97DC1"/>
    <w:rsid w:val="00EA0780"/>
    <w:rsid w:val="00EA111C"/>
    <w:rsid w:val="00EA471A"/>
    <w:rsid w:val="00EA54E0"/>
    <w:rsid w:val="00EA559A"/>
    <w:rsid w:val="00EA7CBD"/>
    <w:rsid w:val="00EB24C2"/>
    <w:rsid w:val="00EB2ECC"/>
    <w:rsid w:val="00EC04B3"/>
    <w:rsid w:val="00EC3D10"/>
    <w:rsid w:val="00EC4D88"/>
    <w:rsid w:val="00EC5152"/>
    <w:rsid w:val="00EC6F6A"/>
    <w:rsid w:val="00ED061F"/>
    <w:rsid w:val="00ED4352"/>
    <w:rsid w:val="00ED4ACE"/>
    <w:rsid w:val="00ED6234"/>
    <w:rsid w:val="00ED7E0C"/>
    <w:rsid w:val="00EE03FC"/>
    <w:rsid w:val="00EE08B5"/>
    <w:rsid w:val="00EE1457"/>
    <w:rsid w:val="00EE17DA"/>
    <w:rsid w:val="00EE1A28"/>
    <w:rsid w:val="00EE3B40"/>
    <w:rsid w:val="00EE4C6B"/>
    <w:rsid w:val="00EE59F6"/>
    <w:rsid w:val="00EF1ECD"/>
    <w:rsid w:val="00EF22A4"/>
    <w:rsid w:val="00EF2B96"/>
    <w:rsid w:val="00EF4D50"/>
    <w:rsid w:val="00F01E41"/>
    <w:rsid w:val="00F04454"/>
    <w:rsid w:val="00F04937"/>
    <w:rsid w:val="00F0553E"/>
    <w:rsid w:val="00F05CE0"/>
    <w:rsid w:val="00F07E74"/>
    <w:rsid w:val="00F11879"/>
    <w:rsid w:val="00F1426C"/>
    <w:rsid w:val="00F1476E"/>
    <w:rsid w:val="00F14E1C"/>
    <w:rsid w:val="00F14EBF"/>
    <w:rsid w:val="00F151D1"/>
    <w:rsid w:val="00F15230"/>
    <w:rsid w:val="00F15957"/>
    <w:rsid w:val="00F20626"/>
    <w:rsid w:val="00F20690"/>
    <w:rsid w:val="00F209EE"/>
    <w:rsid w:val="00F20D94"/>
    <w:rsid w:val="00F22A35"/>
    <w:rsid w:val="00F2344D"/>
    <w:rsid w:val="00F24A67"/>
    <w:rsid w:val="00F2719E"/>
    <w:rsid w:val="00F27BC0"/>
    <w:rsid w:val="00F3165C"/>
    <w:rsid w:val="00F33599"/>
    <w:rsid w:val="00F34AC2"/>
    <w:rsid w:val="00F360C3"/>
    <w:rsid w:val="00F406AA"/>
    <w:rsid w:val="00F411D4"/>
    <w:rsid w:val="00F42F15"/>
    <w:rsid w:val="00F431C1"/>
    <w:rsid w:val="00F43970"/>
    <w:rsid w:val="00F509A4"/>
    <w:rsid w:val="00F5186F"/>
    <w:rsid w:val="00F526C9"/>
    <w:rsid w:val="00F53B67"/>
    <w:rsid w:val="00F55125"/>
    <w:rsid w:val="00F56543"/>
    <w:rsid w:val="00F565AE"/>
    <w:rsid w:val="00F616B9"/>
    <w:rsid w:val="00F65CD4"/>
    <w:rsid w:val="00F720EB"/>
    <w:rsid w:val="00F75756"/>
    <w:rsid w:val="00F76471"/>
    <w:rsid w:val="00F77229"/>
    <w:rsid w:val="00F77B05"/>
    <w:rsid w:val="00F801E5"/>
    <w:rsid w:val="00F864C5"/>
    <w:rsid w:val="00F8675B"/>
    <w:rsid w:val="00F87DC3"/>
    <w:rsid w:val="00F94CBD"/>
    <w:rsid w:val="00F9628D"/>
    <w:rsid w:val="00FA370B"/>
    <w:rsid w:val="00FA7DF9"/>
    <w:rsid w:val="00FB4094"/>
    <w:rsid w:val="00FB4361"/>
    <w:rsid w:val="00FB58F8"/>
    <w:rsid w:val="00FB5C71"/>
    <w:rsid w:val="00FB74EE"/>
    <w:rsid w:val="00FC0C50"/>
    <w:rsid w:val="00FC345B"/>
    <w:rsid w:val="00FC4BD7"/>
    <w:rsid w:val="00FC77BF"/>
    <w:rsid w:val="00FC7DFB"/>
    <w:rsid w:val="00FD3979"/>
    <w:rsid w:val="00FD53E2"/>
    <w:rsid w:val="00FD6BC2"/>
    <w:rsid w:val="00FE3D0C"/>
    <w:rsid w:val="00FE3EA3"/>
    <w:rsid w:val="00FE46F6"/>
    <w:rsid w:val="00FE6B42"/>
    <w:rsid w:val="00FE72CA"/>
    <w:rsid w:val="00FF190A"/>
    <w:rsid w:val="00FF4E08"/>
    <w:rsid w:val="00FF540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42F1"/>
  </w:style>
  <w:style w:type="paragraph" w:styleId="Heading1">
    <w:name w:val="heading 1"/>
    <w:basedOn w:val="Normal"/>
    <w:next w:val="Normal"/>
    <w:link w:val="Heading1Char"/>
    <w:uiPriority w:val="9"/>
    <w:qFormat/>
    <w:rsid w:val="00F151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151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151D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C4BD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51D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151D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151D1"/>
    <w:rPr>
      <w:rFonts w:asciiTheme="majorHAnsi" w:eastAsiaTheme="majorEastAsia" w:hAnsiTheme="majorHAnsi" w:cstheme="majorBidi"/>
      <w:b/>
      <w:bCs/>
      <w:color w:val="4F81BD" w:themeColor="accent1"/>
    </w:rPr>
  </w:style>
  <w:style w:type="paragraph" w:customStyle="1" w:styleId="Default">
    <w:name w:val="Default"/>
    <w:rsid w:val="00F151D1"/>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F151D1"/>
    <w:rPr>
      <w:color w:val="0000FF" w:themeColor="hyperlink"/>
      <w:u w:val="single"/>
    </w:rPr>
  </w:style>
  <w:style w:type="paragraph" w:styleId="ListParagraph">
    <w:name w:val="List Paragraph"/>
    <w:basedOn w:val="Normal"/>
    <w:link w:val="ListParagraphChar"/>
    <w:uiPriority w:val="34"/>
    <w:qFormat/>
    <w:rsid w:val="00F151D1"/>
    <w:pPr>
      <w:ind w:left="720"/>
      <w:contextualSpacing/>
    </w:pPr>
  </w:style>
  <w:style w:type="character" w:customStyle="1" w:styleId="A8">
    <w:name w:val="A8"/>
    <w:uiPriority w:val="99"/>
    <w:rsid w:val="00FD53E2"/>
    <w:rPr>
      <w:color w:val="000000"/>
      <w:sz w:val="20"/>
      <w:szCs w:val="20"/>
    </w:rPr>
  </w:style>
  <w:style w:type="paragraph" w:styleId="BalloonText">
    <w:name w:val="Balloon Text"/>
    <w:basedOn w:val="Normal"/>
    <w:link w:val="BalloonTextChar"/>
    <w:uiPriority w:val="99"/>
    <w:semiHidden/>
    <w:unhideWhenUsed/>
    <w:rsid w:val="003754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5419"/>
    <w:rPr>
      <w:rFonts w:ascii="Tahoma" w:hAnsi="Tahoma" w:cs="Tahoma"/>
      <w:sz w:val="16"/>
      <w:szCs w:val="16"/>
    </w:rPr>
  </w:style>
  <w:style w:type="paragraph" w:styleId="Header">
    <w:name w:val="header"/>
    <w:basedOn w:val="Normal"/>
    <w:link w:val="HeaderChar"/>
    <w:uiPriority w:val="99"/>
    <w:unhideWhenUsed/>
    <w:rsid w:val="003754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5419"/>
  </w:style>
  <w:style w:type="paragraph" w:styleId="Footer">
    <w:name w:val="footer"/>
    <w:basedOn w:val="Normal"/>
    <w:link w:val="FooterChar"/>
    <w:uiPriority w:val="99"/>
    <w:unhideWhenUsed/>
    <w:rsid w:val="003754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5419"/>
  </w:style>
  <w:style w:type="table" w:styleId="TableGrid">
    <w:name w:val="Table Grid"/>
    <w:basedOn w:val="TableNormal"/>
    <w:uiPriority w:val="59"/>
    <w:rsid w:val="008C58C9"/>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8C58C9"/>
    <w:pPr>
      <w:spacing w:line="240" w:lineRule="auto"/>
    </w:pPr>
    <w:rPr>
      <w:rFonts w:eastAsiaTheme="minorHAnsi"/>
      <w:i/>
      <w:iCs/>
      <w:color w:val="1F497D" w:themeColor="text2"/>
      <w:sz w:val="18"/>
      <w:szCs w:val="18"/>
    </w:rPr>
  </w:style>
  <w:style w:type="paragraph" w:styleId="NoSpacing">
    <w:name w:val="No Spacing"/>
    <w:link w:val="NoSpacingChar"/>
    <w:uiPriority w:val="1"/>
    <w:qFormat/>
    <w:rsid w:val="008C58C9"/>
    <w:pPr>
      <w:spacing w:after="0" w:line="240" w:lineRule="auto"/>
    </w:pPr>
    <w:rPr>
      <w:rFonts w:eastAsiaTheme="minorHAnsi"/>
    </w:rPr>
  </w:style>
  <w:style w:type="character" w:customStyle="1" w:styleId="fontstyle01">
    <w:name w:val="fontstyle01"/>
    <w:basedOn w:val="DefaultParagraphFont"/>
    <w:rsid w:val="008303A2"/>
    <w:rPr>
      <w:rFonts w:ascii="Times-Roman" w:hAnsi="Times-Roman" w:hint="default"/>
      <w:b w:val="0"/>
      <w:bCs w:val="0"/>
      <w:i w:val="0"/>
      <w:iCs w:val="0"/>
      <w:color w:val="000000"/>
      <w:sz w:val="24"/>
      <w:szCs w:val="24"/>
    </w:rPr>
  </w:style>
  <w:style w:type="character" w:customStyle="1" w:styleId="Heading4Char">
    <w:name w:val="Heading 4 Char"/>
    <w:basedOn w:val="DefaultParagraphFont"/>
    <w:link w:val="Heading4"/>
    <w:uiPriority w:val="9"/>
    <w:rsid w:val="00FC4BD7"/>
    <w:rPr>
      <w:rFonts w:asciiTheme="majorHAnsi" w:eastAsiaTheme="majorEastAsia" w:hAnsiTheme="majorHAnsi" w:cstheme="majorBidi"/>
      <w:b/>
      <w:bCs/>
      <w:i/>
      <w:iCs/>
      <w:color w:val="4F81BD" w:themeColor="accent1"/>
    </w:rPr>
  </w:style>
  <w:style w:type="paragraph" w:styleId="TableofFigures">
    <w:name w:val="table of figures"/>
    <w:basedOn w:val="Normal"/>
    <w:next w:val="Normal"/>
    <w:uiPriority w:val="99"/>
    <w:unhideWhenUsed/>
    <w:rsid w:val="00766BF6"/>
    <w:pPr>
      <w:spacing w:after="0"/>
    </w:pPr>
  </w:style>
  <w:style w:type="paragraph" w:styleId="TOCHeading">
    <w:name w:val="TOC Heading"/>
    <w:basedOn w:val="Heading1"/>
    <w:next w:val="Normal"/>
    <w:uiPriority w:val="39"/>
    <w:semiHidden/>
    <w:unhideWhenUsed/>
    <w:qFormat/>
    <w:rsid w:val="00F526C9"/>
    <w:pPr>
      <w:outlineLvl w:val="9"/>
    </w:pPr>
  </w:style>
  <w:style w:type="paragraph" w:styleId="TOC1">
    <w:name w:val="toc 1"/>
    <w:basedOn w:val="Normal"/>
    <w:next w:val="Normal"/>
    <w:autoRedefine/>
    <w:uiPriority w:val="39"/>
    <w:unhideWhenUsed/>
    <w:rsid w:val="00F526C9"/>
    <w:pPr>
      <w:spacing w:after="100"/>
    </w:pPr>
  </w:style>
  <w:style w:type="paragraph" w:styleId="TOC2">
    <w:name w:val="toc 2"/>
    <w:basedOn w:val="Normal"/>
    <w:next w:val="Normal"/>
    <w:autoRedefine/>
    <w:uiPriority w:val="39"/>
    <w:unhideWhenUsed/>
    <w:rsid w:val="00F526C9"/>
    <w:pPr>
      <w:spacing w:after="100"/>
      <w:ind w:left="220"/>
    </w:pPr>
  </w:style>
  <w:style w:type="paragraph" w:styleId="TOC3">
    <w:name w:val="toc 3"/>
    <w:basedOn w:val="Normal"/>
    <w:next w:val="Normal"/>
    <w:autoRedefine/>
    <w:uiPriority w:val="39"/>
    <w:unhideWhenUsed/>
    <w:rsid w:val="00F526C9"/>
    <w:pPr>
      <w:spacing w:after="100"/>
      <w:ind w:left="440"/>
    </w:pPr>
  </w:style>
  <w:style w:type="character" w:customStyle="1" w:styleId="NoSpacingChar">
    <w:name w:val="No Spacing Char"/>
    <w:basedOn w:val="DefaultParagraphFont"/>
    <w:link w:val="NoSpacing"/>
    <w:uiPriority w:val="1"/>
    <w:rsid w:val="00BA4267"/>
    <w:rPr>
      <w:rFonts w:eastAsiaTheme="minorHAnsi"/>
    </w:rPr>
  </w:style>
  <w:style w:type="character" w:customStyle="1" w:styleId="ListParagraphChar">
    <w:name w:val="List Paragraph Char"/>
    <w:link w:val="ListParagraph"/>
    <w:uiPriority w:val="34"/>
    <w:rsid w:val="006478E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chart" Target="charts/chart2.xml"/><Relationship Id="rId26" Type="http://schemas.openxmlformats.org/officeDocument/2006/relationships/hyperlink" Target="http://www.ajol.info/index.php/mlr/article/viewFile/54011/42554%20%5b2011" TargetMode="Externa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chart" Target="charts/chart1.xml"/><Relationship Id="rId25" Type="http://schemas.openxmlformats.org/officeDocument/2006/relationships/hyperlink" Target="http://www.bloomberg.com/news/2010-10-26/ethiopia-plans-to-rent-out-belgium-sized"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chart" Target="charts/chart4.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image" Target="media/image6.pn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chart" Target="charts/chart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Colors" Target="diagrams/colors1.xml"/><Relationship Id="rId22" Type="http://schemas.openxmlformats.org/officeDocument/2006/relationships/image" Target="media/image5.png"/><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Age of Company Representatives</a:t>
            </a:r>
          </a:p>
        </c:rich>
      </c:tx>
      <c:overlay val="0"/>
      <c:spPr>
        <a:noFill/>
        <a:ln>
          <a:noFill/>
        </a:ln>
        <a:effectLst/>
      </c:spPr>
    </c:title>
    <c:autoTitleDeleted val="0"/>
    <c:plotArea>
      <c:layout/>
      <c:barChart>
        <c:barDir val="col"/>
        <c:grouping val="clustered"/>
        <c:varyColors val="0"/>
        <c:ser>
          <c:idx val="0"/>
          <c:order val="0"/>
          <c:tx>
            <c:strRef>
              <c:f>Sheet5!$B$3</c:f>
              <c:strCache>
                <c:ptCount val="1"/>
              </c:strCache>
            </c:strRef>
          </c:tx>
          <c:spPr>
            <a:solidFill>
              <a:schemeClr val="accent1"/>
            </a:solidFill>
            <a:ln>
              <a:noFill/>
            </a:ln>
            <a:effectLst/>
          </c:spPr>
          <c:invertIfNegative val="0"/>
          <c:cat>
            <c:numRef>
              <c:f>Sheet5!$A$4:$A$6</c:f>
              <c:numCache>
                <c:formatCode>General</c:formatCode>
                <c:ptCount val="3"/>
              </c:numCache>
            </c:numRef>
          </c:cat>
          <c:val>
            <c:numRef>
              <c:f>Sheet5!$B$4:$B$6</c:f>
              <c:numCache>
                <c:formatCode>General</c:formatCode>
                <c:ptCount val="3"/>
              </c:numCache>
            </c:numRef>
          </c:val>
        </c:ser>
        <c:dLbls>
          <c:showLegendKey val="0"/>
          <c:showVal val="0"/>
          <c:showCatName val="0"/>
          <c:showSerName val="0"/>
          <c:showPercent val="0"/>
          <c:showBubbleSize val="0"/>
        </c:dLbls>
        <c:gapWidth val="150"/>
        <c:axId val="176379776"/>
        <c:axId val="176381952"/>
      </c:barChart>
      <c:catAx>
        <c:axId val="1763797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Age</a:t>
                </a:r>
                <a:r>
                  <a:rPr lang="en-US" baseline="0">
                    <a:latin typeface="Times New Roman" panose="02020603050405020304" pitchFamily="18" charset="0"/>
                    <a:cs typeface="Times New Roman" panose="02020603050405020304" pitchFamily="18" charset="0"/>
                  </a:rPr>
                  <a:t> in Years</a:t>
                </a:r>
                <a:endParaRPr lang="en-US">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76381952"/>
        <c:crosses val="autoZero"/>
        <c:auto val="1"/>
        <c:lblAlgn val="ctr"/>
        <c:lblOffset val="100"/>
        <c:noMultiLvlLbl val="0"/>
      </c:catAx>
      <c:valAx>
        <c:axId val="1763819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Frequency</a:t>
                </a:r>
                <a:r>
                  <a:rPr lang="en-US" baseline="0">
                    <a:latin typeface="Times New Roman" panose="02020603050405020304" pitchFamily="18" charset="0"/>
                    <a:cs typeface="Times New Roman" panose="02020603050405020304" pitchFamily="18" charset="0"/>
                  </a:rPr>
                  <a:t> Percent</a:t>
                </a:r>
                <a:endParaRPr lang="en-US">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379776"/>
        <c:crosses val="autoZero"/>
        <c:crossBetween val="between"/>
      </c:valAx>
      <c:spPr>
        <a:noFill/>
        <a:ln w="25400">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Company ownership </a:t>
            </a:r>
          </a:p>
        </c:rich>
      </c:tx>
      <c:overlay val="0"/>
      <c:spPr>
        <a:noFill/>
        <a:ln>
          <a:noFill/>
        </a:ln>
        <a:effectLst/>
      </c:spPr>
    </c:title>
    <c:autoTitleDeleted val="0"/>
    <c:plotArea>
      <c:layout/>
      <c:barChart>
        <c:barDir val="col"/>
        <c:grouping val="clustered"/>
        <c:varyColors val="0"/>
        <c:ser>
          <c:idx val="0"/>
          <c:order val="0"/>
          <c:tx>
            <c:strRef>
              <c:f>Sheet2!$C$1:$C$2</c:f>
              <c:strCache>
                <c:ptCount val="1"/>
              </c:strCache>
            </c:strRef>
          </c:tx>
          <c:spPr>
            <a:solidFill>
              <a:schemeClr val="accent1"/>
            </a:solidFill>
            <a:ln>
              <a:noFill/>
            </a:ln>
            <a:effectLst/>
          </c:spPr>
          <c:invertIfNegative val="0"/>
          <c:cat>
            <c:multiLvlStrRef>
              <c:f>Sheet2!$A$3:$B$5</c:f>
              <c:multiLvlStrCache>
                <c:ptCount val="3"/>
                <c:lvl>
                  <c:pt idx="1">
                    <c:v>Percent</c:v>
                  </c:pt>
                  <c:pt idx="2">
                    <c:v>50%</c:v>
                  </c:pt>
                </c:lvl>
                <c:lvl>
                  <c:pt idx="2">
                    <c:v>Chemical hazards</c:v>
                  </c:pt>
                </c:lvl>
              </c:multiLvlStrCache>
            </c:multiLvlStrRef>
          </c:cat>
          <c:val>
            <c:numRef>
              <c:f>Sheet2!$C$3:$C$5</c:f>
              <c:numCache>
                <c:formatCode>General</c:formatCode>
                <c:ptCount val="3"/>
              </c:numCache>
            </c:numRef>
          </c:val>
        </c:ser>
        <c:dLbls>
          <c:showLegendKey val="0"/>
          <c:showVal val="0"/>
          <c:showCatName val="0"/>
          <c:showSerName val="0"/>
          <c:showPercent val="0"/>
          <c:showBubbleSize val="0"/>
        </c:dLbls>
        <c:gapWidth val="219"/>
        <c:overlap val="-27"/>
        <c:axId val="176415488"/>
        <c:axId val="176417024"/>
      </c:barChart>
      <c:catAx>
        <c:axId val="176415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76417024"/>
        <c:crosses val="autoZero"/>
        <c:auto val="1"/>
        <c:lblAlgn val="ctr"/>
        <c:lblOffset val="100"/>
        <c:noMultiLvlLbl val="0"/>
      </c:catAx>
      <c:valAx>
        <c:axId val="176417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415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Product Growing/Exporting by Floriculture companies, 2019</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Sheet3!$B$3</c:f>
              <c:strCache>
                <c:ptCount val="1"/>
              </c:strCache>
            </c:strRef>
          </c:tx>
          <c:spPr>
            <a:solidFill>
              <a:schemeClr val="accent1"/>
            </a:solidFill>
            <a:ln>
              <a:noFill/>
            </a:ln>
            <a:effectLst/>
            <a:sp3d/>
          </c:spPr>
          <c:invertIfNegative val="0"/>
          <c:cat>
            <c:strRef>
              <c:f>Sheet3!$A$4:$A$6</c:f>
              <c:strCache>
                <c:ptCount val="3"/>
                <c:pt idx="1">
                  <c:v>Herbicides</c:v>
                </c:pt>
                <c:pt idx="2">
                  <c:v>Insecticides</c:v>
                </c:pt>
              </c:strCache>
            </c:strRef>
          </c:cat>
          <c:val>
            <c:numRef>
              <c:f>Sheet3!$B$4:$B$6</c:f>
              <c:numCache>
                <c:formatCode>0%</c:formatCode>
                <c:ptCount val="3"/>
                <c:pt idx="0" formatCode="General">
                  <c:v>0</c:v>
                </c:pt>
                <c:pt idx="1">
                  <c:v>0.47800000000000031</c:v>
                </c:pt>
                <c:pt idx="2">
                  <c:v>0.37800000000000511</c:v>
                </c:pt>
              </c:numCache>
            </c:numRef>
          </c:val>
        </c:ser>
        <c:dLbls>
          <c:showLegendKey val="0"/>
          <c:showVal val="0"/>
          <c:showCatName val="0"/>
          <c:showSerName val="0"/>
          <c:showPercent val="0"/>
          <c:showBubbleSize val="0"/>
        </c:dLbls>
        <c:gapWidth val="150"/>
        <c:shape val="box"/>
        <c:axId val="176445312"/>
        <c:axId val="176446848"/>
        <c:axId val="0"/>
      </c:bar3DChart>
      <c:catAx>
        <c:axId val="176445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76446848"/>
        <c:crosses val="autoZero"/>
        <c:auto val="1"/>
        <c:lblAlgn val="ctr"/>
        <c:lblOffset val="100"/>
        <c:noMultiLvlLbl val="0"/>
      </c:catAx>
      <c:valAx>
        <c:axId val="176446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4453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latin typeface="Times New Roman" panose="02020603050405020304" pitchFamily="18" charset="0"/>
                <a:cs typeface="Times New Roman" panose="02020603050405020304" pitchFamily="18" charset="0"/>
              </a:rPr>
              <a:t>Challenges faced by workers</a:t>
            </a:r>
          </a:p>
        </c:rich>
      </c:tx>
      <c:overlay val="0"/>
    </c:title>
    <c:autoTitleDeleted val="0"/>
    <c:plotArea>
      <c:layout/>
      <c:barChart>
        <c:barDir val="col"/>
        <c:grouping val="clustered"/>
        <c:varyColors val="0"/>
        <c:ser>
          <c:idx val="0"/>
          <c:order val="0"/>
          <c:invertIfNegative val="0"/>
          <c:cat>
            <c:strRef>
              <c:f>Sheet5!$D$7:$D$15</c:f>
              <c:strCache>
                <c:ptCount val="9"/>
                <c:pt idx="0">
                  <c:v>Labor abuse and/or child labor abuse</c:v>
                </c:pt>
                <c:pt idx="1">
                  <c:v>Lack of PPE</c:v>
                </c:pt>
                <c:pt idx="2">
                  <c:v>Use of addictive substances (chat, alcohol, cigarette, others)</c:v>
                </c:pt>
                <c:pt idx="3">
                  <c:v>Sexual harassment</c:v>
                </c:pt>
                <c:pt idx="4">
                  <c:v>Lacking training and assistance</c:v>
                </c:pt>
                <c:pt idx="5">
                  <c:v>Unequal employment opportunity</c:v>
                </c:pt>
                <c:pt idx="6">
                  <c:v>Ignorance/illiteracy</c:v>
                </c:pt>
                <c:pt idx="7">
                  <c:v>Unfair wage</c:v>
                </c:pt>
                <c:pt idx="8">
                  <c:v>Unwillingness of workers to use PPE</c:v>
                </c:pt>
              </c:strCache>
            </c:strRef>
          </c:cat>
          <c:val>
            <c:numRef>
              <c:f>Sheet5!$E$7:$E$15</c:f>
              <c:numCache>
                <c:formatCode>0%</c:formatCode>
                <c:ptCount val="9"/>
                <c:pt idx="0">
                  <c:v>0.8</c:v>
                </c:pt>
                <c:pt idx="1">
                  <c:v>0.8</c:v>
                </c:pt>
                <c:pt idx="2">
                  <c:v>0.60000000000000064</c:v>
                </c:pt>
                <c:pt idx="3">
                  <c:v>0.5</c:v>
                </c:pt>
                <c:pt idx="4">
                  <c:v>0.5</c:v>
                </c:pt>
                <c:pt idx="5">
                  <c:v>0.4</c:v>
                </c:pt>
                <c:pt idx="6">
                  <c:v>0.4</c:v>
                </c:pt>
                <c:pt idx="7">
                  <c:v>0.30000000000000032</c:v>
                </c:pt>
                <c:pt idx="8">
                  <c:v>0.30000000000000032</c:v>
                </c:pt>
              </c:numCache>
            </c:numRef>
          </c:val>
        </c:ser>
        <c:dLbls>
          <c:showLegendKey val="0"/>
          <c:showVal val="1"/>
          <c:showCatName val="0"/>
          <c:showSerName val="0"/>
          <c:showPercent val="0"/>
          <c:showBubbleSize val="0"/>
        </c:dLbls>
        <c:gapWidth val="150"/>
        <c:overlap val="-25"/>
        <c:axId val="176455040"/>
        <c:axId val="176481408"/>
      </c:barChart>
      <c:catAx>
        <c:axId val="176455040"/>
        <c:scaling>
          <c:orientation val="minMax"/>
        </c:scaling>
        <c:delete val="0"/>
        <c:axPos val="b"/>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176481408"/>
        <c:crosses val="autoZero"/>
        <c:auto val="1"/>
        <c:lblAlgn val="ctr"/>
        <c:lblOffset val="100"/>
        <c:noMultiLvlLbl val="0"/>
      </c:catAx>
      <c:valAx>
        <c:axId val="176481408"/>
        <c:scaling>
          <c:orientation val="minMax"/>
        </c:scaling>
        <c:delete val="1"/>
        <c:axPos val="l"/>
        <c:numFmt formatCode="0%" sourceLinked="1"/>
        <c:majorTickMark val="none"/>
        <c:minorTickMark val="none"/>
        <c:tickLblPos val="nextTo"/>
        <c:crossAx val="176455040"/>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96144FA-6B05-4FA2-84B6-A4A4701B9A09}"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98811823-4B84-486B-B165-80688C837F73}">
      <dgm:prSet phldrT="[Text]" custT="1"/>
      <dgm:spPr/>
      <dgm:t>
        <a:bodyPr/>
        <a:lstStyle/>
        <a:p>
          <a:r>
            <a:rPr lang="en-US" sz="1100" b="1">
              <a:latin typeface="Times New Roman" pitchFamily="18" charset="0"/>
              <a:cs typeface="Times New Roman" pitchFamily="18" charset="0"/>
            </a:rPr>
            <a:t>Variables</a:t>
          </a:r>
        </a:p>
      </dgm:t>
    </dgm:pt>
    <dgm:pt modelId="{C9E93FEF-CE11-4B57-B359-726D9340D699}" type="parTrans" cxnId="{EADB9CA4-8982-4CDE-AB50-10934FC8ECE0}">
      <dgm:prSet/>
      <dgm:spPr/>
      <dgm:t>
        <a:bodyPr/>
        <a:lstStyle/>
        <a:p>
          <a:endParaRPr lang="en-US"/>
        </a:p>
      </dgm:t>
    </dgm:pt>
    <dgm:pt modelId="{F0954FA2-544C-4336-BE1F-F8B24CE6BC36}" type="sibTrans" cxnId="{EADB9CA4-8982-4CDE-AB50-10934FC8ECE0}">
      <dgm:prSet/>
      <dgm:spPr/>
      <dgm:t>
        <a:bodyPr/>
        <a:lstStyle/>
        <a:p>
          <a:endParaRPr lang="en-US"/>
        </a:p>
      </dgm:t>
    </dgm:pt>
    <dgm:pt modelId="{812A622B-E079-40AD-AEA1-8AE490E0A366}">
      <dgm:prSet phldrT="[Text]" custT="1"/>
      <dgm:spPr/>
      <dgm:t>
        <a:bodyPr/>
        <a:lstStyle/>
        <a:p>
          <a:r>
            <a:rPr lang="en-US" sz="1100" b="1">
              <a:latin typeface="Times New Roman" pitchFamily="18" charset="0"/>
              <a:cs typeface="Times New Roman" pitchFamily="18" charset="0"/>
            </a:rPr>
            <a:t>Dependents</a:t>
          </a:r>
        </a:p>
      </dgm:t>
    </dgm:pt>
    <dgm:pt modelId="{0B60A6BB-EC23-4BBF-8FA3-C18C5284CD6E}" type="parTrans" cxnId="{08F24E55-9054-4F8B-967A-1AA2BE150539}">
      <dgm:prSet/>
      <dgm:spPr/>
      <dgm:t>
        <a:bodyPr/>
        <a:lstStyle/>
        <a:p>
          <a:endParaRPr lang="en-US"/>
        </a:p>
      </dgm:t>
    </dgm:pt>
    <dgm:pt modelId="{68760D53-3FE2-4E8B-8876-267FA466D4B8}" type="sibTrans" cxnId="{08F24E55-9054-4F8B-967A-1AA2BE150539}">
      <dgm:prSet/>
      <dgm:spPr/>
      <dgm:t>
        <a:bodyPr/>
        <a:lstStyle/>
        <a:p>
          <a:endParaRPr lang="en-US"/>
        </a:p>
      </dgm:t>
    </dgm:pt>
    <dgm:pt modelId="{CDDEADFD-3365-4690-8C56-C1D14A1EF218}">
      <dgm:prSet phldrT="[Text]" custT="1"/>
      <dgm:spPr/>
      <dgm:t>
        <a:bodyPr/>
        <a:lstStyle/>
        <a:p>
          <a:r>
            <a:rPr lang="en-US" sz="1100" b="1">
              <a:latin typeface="Times New Roman" pitchFamily="18" charset="0"/>
              <a:cs typeface="Times New Roman" pitchFamily="18" charset="0"/>
            </a:rPr>
            <a:t>Social Wellbeing</a:t>
          </a:r>
        </a:p>
        <a:p>
          <a:r>
            <a:rPr lang="en-US" sz="1100" b="1">
              <a:latin typeface="Times New Roman" pitchFamily="18" charset="0"/>
              <a:cs typeface="Times New Roman" pitchFamily="18" charset="0"/>
            </a:rPr>
            <a:t>-</a:t>
          </a:r>
          <a:r>
            <a:rPr lang="en-US" sz="1000">
              <a:latin typeface="Times New Roman" pitchFamily="18" charset="0"/>
              <a:cs typeface="Times New Roman" pitchFamily="18" charset="0"/>
            </a:rPr>
            <a:t>Working conditions</a:t>
          </a:r>
        </a:p>
        <a:p>
          <a:r>
            <a:rPr lang="en-US" sz="1000">
              <a:latin typeface="Times New Roman" pitchFamily="18" charset="0"/>
              <a:cs typeface="Times New Roman" pitchFamily="18" charset="0"/>
            </a:rPr>
            <a:t>- Health service and insurence</a:t>
          </a:r>
        </a:p>
        <a:p>
          <a:r>
            <a:rPr lang="en-US" sz="1000">
              <a:latin typeface="Times New Roman" pitchFamily="18" charset="0"/>
              <a:cs typeface="Times New Roman" pitchFamily="18" charset="0"/>
            </a:rPr>
            <a:t>-  Education service</a:t>
          </a:r>
        </a:p>
        <a:p>
          <a:r>
            <a:rPr lang="en-US" sz="1000">
              <a:latin typeface="Times New Roman" pitchFamily="18" charset="0"/>
              <a:cs typeface="Times New Roman" pitchFamily="18" charset="0"/>
            </a:rPr>
            <a:t>- Safeguarding communit</a:t>
          </a:r>
        </a:p>
        <a:p>
          <a:endParaRPr lang="en-US" sz="700"/>
        </a:p>
      </dgm:t>
    </dgm:pt>
    <dgm:pt modelId="{AE0B363B-96DD-4CBC-AF3D-CF89CCD2390F}" type="parTrans" cxnId="{80F9188B-DA1A-4C6F-988A-89AAE848F70F}">
      <dgm:prSet/>
      <dgm:spPr/>
      <dgm:t>
        <a:bodyPr/>
        <a:lstStyle/>
        <a:p>
          <a:endParaRPr lang="en-US"/>
        </a:p>
      </dgm:t>
    </dgm:pt>
    <dgm:pt modelId="{C1DC73C3-141E-4A00-915C-664C739F8918}" type="sibTrans" cxnId="{80F9188B-DA1A-4C6F-988A-89AAE848F70F}">
      <dgm:prSet/>
      <dgm:spPr/>
      <dgm:t>
        <a:bodyPr/>
        <a:lstStyle/>
        <a:p>
          <a:endParaRPr lang="en-US"/>
        </a:p>
      </dgm:t>
    </dgm:pt>
    <dgm:pt modelId="{0198F35A-D583-455C-96F4-ED3F7F9F89F3}">
      <dgm:prSet phldrT="[Text]" custT="1"/>
      <dgm:spPr/>
      <dgm:t>
        <a:bodyPr/>
        <a:lstStyle/>
        <a:p>
          <a:r>
            <a:rPr lang="en-US" sz="1100" b="1">
              <a:latin typeface="Times New Roman" pitchFamily="18" charset="0"/>
              <a:cs typeface="Times New Roman" pitchFamily="18" charset="0"/>
            </a:rPr>
            <a:t>Environmental Integrity </a:t>
          </a:r>
        </a:p>
        <a:p>
          <a:r>
            <a:rPr lang="en-US" sz="1000">
              <a:latin typeface="Times New Roman" pitchFamily="18" charset="0"/>
              <a:cs typeface="Times New Roman" pitchFamily="18" charset="0"/>
            </a:rPr>
            <a:t>-Pollution and wash</a:t>
          </a:r>
        </a:p>
        <a:p>
          <a:r>
            <a:rPr lang="en-US" sz="1000">
              <a:latin typeface="Times New Roman" pitchFamily="18" charset="0"/>
              <a:cs typeface="Times New Roman" pitchFamily="18" charset="0"/>
            </a:rPr>
            <a:t>-Conservation</a:t>
          </a:r>
        </a:p>
        <a:p>
          <a:r>
            <a:rPr lang="en-US" sz="1000">
              <a:latin typeface="Times New Roman" pitchFamily="18" charset="0"/>
              <a:cs typeface="Times New Roman" pitchFamily="18" charset="0"/>
            </a:rPr>
            <a:t>-Restoration</a:t>
          </a:r>
        </a:p>
      </dgm:t>
    </dgm:pt>
    <dgm:pt modelId="{B49A5C04-DFCD-4B1A-9CF3-95CF745EEF4B}" type="parTrans" cxnId="{642E7F9A-1DEB-4DB1-9191-1E90D9BC91F4}">
      <dgm:prSet/>
      <dgm:spPr/>
      <dgm:t>
        <a:bodyPr/>
        <a:lstStyle/>
        <a:p>
          <a:endParaRPr lang="en-US"/>
        </a:p>
      </dgm:t>
    </dgm:pt>
    <dgm:pt modelId="{80F3EC63-588E-47E8-A65D-23734FA1CEA7}" type="sibTrans" cxnId="{642E7F9A-1DEB-4DB1-9191-1E90D9BC91F4}">
      <dgm:prSet/>
      <dgm:spPr/>
      <dgm:t>
        <a:bodyPr/>
        <a:lstStyle/>
        <a:p>
          <a:endParaRPr lang="en-US"/>
        </a:p>
      </dgm:t>
    </dgm:pt>
    <dgm:pt modelId="{DFAA34F9-A707-4380-A004-3B6442C8DB6A}">
      <dgm:prSet phldrT="[Text]"/>
      <dgm:spPr/>
      <dgm:t>
        <a:bodyPr/>
        <a:lstStyle/>
        <a:p>
          <a:r>
            <a:rPr lang="en-US" b="1"/>
            <a:t>Independen</a:t>
          </a:r>
          <a:r>
            <a:rPr lang="en-US"/>
            <a:t>t</a:t>
          </a:r>
        </a:p>
      </dgm:t>
    </dgm:pt>
    <dgm:pt modelId="{A16B5A94-7957-4900-A047-58554C101E6F}" type="parTrans" cxnId="{24FB894B-81B8-487D-A4C2-3C1E23439639}">
      <dgm:prSet/>
      <dgm:spPr/>
      <dgm:t>
        <a:bodyPr/>
        <a:lstStyle/>
        <a:p>
          <a:endParaRPr lang="en-US"/>
        </a:p>
      </dgm:t>
    </dgm:pt>
    <dgm:pt modelId="{85A583F6-976F-4320-98CF-ECA1F9623B6B}" type="sibTrans" cxnId="{24FB894B-81B8-487D-A4C2-3C1E23439639}">
      <dgm:prSet/>
      <dgm:spPr/>
      <dgm:t>
        <a:bodyPr/>
        <a:lstStyle/>
        <a:p>
          <a:endParaRPr lang="en-US"/>
        </a:p>
      </dgm:t>
    </dgm:pt>
    <dgm:pt modelId="{2E075541-E720-4B37-AE1A-D5AE75A7B4AD}">
      <dgm:prSet phldrT="[Text]" custT="1"/>
      <dgm:spPr/>
      <dgm:t>
        <a:bodyPr/>
        <a:lstStyle/>
        <a:p>
          <a:r>
            <a:rPr lang="en-US" sz="1100">
              <a:latin typeface="Times New Roman" pitchFamily="18" charset="0"/>
              <a:cs typeface="Times New Roman" pitchFamily="18" charset="0"/>
            </a:rPr>
            <a:t>Floriculture Industry</a:t>
          </a:r>
        </a:p>
      </dgm:t>
    </dgm:pt>
    <dgm:pt modelId="{1CFAC82C-7DA9-404B-8943-9A9D54C77126}" type="parTrans" cxnId="{5B3CD7AE-D6FF-455F-812E-6EA77624B7F2}">
      <dgm:prSet/>
      <dgm:spPr/>
      <dgm:t>
        <a:bodyPr/>
        <a:lstStyle/>
        <a:p>
          <a:endParaRPr lang="en-US"/>
        </a:p>
      </dgm:t>
    </dgm:pt>
    <dgm:pt modelId="{CAE88E76-2A89-4F62-920D-A3921284AB83}" type="sibTrans" cxnId="{5B3CD7AE-D6FF-455F-812E-6EA77624B7F2}">
      <dgm:prSet/>
      <dgm:spPr/>
      <dgm:t>
        <a:bodyPr/>
        <a:lstStyle/>
        <a:p>
          <a:endParaRPr lang="en-US"/>
        </a:p>
      </dgm:t>
    </dgm:pt>
    <dgm:pt modelId="{9B9ACA5F-AB79-441E-A376-2F8D14577867}">
      <dgm:prSet/>
      <dgm:spPr/>
      <dgm:t>
        <a:bodyPr/>
        <a:lstStyle/>
        <a:p>
          <a:r>
            <a:rPr lang="en-US" b="1">
              <a:latin typeface="Times New Roman" pitchFamily="18" charset="0"/>
              <a:cs typeface="Times New Roman" pitchFamily="18" charset="0"/>
            </a:rPr>
            <a:t>Economic Resilience</a:t>
          </a:r>
        </a:p>
        <a:p>
          <a:r>
            <a:rPr lang="en-US"/>
            <a:t>-Food security</a:t>
          </a:r>
        </a:p>
        <a:p>
          <a:r>
            <a:rPr lang="en-US"/>
            <a:t>-Employment </a:t>
          </a:r>
        </a:p>
        <a:p>
          <a:r>
            <a:rPr lang="en-US"/>
            <a:t>-Income generation</a:t>
          </a:r>
        </a:p>
      </dgm:t>
    </dgm:pt>
    <dgm:pt modelId="{E86E3074-448B-4B08-B83B-7EFA76091DF5}" type="parTrans" cxnId="{730D18A2-4042-4CED-9062-DC55EEFBB47E}">
      <dgm:prSet/>
      <dgm:spPr/>
      <dgm:t>
        <a:bodyPr/>
        <a:lstStyle/>
        <a:p>
          <a:endParaRPr lang="en-US"/>
        </a:p>
      </dgm:t>
    </dgm:pt>
    <dgm:pt modelId="{FA7AA101-48D1-440F-89B0-B22B71FD39A7}" type="sibTrans" cxnId="{730D18A2-4042-4CED-9062-DC55EEFBB47E}">
      <dgm:prSet/>
      <dgm:spPr/>
      <dgm:t>
        <a:bodyPr/>
        <a:lstStyle/>
        <a:p>
          <a:endParaRPr lang="en-US"/>
        </a:p>
      </dgm:t>
    </dgm:pt>
    <dgm:pt modelId="{C7DA26B5-6C42-492C-96C2-73BADD95EB29}" type="pres">
      <dgm:prSet presAssocID="{296144FA-6B05-4FA2-84B6-A4A4701B9A09}" presName="hierChild1" presStyleCnt="0">
        <dgm:presLayoutVars>
          <dgm:chPref val="1"/>
          <dgm:dir/>
          <dgm:animOne val="branch"/>
          <dgm:animLvl val="lvl"/>
          <dgm:resizeHandles/>
        </dgm:presLayoutVars>
      </dgm:prSet>
      <dgm:spPr/>
      <dgm:t>
        <a:bodyPr/>
        <a:lstStyle/>
        <a:p>
          <a:endParaRPr lang="en-US"/>
        </a:p>
      </dgm:t>
    </dgm:pt>
    <dgm:pt modelId="{145D0E53-A095-4155-B38F-ADC35E3AC2FE}" type="pres">
      <dgm:prSet presAssocID="{98811823-4B84-486B-B165-80688C837F73}" presName="hierRoot1" presStyleCnt="0"/>
      <dgm:spPr/>
    </dgm:pt>
    <dgm:pt modelId="{077C92C1-EEEE-4C5F-9891-5BD06C40EDEC}" type="pres">
      <dgm:prSet presAssocID="{98811823-4B84-486B-B165-80688C837F73}" presName="composite" presStyleCnt="0"/>
      <dgm:spPr/>
    </dgm:pt>
    <dgm:pt modelId="{B6D57D7A-B27B-497F-9795-BBD7AB02AAA1}" type="pres">
      <dgm:prSet presAssocID="{98811823-4B84-486B-B165-80688C837F73}" presName="background" presStyleLbl="node0" presStyleIdx="0" presStyleCnt="1"/>
      <dgm:spPr/>
    </dgm:pt>
    <dgm:pt modelId="{C1F17E79-0416-408C-8498-0F4A93363D33}" type="pres">
      <dgm:prSet presAssocID="{98811823-4B84-486B-B165-80688C837F73}" presName="text" presStyleLbl="fgAcc0" presStyleIdx="0" presStyleCnt="1" custScaleX="85564" custScaleY="137375" custLinFactNeighborX="-15663" custLinFactNeighborY="-1370">
        <dgm:presLayoutVars>
          <dgm:chPref val="3"/>
        </dgm:presLayoutVars>
      </dgm:prSet>
      <dgm:spPr/>
      <dgm:t>
        <a:bodyPr/>
        <a:lstStyle/>
        <a:p>
          <a:endParaRPr lang="en-US"/>
        </a:p>
      </dgm:t>
    </dgm:pt>
    <dgm:pt modelId="{7E86DF39-6611-4978-838C-D7B0D77F2D89}" type="pres">
      <dgm:prSet presAssocID="{98811823-4B84-486B-B165-80688C837F73}" presName="hierChild2" presStyleCnt="0"/>
      <dgm:spPr/>
    </dgm:pt>
    <dgm:pt modelId="{279F8682-27C6-45EB-A716-8C9BCD5DB524}" type="pres">
      <dgm:prSet presAssocID="{0B60A6BB-EC23-4BBF-8FA3-C18C5284CD6E}" presName="Name10" presStyleLbl="parChTrans1D2" presStyleIdx="0" presStyleCnt="2"/>
      <dgm:spPr/>
      <dgm:t>
        <a:bodyPr/>
        <a:lstStyle/>
        <a:p>
          <a:endParaRPr lang="en-US"/>
        </a:p>
      </dgm:t>
    </dgm:pt>
    <dgm:pt modelId="{869C1F02-47D8-4C20-B827-CE5039A7D105}" type="pres">
      <dgm:prSet presAssocID="{812A622B-E079-40AD-AEA1-8AE490E0A366}" presName="hierRoot2" presStyleCnt="0"/>
      <dgm:spPr/>
    </dgm:pt>
    <dgm:pt modelId="{FB5AFD10-5E8C-458D-81BF-B7EDA09913DF}" type="pres">
      <dgm:prSet presAssocID="{812A622B-E079-40AD-AEA1-8AE490E0A366}" presName="composite2" presStyleCnt="0"/>
      <dgm:spPr/>
    </dgm:pt>
    <dgm:pt modelId="{2A5D2625-83AC-4454-8F19-2B3002439C1B}" type="pres">
      <dgm:prSet presAssocID="{812A622B-E079-40AD-AEA1-8AE490E0A366}" presName="background2" presStyleLbl="node2" presStyleIdx="0" presStyleCnt="2"/>
      <dgm:spPr/>
    </dgm:pt>
    <dgm:pt modelId="{123BC948-6E69-4E63-98B1-5E5C1D042494}" type="pres">
      <dgm:prSet presAssocID="{812A622B-E079-40AD-AEA1-8AE490E0A366}" presName="text2" presStyleLbl="fgAcc2" presStyleIdx="0" presStyleCnt="2" custScaleY="101341">
        <dgm:presLayoutVars>
          <dgm:chPref val="3"/>
        </dgm:presLayoutVars>
      </dgm:prSet>
      <dgm:spPr/>
      <dgm:t>
        <a:bodyPr/>
        <a:lstStyle/>
        <a:p>
          <a:endParaRPr lang="en-US"/>
        </a:p>
      </dgm:t>
    </dgm:pt>
    <dgm:pt modelId="{313E32E0-621A-4D35-88F0-14DDF6E20921}" type="pres">
      <dgm:prSet presAssocID="{812A622B-E079-40AD-AEA1-8AE490E0A366}" presName="hierChild3" presStyleCnt="0"/>
      <dgm:spPr/>
    </dgm:pt>
    <dgm:pt modelId="{1E998D1D-F062-41BE-B619-A119F177D3C2}" type="pres">
      <dgm:prSet presAssocID="{E86E3074-448B-4B08-B83B-7EFA76091DF5}" presName="Name17" presStyleLbl="parChTrans1D3" presStyleIdx="0" presStyleCnt="4"/>
      <dgm:spPr/>
      <dgm:t>
        <a:bodyPr/>
        <a:lstStyle/>
        <a:p>
          <a:endParaRPr lang="en-US"/>
        </a:p>
      </dgm:t>
    </dgm:pt>
    <dgm:pt modelId="{B5BFD130-574F-490D-A77F-4C42D906D614}" type="pres">
      <dgm:prSet presAssocID="{9B9ACA5F-AB79-441E-A376-2F8D14577867}" presName="hierRoot3" presStyleCnt="0"/>
      <dgm:spPr/>
    </dgm:pt>
    <dgm:pt modelId="{316DB231-FB94-4B97-8811-C8C51DD32869}" type="pres">
      <dgm:prSet presAssocID="{9B9ACA5F-AB79-441E-A376-2F8D14577867}" presName="composite3" presStyleCnt="0"/>
      <dgm:spPr/>
    </dgm:pt>
    <dgm:pt modelId="{16E82A20-B6D3-4375-93FE-E7AB78AA2E26}" type="pres">
      <dgm:prSet presAssocID="{9B9ACA5F-AB79-441E-A376-2F8D14577867}" presName="background3" presStyleLbl="node3" presStyleIdx="0" presStyleCnt="4"/>
      <dgm:spPr/>
    </dgm:pt>
    <dgm:pt modelId="{E700C639-34A3-46C4-9568-4F29DDEA6083}" type="pres">
      <dgm:prSet presAssocID="{9B9ACA5F-AB79-441E-A376-2F8D14577867}" presName="text3" presStyleLbl="fgAcc3" presStyleIdx="0" presStyleCnt="4" custScaleY="288421">
        <dgm:presLayoutVars>
          <dgm:chPref val="3"/>
        </dgm:presLayoutVars>
      </dgm:prSet>
      <dgm:spPr/>
      <dgm:t>
        <a:bodyPr/>
        <a:lstStyle/>
        <a:p>
          <a:endParaRPr lang="en-US"/>
        </a:p>
      </dgm:t>
    </dgm:pt>
    <dgm:pt modelId="{57D4C7B4-8CDD-46F0-8098-54220EB77450}" type="pres">
      <dgm:prSet presAssocID="{9B9ACA5F-AB79-441E-A376-2F8D14577867}" presName="hierChild4" presStyleCnt="0"/>
      <dgm:spPr/>
    </dgm:pt>
    <dgm:pt modelId="{2BB01787-5C29-4E81-BF47-467CE5E17260}" type="pres">
      <dgm:prSet presAssocID="{AE0B363B-96DD-4CBC-AF3D-CF89CCD2390F}" presName="Name17" presStyleLbl="parChTrans1D3" presStyleIdx="1" presStyleCnt="4"/>
      <dgm:spPr/>
      <dgm:t>
        <a:bodyPr/>
        <a:lstStyle/>
        <a:p>
          <a:endParaRPr lang="en-US"/>
        </a:p>
      </dgm:t>
    </dgm:pt>
    <dgm:pt modelId="{56940666-1FE3-4C5E-8C7E-553240CEA171}" type="pres">
      <dgm:prSet presAssocID="{CDDEADFD-3365-4690-8C56-C1D14A1EF218}" presName="hierRoot3" presStyleCnt="0"/>
      <dgm:spPr/>
    </dgm:pt>
    <dgm:pt modelId="{724F53AD-B2CB-4B42-8574-25BD314464E3}" type="pres">
      <dgm:prSet presAssocID="{CDDEADFD-3365-4690-8C56-C1D14A1EF218}" presName="composite3" presStyleCnt="0"/>
      <dgm:spPr/>
    </dgm:pt>
    <dgm:pt modelId="{B549231A-4C37-4F10-B9D7-C215910B7524}" type="pres">
      <dgm:prSet presAssocID="{CDDEADFD-3365-4690-8C56-C1D14A1EF218}" presName="background3" presStyleLbl="node3" presStyleIdx="1" presStyleCnt="4"/>
      <dgm:spPr/>
    </dgm:pt>
    <dgm:pt modelId="{9F4B0EFD-3024-49FE-92FF-784AD91FBF7C}" type="pres">
      <dgm:prSet presAssocID="{CDDEADFD-3365-4690-8C56-C1D14A1EF218}" presName="text3" presStyleLbl="fgAcc3" presStyleIdx="1" presStyleCnt="4" custScaleX="107999" custScaleY="272930" custLinFactNeighborY="111">
        <dgm:presLayoutVars>
          <dgm:chPref val="3"/>
        </dgm:presLayoutVars>
      </dgm:prSet>
      <dgm:spPr/>
      <dgm:t>
        <a:bodyPr/>
        <a:lstStyle/>
        <a:p>
          <a:endParaRPr lang="en-US"/>
        </a:p>
      </dgm:t>
    </dgm:pt>
    <dgm:pt modelId="{03476755-8E34-44C8-BD27-064A83819454}" type="pres">
      <dgm:prSet presAssocID="{CDDEADFD-3365-4690-8C56-C1D14A1EF218}" presName="hierChild4" presStyleCnt="0"/>
      <dgm:spPr/>
    </dgm:pt>
    <dgm:pt modelId="{BF95B24A-D541-4E86-83F1-8A347BDBE76D}" type="pres">
      <dgm:prSet presAssocID="{B49A5C04-DFCD-4B1A-9CF3-95CF745EEF4B}" presName="Name17" presStyleLbl="parChTrans1D3" presStyleIdx="2" presStyleCnt="4"/>
      <dgm:spPr/>
      <dgm:t>
        <a:bodyPr/>
        <a:lstStyle/>
        <a:p>
          <a:endParaRPr lang="en-US"/>
        </a:p>
      </dgm:t>
    </dgm:pt>
    <dgm:pt modelId="{C53E64EF-4507-4023-A9B9-D651283BC3A4}" type="pres">
      <dgm:prSet presAssocID="{0198F35A-D583-455C-96F4-ED3F7F9F89F3}" presName="hierRoot3" presStyleCnt="0"/>
      <dgm:spPr/>
    </dgm:pt>
    <dgm:pt modelId="{169D01C9-031B-472D-AD93-AFC166B6D4E8}" type="pres">
      <dgm:prSet presAssocID="{0198F35A-D583-455C-96F4-ED3F7F9F89F3}" presName="composite3" presStyleCnt="0"/>
      <dgm:spPr/>
    </dgm:pt>
    <dgm:pt modelId="{19631067-BE06-42EB-9119-0976D9F64EDD}" type="pres">
      <dgm:prSet presAssocID="{0198F35A-D583-455C-96F4-ED3F7F9F89F3}" presName="background3" presStyleLbl="node3" presStyleIdx="2" presStyleCnt="4"/>
      <dgm:spPr/>
    </dgm:pt>
    <dgm:pt modelId="{76D4D9EF-9F3A-49BA-9366-68747E119AD6}" type="pres">
      <dgm:prSet presAssocID="{0198F35A-D583-455C-96F4-ED3F7F9F89F3}" presName="text3" presStyleLbl="fgAcc3" presStyleIdx="2" presStyleCnt="4" custScaleX="127599" custScaleY="291250">
        <dgm:presLayoutVars>
          <dgm:chPref val="3"/>
        </dgm:presLayoutVars>
      </dgm:prSet>
      <dgm:spPr/>
      <dgm:t>
        <a:bodyPr/>
        <a:lstStyle/>
        <a:p>
          <a:endParaRPr lang="en-US"/>
        </a:p>
      </dgm:t>
    </dgm:pt>
    <dgm:pt modelId="{C0665F3C-35BE-4B53-88C3-4368BA4A8AF3}" type="pres">
      <dgm:prSet presAssocID="{0198F35A-D583-455C-96F4-ED3F7F9F89F3}" presName="hierChild4" presStyleCnt="0"/>
      <dgm:spPr/>
    </dgm:pt>
    <dgm:pt modelId="{14554BD9-D337-41C2-AA77-D7FBDBEC1A88}" type="pres">
      <dgm:prSet presAssocID="{A16B5A94-7957-4900-A047-58554C101E6F}" presName="Name10" presStyleLbl="parChTrans1D2" presStyleIdx="1" presStyleCnt="2"/>
      <dgm:spPr/>
      <dgm:t>
        <a:bodyPr/>
        <a:lstStyle/>
        <a:p>
          <a:endParaRPr lang="en-US"/>
        </a:p>
      </dgm:t>
    </dgm:pt>
    <dgm:pt modelId="{16A33DFA-221B-478E-B3D7-71F1911AAF21}" type="pres">
      <dgm:prSet presAssocID="{DFAA34F9-A707-4380-A004-3B6442C8DB6A}" presName="hierRoot2" presStyleCnt="0"/>
      <dgm:spPr/>
    </dgm:pt>
    <dgm:pt modelId="{22308F75-539B-4E35-B54F-AF64CF87E40E}" type="pres">
      <dgm:prSet presAssocID="{DFAA34F9-A707-4380-A004-3B6442C8DB6A}" presName="composite2" presStyleCnt="0"/>
      <dgm:spPr/>
    </dgm:pt>
    <dgm:pt modelId="{7D1ED5F8-96F0-40A8-A6B6-B8D7AD45EA2C}" type="pres">
      <dgm:prSet presAssocID="{DFAA34F9-A707-4380-A004-3B6442C8DB6A}" presName="background2" presStyleLbl="node2" presStyleIdx="1" presStyleCnt="2"/>
      <dgm:spPr/>
      <dgm:t>
        <a:bodyPr/>
        <a:lstStyle/>
        <a:p>
          <a:endParaRPr lang="en-US"/>
        </a:p>
      </dgm:t>
    </dgm:pt>
    <dgm:pt modelId="{CA9E0668-3569-49CB-AD9E-8EF84851243C}" type="pres">
      <dgm:prSet presAssocID="{DFAA34F9-A707-4380-A004-3B6442C8DB6A}" presName="text2" presStyleLbl="fgAcc2" presStyleIdx="1" presStyleCnt="2" custScaleY="115199">
        <dgm:presLayoutVars>
          <dgm:chPref val="3"/>
        </dgm:presLayoutVars>
      </dgm:prSet>
      <dgm:spPr/>
      <dgm:t>
        <a:bodyPr/>
        <a:lstStyle/>
        <a:p>
          <a:endParaRPr lang="en-US"/>
        </a:p>
      </dgm:t>
    </dgm:pt>
    <dgm:pt modelId="{57F30279-2CB9-43EA-B487-4FAB90475702}" type="pres">
      <dgm:prSet presAssocID="{DFAA34F9-A707-4380-A004-3B6442C8DB6A}" presName="hierChild3" presStyleCnt="0"/>
      <dgm:spPr/>
    </dgm:pt>
    <dgm:pt modelId="{DAFD7495-5DE6-4717-BDDC-764C30B6EE85}" type="pres">
      <dgm:prSet presAssocID="{1CFAC82C-7DA9-404B-8943-9A9D54C77126}" presName="Name17" presStyleLbl="parChTrans1D3" presStyleIdx="3" presStyleCnt="4"/>
      <dgm:spPr/>
      <dgm:t>
        <a:bodyPr/>
        <a:lstStyle/>
        <a:p>
          <a:endParaRPr lang="en-US"/>
        </a:p>
      </dgm:t>
    </dgm:pt>
    <dgm:pt modelId="{34F6829A-6420-43D2-9A83-5E2F73A72FDD}" type="pres">
      <dgm:prSet presAssocID="{2E075541-E720-4B37-AE1A-D5AE75A7B4AD}" presName="hierRoot3" presStyleCnt="0"/>
      <dgm:spPr/>
    </dgm:pt>
    <dgm:pt modelId="{161D6C44-ECAE-4D6D-8CD5-837B88A800E1}" type="pres">
      <dgm:prSet presAssocID="{2E075541-E720-4B37-AE1A-D5AE75A7B4AD}" presName="composite3" presStyleCnt="0"/>
      <dgm:spPr/>
    </dgm:pt>
    <dgm:pt modelId="{97D3312C-1674-4B2E-AA0E-01B8C94AFBFD}" type="pres">
      <dgm:prSet presAssocID="{2E075541-E720-4B37-AE1A-D5AE75A7B4AD}" presName="background3" presStyleLbl="node3" presStyleIdx="3" presStyleCnt="4"/>
      <dgm:spPr/>
    </dgm:pt>
    <dgm:pt modelId="{24F57DBA-3B8E-4FC9-A8D4-4BAAB6D4B74D}" type="pres">
      <dgm:prSet presAssocID="{2E075541-E720-4B37-AE1A-D5AE75A7B4AD}" presName="text3" presStyleLbl="fgAcc3" presStyleIdx="3" presStyleCnt="4" custScaleX="86948" custScaleY="269196">
        <dgm:presLayoutVars>
          <dgm:chPref val="3"/>
        </dgm:presLayoutVars>
      </dgm:prSet>
      <dgm:spPr/>
      <dgm:t>
        <a:bodyPr/>
        <a:lstStyle/>
        <a:p>
          <a:endParaRPr lang="en-US"/>
        </a:p>
      </dgm:t>
    </dgm:pt>
    <dgm:pt modelId="{6C08F7C0-25C1-420B-B925-E7C1062A7298}" type="pres">
      <dgm:prSet presAssocID="{2E075541-E720-4B37-AE1A-D5AE75A7B4AD}" presName="hierChild4" presStyleCnt="0"/>
      <dgm:spPr/>
    </dgm:pt>
  </dgm:ptLst>
  <dgm:cxnLst>
    <dgm:cxn modelId="{7B607DAA-847F-49DF-A87A-40EEF9AD90C7}" type="presOf" srcId="{1CFAC82C-7DA9-404B-8943-9A9D54C77126}" destId="{DAFD7495-5DE6-4717-BDDC-764C30B6EE85}" srcOrd="0" destOrd="0" presId="urn:microsoft.com/office/officeart/2005/8/layout/hierarchy1"/>
    <dgm:cxn modelId="{D4575182-7492-4EC7-936D-C31F531270F7}" type="presOf" srcId="{9B9ACA5F-AB79-441E-A376-2F8D14577867}" destId="{E700C639-34A3-46C4-9568-4F29DDEA6083}" srcOrd="0" destOrd="0" presId="urn:microsoft.com/office/officeart/2005/8/layout/hierarchy1"/>
    <dgm:cxn modelId="{2DF4457A-63DE-464B-9E3D-3CD76587AA33}" type="presOf" srcId="{DFAA34F9-A707-4380-A004-3B6442C8DB6A}" destId="{CA9E0668-3569-49CB-AD9E-8EF84851243C}" srcOrd="0" destOrd="0" presId="urn:microsoft.com/office/officeart/2005/8/layout/hierarchy1"/>
    <dgm:cxn modelId="{4134C676-5286-4533-85B1-DDA29C3213EC}" type="presOf" srcId="{B49A5C04-DFCD-4B1A-9CF3-95CF745EEF4B}" destId="{BF95B24A-D541-4E86-83F1-8A347BDBE76D}" srcOrd="0" destOrd="0" presId="urn:microsoft.com/office/officeart/2005/8/layout/hierarchy1"/>
    <dgm:cxn modelId="{08F24E55-9054-4F8B-967A-1AA2BE150539}" srcId="{98811823-4B84-486B-B165-80688C837F73}" destId="{812A622B-E079-40AD-AEA1-8AE490E0A366}" srcOrd="0" destOrd="0" parTransId="{0B60A6BB-EC23-4BBF-8FA3-C18C5284CD6E}" sibTransId="{68760D53-3FE2-4E8B-8876-267FA466D4B8}"/>
    <dgm:cxn modelId="{C33FA6EE-232F-4B43-B9A7-5F5B50BDF4FB}" type="presOf" srcId="{0198F35A-D583-455C-96F4-ED3F7F9F89F3}" destId="{76D4D9EF-9F3A-49BA-9366-68747E119AD6}" srcOrd="0" destOrd="0" presId="urn:microsoft.com/office/officeart/2005/8/layout/hierarchy1"/>
    <dgm:cxn modelId="{26E89F35-0F69-4822-BA90-BECD23A8367B}" type="presOf" srcId="{0B60A6BB-EC23-4BBF-8FA3-C18C5284CD6E}" destId="{279F8682-27C6-45EB-A716-8C9BCD5DB524}" srcOrd="0" destOrd="0" presId="urn:microsoft.com/office/officeart/2005/8/layout/hierarchy1"/>
    <dgm:cxn modelId="{BA15AD3F-A4BD-4EB3-8F46-6FCA8E1EC0FC}" type="presOf" srcId="{2E075541-E720-4B37-AE1A-D5AE75A7B4AD}" destId="{24F57DBA-3B8E-4FC9-A8D4-4BAAB6D4B74D}" srcOrd="0" destOrd="0" presId="urn:microsoft.com/office/officeart/2005/8/layout/hierarchy1"/>
    <dgm:cxn modelId="{11F8D2D7-8BE7-4EAF-B1F6-CD91701EFACB}" type="presOf" srcId="{A16B5A94-7957-4900-A047-58554C101E6F}" destId="{14554BD9-D337-41C2-AA77-D7FBDBEC1A88}" srcOrd="0" destOrd="0" presId="urn:microsoft.com/office/officeart/2005/8/layout/hierarchy1"/>
    <dgm:cxn modelId="{24FB894B-81B8-487D-A4C2-3C1E23439639}" srcId="{98811823-4B84-486B-B165-80688C837F73}" destId="{DFAA34F9-A707-4380-A004-3B6442C8DB6A}" srcOrd="1" destOrd="0" parTransId="{A16B5A94-7957-4900-A047-58554C101E6F}" sibTransId="{85A583F6-976F-4320-98CF-ECA1F9623B6B}"/>
    <dgm:cxn modelId="{80F9188B-DA1A-4C6F-988A-89AAE848F70F}" srcId="{812A622B-E079-40AD-AEA1-8AE490E0A366}" destId="{CDDEADFD-3365-4690-8C56-C1D14A1EF218}" srcOrd="1" destOrd="0" parTransId="{AE0B363B-96DD-4CBC-AF3D-CF89CCD2390F}" sibTransId="{C1DC73C3-141E-4A00-915C-664C739F8918}"/>
    <dgm:cxn modelId="{4A6052BE-A24D-4E84-AF20-AFB816F852C8}" type="presOf" srcId="{E86E3074-448B-4B08-B83B-7EFA76091DF5}" destId="{1E998D1D-F062-41BE-B619-A119F177D3C2}" srcOrd="0" destOrd="0" presId="urn:microsoft.com/office/officeart/2005/8/layout/hierarchy1"/>
    <dgm:cxn modelId="{9E7F12F3-0DC4-4C05-BC1A-9BD99281D532}" type="presOf" srcId="{812A622B-E079-40AD-AEA1-8AE490E0A366}" destId="{123BC948-6E69-4E63-98B1-5E5C1D042494}" srcOrd="0" destOrd="0" presId="urn:microsoft.com/office/officeart/2005/8/layout/hierarchy1"/>
    <dgm:cxn modelId="{4F2916A7-8A52-4789-B8EA-FD96DADCE738}" type="presOf" srcId="{296144FA-6B05-4FA2-84B6-A4A4701B9A09}" destId="{C7DA26B5-6C42-492C-96C2-73BADD95EB29}" srcOrd="0" destOrd="0" presId="urn:microsoft.com/office/officeart/2005/8/layout/hierarchy1"/>
    <dgm:cxn modelId="{730D18A2-4042-4CED-9062-DC55EEFBB47E}" srcId="{812A622B-E079-40AD-AEA1-8AE490E0A366}" destId="{9B9ACA5F-AB79-441E-A376-2F8D14577867}" srcOrd="0" destOrd="0" parTransId="{E86E3074-448B-4B08-B83B-7EFA76091DF5}" sibTransId="{FA7AA101-48D1-440F-89B0-B22B71FD39A7}"/>
    <dgm:cxn modelId="{AD8A6ABF-60DC-4FB6-930C-CC41AACA27F9}" type="presOf" srcId="{CDDEADFD-3365-4690-8C56-C1D14A1EF218}" destId="{9F4B0EFD-3024-49FE-92FF-784AD91FBF7C}" srcOrd="0" destOrd="0" presId="urn:microsoft.com/office/officeart/2005/8/layout/hierarchy1"/>
    <dgm:cxn modelId="{EADB9CA4-8982-4CDE-AB50-10934FC8ECE0}" srcId="{296144FA-6B05-4FA2-84B6-A4A4701B9A09}" destId="{98811823-4B84-486B-B165-80688C837F73}" srcOrd="0" destOrd="0" parTransId="{C9E93FEF-CE11-4B57-B359-726D9340D699}" sibTransId="{F0954FA2-544C-4336-BE1F-F8B24CE6BC36}"/>
    <dgm:cxn modelId="{ED67E296-6236-4FF1-8E72-03CB5DA36F91}" type="presOf" srcId="{98811823-4B84-486B-B165-80688C837F73}" destId="{C1F17E79-0416-408C-8498-0F4A93363D33}" srcOrd="0" destOrd="0" presId="urn:microsoft.com/office/officeart/2005/8/layout/hierarchy1"/>
    <dgm:cxn modelId="{5A57BFBC-775E-4C96-91B9-C5A3CCF273D8}" type="presOf" srcId="{AE0B363B-96DD-4CBC-AF3D-CF89CCD2390F}" destId="{2BB01787-5C29-4E81-BF47-467CE5E17260}" srcOrd="0" destOrd="0" presId="urn:microsoft.com/office/officeart/2005/8/layout/hierarchy1"/>
    <dgm:cxn modelId="{5B3CD7AE-D6FF-455F-812E-6EA77624B7F2}" srcId="{DFAA34F9-A707-4380-A004-3B6442C8DB6A}" destId="{2E075541-E720-4B37-AE1A-D5AE75A7B4AD}" srcOrd="0" destOrd="0" parTransId="{1CFAC82C-7DA9-404B-8943-9A9D54C77126}" sibTransId="{CAE88E76-2A89-4F62-920D-A3921284AB83}"/>
    <dgm:cxn modelId="{642E7F9A-1DEB-4DB1-9191-1E90D9BC91F4}" srcId="{812A622B-E079-40AD-AEA1-8AE490E0A366}" destId="{0198F35A-D583-455C-96F4-ED3F7F9F89F3}" srcOrd="2" destOrd="0" parTransId="{B49A5C04-DFCD-4B1A-9CF3-95CF745EEF4B}" sibTransId="{80F3EC63-588E-47E8-A65D-23734FA1CEA7}"/>
    <dgm:cxn modelId="{EAF66973-BE8F-4956-BFF3-B6DC13A9C694}" type="presParOf" srcId="{C7DA26B5-6C42-492C-96C2-73BADD95EB29}" destId="{145D0E53-A095-4155-B38F-ADC35E3AC2FE}" srcOrd="0" destOrd="0" presId="urn:microsoft.com/office/officeart/2005/8/layout/hierarchy1"/>
    <dgm:cxn modelId="{A9477661-7F0D-46AF-9273-9745BF2B6568}" type="presParOf" srcId="{145D0E53-A095-4155-B38F-ADC35E3AC2FE}" destId="{077C92C1-EEEE-4C5F-9891-5BD06C40EDEC}" srcOrd="0" destOrd="0" presId="urn:microsoft.com/office/officeart/2005/8/layout/hierarchy1"/>
    <dgm:cxn modelId="{B6E7636E-66BC-42AC-ADF0-522737AE4C9C}" type="presParOf" srcId="{077C92C1-EEEE-4C5F-9891-5BD06C40EDEC}" destId="{B6D57D7A-B27B-497F-9795-BBD7AB02AAA1}" srcOrd="0" destOrd="0" presId="urn:microsoft.com/office/officeart/2005/8/layout/hierarchy1"/>
    <dgm:cxn modelId="{0D3615F0-6B06-41FC-ABB9-C9622BAF4CAF}" type="presParOf" srcId="{077C92C1-EEEE-4C5F-9891-5BD06C40EDEC}" destId="{C1F17E79-0416-408C-8498-0F4A93363D33}" srcOrd="1" destOrd="0" presId="urn:microsoft.com/office/officeart/2005/8/layout/hierarchy1"/>
    <dgm:cxn modelId="{C9FB2FB7-2339-42EB-BB8B-2929E8D86015}" type="presParOf" srcId="{145D0E53-A095-4155-B38F-ADC35E3AC2FE}" destId="{7E86DF39-6611-4978-838C-D7B0D77F2D89}" srcOrd="1" destOrd="0" presId="urn:microsoft.com/office/officeart/2005/8/layout/hierarchy1"/>
    <dgm:cxn modelId="{E1CFD20B-F2E7-4F17-B509-F06C285E5232}" type="presParOf" srcId="{7E86DF39-6611-4978-838C-D7B0D77F2D89}" destId="{279F8682-27C6-45EB-A716-8C9BCD5DB524}" srcOrd="0" destOrd="0" presId="urn:microsoft.com/office/officeart/2005/8/layout/hierarchy1"/>
    <dgm:cxn modelId="{C13F612D-7BED-413E-9954-DA54097446EE}" type="presParOf" srcId="{7E86DF39-6611-4978-838C-D7B0D77F2D89}" destId="{869C1F02-47D8-4C20-B827-CE5039A7D105}" srcOrd="1" destOrd="0" presId="urn:microsoft.com/office/officeart/2005/8/layout/hierarchy1"/>
    <dgm:cxn modelId="{82E72D85-C49C-4960-AA9B-FF4FDBF5B4F7}" type="presParOf" srcId="{869C1F02-47D8-4C20-B827-CE5039A7D105}" destId="{FB5AFD10-5E8C-458D-81BF-B7EDA09913DF}" srcOrd="0" destOrd="0" presId="urn:microsoft.com/office/officeart/2005/8/layout/hierarchy1"/>
    <dgm:cxn modelId="{59706ECB-E719-4C4D-A95F-D900E47A7CB2}" type="presParOf" srcId="{FB5AFD10-5E8C-458D-81BF-B7EDA09913DF}" destId="{2A5D2625-83AC-4454-8F19-2B3002439C1B}" srcOrd="0" destOrd="0" presId="urn:microsoft.com/office/officeart/2005/8/layout/hierarchy1"/>
    <dgm:cxn modelId="{91719858-B937-4CAC-A119-D0E1B60AE07A}" type="presParOf" srcId="{FB5AFD10-5E8C-458D-81BF-B7EDA09913DF}" destId="{123BC948-6E69-4E63-98B1-5E5C1D042494}" srcOrd="1" destOrd="0" presId="urn:microsoft.com/office/officeart/2005/8/layout/hierarchy1"/>
    <dgm:cxn modelId="{C7E1E8F6-56C0-4592-B80D-A1C61CB56B60}" type="presParOf" srcId="{869C1F02-47D8-4C20-B827-CE5039A7D105}" destId="{313E32E0-621A-4D35-88F0-14DDF6E20921}" srcOrd="1" destOrd="0" presId="urn:microsoft.com/office/officeart/2005/8/layout/hierarchy1"/>
    <dgm:cxn modelId="{034C09E1-698D-48E1-98D6-DDB4FE7454C5}" type="presParOf" srcId="{313E32E0-621A-4D35-88F0-14DDF6E20921}" destId="{1E998D1D-F062-41BE-B619-A119F177D3C2}" srcOrd="0" destOrd="0" presId="urn:microsoft.com/office/officeart/2005/8/layout/hierarchy1"/>
    <dgm:cxn modelId="{B3DE6AE5-B022-4935-A49F-8CDEFBABC17E}" type="presParOf" srcId="{313E32E0-621A-4D35-88F0-14DDF6E20921}" destId="{B5BFD130-574F-490D-A77F-4C42D906D614}" srcOrd="1" destOrd="0" presId="urn:microsoft.com/office/officeart/2005/8/layout/hierarchy1"/>
    <dgm:cxn modelId="{4A18E16C-1716-4E21-AB53-52D5BA8D95E7}" type="presParOf" srcId="{B5BFD130-574F-490D-A77F-4C42D906D614}" destId="{316DB231-FB94-4B97-8811-C8C51DD32869}" srcOrd="0" destOrd="0" presId="urn:microsoft.com/office/officeart/2005/8/layout/hierarchy1"/>
    <dgm:cxn modelId="{D22DD31A-C81B-4A71-BAC0-0E17F168CC55}" type="presParOf" srcId="{316DB231-FB94-4B97-8811-C8C51DD32869}" destId="{16E82A20-B6D3-4375-93FE-E7AB78AA2E26}" srcOrd="0" destOrd="0" presId="urn:microsoft.com/office/officeart/2005/8/layout/hierarchy1"/>
    <dgm:cxn modelId="{113B670F-EE37-41CB-A657-7C0ED98D19B7}" type="presParOf" srcId="{316DB231-FB94-4B97-8811-C8C51DD32869}" destId="{E700C639-34A3-46C4-9568-4F29DDEA6083}" srcOrd="1" destOrd="0" presId="urn:microsoft.com/office/officeart/2005/8/layout/hierarchy1"/>
    <dgm:cxn modelId="{203E97E1-CC65-416E-AE1A-A3BC4A4E5A8C}" type="presParOf" srcId="{B5BFD130-574F-490D-A77F-4C42D906D614}" destId="{57D4C7B4-8CDD-46F0-8098-54220EB77450}" srcOrd="1" destOrd="0" presId="urn:microsoft.com/office/officeart/2005/8/layout/hierarchy1"/>
    <dgm:cxn modelId="{71520324-E33C-4C50-AB45-C8EDEBFF4E8B}" type="presParOf" srcId="{313E32E0-621A-4D35-88F0-14DDF6E20921}" destId="{2BB01787-5C29-4E81-BF47-467CE5E17260}" srcOrd="2" destOrd="0" presId="urn:microsoft.com/office/officeart/2005/8/layout/hierarchy1"/>
    <dgm:cxn modelId="{6F15C615-8425-403E-83F0-770528B2BE03}" type="presParOf" srcId="{313E32E0-621A-4D35-88F0-14DDF6E20921}" destId="{56940666-1FE3-4C5E-8C7E-553240CEA171}" srcOrd="3" destOrd="0" presId="urn:microsoft.com/office/officeart/2005/8/layout/hierarchy1"/>
    <dgm:cxn modelId="{0CBA4891-EC70-48FD-98AF-4D772899498B}" type="presParOf" srcId="{56940666-1FE3-4C5E-8C7E-553240CEA171}" destId="{724F53AD-B2CB-4B42-8574-25BD314464E3}" srcOrd="0" destOrd="0" presId="urn:microsoft.com/office/officeart/2005/8/layout/hierarchy1"/>
    <dgm:cxn modelId="{154F280A-2C57-43B4-BB9B-4B7D250F20AD}" type="presParOf" srcId="{724F53AD-B2CB-4B42-8574-25BD314464E3}" destId="{B549231A-4C37-4F10-B9D7-C215910B7524}" srcOrd="0" destOrd="0" presId="urn:microsoft.com/office/officeart/2005/8/layout/hierarchy1"/>
    <dgm:cxn modelId="{1386E287-CEB9-4E50-83BC-01C9C9ABEA23}" type="presParOf" srcId="{724F53AD-B2CB-4B42-8574-25BD314464E3}" destId="{9F4B0EFD-3024-49FE-92FF-784AD91FBF7C}" srcOrd="1" destOrd="0" presId="urn:microsoft.com/office/officeart/2005/8/layout/hierarchy1"/>
    <dgm:cxn modelId="{4D425155-EEE7-4F82-B8A7-45FC2024A58A}" type="presParOf" srcId="{56940666-1FE3-4C5E-8C7E-553240CEA171}" destId="{03476755-8E34-44C8-BD27-064A83819454}" srcOrd="1" destOrd="0" presId="urn:microsoft.com/office/officeart/2005/8/layout/hierarchy1"/>
    <dgm:cxn modelId="{F8ADBB78-89D0-40CD-9D3A-18C034D3052C}" type="presParOf" srcId="{313E32E0-621A-4D35-88F0-14DDF6E20921}" destId="{BF95B24A-D541-4E86-83F1-8A347BDBE76D}" srcOrd="4" destOrd="0" presId="urn:microsoft.com/office/officeart/2005/8/layout/hierarchy1"/>
    <dgm:cxn modelId="{202A8188-65CE-4785-825C-4923A5A461F1}" type="presParOf" srcId="{313E32E0-621A-4D35-88F0-14DDF6E20921}" destId="{C53E64EF-4507-4023-A9B9-D651283BC3A4}" srcOrd="5" destOrd="0" presId="urn:microsoft.com/office/officeart/2005/8/layout/hierarchy1"/>
    <dgm:cxn modelId="{BB5AED86-95A2-4D22-82EC-1A248DC7F3DB}" type="presParOf" srcId="{C53E64EF-4507-4023-A9B9-D651283BC3A4}" destId="{169D01C9-031B-472D-AD93-AFC166B6D4E8}" srcOrd="0" destOrd="0" presId="urn:microsoft.com/office/officeart/2005/8/layout/hierarchy1"/>
    <dgm:cxn modelId="{AC23FBE5-3F86-45BD-A6C0-B5FA212C7260}" type="presParOf" srcId="{169D01C9-031B-472D-AD93-AFC166B6D4E8}" destId="{19631067-BE06-42EB-9119-0976D9F64EDD}" srcOrd="0" destOrd="0" presId="urn:microsoft.com/office/officeart/2005/8/layout/hierarchy1"/>
    <dgm:cxn modelId="{B664C97B-7137-4CD4-A4D8-009F6FCFB9A9}" type="presParOf" srcId="{169D01C9-031B-472D-AD93-AFC166B6D4E8}" destId="{76D4D9EF-9F3A-49BA-9366-68747E119AD6}" srcOrd="1" destOrd="0" presId="urn:microsoft.com/office/officeart/2005/8/layout/hierarchy1"/>
    <dgm:cxn modelId="{C4034DB9-C90B-47CE-AD32-A322C540C05D}" type="presParOf" srcId="{C53E64EF-4507-4023-A9B9-D651283BC3A4}" destId="{C0665F3C-35BE-4B53-88C3-4368BA4A8AF3}" srcOrd="1" destOrd="0" presId="urn:microsoft.com/office/officeart/2005/8/layout/hierarchy1"/>
    <dgm:cxn modelId="{90902B50-9A76-425A-BBE9-CBF05843554C}" type="presParOf" srcId="{7E86DF39-6611-4978-838C-D7B0D77F2D89}" destId="{14554BD9-D337-41C2-AA77-D7FBDBEC1A88}" srcOrd="2" destOrd="0" presId="urn:microsoft.com/office/officeart/2005/8/layout/hierarchy1"/>
    <dgm:cxn modelId="{3FDC0230-8820-4558-B7D4-D924727BF59B}" type="presParOf" srcId="{7E86DF39-6611-4978-838C-D7B0D77F2D89}" destId="{16A33DFA-221B-478E-B3D7-71F1911AAF21}" srcOrd="3" destOrd="0" presId="urn:microsoft.com/office/officeart/2005/8/layout/hierarchy1"/>
    <dgm:cxn modelId="{2F29C0A9-2080-44BE-A186-3A99DB34AC71}" type="presParOf" srcId="{16A33DFA-221B-478E-B3D7-71F1911AAF21}" destId="{22308F75-539B-4E35-B54F-AF64CF87E40E}" srcOrd="0" destOrd="0" presId="urn:microsoft.com/office/officeart/2005/8/layout/hierarchy1"/>
    <dgm:cxn modelId="{CC519B9C-5EA4-4D9F-8029-19618FDD3BB8}" type="presParOf" srcId="{22308F75-539B-4E35-B54F-AF64CF87E40E}" destId="{7D1ED5F8-96F0-40A8-A6B6-B8D7AD45EA2C}" srcOrd="0" destOrd="0" presId="urn:microsoft.com/office/officeart/2005/8/layout/hierarchy1"/>
    <dgm:cxn modelId="{73B0D042-C632-4066-9C8F-BF7AF33CC390}" type="presParOf" srcId="{22308F75-539B-4E35-B54F-AF64CF87E40E}" destId="{CA9E0668-3569-49CB-AD9E-8EF84851243C}" srcOrd="1" destOrd="0" presId="urn:microsoft.com/office/officeart/2005/8/layout/hierarchy1"/>
    <dgm:cxn modelId="{433779C3-5EC1-4856-A51D-63147C99D36E}" type="presParOf" srcId="{16A33DFA-221B-478E-B3D7-71F1911AAF21}" destId="{57F30279-2CB9-43EA-B487-4FAB90475702}" srcOrd="1" destOrd="0" presId="urn:microsoft.com/office/officeart/2005/8/layout/hierarchy1"/>
    <dgm:cxn modelId="{0B497809-B0A4-437B-89F0-C2F433C5DD81}" type="presParOf" srcId="{57F30279-2CB9-43EA-B487-4FAB90475702}" destId="{DAFD7495-5DE6-4717-BDDC-764C30B6EE85}" srcOrd="0" destOrd="0" presId="urn:microsoft.com/office/officeart/2005/8/layout/hierarchy1"/>
    <dgm:cxn modelId="{407AB376-A590-462E-9DE7-92F1EF8437A5}" type="presParOf" srcId="{57F30279-2CB9-43EA-B487-4FAB90475702}" destId="{34F6829A-6420-43D2-9A83-5E2F73A72FDD}" srcOrd="1" destOrd="0" presId="urn:microsoft.com/office/officeart/2005/8/layout/hierarchy1"/>
    <dgm:cxn modelId="{A70716C1-7F13-496F-A318-8469473DADAD}" type="presParOf" srcId="{34F6829A-6420-43D2-9A83-5E2F73A72FDD}" destId="{161D6C44-ECAE-4D6D-8CD5-837B88A800E1}" srcOrd="0" destOrd="0" presId="urn:microsoft.com/office/officeart/2005/8/layout/hierarchy1"/>
    <dgm:cxn modelId="{6B9C17FB-F91F-4055-A60D-94DF6802FED6}" type="presParOf" srcId="{161D6C44-ECAE-4D6D-8CD5-837B88A800E1}" destId="{97D3312C-1674-4B2E-AA0E-01B8C94AFBFD}" srcOrd="0" destOrd="0" presId="urn:microsoft.com/office/officeart/2005/8/layout/hierarchy1"/>
    <dgm:cxn modelId="{3B38F129-F304-4D1E-93F7-FCD6B1BE4F05}" type="presParOf" srcId="{161D6C44-ECAE-4D6D-8CD5-837B88A800E1}" destId="{24F57DBA-3B8E-4FC9-A8D4-4BAAB6D4B74D}" srcOrd="1" destOrd="0" presId="urn:microsoft.com/office/officeart/2005/8/layout/hierarchy1"/>
    <dgm:cxn modelId="{E0663852-D3F9-423E-941B-56B70BA09F75}" type="presParOf" srcId="{34F6829A-6420-43D2-9A83-5E2F73A72FDD}" destId="{6C08F7C0-25C1-420B-B925-E7C1062A7298}" srcOrd="1" destOrd="0" presId="urn:microsoft.com/office/officeart/2005/8/layout/hierarchy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FD7495-5DE6-4717-BDDC-764C30B6EE85}">
      <dsp:nvSpPr>
        <dsp:cNvPr id="0" name=""/>
        <dsp:cNvSpPr/>
      </dsp:nvSpPr>
      <dsp:spPr>
        <a:xfrm>
          <a:off x="4777046" y="2077047"/>
          <a:ext cx="91440" cy="314489"/>
        </a:xfrm>
        <a:custGeom>
          <a:avLst/>
          <a:gdLst/>
          <a:ahLst/>
          <a:cxnLst/>
          <a:rect l="0" t="0" r="0" b="0"/>
          <a:pathLst>
            <a:path>
              <a:moveTo>
                <a:pt x="45720" y="0"/>
              </a:moveTo>
              <a:lnTo>
                <a:pt x="45720" y="31448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554BD9-D337-41C2-AA77-D7FBDBEC1A88}">
      <dsp:nvSpPr>
        <dsp:cNvPr id="0" name=""/>
        <dsp:cNvSpPr/>
      </dsp:nvSpPr>
      <dsp:spPr>
        <a:xfrm>
          <a:off x="3270808" y="962135"/>
          <a:ext cx="1551958" cy="323896"/>
        </a:xfrm>
        <a:custGeom>
          <a:avLst/>
          <a:gdLst/>
          <a:ahLst/>
          <a:cxnLst/>
          <a:rect l="0" t="0" r="0" b="0"/>
          <a:pathLst>
            <a:path>
              <a:moveTo>
                <a:pt x="0" y="0"/>
              </a:moveTo>
              <a:lnTo>
                <a:pt x="0" y="223722"/>
              </a:lnTo>
              <a:lnTo>
                <a:pt x="1551958" y="223722"/>
              </a:lnTo>
              <a:lnTo>
                <a:pt x="1551958" y="32389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95B24A-D541-4E86-83F1-8A347BDBE76D}">
      <dsp:nvSpPr>
        <dsp:cNvPr id="0" name=""/>
        <dsp:cNvSpPr/>
      </dsp:nvSpPr>
      <dsp:spPr>
        <a:xfrm>
          <a:off x="2057590" y="1981891"/>
          <a:ext cx="1364886" cy="314489"/>
        </a:xfrm>
        <a:custGeom>
          <a:avLst/>
          <a:gdLst/>
          <a:ahLst/>
          <a:cxnLst/>
          <a:rect l="0" t="0" r="0" b="0"/>
          <a:pathLst>
            <a:path>
              <a:moveTo>
                <a:pt x="0" y="0"/>
              </a:moveTo>
              <a:lnTo>
                <a:pt x="0" y="214315"/>
              </a:lnTo>
              <a:lnTo>
                <a:pt x="1364886" y="214315"/>
              </a:lnTo>
              <a:lnTo>
                <a:pt x="1364886" y="31448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BB01787-5C29-4E81-BF47-467CE5E17260}">
      <dsp:nvSpPr>
        <dsp:cNvPr id="0" name=""/>
        <dsp:cNvSpPr/>
      </dsp:nvSpPr>
      <dsp:spPr>
        <a:xfrm>
          <a:off x="1908370" y="1981891"/>
          <a:ext cx="149219" cy="315252"/>
        </a:xfrm>
        <a:custGeom>
          <a:avLst/>
          <a:gdLst/>
          <a:ahLst/>
          <a:cxnLst/>
          <a:rect l="0" t="0" r="0" b="0"/>
          <a:pathLst>
            <a:path>
              <a:moveTo>
                <a:pt x="149219" y="0"/>
              </a:moveTo>
              <a:lnTo>
                <a:pt x="149219" y="215077"/>
              </a:lnTo>
              <a:lnTo>
                <a:pt x="0" y="215077"/>
              </a:lnTo>
              <a:lnTo>
                <a:pt x="0" y="31525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998D1D-F062-41BE-B619-A119F177D3C2}">
      <dsp:nvSpPr>
        <dsp:cNvPr id="0" name=""/>
        <dsp:cNvSpPr/>
      </dsp:nvSpPr>
      <dsp:spPr>
        <a:xfrm>
          <a:off x="543484" y="1981891"/>
          <a:ext cx="1514106" cy="314489"/>
        </a:xfrm>
        <a:custGeom>
          <a:avLst/>
          <a:gdLst/>
          <a:ahLst/>
          <a:cxnLst/>
          <a:rect l="0" t="0" r="0" b="0"/>
          <a:pathLst>
            <a:path>
              <a:moveTo>
                <a:pt x="1514106" y="0"/>
              </a:moveTo>
              <a:lnTo>
                <a:pt x="1514106" y="214315"/>
              </a:lnTo>
              <a:lnTo>
                <a:pt x="0" y="214315"/>
              </a:lnTo>
              <a:lnTo>
                <a:pt x="0" y="31448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79F8682-27C6-45EB-A716-8C9BCD5DB524}">
      <dsp:nvSpPr>
        <dsp:cNvPr id="0" name=""/>
        <dsp:cNvSpPr/>
      </dsp:nvSpPr>
      <dsp:spPr>
        <a:xfrm>
          <a:off x="2057590" y="962135"/>
          <a:ext cx="1213217" cy="323896"/>
        </a:xfrm>
        <a:custGeom>
          <a:avLst/>
          <a:gdLst/>
          <a:ahLst/>
          <a:cxnLst/>
          <a:rect l="0" t="0" r="0" b="0"/>
          <a:pathLst>
            <a:path>
              <a:moveTo>
                <a:pt x="1213217" y="0"/>
              </a:moveTo>
              <a:lnTo>
                <a:pt x="1213217" y="223722"/>
              </a:lnTo>
              <a:lnTo>
                <a:pt x="0" y="223722"/>
              </a:lnTo>
              <a:lnTo>
                <a:pt x="0" y="32389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6D57D7A-B27B-497F-9795-BBD7AB02AAA1}">
      <dsp:nvSpPr>
        <dsp:cNvPr id="0" name=""/>
        <dsp:cNvSpPr/>
      </dsp:nvSpPr>
      <dsp:spPr>
        <a:xfrm>
          <a:off x="2808189" y="18848"/>
          <a:ext cx="925238" cy="94328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1F17E79-0416-408C-8498-0F4A93363D33}">
      <dsp:nvSpPr>
        <dsp:cNvPr id="0" name=""/>
        <dsp:cNvSpPr/>
      </dsp:nvSpPr>
      <dsp:spPr>
        <a:xfrm>
          <a:off x="2928338" y="132989"/>
          <a:ext cx="925238" cy="94328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Variables</a:t>
          </a:r>
        </a:p>
      </dsp:txBody>
      <dsp:txXfrm>
        <a:off x="2955437" y="160088"/>
        <a:ext cx="871040" cy="889089"/>
      </dsp:txXfrm>
    </dsp:sp>
    <dsp:sp modelId="{2A5D2625-83AC-4454-8F19-2B3002439C1B}">
      <dsp:nvSpPr>
        <dsp:cNvPr id="0" name=""/>
        <dsp:cNvSpPr/>
      </dsp:nvSpPr>
      <dsp:spPr>
        <a:xfrm>
          <a:off x="1516920" y="1286032"/>
          <a:ext cx="1081340" cy="69585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23BC948-6E69-4E63-98B1-5E5C1D042494}">
      <dsp:nvSpPr>
        <dsp:cNvPr id="0" name=""/>
        <dsp:cNvSpPr/>
      </dsp:nvSpPr>
      <dsp:spPr>
        <a:xfrm>
          <a:off x="1637069" y="1400173"/>
          <a:ext cx="1081340" cy="69585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Dependents</a:t>
          </a:r>
        </a:p>
      </dsp:txBody>
      <dsp:txXfrm>
        <a:off x="1657450" y="1420554"/>
        <a:ext cx="1040578" cy="655097"/>
      </dsp:txXfrm>
    </dsp:sp>
    <dsp:sp modelId="{16E82A20-B6D3-4375-93FE-E7AB78AA2E26}">
      <dsp:nvSpPr>
        <dsp:cNvPr id="0" name=""/>
        <dsp:cNvSpPr/>
      </dsp:nvSpPr>
      <dsp:spPr>
        <a:xfrm>
          <a:off x="2814" y="2296381"/>
          <a:ext cx="1081340" cy="198044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700C639-34A3-46C4-9568-4F29DDEA6083}">
      <dsp:nvSpPr>
        <dsp:cNvPr id="0" name=""/>
        <dsp:cNvSpPr/>
      </dsp:nvSpPr>
      <dsp:spPr>
        <a:xfrm>
          <a:off x="122962" y="2410522"/>
          <a:ext cx="1081340" cy="198044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b="1" kern="1200">
              <a:latin typeface="Times New Roman" pitchFamily="18" charset="0"/>
              <a:cs typeface="Times New Roman" pitchFamily="18" charset="0"/>
            </a:rPr>
            <a:t>Economic Resilience</a:t>
          </a:r>
        </a:p>
        <a:p>
          <a:pPr lvl="0" algn="ctr" defTabSz="577850">
            <a:lnSpc>
              <a:spcPct val="90000"/>
            </a:lnSpc>
            <a:spcBef>
              <a:spcPct val="0"/>
            </a:spcBef>
            <a:spcAft>
              <a:spcPct val="35000"/>
            </a:spcAft>
          </a:pPr>
          <a:r>
            <a:rPr lang="en-US" sz="1300" kern="1200"/>
            <a:t>-Food security</a:t>
          </a:r>
        </a:p>
        <a:p>
          <a:pPr lvl="0" algn="ctr" defTabSz="577850">
            <a:lnSpc>
              <a:spcPct val="90000"/>
            </a:lnSpc>
            <a:spcBef>
              <a:spcPct val="0"/>
            </a:spcBef>
            <a:spcAft>
              <a:spcPct val="35000"/>
            </a:spcAft>
          </a:pPr>
          <a:r>
            <a:rPr lang="en-US" sz="1300" kern="1200"/>
            <a:t>-Employment </a:t>
          </a:r>
        </a:p>
        <a:p>
          <a:pPr lvl="0" algn="ctr" defTabSz="577850">
            <a:lnSpc>
              <a:spcPct val="90000"/>
            </a:lnSpc>
            <a:spcBef>
              <a:spcPct val="0"/>
            </a:spcBef>
            <a:spcAft>
              <a:spcPct val="35000"/>
            </a:spcAft>
          </a:pPr>
          <a:r>
            <a:rPr lang="en-US" sz="1300" kern="1200"/>
            <a:t>-Income generation</a:t>
          </a:r>
        </a:p>
      </dsp:txBody>
      <dsp:txXfrm>
        <a:off x="154633" y="2442193"/>
        <a:ext cx="1017998" cy="1917104"/>
      </dsp:txXfrm>
    </dsp:sp>
    <dsp:sp modelId="{B549231A-4C37-4F10-B9D7-C215910B7524}">
      <dsp:nvSpPr>
        <dsp:cNvPr id="0" name=""/>
        <dsp:cNvSpPr/>
      </dsp:nvSpPr>
      <dsp:spPr>
        <a:xfrm>
          <a:off x="1324452" y="2297143"/>
          <a:ext cx="1167836" cy="187407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F4B0EFD-3024-49FE-92FF-784AD91FBF7C}">
      <dsp:nvSpPr>
        <dsp:cNvPr id="0" name=""/>
        <dsp:cNvSpPr/>
      </dsp:nvSpPr>
      <dsp:spPr>
        <a:xfrm>
          <a:off x="1444601" y="2411285"/>
          <a:ext cx="1167836" cy="187407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Social Wellbeing</a:t>
          </a:r>
        </a:p>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a:t>
          </a:r>
          <a:r>
            <a:rPr lang="en-US" sz="1000" kern="1200">
              <a:latin typeface="Times New Roman" pitchFamily="18" charset="0"/>
              <a:cs typeface="Times New Roman" pitchFamily="18" charset="0"/>
            </a:rPr>
            <a:t>Working conditions</a:t>
          </a:r>
        </a:p>
        <a:p>
          <a:pPr lvl="0" algn="ctr" defTabSz="488950">
            <a:lnSpc>
              <a:spcPct val="90000"/>
            </a:lnSpc>
            <a:spcBef>
              <a:spcPct val="0"/>
            </a:spcBef>
            <a:spcAft>
              <a:spcPct val="35000"/>
            </a:spcAft>
          </a:pPr>
          <a:r>
            <a:rPr lang="en-US" sz="1000" kern="1200">
              <a:latin typeface="Times New Roman" pitchFamily="18" charset="0"/>
              <a:cs typeface="Times New Roman" pitchFamily="18" charset="0"/>
            </a:rPr>
            <a:t>- Health service and insurence</a:t>
          </a:r>
        </a:p>
        <a:p>
          <a:pPr lvl="0" algn="ctr" defTabSz="488950">
            <a:lnSpc>
              <a:spcPct val="90000"/>
            </a:lnSpc>
            <a:spcBef>
              <a:spcPct val="0"/>
            </a:spcBef>
            <a:spcAft>
              <a:spcPct val="35000"/>
            </a:spcAft>
          </a:pPr>
          <a:r>
            <a:rPr lang="en-US" sz="1000" kern="1200">
              <a:latin typeface="Times New Roman" pitchFamily="18" charset="0"/>
              <a:cs typeface="Times New Roman" pitchFamily="18" charset="0"/>
            </a:rPr>
            <a:t>-  Education service</a:t>
          </a:r>
        </a:p>
        <a:p>
          <a:pPr lvl="0" algn="ctr" defTabSz="488950">
            <a:lnSpc>
              <a:spcPct val="90000"/>
            </a:lnSpc>
            <a:spcBef>
              <a:spcPct val="0"/>
            </a:spcBef>
            <a:spcAft>
              <a:spcPct val="35000"/>
            </a:spcAft>
          </a:pPr>
          <a:r>
            <a:rPr lang="en-US" sz="1000" kern="1200">
              <a:latin typeface="Times New Roman" pitchFamily="18" charset="0"/>
              <a:cs typeface="Times New Roman" pitchFamily="18" charset="0"/>
            </a:rPr>
            <a:t>- Safeguarding communit</a:t>
          </a:r>
        </a:p>
        <a:p>
          <a:pPr lvl="0" algn="ctr" defTabSz="488950">
            <a:lnSpc>
              <a:spcPct val="90000"/>
            </a:lnSpc>
            <a:spcBef>
              <a:spcPct val="0"/>
            </a:spcBef>
            <a:spcAft>
              <a:spcPct val="35000"/>
            </a:spcAft>
          </a:pPr>
          <a:endParaRPr lang="en-US" sz="700" kern="1200"/>
        </a:p>
      </dsp:txBody>
      <dsp:txXfrm>
        <a:off x="1478806" y="2445490"/>
        <a:ext cx="1099426" cy="1805667"/>
      </dsp:txXfrm>
    </dsp:sp>
    <dsp:sp modelId="{19631067-BE06-42EB-9119-0976D9F64EDD}">
      <dsp:nvSpPr>
        <dsp:cNvPr id="0" name=""/>
        <dsp:cNvSpPr/>
      </dsp:nvSpPr>
      <dsp:spPr>
        <a:xfrm>
          <a:off x="2732587" y="2296381"/>
          <a:ext cx="1379779" cy="19998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6D4D9EF-9F3A-49BA-9366-68747E119AD6}">
      <dsp:nvSpPr>
        <dsp:cNvPr id="0" name=""/>
        <dsp:cNvSpPr/>
      </dsp:nvSpPr>
      <dsp:spPr>
        <a:xfrm>
          <a:off x="2852736" y="2410522"/>
          <a:ext cx="1379779" cy="199987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Environmental Integrity </a:t>
          </a:r>
        </a:p>
        <a:p>
          <a:pPr lvl="0" algn="ctr" defTabSz="488950">
            <a:lnSpc>
              <a:spcPct val="90000"/>
            </a:lnSpc>
            <a:spcBef>
              <a:spcPct val="0"/>
            </a:spcBef>
            <a:spcAft>
              <a:spcPct val="35000"/>
            </a:spcAft>
          </a:pPr>
          <a:r>
            <a:rPr lang="en-US" sz="1000" kern="1200">
              <a:latin typeface="Times New Roman" pitchFamily="18" charset="0"/>
              <a:cs typeface="Times New Roman" pitchFamily="18" charset="0"/>
            </a:rPr>
            <a:t>-Pollution and wash</a:t>
          </a:r>
        </a:p>
        <a:p>
          <a:pPr lvl="0" algn="ctr" defTabSz="488950">
            <a:lnSpc>
              <a:spcPct val="90000"/>
            </a:lnSpc>
            <a:spcBef>
              <a:spcPct val="0"/>
            </a:spcBef>
            <a:spcAft>
              <a:spcPct val="35000"/>
            </a:spcAft>
          </a:pPr>
          <a:r>
            <a:rPr lang="en-US" sz="1000" kern="1200">
              <a:latin typeface="Times New Roman" pitchFamily="18" charset="0"/>
              <a:cs typeface="Times New Roman" pitchFamily="18" charset="0"/>
            </a:rPr>
            <a:t>-Conservation</a:t>
          </a:r>
        </a:p>
        <a:p>
          <a:pPr lvl="0" algn="ctr" defTabSz="488950">
            <a:lnSpc>
              <a:spcPct val="90000"/>
            </a:lnSpc>
            <a:spcBef>
              <a:spcPct val="0"/>
            </a:spcBef>
            <a:spcAft>
              <a:spcPct val="35000"/>
            </a:spcAft>
          </a:pPr>
          <a:r>
            <a:rPr lang="en-US" sz="1000" kern="1200">
              <a:latin typeface="Times New Roman" pitchFamily="18" charset="0"/>
              <a:cs typeface="Times New Roman" pitchFamily="18" charset="0"/>
            </a:rPr>
            <a:t>-Restoration</a:t>
          </a:r>
        </a:p>
      </dsp:txBody>
      <dsp:txXfrm>
        <a:off x="2893148" y="2450934"/>
        <a:ext cx="1298955" cy="1919047"/>
      </dsp:txXfrm>
    </dsp:sp>
    <dsp:sp modelId="{7D1ED5F8-96F0-40A8-A6B6-B8D7AD45EA2C}">
      <dsp:nvSpPr>
        <dsp:cNvPr id="0" name=""/>
        <dsp:cNvSpPr/>
      </dsp:nvSpPr>
      <dsp:spPr>
        <a:xfrm>
          <a:off x="4282096" y="1286032"/>
          <a:ext cx="1081340" cy="7910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A9E0668-3569-49CB-AD9E-8EF84851243C}">
      <dsp:nvSpPr>
        <dsp:cNvPr id="0" name=""/>
        <dsp:cNvSpPr/>
      </dsp:nvSpPr>
      <dsp:spPr>
        <a:xfrm>
          <a:off x="4402245" y="1400173"/>
          <a:ext cx="1081340" cy="7910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b="1" kern="1200"/>
            <a:t>Independen</a:t>
          </a:r>
          <a:r>
            <a:rPr lang="en-US" sz="1300" kern="1200"/>
            <a:t>t</a:t>
          </a:r>
        </a:p>
      </dsp:txBody>
      <dsp:txXfrm>
        <a:off x="4425413" y="1423341"/>
        <a:ext cx="1035004" cy="744679"/>
      </dsp:txXfrm>
    </dsp:sp>
    <dsp:sp modelId="{97D3312C-1674-4B2E-AA0E-01B8C94AFBFD}">
      <dsp:nvSpPr>
        <dsp:cNvPr id="0" name=""/>
        <dsp:cNvSpPr/>
      </dsp:nvSpPr>
      <dsp:spPr>
        <a:xfrm>
          <a:off x="4352664" y="2391537"/>
          <a:ext cx="940203" cy="18484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4F57DBA-3B8E-4FC9-A8D4-4BAAB6D4B74D}">
      <dsp:nvSpPr>
        <dsp:cNvPr id="0" name=""/>
        <dsp:cNvSpPr/>
      </dsp:nvSpPr>
      <dsp:spPr>
        <a:xfrm>
          <a:off x="4472813" y="2505679"/>
          <a:ext cx="940203" cy="18484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Floriculture Industry</a:t>
          </a:r>
        </a:p>
      </dsp:txBody>
      <dsp:txXfrm>
        <a:off x="4500351" y="2533217"/>
        <a:ext cx="885127" cy="179336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C72337-F6B6-4DA0-A96E-4821FAEFB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3039</TotalTime>
  <Pages>101</Pages>
  <Words>25445</Words>
  <Characters>145042</Characters>
  <Application>Microsoft Office Word</Application>
  <DocSecurity>0</DocSecurity>
  <Lines>1208</Lines>
  <Paragraphs>340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170147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DELL</cp:lastModifiedBy>
  <cp:revision>696</cp:revision>
  <cp:lastPrinted>2020-08-12T08:34:00Z</cp:lastPrinted>
  <dcterms:created xsi:type="dcterms:W3CDTF">2020-05-26T04:31:00Z</dcterms:created>
  <dcterms:modified xsi:type="dcterms:W3CDTF">2020-08-15T15:37:00Z</dcterms:modified>
</cp:coreProperties>
</file>