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41D10" w:rsidRDefault="00641D10" w:rsidP="006E0B4F">
      <w:pPr>
        <w:rPr>
          <w:rFonts w:eastAsia="Times New Roman"/>
        </w:rPr>
      </w:pPr>
      <w:bookmarkStart w:id="0" w:name="_Toc49341544"/>
      <w:bookmarkStart w:id="1" w:name="_Toc25787496"/>
      <w:r>
        <w:rPr>
          <w:rFonts w:eastAsia="Times New Roman"/>
          <w:noProof/>
        </w:rPr>
        <w:drawing>
          <wp:anchor distT="0" distB="0" distL="114300" distR="114300" simplePos="0" relativeHeight="251771904" behindDoc="0" locked="0" layoutInCell="1" allowOverlap="1" wp14:anchorId="775FC269" wp14:editId="2FB23081">
            <wp:simplePos x="0" y="0"/>
            <wp:positionH relativeFrom="column">
              <wp:posOffset>1733550</wp:posOffset>
            </wp:positionH>
            <wp:positionV relativeFrom="paragraph">
              <wp:posOffset>-295275</wp:posOffset>
            </wp:positionV>
            <wp:extent cx="2295525" cy="1581150"/>
            <wp:effectExtent l="0" t="0" r="9525" b="0"/>
            <wp:wrapNone/>
            <wp:docPr id="1026" name="Picture 1"/>
            <wp:cNvGraphicFramePr/>
            <a:graphic xmlns:a="http://schemas.openxmlformats.org/drawingml/2006/main">
              <a:graphicData uri="http://schemas.openxmlformats.org/drawingml/2006/picture">
                <pic:pic xmlns:pic="http://schemas.openxmlformats.org/drawingml/2006/picture">
                  <pic:nvPicPr>
                    <pic:cNvPr id="0" name="Picture 1"/>
                    <pic:cNvPicPr/>
                  </pic:nvPicPr>
                  <pic:blipFill rotWithShape="1">
                    <a:blip r:embed="rId9" cstate="print">
                      <a:extLst>
                        <a:ext uri="{28A0092B-C50C-407E-A947-70E740481C1C}">
                          <a14:useLocalDpi xmlns:a14="http://schemas.microsoft.com/office/drawing/2010/main" val="0"/>
                        </a:ext>
                      </a:extLst>
                    </a:blip>
                    <a:srcRect/>
                    <a:stretch>
                      <a:fillRect/>
                    </a:stretch>
                  </pic:blipFill>
                  <pic:spPr>
                    <a:xfrm>
                      <a:off x="0" y="0"/>
                      <a:ext cx="2295525" cy="1581150"/>
                    </a:xfrm>
                    <a:prstGeom prst="rect">
                      <a:avLst/>
                    </a:prstGeom>
                  </pic:spPr>
                </pic:pic>
              </a:graphicData>
            </a:graphic>
            <wp14:sizeRelH relativeFrom="margin">
              <wp14:pctWidth>0</wp14:pctWidth>
            </wp14:sizeRelH>
            <wp14:sizeRelV relativeFrom="margin">
              <wp14:pctHeight>0</wp14:pctHeight>
            </wp14:sizeRelV>
          </wp:anchor>
        </w:drawing>
      </w:r>
      <w:r w:rsidR="00D37E5D">
        <w:rPr>
          <w:rFonts w:eastAsia="Times New Roman"/>
        </w:rPr>
        <w:br w:type="textWrapping" w:clear="all"/>
      </w:r>
      <w:bookmarkStart w:id="2" w:name="_GoBack"/>
      <w:bookmarkEnd w:id="2"/>
    </w:p>
    <w:p w:rsidR="00981541" w:rsidRDefault="00981541" w:rsidP="00641D10">
      <w:pPr>
        <w:spacing w:before="100" w:beforeAutospacing="1" w:after="100" w:afterAutospacing="1" w:line="240" w:lineRule="auto"/>
        <w:jc w:val="center"/>
        <w:rPr>
          <w:rFonts w:ascii="Times New Roman" w:hAnsi="Times New Roman" w:cs="Times New Roman"/>
          <w:b/>
          <w:color w:val="000000" w:themeColor="text1"/>
          <w:sz w:val="32"/>
          <w:szCs w:val="32"/>
        </w:rPr>
      </w:pPr>
    </w:p>
    <w:p w:rsidR="00981541" w:rsidRDefault="00981541" w:rsidP="00641D10">
      <w:pPr>
        <w:spacing w:before="100" w:beforeAutospacing="1" w:after="100" w:afterAutospacing="1" w:line="240" w:lineRule="auto"/>
        <w:jc w:val="center"/>
        <w:rPr>
          <w:rFonts w:ascii="Times New Roman" w:hAnsi="Times New Roman" w:cs="Times New Roman"/>
          <w:b/>
          <w:color w:val="000000" w:themeColor="text1"/>
          <w:sz w:val="32"/>
          <w:szCs w:val="32"/>
        </w:rPr>
      </w:pPr>
    </w:p>
    <w:p w:rsidR="00641D10" w:rsidRPr="004F68C5" w:rsidRDefault="00641D10" w:rsidP="00641D10">
      <w:pPr>
        <w:spacing w:before="100" w:beforeAutospacing="1" w:after="100" w:afterAutospacing="1" w:line="240" w:lineRule="auto"/>
        <w:jc w:val="center"/>
        <w:rPr>
          <w:rFonts w:ascii="Times New Roman" w:hAnsi="Times New Roman" w:cs="Times New Roman"/>
          <w:b/>
          <w:color w:val="000000" w:themeColor="text1"/>
          <w:sz w:val="32"/>
          <w:szCs w:val="32"/>
        </w:rPr>
      </w:pPr>
      <w:r w:rsidRPr="004F68C5">
        <w:rPr>
          <w:rFonts w:ascii="Times New Roman" w:hAnsi="Times New Roman" w:cs="Times New Roman"/>
          <w:b/>
          <w:color w:val="000000" w:themeColor="text1"/>
          <w:sz w:val="32"/>
          <w:szCs w:val="32"/>
        </w:rPr>
        <w:t>AMBO UNIVERSITY</w:t>
      </w:r>
    </w:p>
    <w:p w:rsidR="00641D10" w:rsidRPr="004F68C5" w:rsidRDefault="00641D10" w:rsidP="00641D10">
      <w:pPr>
        <w:spacing w:before="100" w:beforeAutospacing="1" w:after="100" w:afterAutospacing="1" w:line="240" w:lineRule="auto"/>
        <w:jc w:val="center"/>
        <w:rPr>
          <w:rFonts w:ascii="Times New Roman" w:hAnsi="Times New Roman" w:cs="Times New Roman"/>
          <w:b/>
          <w:color w:val="000000" w:themeColor="text1"/>
          <w:sz w:val="32"/>
          <w:szCs w:val="32"/>
        </w:rPr>
      </w:pPr>
      <w:r w:rsidRPr="004F68C5">
        <w:rPr>
          <w:rFonts w:ascii="Times New Roman" w:hAnsi="Times New Roman" w:cs="Times New Roman"/>
          <w:b/>
          <w:color w:val="000000" w:themeColor="text1"/>
          <w:sz w:val="32"/>
          <w:szCs w:val="32"/>
        </w:rPr>
        <w:t>COLLEGE OF BUSINESS AND ECONOMICS</w:t>
      </w:r>
    </w:p>
    <w:p w:rsidR="00641D10" w:rsidRPr="004F68C5" w:rsidRDefault="00641D10" w:rsidP="00641D10">
      <w:pPr>
        <w:pStyle w:val="BodyText"/>
        <w:spacing w:before="100" w:beforeAutospacing="1" w:after="100" w:afterAutospacing="1"/>
        <w:jc w:val="center"/>
        <w:rPr>
          <w:b/>
          <w:color w:val="000000" w:themeColor="text1"/>
          <w:sz w:val="32"/>
          <w:szCs w:val="32"/>
        </w:rPr>
      </w:pPr>
      <w:r w:rsidRPr="004F68C5">
        <w:rPr>
          <w:b/>
          <w:color w:val="000000" w:themeColor="text1"/>
          <w:sz w:val="32"/>
          <w:szCs w:val="32"/>
        </w:rPr>
        <w:t>DEPARTMENT OF ACCOUNTING AND FINANCE</w:t>
      </w:r>
    </w:p>
    <w:p w:rsidR="00641D10" w:rsidRDefault="00641D10" w:rsidP="00641D10">
      <w:pPr>
        <w:spacing w:line="360" w:lineRule="auto"/>
        <w:jc w:val="center"/>
        <w:rPr>
          <w:rFonts w:ascii="Times New Roman" w:eastAsia="Times New Roman" w:hAnsi="Times New Roman" w:cs="Times New Roman"/>
          <w:b/>
          <w:sz w:val="32"/>
          <w:szCs w:val="28"/>
        </w:rPr>
      </w:pPr>
    </w:p>
    <w:p w:rsidR="00641D10" w:rsidRDefault="00641D10" w:rsidP="00641D10">
      <w:pPr>
        <w:spacing w:line="360" w:lineRule="auto"/>
        <w:ind w:left="-432" w:right="-576"/>
        <w:jc w:val="center"/>
        <w:rPr>
          <w:rFonts w:ascii="Times New Roman" w:eastAsia="Times New Roman" w:hAnsi="Times New Roman" w:cs="Times New Roman"/>
          <w:b/>
          <w:sz w:val="32"/>
          <w:szCs w:val="28"/>
        </w:rPr>
      </w:pPr>
      <w:r>
        <w:rPr>
          <w:rFonts w:ascii="Times New Roman" w:eastAsia="Times New Roman" w:hAnsi="Times New Roman" w:cs="Times New Roman"/>
          <w:b/>
          <w:sz w:val="32"/>
          <w:szCs w:val="28"/>
        </w:rPr>
        <w:t xml:space="preserve">DETERMINANTS OF LEASE </w:t>
      </w:r>
      <w:r w:rsidR="00981541">
        <w:rPr>
          <w:rFonts w:ascii="Times New Roman" w:eastAsia="Times New Roman" w:hAnsi="Times New Roman" w:cs="Times New Roman"/>
          <w:b/>
          <w:sz w:val="32"/>
          <w:szCs w:val="28"/>
        </w:rPr>
        <w:t>FINANCING PRACTICE</w:t>
      </w:r>
      <w:r w:rsidRPr="00D8525E">
        <w:rPr>
          <w:rFonts w:ascii="Times New Roman" w:eastAsia="Times New Roman" w:hAnsi="Times New Roman" w:cs="Times New Roman"/>
          <w:b/>
          <w:sz w:val="32"/>
          <w:szCs w:val="28"/>
        </w:rPr>
        <w:t>: THE</w:t>
      </w:r>
      <w:r>
        <w:rPr>
          <w:rFonts w:ascii="Times New Roman" w:eastAsia="Times New Roman" w:hAnsi="Times New Roman" w:cs="Times New Roman"/>
          <w:b/>
          <w:sz w:val="32"/>
          <w:szCs w:val="28"/>
        </w:rPr>
        <w:t>CASE OF</w:t>
      </w:r>
      <w:r w:rsidR="00B77067">
        <w:rPr>
          <w:rFonts w:ascii="Times New Roman" w:eastAsia="Times New Roman" w:hAnsi="Times New Roman" w:cs="Times New Roman"/>
          <w:b/>
          <w:sz w:val="32"/>
          <w:szCs w:val="28"/>
        </w:rPr>
        <w:t xml:space="preserve"> SME</w:t>
      </w:r>
      <w:r w:rsidR="00284FEF">
        <w:rPr>
          <w:rFonts w:ascii="Times New Roman" w:eastAsia="Times New Roman" w:hAnsi="Times New Roman" w:cs="Times New Roman"/>
          <w:b/>
          <w:sz w:val="32"/>
          <w:szCs w:val="28"/>
        </w:rPr>
        <w:t>’</w:t>
      </w:r>
      <w:r w:rsidR="00B77067">
        <w:rPr>
          <w:rFonts w:ascii="Times New Roman" w:eastAsia="Times New Roman" w:hAnsi="Times New Roman" w:cs="Times New Roman"/>
          <w:b/>
          <w:sz w:val="32"/>
          <w:szCs w:val="28"/>
        </w:rPr>
        <w:t>s IN</w:t>
      </w:r>
      <w:r>
        <w:rPr>
          <w:rFonts w:ascii="Times New Roman" w:eastAsia="Times New Roman" w:hAnsi="Times New Roman" w:cs="Times New Roman"/>
          <w:b/>
          <w:sz w:val="32"/>
          <w:szCs w:val="28"/>
        </w:rPr>
        <w:t xml:space="preserve"> BUREAU TOWN</w:t>
      </w:r>
    </w:p>
    <w:p w:rsidR="00641D10" w:rsidRPr="004F68C5" w:rsidRDefault="00925264" w:rsidP="00925264">
      <w:pPr>
        <w:spacing w:line="360" w:lineRule="auto"/>
        <w:ind w:right="-288"/>
        <w:jc w:val="both"/>
        <w:rPr>
          <w:rFonts w:ascii="Times New Roman" w:hAnsi="Times New Roman" w:cs="Times New Roman"/>
          <w:b/>
          <w:bCs/>
          <w:iCs/>
          <w:sz w:val="30"/>
          <w:szCs w:val="30"/>
        </w:rPr>
      </w:pPr>
      <w:r>
        <w:rPr>
          <w:rFonts w:ascii="Times New Roman" w:hAnsi="Times New Roman" w:cs="Times New Roman"/>
          <w:b/>
          <w:bCs/>
          <w:iCs/>
          <w:sz w:val="30"/>
          <w:szCs w:val="30"/>
        </w:rPr>
        <w:t xml:space="preserve">A Thesis </w:t>
      </w:r>
      <w:r w:rsidR="00641D10" w:rsidRPr="004F68C5">
        <w:rPr>
          <w:rFonts w:ascii="Times New Roman" w:hAnsi="Times New Roman" w:cs="Times New Roman"/>
          <w:b/>
          <w:bCs/>
          <w:iCs/>
          <w:sz w:val="30"/>
          <w:szCs w:val="30"/>
        </w:rPr>
        <w:t>Submitted to the School of Graduate Studies of Ambo University in Partial Fulfillment of the Requirements for the Degree of Master of science in</w:t>
      </w:r>
      <w:r w:rsidR="00641D10">
        <w:rPr>
          <w:rFonts w:ascii="Times New Roman" w:hAnsi="Times New Roman" w:cs="Times New Roman"/>
          <w:b/>
          <w:bCs/>
          <w:iCs/>
          <w:sz w:val="30"/>
          <w:szCs w:val="30"/>
        </w:rPr>
        <w:t xml:space="preserve"> </w:t>
      </w:r>
      <w:r w:rsidR="00641D10" w:rsidRPr="004F68C5">
        <w:rPr>
          <w:rFonts w:ascii="Times New Roman" w:hAnsi="Times New Roman" w:cs="Times New Roman"/>
          <w:b/>
          <w:bCs/>
          <w:iCs/>
          <w:sz w:val="30"/>
          <w:szCs w:val="30"/>
        </w:rPr>
        <w:t>accounting and finance</w:t>
      </w:r>
    </w:p>
    <w:p w:rsidR="00641D10" w:rsidRDefault="007018DE" w:rsidP="007018DE">
      <w:pPr>
        <w:tabs>
          <w:tab w:val="left" w:pos="1065"/>
        </w:tabs>
        <w:spacing w:after="0" w:line="360" w:lineRule="auto"/>
        <w:rPr>
          <w:rFonts w:ascii="Times New Roman" w:hAnsi="Times New Roman" w:cs="Times New Roman"/>
          <w:sz w:val="24"/>
          <w:szCs w:val="24"/>
        </w:rPr>
      </w:pPr>
      <w:r>
        <w:rPr>
          <w:rFonts w:ascii="Times New Roman" w:hAnsi="Times New Roman" w:cs="Times New Roman"/>
          <w:sz w:val="24"/>
          <w:szCs w:val="24"/>
        </w:rPr>
        <w:tab/>
      </w:r>
    </w:p>
    <w:p w:rsidR="00641D10" w:rsidRDefault="00641D10" w:rsidP="00641D10">
      <w:pPr>
        <w:spacing w:after="0" w:line="360" w:lineRule="auto"/>
        <w:rPr>
          <w:rFonts w:ascii="Times New Roman" w:hAnsi="Times New Roman" w:cs="Times New Roman"/>
          <w:sz w:val="24"/>
          <w:szCs w:val="24"/>
        </w:rPr>
      </w:pPr>
    </w:p>
    <w:p w:rsidR="00641D10" w:rsidRDefault="00641D10" w:rsidP="00641D10">
      <w:pPr>
        <w:spacing w:after="0" w:line="360" w:lineRule="auto"/>
        <w:rPr>
          <w:rFonts w:ascii="Times New Roman" w:hAnsi="Times New Roman" w:cs="Times New Roman"/>
          <w:sz w:val="24"/>
          <w:szCs w:val="24"/>
        </w:rPr>
      </w:pPr>
    </w:p>
    <w:p w:rsidR="00641D10" w:rsidRDefault="00641D10" w:rsidP="00223497">
      <w:pPr>
        <w:spacing w:after="0" w:line="360" w:lineRule="auto"/>
        <w:jc w:val="center"/>
        <w:rPr>
          <w:rFonts w:ascii="Times New Roman" w:hAnsi="Times New Roman" w:cs="Times New Roman"/>
          <w:b/>
          <w:sz w:val="28"/>
          <w:szCs w:val="24"/>
        </w:rPr>
      </w:pPr>
      <w:r>
        <w:rPr>
          <w:rFonts w:ascii="Times New Roman" w:hAnsi="Times New Roman" w:cs="Times New Roman"/>
          <w:b/>
          <w:sz w:val="28"/>
          <w:szCs w:val="24"/>
        </w:rPr>
        <w:t>BY: DABA HORDOFA        ID No:</w:t>
      </w:r>
      <w:r w:rsidR="00981541">
        <w:rPr>
          <w:rFonts w:ascii="Times New Roman" w:hAnsi="Times New Roman" w:cs="Times New Roman"/>
          <w:b/>
          <w:sz w:val="28"/>
          <w:szCs w:val="24"/>
        </w:rPr>
        <w:t xml:space="preserve"> PGE/</w:t>
      </w:r>
      <w:r>
        <w:rPr>
          <w:rFonts w:ascii="Times New Roman" w:hAnsi="Times New Roman" w:cs="Times New Roman"/>
          <w:b/>
          <w:sz w:val="28"/>
          <w:szCs w:val="24"/>
        </w:rPr>
        <w:t>48435/13</w:t>
      </w:r>
    </w:p>
    <w:p w:rsidR="00641D10" w:rsidRDefault="00641D10" w:rsidP="00223497">
      <w:pPr>
        <w:spacing w:after="0" w:line="360" w:lineRule="auto"/>
        <w:rPr>
          <w:rFonts w:ascii="Times New Roman" w:hAnsi="Times New Roman" w:cs="Times New Roman"/>
          <w:b/>
          <w:sz w:val="28"/>
          <w:szCs w:val="24"/>
        </w:rPr>
      </w:pPr>
    </w:p>
    <w:p w:rsidR="00641D10" w:rsidRDefault="00641D10" w:rsidP="00641D10">
      <w:pPr>
        <w:tabs>
          <w:tab w:val="left" w:pos="2895"/>
        </w:tabs>
        <w:spacing w:line="360" w:lineRule="auto"/>
        <w:rPr>
          <w:rFonts w:ascii="Times New Roman" w:hAnsi="Times New Roman" w:cs="Times New Roman"/>
          <w:b/>
          <w:sz w:val="24"/>
          <w:szCs w:val="24"/>
        </w:rPr>
      </w:pPr>
      <w:r>
        <w:rPr>
          <w:rFonts w:ascii="Times New Roman" w:hAnsi="Times New Roman" w:cs="Times New Roman"/>
          <w:b/>
          <w:sz w:val="24"/>
          <w:szCs w:val="24"/>
        </w:rPr>
        <w:tab/>
      </w:r>
    </w:p>
    <w:p w:rsidR="00641D10" w:rsidRDefault="00641D10" w:rsidP="00223497">
      <w:pPr>
        <w:spacing w:line="360" w:lineRule="auto"/>
        <w:jc w:val="center"/>
        <w:rPr>
          <w:rFonts w:ascii="Times New Roman" w:hAnsi="Times New Roman" w:cs="Times New Roman"/>
          <w:sz w:val="24"/>
          <w:szCs w:val="24"/>
        </w:rPr>
      </w:pPr>
      <w:r>
        <w:rPr>
          <w:rFonts w:ascii="Times New Roman" w:hAnsi="Times New Roman" w:cs="Times New Roman"/>
          <w:b/>
          <w:sz w:val="28"/>
          <w:szCs w:val="28"/>
        </w:rPr>
        <w:t xml:space="preserve">Advisor: </w:t>
      </w:r>
      <w:proofErr w:type="spellStart"/>
      <w:r>
        <w:rPr>
          <w:rFonts w:ascii="Times New Roman" w:hAnsi="Times New Roman" w:cs="Times New Roman"/>
          <w:b/>
          <w:sz w:val="28"/>
          <w:szCs w:val="28"/>
        </w:rPr>
        <w:t>Kokobe</w:t>
      </w:r>
      <w:proofErr w:type="spellEnd"/>
      <w:r>
        <w:rPr>
          <w:rFonts w:ascii="Times New Roman" w:hAnsi="Times New Roman" w:cs="Times New Roman"/>
          <w:b/>
          <w:sz w:val="28"/>
          <w:szCs w:val="28"/>
        </w:rPr>
        <w:t xml:space="preserve"> </w:t>
      </w:r>
      <w:proofErr w:type="spellStart"/>
      <w:r>
        <w:rPr>
          <w:rFonts w:ascii="Times New Roman" w:hAnsi="Times New Roman" w:cs="Times New Roman"/>
          <w:b/>
          <w:sz w:val="28"/>
          <w:szCs w:val="28"/>
        </w:rPr>
        <w:t>Seyoum</w:t>
      </w:r>
      <w:proofErr w:type="spellEnd"/>
      <w:r>
        <w:rPr>
          <w:rFonts w:ascii="Times New Roman" w:hAnsi="Times New Roman" w:cs="Times New Roman"/>
          <w:b/>
          <w:sz w:val="28"/>
          <w:szCs w:val="28"/>
        </w:rPr>
        <w:t xml:space="preserve"> (PhD</w:t>
      </w:r>
      <w:r>
        <w:rPr>
          <w:rFonts w:ascii="Times New Roman" w:hAnsi="Times New Roman" w:cs="Times New Roman"/>
          <w:sz w:val="28"/>
          <w:szCs w:val="28"/>
        </w:rPr>
        <w:t>)</w:t>
      </w:r>
    </w:p>
    <w:p w:rsidR="00223497" w:rsidRDefault="00641D10" w:rsidP="00641D10">
      <w:pPr>
        <w:spacing w:line="360" w:lineRule="auto"/>
        <w:rPr>
          <w:rFonts w:ascii="Times New Roman" w:hAnsi="Times New Roman" w:cs="Times New Roman"/>
          <w:b/>
          <w:sz w:val="28"/>
          <w:szCs w:val="24"/>
        </w:rPr>
      </w:pPr>
      <w:r>
        <w:rPr>
          <w:rFonts w:ascii="Times New Roman" w:hAnsi="Times New Roman" w:cs="Times New Roman"/>
          <w:b/>
          <w:sz w:val="28"/>
          <w:szCs w:val="24"/>
        </w:rPr>
        <w:t xml:space="preserve">                                                                                 </w:t>
      </w:r>
      <w:r w:rsidR="00925264">
        <w:rPr>
          <w:rFonts w:ascii="Times New Roman" w:hAnsi="Times New Roman" w:cs="Times New Roman"/>
          <w:b/>
          <w:sz w:val="28"/>
          <w:szCs w:val="24"/>
        </w:rPr>
        <w:t xml:space="preserve">              </w:t>
      </w:r>
    </w:p>
    <w:p w:rsidR="00925264" w:rsidRDefault="00223497" w:rsidP="00223497">
      <w:pPr>
        <w:spacing w:line="360" w:lineRule="auto"/>
        <w:jc w:val="right"/>
        <w:rPr>
          <w:rFonts w:ascii="Times New Roman" w:hAnsi="Times New Roman" w:cs="Times New Roman"/>
          <w:b/>
          <w:sz w:val="28"/>
          <w:szCs w:val="24"/>
        </w:rPr>
      </w:pPr>
      <w:r>
        <w:rPr>
          <w:rFonts w:ascii="Times New Roman" w:hAnsi="Times New Roman" w:cs="Times New Roman"/>
          <w:b/>
          <w:sz w:val="28"/>
          <w:szCs w:val="24"/>
        </w:rPr>
        <w:t>NOVEMBER</w:t>
      </w:r>
      <w:r w:rsidR="00925264">
        <w:rPr>
          <w:rFonts w:ascii="Times New Roman" w:hAnsi="Times New Roman" w:cs="Times New Roman"/>
          <w:b/>
          <w:sz w:val="28"/>
          <w:szCs w:val="24"/>
        </w:rPr>
        <w:t>, 20</w:t>
      </w:r>
      <w:r>
        <w:rPr>
          <w:rFonts w:ascii="Times New Roman" w:hAnsi="Times New Roman" w:cs="Times New Roman"/>
          <w:b/>
          <w:sz w:val="28"/>
          <w:szCs w:val="24"/>
        </w:rPr>
        <w:t>22</w:t>
      </w:r>
    </w:p>
    <w:p w:rsidR="00641D10" w:rsidRDefault="00925264" w:rsidP="00223497">
      <w:pPr>
        <w:spacing w:line="360" w:lineRule="auto"/>
        <w:jc w:val="right"/>
        <w:rPr>
          <w:rFonts w:ascii="Times New Roman" w:hAnsi="Times New Roman" w:cs="Times New Roman"/>
          <w:b/>
          <w:sz w:val="28"/>
          <w:szCs w:val="24"/>
        </w:rPr>
      </w:pPr>
      <w:r>
        <w:rPr>
          <w:rFonts w:ascii="Times New Roman" w:hAnsi="Times New Roman" w:cs="Times New Roman"/>
          <w:b/>
          <w:sz w:val="28"/>
          <w:szCs w:val="24"/>
        </w:rPr>
        <w:t xml:space="preserve">                                                                                           </w:t>
      </w:r>
      <w:r w:rsidR="00641D10">
        <w:rPr>
          <w:rFonts w:ascii="Times New Roman" w:hAnsi="Times New Roman" w:cs="Times New Roman"/>
          <w:b/>
          <w:sz w:val="28"/>
          <w:szCs w:val="24"/>
        </w:rPr>
        <w:t>AMBO, ETHIOPIA</w:t>
      </w:r>
    </w:p>
    <w:p w:rsidR="00B211B7" w:rsidRDefault="00B211B7" w:rsidP="00925264">
      <w:pPr>
        <w:spacing w:line="360" w:lineRule="auto"/>
        <w:rPr>
          <w:rFonts w:ascii="Times New Roman" w:hAnsi="Times New Roman" w:cs="Times New Roman"/>
        </w:rPr>
      </w:pPr>
    </w:p>
    <w:p w:rsidR="00925264" w:rsidRDefault="00A6283E" w:rsidP="00981541">
      <w:pPr>
        <w:spacing w:line="360" w:lineRule="auto"/>
        <w:jc w:val="center"/>
        <w:rPr>
          <w:rFonts w:ascii="Times New Roman" w:hAnsi="Times New Roman" w:cs="Times New Roman"/>
        </w:rPr>
      </w:pPr>
      <w:r w:rsidRPr="00F512A6">
        <w:rPr>
          <w:rFonts w:ascii="Times New Roman" w:hAnsi="Times New Roman" w:cs="Times New Roman"/>
        </w:rPr>
        <w:t>DECLARATION</w:t>
      </w:r>
      <w:bookmarkEnd w:id="0"/>
    </w:p>
    <w:p w:rsidR="00A6283E" w:rsidRPr="00187318" w:rsidRDefault="00A6283E" w:rsidP="00223497">
      <w:pPr>
        <w:spacing w:line="360" w:lineRule="auto"/>
        <w:jc w:val="both"/>
        <w:rPr>
          <w:rFonts w:ascii="Times New Roman" w:hAnsi="Times New Roman" w:cs="Times New Roman"/>
          <w:sz w:val="24"/>
          <w:szCs w:val="24"/>
        </w:rPr>
      </w:pPr>
      <w:r w:rsidRPr="00187318">
        <w:rPr>
          <w:rFonts w:ascii="Times New Roman" w:hAnsi="Times New Roman" w:cs="Times New Roman"/>
          <w:sz w:val="24"/>
          <w:szCs w:val="24"/>
        </w:rPr>
        <w:t xml:space="preserve">I, </w:t>
      </w:r>
      <w:proofErr w:type="spellStart"/>
      <w:r>
        <w:rPr>
          <w:rFonts w:ascii="Times New Roman" w:hAnsi="Times New Roman" w:cs="Times New Roman"/>
          <w:sz w:val="24"/>
          <w:szCs w:val="24"/>
        </w:rPr>
        <w:t>Daba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Hordofa</w:t>
      </w:r>
      <w:proofErr w:type="spellEnd"/>
      <w:r w:rsidRPr="00187318">
        <w:rPr>
          <w:rFonts w:ascii="Times New Roman" w:hAnsi="Times New Roman" w:cs="Times New Roman"/>
          <w:sz w:val="24"/>
          <w:szCs w:val="24"/>
        </w:rPr>
        <w:t xml:space="preserve">, declare that this thesis entitled </w:t>
      </w:r>
      <w:r w:rsidR="00223497" w:rsidRPr="00187318">
        <w:rPr>
          <w:rFonts w:ascii="Times New Roman" w:hAnsi="Times New Roman" w:cs="Times New Roman"/>
          <w:sz w:val="24"/>
          <w:szCs w:val="24"/>
        </w:rPr>
        <w:t>“</w:t>
      </w:r>
      <w:r w:rsidR="00223497">
        <w:rPr>
          <w:rFonts w:ascii="Times New Roman" w:hAnsi="Times New Roman" w:cs="Times New Roman"/>
          <w:sz w:val="24"/>
          <w:szCs w:val="24"/>
        </w:rPr>
        <w:t>determinants</w:t>
      </w:r>
      <w:r w:rsidR="00B77067">
        <w:rPr>
          <w:rFonts w:ascii="Times New Roman" w:hAnsi="Times New Roman" w:cs="Times New Roman"/>
          <w:sz w:val="24"/>
          <w:szCs w:val="24"/>
        </w:rPr>
        <w:t xml:space="preserve"> of lease </w:t>
      </w:r>
      <w:r w:rsidR="00223497">
        <w:rPr>
          <w:rFonts w:ascii="Times New Roman" w:hAnsi="Times New Roman" w:cs="Times New Roman"/>
          <w:sz w:val="24"/>
          <w:szCs w:val="24"/>
        </w:rPr>
        <w:t>financing practices In</w:t>
      </w:r>
      <w:r w:rsidR="00B77067">
        <w:rPr>
          <w:rFonts w:ascii="Times New Roman" w:hAnsi="Times New Roman" w:cs="Times New Roman"/>
          <w:sz w:val="24"/>
          <w:szCs w:val="24"/>
        </w:rPr>
        <w:t xml:space="preserve"> case of SMEs </w:t>
      </w:r>
      <w:r w:rsidR="00223497">
        <w:rPr>
          <w:rFonts w:ascii="Times New Roman" w:hAnsi="Times New Roman" w:cs="Times New Roman"/>
          <w:sz w:val="24"/>
          <w:szCs w:val="24"/>
        </w:rPr>
        <w:t xml:space="preserve">in </w:t>
      </w:r>
      <w:proofErr w:type="spellStart"/>
      <w:r w:rsidR="00223497">
        <w:rPr>
          <w:rFonts w:ascii="Times New Roman" w:hAnsi="Times New Roman" w:cs="Times New Roman"/>
          <w:sz w:val="24"/>
          <w:szCs w:val="24"/>
        </w:rPr>
        <w:t>Burayu</w:t>
      </w:r>
      <w:proofErr w:type="spellEnd"/>
      <w:r w:rsidR="00B77067">
        <w:rPr>
          <w:rFonts w:ascii="Times New Roman" w:hAnsi="Times New Roman" w:cs="Times New Roman"/>
          <w:sz w:val="24"/>
          <w:szCs w:val="24"/>
        </w:rPr>
        <w:t xml:space="preserve"> town.</w:t>
      </w:r>
      <w:r w:rsidR="00981541">
        <w:rPr>
          <w:rFonts w:ascii="Times New Roman" w:hAnsi="Times New Roman" w:cs="Times New Roman"/>
          <w:sz w:val="24"/>
          <w:szCs w:val="24"/>
        </w:rPr>
        <w:t xml:space="preserve"> </w:t>
      </w:r>
      <w:r w:rsidR="005418D0">
        <w:rPr>
          <w:rFonts w:ascii="Times New Roman" w:hAnsi="Times New Roman" w:cs="Times New Roman"/>
          <w:sz w:val="24"/>
          <w:szCs w:val="24"/>
        </w:rPr>
        <w:t xml:space="preserve">The </w:t>
      </w:r>
      <w:r w:rsidR="00223497">
        <w:rPr>
          <w:rFonts w:ascii="Times New Roman" w:hAnsi="Times New Roman" w:cs="Times New Roman"/>
          <w:sz w:val="24"/>
          <w:szCs w:val="24"/>
        </w:rPr>
        <w:t>outcome</w:t>
      </w:r>
      <w:r w:rsidR="005418D0">
        <w:rPr>
          <w:rFonts w:ascii="Times New Roman" w:hAnsi="Times New Roman" w:cs="Times New Roman"/>
          <w:sz w:val="24"/>
          <w:szCs w:val="24"/>
        </w:rPr>
        <w:t xml:space="preserve"> of my </w:t>
      </w:r>
      <w:r>
        <w:rPr>
          <w:rFonts w:ascii="Times New Roman" w:hAnsi="Times New Roman" w:cs="Times New Roman"/>
          <w:sz w:val="24"/>
          <w:szCs w:val="24"/>
        </w:rPr>
        <w:t xml:space="preserve">effort </w:t>
      </w:r>
      <w:r w:rsidR="00223497">
        <w:rPr>
          <w:rFonts w:ascii="Times New Roman" w:hAnsi="Times New Roman" w:cs="Times New Roman"/>
          <w:sz w:val="24"/>
          <w:szCs w:val="24"/>
        </w:rPr>
        <w:t>and the</w:t>
      </w:r>
      <w:r w:rsidR="00877EB9">
        <w:rPr>
          <w:rFonts w:ascii="Times New Roman" w:hAnsi="Times New Roman" w:cs="Times New Roman"/>
          <w:sz w:val="24"/>
          <w:szCs w:val="24"/>
        </w:rPr>
        <w:t xml:space="preserve"> </w:t>
      </w:r>
      <w:r>
        <w:rPr>
          <w:rFonts w:ascii="Times New Roman" w:hAnsi="Times New Roman" w:cs="Times New Roman"/>
          <w:sz w:val="24"/>
          <w:szCs w:val="24"/>
        </w:rPr>
        <w:t xml:space="preserve">study </w:t>
      </w:r>
      <w:r w:rsidR="005418D0">
        <w:rPr>
          <w:rFonts w:ascii="Times New Roman" w:hAnsi="Times New Roman" w:cs="Times New Roman"/>
          <w:sz w:val="24"/>
          <w:szCs w:val="24"/>
        </w:rPr>
        <w:t xml:space="preserve">is </w:t>
      </w:r>
      <w:r>
        <w:rPr>
          <w:rFonts w:ascii="Times New Roman" w:hAnsi="Times New Roman" w:cs="Times New Roman"/>
          <w:sz w:val="24"/>
          <w:szCs w:val="24"/>
        </w:rPr>
        <w:t xml:space="preserve">that </w:t>
      </w:r>
      <w:r w:rsidRPr="00187318">
        <w:rPr>
          <w:rFonts w:ascii="Times New Roman" w:hAnsi="Times New Roman" w:cs="Times New Roman"/>
          <w:sz w:val="24"/>
          <w:szCs w:val="24"/>
        </w:rPr>
        <w:t xml:space="preserve">all sources of materials used for the study have been duly acknowledged. To the best of my </w:t>
      </w:r>
      <w:r w:rsidR="00223497">
        <w:rPr>
          <w:rFonts w:ascii="Times New Roman" w:hAnsi="Times New Roman" w:cs="Times New Roman"/>
          <w:sz w:val="24"/>
          <w:szCs w:val="24"/>
        </w:rPr>
        <w:t>ac</w:t>
      </w:r>
      <w:r w:rsidRPr="00187318">
        <w:rPr>
          <w:rFonts w:ascii="Times New Roman" w:hAnsi="Times New Roman" w:cs="Times New Roman"/>
          <w:sz w:val="24"/>
          <w:szCs w:val="24"/>
        </w:rPr>
        <w:t>knowledge</w:t>
      </w:r>
      <w:r w:rsidR="005418D0">
        <w:rPr>
          <w:rFonts w:ascii="Times New Roman" w:hAnsi="Times New Roman" w:cs="Times New Roman"/>
          <w:sz w:val="24"/>
          <w:szCs w:val="24"/>
        </w:rPr>
        <w:t>ment</w:t>
      </w:r>
      <w:r w:rsidRPr="00187318">
        <w:rPr>
          <w:rFonts w:ascii="Times New Roman" w:hAnsi="Times New Roman" w:cs="Times New Roman"/>
          <w:sz w:val="24"/>
          <w:szCs w:val="24"/>
        </w:rPr>
        <w:t xml:space="preserve">, this study has not been submitted for any degree </w:t>
      </w:r>
      <w:r w:rsidRPr="00187318">
        <w:rPr>
          <w:rFonts w:ascii="Times New Roman" w:hAnsi="Times New Roman" w:cs="Times New Roman"/>
          <w:sz w:val="24"/>
          <w:szCs w:val="24"/>
        </w:rPr>
        <w:lastRenderedPageBreak/>
        <w:t xml:space="preserve">in this University or any other University. It is offered for the partial fulfillment of the degree of Masters of </w:t>
      </w:r>
      <w:r>
        <w:rPr>
          <w:rFonts w:ascii="Times New Roman" w:hAnsi="Times New Roman" w:cs="Times New Roman"/>
          <w:sz w:val="24"/>
          <w:szCs w:val="24"/>
        </w:rPr>
        <w:t xml:space="preserve">Accounting </w:t>
      </w:r>
      <w:r w:rsidR="00223497">
        <w:rPr>
          <w:rFonts w:ascii="Times New Roman" w:hAnsi="Times New Roman" w:cs="Times New Roman"/>
          <w:sz w:val="24"/>
          <w:szCs w:val="24"/>
        </w:rPr>
        <w:t>and</w:t>
      </w:r>
      <w:r>
        <w:rPr>
          <w:rFonts w:ascii="Times New Roman" w:hAnsi="Times New Roman" w:cs="Times New Roman"/>
          <w:sz w:val="24"/>
          <w:szCs w:val="24"/>
        </w:rPr>
        <w:t xml:space="preserve"> Finance.</w:t>
      </w:r>
      <w:r w:rsidRPr="00187318">
        <w:rPr>
          <w:rFonts w:ascii="Times New Roman" w:hAnsi="Times New Roman" w:cs="Times New Roman"/>
          <w:sz w:val="24"/>
          <w:szCs w:val="24"/>
        </w:rPr>
        <w:t xml:space="preserve"> </w:t>
      </w:r>
    </w:p>
    <w:p w:rsidR="00A6283E" w:rsidRPr="00187318" w:rsidRDefault="00877EB9" w:rsidP="00A6283E">
      <w:pPr>
        <w:spacing w:before="240" w:line="360" w:lineRule="auto"/>
        <w:jc w:val="both"/>
        <w:rPr>
          <w:rFonts w:ascii="Times New Roman" w:hAnsi="Times New Roman" w:cs="Times New Roman"/>
          <w:sz w:val="24"/>
          <w:szCs w:val="24"/>
        </w:rPr>
      </w:pPr>
      <w:r>
        <w:rPr>
          <w:rFonts w:ascii="Times New Roman" w:hAnsi="Times New Roman" w:cs="Times New Roman"/>
          <w:sz w:val="24"/>
          <w:szCs w:val="24"/>
        </w:rPr>
        <w:t xml:space="preserve"> Prepared </w:t>
      </w:r>
      <w:r w:rsidR="00A6283E" w:rsidRPr="00187318">
        <w:rPr>
          <w:rFonts w:ascii="Times New Roman" w:hAnsi="Times New Roman" w:cs="Times New Roman"/>
          <w:sz w:val="24"/>
          <w:szCs w:val="24"/>
        </w:rPr>
        <w:t xml:space="preserve">By: </w:t>
      </w:r>
      <w:proofErr w:type="spellStart"/>
      <w:r w:rsidR="00A6283E">
        <w:rPr>
          <w:rFonts w:ascii="Times New Roman" w:hAnsi="Times New Roman" w:cs="Times New Roman"/>
          <w:sz w:val="24"/>
          <w:szCs w:val="24"/>
        </w:rPr>
        <w:t>Daba</w:t>
      </w:r>
      <w:proofErr w:type="spellEnd"/>
      <w:r w:rsidR="00A6283E">
        <w:rPr>
          <w:rFonts w:ascii="Times New Roman" w:hAnsi="Times New Roman" w:cs="Times New Roman"/>
          <w:sz w:val="24"/>
          <w:szCs w:val="24"/>
        </w:rPr>
        <w:t xml:space="preserve"> </w:t>
      </w:r>
      <w:proofErr w:type="spellStart"/>
      <w:r w:rsidR="00A6283E">
        <w:rPr>
          <w:rFonts w:ascii="Times New Roman" w:hAnsi="Times New Roman" w:cs="Times New Roman"/>
          <w:sz w:val="24"/>
          <w:szCs w:val="24"/>
        </w:rPr>
        <w:t>Hordofa</w:t>
      </w:r>
      <w:proofErr w:type="spellEnd"/>
      <w:r w:rsidR="00A6283E">
        <w:rPr>
          <w:rFonts w:ascii="Times New Roman" w:hAnsi="Times New Roman" w:cs="Times New Roman"/>
          <w:sz w:val="24"/>
          <w:szCs w:val="24"/>
        </w:rPr>
        <w:t xml:space="preserve"> </w:t>
      </w:r>
      <w:proofErr w:type="spellStart"/>
      <w:r w:rsidR="00A6283E">
        <w:rPr>
          <w:rFonts w:ascii="Times New Roman" w:hAnsi="Times New Roman" w:cs="Times New Roman"/>
          <w:sz w:val="24"/>
          <w:szCs w:val="24"/>
        </w:rPr>
        <w:t>Dumessa</w:t>
      </w:r>
      <w:proofErr w:type="spellEnd"/>
    </w:p>
    <w:p w:rsidR="00A6283E" w:rsidRPr="00187318" w:rsidRDefault="00A6283E" w:rsidP="00A6283E">
      <w:pPr>
        <w:spacing w:before="240" w:line="360" w:lineRule="auto"/>
        <w:jc w:val="both"/>
        <w:rPr>
          <w:rFonts w:ascii="Times New Roman" w:hAnsi="Times New Roman" w:cs="Times New Roman"/>
          <w:sz w:val="24"/>
          <w:szCs w:val="24"/>
        </w:rPr>
      </w:pPr>
      <w:r w:rsidRPr="00187318">
        <w:rPr>
          <w:rFonts w:ascii="Times New Roman" w:hAnsi="Times New Roman" w:cs="Times New Roman"/>
          <w:sz w:val="24"/>
          <w:szCs w:val="24"/>
        </w:rPr>
        <w:t xml:space="preserve">Signature:   </w:t>
      </w:r>
    </w:p>
    <w:p w:rsidR="00A6283E" w:rsidRPr="000B0D55" w:rsidRDefault="00A6283E" w:rsidP="00A6283E">
      <w:pPr>
        <w:spacing w:before="240" w:line="360" w:lineRule="auto"/>
        <w:jc w:val="both"/>
        <w:rPr>
          <w:rFonts w:ascii="Times New Roman" w:hAnsi="Times New Roman" w:cs="Times New Roman"/>
          <w:sz w:val="24"/>
          <w:szCs w:val="24"/>
        </w:rPr>
      </w:pPr>
      <w:r w:rsidRPr="00187318">
        <w:rPr>
          <w:rFonts w:ascii="Times New Roman" w:hAnsi="Times New Roman" w:cs="Times New Roman"/>
          <w:sz w:val="24"/>
          <w:szCs w:val="24"/>
        </w:rPr>
        <w:t xml:space="preserve">Date:     </w:t>
      </w:r>
      <w:r>
        <w:rPr>
          <w:rFonts w:ascii="Times New Roman" w:hAnsi="Times New Roman" w:cs="Times New Roman"/>
          <w:sz w:val="24"/>
          <w:szCs w:val="24"/>
        </w:rPr>
        <w:t>_______________</w:t>
      </w:r>
    </w:p>
    <w:p w:rsidR="00A6283E" w:rsidRPr="000B0D55" w:rsidRDefault="00A6283E" w:rsidP="00A6283E">
      <w:pPr>
        <w:spacing w:line="360" w:lineRule="auto"/>
        <w:jc w:val="both"/>
        <w:rPr>
          <w:rFonts w:ascii="Times New Roman" w:hAnsi="Times New Roman" w:cs="Times New Roman"/>
          <w:b/>
          <w:sz w:val="24"/>
          <w:szCs w:val="24"/>
        </w:rPr>
      </w:pPr>
    </w:p>
    <w:p w:rsidR="00A6283E" w:rsidRPr="000B0D55" w:rsidRDefault="00A6283E" w:rsidP="00A6283E">
      <w:pPr>
        <w:spacing w:line="360" w:lineRule="auto"/>
        <w:jc w:val="both"/>
        <w:rPr>
          <w:rFonts w:ascii="Times New Roman" w:hAnsi="Times New Roman" w:cs="Times New Roman"/>
          <w:b/>
          <w:sz w:val="24"/>
          <w:szCs w:val="24"/>
        </w:rPr>
      </w:pPr>
    </w:p>
    <w:p w:rsidR="00A6283E" w:rsidRDefault="00A6283E" w:rsidP="00A6283E">
      <w:pPr>
        <w:spacing w:line="360" w:lineRule="auto"/>
        <w:jc w:val="both"/>
        <w:rPr>
          <w:rFonts w:ascii="Times New Roman" w:hAnsi="Times New Roman" w:cs="Times New Roman"/>
          <w:b/>
          <w:sz w:val="24"/>
          <w:szCs w:val="24"/>
        </w:rPr>
      </w:pPr>
    </w:p>
    <w:p w:rsidR="00A6283E" w:rsidRDefault="00A6283E" w:rsidP="00A6283E">
      <w:pPr>
        <w:spacing w:line="360" w:lineRule="auto"/>
        <w:jc w:val="both"/>
        <w:rPr>
          <w:rFonts w:ascii="Times New Roman" w:hAnsi="Times New Roman" w:cs="Times New Roman"/>
          <w:b/>
          <w:sz w:val="24"/>
          <w:szCs w:val="24"/>
        </w:rPr>
      </w:pPr>
    </w:p>
    <w:p w:rsidR="00A6283E" w:rsidRDefault="00A6283E" w:rsidP="00A6283E">
      <w:pPr>
        <w:spacing w:line="360" w:lineRule="auto"/>
        <w:jc w:val="both"/>
        <w:rPr>
          <w:rFonts w:ascii="Times New Roman" w:hAnsi="Times New Roman" w:cs="Times New Roman"/>
          <w:b/>
          <w:sz w:val="24"/>
          <w:szCs w:val="24"/>
        </w:rPr>
      </w:pPr>
    </w:p>
    <w:p w:rsidR="00A6283E" w:rsidRDefault="00A6283E" w:rsidP="00A6283E">
      <w:pPr>
        <w:spacing w:line="360" w:lineRule="auto"/>
        <w:jc w:val="both"/>
        <w:rPr>
          <w:rFonts w:ascii="Times New Roman" w:hAnsi="Times New Roman" w:cs="Times New Roman"/>
          <w:b/>
          <w:sz w:val="24"/>
          <w:szCs w:val="24"/>
        </w:rPr>
      </w:pPr>
    </w:p>
    <w:p w:rsidR="00A6283E" w:rsidRDefault="00A6283E" w:rsidP="00A6283E">
      <w:pPr>
        <w:spacing w:line="360" w:lineRule="auto"/>
        <w:jc w:val="both"/>
        <w:rPr>
          <w:rFonts w:ascii="Times New Roman" w:hAnsi="Times New Roman" w:cs="Times New Roman"/>
          <w:b/>
          <w:sz w:val="24"/>
          <w:szCs w:val="24"/>
        </w:rPr>
      </w:pPr>
    </w:p>
    <w:p w:rsidR="00A6283E" w:rsidRDefault="00A6283E" w:rsidP="00A6283E">
      <w:pPr>
        <w:spacing w:line="360" w:lineRule="auto"/>
        <w:jc w:val="both"/>
        <w:rPr>
          <w:rFonts w:ascii="Times New Roman" w:hAnsi="Times New Roman" w:cs="Times New Roman"/>
          <w:b/>
          <w:sz w:val="24"/>
          <w:szCs w:val="24"/>
        </w:rPr>
      </w:pPr>
    </w:p>
    <w:p w:rsidR="00A6283E" w:rsidRDefault="00A6283E" w:rsidP="00A6283E">
      <w:pPr>
        <w:spacing w:line="360" w:lineRule="auto"/>
        <w:jc w:val="both"/>
        <w:rPr>
          <w:rFonts w:ascii="Times New Roman" w:hAnsi="Times New Roman" w:cs="Times New Roman"/>
          <w:b/>
          <w:sz w:val="24"/>
          <w:szCs w:val="24"/>
        </w:rPr>
      </w:pPr>
    </w:p>
    <w:p w:rsidR="00223497" w:rsidRDefault="00223497" w:rsidP="00A6283E">
      <w:pPr>
        <w:spacing w:line="360" w:lineRule="auto"/>
        <w:jc w:val="both"/>
        <w:rPr>
          <w:rFonts w:ascii="Times New Roman" w:hAnsi="Times New Roman" w:cs="Times New Roman"/>
          <w:b/>
          <w:sz w:val="24"/>
          <w:szCs w:val="24"/>
        </w:rPr>
      </w:pPr>
    </w:p>
    <w:p w:rsidR="00A6283E" w:rsidRDefault="00A6283E" w:rsidP="00A6283E">
      <w:pPr>
        <w:spacing w:line="360" w:lineRule="auto"/>
        <w:jc w:val="both"/>
        <w:rPr>
          <w:rFonts w:ascii="Times New Roman" w:hAnsi="Times New Roman" w:cs="Times New Roman"/>
          <w:b/>
          <w:sz w:val="24"/>
          <w:szCs w:val="24"/>
        </w:rPr>
      </w:pPr>
    </w:p>
    <w:p w:rsidR="00A6283E" w:rsidRDefault="00A6283E" w:rsidP="00A6283E">
      <w:pPr>
        <w:spacing w:line="360" w:lineRule="auto"/>
        <w:jc w:val="both"/>
        <w:rPr>
          <w:rFonts w:ascii="Times New Roman" w:hAnsi="Times New Roman" w:cs="Times New Roman"/>
          <w:b/>
          <w:sz w:val="24"/>
          <w:szCs w:val="24"/>
        </w:rPr>
      </w:pPr>
    </w:p>
    <w:p w:rsidR="00A6283E" w:rsidRDefault="00A6283E" w:rsidP="00A6283E">
      <w:pPr>
        <w:spacing w:line="360" w:lineRule="auto"/>
        <w:jc w:val="both"/>
        <w:rPr>
          <w:rFonts w:ascii="Times New Roman" w:hAnsi="Times New Roman" w:cs="Times New Roman"/>
          <w:b/>
          <w:sz w:val="24"/>
          <w:szCs w:val="24"/>
        </w:rPr>
      </w:pPr>
    </w:p>
    <w:p w:rsidR="00A6283E" w:rsidRPr="000B0D55" w:rsidRDefault="00A6283E" w:rsidP="00A6283E">
      <w:pPr>
        <w:spacing w:line="360" w:lineRule="auto"/>
        <w:jc w:val="both"/>
        <w:rPr>
          <w:rFonts w:ascii="Times New Roman" w:hAnsi="Times New Roman" w:cs="Times New Roman"/>
          <w:b/>
          <w:sz w:val="24"/>
          <w:szCs w:val="24"/>
        </w:rPr>
      </w:pPr>
    </w:p>
    <w:p w:rsidR="004D0FD8" w:rsidRDefault="00FC1925" w:rsidP="004D0FD8">
      <w:pPr>
        <w:spacing w:line="360" w:lineRule="auto"/>
        <w:rPr>
          <w:rFonts w:ascii="Times New Roman" w:hAnsi="Times New Roman" w:cs="Times New Roman"/>
          <w:b/>
          <w:sz w:val="28"/>
          <w:szCs w:val="28"/>
        </w:rPr>
      </w:pPr>
      <w:r>
        <w:rPr>
          <w:rFonts w:ascii="Times New Roman" w:hAnsi="Times New Roman" w:cs="Times New Roman"/>
          <w:b/>
          <w:sz w:val="28"/>
          <w:szCs w:val="28"/>
        </w:rPr>
        <w:t xml:space="preserve">                                          </w:t>
      </w:r>
      <w:r w:rsidR="004D0FD8">
        <w:rPr>
          <w:rFonts w:ascii="Times New Roman" w:hAnsi="Times New Roman" w:cs="Times New Roman"/>
          <w:b/>
          <w:sz w:val="28"/>
          <w:szCs w:val="28"/>
        </w:rPr>
        <w:t xml:space="preserve">AMBO UNIVERSITY </w:t>
      </w:r>
    </w:p>
    <w:p w:rsidR="004D0FD8" w:rsidRDefault="00FC1925" w:rsidP="004D0FD8">
      <w:pPr>
        <w:spacing w:line="360" w:lineRule="auto"/>
        <w:rPr>
          <w:rFonts w:ascii="Times New Roman" w:hAnsi="Times New Roman" w:cs="Times New Roman"/>
          <w:b/>
          <w:sz w:val="28"/>
          <w:szCs w:val="28"/>
        </w:rPr>
      </w:pPr>
      <w:r>
        <w:rPr>
          <w:rFonts w:ascii="Times New Roman" w:hAnsi="Times New Roman" w:cs="Times New Roman"/>
          <w:b/>
          <w:sz w:val="28"/>
          <w:szCs w:val="28"/>
        </w:rPr>
        <w:t xml:space="preserve">                                 </w:t>
      </w:r>
      <w:r w:rsidR="004D0FD8">
        <w:rPr>
          <w:rFonts w:ascii="Times New Roman" w:hAnsi="Times New Roman" w:cs="Times New Roman"/>
          <w:b/>
          <w:sz w:val="28"/>
          <w:szCs w:val="28"/>
        </w:rPr>
        <w:t>SCHOOL O</w:t>
      </w:r>
      <w:r>
        <w:rPr>
          <w:rFonts w:ascii="Times New Roman" w:hAnsi="Times New Roman" w:cs="Times New Roman"/>
          <w:b/>
          <w:sz w:val="28"/>
          <w:szCs w:val="28"/>
        </w:rPr>
        <w:t>F GRADUATE STUDENTS</w:t>
      </w:r>
    </w:p>
    <w:p w:rsidR="00A6283E" w:rsidRPr="00700730" w:rsidRDefault="00A6283E" w:rsidP="00A6283E">
      <w:pPr>
        <w:spacing w:line="360" w:lineRule="auto"/>
        <w:jc w:val="center"/>
        <w:rPr>
          <w:rFonts w:ascii="Times New Roman" w:hAnsi="Times New Roman" w:cs="Times New Roman"/>
          <w:b/>
          <w:sz w:val="28"/>
          <w:szCs w:val="28"/>
        </w:rPr>
      </w:pPr>
      <w:r w:rsidRPr="00700730">
        <w:rPr>
          <w:rFonts w:ascii="Times New Roman" w:hAnsi="Times New Roman" w:cs="Times New Roman"/>
          <w:b/>
          <w:sz w:val="28"/>
          <w:szCs w:val="28"/>
        </w:rPr>
        <w:t>CERTIFICATE</w:t>
      </w:r>
      <w:r w:rsidR="004D0FD8">
        <w:rPr>
          <w:rFonts w:ascii="Times New Roman" w:hAnsi="Times New Roman" w:cs="Times New Roman"/>
          <w:b/>
          <w:sz w:val="28"/>
          <w:szCs w:val="28"/>
        </w:rPr>
        <w:t xml:space="preserve"> SHEET</w:t>
      </w:r>
    </w:p>
    <w:p w:rsidR="00A6283E" w:rsidRPr="007245C9" w:rsidRDefault="00A6283E" w:rsidP="00A6283E">
      <w:pPr>
        <w:spacing w:line="360" w:lineRule="auto"/>
        <w:jc w:val="both"/>
        <w:rPr>
          <w:rFonts w:ascii="Times New Roman" w:hAnsi="Times New Roman" w:cs="Times New Roman"/>
          <w:sz w:val="24"/>
          <w:szCs w:val="24"/>
        </w:rPr>
      </w:pPr>
      <w:r w:rsidRPr="007245C9">
        <w:rPr>
          <w:rFonts w:ascii="Times New Roman" w:hAnsi="Times New Roman" w:cs="Times New Roman"/>
          <w:sz w:val="24"/>
          <w:szCs w:val="24"/>
        </w:rPr>
        <w:t>This is to certify that the thesis entitled “</w:t>
      </w:r>
      <w:r w:rsidR="00B77067">
        <w:rPr>
          <w:rFonts w:ascii="Times New Roman" w:hAnsi="Times New Roman" w:cs="Times New Roman"/>
          <w:sz w:val="24"/>
          <w:szCs w:val="24"/>
        </w:rPr>
        <w:t xml:space="preserve">determinants of lease </w:t>
      </w:r>
      <w:r w:rsidR="00223497">
        <w:rPr>
          <w:rFonts w:ascii="Times New Roman" w:hAnsi="Times New Roman" w:cs="Times New Roman"/>
          <w:sz w:val="24"/>
          <w:szCs w:val="24"/>
        </w:rPr>
        <w:t>financing practices In</w:t>
      </w:r>
      <w:r w:rsidR="00B77067">
        <w:rPr>
          <w:rFonts w:ascii="Times New Roman" w:hAnsi="Times New Roman" w:cs="Times New Roman"/>
          <w:sz w:val="24"/>
          <w:szCs w:val="24"/>
        </w:rPr>
        <w:t xml:space="preserve"> case of SMEs </w:t>
      </w:r>
      <w:r w:rsidR="00223497">
        <w:rPr>
          <w:rFonts w:ascii="Times New Roman" w:hAnsi="Times New Roman" w:cs="Times New Roman"/>
          <w:sz w:val="24"/>
          <w:szCs w:val="24"/>
        </w:rPr>
        <w:t xml:space="preserve">in </w:t>
      </w:r>
      <w:proofErr w:type="spellStart"/>
      <w:r w:rsidR="00223497">
        <w:rPr>
          <w:rFonts w:ascii="Times New Roman" w:hAnsi="Times New Roman" w:cs="Times New Roman"/>
          <w:sz w:val="24"/>
          <w:szCs w:val="24"/>
        </w:rPr>
        <w:t>Burayu</w:t>
      </w:r>
      <w:proofErr w:type="spellEnd"/>
      <w:r w:rsidR="00B77067">
        <w:rPr>
          <w:rFonts w:ascii="Times New Roman" w:hAnsi="Times New Roman" w:cs="Times New Roman"/>
          <w:sz w:val="24"/>
          <w:szCs w:val="24"/>
        </w:rPr>
        <w:t xml:space="preserve"> town.</w:t>
      </w:r>
      <w:r w:rsidRPr="007245C9">
        <w:rPr>
          <w:rFonts w:ascii="Times New Roman" w:hAnsi="Times New Roman" w:cs="Times New Roman"/>
          <w:sz w:val="24"/>
          <w:szCs w:val="24"/>
        </w:rPr>
        <w:t xml:space="preserve">)” </w:t>
      </w:r>
      <w:r w:rsidR="00223497" w:rsidRPr="007245C9">
        <w:rPr>
          <w:rFonts w:ascii="Times New Roman" w:hAnsi="Times New Roman" w:cs="Times New Roman"/>
          <w:sz w:val="24"/>
          <w:szCs w:val="24"/>
        </w:rPr>
        <w:t>Submitted</w:t>
      </w:r>
      <w:r w:rsidRPr="007245C9">
        <w:rPr>
          <w:rFonts w:ascii="Times New Roman" w:hAnsi="Times New Roman" w:cs="Times New Roman"/>
          <w:sz w:val="24"/>
          <w:szCs w:val="24"/>
        </w:rPr>
        <w:t xml:space="preserve"> in partial fulfillment of the requirements for the degree of Master's with special</w:t>
      </w:r>
      <w:r>
        <w:rPr>
          <w:rFonts w:ascii="Times New Roman" w:hAnsi="Times New Roman" w:cs="Times New Roman"/>
          <w:sz w:val="24"/>
          <w:szCs w:val="24"/>
        </w:rPr>
        <w:t xml:space="preserve">ization in Accounting </w:t>
      </w:r>
      <w:proofErr w:type="gramStart"/>
      <w:r>
        <w:rPr>
          <w:rFonts w:ascii="Times New Roman" w:hAnsi="Times New Roman" w:cs="Times New Roman"/>
          <w:sz w:val="24"/>
          <w:szCs w:val="24"/>
        </w:rPr>
        <w:t>And</w:t>
      </w:r>
      <w:proofErr w:type="gramEnd"/>
      <w:r>
        <w:rPr>
          <w:rFonts w:ascii="Times New Roman" w:hAnsi="Times New Roman" w:cs="Times New Roman"/>
          <w:sz w:val="24"/>
          <w:szCs w:val="24"/>
        </w:rPr>
        <w:t xml:space="preserve"> Finance</w:t>
      </w:r>
      <w:r w:rsidR="00010CDB">
        <w:rPr>
          <w:rFonts w:ascii="Times New Roman" w:hAnsi="Times New Roman" w:cs="Times New Roman"/>
          <w:sz w:val="24"/>
          <w:szCs w:val="24"/>
        </w:rPr>
        <w:t>, the</w:t>
      </w:r>
      <w:r w:rsidRPr="007245C9">
        <w:rPr>
          <w:rFonts w:ascii="Times New Roman" w:hAnsi="Times New Roman" w:cs="Times New Roman"/>
          <w:sz w:val="24"/>
          <w:szCs w:val="24"/>
        </w:rPr>
        <w:t xml:space="preserve"> Graduate Program of the Department</w:t>
      </w:r>
      <w:r>
        <w:rPr>
          <w:rFonts w:ascii="Times New Roman" w:hAnsi="Times New Roman" w:cs="Times New Roman"/>
          <w:sz w:val="24"/>
          <w:szCs w:val="24"/>
        </w:rPr>
        <w:t xml:space="preserve"> of Accounting And Finance </w:t>
      </w:r>
      <w:r w:rsidRPr="007245C9">
        <w:rPr>
          <w:rFonts w:ascii="Times New Roman" w:hAnsi="Times New Roman" w:cs="Times New Roman"/>
          <w:sz w:val="24"/>
          <w:szCs w:val="24"/>
        </w:rPr>
        <w:t xml:space="preserve">and has been carried out by </w:t>
      </w:r>
      <w:r>
        <w:rPr>
          <w:rFonts w:ascii="Times New Roman" w:hAnsi="Times New Roman" w:cs="Times New Roman"/>
          <w:sz w:val="24"/>
          <w:szCs w:val="24"/>
        </w:rPr>
        <w:t xml:space="preserve">Mr. </w:t>
      </w:r>
      <w:proofErr w:type="spellStart"/>
      <w:r>
        <w:rPr>
          <w:rFonts w:ascii="Times New Roman" w:hAnsi="Times New Roman" w:cs="Times New Roman"/>
          <w:sz w:val="24"/>
          <w:szCs w:val="24"/>
        </w:rPr>
        <w:t>Daba</w:t>
      </w:r>
      <w:proofErr w:type="spellEnd"/>
      <w:r>
        <w:rPr>
          <w:rFonts w:ascii="Times New Roman" w:hAnsi="Times New Roman" w:cs="Times New Roman"/>
          <w:sz w:val="24"/>
          <w:szCs w:val="24"/>
        </w:rPr>
        <w:t xml:space="preserve"> </w:t>
      </w:r>
      <w:proofErr w:type="spellStart"/>
      <w:r w:rsidR="00223497">
        <w:rPr>
          <w:rFonts w:ascii="Times New Roman" w:hAnsi="Times New Roman" w:cs="Times New Roman"/>
          <w:sz w:val="24"/>
          <w:szCs w:val="24"/>
        </w:rPr>
        <w:t>Hordofa</w:t>
      </w:r>
      <w:proofErr w:type="spellEnd"/>
      <w:r w:rsidR="00223497" w:rsidRPr="007245C9">
        <w:rPr>
          <w:rFonts w:ascii="Times New Roman" w:hAnsi="Times New Roman" w:cs="Times New Roman"/>
          <w:sz w:val="24"/>
          <w:szCs w:val="24"/>
        </w:rPr>
        <w:t xml:space="preserve"> </w:t>
      </w:r>
      <w:r w:rsidR="00223497">
        <w:rPr>
          <w:rFonts w:ascii="Times New Roman" w:hAnsi="Times New Roman" w:cs="Times New Roman"/>
          <w:sz w:val="24"/>
          <w:szCs w:val="24"/>
        </w:rPr>
        <w:t>under</w:t>
      </w:r>
      <w:r>
        <w:rPr>
          <w:rFonts w:ascii="Times New Roman" w:hAnsi="Times New Roman" w:cs="Times New Roman"/>
          <w:sz w:val="24"/>
          <w:szCs w:val="24"/>
        </w:rPr>
        <w:t xml:space="preserve"> </w:t>
      </w:r>
      <w:r w:rsidRPr="007245C9">
        <w:rPr>
          <w:rFonts w:ascii="Times New Roman" w:hAnsi="Times New Roman" w:cs="Times New Roman"/>
          <w:sz w:val="24"/>
          <w:szCs w:val="24"/>
        </w:rPr>
        <w:t>ou</w:t>
      </w:r>
      <w:r>
        <w:rPr>
          <w:rFonts w:ascii="Times New Roman" w:hAnsi="Times New Roman" w:cs="Times New Roman"/>
          <w:sz w:val="24"/>
          <w:szCs w:val="24"/>
        </w:rPr>
        <w:t>r supervision. To the best of our</w:t>
      </w:r>
      <w:r w:rsidRPr="007245C9">
        <w:rPr>
          <w:rFonts w:ascii="Times New Roman" w:hAnsi="Times New Roman" w:cs="Times New Roman"/>
          <w:sz w:val="24"/>
          <w:szCs w:val="24"/>
        </w:rPr>
        <w:t xml:space="preserve"> knowledge, </w:t>
      </w:r>
      <w:r>
        <w:rPr>
          <w:rFonts w:ascii="Times New Roman" w:hAnsi="Times New Roman" w:cs="Times New Roman"/>
          <w:sz w:val="24"/>
          <w:szCs w:val="24"/>
        </w:rPr>
        <w:t xml:space="preserve">it </w:t>
      </w:r>
      <w:r w:rsidRPr="007245C9">
        <w:rPr>
          <w:rFonts w:ascii="Times New Roman" w:hAnsi="Times New Roman" w:cs="Times New Roman"/>
          <w:sz w:val="24"/>
          <w:szCs w:val="24"/>
        </w:rPr>
        <w:t xml:space="preserve">is an original work and not submitted earlier for any degree either at this University or any other University.  </w:t>
      </w:r>
    </w:p>
    <w:p w:rsidR="00A6283E" w:rsidRPr="007245C9" w:rsidRDefault="00A6283E" w:rsidP="00A6283E">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Therefore </w:t>
      </w:r>
      <w:r w:rsidRPr="007245C9">
        <w:rPr>
          <w:rFonts w:ascii="Times New Roman" w:hAnsi="Times New Roman" w:cs="Times New Roman"/>
          <w:sz w:val="24"/>
          <w:szCs w:val="24"/>
        </w:rPr>
        <w:t xml:space="preserve">we recommend that the student has fulfilled the requirements and hence hereby can submit the thesis to the department. </w:t>
      </w:r>
    </w:p>
    <w:p w:rsidR="00A6283E" w:rsidRPr="007245C9" w:rsidRDefault="00A6283E" w:rsidP="00A6283E">
      <w:pPr>
        <w:spacing w:line="360" w:lineRule="auto"/>
        <w:jc w:val="both"/>
        <w:rPr>
          <w:rFonts w:ascii="Times New Roman" w:hAnsi="Times New Roman" w:cs="Times New Roman"/>
          <w:sz w:val="24"/>
          <w:szCs w:val="24"/>
        </w:rPr>
      </w:pPr>
      <w:r w:rsidRPr="007245C9">
        <w:rPr>
          <w:rFonts w:ascii="Times New Roman" w:hAnsi="Times New Roman" w:cs="Times New Roman"/>
          <w:sz w:val="24"/>
          <w:szCs w:val="24"/>
        </w:rPr>
        <w:t xml:space="preserve"> </w:t>
      </w:r>
      <w:r w:rsidR="005418D0">
        <w:rPr>
          <w:rFonts w:ascii="Times New Roman" w:hAnsi="Times New Roman" w:cs="Times New Roman"/>
          <w:sz w:val="24"/>
          <w:szCs w:val="24"/>
          <w:u w:val="single"/>
        </w:rPr>
        <w:t xml:space="preserve"> </w:t>
      </w:r>
      <w:proofErr w:type="spellStart"/>
      <w:r w:rsidR="005418D0">
        <w:rPr>
          <w:rFonts w:ascii="Times New Roman" w:hAnsi="Times New Roman" w:cs="Times New Roman"/>
          <w:sz w:val="24"/>
          <w:szCs w:val="24"/>
          <w:u w:val="single"/>
        </w:rPr>
        <w:t>Kokob</w:t>
      </w:r>
      <w:proofErr w:type="spellEnd"/>
      <w:r w:rsidR="005418D0">
        <w:rPr>
          <w:rFonts w:ascii="Times New Roman" w:hAnsi="Times New Roman" w:cs="Times New Roman"/>
          <w:sz w:val="24"/>
          <w:szCs w:val="24"/>
          <w:u w:val="single"/>
        </w:rPr>
        <w:t xml:space="preserve"> </w:t>
      </w:r>
      <w:proofErr w:type="spellStart"/>
      <w:r w:rsidR="005418D0">
        <w:rPr>
          <w:rFonts w:ascii="Times New Roman" w:hAnsi="Times New Roman" w:cs="Times New Roman"/>
          <w:sz w:val="24"/>
          <w:szCs w:val="24"/>
          <w:u w:val="single"/>
        </w:rPr>
        <w:t>Seyoum</w:t>
      </w:r>
      <w:proofErr w:type="spellEnd"/>
      <w:r w:rsidR="005418D0">
        <w:rPr>
          <w:rFonts w:ascii="Times New Roman" w:hAnsi="Times New Roman" w:cs="Times New Roman"/>
          <w:sz w:val="24"/>
          <w:szCs w:val="24"/>
          <w:u w:val="single"/>
        </w:rPr>
        <w:t xml:space="preserve"> (PhD</w:t>
      </w:r>
      <w:r w:rsidRPr="00F41F49">
        <w:rPr>
          <w:rFonts w:ascii="Times New Roman" w:hAnsi="Times New Roman" w:cs="Times New Roman"/>
          <w:sz w:val="24"/>
          <w:szCs w:val="24"/>
          <w:u w:val="single"/>
        </w:rPr>
        <w:t>),</w:t>
      </w:r>
      <w:r>
        <w:rPr>
          <w:rFonts w:ascii="Times New Roman" w:hAnsi="Times New Roman" w:cs="Times New Roman"/>
          <w:sz w:val="24"/>
          <w:szCs w:val="24"/>
        </w:rPr>
        <w:t xml:space="preserve">      </w:t>
      </w:r>
      <w:r>
        <w:rPr>
          <w:rFonts w:ascii="Times New Roman" w:hAnsi="Times New Roman" w:cs="Times New Roman"/>
          <w:sz w:val="24"/>
          <w:szCs w:val="24"/>
        </w:rPr>
        <w:tab/>
      </w:r>
      <w:r w:rsidRPr="007245C9">
        <w:rPr>
          <w:rFonts w:ascii="Times New Roman" w:hAnsi="Times New Roman" w:cs="Times New Roman"/>
          <w:sz w:val="24"/>
          <w:szCs w:val="24"/>
        </w:rPr>
        <w:t>_______</w:t>
      </w:r>
      <w:r>
        <w:rPr>
          <w:rFonts w:ascii="Times New Roman" w:hAnsi="Times New Roman" w:cs="Times New Roman"/>
          <w:sz w:val="24"/>
          <w:szCs w:val="24"/>
        </w:rPr>
        <w:t>___</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___________</w:t>
      </w:r>
      <w:r>
        <w:rPr>
          <w:rFonts w:ascii="Times New Roman" w:hAnsi="Times New Roman" w:cs="Times New Roman"/>
          <w:sz w:val="24"/>
          <w:szCs w:val="24"/>
        </w:rPr>
        <w:tab/>
      </w:r>
    </w:p>
    <w:p w:rsidR="00A6283E" w:rsidRDefault="00A6283E" w:rsidP="00A6283E">
      <w:pPr>
        <w:spacing w:line="360" w:lineRule="auto"/>
        <w:jc w:val="both"/>
        <w:rPr>
          <w:rFonts w:ascii="Times New Roman" w:hAnsi="Times New Roman" w:cs="Times New Roman"/>
          <w:sz w:val="24"/>
          <w:szCs w:val="24"/>
        </w:rPr>
      </w:pPr>
      <w:r w:rsidRPr="007245C9">
        <w:rPr>
          <w:rFonts w:ascii="Times New Roman" w:hAnsi="Times New Roman" w:cs="Times New Roman"/>
          <w:sz w:val="24"/>
          <w:szCs w:val="24"/>
        </w:rPr>
        <w:t xml:space="preserve">Name </w:t>
      </w:r>
      <w:proofErr w:type="gramStart"/>
      <w:r w:rsidRPr="007245C9">
        <w:rPr>
          <w:rFonts w:ascii="Times New Roman" w:hAnsi="Times New Roman" w:cs="Times New Roman"/>
          <w:sz w:val="24"/>
          <w:szCs w:val="24"/>
        </w:rPr>
        <w:t>Of</w:t>
      </w:r>
      <w:proofErr w:type="gramEnd"/>
      <w:r w:rsidRPr="007245C9">
        <w:rPr>
          <w:rFonts w:ascii="Times New Roman" w:hAnsi="Times New Roman" w:cs="Times New Roman"/>
          <w:sz w:val="24"/>
          <w:szCs w:val="24"/>
        </w:rPr>
        <w:t xml:space="preserve"> M</w:t>
      </w:r>
      <w:r w:rsidR="00223497">
        <w:rPr>
          <w:rFonts w:ascii="Times New Roman" w:hAnsi="Times New Roman" w:cs="Times New Roman"/>
          <w:sz w:val="24"/>
          <w:szCs w:val="24"/>
        </w:rPr>
        <w:t xml:space="preserve">ajor Advisor          </w:t>
      </w:r>
      <w:r w:rsidRPr="007245C9">
        <w:rPr>
          <w:rFonts w:ascii="Times New Roman" w:hAnsi="Times New Roman" w:cs="Times New Roman"/>
          <w:sz w:val="24"/>
          <w:szCs w:val="24"/>
        </w:rPr>
        <w:t xml:space="preserve">Signature                                     Date </w:t>
      </w:r>
    </w:p>
    <w:p w:rsidR="00FC1925" w:rsidRDefault="00FC1925" w:rsidP="00A6283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As mentioned the board of examiners of the MSc thesis open defense examined. We certified that we have read and evaluated the thesis that prepared by </w:t>
      </w:r>
      <w:proofErr w:type="spellStart"/>
      <w:r w:rsidR="00CB59D3">
        <w:rPr>
          <w:rFonts w:ascii="Times New Roman" w:hAnsi="Times New Roman" w:cs="Times New Roman"/>
          <w:sz w:val="24"/>
          <w:szCs w:val="24"/>
        </w:rPr>
        <w:t>Mr</w:t>
      </w:r>
      <w:proofErr w:type="spellEnd"/>
      <w:r w:rsidR="00CB59D3">
        <w:rPr>
          <w:rFonts w:ascii="Times New Roman" w:hAnsi="Times New Roman" w:cs="Times New Roman"/>
          <w:sz w:val="24"/>
          <w:szCs w:val="24"/>
        </w:rPr>
        <w:t xml:space="preserve"> </w:t>
      </w:r>
      <w:proofErr w:type="spellStart"/>
      <w:r>
        <w:rPr>
          <w:rFonts w:ascii="Times New Roman" w:hAnsi="Times New Roman" w:cs="Times New Roman"/>
          <w:sz w:val="24"/>
          <w:szCs w:val="24"/>
        </w:rPr>
        <w:t>Daba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Hordofa</w:t>
      </w:r>
      <w:proofErr w:type="spellEnd"/>
      <w:r>
        <w:rPr>
          <w:rFonts w:ascii="Times New Roman" w:hAnsi="Times New Roman" w:cs="Times New Roman"/>
          <w:sz w:val="24"/>
          <w:szCs w:val="24"/>
        </w:rPr>
        <w:t xml:space="preserve"> </w:t>
      </w:r>
      <w:proofErr w:type="spellStart"/>
      <w:r w:rsidR="00CB59D3">
        <w:rPr>
          <w:rFonts w:ascii="Times New Roman" w:hAnsi="Times New Roman" w:cs="Times New Roman"/>
          <w:sz w:val="24"/>
          <w:szCs w:val="24"/>
        </w:rPr>
        <w:t>D</w:t>
      </w:r>
      <w:r>
        <w:rPr>
          <w:rFonts w:ascii="Times New Roman" w:hAnsi="Times New Roman" w:cs="Times New Roman"/>
          <w:sz w:val="24"/>
          <w:szCs w:val="24"/>
        </w:rPr>
        <w:t>umessa</w:t>
      </w:r>
      <w:proofErr w:type="spellEnd"/>
      <w:r>
        <w:rPr>
          <w:rFonts w:ascii="Times New Roman" w:hAnsi="Times New Roman" w:cs="Times New Roman"/>
          <w:sz w:val="24"/>
          <w:szCs w:val="24"/>
        </w:rPr>
        <w:t xml:space="preserve"> </w:t>
      </w:r>
      <w:r w:rsidR="00CB59D3">
        <w:rPr>
          <w:rFonts w:ascii="Times New Roman" w:hAnsi="Times New Roman" w:cs="Times New Roman"/>
          <w:sz w:val="24"/>
          <w:szCs w:val="24"/>
        </w:rPr>
        <w:t>and examined candidate. We recommended that the thesis be accepted as fulfilling the thesis requirements for the degree of master of accounting and finance.</w:t>
      </w:r>
    </w:p>
    <w:p w:rsidR="00A6283E" w:rsidRDefault="00CB59D3" w:rsidP="00CB59D3">
      <w:pPr>
        <w:spacing w:line="360" w:lineRule="auto"/>
        <w:jc w:val="both"/>
        <w:rPr>
          <w:rFonts w:ascii="Times New Roman" w:hAnsi="Times New Roman" w:cs="Times New Roman"/>
          <w:sz w:val="24"/>
          <w:szCs w:val="24"/>
        </w:rPr>
      </w:pPr>
      <w:r>
        <w:rPr>
          <w:rFonts w:ascii="Times New Roman" w:hAnsi="Times New Roman" w:cs="Times New Roman"/>
          <w:sz w:val="24"/>
          <w:szCs w:val="24"/>
        </w:rPr>
        <w:t>__________________________             _____________                ______________</w:t>
      </w:r>
    </w:p>
    <w:p w:rsidR="00CB59D3" w:rsidRDefault="00CB59D3" w:rsidP="00CB59D3">
      <w:pPr>
        <w:spacing w:line="360" w:lineRule="auto"/>
        <w:jc w:val="both"/>
        <w:rPr>
          <w:rFonts w:ascii="Times New Roman" w:hAnsi="Times New Roman" w:cs="Times New Roman"/>
          <w:sz w:val="24"/>
          <w:szCs w:val="24"/>
        </w:rPr>
      </w:pPr>
      <w:r>
        <w:rPr>
          <w:rFonts w:ascii="Times New Roman" w:hAnsi="Times New Roman" w:cs="Times New Roman"/>
          <w:sz w:val="24"/>
          <w:szCs w:val="24"/>
        </w:rPr>
        <w:t>Chairperson                                             Signature                               Date</w:t>
      </w:r>
    </w:p>
    <w:p w:rsidR="00CB59D3" w:rsidRDefault="00CB59D3" w:rsidP="00CB59D3">
      <w:pPr>
        <w:spacing w:line="360" w:lineRule="auto"/>
        <w:jc w:val="both"/>
        <w:rPr>
          <w:rFonts w:ascii="Times New Roman" w:hAnsi="Times New Roman" w:cs="Times New Roman"/>
          <w:sz w:val="24"/>
          <w:szCs w:val="24"/>
        </w:rPr>
      </w:pPr>
      <w:r>
        <w:rPr>
          <w:rFonts w:ascii="Times New Roman" w:hAnsi="Times New Roman" w:cs="Times New Roman"/>
          <w:sz w:val="24"/>
          <w:szCs w:val="24"/>
        </w:rPr>
        <w:t>__________________________              _____________                ______________</w:t>
      </w:r>
    </w:p>
    <w:p w:rsidR="00CB59D3" w:rsidRDefault="00CB59D3" w:rsidP="00CB59D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Internal examiner                                    Signature                          </w:t>
      </w:r>
      <w:r w:rsidR="00B901B6">
        <w:rPr>
          <w:rFonts w:ascii="Times New Roman" w:hAnsi="Times New Roman" w:cs="Times New Roman"/>
          <w:sz w:val="24"/>
          <w:szCs w:val="24"/>
        </w:rPr>
        <w:t xml:space="preserve">     Date</w:t>
      </w:r>
    </w:p>
    <w:p w:rsidR="00CB59D3" w:rsidRDefault="00B901B6" w:rsidP="00CB59D3">
      <w:pPr>
        <w:spacing w:line="360" w:lineRule="auto"/>
        <w:jc w:val="both"/>
        <w:rPr>
          <w:rFonts w:ascii="Times New Roman" w:hAnsi="Times New Roman" w:cs="Times New Roman"/>
          <w:sz w:val="24"/>
          <w:szCs w:val="24"/>
        </w:rPr>
      </w:pPr>
      <w:r>
        <w:rPr>
          <w:rFonts w:ascii="Times New Roman" w:hAnsi="Times New Roman" w:cs="Times New Roman"/>
          <w:sz w:val="24"/>
          <w:szCs w:val="24"/>
        </w:rPr>
        <w:t>__________________________            ______________              ________________</w:t>
      </w:r>
    </w:p>
    <w:p w:rsidR="00B901B6" w:rsidRDefault="00B901B6" w:rsidP="00CB59D3">
      <w:pPr>
        <w:spacing w:line="360" w:lineRule="auto"/>
        <w:jc w:val="both"/>
        <w:rPr>
          <w:rFonts w:ascii="Times New Roman" w:hAnsi="Times New Roman" w:cs="Times New Roman"/>
          <w:sz w:val="24"/>
          <w:szCs w:val="24"/>
        </w:rPr>
      </w:pPr>
      <w:r>
        <w:rPr>
          <w:rFonts w:ascii="Times New Roman" w:hAnsi="Times New Roman" w:cs="Times New Roman"/>
          <w:sz w:val="24"/>
          <w:szCs w:val="24"/>
        </w:rPr>
        <w:t>External Examiner                                  signature                             Date</w:t>
      </w:r>
    </w:p>
    <w:p w:rsidR="00CB59D3" w:rsidRDefault="00CB59D3" w:rsidP="00CB59D3">
      <w:pPr>
        <w:spacing w:line="360" w:lineRule="auto"/>
        <w:jc w:val="both"/>
        <w:rPr>
          <w:rFonts w:ascii="Times New Roman" w:hAnsi="Times New Roman" w:cs="Times New Roman"/>
          <w:sz w:val="24"/>
          <w:szCs w:val="24"/>
        </w:rPr>
      </w:pPr>
    </w:p>
    <w:p w:rsidR="00A6283E" w:rsidRDefault="00A6283E" w:rsidP="00A6283E">
      <w:pPr>
        <w:spacing w:line="360" w:lineRule="auto"/>
        <w:jc w:val="both"/>
      </w:pPr>
    </w:p>
    <w:p w:rsidR="009A768A" w:rsidRDefault="009A768A" w:rsidP="009A768A">
      <w:pPr>
        <w:spacing w:line="360" w:lineRule="auto"/>
        <w:rPr>
          <w:rFonts w:ascii="Times New Roman" w:hAnsi="Times New Roman" w:cs="Times New Roman"/>
          <w:b/>
          <w:sz w:val="28"/>
          <w:szCs w:val="28"/>
        </w:rPr>
      </w:pPr>
      <w:r>
        <w:rPr>
          <w:rFonts w:ascii="Times New Roman" w:hAnsi="Times New Roman" w:cs="Times New Roman"/>
          <w:b/>
          <w:sz w:val="28"/>
          <w:szCs w:val="28"/>
        </w:rPr>
        <w:t xml:space="preserve">                                          AMBO UNIVERSITY </w:t>
      </w:r>
    </w:p>
    <w:p w:rsidR="0035752A" w:rsidRDefault="009A768A" w:rsidP="009A768A">
      <w:pPr>
        <w:spacing w:line="360" w:lineRule="auto"/>
        <w:jc w:val="both"/>
      </w:pPr>
      <w:r>
        <w:rPr>
          <w:rFonts w:ascii="Times New Roman" w:hAnsi="Times New Roman" w:cs="Times New Roman"/>
          <w:b/>
          <w:sz w:val="28"/>
          <w:szCs w:val="28"/>
        </w:rPr>
        <w:t xml:space="preserve">                                 SCHOOL OF GRADUATE STUDENTS</w:t>
      </w:r>
    </w:p>
    <w:p w:rsidR="00A6283E" w:rsidRPr="00BC5660" w:rsidRDefault="009A768A" w:rsidP="00A6283E">
      <w:pPr>
        <w:spacing w:line="360" w:lineRule="auto"/>
        <w:jc w:val="both"/>
        <w:rPr>
          <w:rFonts w:ascii="Times New Roman" w:hAnsi="Times New Roman" w:cs="Times New Roman"/>
          <w:b/>
          <w:sz w:val="24"/>
          <w:szCs w:val="24"/>
        </w:rPr>
      </w:pPr>
      <w:r>
        <w:t xml:space="preserve">                                                                       </w:t>
      </w:r>
      <w:r w:rsidR="00A6283E" w:rsidRPr="00BC5660">
        <w:rPr>
          <w:rFonts w:ascii="Times New Roman" w:hAnsi="Times New Roman" w:cs="Times New Roman"/>
          <w:b/>
          <w:sz w:val="24"/>
          <w:szCs w:val="24"/>
        </w:rPr>
        <w:t xml:space="preserve">APPROVALSHEET </w:t>
      </w:r>
    </w:p>
    <w:p w:rsidR="003864C3" w:rsidRDefault="003864C3" w:rsidP="00686DCA">
      <w:pPr>
        <w:spacing w:line="360" w:lineRule="auto"/>
        <w:jc w:val="both"/>
        <w:rPr>
          <w:rFonts w:ascii="Times New Roman" w:hAnsi="Times New Roman" w:cs="Times New Roman"/>
          <w:b/>
          <w:sz w:val="24"/>
          <w:szCs w:val="24"/>
        </w:rPr>
      </w:pPr>
    </w:p>
    <w:p w:rsidR="009A768A" w:rsidRDefault="009200F4" w:rsidP="00686DCA">
      <w:pPr>
        <w:spacing w:line="360" w:lineRule="auto"/>
        <w:jc w:val="both"/>
        <w:rPr>
          <w:rFonts w:ascii="Times New Roman" w:hAnsi="Times New Roman" w:cs="Times New Roman"/>
          <w:b/>
          <w:sz w:val="24"/>
          <w:szCs w:val="24"/>
        </w:rPr>
      </w:pPr>
      <w:r w:rsidRPr="009200F4">
        <w:rPr>
          <w:rFonts w:ascii="Times New Roman" w:hAnsi="Times New Roman" w:cs="Times New Roman"/>
          <w:b/>
          <w:sz w:val="24"/>
          <w:szCs w:val="24"/>
        </w:rPr>
        <w:t>Submitted by:</w:t>
      </w:r>
    </w:p>
    <w:p w:rsidR="009200F4" w:rsidRDefault="009200F4" w:rsidP="00686DCA">
      <w:pPr>
        <w:spacing w:line="360" w:lineRule="auto"/>
        <w:jc w:val="both"/>
        <w:rPr>
          <w:rFonts w:ascii="Times New Roman" w:hAnsi="Times New Roman" w:cs="Times New Roman"/>
          <w:b/>
          <w:sz w:val="24"/>
          <w:szCs w:val="24"/>
        </w:rPr>
      </w:pPr>
      <w:proofErr w:type="spellStart"/>
      <w:r>
        <w:rPr>
          <w:rFonts w:ascii="Times New Roman" w:hAnsi="Times New Roman" w:cs="Times New Roman"/>
          <w:b/>
          <w:sz w:val="24"/>
          <w:szCs w:val="24"/>
        </w:rPr>
        <w:t>Daba</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Hoirdofa</w:t>
      </w:r>
      <w:proofErr w:type="spellEnd"/>
      <w:r>
        <w:rPr>
          <w:rFonts w:ascii="Times New Roman" w:hAnsi="Times New Roman" w:cs="Times New Roman"/>
          <w:b/>
          <w:sz w:val="24"/>
          <w:szCs w:val="24"/>
        </w:rPr>
        <w:t xml:space="preserve">                                     ____________</w:t>
      </w:r>
    </w:p>
    <w:p w:rsidR="001B26C7" w:rsidRPr="001B26C7" w:rsidRDefault="009200F4" w:rsidP="001B26C7">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Name of the Student                             signature  </w:t>
      </w:r>
      <w:r>
        <w:rPr>
          <w:rFonts w:ascii="Times New Roman" w:hAnsi="Times New Roman" w:cs="Times New Roman"/>
          <w:sz w:val="24"/>
          <w:szCs w:val="24"/>
        </w:rPr>
        <w:tab/>
      </w:r>
    </w:p>
    <w:p w:rsidR="009200F4" w:rsidRPr="001B26C7" w:rsidRDefault="009200F4" w:rsidP="001B26C7">
      <w:pPr>
        <w:jc w:val="center"/>
        <w:rPr>
          <w:rFonts w:ascii="Times New Roman" w:hAnsi="Times New Roman" w:cs="Times New Roman"/>
          <w:sz w:val="24"/>
          <w:szCs w:val="24"/>
        </w:rPr>
      </w:pPr>
    </w:p>
    <w:p w:rsidR="001B26C7" w:rsidRDefault="009200F4" w:rsidP="001B26C7">
      <w:pPr>
        <w:tabs>
          <w:tab w:val="left" w:pos="2265"/>
        </w:tabs>
        <w:spacing w:line="360" w:lineRule="auto"/>
        <w:jc w:val="both"/>
        <w:rPr>
          <w:rFonts w:ascii="Times New Roman" w:hAnsi="Times New Roman" w:cs="Times New Roman"/>
          <w:b/>
          <w:sz w:val="24"/>
          <w:szCs w:val="24"/>
        </w:rPr>
      </w:pPr>
      <w:r>
        <w:rPr>
          <w:rFonts w:ascii="Times New Roman" w:hAnsi="Times New Roman" w:cs="Times New Roman"/>
          <w:b/>
          <w:sz w:val="24"/>
          <w:szCs w:val="24"/>
        </w:rPr>
        <w:t>APPROVED BY:</w:t>
      </w:r>
    </w:p>
    <w:p w:rsidR="009200F4" w:rsidRPr="001B26C7" w:rsidRDefault="001B26C7" w:rsidP="001B26C7">
      <w:pPr>
        <w:tabs>
          <w:tab w:val="left" w:pos="2265"/>
        </w:tabs>
        <w:spacing w:line="360" w:lineRule="auto"/>
        <w:jc w:val="both"/>
        <w:rPr>
          <w:rFonts w:ascii="Times New Roman" w:hAnsi="Times New Roman" w:cs="Times New Roman"/>
          <w:b/>
          <w:sz w:val="24"/>
          <w:szCs w:val="24"/>
        </w:rPr>
      </w:pPr>
      <w:proofErr w:type="gramStart"/>
      <w:r>
        <w:rPr>
          <w:rFonts w:ascii="Times New Roman" w:hAnsi="Times New Roman" w:cs="Times New Roman"/>
          <w:sz w:val="24"/>
          <w:szCs w:val="24"/>
        </w:rPr>
        <w:t>1.Advisor</w:t>
      </w:r>
      <w:proofErr w:type="gramEnd"/>
      <w:r>
        <w:rPr>
          <w:rFonts w:ascii="Times New Roman" w:hAnsi="Times New Roman" w:cs="Times New Roman"/>
          <w:sz w:val="24"/>
          <w:szCs w:val="24"/>
        </w:rPr>
        <w:t xml:space="preserve">.                                 </w:t>
      </w:r>
      <w:r w:rsidRPr="001B26C7">
        <w:rPr>
          <w:rFonts w:ascii="Times New Roman" w:hAnsi="Times New Roman" w:cs="Times New Roman"/>
          <w:b/>
          <w:sz w:val="24"/>
          <w:szCs w:val="24"/>
        </w:rPr>
        <w:tab/>
      </w:r>
    </w:p>
    <w:p w:rsidR="00B5656C" w:rsidRPr="00B5656C" w:rsidRDefault="001B26C7" w:rsidP="00B5656C">
      <w:pPr>
        <w:tabs>
          <w:tab w:val="left" w:pos="2265"/>
        </w:tabs>
        <w:spacing w:line="360" w:lineRule="auto"/>
        <w:rPr>
          <w:rFonts w:ascii="Times New Roman" w:hAnsi="Times New Roman" w:cs="Times New Roman"/>
          <w:sz w:val="24"/>
          <w:szCs w:val="24"/>
        </w:rPr>
      </w:pPr>
      <w:r w:rsidRPr="001B26C7">
        <w:rPr>
          <w:rFonts w:ascii="Times New Roman" w:hAnsi="Times New Roman" w:cs="Times New Roman"/>
          <w:sz w:val="24"/>
          <w:szCs w:val="24"/>
        </w:rPr>
        <w:t>.</w:t>
      </w:r>
      <w:proofErr w:type="spellStart"/>
      <w:r w:rsidRPr="001B26C7">
        <w:rPr>
          <w:rFonts w:ascii="Times New Roman" w:hAnsi="Times New Roman" w:cs="Times New Roman"/>
          <w:sz w:val="24"/>
          <w:szCs w:val="24"/>
        </w:rPr>
        <w:t>Kokob</w:t>
      </w:r>
      <w:proofErr w:type="spellEnd"/>
      <w:r>
        <w:rPr>
          <w:rFonts w:ascii="Times New Roman" w:hAnsi="Times New Roman" w:cs="Times New Roman"/>
          <w:sz w:val="24"/>
          <w:szCs w:val="24"/>
        </w:rPr>
        <w:t xml:space="preserve"> S </w:t>
      </w:r>
      <w:r w:rsidRPr="001B26C7">
        <w:rPr>
          <w:rFonts w:ascii="Times New Roman" w:hAnsi="Times New Roman" w:cs="Times New Roman"/>
          <w:sz w:val="24"/>
          <w:szCs w:val="24"/>
        </w:rPr>
        <w:t>(PhD)</w:t>
      </w:r>
      <w:r w:rsidR="00B5656C">
        <w:rPr>
          <w:rFonts w:ascii="Times New Roman" w:hAnsi="Times New Roman" w:cs="Times New Roman"/>
          <w:sz w:val="24"/>
          <w:szCs w:val="24"/>
        </w:rPr>
        <w:t xml:space="preserve">                                     </w:t>
      </w:r>
      <w:r w:rsidR="008C4F52">
        <w:rPr>
          <w:rFonts w:ascii="Times New Roman" w:hAnsi="Times New Roman" w:cs="Times New Roman"/>
          <w:sz w:val="24"/>
          <w:szCs w:val="24"/>
        </w:rPr>
        <w:t>____________</w:t>
      </w:r>
      <w:r w:rsidR="003864C3">
        <w:rPr>
          <w:rFonts w:ascii="Times New Roman" w:hAnsi="Times New Roman" w:cs="Times New Roman"/>
          <w:sz w:val="24"/>
          <w:szCs w:val="24"/>
        </w:rPr>
        <w:t xml:space="preserve">                    _____________</w:t>
      </w:r>
    </w:p>
    <w:p w:rsidR="00F00EDC" w:rsidRPr="00B5656C" w:rsidRDefault="001B26C7" w:rsidP="00B5656C">
      <w:pPr>
        <w:tabs>
          <w:tab w:val="left" w:pos="2265"/>
        </w:tabs>
        <w:spacing w:line="360" w:lineRule="auto"/>
        <w:rPr>
          <w:rFonts w:ascii="Times New Roman" w:hAnsi="Times New Roman" w:cs="Times New Roman"/>
          <w:sz w:val="24"/>
          <w:szCs w:val="24"/>
          <w:u w:val="single"/>
        </w:rPr>
      </w:pPr>
      <w:r w:rsidRPr="001B26C7">
        <w:rPr>
          <w:rFonts w:ascii="Times New Roman" w:hAnsi="Times New Roman" w:cs="Times New Roman"/>
          <w:sz w:val="24"/>
          <w:szCs w:val="24"/>
        </w:rPr>
        <w:t xml:space="preserve">  Name    </w:t>
      </w:r>
      <w:r w:rsidR="00B5656C">
        <w:rPr>
          <w:rFonts w:ascii="Times New Roman" w:hAnsi="Times New Roman" w:cs="Times New Roman"/>
          <w:sz w:val="24"/>
          <w:szCs w:val="24"/>
        </w:rPr>
        <w:t xml:space="preserve">                                                 Signature</w:t>
      </w:r>
      <w:r w:rsidRPr="001B26C7">
        <w:rPr>
          <w:rFonts w:ascii="Times New Roman" w:hAnsi="Times New Roman" w:cs="Times New Roman"/>
          <w:sz w:val="24"/>
          <w:szCs w:val="24"/>
        </w:rPr>
        <w:t xml:space="preserve">    </w:t>
      </w:r>
      <w:r>
        <w:rPr>
          <w:rFonts w:ascii="Times New Roman" w:hAnsi="Times New Roman" w:cs="Times New Roman"/>
          <w:sz w:val="24"/>
          <w:szCs w:val="24"/>
        </w:rPr>
        <w:t xml:space="preserve">  </w:t>
      </w:r>
      <w:r w:rsidR="003864C3">
        <w:rPr>
          <w:rFonts w:ascii="Times New Roman" w:hAnsi="Times New Roman" w:cs="Times New Roman"/>
          <w:sz w:val="24"/>
          <w:szCs w:val="24"/>
        </w:rPr>
        <w:t xml:space="preserve">                       date</w:t>
      </w:r>
      <w:r>
        <w:rPr>
          <w:rFonts w:ascii="Times New Roman" w:hAnsi="Times New Roman" w:cs="Times New Roman"/>
          <w:sz w:val="24"/>
          <w:szCs w:val="24"/>
        </w:rPr>
        <w:t xml:space="preserve">                                                                                                  </w:t>
      </w:r>
      <w:r w:rsidRPr="001B26C7">
        <w:rPr>
          <w:rFonts w:ascii="Times New Roman" w:hAnsi="Times New Roman" w:cs="Times New Roman"/>
          <w:sz w:val="24"/>
          <w:szCs w:val="24"/>
        </w:rPr>
        <w:t xml:space="preserve">                                    </w:t>
      </w:r>
      <w:r w:rsidR="009200F4" w:rsidRPr="001B26C7">
        <w:rPr>
          <w:rFonts w:ascii="Times New Roman" w:hAnsi="Times New Roman" w:cs="Times New Roman"/>
          <w:sz w:val="24"/>
          <w:szCs w:val="24"/>
        </w:rPr>
        <w:t xml:space="preserve">                                                                                                                               </w:t>
      </w:r>
    </w:p>
    <w:p w:rsidR="008C4F52" w:rsidRDefault="008C4F52" w:rsidP="00686DCA">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2. college/institute/</w:t>
      </w:r>
      <w:r w:rsidR="003864C3">
        <w:rPr>
          <w:rFonts w:ascii="Times New Roman" w:hAnsi="Times New Roman" w:cs="Times New Roman"/>
          <w:sz w:val="24"/>
          <w:szCs w:val="24"/>
        </w:rPr>
        <w:t>D</w:t>
      </w:r>
      <w:r>
        <w:rPr>
          <w:rFonts w:ascii="Times New Roman" w:hAnsi="Times New Roman" w:cs="Times New Roman"/>
          <w:sz w:val="24"/>
          <w:szCs w:val="24"/>
        </w:rPr>
        <w:t>ean</w:t>
      </w:r>
    </w:p>
    <w:p w:rsidR="008C4F52" w:rsidRDefault="008C4F52" w:rsidP="00686DCA">
      <w:pPr>
        <w:spacing w:line="360" w:lineRule="auto"/>
        <w:jc w:val="both"/>
        <w:rPr>
          <w:rFonts w:ascii="Times New Roman" w:hAnsi="Times New Roman" w:cs="Times New Roman"/>
          <w:sz w:val="24"/>
          <w:szCs w:val="24"/>
        </w:rPr>
      </w:pPr>
      <w:r>
        <w:rPr>
          <w:rFonts w:ascii="Times New Roman" w:hAnsi="Times New Roman" w:cs="Times New Roman"/>
          <w:sz w:val="24"/>
          <w:szCs w:val="24"/>
        </w:rPr>
        <w:t>__________________                         ___________</w:t>
      </w:r>
      <w:r w:rsidR="003864C3">
        <w:rPr>
          <w:rFonts w:ascii="Times New Roman" w:hAnsi="Times New Roman" w:cs="Times New Roman"/>
          <w:sz w:val="24"/>
          <w:szCs w:val="24"/>
        </w:rPr>
        <w:t xml:space="preserve">                         _____________</w:t>
      </w:r>
    </w:p>
    <w:p w:rsidR="008C4F52" w:rsidRDefault="008C4F52" w:rsidP="00686DCA">
      <w:pPr>
        <w:spacing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3.Head</w:t>
      </w:r>
      <w:proofErr w:type="gramEnd"/>
      <w:r>
        <w:rPr>
          <w:rFonts w:ascii="Times New Roman" w:hAnsi="Times New Roman" w:cs="Times New Roman"/>
          <w:sz w:val="24"/>
          <w:szCs w:val="24"/>
        </w:rPr>
        <w:t xml:space="preserve"> of Department.</w:t>
      </w:r>
    </w:p>
    <w:p w:rsidR="008C4F52" w:rsidRDefault="008C4F52" w:rsidP="00686DCA">
      <w:pPr>
        <w:spacing w:line="360" w:lineRule="auto"/>
        <w:jc w:val="both"/>
        <w:rPr>
          <w:rFonts w:ascii="Times New Roman" w:hAnsi="Times New Roman" w:cs="Times New Roman"/>
          <w:sz w:val="24"/>
          <w:szCs w:val="24"/>
        </w:rPr>
      </w:pPr>
      <w:r>
        <w:rPr>
          <w:rFonts w:ascii="Times New Roman" w:hAnsi="Times New Roman" w:cs="Times New Roman"/>
          <w:sz w:val="24"/>
          <w:szCs w:val="24"/>
        </w:rPr>
        <w:t>__________________                         ___________</w:t>
      </w:r>
      <w:r w:rsidR="003864C3">
        <w:rPr>
          <w:rFonts w:ascii="Times New Roman" w:hAnsi="Times New Roman" w:cs="Times New Roman"/>
          <w:sz w:val="24"/>
          <w:szCs w:val="24"/>
        </w:rPr>
        <w:t xml:space="preserve">                         _____________               </w:t>
      </w:r>
    </w:p>
    <w:p w:rsidR="00A6283E" w:rsidRDefault="008C4F52" w:rsidP="00A6283E">
      <w:pPr>
        <w:spacing w:line="360" w:lineRule="auto"/>
        <w:jc w:val="both"/>
        <w:rPr>
          <w:rFonts w:ascii="Times New Roman" w:hAnsi="Times New Roman" w:cs="Times New Roman"/>
          <w:sz w:val="24"/>
          <w:szCs w:val="24"/>
        </w:rPr>
      </w:pPr>
      <w:proofErr w:type="gramStart"/>
      <w:r>
        <w:rPr>
          <w:rFonts w:ascii="Times New Roman" w:hAnsi="Times New Roman" w:cs="Times New Roman"/>
          <w:sz w:val="24"/>
          <w:szCs w:val="24"/>
        </w:rPr>
        <w:t>4.Director</w:t>
      </w:r>
      <w:proofErr w:type="gramEnd"/>
      <w:r>
        <w:rPr>
          <w:rFonts w:ascii="Times New Roman" w:hAnsi="Times New Roman" w:cs="Times New Roman"/>
          <w:sz w:val="24"/>
          <w:szCs w:val="24"/>
        </w:rPr>
        <w:t>, school of graduate studies        signature</w:t>
      </w:r>
      <w:r w:rsidR="003864C3">
        <w:rPr>
          <w:rFonts w:ascii="Times New Roman" w:hAnsi="Times New Roman" w:cs="Times New Roman"/>
          <w:sz w:val="24"/>
          <w:szCs w:val="24"/>
        </w:rPr>
        <w:t xml:space="preserve">         Date    </w:t>
      </w:r>
    </w:p>
    <w:p w:rsidR="008C4F52" w:rsidRPr="00BC5660" w:rsidRDefault="008C4F52" w:rsidP="00A6283E">
      <w:pPr>
        <w:spacing w:line="360" w:lineRule="auto"/>
        <w:jc w:val="both"/>
        <w:rPr>
          <w:rFonts w:ascii="Times New Roman" w:hAnsi="Times New Roman" w:cs="Times New Roman"/>
          <w:sz w:val="24"/>
          <w:szCs w:val="24"/>
        </w:rPr>
      </w:pPr>
      <w:r>
        <w:rPr>
          <w:rFonts w:ascii="Times New Roman" w:hAnsi="Times New Roman" w:cs="Times New Roman"/>
          <w:sz w:val="24"/>
          <w:szCs w:val="24"/>
        </w:rPr>
        <w:t>_________________________                __________</w:t>
      </w:r>
      <w:r w:rsidR="003864C3">
        <w:rPr>
          <w:rFonts w:ascii="Times New Roman" w:hAnsi="Times New Roman" w:cs="Times New Roman"/>
          <w:sz w:val="24"/>
          <w:szCs w:val="24"/>
        </w:rPr>
        <w:t xml:space="preserve">    __________</w:t>
      </w:r>
    </w:p>
    <w:p w:rsidR="00A6283E" w:rsidRDefault="00A6283E" w:rsidP="00A6283E">
      <w:pPr>
        <w:rPr>
          <w:rFonts w:ascii="Times New Roman" w:hAnsi="Times New Roman" w:cs="Times New Roman"/>
          <w:sz w:val="24"/>
          <w:szCs w:val="24"/>
        </w:rPr>
      </w:pPr>
    </w:p>
    <w:p w:rsidR="00A6283E" w:rsidRDefault="00A6283E" w:rsidP="00A6283E">
      <w:pPr>
        <w:rPr>
          <w:rFonts w:ascii="Times New Roman" w:hAnsi="Times New Roman" w:cs="Times New Roman"/>
          <w:sz w:val="24"/>
          <w:szCs w:val="24"/>
        </w:rPr>
      </w:pPr>
    </w:p>
    <w:p w:rsidR="00A6283E" w:rsidRDefault="00A6283E" w:rsidP="00A6283E">
      <w:pPr>
        <w:rPr>
          <w:rFonts w:ascii="Times New Roman" w:hAnsi="Times New Roman" w:cs="Times New Roman"/>
          <w:sz w:val="24"/>
          <w:szCs w:val="24"/>
        </w:rPr>
      </w:pPr>
    </w:p>
    <w:p w:rsidR="00A6283E" w:rsidRDefault="00A6283E" w:rsidP="00A6283E">
      <w:pPr>
        <w:rPr>
          <w:rFonts w:ascii="Times New Roman" w:hAnsi="Times New Roman" w:cs="Times New Roman"/>
          <w:sz w:val="24"/>
          <w:szCs w:val="24"/>
        </w:rPr>
      </w:pPr>
    </w:p>
    <w:p w:rsidR="00A6283E" w:rsidRDefault="00A6283E" w:rsidP="00A6283E">
      <w:pPr>
        <w:rPr>
          <w:rFonts w:ascii="Times New Roman" w:hAnsi="Times New Roman" w:cs="Times New Roman"/>
          <w:sz w:val="24"/>
          <w:szCs w:val="24"/>
        </w:rPr>
      </w:pPr>
    </w:p>
    <w:p w:rsidR="0080511D" w:rsidRPr="0080511D" w:rsidRDefault="00187318" w:rsidP="00981541">
      <w:pPr>
        <w:spacing w:line="360" w:lineRule="auto"/>
        <w:jc w:val="center"/>
        <w:rPr>
          <w:rFonts w:ascii="Times New Roman" w:hAnsi="Times New Roman" w:cs="Times New Roman"/>
          <w:b/>
          <w:sz w:val="24"/>
          <w:szCs w:val="24"/>
        </w:rPr>
      </w:pPr>
      <w:r w:rsidRPr="0080511D">
        <w:rPr>
          <w:rFonts w:ascii="Times New Roman" w:hAnsi="Times New Roman" w:cs="Times New Roman"/>
          <w:b/>
          <w:sz w:val="24"/>
          <w:szCs w:val="24"/>
        </w:rPr>
        <w:t>ACKNOWLEDGMENT</w:t>
      </w:r>
    </w:p>
    <w:p w:rsidR="00187318" w:rsidRPr="0080511D" w:rsidRDefault="00187318" w:rsidP="0080511D">
      <w:pPr>
        <w:spacing w:line="360" w:lineRule="auto"/>
        <w:jc w:val="both"/>
        <w:rPr>
          <w:rFonts w:ascii="Times New Roman" w:hAnsi="Times New Roman" w:cs="Times New Roman"/>
          <w:sz w:val="24"/>
          <w:szCs w:val="24"/>
        </w:rPr>
      </w:pPr>
      <w:r w:rsidRPr="0080511D">
        <w:rPr>
          <w:rFonts w:ascii="Times New Roman" w:hAnsi="Times New Roman" w:cs="Times New Roman"/>
          <w:sz w:val="24"/>
          <w:szCs w:val="24"/>
        </w:rPr>
        <w:t>My heartfelt thankfuln</w:t>
      </w:r>
      <w:r w:rsidR="00C21691">
        <w:rPr>
          <w:rFonts w:ascii="Times New Roman" w:hAnsi="Times New Roman" w:cs="Times New Roman"/>
          <w:sz w:val="24"/>
          <w:szCs w:val="24"/>
        </w:rPr>
        <w:t xml:space="preserve">ess goes to my research </w:t>
      </w:r>
      <w:r w:rsidR="00D0754C">
        <w:rPr>
          <w:rFonts w:ascii="Times New Roman" w:hAnsi="Times New Roman" w:cs="Times New Roman"/>
          <w:sz w:val="24"/>
          <w:szCs w:val="24"/>
        </w:rPr>
        <w:t>advisor</w:t>
      </w:r>
      <w:r w:rsidR="00D0754C" w:rsidRPr="0080511D">
        <w:rPr>
          <w:rFonts w:ascii="Times New Roman" w:hAnsi="Times New Roman" w:cs="Times New Roman"/>
          <w:sz w:val="24"/>
          <w:szCs w:val="24"/>
        </w:rPr>
        <w:t xml:space="preserve"> </w:t>
      </w:r>
      <w:proofErr w:type="spellStart"/>
      <w:r w:rsidR="00D0754C">
        <w:rPr>
          <w:rFonts w:ascii="Times New Roman" w:hAnsi="Times New Roman" w:cs="Times New Roman"/>
          <w:sz w:val="24"/>
          <w:szCs w:val="24"/>
        </w:rPr>
        <w:t>Kokobe</w:t>
      </w:r>
      <w:proofErr w:type="spellEnd"/>
      <w:r w:rsidR="00010CDB">
        <w:rPr>
          <w:rFonts w:ascii="Times New Roman" w:hAnsi="Times New Roman" w:cs="Times New Roman"/>
          <w:sz w:val="24"/>
          <w:szCs w:val="24"/>
        </w:rPr>
        <w:t xml:space="preserve"> </w:t>
      </w:r>
      <w:proofErr w:type="spellStart"/>
      <w:r w:rsidR="00010CDB">
        <w:rPr>
          <w:rFonts w:ascii="Times New Roman" w:hAnsi="Times New Roman" w:cs="Times New Roman"/>
          <w:sz w:val="24"/>
          <w:szCs w:val="24"/>
        </w:rPr>
        <w:t>Seyoum</w:t>
      </w:r>
      <w:proofErr w:type="spellEnd"/>
      <w:r w:rsidR="00010CDB">
        <w:rPr>
          <w:rFonts w:ascii="Times New Roman" w:hAnsi="Times New Roman" w:cs="Times New Roman"/>
          <w:sz w:val="24"/>
          <w:szCs w:val="24"/>
        </w:rPr>
        <w:t xml:space="preserve"> </w:t>
      </w:r>
      <w:r w:rsidR="00925264">
        <w:rPr>
          <w:rFonts w:ascii="Times New Roman" w:hAnsi="Times New Roman" w:cs="Times New Roman"/>
          <w:sz w:val="24"/>
          <w:szCs w:val="24"/>
        </w:rPr>
        <w:t>(Ph</w:t>
      </w:r>
      <w:r w:rsidR="00A43318">
        <w:rPr>
          <w:rFonts w:ascii="Times New Roman" w:hAnsi="Times New Roman" w:cs="Times New Roman"/>
          <w:sz w:val="24"/>
          <w:szCs w:val="24"/>
        </w:rPr>
        <w:t>D</w:t>
      </w:r>
      <w:r w:rsidR="00F2455D" w:rsidRPr="0080511D">
        <w:rPr>
          <w:rFonts w:ascii="Times New Roman" w:hAnsi="Times New Roman" w:cs="Times New Roman"/>
          <w:sz w:val="24"/>
          <w:szCs w:val="24"/>
        </w:rPr>
        <w:t>.)</w:t>
      </w:r>
      <w:r w:rsidR="000D5D63">
        <w:rPr>
          <w:rFonts w:ascii="Times New Roman" w:hAnsi="Times New Roman" w:cs="Times New Roman"/>
          <w:sz w:val="24"/>
          <w:szCs w:val="24"/>
        </w:rPr>
        <w:t xml:space="preserve">. </w:t>
      </w:r>
      <w:r w:rsidRPr="0080511D">
        <w:rPr>
          <w:rFonts w:ascii="Times New Roman" w:hAnsi="Times New Roman" w:cs="Times New Roman"/>
          <w:sz w:val="24"/>
          <w:szCs w:val="24"/>
        </w:rPr>
        <w:t>The completion of this thesis would not have</w:t>
      </w:r>
      <w:r w:rsidR="000D5D63">
        <w:rPr>
          <w:rFonts w:ascii="Times New Roman" w:hAnsi="Times New Roman" w:cs="Times New Roman"/>
          <w:sz w:val="24"/>
          <w:szCs w:val="24"/>
        </w:rPr>
        <w:t xml:space="preserve"> been</w:t>
      </w:r>
      <w:r w:rsidRPr="0080511D">
        <w:rPr>
          <w:rFonts w:ascii="Times New Roman" w:hAnsi="Times New Roman" w:cs="Times New Roman"/>
          <w:sz w:val="24"/>
          <w:szCs w:val="24"/>
        </w:rPr>
        <w:t xml:space="preserve"> possible without the support of him. I recognize his most valuable guidance starting from conception to the final write-up of the thesis.</w:t>
      </w:r>
      <w:r w:rsidR="00D0754C">
        <w:rPr>
          <w:rFonts w:ascii="Times New Roman" w:hAnsi="Times New Roman" w:cs="Times New Roman"/>
          <w:sz w:val="24"/>
          <w:szCs w:val="24"/>
        </w:rPr>
        <w:t xml:space="preserve"> In addition to this I want to thank my friend </w:t>
      </w:r>
      <w:r w:rsidR="00B81DE2">
        <w:rPr>
          <w:rFonts w:ascii="Times New Roman" w:hAnsi="Times New Roman" w:cs="Times New Roman"/>
          <w:sz w:val="24"/>
          <w:szCs w:val="24"/>
        </w:rPr>
        <w:t>Mr</w:t>
      </w:r>
      <w:r w:rsidR="00981541">
        <w:rPr>
          <w:rFonts w:ascii="Times New Roman" w:hAnsi="Times New Roman" w:cs="Times New Roman"/>
          <w:sz w:val="24"/>
          <w:szCs w:val="24"/>
        </w:rPr>
        <w:t>.</w:t>
      </w:r>
      <w:r w:rsidR="00B81DE2">
        <w:rPr>
          <w:rFonts w:ascii="Times New Roman" w:hAnsi="Times New Roman" w:cs="Times New Roman"/>
          <w:sz w:val="24"/>
          <w:szCs w:val="24"/>
        </w:rPr>
        <w:t xml:space="preserve"> </w:t>
      </w:r>
      <w:proofErr w:type="spellStart"/>
      <w:r w:rsidR="00B81DE2">
        <w:rPr>
          <w:rFonts w:ascii="Times New Roman" w:hAnsi="Times New Roman" w:cs="Times New Roman"/>
          <w:sz w:val="24"/>
          <w:szCs w:val="24"/>
        </w:rPr>
        <w:t>Bedada</w:t>
      </w:r>
      <w:proofErr w:type="spellEnd"/>
      <w:r w:rsidR="00B81DE2">
        <w:rPr>
          <w:rFonts w:ascii="Times New Roman" w:hAnsi="Times New Roman" w:cs="Times New Roman"/>
          <w:sz w:val="24"/>
          <w:szCs w:val="24"/>
        </w:rPr>
        <w:t xml:space="preserve"> </w:t>
      </w:r>
      <w:proofErr w:type="spellStart"/>
      <w:r w:rsidR="00B81DE2">
        <w:rPr>
          <w:rFonts w:ascii="Times New Roman" w:hAnsi="Times New Roman" w:cs="Times New Roman"/>
          <w:sz w:val="24"/>
          <w:szCs w:val="24"/>
        </w:rPr>
        <w:t>Gudeta</w:t>
      </w:r>
      <w:proofErr w:type="spellEnd"/>
      <w:r w:rsidR="00B81DE2">
        <w:rPr>
          <w:rFonts w:ascii="Times New Roman" w:hAnsi="Times New Roman" w:cs="Times New Roman"/>
          <w:sz w:val="24"/>
          <w:szCs w:val="24"/>
        </w:rPr>
        <w:t xml:space="preserve"> who </w:t>
      </w:r>
      <w:r w:rsidR="00B81DE2">
        <w:rPr>
          <w:rFonts w:ascii="Times New Roman" w:hAnsi="Times New Roman" w:cs="Times New Roman"/>
          <w:sz w:val="24"/>
          <w:szCs w:val="24"/>
        </w:rPr>
        <w:lastRenderedPageBreak/>
        <w:t>was helping in all my work</w:t>
      </w:r>
      <w:r w:rsidR="009A3E84">
        <w:rPr>
          <w:rFonts w:ascii="Times New Roman" w:hAnsi="Times New Roman" w:cs="Times New Roman"/>
          <w:sz w:val="24"/>
          <w:szCs w:val="24"/>
        </w:rPr>
        <w:t>.</w:t>
      </w:r>
      <w:r w:rsidRPr="0080511D">
        <w:rPr>
          <w:rFonts w:ascii="Times New Roman" w:hAnsi="Times New Roman" w:cs="Times New Roman"/>
          <w:sz w:val="24"/>
          <w:szCs w:val="24"/>
        </w:rPr>
        <w:t xml:space="preserve"> I would like</w:t>
      </w:r>
      <w:r w:rsidR="00003109">
        <w:rPr>
          <w:rFonts w:ascii="Times New Roman" w:hAnsi="Times New Roman" w:cs="Times New Roman"/>
          <w:sz w:val="24"/>
          <w:szCs w:val="24"/>
        </w:rPr>
        <w:t xml:space="preserve"> to extend my thanks </w:t>
      </w:r>
      <w:r w:rsidRPr="0080511D">
        <w:rPr>
          <w:rFonts w:ascii="Times New Roman" w:hAnsi="Times New Roman" w:cs="Times New Roman"/>
          <w:sz w:val="24"/>
          <w:szCs w:val="24"/>
        </w:rPr>
        <w:t xml:space="preserve">to </w:t>
      </w:r>
      <w:proofErr w:type="spellStart"/>
      <w:r w:rsidR="001329FE">
        <w:rPr>
          <w:rFonts w:ascii="Times New Roman" w:hAnsi="Times New Roman" w:cs="Times New Roman"/>
          <w:sz w:val="24"/>
          <w:szCs w:val="24"/>
        </w:rPr>
        <w:t>Burayu</w:t>
      </w:r>
      <w:proofErr w:type="spellEnd"/>
      <w:r w:rsidR="00F2455D" w:rsidRPr="0080511D">
        <w:rPr>
          <w:rFonts w:ascii="Times New Roman" w:hAnsi="Times New Roman" w:cs="Times New Roman"/>
          <w:sz w:val="24"/>
          <w:szCs w:val="24"/>
        </w:rPr>
        <w:t xml:space="preserve"> SME office, OCGFC</w:t>
      </w:r>
      <w:r w:rsidR="00FD050C" w:rsidRPr="0080511D">
        <w:rPr>
          <w:rFonts w:ascii="Times New Roman" w:hAnsi="Times New Roman" w:cs="Times New Roman"/>
          <w:sz w:val="24"/>
          <w:szCs w:val="24"/>
        </w:rPr>
        <w:t xml:space="preserve">, </w:t>
      </w:r>
      <w:r w:rsidR="00F2455D" w:rsidRPr="0080511D">
        <w:rPr>
          <w:rFonts w:ascii="Times New Roman" w:hAnsi="Times New Roman" w:cs="Times New Roman"/>
          <w:sz w:val="24"/>
          <w:szCs w:val="24"/>
        </w:rPr>
        <w:t>and DBE experts</w:t>
      </w:r>
      <w:r w:rsidRPr="0080511D">
        <w:rPr>
          <w:rFonts w:ascii="Times New Roman" w:hAnsi="Times New Roman" w:cs="Times New Roman"/>
          <w:sz w:val="24"/>
          <w:szCs w:val="24"/>
        </w:rPr>
        <w:t xml:space="preserve"> for their participation, by providing necessary information in preparation of this research thesis. </w:t>
      </w:r>
    </w:p>
    <w:p w:rsidR="00A96727" w:rsidRPr="00B026D5" w:rsidRDefault="00187318" w:rsidP="00B026D5">
      <w:pPr>
        <w:spacing w:line="360" w:lineRule="auto"/>
        <w:jc w:val="both"/>
        <w:rPr>
          <w:rFonts w:ascii="Times New Roman" w:hAnsi="Times New Roman" w:cs="Times New Roman"/>
          <w:sz w:val="24"/>
          <w:szCs w:val="24"/>
        </w:rPr>
      </w:pPr>
      <w:r w:rsidRPr="0080511D">
        <w:rPr>
          <w:rFonts w:ascii="Times New Roman" w:hAnsi="Times New Roman" w:cs="Times New Roman"/>
          <w:sz w:val="24"/>
          <w:szCs w:val="24"/>
        </w:rPr>
        <w:t xml:space="preserve">Lastly but not least, I thank our </w:t>
      </w:r>
      <w:r w:rsidR="001329FE">
        <w:rPr>
          <w:rFonts w:ascii="Times New Roman" w:hAnsi="Times New Roman" w:cs="Times New Roman"/>
          <w:sz w:val="24"/>
          <w:szCs w:val="24"/>
        </w:rPr>
        <w:t>Accounting and Finance</w:t>
      </w:r>
      <w:r w:rsidRPr="0080511D">
        <w:rPr>
          <w:rFonts w:ascii="Times New Roman" w:hAnsi="Times New Roman" w:cs="Times New Roman"/>
          <w:sz w:val="24"/>
          <w:szCs w:val="24"/>
        </w:rPr>
        <w:t xml:space="preserve"> Department of </w:t>
      </w:r>
      <w:r w:rsidR="001329FE">
        <w:rPr>
          <w:rFonts w:ascii="Times New Roman" w:hAnsi="Times New Roman" w:cs="Times New Roman"/>
          <w:sz w:val="24"/>
          <w:szCs w:val="24"/>
        </w:rPr>
        <w:t xml:space="preserve">Ambo </w:t>
      </w:r>
      <w:r w:rsidRPr="0080511D">
        <w:rPr>
          <w:rFonts w:ascii="Times New Roman" w:hAnsi="Times New Roman" w:cs="Times New Roman"/>
          <w:sz w:val="24"/>
          <w:szCs w:val="24"/>
        </w:rPr>
        <w:t>University for good facilitation and adjusting of post graduate program that helped me and others became the holder of the second degree. Thoroughly, I express my deepest thankfulness to my brothers and sisters for their unlimited support by an idea and all time st</w:t>
      </w:r>
      <w:r w:rsidR="00857203">
        <w:rPr>
          <w:rFonts w:ascii="Times New Roman" w:hAnsi="Times New Roman" w:cs="Times New Roman"/>
          <w:sz w:val="24"/>
          <w:szCs w:val="24"/>
        </w:rPr>
        <w:t xml:space="preserve">anding on my side from the </w:t>
      </w:r>
      <w:r w:rsidRPr="0080511D">
        <w:rPr>
          <w:rFonts w:ascii="Times New Roman" w:hAnsi="Times New Roman" w:cs="Times New Roman"/>
          <w:sz w:val="24"/>
          <w:szCs w:val="24"/>
        </w:rPr>
        <w:t>beginning.</w:t>
      </w:r>
      <w:bookmarkEnd w:id="1"/>
    </w:p>
    <w:p w:rsidR="00550EC3" w:rsidRPr="000B0D55" w:rsidRDefault="00550EC3" w:rsidP="006A72F2">
      <w:pPr>
        <w:spacing w:line="360" w:lineRule="auto"/>
        <w:rPr>
          <w:rFonts w:ascii="Times New Roman" w:hAnsi="Times New Roman" w:cs="Times New Roman"/>
          <w:sz w:val="24"/>
          <w:szCs w:val="24"/>
        </w:rPr>
      </w:pPr>
    </w:p>
    <w:p w:rsidR="00FC51D0" w:rsidRDefault="00FC51D0" w:rsidP="006A72F2">
      <w:pPr>
        <w:spacing w:line="360" w:lineRule="auto"/>
        <w:rPr>
          <w:rFonts w:ascii="Times New Roman" w:hAnsi="Times New Roman" w:cs="Times New Roman"/>
          <w:sz w:val="24"/>
          <w:szCs w:val="24"/>
        </w:rPr>
      </w:pPr>
    </w:p>
    <w:p w:rsidR="005837F1" w:rsidRDefault="005837F1" w:rsidP="006A72F2">
      <w:pPr>
        <w:spacing w:line="360" w:lineRule="auto"/>
        <w:rPr>
          <w:rFonts w:ascii="Times New Roman" w:hAnsi="Times New Roman" w:cs="Times New Roman"/>
          <w:sz w:val="24"/>
          <w:szCs w:val="24"/>
        </w:rPr>
      </w:pPr>
    </w:p>
    <w:p w:rsidR="005837F1" w:rsidRDefault="005837F1" w:rsidP="006A72F2">
      <w:pPr>
        <w:spacing w:line="360" w:lineRule="auto"/>
        <w:rPr>
          <w:rFonts w:ascii="Times New Roman" w:hAnsi="Times New Roman" w:cs="Times New Roman"/>
          <w:sz w:val="24"/>
          <w:szCs w:val="24"/>
        </w:rPr>
      </w:pPr>
    </w:p>
    <w:p w:rsidR="00C21691" w:rsidRDefault="00C21691" w:rsidP="006A72F2">
      <w:pPr>
        <w:spacing w:line="360" w:lineRule="auto"/>
        <w:rPr>
          <w:rFonts w:ascii="Times New Roman" w:hAnsi="Times New Roman" w:cs="Times New Roman"/>
          <w:sz w:val="24"/>
          <w:szCs w:val="24"/>
        </w:rPr>
      </w:pPr>
    </w:p>
    <w:p w:rsidR="00C21691" w:rsidRDefault="00C21691" w:rsidP="006A72F2">
      <w:pPr>
        <w:spacing w:line="360" w:lineRule="auto"/>
        <w:rPr>
          <w:rFonts w:ascii="Times New Roman" w:hAnsi="Times New Roman" w:cs="Times New Roman"/>
          <w:sz w:val="24"/>
          <w:szCs w:val="24"/>
        </w:rPr>
      </w:pPr>
    </w:p>
    <w:p w:rsidR="005837F1" w:rsidRDefault="005837F1" w:rsidP="006A72F2">
      <w:pPr>
        <w:spacing w:line="360" w:lineRule="auto"/>
        <w:rPr>
          <w:rFonts w:ascii="Times New Roman" w:hAnsi="Times New Roman" w:cs="Times New Roman"/>
          <w:sz w:val="24"/>
          <w:szCs w:val="24"/>
        </w:rPr>
      </w:pPr>
    </w:p>
    <w:p w:rsidR="005837F1" w:rsidRDefault="005837F1" w:rsidP="006A72F2">
      <w:pPr>
        <w:spacing w:line="360" w:lineRule="auto"/>
        <w:rPr>
          <w:rFonts w:ascii="Times New Roman" w:hAnsi="Times New Roman" w:cs="Times New Roman"/>
          <w:sz w:val="24"/>
          <w:szCs w:val="24"/>
        </w:rPr>
      </w:pPr>
    </w:p>
    <w:p w:rsidR="005837F1" w:rsidRDefault="005837F1" w:rsidP="006A72F2">
      <w:pPr>
        <w:spacing w:line="360" w:lineRule="auto"/>
        <w:rPr>
          <w:rFonts w:ascii="Times New Roman" w:hAnsi="Times New Roman" w:cs="Times New Roman"/>
          <w:sz w:val="24"/>
          <w:szCs w:val="24"/>
        </w:rPr>
      </w:pPr>
    </w:p>
    <w:p w:rsidR="005837F1" w:rsidRDefault="005837F1" w:rsidP="006A72F2">
      <w:pPr>
        <w:spacing w:line="360" w:lineRule="auto"/>
        <w:rPr>
          <w:rFonts w:ascii="Times New Roman" w:hAnsi="Times New Roman" w:cs="Times New Roman"/>
          <w:sz w:val="24"/>
          <w:szCs w:val="24"/>
        </w:rPr>
      </w:pPr>
    </w:p>
    <w:p w:rsidR="007E66B6" w:rsidRDefault="007E66B6" w:rsidP="0030560B">
      <w:pPr>
        <w:spacing w:line="360" w:lineRule="auto"/>
        <w:rPr>
          <w:rFonts w:ascii="Times New Roman" w:hAnsi="Times New Roman" w:cs="Times New Roman"/>
          <w:sz w:val="24"/>
          <w:szCs w:val="24"/>
        </w:rPr>
      </w:pPr>
    </w:p>
    <w:p w:rsidR="0030560B" w:rsidRPr="000B0D55" w:rsidRDefault="0030560B" w:rsidP="0030560B">
      <w:pPr>
        <w:spacing w:line="360" w:lineRule="auto"/>
        <w:rPr>
          <w:rFonts w:ascii="Times New Roman" w:hAnsi="Times New Roman" w:cs="Times New Roman"/>
          <w:sz w:val="24"/>
          <w:szCs w:val="24"/>
        </w:rPr>
      </w:pPr>
    </w:p>
    <w:p w:rsidR="00FF484C" w:rsidRDefault="00FF484C" w:rsidP="006A72F2">
      <w:pPr>
        <w:spacing w:line="360" w:lineRule="auto"/>
        <w:jc w:val="center"/>
        <w:rPr>
          <w:rFonts w:ascii="Times New Roman" w:hAnsi="Times New Roman" w:cs="Times New Roman"/>
          <w:sz w:val="24"/>
          <w:szCs w:val="24"/>
        </w:rPr>
      </w:pPr>
    </w:p>
    <w:sdt>
      <w:sdtPr>
        <w:rPr>
          <w:rFonts w:asciiTheme="minorHAnsi" w:eastAsiaTheme="minorEastAsia" w:hAnsiTheme="minorHAnsi" w:cstheme="minorBidi"/>
          <w:b w:val="0"/>
          <w:bCs w:val="0"/>
          <w:color w:val="auto"/>
          <w:sz w:val="22"/>
          <w:szCs w:val="22"/>
          <w:lang w:eastAsia="en-US"/>
        </w:rPr>
        <w:id w:val="-706184247"/>
        <w:docPartObj>
          <w:docPartGallery w:val="Table of Contents"/>
          <w:docPartUnique/>
        </w:docPartObj>
      </w:sdtPr>
      <w:sdtEndPr>
        <w:rPr>
          <w:noProof/>
        </w:rPr>
      </w:sdtEndPr>
      <w:sdtContent>
        <w:p w:rsidR="00E608C3" w:rsidRPr="00981541" w:rsidRDefault="00981541" w:rsidP="00981541">
          <w:pPr>
            <w:pStyle w:val="TOCHeading"/>
            <w:numPr>
              <w:ilvl w:val="0"/>
              <w:numId w:val="0"/>
            </w:numPr>
            <w:ind w:left="432"/>
            <w:jc w:val="center"/>
            <w:rPr>
              <w:rFonts w:ascii="Times New Roman" w:hAnsi="Times New Roman" w:cs="Times New Roman"/>
              <w:color w:val="auto"/>
            </w:rPr>
          </w:pPr>
          <w:r w:rsidRPr="00981541">
            <w:rPr>
              <w:rFonts w:ascii="Times New Roman" w:eastAsiaTheme="minorEastAsia" w:hAnsi="Times New Roman" w:cs="Times New Roman"/>
              <w:bCs w:val="0"/>
              <w:color w:val="auto"/>
              <w:lang w:eastAsia="en-US"/>
            </w:rPr>
            <w:t xml:space="preserve">Table of </w:t>
          </w:r>
          <w:r w:rsidR="00E608C3" w:rsidRPr="00981541">
            <w:rPr>
              <w:rFonts w:ascii="Times New Roman" w:hAnsi="Times New Roman" w:cs="Times New Roman"/>
              <w:color w:val="auto"/>
            </w:rPr>
            <w:t>Contents</w:t>
          </w:r>
        </w:p>
        <w:p w:rsidR="00AF459D" w:rsidRPr="00981541" w:rsidRDefault="00E608C3">
          <w:pPr>
            <w:pStyle w:val="TOC1"/>
            <w:tabs>
              <w:tab w:val="right" w:leader="dot" w:pos="9017"/>
            </w:tabs>
            <w:rPr>
              <w:noProof/>
            </w:rPr>
          </w:pPr>
          <w:r w:rsidRPr="00981541">
            <w:fldChar w:fldCharType="begin"/>
          </w:r>
          <w:r w:rsidRPr="00981541">
            <w:instrText xml:space="preserve"> TOC \o "1-3" \h \z \u </w:instrText>
          </w:r>
          <w:r w:rsidRPr="00981541">
            <w:fldChar w:fldCharType="separate"/>
          </w:r>
          <w:hyperlink w:anchor="_Toc118538451" w:history="1">
            <w:r w:rsidR="00AF459D" w:rsidRPr="00981541">
              <w:rPr>
                <w:rStyle w:val="Hyperlink"/>
                <w:rFonts w:ascii="Times New Roman" w:hAnsi="Times New Roman" w:cs="Times New Roman"/>
                <w:noProof/>
              </w:rPr>
              <w:t>Lists of Tables</w:t>
            </w:r>
            <w:r w:rsidR="00AF459D" w:rsidRPr="00981541">
              <w:rPr>
                <w:noProof/>
                <w:webHidden/>
              </w:rPr>
              <w:tab/>
            </w:r>
            <w:r w:rsidR="00AF459D" w:rsidRPr="00981541">
              <w:rPr>
                <w:noProof/>
                <w:webHidden/>
              </w:rPr>
              <w:fldChar w:fldCharType="begin"/>
            </w:r>
            <w:r w:rsidR="00AF459D" w:rsidRPr="00981541">
              <w:rPr>
                <w:noProof/>
                <w:webHidden/>
              </w:rPr>
              <w:instrText xml:space="preserve"> PAGEREF _Toc118538451 \h </w:instrText>
            </w:r>
            <w:r w:rsidR="00AF459D" w:rsidRPr="00981541">
              <w:rPr>
                <w:noProof/>
                <w:webHidden/>
              </w:rPr>
            </w:r>
            <w:r w:rsidR="00AF459D" w:rsidRPr="00981541">
              <w:rPr>
                <w:noProof/>
                <w:webHidden/>
              </w:rPr>
              <w:fldChar w:fldCharType="separate"/>
            </w:r>
            <w:r w:rsidR="00284FEF">
              <w:rPr>
                <w:noProof/>
                <w:webHidden/>
              </w:rPr>
              <w:t>viii</w:t>
            </w:r>
            <w:r w:rsidR="00AF459D" w:rsidRPr="00981541">
              <w:rPr>
                <w:noProof/>
                <w:webHidden/>
              </w:rPr>
              <w:fldChar w:fldCharType="end"/>
            </w:r>
          </w:hyperlink>
        </w:p>
        <w:p w:rsidR="00AF459D" w:rsidRPr="00981541" w:rsidRDefault="004C6A4C">
          <w:pPr>
            <w:pStyle w:val="TOC1"/>
            <w:tabs>
              <w:tab w:val="right" w:leader="dot" w:pos="9017"/>
            </w:tabs>
            <w:rPr>
              <w:noProof/>
            </w:rPr>
          </w:pPr>
          <w:hyperlink w:anchor="_Toc118538452" w:history="1">
            <w:r w:rsidR="00AF459D" w:rsidRPr="00981541">
              <w:rPr>
                <w:rStyle w:val="Hyperlink"/>
                <w:rFonts w:ascii="Times New Roman" w:hAnsi="Times New Roman" w:cs="Times New Roman"/>
                <w:noProof/>
              </w:rPr>
              <w:t>Acronyms and Abbreviations</w:t>
            </w:r>
            <w:r w:rsidR="00AF459D" w:rsidRPr="00981541">
              <w:rPr>
                <w:noProof/>
                <w:webHidden/>
              </w:rPr>
              <w:tab/>
            </w:r>
            <w:r w:rsidR="00AF459D" w:rsidRPr="00981541">
              <w:rPr>
                <w:noProof/>
                <w:webHidden/>
              </w:rPr>
              <w:fldChar w:fldCharType="begin"/>
            </w:r>
            <w:r w:rsidR="00AF459D" w:rsidRPr="00981541">
              <w:rPr>
                <w:noProof/>
                <w:webHidden/>
              </w:rPr>
              <w:instrText xml:space="preserve"> PAGEREF _Toc118538452 \h </w:instrText>
            </w:r>
            <w:r w:rsidR="00AF459D" w:rsidRPr="00981541">
              <w:rPr>
                <w:noProof/>
                <w:webHidden/>
              </w:rPr>
            </w:r>
            <w:r w:rsidR="00AF459D" w:rsidRPr="00981541">
              <w:rPr>
                <w:noProof/>
                <w:webHidden/>
              </w:rPr>
              <w:fldChar w:fldCharType="separate"/>
            </w:r>
            <w:r w:rsidR="00284FEF">
              <w:rPr>
                <w:noProof/>
                <w:webHidden/>
              </w:rPr>
              <w:t>ix</w:t>
            </w:r>
            <w:r w:rsidR="00AF459D" w:rsidRPr="00981541">
              <w:rPr>
                <w:noProof/>
                <w:webHidden/>
              </w:rPr>
              <w:fldChar w:fldCharType="end"/>
            </w:r>
          </w:hyperlink>
        </w:p>
        <w:p w:rsidR="00AF459D" w:rsidRPr="00981541" w:rsidRDefault="004C6A4C">
          <w:pPr>
            <w:pStyle w:val="TOC1"/>
            <w:tabs>
              <w:tab w:val="right" w:leader="dot" w:pos="9017"/>
            </w:tabs>
            <w:rPr>
              <w:noProof/>
            </w:rPr>
          </w:pPr>
          <w:hyperlink w:anchor="_Toc118538453" w:history="1">
            <w:r w:rsidR="00AF459D" w:rsidRPr="00981541">
              <w:rPr>
                <w:rStyle w:val="Hyperlink"/>
                <w:rFonts w:ascii="Times New Roman" w:hAnsi="Times New Roman" w:cs="Times New Roman"/>
                <w:i/>
                <w:noProof/>
              </w:rPr>
              <w:t>Abstract</w:t>
            </w:r>
            <w:r w:rsidR="00AF459D" w:rsidRPr="00981541">
              <w:rPr>
                <w:noProof/>
                <w:webHidden/>
              </w:rPr>
              <w:tab/>
            </w:r>
            <w:r w:rsidR="00AF459D" w:rsidRPr="00981541">
              <w:rPr>
                <w:noProof/>
                <w:webHidden/>
              </w:rPr>
              <w:fldChar w:fldCharType="begin"/>
            </w:r>
            <w:r w:rsidR="00AF459D" w:rsidRPr="00981541">
              <w:rPr>
                <w:noProof/>
                <w:webHidden/>
              </w:rPr>
              <w:instrText xml:space="preserve"> PAGEREF _Toc118538453 \h </w:instrText>
            </w:r>
            <w:r w:rsidR="00AF459D" w:rsidRPr="00981541">
              <w:rPr>
                <w:noProof/>
                <w:webHidden/>
              </w:rPr>
            </w:r>
            <w:r w:rsidR="00AF459D" w:rsidRPr="00981541">
              <w:rPr>
                <w:noProof/>
                <w:webHidden/>
              </w:rPr>
              <w:fldChar w:fldCharType="separate"/>
            </w:r>
            <w:r w:rsidR="00284FEF">
              <w:rPr>
                <w:noProof/>
                <w:webHidden/>
              </w:rPr>
              <w:t>x</w:t>
            </w:r>
            <w:r w:rsidR="00AF459D" w:rsidRPr="00981541">
              <w:rPr>
                <w:noProof/>
                <w:webHidden/>
              </w:rPr>
              <w:fldChar w:fldCharType="end"/>
            </w:r>
          </w:hyperlink>
        </w:p>
        <w:p w:rsidR="00AF459D" w:rsidRPr="00981541" w:rsidRDefault="004C6A4C">
          <w:pPr>
            <w:pStyle w:val="TOC1"/>
            <w:tabs>
              <w:tab w:val="right" w:leader="dot" w:pos="9017"/>
            </w:tabs>
            <w:rPr>
              <w:noProof/>
            </w:rPr>
          </w:pPr>
          <w:hyperlink w:anchor="_Toc118538454" w:history="1">
            <w:r w:rsidR="00AF459D" w:rsidRPr="00981541">
              <w:rPr>
                <w:rStyle w:val="Hyperlink"/>
                <w:rFonts w:ascii="Times New Roman" w:hAnsi="Times New Roman" w:cs="Times New Roman"/>
                <w:noProof/>
              </w:rPr>
              <w:t>CHAPTER ONE</w:t>
            </w:r>
            <w:r w:rsidR="00AF459D" w:rsidRPr="00981541">
              <w:rPr>
                <w:noProof/>
                <w:webHidden/>
              </w:rPr>
              <w:tab/>
            </w:r>
            <w:r w:rsidR="00AF459D" w:rsidRPr="00981541">
              <w:rPr>
                <w:noProof/>
                <w:webHidden/>
              </w:rPr>
              <w:fldChar w:fldCharType="begin"/>
            </w:r>
            <w:r w:rsidR="00AF459D" w:rsidRPr="00981541">
              <w:rPr>
                <w:noProof/>
                <w:webHidden/>
              </w:rPr>
              <w:instrText xml:space="preserve"> PAGEREF _Toc118538454 \h </w:instrText>
            </w:r>
            <w:r w:rsidR="00AF459D" w:rsidRPr="00981541">
              <w:rPr>
                <w:noProof/>
                <w:webHidden/>
              </w:rPr>
            </w:r>
            <w:r w:rsidR="00AF459D" w:rsidRPr="00981541">
              <w:rPr>
                <w:noProof/>
                <w:webHidden/>
              </w:rPr>
              <w:fldChar w:fldCharType="separate"/>
            </w:r>
            <w:r w:rsidR="00284FEF">
              <w:rPr>
                <w:noProof/>
                <w:webHidden/>
              </w:rPr>
              <w:t>1</w:t>
            </w:r>
            <w:r w:rsidR="00AF459D" w:rsidRPr="00981541">
              <w:rPr>
                <w:noProof/>
                <w:webHidden/>
              </w:rPr>
              <w:fldChar w:fldCharType="end"/>
            </w:r>
          </w:hyperlink>
        </w:p>
        <w:p w:rsidR="00AF459D" w:rsidRPr="00981541" w:rsidRDefault="004C6A4C">
          <w:pPr>
            <w:pStyle w:val="TOC1"/>
            <w:tabs>
              <w:tab w:val="left" w:pos="440"/>
              <w:tab w:val="right" w:leader="dot" w:pos="9017"/>
            </w:tabs>
            <w:rPr>
              <w:noProof/>
            </w:rPr>
          </w:pPr>
          <w:hyperlink w:anchor="_Toc118538455" w:history="1">
            <w:r w:rsidR="00AF459D" w:rsidRPr="00981541">
              <w:rPr>
                <w:rStyle w:val="Hyperlink"/>
                <w:rFonts w:ascii="Times New Roman" w:hAnsi="Times New Roman" w:cs="Times New Roman"/>
                <w:noProof/>
              </w:rPr>
              <w:t>2.</w:t>
            </w:r>
            <w:r w:rsidR="00AF459D" w:rsidRPr="00981541">
              <w:rPr>
                <w:noProof/>
              </w:rPr>
              <w:tab/>
            </w:r>
            <w:r w:rsidR="00AF459D" w:rsidRPr="00981541">
              <w:rPr>
                <w:rStyle w:val="Hyperlink"/>
                <w:rFonts w:ascii="Times New Roman" w:hAnsi="Times New Roman" w:cs="Times New Roman"/>
                <w:noProof/>
              </w:rPr>
              <w:t>INTRODUCTION</w:t>
            </w:r>
            <w:r w:rsidR="00AF459D" w:rsidRPr="00981541">
              <w:rPr>
                <w:noProof/>
                <w:webHidden/>
              </w:rPr>
              <w:tab/>
            </w:r>
            <w:r w:rsidR="00AF459D" w:rsidRPr="00981541">
              <w:rPr>
                <w:noProof/>
                <w:webHidden/>
              </w:rPr>
              <w:fldChar w:fldCharType="begin"/>
            </w:r>
            <w:r w:rsidR="00AF459D" w:rsidRPr="00981541">
              <w:rPr>
                <w:noProof/>
                <w:webHidden/>
              </w:rPr>
              <w:instrText xml:space="preserve"> PAGEREF _Toc118538455 \h </w:instrText>
            </w:r>
            <w:r w:rsidR="00AF459D" w:rsidRPr="00981541">
              <w:rPr>
                <w:noProof/>
                <w:webHidden/>
              </w:rPr>
            </w:r>
            <w:r w:rsidR="00AF459D" w:rsidRPr="00981541">
              <w:rPr>
                <w:noProof/>
                <w:webHidden/>
              </w:rPr>
              <w:fldChar w:fldCharType="separate"/>
            </w:r>
            <w:r w:rsidR="00284FEF">
              <w:rPr>
                <w:noProof/>
                <w:webHidden/>
              </w:rPr>
              <w:t>1</w:t>
            </w:r>
            <w:r w:rsidR="00AF459D" w:rsidRPr="00981541">
              <w:rPr>
                <w:noProof/>
                <w:webHidden/>
              </w:rPr>
              <w:fldChar w:fldCharType="end"/>
            </w:r>
          </w:hyperlink>
        </w:p>
        <w:p w:rsidR="00AF459D" w:rsidRPr="00981541" w:rsidRDefault="004C6A4C">
          <w:pPr>
            <w:pStyle w:val="TOC2"/>
            <w:tabs>
              <w:tab w:val="left" w:pos="880"/>
              <w:tab w:val="right" w:leader="dot" w:pos="9017"/>
            </w:tabs>
            <w:rPr>
              <w:noProof/>
            </w:rPr>
          </w:pPr>
          <w:hyperlink w:anchor="_Toc118538456" w:history="1">
            <w:r w:rsidR="00AF459D" w:rsidRPr="00981541">
              <w:rPr>
                <w:rStyle w:val="Hyperlink"/>
                <w:rFonts w:ascii="Times New Roman" w:hAnsi="Times New Roman" w:cs="Times New Roman"/>
                <w:noProof/>
              </w:rPr>
              <w:t>1.1.</w:t>
            </w:r>
            <w:r w:rsidR="00AF459D" w:rsidRPr="00981541">
              <w:rPr>
                <w:noProof/>
              </w:rPr>
              <w:tab/>
            </w:r>
            <w:r w:rsidR="00AF459D" w:rsidRPr="00981541">
              <w:rPr>
                <w:rStyle w:val="Hyperlink"/>
                <w:rFonts w:ascii="Times New Roman" w:hAnsi="Times New Roman" w:cs="Times New Roman"/>
                <w:noProof/>
              </w:rPr>
              <w:t>Background of the Study</w:t>
            </w:r>
            <w:r w:rsidR="00AF459D" w:rsidRPr="00981541">
              <w:rPr>
                <w:noProof/>
                <w:webHidden/>
              </w:rPr>
              <w:tab/>
            </w:r>
            <w:r w:rsidR="00AF459D" w:rsidRPr="00981541">
              <w:rPr>
                <w:noProof/>
                <w:webHidden/>
              </w:rPr>
              <w:fldChar w:fldCharType="begin"/>
            </w:r>
            <w:r w:rsidR="00AF459D" w:rsidRPr="00981541">
              <w:rPr>
                <w:noProof/>
                <w:webHidden/>
              </w:rPr>
              <w:instrText xml:space="preserve"> PAGEREF _Toc118538456 \h </w:instrText>
            </w:r>
            <w:r w:rsidR="00AF459D" w:rsidRPr="00981541">
              <w:rPr>
                <w:noProof/>
                <w:webHidden/>
              </w:rPr>
            </w:r>
            <w:r w:rsidR="00AF459D" w:rsidRPr="00981541">
              <w:rPr>
                <w:noProof/>
                <w:webHidden/>
              </w:rPr>
              <w:fldChar w:fldCharType="separate"/>
            </w:r>
            <w:r w:rsidR="00284FEF">
              <w:rPr>
                <w:noProof/>
                <w:webHidden/>
              </w:rPr>
              <w:t>1</w:t>
            </w:r>
            <w:r w:rsidR="00AF459D" w:rsidRPr="00981541">
              <w:rPr>
                <w:noProof/>
                <w:webHidden/>
              </w:rPr>
              <w:fldChar w:fldCharType="end"/>
            </w:r>
          </w:hyperlink>
        </w:p>
        <w:p w:rsidR="00AF459D" w:rsidRPr="00981541" w:rsidRDefault="004C6A4C">
          <w:pPr>
            <w:pStyle w:val="TOC2"/>
            <w:tabs>
              <w:tab w:val="left" w:pos="880"/>
              <w:tab w:val="right" w:leader="dot" w:pos="9017"/>
            </w:tabs>
            <w:rPr>
              <w:noProof/>
            </w:rPr>
          </w:pPr>
          <w:hyperlink w:anchor="_Toc118538457" w:history="1">
            <w:r w:rsidR="00AF459D" w:rsidRPr="00981541">
              <w:rPr>
                <w:rStyle w:val="Hyperlink"/>
                <w:rFonts w:ascii="Times New Roman" w:hAnsi="Times New Roman" w:cs="Times New Roman"/>
                <w:noProof/>
              </w:rPr>
              <w:t>1.2.</w:t>
            </w:r>
            <w:r w:rsidR="00AF459D" w:rsidRPr="00981541">
              <w:rPr>
                <w:noProof/>
              </w:rPr>
              <w:tab/>
            </w:r>
            <w:r w:rsidR="00AF459D" w:rsidRPr="00981541">
              <w:rPr>
                <w:rStyle w:val="Hyperlink"/>
                <w:rFonts w:ascii="Times New Roman" w:hAnsi="Times New Roman" w:cs="Times New Roman"/>
                <w:noProof/>
              </w:rPr>
              <w:t>Statement of the Problem</w:t>
            </w:r>
            <w:r w:rsidR="00AF459D" w:rsidRPr="00981541">
              <w:rPr>
                <w:noProof/>
                <w:webHidden/>
              </w:rPr>
              <w:tab/>
            </w:r>
            <w:r w:rsidR="00AF459D" w:rsidRPr="00981541">
              <w:rPr>
                <w:noProof/>
                <w:webHidden/>
              </w:rPr>
              <w:fldChar w:fldCharType="begin"/>
            </w:r>
            <w:r w:rsidR="00AF459D" w:rsidRPr="00981541">
              <w:rPr>
                <w:noProof/>
                <w:webHidden/>
              </w:rPr>
              <w:instrText xml:space="preserve"> PAGEREF _Toc118538457 \h </w:instrText>
            </w:r>
            <w:r w:rsidR="00AF459D" w:rsidRPr="00981541">
              <w:rPr>
                <w:noProof/>
                <w:webHidden/>
              </w:rPr>
            </w:r>
            <w:r w:rsidR="00AF459D" w:rsidRPr="00981541">
              <w:rPr>
                <w:noProof/>
                <w:webHidden/>
              </w:rPr>
              <w:fldChar w:fldCharType="separate"/>
            </w:r>
            <w:r w:rsidR="00284FEF">
              <w:rPr>
                <w:noProof/>
                <w:webHidden/>
              </w:rPr>
              <w:t>3</w:t>
            </w:r>
            <w:r w:rsidR="00AF459D" w:rsidRPr="00981541">
              <w:rPr>
                <w:noProof/>
                <w:webHidden/>
              </w:rPr>
              <w:fldChar w:fldCharType="end"/>
            </w:r>
          </w:hyperlink>
        </w:p>
        <w:p w:rsidR="00AF459D" w:rsidRPr="00981541" w:rsidRDefault="004C6A4C">
          <w:pPr>
            <w:pStyle w:val="TOC2"/>
            <w:tabs>
              <w:tab w:val="left" w:pos="880"/>
              <w:tab w:val="right" w:leader="dot" w:pos="9017"/>
            </w:tabs>
            <w:rPr>
              <w:noProof/>
            </w:rPr>
          </w:pPr>
          <w:hyperlink w:anchor="_Toc118538458" w:history="1">
            <w:r w:rsidR="00AF459D" w:rsidRPr="00981541">
              <w:rPr>
                <w:rStyle w:val="Hyperlink"/>
                <w:rFonts w:ascii="Times New Roman" w:hAnsi="Times New Roman" w:cs="Times New Roman"/>
                <w:noProof/>
              </w:rPr>
              <w:t>1.3.</w:t>
            </w:r>
            <w:r w:rsidR="00AF459D" w:rsidRPr="00981541">
              <w:rPr>
                <w:noProof/>
              </w:rPr>
              <w:tab/>
            </w:r>
            <w:r w:rsidR="00AF459D" w:rsidRPr="00981541">
              <w:rPr>
                <w:rStyle w:val="Hyperlink"/>
                <w:rFonts w:ascii="Times New Roman" w:hAnsi="Times New Roman" w:cs="Times New Roman"/>
                <w:noProof/>
              </w:rPr>
              <w:t>Research Questions</w:t>
            </w:r>
            <w:r w:rsidR="00AF459D" w:rsidRPr="00981541">
              <w:rPr>
                <w:noProof/>
                <w:webHidden/>
              </w:rPr>
              <w:tab/>
            </w:r>
            <w:r w:rsidR="00AF459D" w:rsidRPr="00981541">
              <w:rPr>
                <w:noProof/>
                <w:webHidden/>
              </w:rPr>
              <w:fldChar w:fldCharType="begin"/>
            </w:r>
            <w:r w:rsidR="00AF459D" w:rsidRPr="00981541">
              <w:rPr>
                <w:noProof/>
                <w:webHidden/>
              </w:rPr>
              <w:instrText xml:space="preserve"> PAGEREF _Toc118538458 \h </w:instrText>
            </w:r>
            <w:r w:rsidR="00AF459D" w:rsidRPr="00981541">
              <w:rPr>
                <w:noProof/>
                <w:webHidden/>
              </w:rPr>
            </w:r>
            <w:r w:rsidR="00AF459D" w:rsidRPr="00981541">
              <w:rPr>
                <w:noProof/>
                <w:webHidden/>
              </w:rPr>
              <w:fldChar w:fldCharType="separate"/>
            </w:r>
            <w:r w:rsidR="00284FEF">
              <w:rPr>
                <w:noProof/>
                <w:webHidden/>
              </w:rPr>
              <w:t>5</w:t>
            </w:r>
            <w:r w:rsidR="00AF459D" w:rsidRPr="00981541">
              <w:rPr>
                <w:noProof/>
                <w:webHidden/>
              </w:rPr>
              <w:fldChar w:fldCharType="end"/>
            </w:r>
          </w:hyperlink>
        </w:p>
        <w:p w:rsidR="00AF459D" w:rsidRPr="00981541" w:rsidRDefault="004C6A4C">
          <w:pPr>
            <w:pStyle w:val="TOC2"/>
            <w:tabs>
              <w:tab w:val="left" w:pos="880"/>
              <w:tab w:val="right" w:leader="dot" w:pos="9017"/>
            </w:tabs>
            <w:rPr>
              <w:noProof/>
            </w:rPr>
          </w:pPr>
          <w:hyperlink w:anchor="_Toc118538459" w:history="1">
            <w:r w:rsidR="00AF459D" w:rsidRPr="00981541">
              <w:rPr>
                <w:rStyle w:val="Hyperlink"/>
                <w:rFonts w:ascii="Times New Roman" w:hAnsi="Times New Roman" w:cs="Times New Roman"/>
                <w:noProof/>
              </w:rPr>
              <w:t>1.4.</w:t>
            </w:r>
            <w:r w:rsidR="00AF459D" w:rsidRPr="00981541">
              <w:rPr>
                <w:noProof/>
              </w:rPr>
              <w:tab/>
            </w:r>
            <w:r w:rsidR="00AF459D" w:rsidRPr="00981541">
              <w:rPr>
                <w:rStyle w:val="Hyperlink"/>
                <w:rFonts w:ascii="Times New Roman" w:hAnsi="Times New Roman" w:cs="Times New Roman"/>
                <w:noProof/>
              </w:rPr>
              <w:t>Objective of the study</w:t>
            </w:r>
            <w:r w:rsidR="00AF459D" w:rsidRPr="00981541">
              <w:rPr>
                <w:noProof/>
                <w:webHidden/>
              </w:rPr>
              <w:tab/>
            </w:r>
            <w:r w:rsidR="00AF459D" w:rsidRPr="00981541">
              <w:rPr>
                <w:noProof/>
                <w:webHidden/>
              </w:rPr>
              <w:fldChar w:fldCharType="begin"/>
            </w:r>
            <w:r w:rsidR="00AF459D" w:rsidRPr="00981541">
              <w:rPr>
                <w:noProof/>
                <w:webHidden/>
              </w:rPr>
              <w:instrText xml:space="preserve"> PAGEREF _Toc118538459 \h </w:instrText>
            </w:r>
            <w:r w:rsidR="00AF459D" w:rsidRPr="00981541">
              <w:rPr>
                <w:noProof/>
                <w:webHidden/>
              </w:rPr>
            </w:r>
            <w:r w:rsidR="00AF459D" w:rsidRPr="00981541">
              <w:rPr>
                <w:noProof/>
                <w:webHidden/>
              </w:rPr>
              <w:fldChar w:fldCharType="separate"/>
            </w:r>
            <w:r w:rsidR="00284FEF">
              <w:rPr>
                <w:noProof/>
                <w:webHidden/>
              </w:rPr>
              <w:t>5</w:t>
            </w:r>
            <w:r w:rsidR="00AF459D" w:rsidRPr="00981541">
              <w:rPr>
                <w:noProof/>
                <w:webHidden/>
              </w:rPr>
              <w:fldChar w:fldCharType="end"/>
            </w:r>
          </w:hyperlink>
        </w:p>
        <w:p w:rsidR="00AF459D" w:rsidRPr="00981541" w:rsidRDefault="004C6A4C">
          <w:pPr>
            <w:pStyle w:val="TOC3"/>
            <w:tabs>
              <w:tab w:val="left" w:pos="1320"/>
              <w:tab w:val="right" w:leader="dot" w:pos="9017"/>
            </w:tabs>
            <w:rPr>
              <w:noProof/>
            </w:rPr>
          </w:pPr>
          <w:hyperlink w:anchor="_Toc118538460" w:history="1">
            <w:r w:rsidR="00AF459D" w:rsidRPr="00981541">
              <w:rPr>
                <w:rStyle w:val="Hyperlink"/>
                <w:rFonts w:ascii="Times New Roman" w:hAnsi="Times New Roman" w:cs="Times New Roman"/>
                <w:noProof/>
              </w:rPr>
              <w:t>1.4.1.</w:t>
            </w:r>
            <w:r w:rsidR="00AF459D" w:rsidRPr="00981541">
              <w:rPr>
                <w:noProof/>
              </w:rPr>
              <w:tab/>
            </w:r>
            <w:r w:rsidR="00AF459D" w:rsidRPr="00981541">
              <w:rPr>
                <w:rStyle w:val="Hyperlink"/>
                <w:rFonts w:ascii="Times New Roman" w:hAnsi="Times New Roman" w:cs="Times New Roman"/>
                <w:noProof/>
              </w:rPr>
              <w:t>General objective</w:t>
            </w:r>
            <w:r w:rsidR="00AF459D" w:rsidRPr="00981541">
              <w:rPr>
                <w:noProof/>
                <w:webHidden/>
              </w:rPr>
              <w:tab/>
            </w:r>
            <w:r w:rsidR="00AF459D" w:rsidRPr="00981541">
              <w:rPr>
                <w:noProof/>
                <w:webHidden/>
              </w:rPr>
              <w:fldChar w:fldCharType="begin"/>
            </w:r>
            <w:r w:rsidR="00AF459D" w:rsidRPr="00981541">
              <w:rPr>
                <w:noProof/>
                <w:webHidden/>
              </w:rPr>
              <w:instrText xml:space="preserve"> PAGEREF _Toc118538460 \h </w:instrText>
            </w:r>
            <w:r w:rsidR="00AF459D" w:rsidRPr="00981541">
              <w:rPr>
                <w:noProof/>
                <w:webHidden/>
              </w:rPr>
            </w:r>
            <w:r w:rsidR="00AF459D" w:rsidRPr="00981541">
              <w:rPr>
                <w:noProof/>
                <w:webHidden/>
              </w:rPr>
              <w:fldChar w:fldCharType="separate"/>
            </w:r>
            <w:r w:rsidR="00284FEF">
              <w:rPr>
                <w:noProof/>
                <w:webHidden/>
              </w:rPr>
              <w:t>5</w:t>
            </w:r>
            <w:r w:rsidR="00AF459D" w:rsidRPr="00981541">
              <w:rPr>
                <w:noProof/>
                <w:webHidden/>
              </w:rPr>
              <w:fldChar w:fldCharType="end"/>
            </w:r>
          </w:hyperlink>
        </w:p>
        <w:p w:rsidR="00AF459D" w:rsidRPr="00981541" w:rsidRDefault="004C6A4C">
          <w:pPr>
            <w:pStyle w:val="TOC3"/>
            <w:tabs>
              <w:tab w:val="left" w:pos="1320"/>
              <w:tab w:val="right" w:leader="dot" w:pos="9017"/>
            </w:tabs>
            <w:rPr>
              <w:noProof/>
            </w:rPr>
          </w:pPr>
          <w:hyperlink w:anchor="_Toc118538461" w:history="1">
            <w:r w:rsidR="00AF459D" w:rsidRPr="00981541">
              <w:rPr>
                <w:rStyle w:val="Hyperlink"/>
                <w:rFonts w:ascii="Times New Roman" w:hAnsi="Times New Roman" w:cs="Times New Roman"/>
                <w:noProof/>
              </w:rPr>
              <w:t>1.4.2.</w:t>
            </w:r>
            <w:r w:rsidR="00AF459D" w:rsidRPr="00981541">
              <w:rPr>
                <w:noProof/>
              </w:rPr>
              <w:tab/>
            </w:r>
            <w:r w:rsidR="00AF459D" w:rsidRPr="00981541">
              <w:rPr>
                <w:rStyle w:val="Hyperlink"/>
                <w:rFonts w:ascii="Times New Roman" w:hAnsi="Times New Roman" w:cs="Times New Roman"/>
                <w:noProof/>
              </w:rPr>
              <w:t>Specific objectives</w:t>
            </w:r>
            <w:r w:rsidR="00AF459D" w:rsidRPr="00981541">
              <w:rPr>
                <w:noProof/>
                <w:webHidden/>
              </w:rPr>
              <w:tab/>
            </w:r>
            <w:r w:rsidR="00AF459D" w:rsidRPr="00981541">
              <w:rPr>
                <w:noProof/>
                <w:webHidden/>
              </w:rPr>
              <w:fldChar w:fldCharType="begin"/>
            </w:r>
            <w:r w:rsidR="00AF459D" w:rsidRPr="00981541">
              <w:rPr>
                <w:noProof/>
                <w:webHidden/>
              </w:rPr>
              <w:instrText xml:space="preserve"> PAGEREF _Toc118538461 \h </w:instrText>
            </w:r>
            <w:r w:rsidR="00AF459D" w:rsidRPr="00981541">
              <w:rPr>
                <w:noProof/>
                <w:webHidden/>
              </w:rPr>
            </w:r>
            <w:r w:rsidR="00AF459D" w:rsidRPr="00981541">
              <w:rPr>
                <w:noProof/>
                <w:webHidden/>
              </w:rPr>
              <w:fldChar w:fldCharType="separate"/>
            </w:r>
            <w:r w:rsidR="00284FEF">
              <w:rPr>
                <w:noProof/>
                <w:webHidden/>
              </w:rPr>
              <w:t>5</w:t>
            </w:r>
            <w:r w:rsidR="00AF459D" w:rsidRPr="00981541">
              <w:rPr>
                <w:noProof/>
                <w:webHidden/>
              </w:rPr>
              <w:fldChar w:fldCharType="end"/>
            </w:r>
          </w:hyperlink>
        </w:p>
        <w:p w:rsidR="00AF459D" w:rsidRPr="00981541" w:rsidRDefault="004C6A4C">
          <w:pPr>
            <w:pStyle w:val="TOC2"/>
            <w:tabs>
              <w:tab w:val="left" w:pos="880"/>
              <w:tab w:val="right" w:leader="dot" w:pos="9017"/>
            </w:tabs>
            <w:rPr>
              <w:noProof/>
            </w:rPr>
          </w:pPr>
          <w:hyperlink w:anchor="_Toc118538462" w:history="1">
            <w:r w:rsidR="00AF459D" w:rsidRPr="00981541">
              <w:rPr>
                <w:rStyle w:val="Hyperlink"/>
                <w:rFonts w:ascii="Times New Roman" w:hAnsi="Times New Roman" w:cs="Times New Roman"/>
                <w:noProof/>
              </w:rPr>
              <w:t>1.5.</w:t>
            </w:r>
            <w:r w:rsidR="00AF459D" w:rsidRPr="00981541">
              <w:rPr>
                <w:noProof/>
              </w:rPr>
              <w:tab/>
            </w:r>
            <w:r w:rsidR="00AF459D" w:rsidRPr="00981541">
              <w:rPr>
                <w:rStyle w:val="Hyperlink"/>
                <w:rFonts w:ascii="Times New Roman" w:hAnsi="Times New Roman" w:cs="Times New Roman"/>
                <w:noProof/>
              </w:rPr>
              <w:t>Significance of the Study</w:t>
            </w:r>
            <w:r w:rsidR="00AF459D" w:rsidRPr="00981541">
              <w:rPr>
                <w:noProof/>
                <w:webHidden/>
              </w:rPr>
              <w:tab/>
            </w:r>
            <w:r w:rsidR="00AF459D" w:rsidRPr="00981541">
              <w:rPr>
                <w:noProof/>
                <w:webHidden/>
              </w:rPr>
              <w:fldChar w:fldCharType="begin"/>
            </w:r>
            <w:r w:rsidR="00AF459D" w:rsidRPr="00981541">
              <w:rPr>
                <w:noProof/>
                <w:webHidden/>
              </w:rPr>
              <w:instrText xml:space="preserve"> PAGEREF _Toc118538462 \h </w:instrText>
            </w:r>
            <w:r w:rsidR="00AF459D" w:rsidRPr="00981541">
              <w:rPr>
                <w:noProof/>
                <w:webHidden/>
              </w:rPr>
            </w:r>
            <w:r w:rsidR="00AF459D" w:rsidRPr="00981541">
              <w:rPr>
                <w:noProof/>
                <w:webHidden/>
              </w:rPr>
              <w:fldChar w:fldCharType="separate"/>
            </w:r>
            <w:r w:rsidR="00284FEF">
              <w:rPr>
                <w:noProof/>
                <w:webHidden/>
              </w:rPr>
              <w:t>5</w:t>
            </w:r>
            <w:r w:rsidR="00AF459D" w:rsidRPr="00981541">
              <w:rPr>
                <w:noProof/>
                <w:webHidden/>
              </w:rPr>
              <w:fldChar w:fldCharType="end"/>
            </w:r>
          </w:hyperlink>
        </w:p>
        <w:p w:rsidR="00AF459D" w:rsidRPr="00981541" w:rsidRDefault="004C6A4C">
          <w:pPr>
            <w:pStyle w:val="TOC2"/>
            <w:tabs>
              <w:tab w:val="left" w:pos="880"/>
              <w:tab w:val="right" w:leader="dot" w:pos="9017"/>
            </w:tabs>
            <w:rPr>
              <w:noProof/>
            </w:rPr>
          </w:pPr>
          <w:hyperlink w:anchor="_Toc118538463" w:history="1">
            <w:r w:rsidR="00AF459D" w:rsidRPr="00981541">
              <w:rPr>
                <w:rStyle w:val="Hyperlink"/>
                <w:rFonts w:ascii="Times New Roman" w:hAnsi="Times New Roman" w:cs="Times New Roman"/>
                <w:noProof/>
              </w:rPr>
              <w:t>1.6.</w:t>
            </w:r>
            <w:r w:rsidR="00AF459D" w:rsidRPr="00981541">
              <w:rPr>
                <w:noProof/>
              </w:rPr>
              <w:tab/>
            </w:r>
            <w:r w:rsidR="00AF459D" w:rsidRPr="00981541">
              <w:rPr>
                <w:rStyle w:val="Hyperlink"/>
                <w:rFonts w:ascii="Times New Roman" w:hAnsi="Times New Roman" w:cs="Times New Roman"/>
                <w:noProof/>
              </w:rPr>
              <w:t>Scope of the Study</w:t>
            </w:r>
            <w:r w:rsidR="00AF459D" w:rsidRPr="00981541">
              <w:rPr>
                <w:rStyle w:val="Hyperlink"/>
                <w:noProof/>
              </w:rPr>
              <w:t xml:space="preserve"> and Limitation of the Study</w:t>
            </w:r>
            <w:r w:rsidR="00AF459D" w:rsidRPr="00981541">
              <w:rPr>
                <w:noProof/>
                <w:webHidden/>
              </w:rPr>
              <w:tab/>
            </w:r>
            <w:r w:rsidR="00AF459D" w:rsidRPr="00981541">
              <w:rPr>
                <w:noProof/>
                <w:webHidden/>
              </w:rPr>
              <w:fldChar w:fldCharType="begin"/>
            </w:r>
            <w:r w:rsidR="00AF459D" w:rsidRPr="00981541">
              <w:rPr>
                <w:noProof/>
                <w:webHidden/>
              </w:rPr>
              <w:instrText xml:space="preserve"> PAGEREF _Toc118538463 \h </w:instrText>
            </w:r>
            <w:r w:rsidR="00AF459D" w:rsidRPr="00981541">
              <w:rPr>
                <w:noProof/>
                <w:webHidden/>
              </w:rPr>
            </w:r>
            <w:r w:rsidR="00AF459D" w:rsidRPr="00981541">
              <w:rPr>
                <w:noProof/>
                <w:webHidden/>
              </w:rPr>
              <w:fldChar w:fldCharType="separate"/>
            </w:r>
            <w:r w:rsidR="00284FEF">
              <w:rPr>
                <w:noProof/>
                <w:webHidden/>
              </w:rPr>
              <w:t>5</w:t>
            </w:r>
            <w:r w:rsidR="00AF459D" w:rsidRPr="00981541">
              <w:rPr>
                <w:noProof/>
                <w:webHidden/>
              </w:rPr>
              <w:fldChar w:fldCharType="end"/>
            </w:r>
          </w:hyperlink>
        </w:p>
        <w:p w:rsidR="00AF459D" w:rsidRPr="00981541" w:rsidRDefault="004C6A4C">
          <w:pPr>
            <w:pStyle w:val="TOC2"/>
            <w:tabs>
              <w:tab w:val="left" w:pos="880"/>
              <w:tab w:val="right" w:leader="dot" w:pos="9017"/>
            </w:tabs>
            <w:rPr>
              <w:noProof/>
            </w:rPr>
          </w:pPr>
          <w:hyperlink w:anchor="_Toc118538464" w:history="1">
            <w:r w:rsidR="00AF459D" w:rsidRPr="00981541">
              <w:rPr>
                <w:rStyle w:val="Hyperlink"/>
                <w:rFonts w:ascii="Times New Roman" w:hAnsi="Times New Roman" w:cs="Times New Roman"/>
                <w:noProof/>
              </w:rPr>
              <w:t>1.7.</w:t>
            </w:r>
            <w:r w:rsidR="00AF459D" w:rsidRPr="00981541">
              <w:rPr>
                <w:noProof/>
              </w:rPr>
              <w:tab/>
            </w:r>
            <w:r w:rsidR="00AF459D" w:rsidRPr="00981541">
              <w:rPr>
                <w:rStyle w:val="Hyperlink"/>
                <w:rFonts w:ascii="Times New Roman" w:hAnsi="Times New Roman" w:cs="Times New Roman"/>
                <w:noProof/>
              </w:rPr>
              <w:t>Organization of the Paper</w:t>
            </w:r>
            <w:r w:rsidR="00AF459D" w:rsidRPr="00981541">
              <w:rPr>
                <w:noProof/>
                <w:webHidden/>
              </w:rPr>
              <w:tab/>
            </w:r>
            <w:r w:rsidR="00AF459D" w:rsidRPr="00981541">
              <w:rPr>
                <w:noProof/>
                <w:webHidden/>
              </w:rPr>
              <w:fldChar w:fldCharType="begin"/>
            </w:r>
            <w:r w:rsidR="00AF459D" w:rsidRPr="00981541">
              <w:rPr>
                <w:noProof/>
                <w:webHidden/>
              </w:rPr>
              <w:instrText xml:space="preserve"> PAGEREF _Toc118538464 \h </w:instrText>
            </w:r>
            <w:r w:rsidR="00AF459D" w:rsidRPr="00981541">
              <w:rPr>
                <w:noProof/>
                <w:webHidden/>
              </w:rPr>
            </w:r>
            <w:r w:rsidR="00AF459D" w:rsidRPr="00981541">
              <w:rPr>
                <w:noProof/>
                <w:webHidden/>
              </w:rPr>
              <w:fldChar w:fldCharType="separate"/>
            </w:r>
            <w:r w:rsidR="00284FEF">
              <w:rPr>
                <w:noProof/>
                <w:webHidden/>
              </w:rPr>
              <w:t>6</w:t>
            </w:r>
            <w:r w:rsidR="00AF459D" w:rsidRPr="00981541">
              <w:rPr>
                <w:noProof/>
                <w:webHidden/>
              </w:rPr>
              <w:fldChar w:fldCharType="end"/>
            </w:r>
          </w:hyperlink>
        </w:p>
        <w:p w:rsidR="00AF459D" w:rsidRPr="00981541" w:rsidRDefault="004C6A4C">
          <w:pPr>
            <w:pStyle w:val="TOC1"/>
            <w:tabs>
              <w:tab w:val="right" w:leader="dot" w:pos="9017"/>
            </w:tabs>
            <w:rPr>
              <w:noProof/>
            </w:rPr>
          </w:pPr>
          <w:hyperlink w:anchor="_Toc118538465" w:history="1">
            <w:r w:rsidR="00AF459D" w:rsidRPr="00981541">
              <w:rPr>
                <w:rStyle w:val="Hyperlink"/>
                <w:rFonts w:ascii="Times New Roman" w:hAnsi="Times New Roman" w:cs="Times New Roman"/>
                <w:noProof/>
              </w:rPr>
              <w:t>CHAPTER TWO</w:t>
            </w:r>
            <w:r w:rsidR="00AF459D" w:rsidRPr="00981541">
              <w:rPr>
                <w:noProof/>
                <w:webHidden/>
              </w:rPr>
              <w:tab/>
            </w:r>
            <w:r w:rsidR="00AF459D" w:rsidRPr="00981541">
              <w:rPr>
                <w:noProof/>
                <w:webHidden/>
              </w:rPr>
              <w:fldChar w:fldCharType="begin"/>
            </w:r>
            <w:r w:rsidR="00AF459D" w:rsidRPr="00981541">
              <w:rPr>
                <w:noProof/>
                <w:webHidden/>
              </w:rPr>
              <w:instrText xml:space="preserve"> PAGEREF _Toc118538465 \h </w:instrText>
            </w:r>
            <w:r w:rsidR="00AF459D" w:rsidRPr="00981541">
              <w:rPr>
                <w:noProof/>
                <w:webHidden/>
              </w:rPr>
            </w:r>
            <w:r w:rsidR="00AF459D" w:rsidRPr="00981541">
              <w:rPr>
                <w:noProof/>
                <w:webHidden/>
              </w:rPr>
              <w:fldChar w:fldCharType="separate"/>
            </w:r>
            <w:r w:rsidR="00284FEF">
              <w:rPr>
                <w:noProof/>
                <w:webHidden/>
              </w:rPr>
              <w:t>7</w:t>
            </w:r>
            <w:r w:rsidR="00AF459D" w:rsidRPr="00981541">
              <w:rPr>
                <w:noProof/>
                <w:webHidden/>
              </w:rPr>
              <w:fldChar w:fldCharType="end"/>
            </w:r>
          </w:hyperlink>
        </w:p>
        <w:p w:rsidR="00AF459D" w:rsidRPr="00981541" w:rsidRDefault="004C6A4C">
          <w:pPr>
            <w:pStyle w:val="TOC1"/>
            <w:tabs>
              <w:tab w:val="left" w:pos="440"/>
              <w:tab w:val="right" w:leader="dot" w:pos="9017"/>
            </w:tabs>
            <w:rPr>
              <w:noProof/>
            </w:rPr>
          </w:pPr>
          <w:hyperlink w:anchor="_Toc118538466" w:history="1">
            <w:r w:rsidR="00AF459D" w:rsidRPr="00981541">
              <w:rPr>
                <w:rStyle w:val="Hyperlink"/>
                <w:rFonts w:ascii="Times New Roman" w:hAnsi="Times New Roman" w:cs="Times New Roman"/>
                <w:noProof/>
              </w:rPr>
              <w:t>2.</w:t>
            </w:r>
            <w:r w:rsidR="00AF459D" w:rsidRPr="00981541">
              <w:rPr>
                <w:noProof/>
              </w:rPr>
              <w:tab/>
            </w:r>
            <w:r w:rsidR="00AF459D" w:rsidRPr="00981541">
              <w:rPr>
                <w:rStyle w:val="Hyperlink"/>
                <w:rFonts w:ascii="Times New Roman" w:hAnsi="Times New Roman" w:cs="Times New Roman"/>
                <w:noProof/>
              </w:rPr>
              <w:t>REVIEW OF RELATED LITERATURE</w:t>
            </w:r>
            <w:r w:rsidR="00AF459D" w:rsidRPr="00981541">
              <w:rPr>
                <w:noProof/>
                <w:webHidden/>
              </w:rPr>
              <w:tab/>
            </w:r>
            <w:r w:rsidR="00AF459D" w:rsidRPr="00981541">
              <w:rPr>
                <w:noProof/>
                <w:webHidden/>
              </w:rPr>
              <w:fldChar w:fldCharType="begin"/>
            </w:r>
            <w:r w:rsidR="00AF459D" w:rsidRPr="00981541">
              <w:rPr>
                <w:noProof/>
                <w:webHidden/>
              </w:rPr>
              <w:instrText xml:space="preserve"> PAGEREF _Toc118538466 \h </w:instrText>
            </w:r>
            <w:r w:rsidR="00AF459D" w:rsidRPr="00981541">
              <w:rPr>
                <w:noProof/>
                <w:webHidden/>
              </w:rPr>
            </w:r>
            <w:r w:rsidR="00AF459D" w:rsidRPr="00981541">
              <w:rPr>
                <w:noProof/>
                <w:webHidden/>
              </w:rPr>
              <w:fldChar w:fldCharType="separate"/>
            </w:r>
            <w:r w:rsidR="00284FEF">
              <w:rPr>
                <w:noProof/>
                <w:webHidden/>
              </w:rPr>
              <w:t>7</w:t>
            </w:r>
            <w:r w:rsidR="00AF459D" w:rsidRPr="00981541">
              <w:rPr>
                <w:noProof/>
                <w:webHidden/>
              </w:rPr>
              <w:fldChar w:fldCharType="end"/>
            </w:r>
          </w:hyperlink>
        </w:p>
        <w:p w:rsidR="00AF459D" w:rsidRPr="00981541" w:rsidRDefault="004C6A4C">
          <w:pPr>
            <w:pStyle w:val="TOC2"/>
            <w:tabs>
              <w:tab w:val="left" w:pos="880"/>
              <w:tab w:val="right" w:leader="dot" w:pos="9017"/>
            </w:tabs>
            <w:rPr>
              <w:noProof/>
            </w:rPr>
          </w:pPr>
          <w:hyperlink w:anchor="_Toc118538467" w:history="1">
            <w:r w:rsidR="00AF459D" w:rsidRPr="00981541">
              <w:rPr>
                <w:rStyle w:val="Hyperlink"/>
                <w:rFonts w:ascii="Times New Roman" w:hAnsi="Times New Roman" w:cs="Times New Roman"/>
                <w:noProof/>
              </w:rPr>
              <w:t>2.1.</w:t>
            </w:r>
            <w:r w:rsidR="00AF459D" w:rsidRPr="00981541">
              <w:rPr>
                <w:noProof/>
              </w:rPr>
              <w:tab/>
            </w:r>
            <w:r w:rsidR="00AF459D" w:rsidRPr="00981541">
              <w:rPr>
                <w:rStyle w:val="Hyperlink"/>
                <w:rFonts w:ascii="Times New Roman" w:hAnsi="Times New Roman" w:cs="Times New Roman"/>
                <w:noProof/>
              </w:rPr>
              <w:t>Theoretical Literature Review</w:t>
            </w:r>
            <w:r w:rsidR="00AF459D" w:rsidRPr="00981541">
              <w:rPr>
                <w:noProof/>
                <w:webHidden/>
              </w:rPr>
              <w:tab/>
            </w:r>
            <w:r w:rsidR="00AF459D" w:rsidRPr="00981541">
              <w:rPr>
                <w:noProof/>
                <w:webHidden/>
              </w:rPr>
              <w:fldChar w:fldCharType="begin"/>
            </w:r>
            <w:r w:rsidR="00AF459D" w:rsidRPr="00981541">
              <w:rPr>
                <w:noProof/>
                <w:webHidden/>
              </w:rPr>
              <w:instrText xml:space="preserve"> PAGEREF _Toc118538467 \h </w:instrText>
            </w:r>
            <w:r w:rsidR="00AF459D" w:rsidRPr="00981541">
              <w:rPr>
                <w:noProof/>
                <w:webHidden/>
              </w:rPr>
            </w:r>
            <w:r w:rsidR="00AF459D" w:rsidRPr="00981541">
              <w:rPr>
                <w:noProof/>
                <w:webHidden/>
              </w:rPr>
              <w:fldChar w:fldCharType="separate"/>
            </w:r>
            <w:r w:rsidR="00284FEF">
              <w:rPr>
                <w:noProof/>
                <w:webHidden/>
              </w:rPr>
              <w:t>7</w:t>
            </w:r>
            <w:r w:rsidR="00AF459D" w:rsidRPr="00981541">
              <w:rPr>
                <w:noProof/>
                <w:webHidden/>
              </w:rPr>
              <w:fldChar w:fldCharType="end"/>
            </w:r>
          </w:hyperlink>
        </w:p>
        <w:p w:rsidR="00AF459D" w:rsidRPr="00981541" w:rsidRDefault="004C6A4C">
          <w:pPr>
            <w:pStyle w:val="TOC3"/>
            <w:tabs>
              <w:tab w:val="left" w:pos="1320"/>
              <w:tab w:val="right" w:leader="dot" w:pos="9017"/>
            </w:tabs>
            <w:rPr>
              <w:noProof/>
            </w:rPr>
          </w:pPr>
          <w:hyperlink w:anchor="_Toc118538468" w:history="1">
            <w:r w:rsidR="00AF459D" w:rsidRPr="00981541">
              <w:rPr>
                <w:rStyle w:val="Hyperlink"/>
                <w:rFonts w:ascii="Times New Roman" w:eastAsia="Times New Roman" w:hAnsi="Times New Roman" w:cs="Times New Roman"/>
                <w:noProof/>
              </w:rPr>
              <w:t>2.1.1.</w:t>
            </w:r>
            <w:r w:rsidR="00AF459D" w:rsidRPr="00981541">
              <w:rPr>
                <w:noProof/>
              </w:rPr>
              <w:tab/>
            </w:r>
            <w:r w:rsidR="00AF459D" w:rsidRPr="00981541">
              <w:rPr>
                <w:rStyle w:val="Hyperlink"/>
                <w:rFonts w:ascii="Times New Roman" w:eastAsia="Times New Roman" w:hAnsi="Times New Roman" w:cs="Times New Roman"/>
                <w:noProof/>
              </w:rPr>
              <w:t>Concepts of Lease Financing</w:t>
            </w:r>
            <w:r w:rsidR="00AF459D" w:rsidRPr="00981541">
              <w:rPr>
                <w:noProof/>
                <w:webHidden/>
              </w:rPr>
              <w:tab/>
            </w:r>
            <w:r w:rsidR="00AF459D" w:rsidRPr="00981541">
              <w:rPr>
                <w:noProof/>
                <w:webHidden/>
              </w:rPr>
              <w:fldChar w:fldCharType="begin"/>
            </w:r>
            <w:r w:rsidR="00AF459D" w:rsidRPr="00981541">
              <w:rPr>
                <w:noProof/>
                <w:webHidden/>
              </w:rPr>
              <w:instrText xml:space="preserve"> PAGEREF _Toc118538468 \h </w:instrText>
            </w:r>
            <w:r w:rsidR="00AF459D" w:rsidRPr="00981541">
              <w:rPr>
                <w:noProof/>
                <w:webHidden/>
              </w:rPr>
            </w:r>
            <w:r w:rsidR="00AF459D" w:rsidRPr="00981541">
              <w:rPr>
                <w:noProof/>
                <w:webHidden/>
              </w:rPr>
              <w:fldChar w:fldCharType="separate"/>
            </w:r>
            <w:r w:rsidR="00284FEF">
              <w:rPr>
                <w:noProof/>
                <w:webHidden/>
              </w:rPr>
              <w:t>7</w:t>
            </w:r>
            <w:r w:rsidR="00AF459D" w:rsidRPr="00981541">
              <w:rPr>
                <w:noProof/>
                <w:webHidden/>
              </w:rPr>
              <w:fldChar w:fldCharType="end"/>
            </w:r>
          </w:hyperlink>
        </w:p>
        <w:p w:rsidR="00AF459D" w:rsidRPr="00981541" w:rsidRDefault="004C6A4C">
          <w:pPr>
            <w:pStyle w:val="TOC3"/>
            <w:tabs>
              <w:tab w:val="left" w:pos="1320"/>
              <w:tab w:val="right" w:leader="dot" w:pos="9017"/>
            </w:tabs>
            <w:rPr>
              <w:noProof/>
            </w:rPr>
          </w:pPr>
          <w:hyperlink w:anchor="_Toc118538469" w:history="1">
            <w:r w:rsidR="00AF459D" w:rsidRPr="00981541">
              <w:rPr>
                <w:rStyle w:val="Hyperlink"/>
                <w:rFonts w:ascii="Times New Roman" w:eastAsia="Times New Roman" w:hAnsi="Times New Roman" w:cs="Times New Roman"/>
                <w:noProof/>
              </w:rPr>
              <w:t>2.1.2.</w:t>
            </w:r>
            <w:r w:rsidR="00AF459D" w:rsidRPr="00981541">
              <w:rPr>
                <w:noProof/>
              </w:rPr>
              <w:tab/>
            </w:r>
            <w:r w:rsidR="00AF459D" w:rsidRPr="00981541">
              <w:rPr>
                <w:rStyle w:val="Hyperlink"/>
                <w:rFonts w:ascii="Times New Roman" w:eastAsia="Times New Roman" w:hAnsi="Times New Roman" w:cs="Times New Roman"/>
                <w:noProof/>
              </w:rPr>
              <w:t>Overview of Global and African Lease Financing</w:t>
            </w:r>
            <w:r w:rsidR="00AF459D" w:rsidRPr="00981541">
              <w:rPr>
                <w:noProof/>
                <w:webHidden/>
              </w:rPr>
              <w:tab/>
            </w:r>
            <w:r w:rsidR="00AF459D" w:rsidRPr="00981541">
              <w:rPr>
                <w:noProof/>
                <w:webHidden/>
              </w:rPr>
              <w:fldChar w:fldCharType="begin"/>
            </w:r>
            <w:r w:rsidR="00AF459D" w:rsidRPr="00981541">
              <w:rPr>
                <w:noProof/>
                <w:webHidden/>
              </w:rPr>
              <w:instrText xml:space="preserve"> PAGEREF _Toc118538469 \h </w:instrText>
            </w:r>
            <w:r w:rsidR="00AF459D" w:rsidRPr="00981541">
              <w:rPr>
                <w:noProof/>
                <w:webHidden/>
              </w:rPr>
            </w:r>
            <w:r w:rsidR="00AF459D" w:rsidRPr="00981541">
              <w:rPr>
                <w:noProof/>
                <w:webHidden/>
              </w:rPr>
              <w:fldChar w:fldCharType="separate"/>
            </w:r>
            <w:r w:rsidR="00284FEF">
              <w:rPr>
                <w:noProof/>
                <w:webHidden/>
              </w:rPr>
              <w:t>8</w:t>
            </w:r>
            <w:r w:rsidR="00AF459D" w:rsidRPr="00981541">
              <w:rPr>
                <w:noProof/>
                <w:webHidden/>
              </w:rPr>
              <w:fldChar w:fldCharType="end"/>
            </w:r>
          </w:hyperlink>
        </w:p>
        <w:p w:rsidR="00AF459D" w:rsidRPr="00981541" w:rsidRDefault="004C6A4C">
          <w:pPr>
            <w:pStyle w:val="TOC3"/>
            <w:tabs>
              <w:tab w:val="left" w:pos="1320"/>
              <w:tab w:val="right" w:leader="dot" w:pos="9017"/>
            </w:tabs>
            <w:rPr>
              <w:noProof/>
            </w:rPr>
          </w:pPr>
          <w:hyperlink w:anchor="_Toc118538470" w:history="1">
            <w:r w:rsidR="00AF459D" w:rsidRPr="00981541">
              <w:rPr>
                <w:rStyle w:val="Hyperlink"/>
                <w:rFonts w:ascii="Times New Roman" w:eastAsia="Times New Roman" w:hAnsi="Times New Roman" w:cs="Times New Roman"/>
                <w:noProof/>
              </w:rPr>
              <w:t>2.1.3.</w:t>
            </w:r>
            <w:r w:rsidR="00AF459D" w:rsidRPr="00981541">
              <w:rPr>
                <w:noProof/>
              </w:rPr>
              <w:tab/>
            </w:r>
            <w:r w:rsidR="00AF459D" w:rsidRPr="00981541">
              <w:rPr>
                <w:rStyle w:val="Hyperlink"/>
                <w:rFonts w:ascii="Times New Roman" w:eastAsia="Times New Roman" w:hAnsi="Times New Roman" w:cs="Times New Roman"/>
                <w:noProof/>
              </w:rPr>
              <w:t>The Economic Impacts of Lease Financing</w:t>
            </w:r>
            <w:r w:rsidR="00AF459D" w:rsidRPr="00981541">
              <w:rPr>
                <w:noProof/>
                <w:webHidden/>
              </w:rPr>
              <w:tab/>
            </w:r>
            <w:r w:rsidR="00AF459D" w:rsidRPr="00981541">
              <w:rPr>
                <w:noProof/>
                <w:webHidden/>
              </w:rPr>
              <w:fldChar w:fldCharType="begin"/>
            </w:r>
            <w:r w:rsidR="00AF459D" w:rsidRPr="00981541">
              <w:rPr>
                <w:noProof/>
                <w:webHidden/>
              </w:rPr>
              <w:instrText xml:space="preserve"> PAGEREF _Toc118538470 \h </w:instrText>
            </w:r>
            <w:r w:rsidR="00AF459D" w:rsidRPr="00981541">
              <w:rPr>
                <w:noProof/>
                <w:webHidden/>
              </w:rPr>
            </w:r>
            <w:r w:rsidR="00AF459D" w:rsidRPr="00981541">
              <w:rPr>
                <w:noProof/>
                <w:webHidden/>
              </w:rPr>
              <w:fldChar w:fldCharType="separate"/>
            </w:r>
            <w:r w:rsidR="00284FEF">
              <w:rPr>
                <w:noProof/>
                <w:webHidden/>
              </w:rPr>
              <w:t>9</w:t>
            </w:r>
            <w:r w:rsidR="00AF459D" w:rsidRPr="00981541">
              <w:rPr>
                <w:noProof/>
                <w:webHidden/>
              </w:rPr>
              <w:fldChar w:fldCharType="end"/>
            </w:r>
          </w:hyperlink>
        </w:p>
        <w:p w:rsidR="00AF459D" w:rsidRPr="00981541" w:rsidRDefault="004C6A4C">
          <w:pPr>
            <w:pStyle w:val="TOC3"/>
            <w:tabs>
              <w:tab w:val="left" w:pos="1320"/>
              <w:tab w:val="right" w:leader="dot" w:pos="9017"/>
            </w:tabs>
            <w:rPr>
              <w:noProof/>
            </w:rPr>
          </w:pPr>
          <w:hyperlink w:anchor="_Toc118538471" w:history="1">
            <w:r w:rsidR="00AF459D" w:rsidRPr="00981541">
              <w:rPr>
                <w:rStyle w:val="Hyperlink"/>
                <w:rFonts w:ascii="Times New Roman" w:eastAsia="Times New Roman" w:hAnsi="Times New Roman" w:cs="Times New Roman"/>
                <w:noProof/>
              </w:rPr>
              <w:t>2.1.4.</w:t>
            </w:r>
            <w:r w:rsidR="00AF459D" w:rsidRPr="00981541">
              <w:rPr>
                <w:noProof/>
              </w:rPr>
              <w:tab/>
            </w:r>
            <w:r w:rsidR="00AF459D" w:rsidRPr="00981541">
              <w:rPr>
                <w:rStyle w:val="Hyperlink"/>
                <w:rFonts w:ascii="Times New Roman" w:eastAsia="Times New Roman" w:hAnsi="Times New Roman" w:cs="Times New Roman"/>
                <w:noProof/>
              </w:rPr>
              <w:t>Lease financing in Ethiopia</w:t>
            </w:r>
            <w:r w:rsidR="00AF459D" w:rsidRPr="00981541">
              <w:rPr>
                <w:noProof/>
                <w:webHidden/>
              </w:rPr>
              <w:tab/>
            </w:r>
            <w:r w:rsidR="00AF459D" w:rsidRPr="00981541">
              <w:rPr>
                <w:noProof/>
                <w:webHidden/>
              </w:rPr>
              <w:fldChar w:fldCharType="begin"/>
            </w:r>
            <w:r w:rsidR="00AF459D" w:rsidRPr="00981541">
              <w:rPr>
                <w:noProof/>
                <w:webHidden/>
              </w:rPr>
              <w:instrText xml:space="preserve"> PAGEREF _Toc118538471 \h </w:instrText>
            </w:r>
            <w:r w:rsidR="00AF459D" w:rsidRPr="00981541">
              <w:rPr>
                <w:noProof/>
                <w:webHidden/>
              </w:rPr>
            </w:r>
            <w:r w:rsidR="00AF459D" w:rsidRPr="00981541">
              <w:rPr>
                <w:noProof/>
                <w:webHidden/>
              </w:rPr>
              <w:fldChar w:fldCharType="separate"/>
            </w:r>
            <w:r w:rsidR="00284FEF">
              <w:rPr>
                <w:noProof/>
                <w:webHidden/>
              </w:rPr>
              <w:t>10</w:t>
            </w:r>
            <w:r w:rsidR="00AF459D" w:rsidRPr="00981541">
              <w:rPr>
                <w:noProof/>
                <w:webHidden/>
              </w:rPr>
              <w:fldChar w:fldCharType="end"/>
            </w:r>
          </w:hyperlink>
        </w:p>
        <w:p w:rsidR="00AF459D" w:rsidRPr="00981541" w:rsidRDefault="004C6A4C">
          <w:pPr>
            <w:pStyle w:val="TOC3"/>
            <w:tabs>
              <w:tab w:val="left" w:pos="1320"/>
              <w:tab w:val="right" w:leader="dot" w:pos="9017"/>
            </w:tabs>
            <w:rPr>
              <w:noProof/>
            </w:rPr>
          </w:pPr>
          <w:hyperlink w:anchor="_Toc118538472" w:history="1">
            <w:r w:rsidR="00AF459D" w:rsidRPr="00981541">
              <w:rPr>
                <w:rStyle w:val="Hyperlink"/>
                <w:rFonts w:ascii="Times New Roman" w:eastAsia="Times New Roman" w:hAnsi="Times New Roman" w:cs="Times New Roman"/>
                <w:noProof/>
              </w:rPr>
              <w:t>2.1.5.</w:t>
            </w:r>
            <w:r w:rsidR="00AF459D" w:rsidRPr="00981541">
              <w:rPr>
                <w:noProof/>
              </w:rPr>
              <w:tab/>
            </w:r>
            <w:r w:rsidR="00AF459D" w:rsidRPr="00981541">
              <w:rPr>
                <w:rStyle w:val="Hyperlink"/>
                <w:rFonts w:ascii="Times New Roman" w:eastAsia="Times New Roman" w:hAnsi="Times New Roman" w:cs="Times New Roman"/>
                <w:noProof/>
              </w:rPr>
              <w:t>Lease Financing Policy in Ethiopia</w:t>
            </w:r>
            <w:r w:rsidR="00AF459D" w:rsidRPr="00981541">
              <w:rPr>
                <w:noProof/>
                <w:webHidden/>
              </w:rPr>
              <w:tab/>
            </w:r>
            <w:r w:rsidR="00AF459D" w:rsidRPr="00981541">
              <w:rPr>
                <w:noProof/>
                <w:webHidden/>
              </w:rPr>
              <w:fldChar w:fldCharType="begin"/>
            </w:r>
            <w:r w:rsidR="00AF459D" w:rsidRPr="00981541">
              <w:rPr>
                <w:noProof/>
                <w:webHidden/>
              </w:rPr>
              <w:instrText xml:space="preserve"> PAGEREF _Toc118538472 \h </w:instrText>
            </w:r>
            <w:r w:rsidR="00AF459D" w:rsidRPr="00981541">
              <w:rPr>
                <w:noProof/>
                <w:webHidden/>
              </w:rPr>
            </w:r>
            <w:r w:rsidR="00AF459D" w:rsidRPr="00981541">
              <w:rPr>
                <w:noProof/>
                <w:webHidden/>
              </w:rPr>
              <w:fldChar w:fldCharType="separate"/>
            </w:r>
            <w:r w:rsidR="00284FEF">
              <w:rPr>
                <w:noProof/>
                <w:webHidden/>
              </w:rPr>
              <w:t>11</w:t>
            </w:r>
            <w:r w:rsidR="00AF459D" w:rsidRPr="00981541">
              <w:rPr>
                <w:noProof/>
                <w:webHidden/>
              </w:rPr>
              <w:fldChar w:fldCharType="end"/>
            </w:r>
          </w:hyperlink>
        </w:p>
        <w:p w:rsidR="00AF459D" w:rsidRPr="00981541" w:rsidRDefault="004C6A4C">
          <w:pPr>
            <w:pStyle w:val="TOC3"/>
            <w:tabs>
              <w:tab w:val="left" w:pos="1320"/>
              <w:tab w:val="right" w:leader="dot" w:pos="9017"/>
            </w:tabs>
            <w:rPr>
              <w:noProof/>
            </w:rPr>
          </w:pPr>
          <w:hyperlink w:anchor="_Toc118538473" w:history="1">
            <w:r w:rsidR="00AF459D" w:rsidRPr="00981541">
              <w:rPr>
                <w:rStyle w:val="Hyperlink"/>
                <w:rFonts w:ascii="Times New Roman" w:eastAsia="Times New Roman" w:hAnsi="Times New Roman" w:cs="Times New Roman"/>
                <w:noProof/>
              </w:rPr>
              <w:t>2.1.6.</w:t>
            </w:r>
            <w:r w:rsidR="00AF459D" w:rsidRPr="00981541">
              <w:rPr>
                <w:noProof/>
              </w:rPr>
              <w:tab/>
            </w:r>
            <w:r w:rsidR="00AF459D" w:rsidRPr="00981541">
              <w:rPr>
                <w:rStyle w:val="Hyperlink"/>
                <w:rFonts w:ascii="Times New Roman" w:eastAsia="Times New Roman" w:hAnsi="Times New Roman" w:cs="Times New Roman"/>
                <w:noProof/>
              </w:rPr>
              <w:t>Types of lease financing</w:t>
            </w:r>
            <w:r w:rsidR="00AF459D" w:rsidRPr="00981541">
              <w:rPr>
                <w:noProof/>
                <w:webHidden/>
              </w:rPr>
              <w:tab/>
            </w:r>
            <w:r w:rsidR="00AF459D" w:rsidRPr="00981541">
              <w:rPr>
                <w:noProof/>
                <w:webHidden/>
              </w:rPr>
              <w:fldChar w:fldCharType="begin"/>
            </w:r>
            <w:r w:rsidR="00AF459D" w:rsidRPr="00981541">
              <w:rPr>
                <w:noProof/>
                <w:webHidden/>
              </w:rPr>
              <w:instrText xml:space="preserve"> PAGEREF _Toc118538473 \h </w:instrText>
            </w:r>
            <w:r w:rsidR="00AF459D" w:rsidRPr="00981541">
              <w:rPr>
                <w:noProof/>
                <w:webHidden/>
              </w:rPr>
            </w:r>
            <w:r w:rsidR="00AF459D" w:rsidRPr="00981541">
              <w:rPr>
                <w:noProof/>
                <w:webHidden/>
              </w:rPr>
              <w:fldChar w:fldCharType="separate"/>
            </w:r>
            <w:r w:rsidR="00284FEF">
              <w:rPr>
                <w:noProof/>
                <w:webHidden/>
              </w:rPr>
              <w:t>11</w:t>
            </w:r>
            <w:r w:rsidR="00AF459D" w:rsidRPr="00981541">
              <w:rPr>
                <w:noProof/>
                <w:webHidden/>
              </w:rPr>
              <w:fldChar w:fldCharType="end"/>
            </w:r>
          </w:hyperlink>
        </w:p>
        <w:p w:rsidR="00AF459D" w:rsidRPr="00981541" w:rsidRDefault="004C6A4C">
          <w:pPr>
            <w:pStyle w:val="TOC2"/>
            <w:tabs>
              <w:tab w:val="left" w:pos="880"/>
              <w:tab w:val="right" w:leader="dot" w:pos="9017"/>
            </w:tabs>
            <w:rPr>
              <w:noProof/>
            </w:rPr>
          </w:pPr>
          <w:hyperlink w:anchor="_Toc118538474" w:history="1">
            <w:r w:rsidR="00AF459D" w:rsidRPr="00981541">
              <w:rPr>
                <w:rStyle w:val="Hyperlink"/>
                <w:rFonts w:ascii="Times New Roman" w:eastAsia="Times New Roman" w:hAnsi="Times New Roman" w:cs="Times New Roman"/>
                <w:noProof/>
              </w:rPr>
              <w:t>2.2.</w:t>
            </w:r>
            <w:r w:rsidR="00AF459D" w:rsidRPr="00981541">
              <w:rPr>
                <w:noProof/>
              </w:rPr>
              <w:tab/>
            </w:r>
            <w:r w:rsidR="00AF459D" w:rsidRPr="00981541">
              <w:rPr>
                <w:rStyle w:val="Hyperlink"/>
                <w:rFonts w:ascii="Times New Roman" w:eastAsia="Times New Roman" w:hAnsi="Times New Roman" w:cs="Times New Roman"/>
                <w:noProof/>
              </w:rPr>
              <w:t>Empirical Literature Review</w:t>
            </w:r>
            <w:r w:rsidR="00AF459D" w:rsidRPr="00981541">
              <w:rPr>
                <w:noProof/>
                <w:webHidden/>
              </w:rPr>
              <w:tab/>
            </w:r>
            <w:r w:rsidR="00AF459D" w:rsidRPr="00981541">
              <w:rPr>
                <w:noProof/>
                <w:webHidden/>
              </w:rPr>
              <w:fldChar w:fldCharType="begin"/>
            </w:r>
            <w:r w:rsidR="00AF459D" w:rsidRPr="00981541">
              <w:rPr>
                <w:noProof/>
                <w:webHidden/>
              </w:rPr>
              <w:instrText xml:space="preserve"> PAGEREF _Toc118538474 \h </w:instrText>
            </w:r>
            <w:r w:rsidR="00AF459D" w:rsidRPr="00981541">
              <w:rPr>
                <w:noProof/>
                <w:webHidden/>
              </w:rPr>
            </w:r>
            <w:r w:rsidR="00AF459D" w:rsidRPr="00981541">
              <w:rPr>
                <w:noProof/>
                <w:webHidden/>
              </w:rPr>
              <w:fldChar w:fldCharType="separate"/>
            </w:r>
            <w:r w:rsidR="00284FEF">
              <w:rPr>
                <w:noProof/>
                <w:webHidden/>
              </w:rPr>
              <w:t>13</w:t>
            </w:r>
            <w:r w:rsidR="00AF459D" w:rsidRPr="00981541">
              <w:rPr>
                <w:noProof/>
                <w:webHidden/>
              </w:rPr>
              <w:fldChar w:fldCharType="end"/>
            </w:r>
          </w:hyperlink>
        </w:p>
        <w:p w:rsidR="00AF459D" w:rsidRPr="00981541" w:rsidRDefault="004C6A4C">
          <w:pPr>
            <w:pStyle w:val="TOC2"/>
            <w:tabs>
              <w:tab w:val="left" w:pos="880"/>
              <w:tab w:val="right" w:leader="dot" w:pos="9017"/>
            </w:tabs>
            <w:rPr>
              <w:noProof/>
            </w:rPr>
          </w:pPr>
          <w:hyperlink w:anchor="_Toc118538475" w:history="1">
            <w:r w:rsidR="00AF459D" w:rsidRPr="00981541">
              <w:rPr>
                <w:rStyle w:val="Hyperlink"/>
                <w:rFonts w:ascii="Times New Roman" w:hAnsi="Times New Roman" w:cs="Times New Roman"/>
                <w:noProof/>
              </w:rPr>
              <w:t>2.3.</w:t>
            </w:r>
            <w:r w:rsidR="00AF459D" w:rsidRPr="00981541">
              <w:rPr>
                <w:noProof/>
              </w:rPr>
              <w:tab/>
            </w:r>
            <w:r w:rsidR="00AF459D" w:rsidRPr="00981541">
              <w:rPr>
                <w:rStyle w:val="Hyperlink"/>
                <w:rFonts w:ascii="Times New Roman" w:hAnsi="Times New Roman" w:cs="Times New Roman"/>
                <w:noProof/>
              </w:rPr>
              <w:t>Research Gaps</w:t>
            </w:r>
            <w:r w:rsidR="00AF459D" w:rsidRPr="00981541">
              <w:rPr>
                <w:noProof/>
                <w:webHidden/>
              </w:rPr>
              <w:tab/>
            </w:r>
            <w:r w:rsidR="00AF459D" w:rsidRPr="00981541">
              <w:rPr>
                <w:noProof/>
                <w:webHidden/>
              </w:rPr>
              <w:fldChar w:fldCharType="begin"/>
            </w:r>
            <w:r w:rsidR="00AF459D" w:rsidRPr="00981541">
              <w:rPr>
                <w:noProof/>
                <w:webHidden/>
              </w:rPr>
              <w:instrText xml:space="preserve"> PAGEREF _Toc118538475 \h </w:instrText>
            </w:r>
            <w:r w:rsidR="00AF459D" w:rsidRPr="00981541">
              <w:rPr>
                <w:noProof/>
                <w:webHidden/>
              </w:rPr>
            </w:r>
            <w:r w:rsidR="00AF459D" w:rsidRPr="00981541">
              <w:rPr>
                <w:noProof/>
                <w:webHidden/>
              </w:rPr>
              <w:fldChar w:fldCharType="separate"/>
            </w:r>
            <w:r w:rsidR="00284FEF">
              <w:rPr>
                <w:noProof/>
                <w:webHidden/>
              </w:rPr>
              <w:t>15</w:t>
            </w:r>
            <w:r w:rsidR="00AF459D" w:rsidRPr="00981541">
              <w:rPr>
                <w:noProof/>
                <w:webHidden/>
              </w:rPr>
              <w:fldChar w:fldCharType="end"/>
            </w:r>
          </w:hyperlink>
        </w:p>
        <w:p w:rsidR="00AF459D" w:rsidRPr="00981541" w:rsidRDefault="004C6A4C">
          <w:pPr>
            <w:pStyle w:val="TOC2"/>
            <w:tabs>
              <w:tab w:val="left" w:pos="880"/>
              <w:tab w:val="right" w:leader="dot" w:pos="9017"/>
            </w:tabs>
            <w:rPr>
              <w:noProof/>
            </w:rPr>
          </w:pPr>
          <w:hyperlink w:anchor="_Toc118538476" w:history="1">
            <w:r w:rsidR="00AF459D" w:rsidRPr="00981541">
              <w:rPr>
                <w:rStyle w:val="Hyperlink"/>
                <w:rFonts w:ascii="Times New Roman" w:hAnsi="Times New Roman" w:cs="Times New Roman"/>
                <w:noProof/>
              </w:rPr>
              <w:t>2.4.</w:t>
            </w:r>
            <w:r w:rsidR="00AF459D" w:rsidRPr="00981541">
              <w:rPr>
                <w:noProof/>
              </w:rPr>
              <w:tab/>
            </w:r>
            <w:r w:rsidR="00AF459D" w:rsidRPr="00981541">
              <w:rPr>
                <w:rStyle w:val="Hyperlink"/>
                <w:rFonts w:ascii="Times New Roman" w:hAnsi="Times New Roman" w:cs="Times New Roman"/>
                <w:noProof/>
              </w:rPr>
              <w:t>Conceptual Framework</w:t>
            </w:r>
            <w:r w:rsidR="00AF459D" w:rsidRPr="00981541">
              <w:rPr>
                <w:noProof/>
                <w:webHidden/>
              </w:rPr>
              <w:tab/>
            </w:r>
            <w:r w:rsidR="00AF459D" w:rsidRPr="00981541">
              <w:rPr>
                <w:noProof/>
                <w:webHidden/>
              </w:rPr>
              <w:fldChar w:fldCharType="begin"/>
            </w:r>
            <w:r w:rsidR="00AF459D" w:rsidRPr="00981541">
              <w:rPr>
                <w:noProof/>
                <w:webHidden/>
              </w:rPr>
              <w:instrText xml:space="preserve"> PAGEREF _Toc118538476 \h </w:instrText>
            </w:r>
            <w:r w:rsidR="00AF459D" w:rsidRPr="00981541">
              <w:rPr>
                <w:noProof/>
                <w:webHidden/>
              </w:rPr>
            </w:r>
            <w:r w:rsidR="00AF459D" w:rsidRPr="00981541">
              <w:rPr>
                <w:noProof/>
                <w:webHidden/>
              </w:rPr>
              <w:fldChar w:fldCharType="separate"/>
            </w:r>
            <w:r w:rsidR="00284FEF">
              <w:rPr>
                <w:noProof/>
                <w:webHidden/>
              </w:rPr>
              <w:t>15</w:t>
            </w:r>
            <w:r w:rsidR="00AF459D" w:rsidRPr="00981541">
              <w:rPr>
                <w:noProof/>
                <w:webHidden/>
              </w:rPr>
              <w:fldChar w:fldCharType="end"/>
            </w:r>
          </w:hyperlink>
        </w:p>
        <w:p w:rsidR="00AF459D" w:rsidRPr="00981541" w:rsidRDefault="004C6A4C">
          <w:pPr>
            <w:pStyle w:val="TOC1"/>
            <w:tabs>
              <w:tab w:val="right" w:leader="dot" w:pos="9017"/>
            </w:tabs>
            <w:rPr>
              <w:noProof/>
            </w:rPr>
          </w:pPr>
          <w:hyperlink w:anchor="_Toc118538477" w:history="1">
            <w:r w:rsidR="00AF459D" w:rsidRPr="00981541">
              <w:rPr>
                <w:rStyle w:val="Hyperlink"/>
                <w:rFonts w:ascii="Times New Roman" w:hAnsi="Times New Roman" w:cs="Times New Roman"/>
                <w:noProof/>
              </w:rPr>
              <w:t>CHAPTER THREE</w:t>
            </w:r>
            <w:r w:rsidR="00AF459D" w:rsidRPr="00981541">
              <w:rPr>
                <w:noProof/>
                <w:webHidden/>
              </w:rPr>
              <w:tab/>
            </w:r>
            <w:r w:rsidR="00AF459D" w:rsidRPr="00981541">
              <w:rPr>
                <w:noProof/>
                <w:webHidden/>
              </w:rPr>
              <w:fldChar w:fldCharType="begin"/>
            </w:r>
            <w:r w:rsidR="00AF459D" w:rsidRPr="00981541">
              <w:rPr>
                <w:noProof/>
                <w:webHidden/>
              </w:rPr>
              <w:instrText xml:space="preserve"> PAGEREF _Toc118538477 \h </w:instrText>
            </w:r>
            <w:r w:rsidR="00AF459D" w:rsidRPr="00981541">
              <w:rPr>
                <w:noProof/>
                <w:webHidden/>
              </w:rPr>
            </w:r>
            <w:r w:rsidR="00AF459D" w:rsidRPr="00981541">
              <w:rPr>
                <w:noProof/>
                <w:webHidden/>
              </w:rPr>
              <w:fldChar w:fldCharType="separate"/>
            </w:r>
            <w:r w:rsidR="00284FEF">
              <w:rPr>
                <w:noProof/>
                <w:webHidden/>
              </w:rPr>
              <w:t>17</w:t>
            </w:r>
            <w:r w:rsidR="00AF459D" w:rsidRPr="00981541">
              <w:rPr>
                <w:noProof/>
                <w:webHidden/>
              </w:rPr>
              <w:fldChar w:fldCharType="end"/>
            </w:r>
          </w:hyperlink>
        </w:p>
        <w:p w:rsidR="00AF459D" w:rsidRPr="00981541" w:rsidRDefault="004C6A4C">
          <w:pPr>
            <w:pStyle w:val="TOC1"/>
            <w:tabs>
              <w:tab w:val="left" w:pos="440"/>
              <w:tab w:val="right" w:leader="dot" w:pos="9017"/>
            </w:tabs>
            <w:rPr>
              <w:noProof/>
            </w:rPr>
          </w:pPr>
          <w:hyperlink w:anchor="_Toc118538478" w:history="1">
            <w:r w:rsidR="00AF459D" w:rsidRPr="00981541">
              <w:rPr>
                <w:rStyle w:val="Hyperlink"/>
                <w:rFonts w:ascii="Times New Roman" w:hAnsi="Times New Roman" w:cs="Times New Roman"/>
                <w:noProof/>
              </w:rPr>
              <w:t>3.</w:t>
            </w:r>
            <w:r w:rsidR="00AF459D" w:rsidRPr="00981541">
              <w:rPr>
                <w:noProof/>
              </w:rPr>
              <w:tab/>
            </w:r>
            <w:r w:rsidR="00AF459D" w:rsidRPr="00981541">
              <w:rPr>
                <w:rStyle w:val="Hyperlink"/>
                <w:rFonts w:ascii="Times New Roman" w:hAnsi="Times New Roman" w:cs="Times New Roman"/>
                <w:noProof/>
              </w:rPr>
              <w:t>RESEARCH METHODOLOGY</w:t>
            </w:r>
            <w:r w:rsidR="00AF459D" w:rsidRPr="00981541">
              <w:rPr>
                <w:noProof/>
                <w:webHidden/>
              </w:rPr>
              <w:tab/>
            </w:r>
            <w:r w:rsidR="00AF459D" w:rsidRPr="00981541">
              <w:rPr>
                <w:noProof/>
                <w:webHidden/>
              </w:rPr>
              <w:fldChar w:fldCharType="begin"/>
            </w:r>
            <w:r w:rsidR="00AF459D" w:rsidRPr="00981541">
              <w:rPr>
                <w:noProof/>
                <w:webHidden/>
              </w:rPr>
              <w:instrText xml:space="preserve"> PAGEREF _Toc118538478 \h </w:instrText>
            </w:r>
            <w:r w:rsidR="00AF459D" w:rsidRPr="00981541">
              <w:rPr>
                <w:noProof/>
                <w:webHidden/>
              </w:rPr>
            </w:r>
            <w:r w:rsidR="00AF459D" w:rsidRPr="00981541">
              <w:rPr>
                <w:noProof/>
                <w:webHidden/>
              </w:rPr>
              <w:fldChar w:fldCharType="separate"/>
            </w:r>
            <w:r w:rsidR="00284FEF">
              <w:rPr>
                <w:noProof/>
                <w:webHidden/>
              </w:rPr>
              <w:t>17</w:t>
            </w:r>
            <w:r w:rsidR="00AF459D" w:rsidRPr="00981541">
              <w:rPr>
                <w:noProof/>
                <w:webHidden/>
              </w:rPr>
              <w:fldChar w:fldCharType="end"/>
            </w:r>
          </w:hyperlink>
        </w:p>
        <w:p w:rsidR="00AF459D" w:rsidRPr="00981541" w:rsidRDefault="004C6A4C">
          <w:pPr>
            <w:pStyle w:val="TOC2"/>
            <w:tabs>
              <w:tab w:val="left" w:pos="880"/>
              <w:tab w:val="right" w:leader="dot" w:pos="9017"/>
            </w:tabs>
            <w:rPr>
              <w:noProof/>
            </w:rPr>
          </w:pPr>
          <w:hyperlink w:anchor="_Toc118538479" w:history="1">
            <w:r w:rsidR="00AF459D" w:rsidRPr="00981541">
              <w:rPr>
                <w:rStyle w:val="Hyperlink"/>
                <w:rFonts w:ascii="Times New Roman" w:hAnsi="Times New Roman" w:cs="Times New Roman"/>
                <w:noProof/>
              </w:rPr>
              <w:t>3.1.</w:t>
            </w:r>
            <w:r w:rsidR="00AF459D" w:rsidRPr="00981541">
              <w:rPr>
                <w:noProof/>
              </w:rPr>
              <w:tab/>
            </w:r>
            <w:r w:rsidR="00AF459D" w:rsidRPr="00981541">
              <w:rPr>
                <w:rStyle w:val="Hyperlink"/>
                <w:rFonts w:ascii="Times New Roman" w:hAnsi="Times New Roman" w:cs="Times New Roman"/>
                <w:noProof/>
              </w:rPr>
              <w:t>Introduction</w:t>
            </w:r>
            <w:r w:rsidR="00AF459D" w:rsidRPr="00981541">
              <w:rPr>
                <w:noProof/>
                <w:webHidden/>
              </w:rPr>
              <w:tab/>
            </w:r>
            <w:r w:rsidR="00AF459D" w:rsidRPr="00981541">
              <w:rPr>
                <w:noProof/>
                <w:webHidden/>
              </w:rPr>
              <w:fldChar w:fldCharType="begin"/>
            </w:r>
            <w:r w:rsidR="00AF459D" w:rsidRPr="00981541">
              <w:rPr>
                <w:noProof/>
                <w:webHidden/>
              </w:rPr>
              <w:instrText xml:space="preserve"> PAGEREF _Toc118538479 \h </w:instrText>
            </w:r>
            <w:r w:rsidR="00AF459D" w:rsidRPr="00981541">
              <w:rPr>
                <w:noProof/>
                <w:webHidden/>
              </w:rPr>
            </w:r>
            <w:r w:rsidR="00AF459D" w:rsidRPr="00981541">
              <w:rPr>
                <w:noProof/>
                <w:webHidden/>
              </w:rPr>
              <w:fldChar w:fldCharType="separate"/>
            </w:r>
            <w:r w:rsidR="00284FEF">
              <w:rPr>
                <w:noProof/>
                <w:webHidden/>
              </w:rPr>
              <w:t>17</w:t>
            </w:r>
            <w:r w:rsidR="00AF459D" w:rsidRPr="00981541">
              <w:rPr>
                <w:noProof/>
                <w:webHidden/>
              </w:rPr>
              <w:fldChar w:fldCharType="end"/>
            </w:r>
          </w:hyperlink>
        </w:p>
        <w:p w:rsidR="00AF459D" w:rsidRPr="00981541" w:rsidRDefault="004C6A4C">
          <w:pPr>
            <w:pStyle w:val="TOC2"/>
            <w:tabs>
              <w:tab w:val="left" w:pos="880"/>
              <w:tab w:val="right" w:leader="dot" w:pos="9017"/>
            </w:tabs>
            <w:rPr>
              <w:noProof/>
            </w:rPr>
          </w:pPr>
          <w:hyperlink w:anchor="_Toc118538480" w:history="1">
            <w:r w:rsidR="00AF459D" w:rsidRPr="00981541">
              <w:rPr>
                <w:rStyle w:val="Hyperlink"/>
                <w:rFonts w:ascii="Times New Roman" w:hAnsi="Times New Roman" w:cs="Times New Roman"/>
                <w:noProof/>
              </w:rPr>
              <w:t>3.2.</w:t>
            </w:r>
            <w:r w:rsidR="00AF459D" w:rsidRPr="00981541">
              <w:rPr>
                <w:noProof/>
              </w:rPr>
              <w:tab/>
            </w:r>
            <w:r w:rsidR="00AF459D" w:rsidRPr="00981541">
              <w:rPr>
                <w:rStyle w:val="Hyperlink"/>
                <w:rFonts w:ascii="Times New Roman" w:hAnsi="Times New Roman" w:cs="Times New Roman"/>
                <w:noProof/>
              </w:rPr>
              <w:t>Description of the Study Area</w:t>
            </w:r>
            <w:r w:rsidR="00AF459D" w:rsidRPr="00981541">
              <w:rPr>
                <w:noProof/>
                <w:webHidden/>
              </w:rPr>
              <w:tab/>
            </w:r>
            <w:r w:rsidR="00AF459D" w:rsidRPr="00981541">
              <w:rPr>
                <w:noProof/>
                <w:webHidden/>
              </w:rPr>
              <w:fldChar w:fldCharType="begin"/>
            </w:r>
            <w:r w:rsidR="00AF459D" w:rsidRPr="00981541">
              <w:rPr>
                <w:noProof/>
                <w:webHidden/>
              </w:rPr>
              <w:instrText xml:space="preserve"> PAGEREF _Toc118538480 \h </w:instrText>
            </w:r>
            <w:r w:rsidR="00AF459D" w:rsidRPr="00981541">
              <w:rPr>
                <w:noProof/>
                <w:webHidden/>
              </w:rPr>
            </w:r>
            <w:r w:rsidR="00AF459D" w:rsidRPr="00981541">
              <w:rPr>
                <w:noProof/>
                <w:webHidden/>
              </w:rPr>
              <w:fldChar w:fldCharType="separate"/>
            </w:r>
            <w:r w:rsidR="00284FEF">
              <w:rPr>
                <w:noProof/>
                <w:webHidden/>
              </w:rPr>
              <w:t>17</w:t>
            </w:r>
            <w:r w:rsidR="00AF459D" w:rsidRPr="00981541">
              <w:rPr>
                <w:noProof/>
                <w:webHidden/>
              </w:rPr>
              <w:fldChar w:fldCharType="end"/>
            </w:r>
          </w:hyperlink>
        </w:p>
        <w:p w:rsidR="00AF459D" w:rsidRPr="00981541" w:rsidRDefault="004C6A4C">
          <w:pPr>
            <w:pStyle w:val="TOC3"/>
            <w:tabs>
              <w:tab w:val="left" w:pos="1100"/>
              <w:tab w:val="right" w:leader="dot" w:pos="9017"/>
            </w:tabs>
            <w:rPr>
              <w:noProof/>
            </w:rPr>
          </w:pPr>
          <w:hyperlink w:anchor="_Toc118538481" w:history="1">
            <w:r w:rsidR="00AF459D" w:rsidRPr="00981541">
              <w:rPr>
                <w:rStyle w:val="Hyperlink"/>
                <w:noProof/>
              </w:rPr>
              <w:t>3.4.</w:t>
            </w:r>
            <w:r w:rsidR="00AF459D" w:rsidRPr="00981541">
              <w:rPr>
                <w:noProof/>
              </w:rPr>
              <w:tab/>
            </w:r>
            <w:r w:rsidR="00AF459D" w:rsidRPr="00981541">
              <w:rPr>
                <w:rStyle w:val="Hyperlink"/>
                <w:rFonts w:ascii="Times New Roman" w:hAnsi="Times New Roman" w:cs="Times New Roman"/>
                <w:noProof/>
              </w:rPr>
              <w:t>Research</w:t>
            </w:r>
            <w:r w:rsidR="00AF459D" w:rsidRPr="00981541">
              <w:rPr>
                <w:rStyle w:val="Hyperlink"/>
                <w:noProof/>
              </w:rPr>
              <w:t xml:space="preserve"> </w:t>
            </w:r>
            <w:r w:rsidR="00AF459D" w:rsidRPr="00981541">
              <w:rPr>
                <w:rStyle w:val="Hyperlink"/>
                <w:rFonts w:ascii="Times New Roman" w:hAnsi="Times New Roman" w:cs="Times New Roman"/>
                <w:noProof/>
              </w:rPr>
              <w:t>Approach</w:t>
            </w:r>
            <w:r w:rsidR="00AF459D" w:rsidRPr="00981541">
              <w:rPr>
                <w:noProof/>
                <w:webHidden/>
              </w:rPr>
              <w:tab/>
            </w:r>
            <w:r w:rsidR="00AF459D" w:rsidRPr="00981541">
              <w:rPr>
                <w:noProof/>
                <w:webHidden/>
              </w:rPr>
              <w:fldChar w:fldCharType="begin"/>
            </w:r>
            <w:r w:rsidR="00AF459D" w:rsidRPr="00981541">
              <w:rPr>
                <w:noProof/>
                <w:webHidden/>
              </w:rPr>
              <w:instrText xml:space="preserve"> PAGEREF _Toc118538481 \h </w:instrText>
            </w:r>
            <w:r w:rsidR="00AF459D" w:rsidRPr="00981541">
              <w:rPr>
                <w:noProof/>
                <w:webHidden/>
              </w:rPr>
            </w:r>
            <w:r w:rsidR="00AF459D" w:rsidRPr="00981541">
              <w:rPr>
                <w:noProof/>
                <w:webHidden/>
              </w:rPr>
              <w:fldChar w:fldCharType="separate"/>
            </w:r>
            <w:r w:rsidR="00284FEF">
              <w:rPr>
                <w:noProof/>
                <w:webHidden/>
              </w:rPr>
              <w:t>18</w:t>
            </w:r>
            <w:r w:rsidR="00AF459D" w:rsidRPr="00981541">
              <w:rPr>
                <w:noProof/>
                <w:webHidden/>
              </w:rPr>
              <w:fldChar w:fldCharType="end"/>
            </w:r>
          </w:hyperlink>
        </w:p>
        <w:p w:rsidR="00AF459D" w:rsidRPr="00981541" w:rsidRDefault="004C6A4C">
          <w:pPr>
            <w:pStyle w:val="TOC2"/>
            <w:tabs>
              <w:tab w:val="left" w:pos="880"/>
              <w:tab w:val="right" w:leader="dot" w:pos="9017"/>
            </w:tabs>
            <w:rPr>
              <w:noProof/>
            </w:rPr>
          </w:pPr>
          <w:hyperlink w:anchor="_Toc118538482" w:history="1">
            <w:r w:rsidR="00AF459D" w:rsidRPr="00981541">
              <w:rPr>
                <w:rStyle w:val="Hyperlink"/>
                <w:rFonts w:ascii="Times New Roman" w:hAnsi="Times New Roman" w:cs="Times New Roman"/>
                <w:noProof/>
              </w:rPr>
              <w:t>3.5.</w:t>
            </w:r>
            <w:r w:rsidR="00AF459D" w:rsidRPr="00981541">
              <w:rPr>
                <w:noProof/>
              </w:rPr>
              <w:tab/>
            </w:r>
            <w:r w:rsidR="00AF459D" w:rsidRPr="00981541">
              <w:rPr>
                <w:rStyle w:val="Hyperlink"/>
                <w:rFonts w:ascii="Times New Roman" w:hAnsi="Times New Roman" w:cs="Times New Roman"/>
                <w:noProof/>
              </w:rPr>
              <w:t>Data and Collection Methods</w:t>
            </w:r>
            <w:r w:rsidR="00AF459D" w:rsidRPr="00981541">
              <w:rPr>
                <w:noProof/>
                <w:webHidden/>
              </w:rPr>
              <w:tab/>
            </w:r>
            <w:r w:rsidR="00AF459D" w:rsidRPr="00981541">
              <w:rPr>
                <w:noProof/>
                <w:webHidden/>
              </w:rPr>
              <w:fldChar w:fldCharType="begin"/>
            </w:r>
            <w:r w:rsidR="00AF459D" w:rsidRPr="00981541">
              <w:rPr>
                <w:noProof/>
                <w:webHidden/>
              </w:rPr>
              <w:instrText xml:space="preserve"> PAGEREF _Toc118538482 \h </w:instrText>
            </w:r>
            <w:r w:rsidR="00AF459D" w:rsidRPr="00981541">
              <w:rPr>
                <w:noProof/>
                <w:webHidden/>
              </w:rPr>
            </w:r>
            <w:r w:rsidR="00AF459D" w:rsidRPr="00981541">
              <w:rPr>
                <w:noProof/>
                <w:webHidden/>
              </w:rPr>
              <w:fldChar w:fldCharType="separate"/>
            </w:r>
            <w:r w:rsidR="00284FEF">
              <w:rPr>
                <w:noProof/>
                <w:webHidden/>
              </w:rPr>
              <w:t>18</w:t>
            </w:r>
            <w:r w:rsidR="00AF459D" w:rsidRPr="00981541">
              <w:rPr>
                <w:noProof/>
                <w:webHidden/>
              </w:rPr>
              <w:fldChar w:fldCharType="end"/>
            </w:r>
          </w:hyperlink>
        </w:p>
        <w:p w:rsidR="00AF459D" w:rsidRPr="00981541" w:rsidRDefault="004C6A4C">
          <w:pPr>
            <w:pStyle w:val="TOC2"/>
            <w:tabs>
              <w:tab w:val="left" w:pos="880"/>
              <w:tab w:val="right" w:leader="dot" w:pos="9017"/>
            </w:tabs>
            <w:rPr>
              <w:noProof/>
            </w:rPr>
          </w:pPr>
          <w:hyperlink w:anchor="_Toc118538483" w:history="1">
            <w:r w:rsidR="00AF459D" w:rsidRPr="00981541">
              <w:rPr>
                <w:rStyle w:val="Hyperlink"/>
                <w:rFonts w:ascii="Times New Roman" w:hAnsi="Times New Roman" w:cs="Times New Roman"/>
                <w:noProof/>
              </w:rPr>
              <w:t>3.6.</w:t>
            </w:r>
            <w:r w:rsidR="00AF459D" w:rsidRPr="00981541">
              <w:rPr>
                <w:noProof/>
              </w:rPr>
              <w:tab/>
            </w:r>
            <w:r w:rsidR="00AF459D" w:rsidRPr="00981541">
              <w:rPr>
                <w:rStyle w:val="Hyperlink"/>
                <w:rFonts w:ascii="Times New Roman" w:hAnsi="Times New Roman" w:cs="Times New Roman"/>
                <w:noProof/>
              </w:rPr>
              <w:t>Target population</w:t>
            </w:r>
            <w:r w:rsidR="00AF459D" w:rsidRPr="00981541">
              <w:rPr>
                <w:noProof/>
                <w:webHidden/>
              </w:rPr>
              <w:tab/>
            </w:r>
            <w:r w:rsidR="00AF459D" w:rsidRPr="00981541">
              <w:rPr>
                <w:noProof/>
                <w:webHidden/>
              </w:rPr>
              <w:fldChar w:fldCharType="begin"/>
            </w:r>
            <w:r w:rsidR="00AF459D" w:rsidRPr="00981541">
              <w:rPr>
                <w:noProof/>
                <w:webHidden/>
              </w:rPr>
              <w:instrText xml:space="preserve"> PAGEREF _Toc118538483 \h </w:instrText>
            </w:r>
            <w:r w:rsidR="00AF459D" w:rsidRPr="00981541">
              <w:rPr>
                <w:noProof/>
                <w:webHidden/>
              </w:rPr>
            </w:r>
            <w:r w:rsidR="00AF459D" w:rsidRPr="00981541">
              <w:rPr>
                <w:noProof/>
                <w:webHidden/>
              </w:rPr>
              <w:fldChar w:fldCharType="separate"/>
            </w:r>
            <w:r w:rsidR="00284FEF">
              <w:rPr>
                <w:noProof/>
                <w:webHidden/>
              </w:rPr>
              <w:t>18</w:t>
            </w:r>
            <w:r w:rsidR="00AF459D" w:rsidRPr="00981541">
              <w:rPr>
                <w:noProof/>
                <w:webHidden/>
              </w:rPr>
              <w:fldChar w:fldCharType="end"/>
            </w:r>
          </w:hyperlink>
        </w:p>
        <w:p w:rsidR="00AF459D" w:rsidRPr="00981541" w:rsidRDefault="004C6A4C">
          <w:pPr>
            <w:pStyle w:val="TOC2"/>
            <w:tabs>
              <w:tab w:val="left" w:pos="880"/>
              <w:tab w:val="right" w:leader="dot" w:pos="9017"/>
            </w:tabs>
            <w:rPr>
              <w:noProof/>
            </w:rPr>
          </w:pPr>
          <w:hyperlink w:anchor="_Toc118538484" w:history="1">
            <w:r w:rsidR="00AF459D" w:rsidRPr="00981541">
              <w:rPr>
                <w:rStyle w:val="Hyperlink"/>
                <w:rFonts w:ascii="Cambria" w:hAnsi="Cambria" w:cs="Cambria"/>
                <w:noProof/>
              </w:rPr>
              <w:t>3.7.</w:t>
            </w:r>
            <w:r w:rsidR="00AF459D" w:rsidRPr="00981541">
              <w:rPr>
                <w:noProof/>
              </w:rPr>
              <w:tab/>
            </w:r>
            <w:r w:rsidR="00AF459D" w:rsidRPr="00981541">
              <w:rPr>
                <w:rStyle w:val="Hyperlink"/>
                <w:rFonts w:ascii="Times New Roman" w:hAnsi="Times New Roman" w:cs="Times New Roman"/>
                <w:noProof/>
              </w:rPr>
              <w:t>Sample Size Determination</w:t>
            </w:r>
            <w:r w:rsidR="00AF459D" w:rsidRPr="00981541">
              <w:rPr>
                <w:noProof/>
                <w:webHidden/>
              </w:rPr>
              <w:tab/>
            </w:r>
            <w:r w:rsidR="00AF459D" w:rsidRPr="00981541">
              <w:rPr>
                <w:noProof/>
                <w:webHidden/>
              </w:rPr>
              <w:fldChar w:fldCharType="begin"/>
            </w:r>
            <w:r w:rsidR="00AF459D" w:rsidRPr="00981541">
              <w:rPr>
                <w:noProof/>
                <w:webHidden/>
              </w:rPr>
              <w:instrText xml:space="preserve"> PAGEREF _Toc118538484 \h </w:instrText>
            </w:r>
            <w:r w:rsidR="00AF459D" w:rsidRPr="00981541">
              <w:rPr>
                <w:noProof/>
                <w:webHidden/>
              </w:rPr>
            </w:r>
            <w:r w:rsidR="00AF459D" w:rsidRPr="00981541">
              <w:rPr>
                <w:noProof/>
                <w:webHidden/>
              </w:rPr>
              <w:fldChar w:fldCharType="separate"/>
            </w:r>
            <w:r w:rsidR="00284FEF">
              <w:rPr>
                <w:noProof/>
                <w:webHidden/>
              </w:rPr>
              <w:t>18</w:t>
            </w:r>
            <w:r w:rsidR="00AF459D" w:rsidRPr="00981541">
              <w:rPr>
                <w:noProof/>
                <w:webHidden/>
              </w:rPr>
              <w:fldChar w:fldCharType="end"/>
            </w:r>
          </w:hyperlink>
        </w:p>
        <w:p w:rsidR="00AF459D" w:rsidRPr="00981541" w:rsidRDefault="004C6A4C">
          <w:pPr>
            <w:pStyle w:val="TOC2"/>
            <w:tabs>
              <w:tab w:val="left" w:pos="880"/>
              <w:tab w:val="right" w:leader="dot" w:pos="9017"/>
            </w:tabs>
            <w:rPr>
              <w:noProof/>
            </w:rPr>
          </w:pPr>
          <w:hyperlink w:anchor="_Toc118538485" w:history="1">
            <w:r w:rsidR="00AF459D" w:rsidRPr="00981541">
              <w:rPr>
                <w:rStyle w:val="Hyperlink"/>
                <w:rFonts w:ascii="Times New Roman" w:hAnsi="Times New Roman" w:cs="Times New Roman"/>
                <w:noProof/>
              </w:rPr>
              <w:t>3.8.</w:t>
            </w:r>
            <w:r w:rsidR="00AF459D" w:rsidRPr="00981541">
              <w:rPr>
                <w:noProof/>
              </w:rPr>
              <w:tab/>
            </w:r>
            <w:r w:rsidR="00AF459D" w:rsidRPr="00981541">
              <w:rPr>
                <w:rStyle w:val="Hyperlink"/>
                <w:rFonts w:ascii="Times New Roman" w:hAnsi="Times New Roman" w:cs="Times New Roman"/>
                <w:noProof/>
              </w:rPr>
              <w:t>Methods of Data Analysis</w:t>
            </w:r>
            <w:r w:rsidR="00AF459D" w:rsidRPr="00981541">
              <w:rPr>
                <w:noProof/>
                <w:webHidden/>
              </w:rPr>
              <w:tab/>
            </w:r>
            <w:r w:rsidR="00AF459D" w:rsidRPr="00981541">
              <w:rPr>
                <w:noProof/>
                <w:webHidden/>
              </w:rPr>
              <w:fldChar w:fldCharType="begin"/>
            </w:r>
            <w:r w:rsidR="00AF459D" w:rsidRPr="00981541">
              <w:rPr>
                <w:noProof/>
                <w:webHidden/>
              </w:rPr>
              <w:instrText xml:space="preserve"> PAGEREF _Toc118538485 \h </w:instrText>
            </w:r>
            <w:r w:rsidR="00AF459D" w:rsidRPr="00981541">
              <w:rPr>
                <w:noProof/>
                <w:webHidden/>
              </w:rPr>
            </w:r>
            <w:r w:rsidR="00AF459D" w:rsidRPr="00981541">
              <w:rPr>
                <w:noProof/>
                <w:webHidden/>
              </w:rPr>
              <w:fldChar w:fldCharType="separate"/>
            </w:r>
            <w:r w:rsidR="00284FEF">
              <w:rPr>
                <w:noProof/>
                <w:webHidden/>
              </w:rPr>
              <w:t>19</w:t>
            </w:r>
            <w:r w:rsidR="00AF459D" w:rsidRPr="00981541">
              <w:rPr>
                <w:noProof/>
                <w:webHidden/>
              </w:rPr>
              <w:fldChar w:fldCharType="end"/>
            </w:r>
          </w:hyperlink>
        </w:p>
        <w:p w:rsidR="00AF459D" w:rsidRPr="00981541" w:rsidRDefault="004C6A4C">
          <w:pPr>
            <w:pStyle w:val="TOC3"/>
            <w:tabs>
              <w:tab w:val="left" w:pos="1320"/>
              <w:tab w:val="right" w:leader="dot" w:pos="9017"/>
            </w:tabs>
            <w:rPr>
              <w:noProof/>
            </w:rPr>
          </w:pPr>
          <w:hyperlink w:anchor="_Toc118538486" w:history="1">
            <w:r w:rsidR="00AF459D" w:rsidRPr="00981541">
              <w:rPr>
                <w:rStyle w:val="Hyperlink"/>
                <w:rFonts w:ascii="Times New Roman" w:hAnsi="Times New Roman" w:cs="Times New Roman"/>
                <w:noProof/>
              </w:rPr>
              <w:t>3.8.1.</w:t>
            </w:r>
            <w:r w:rsidR="00AF459D" w:rsidRPr="00981541">
              <w:rPr>
                <w:noProof/>
              </w:rPr>
              <w:tab/>
            </w:r>
            <w:r w:rsidR="00AF459D" w:rsidRPr="00981541">
              <w:rPr>
                <w:rStyle w:val="Hyperlink"/>
                <w:rFonts w:ascii="Times New Roman" w:hAnsi="Times New Roman" w:cs="Times New Roman"/>
                <w:noProof/>
              </w:rPr>
              <w:t>Descriptive Statistics</w:t>
            </w:r>
            <w:r w:rsidR="00AF459D" w:rsidRPr="00981541">
              <w:rPr>
                <w:noProof/>
                <w:webHidden/>
              </w:rPr>
              <w:tab/>
            </w:r>
            <w:r w:rsidR="00AF459D" w:rsidRPr="00981541">
              <w:rPr>
                <w:noProof/>
                <w:webHidden/>
              </w:rPr>
              <w:fldChar w:fldCharType="begin"/>
            </w:r>
            <w:r w:rsidR="00AF459D" w:rsidRPr="00981541">
              <w:rPr>
                <w:noProof/>
                <w:webHidden/>
              </w:rPr>
              <w:instrText xml:space="preserve"> PAGEREF _Toc118538486 \h </w:instrText>
            </w:r>
            <w:r w:rsidR="00AF459D" w:rsidRPr="00981541">
              <w:rPr>
                <w:noProof/>
                <w:webHidden/>
              </w:rPr>
            </w:r>
            <w:r w:rsidR="00AF459D" w:rsidRPr="00981541">
              <w:rPr>
                <w:noProof/>
                <w:webHidden/>
              </w:rPr>
              <w:fldChar w:fldCharType="separate"/>
            </w:r>
            <w:r w:rsidR="00284FEF">
              <w:rPr>
                <w:noProof/>
                <w:webHidden/>
              </w:rPr>
              <w:t>19</w:t>
            </w:r>
            <w:r w:rsidR="00AF459D" w:rsidRPr="00981541">
              <w:rPr>
                <w:noProof/>
                <w:webHidden/>
              </w:rPr>
              <w:fldChar w:fldCharType="end"/>
            </w:r>
          </w:hyperlink>
        </w:p>
        <w:p w:rsidR="00AF459D" w:rsidRPr="00981541" w:rsidRDefault="004C6A4C">
          <w:pPr>
            <w:pStyle w:val="TOC3"/>
            <w:tabs>
              <w:tab w:val="left" w:pos="1320"/>
              <w:tab w:val="right" w:leader="dot" w:pos="9017"/>
            </w:tabs>
            <w:rPr>
              <w:noProof/>
            </w:rPr>
          </w:pPr>
          <w:hyperlink w:anchor="_Toc118538487" w:history="1">
            <w:r w:rsidR="00AF459D" w:rsidRPr="00981541">
              <w:rPr>
                <w:rStyle w:val="Hyperlink"/>
                <w:rFonts w:ascii="Times New Roman" w:hAnsi="Times New Roman" w:cs="Times New Roman"/>
                <w:noProof/>
              </w:rPr>
              <w:t>3.8.2.</w:t>
            </w:r>
            <w:r w:rsidR="00AF459D" w:rsidRPr="00981541">
              <w:rPr>
                <w:noProof/>
              </w:rPr>
              <w:tab/>
            </w:r>
            <w:r w:rsidR="00AF459D" w:rsidRPr="00981541">
              <w:rPr>
                <w:rStyle w:val="Hyperlink"/>
                <w:rFonts w:ascii="Times New Roman" w:hAnsi="Times New Roman" w:cs="Times New Roman"/>
                <w:noProof/>
              </w:rPr>
              <w:t>Econometric Model Specification</w:t>
            </w:r>
            <w:r w:rsidR="00AF459D" w:rsidRPr="00981541">
              <w:rPr>
                <w:noProof/>
                <w:webHidden/>
              </w:rPr>
              <w:tab/>
            </w:r>
            <w:r w:rsidR="00AF459D" w:rsidRPr="00981541">
              <w:rPr>
                <w:noProof/>
                <w:webHidden/>
              </w:rPr>
              <w:fldChar w:fldCharType="begin"/>
            </w:r>
            <w:r w:rsidR="00AF459D" w:rsidRPr="00981541">
              <w:rPr>
                <w:noProof/>
                <w:webHidden/>
              </w:rPr>
              <w:instrText xml:space="preserve"> PAGEREF _Toc118538487 \h </w:instrText>
            </w:r>
            <w:r w:rsidR="00AF459D" w:rsidRPr="00981541">
              <w:rPr>
                <w:noProof/>
                <w:webHidden/>
              </w:rPr>
            </w:r>
            <w:r w:rsidR="00AF459D" w:rsidRPr="00981541">
              <w:rPr>
                <w:noProof/>
                <w:webHidden/>
              </w:rPr>
              <w:fldChar w:fldCharType="separate"/>
            </w:r>
            <w:r w:rsidR="00284FEF">
              <w:rPr>
                <w:noProof/>
                <w:webHidden/>
              </w:rPr>
              <w:t>19</w:t>
            </w:r>
            <w:r w:rsidR="00AF459D" w:rsidRPr="00981541">
              <w:rPr>
                <w:noProof/>
                <w:webHidden/>
              </w:rPr>
              <w:fldChar w:fldCharType="end"/>
            </w:r>
          </w:hyperlink>
        </w:p>
        <w:p w:rsidR="00AF459D" w:rsidRPr="00981541" w:rsidRDefault="004C6A4C">
          <w:pPr>
            <w:pStyle w:val="TOC3"/>
            <w:tabs>
              <w:tab w:val="left" w:pos="1320"/>
              <w:tab w:val="right" w:leader="dot" w:pos="9017"/>
            </w:tabs>
            <w:rPr>
              <w:noProof/>
            </w:rPr>
          </w:pPr>
          <w:hyperlink w:anchor="_Toc118538488" w:history="1">
            <w:r w:rsidR="00AF459D" w:rsidRPr="00981541">
              <w:rPr>
                <w:rStyle w:val="Hyperlink"/>
                <w:rFonts w:ascii="Times New Roman" w:hAnsi="Times New Roman" w:cs="Times New Roman"/>
                <w:noProof/>
              </w:rPr>
              <w:t>3.10.</w:t>
            </w:r>
            <w:r w:rsidR="00AF459D" w:rsidRPr="00981541">
              <w:rPr>
                <w:noProof/>
              </w:rPr>
              <w:tab/>
            </w:r>
            <w:r w:rsidR="00AF459D" w:rsidRPr="00981541">
              <w:rPr>
                <w:rStyle w:val="Hyperlink"/>
                <w:rFonts w:ascii="Times New Roman" w:hAnsi="Times New Roman" w:cs="Times New Roman"/>
                <w:noProof/>
              </w:rPr>
              <w:t>Definition of independent variables and working hypothesis</w:t>
            </w:r>
            <w:r w:rsidR="00AF459D" w:rsidRPr="00981541">
              <w:rPr>
                <w:noProof/>
                <w:webHidden/>
              </w:rPr>
              <w:tab/>
            </w:r>
            <w:r w:rsidR="00AF459D" w:rsidRPr="00981541">
              <w:rPr>
                <w:noProof/>
                <w:webHidden/>
              </w:rPr>
              <w:fldChar w:fldCharType="begin"/>
            </w:r>
            <w:r w:rsidR="00AF459D" w:rsidRPr="00981541">
              <w:rPr>
                <w:noProof/>
                <w:webHidden/>
              </w:rPr>
              <w:instrText xml:space="preserve"> PAGEREF _Toc118538488 \h </w:instrText>
            </w:r>
            <w:r w:rsidR="00AF459D" w:rsidRPr="00981541">
              <w:rPr>
                <w:noProof/>
                <w:webHidden/>
              </w:rPr>
            </w:r>
            <w:r w:rsidR="00AF459D" w:rsidRPr="00981541">
              <w:rPr>
                <w:noProof/>
                <w:webHidden/>
              </w:rPr>
              <w:fldChar w:fldCharType="separate"/>
            </w:r>
            <w:r w:rsidR="00284FEF">
              <w:rPr>
                <w:noProof/>
                <w:webHidden/>
              </w:rPr>
              <w:t>22</w:t>
            </w:r>
            <w:r w:rsidR="00AF459D" w:rsidRPr="00981541">
              <w:rPr>
                <w:noProof/>
                <w:webHidden/>
              </w:rPr>
              <w:fldChar w:fldCharType="end"/>
            </w:r>
          </w:hyperlink>
        </w:p>
        <w:p w:rsidR="00AF459D" w:rsidRPr="00981541" w:rsidRDefault="004C6A4C">
          <w:pPr>
            <w:pStyle w:val="TOC1"/>
            <w:tabs>
              <w:tab w:val="right" w:leader="dot" w:pos="9017"/>
            </w:tabs>
            <w:rPr>
              <w:noProof/>
            </w:rPr>
          </w:pPr>
          <w:hyperlink w:anchor="_Toc118538489" w:history="1">
            <w:r w:rsidR="00AF459D" w:rsidRPr="00981541">
              <w:rPr>
                <w:rStyle w:val="Hyperlink"/>
                <w:rFonts w:ascii="Times New Roman" w:hAnsi="Times New Roman" w:cs="Times New Roman"/>
                <w:noProof/>
              </w:rPr>
              <w:t>CHAPTER FOUR</w:t>
            </w:r>
            <w:r w:rsidR="00AF459D" w:rsidRPr="00981541">
              <w:rPr>
                <w:noProof/>
                <w:webHidden/>
              </w:rPr>
              <w:tab/>
            </w:r>
            <w:r w:rsidR="00AF459D" w:rsidRPr="00981541">
              <w:rPr>
                <w:noProof/>
                <w:webHidden/>
              </w:rPr>
              <w:fldChar w:fldCharType="begin"/>
            </w:r>
            <w:r w:rsidR="00AF459D" w:rsidRPr="00981541">
              <w:rPr>
                <w:noProof/>
                <w:webHidden/>
              </w:rPr>
              <w:instrText xml:space="preserve"> PAGEREF _Toc118538489 \h </w:instrText>
            </w:r>
            <w:r w:rsidR="00AF459D" w:rsidRPr="00981541">
              <w:rPr>
                <w:noProof/>
                <w:webHidden/>
              </w:rPr>
            </w:r>
            <w:r w:rsidR="00AF459D" w:rsidRPr="00981541">
              <w:rPr>
                <w:noProof/>
                <w:webHidden/>
              </w:rPr>
              <w:fldChar w:fldCharType="separate"/>
            </w:r>
            <w:r w:rsidR="00284FEF">
              <w:rPr>
                <w:noProof/>
                <w:webHidden/>
              </w:rPr>
              <w:t>24</w:t>
            </w:r>
            <w:r w:rsidR="00AF459D" w:rsidRPr="00981541">
              <w:rPr>
                <w:noProof/>
                <w:webHidden/>
              </w:rPr>
              <w:fldChar w:fldCharType="end"/>
            </w:r>
          </w:hyperlink>
        </w:p>
        <w:p w:rsidR="00AF459D" w:rsidRPr="00981541" w:rsidRDefault="004C6A4C">
          <w:pPr>
            <w:pStyle w:val="TOC1"/>
            <w:tabs>
              <w:tab w:val="left" w:pos="440"/>
              <w:tab w:val="right" w:leader="dot" w:pos="9017"/>
            </w:tabs>
            <w:rPr>
              <w:noProof/>
            </w:rPr>
          </w:pPr>
          <w:hyperlink w:anchor="_Toc118538490" w:history="1">
            <w:r w:rsidR="00AF459D" w:rsidRPr="00981541">
              <w:rPr>
                <w:rStyle w:val="Hyperlink"/>
                <w:rFonts w:ascii="Times New Roman" w:hAnsi="Times New Roman" w:cs="Times New Roman"/>
                <w:noProof/>
              </w:rPr>
              <w:t>4.</w:t>
            </w:r>
            <w:r w:rsidR="00AF459D" w:rsidRPr="00981541">
              <w:rPr>
                <w:noProof/>
              </w:rPr>
              <w:tab/>
            </w:r>
            <w:r w:rsidR="00AF459D" w:rsidRPr="00981541">
              <w:rPr>
                <w:rStyle w:val="Hyperlink"/>
                <w:rFonts w:ascii="Times New Roman" w:hAnsi="Times New Roman" w:cs="Times New Roman"/>
                <w:noProof/>
              </w:rPr>
              <w:t>RESULT AND DUSCUSSION</w:t>
            </w:r>
            <w:r w:rsidR="00AF459D" w:rsidRPr="00981541">
              <w:rPr>
                <w:noProof/>
                <w:webHidden/>
              </w:rPr>
              <w:tab/>
            </w:r>
            <w:r w:rsidR="00AF459D" w:rsidRPr="00981541">
              <w:rPr>
                <w:noProof/>
                <w:webHidden/>
              </w:rPr>
              <w:fldChar w:fldCharType="begin"/>
            </w:r>
            <w:r w:rsidR="00AF459D" w:rsidRPr="00981541">
              <w:rPr>
                <w:noProof/>
                <w:webHidden/>
              </w:rPr>
              <w:instrText xml:space="preserve"> PAGEREF _Toc118538490 \h </w:instrText>
            </w:r>
            <w:r w:rsidR="00AF459D" w:rsidRPr="00981541">
              <w:rPr>
                <w:noProof/>
                <w:webHidden/>
              </w:rPr>
            </w:r>
            <w:r w:rsidR="00AF459D" w:rsidRPr="00981541">
              <w:rPr>
                <w:noProof/>
                <w:webHidden/>
              </w:rPr>
              <w:fldChar w:fldCharType="separate"/>
            </w:r>
            <w:r w:rsidR="00284FEF">
              <w:rPr>
                <w:noProof/>
                <w:webHidden/>
              </w:rPr>
              <w:t>24</w:t>
            </w:r>
            <w:r w:rsidR="00AF459D" w:rsidRPr="00981541">
              <w:rPr>
                <w:noProof/>
                <w:webHidden/>
              </w:rPr>
              <w:fldChar w:fldCharType="end"/>
            </w:r>
          </w:hyperlink>
        </w:p>
        <w:p w:rsidR="00AF459D" w:rsidRPr="00981541" w:rsidRDefault="004C6A4C">
          <w:pPr>
            <w:pStyle w:val="TOC2"/>
            <w:tabs>
              <w:tab w:val="left" w:pos="880"/>
              <w:tab w:val="right" w:leader="dot" w:pos="9017"/>
            </w:tabs>
            <w:rPr>
              <w:noProof/>
            </w:rPr>
          </w:pPr>
          <w:hyperlink w:anchor="_Toc118538491" w:history="1">
            <w:r w:rsidR="00AF459D" w:rsidRPr="00981541">
              <w:rPr>
                <w:rStyle w:val="Hyperlink"/>
                <w:rFonts w:ascii="Times New Roman" w:eastAsia="Times New Roman" w:hAnsi="Times New Roman" w:cs="Times New Roman"/>
                <w:noProof/>
              </w:rPr>
              <w:t>4.2.</w:t>
            </w:r>
            <w:r w:rsidR="00AF459D" w:rsidRPr="00981541">
              <w:rPr>
                <w:noProof/>
              </w:rPr>
              <w:tab/>
            </w:r>
            <w:r w:rsidR="00AF459D" w:rsidRPr="00981541">
              <w:rPr>
                <w:rStyle w:val="Hyperlink"/>
                <w:rFonts w:ascii="Times New Roman" w:eastAsia="Times New Roman" w:hAnsi="Times New Roman" w:cs="Times New Roman"/>
                <w:noProof/>
              </w:rPr>
              <w:t>The demographic profile of respondents</w:t>
            </w:r>
            <w:r w:rsidR="00AF459D" w:rsidRPr="00981541">
              <w:rPr>
                <w:noProof/>
                <w:webHidden/>
              </w:rPr>
              <w:tab/>
            </w:r>
            <w:r w:rsidR="00AF459D" w:rsidRPr="00981541">
              <w:rPr>
                <w:noProof/>
                <w:webHidden/>
              </w:rPr>
              <w:fldChar w:fldCharType="begin"/>
            </w:r>
            <w:r w:rsidR="00AF459D" w:rsidRPr="00981541">
              <w:rPr>
                <w:noProof/>
                <w:webHidden/>
              </w:rPr>
              <w:instrText xml:space="preserve"> PAGEREF _Toc118538491 \h </w:instrText>
            </w:r>
            <w:r w:rsidR="00AF459D" w:rsidRPr="00981541">
              <w:rPr>
                <w:noProof/>
                <w:webHidden/>
              </w:rPr>
            </w:r>
            <w:r w:rsidR="00AF459D" w:rsidRPr="00981541">
              <w:rPr>
                <w:noProof/>
                <w:webHidden/>
              </w:rPr>
              <w:fldChar w:fldCharType="separate"/>
            </w:r>
            <w:r w:rsidR="00284FEF">
              <w:rPr>
                <w:noProof/>
                <w:webHidden/>
              </w:rPr>
              <w:t>24</w:t>
            </w:r>
            <w:r w:rsidR="00AF459D" w:rsidRPr="00981541">
              <w:rPr>
                <w:noProof/>
                <w:webHidden/>
              </w:rPr>
              <w:fldChar w:fldCharType="end"/>
            </w:r>
          </w:hyperlink>
        </w:p>
        <w:p w:rsidR="00AF459D" w:rsidRPr="00981541" w:rsidRDefault="004C6A4C">
          <w:pPr>
            <w:pStyle w:val="TOC2"/>
            <w:tabs>
              <w:tab w:val="right" w:leader="dot" w:pos="9017"/>
            </w:tabs>
            <w:rPr>
              <w:noProof/>
            </w:rPr>
          </w:pPr>
          <w:hyperlink w:anchor="_Toc118538492" w:history="1">
            <w:r w:rsidR="00AF459D" w:rsidRPr="00981541">
              <w:rPr>
                <w:rStyle w:val="Hyperlink"/>
                <w:rFonts w:ascii="Times New Roman" w:hAnsi="Times New Roman" w:cs="Times New Roman"/>
                <w:noProof/>
              </w:rPr>
              <w:t>4.2.</w:t>
            </w:r>
            <w:r w:rsidR="00AF459D" w:rsidRPr="00981541">
              <w:rPr>
                <w:rStyle w:val="Hyperlink"/>
                <w:rFonts w:ascii="Times New Roman" w:eastAsia="Times New Roman" w:hAnsi="Times New Roman" w:cs="Times New Roman"/>
                <w:noProof/>
              </w:rPr>
              <w:t xml:space="preserve"> Descriptive Analysis</w:t>
            </w:r>
            <w:r w:rsidR="00AF459D" w:rsidRPr="00981541">
              <w:rPr>
                <w:noProof/>
                <w:webHidden/>
              </w:rPr>
              <w:tab/>
            </w:r>
            <w:r w:rsidR="00AF459D" w:rsidRPr="00981541">
              <w:rPr>
                <w:noProof/>
                <w:webHidden/>
              </w:rPr>
              <w:fldChar w:fldCharType="begin"/>
            </w:r>
            <w:r w:rsidR="00AF459D" w:rsidRPr="00981541">
              <w:rPr>
                <w:noProof/>
                <w:webHidden/>
              </w:rPr>
              <w:instrText xml:space="preserve"> PAGEREF _Toc118538492 \h </w:instrText>
            </w:r>
            <w:r w:rsidR="00AF459D" w:rsidRPr="00981541">
              <w:rPr>
                <w:noProof/>
                <w:webHidden/>
              </w:rPr>
            </w:r>
            <w:r w:rsidR="00AF459D" w:rsidRPr="00981541">
              <w:rPr>
                <w:noProof/>
                <w:webHidden/>
              </w:rPr>
              <w:fldChar w:fldCharType="separate"/>
            </w:r>
            <w:r w:rsidR="00284FEF">
              <w:rPr>
                <w:noProof/>
                <w:webHidden/>
              </w:rPr>
              <w:t>26</w:t>
            </w:r>
            <w:r w:rsidR="00AF459D" w:rsidRPr="00981541">
              <w:rPr>
                <w:noProof/>
                <w:webHidden/>
              </w:rPr>
              <w:fldChar w:fldCharType="end"/>
            </w:r>
          </w:hyperlink>
        </w:p>
        <w:p w:rsidR="00AF459D" w:rsidRPr="00981541" w:rsidRDefault="004C6A4C">
          <w:pPr>
            <w:pStyle w:val="TOC3"/>
            <w:tabs>
              <w:tab w:val="right" w:leader="dot" w:pos="9017"/>
            </w:tabs>
            <w:rPr>
              <w:noProof/>
            </w:rPr>
          </w:pPr>
          <w:hyperlink w:anchor="_Toc118538493" w:history="1">
            <w:r w:rsidR="00AF459D" w:rsidRPr="00981541">
              <w:rPr>
                <w:rStyle w:val="Hyperlink"/>
                <w:rFonts w:ascii="Times New Roman" w:hAnsi="Times New Roman" w:cs="Times New Roman"/>
                <w:noProof/>
              </w:rPr>
              <w:t>4.2.1. Age of the firm</w:t>
            </w:r>
            <w:r w:rsidR="00AF459D" w:rsidRPr="00981541">
              <w:rPr>
                <w:noProof/>
                <w:webHidden/>
              </w:rPr>
              <w:tab/>
            </w:r>
            <w:r w:rsidR="00AF459D" w:rsidRPr="00981541">
              <w:rPr>
                <w:noProof/>
                <w:webHidden/>
              </w:rPr>
              <w:fldChar w:fldCharType="begin"/>
            </w:r>
            <w:r w:rsidR="00AF459D" w:rsidRPr="00981541">
              <w:rPr>
                <w:noProof/>
                <w:webHidden/>
              </w:rPr>
              <w:instrText xml:space="preserve"> PAGEREF _Toc118538493 \h </w:instrText>
            </w:r>
            <w:r w:rsidR="00AF459D" w:rsidRPr="00981541">
              <w:rPr>
                <w:noProof/>
                <w:webHidden/>
              </w:rPr>
            </w:r>
            <w:r w:rsidR="00AF459D" w:rsidRPr="00981541">
              <w:rPr>
                <w:noProof/>
                <w:webHidden/>
              </w:rPr>
              <w:fldChar w:fldCharType="separate"/>
            </w:r>
            <w:r w:rsidR="00284FEF">
              <w:rPr>
                <w:noProof/>
                <w:webHidden/>
              </w:rPr>
              <w:t>26</w:t>
            </w:r>
            <w:r w:rsidR="00AF459D" w:rsidRPr="00981541">
              <w:rPr>
                <w:noProof/>
                <w:webHidden/>
              </w:rPr>
              <w:fldChar w:fldCharType="end"/>
            </w:r>
          </w:hyperlink>
        </w:p>
        <w:p w:rsidR="00AF459D" w:rsidRPr="00981541" w:rsidRDefault="004C6A4C">
          <w:pPr>
            <w:pStyle w:val="TOC3"/>
            <w:tabs>
              <w:tab w:val="right" w:leader="dot" w:pos="9017"/>
            </w:tabs>
            <w:rPr>
              <w:noProof/>
            </w:rPr>
          </w:pPr>
          <w:hyperlink w:anchor="_Toc118538494" w:history="1">
            <w:r w:rsidR="00AF459D" w:rsidRPr="00981541">
              <w:rPr>
                <w:rStyle w:val="Hyperlink"/>
                <w:rFonts w:ascii="Times New Roman" w:hAnsi="Times New Roman" w:cs="Times New Roman"/>
                <w:noProof/>
              </w:rPr>
              <w:t>4.2.2. Education level of SMEs Managers</w:t>
            </w:r>
            <w:r w:rsidR="00AF459D" w:rsidRPr="00981541">
              <w:rPr>
                <w:noProof/>
                <w:webHidden/>
              </w:rPr>
              <w:tab/>
            </w:r>
            <w:r w:rsidR="00AF459D" w:rsidRPr="00981541">
              <w:rPr>
                <w:noProof/>
                <w:webHidden/>
              </w:rPr>
              <w:fldChar w:fldCharType="begin"/>
            </w:r>
            <w:r w:rsidR="00AF459D" w:rsidRPr="00981541">
              <w:rPr>
                <w:noProof/>
                <w:webHidden/>
              </w:rPr>
              <w:instrText xml:space="preserve"> PAGEREF _Toc118538494 \h </w:instrText>
            </w:r>
            <w:r w:rsidR="00AF459D" w:rsidRPr="00981541">
              <w:rPr>
                <w:noProof/>
                <w:webHidden/>
              </w:rPr>
            </w:r>
            <w:r w:rsidR="00AF459D" w:rsidRPr="00981541">
              <w:rPr>
                <w:noProof/>
                <w:webHidden/>
              </w:rPr>
              <w:fldChar w:fldCharType="separate"/>
            </w:r>
            <w:r w:rsidR="00284FEF">
              <w:rPr>
                <w:noProof/>
                <w:webHidden/>
              </w:rPr>
              <w:t>26</w:t>
            </w:r>
            <w:r w:rsidR="00AF459D" w:rsidRPr="00981541">
              <w:rPr>
                <w:noProof/>
                <w:webHidden/>
              </w:rPr>
              <w:fldChar w:fldCharType="end"/>
            </w:r>
          </w:hyperlink>
        </w:p>
        <w:p w:rsidR="00AF459D" w:rsidRPr="00981541" w:rsidRDefault="004C6A4C">
          <w:pPr>
            <w:pStyle w:val="TOC3"/>
            <w:tabs>
              <w:tab w:val="right" w:leader="dot" w:pos="9017"/>
            </w:tabs>
            <w:rPr>
              <w:noProof/>
            </w:rPr>
          </w:pPr>
          <w:hyperlink w:anchor="_Toc118538495" w:history="1">
            <w:r w:rsidR="00AF459D" w:rsidRPr="00981541">
              <w:rPr>
                <w:rStyle w:val="Hyperlink"/>
                <w:rFonts w:ascii="Times New Roman" w:hAnsi="Times New Roman" w:cs="Times New Roman"/>
                <w:noProof/>
              </w:rPr>
              <w:t>4.2.3. Experience of the SMEs’ managers</w:t>
            </w:r>
            <w:r w:rsidR="00AF459D" w:rsidRPr="00981541">
              <w:rPr>
                <w:noProof/>
                <w:webHidden/>
              </w:rPr>
              <w:tab/>
            </w:r>
            <w:r w:rsidR="00AF459D" w:rsidRPr="00981541">
              <w:rPr>
                <w:noProof/>
                <w:webHidden/>
              </w:rPr>
              <w:fldChar w:fldCharType="begin"/>
            </w:r>
            <w:r w:rsidR="00AF459D" w:rsidRPr="00981541">
              <w:rPr>
                <w:noProof/>
                <w:webHidden/>
              </w:rPr>
              <w:instrText xml:space="preserve"> PAGEREF _Toc118538495 \h </w:instrText>
            </w:r>
            <w:r w:rsidR="00AF459D" w:rsidRPr="00981541">
              <w:rPr>
                <w:noProof/>
                <w:webHidden/>
              </w:rPr>
            </w:r>
            <w:r w:rsidR="00AF459D" w:rsidRPr="00981541">
              <w:rPr>
                <w:noProof/>
                <w:webHidden/>
              </w:rPr>
              <w:fldChar w:fldCharType="separate"/>
            </w:r>
            <w:r w:rsidR="00284FEF">
              <w:rPr>
                <w:noProof/>
                <w:webHidden/>
              </w:rPr>
              <w:t>27</w:t>
            </w:r>
            <w:r w:rsidR="00AF459D" w:rsidRPr="00981541">
              <w:rPr>
                <w:noProof/>
                <w:webHidden/>
              </w:rPr>
              <w:fldChar w:fldCharType="end"/>
            </w:r>
          </w:hyperlink>
        </w:p>
        <w:p w:rsidR="00AF459D" w:rsidRPr="00981541" w:rsidRDefault="004C6A4C">
          <w:pPr>
            <w:pStyle w:val="TOC3"/>
            <w:tabs>
              <w:tab w:val="right" w:leader="dot" w:pos="9017"/>
            </w:tabs>
            <w:rPr>
              <w:noProof/>
            </w:rPr>
          </w:pPr>
          <w:hyperlink w:anchor="_Toc118538496" w:history="1">
            <w:r w:rsidR="00AF459D" w:rsidRPr="00981541">
              <w:rPr>
                <w:rStyle w:val="Hyperlink"/>
                <w:rFonts w:ascii="Times New Roman" w:hAnsi="Times New Roman" w:cs="Times New Roman"/>
                <w:noProof/>
              </w:rPr>
              <w:t>4.2.4. Capital level of sample SMEs</w:t>
            </w:r>
            <w:r w:rsidR="00AF459D" w:rsidRPr="00981541">
              <w:rPr>
                <w:noProof/>
                <w:webHidden/>
              </w:rPr>
              <w:tab/>
            </w:r>
            <w:r w:rsidR="00AF459D" w:rsidRPr="00981541">
              <w:rPr>
                <w:noProof/>
                <w:webHidden/>
              </w:rPr>
              <w:fldChar w:fldCharType="begin"/>
            </w:r>
            <w:r w:rsidR="00AF459D" w:rsidRPr="00981541">
              <w:rPr>
                <w:noProof/>
                <w:webHidden/>
              </w:rPr>
              <w:instrText xml:space="preserve"> PAGEREF _Toc118538496 \h </w:instrText>
            </w:r>
            <w:r w:rsidR="00AF459D" w:rsidRPr="00981541">
              <w:rPr>
                <w:noProof/>
                <w:webHidden/>
              </w:rPr>
            </w:r>
            <w:r w:rsidR="00AF459D" w:rsidRPr="00981541">
              <w:rPr>
                <w:noProof/>
                <w:webHidden/>
              </w:rPr>
              <w:fldChar w:fldCharType="separate"/>
            </w:r>
            <w:r w:rsidR="00284FEF">
              <w:rPr>
                <w:noProof/>
                <w:webHidden/>
              </w:rPr>
              <w:t>28</w:t>
            </w:r>
            <w:r w:rsidR="00AF459D" w:rsidRPr="00981541">
              <w:rPr>
                <w:noProof/>
                <w:webHidden/>
              </w:rPr>
              <w:fldChar w:fldCharType="end"/>
            </w:r>
          </w:hyperlink>
        </w:p>
        <w:p w:rsidR="00AF459D" w:rsidRPr="00981541" w:rsidRDefault="004C6A4C">
          <w:pPr>
            <w:pStyle w:val="TOC3"/>
            <w:tabs>
              <w:tab w:val="right" w:leader="dot" w:pos="9017"/>
            </w:tabs>
            <w:rPr>
              <w:noProof/>
            </w:rPr>
          </w:pPr>
          <w:hyperlink w:anchor="_Toc118538497" w:history="1">
            <w:r w:rsidR="00AF459D" w:rsidRPr="00981541">
              <w:rPr>
                <w:rStyle w:val="Hyperlink"/>
                <w:rFonts w:ascii="Times New Roman" w:hAnsi="Times New Roman" w:cs="Times New Roman"/>
                <w:noProof/>
              </w:rPr>
              <w:t>4.2.5. Access to sufficient raw materials.</w:t>
            </w:r>
            <w:r w:rsidR="00AF459D" w:rsidRPr="00981541">
              <w:rPr>
                <w:noProof/>
                <w:webHidden/>
              </w:rPr>
              <w:tab/>
            </w:r>
            <w:r w:rsidR="00AF459D" w:rsidRPr="00981541">
              <w:rPr>
                <w:noProof/>
                <w:webHidden/>
              </w:rPr>
              <w:fldChar w:fldCharType="begin"/>
            </w:r>
            <w:r w:rsidR="00AF459D" w:rsidRPr="00981541">
              <w:rPr>
                <w:noProof/>
                <w:webHidden/>
              </w:rPr>
              <w:instrText xml:space="preserve"> PAGEREF _Toc118538497 \h </w:instrText>
            </w:r>
            <w:r w:rsidR="00AF459D" w:rsidRPr="00981541">
              <w:rPr>
                <w:noProof/>
                <w:webHidden/>
              </w:rPr>
            </w:r>
            <w:r w:rsidR="00AF459D" w:rsidRPr="00981541">
              <w:rPr>
                <w:noProof/>
                <w:webHidden/>
              </w:rPr>
              <w:fldChar w:fldCharType="separate"/>
            </w:r>
            <w:r w:rsidR="00284FEF">
              <w:rPr>
                <w:noProof/>
                <w:webHidden/>
              </w:rPr>
              <w:t>28</w:t>
            </w:r>
            <w:r w:rsidR="00AF459D" w:rsidRPr="00981541">
              <w:rPr>
                <w:noProof/>
                <w:webHidden/>
              </w:rPr>
              <w:fldChar w:fldCharType="end"/>
            </w:r>
          </w:hyperlink>
        </w:p>
        <w:p w:rsidR="00AF459D" w:rsidRPr="00981541" w:rsidRDefault="004C6A4C">
          <w:pPr>
            <w:pStyle w:val="TOC3"/>
            <w:tabs>
              <w:tab w:val="right" w:leader="dot" w:pos="9017"/>
            </w:tabs>
            <w:rPr>
              <w:noProof/>
            </w:rPr>
          </w:pPr>
          <w:hyperlink w:anchor="_Toc118538498" w:history="1">
            <w:r w:rsidR="00AF459D" w:rsidRPr="00981541">
              <w:rPr>
                <w:rStyle w:val="Hyperlink"/>
                <w:rFonts w:ascii="Times New Roman" w:hAnsi="Times New Roman" w:cs="Times New Roman"/>
                <w:noProof/>
              </w:rPr>
              <w:t>4.2.6. Awareness about lease financing for the SMEs</w:t>
            </w:r>
            <w:r w:rsidR="00AF459D" w:rsidRPr="00981541">
              <w:rPr>
                <w:noProof/>
                <w:webHidden/>
              </w:rPr>
              <w:tab/>
            </w:r>
            <w:r w:rsidR="00AF459D" w:rsidRPr="00981541">
              <w:rPr>
                <w:noProof/>
                <w:webHidden/>
              </w:rPr>
              <w:fldChar w:fldCharType="begin"/>
            </w:r>
            <w:r w:rsidR="00AF459D" w:rsidRPr="00981541">
              <w:rPr>
                <w:noProof/>
                <w:webHidden/>
              </w:rPr>
              <w:instrText xml:space="preserve"> PAGEREF _Toc118538498 \h </w:instrText>
            </w:r>
            <w:r w:rsidR="00AF459D" w:rsidRPr="00981541">
              <w:rPr>
                <w:noProof/>
                <w:webHidden/>
              </w:rPr>
            </w:r>
            <w:r w:rsidR="00AF459D" w:rsidRPr="00981541">
              <w:rPr>
                <w:noProof/>
                <w:webHidden/>
              </w:rPr>
              <w:fldChar w:fldCharType="separate"/>
            </w:r>
            <w:r w:rsidR="00284FEF">
              <w:rPr>
                <w:noProof/>
                <w:webHidden/>
              </w:rPr>
              <w:t>29</w:t>
            </w:r>
            <w:r w:rsidR="00AF459D" w:rsidRPr="00981541">
              <w:rPr>
                <w:noProof/>
                <w:webHidden/>
              </w:rPr>
              <w:fldChar w:fldCharType="end"/>
            </w:r>
          </w:hyperlink>
        </w:p>
        <w:p w:rsidR="00AF459D" w:rsidRPr="00981541" w:rsidRDefault="004C6A4C">
          <w:pPr>
            <w:pStyle w:val="TOC3"/>
            <w:tabs>
              <w:tab w:val="right" w:leader="dot" w:pos="9017"/>
            </w:tabs>
            <w:rPr>
              <w:noProof/>
            </w:rPr>
          </w:pPr>
          <w:hyperlink w:anchor="_Toc118538499" w:history="1">
            <w:r w:rsidR="00AF459D" w:rsidRPr="00981541">
              <w:rPr>
                <w:rStyle w:val="Hyperlink"/>
                <w:rFonts w:ascii="Times New Roman" w:hAnsi="Times New Roman" w:cs="Times New Roman"/>
                <w:noProof/>
              </w:rPr>
              <w:t>4.2.7. Access to electric power</w:t>
            </w:r>
            <w:r w:rsidR="00AF459D" w:rsidRPr="00981541">
              <w:rPr>
                <w:noProof/>
                <w:webHidden/>
              </w:rPr>
              <w:tab/>
            </w:r>
            <w:r w:rsidR="00AF459D" w:rsidRPr="00981541">
              <w:rPr>
                <w:noProof/>
                <w:webHidden/>
              </w:rPr>
              <w:fldChar w:fldCharType="begin"/>
            </w:r>
            <w:r w:rsidR="00AF459D" w:rsidRPr="00981541">
              <w:rPr>
                <w:noProof/>
                <w:webHidden/>
              </w:rPr>
              <w:instrText xml:space="preserve"> PAGEREF _Toc118538499 \h </w:instrText>
            </w:r>
            <w:r w:rsidR="00AF459D" w:rsidRPr="00981541">
              <w:rPr>
                <w:noProof/>
                <w:webHidden/>
              </w:rPr>
            </w:r>
            <w:r w:rsidR="00AF459D" w:rsidRPr="00981541">
              <w:rPr>
                <w:noProof/>
                <w:webHidden/>
              </w:rPr>
              <w:fldChar w:fldCharType="separate"/>
            </w:r>
            <w:r w:rsidR="00284FEF">
              <w:rPr>
                <w:noProof/>
                <w:webHidden/>
              </w:rPr>
              <w:t>30</w:t>
            </w:r>
            <w:r w:rsidR="00AF459D" w:rsidRPr="00981541">
              <w:rPr>
                <w:noProof/>
                <w:webHidden/>
              </w:rPr>
              <w:fldChar w:fldCharType="end"/>
            </w:r>
          </w:hyperlink>
        </w:p>
        <w:p w:rsidR="00AF459D" w:rsidRPr="00981541" w:rsidRDefault="004C6A4C">
          <w:pPr>
            <w:pStyle w:val="TOC3"/>
            <w:tabs>
              <w:tab w:val="right" w:leader="dot" w:pos="9017"/>
            </w:tabs>
            <w:rPr>
              <w:noProof/>
            </w:rPr>
          </w:pPr>
          <w:hyperlink w:anchor="_Toc118538500" w:history="1">
            <w:r w:rsidR="00AF459D" w:rsidRPr="00981541">
              <w:rPr>
                <w:rStyle w:val="Hyperlink"/>
                <w:rFonts w:ascii="Times New Roman" w:hAnsi="Times New Roman" w:cs="Times New Roman"/>
                <w:noProof/>
              </w:rPr>
              <w:t>4.2.9. Access to sufficient clean water</w:t>
            </w:r>
            <w:r w:rsidR="00AF459D" w:rsidRPr="00981541">
              <w:rPr>
                <w:noProof/>
                <w:webHidden/>
              </w:rPr>
              <w:tab/>
            </w:r>
            <w:r w:rsidR="00AF459D" w:rsidRPr="00981541">
              <w:rPr>
                <w:noProof/>
                <w:webHidden/>
              </w:rPr>
              <w:fldChar w:fldCharType="begin"/>
            </w:r>
            <w:r w:rsidR="00AF459D" w:rsidRPr="00981541">
              <w:rPr>
                <w:noProof/>
                <w:webHidden/>
              </w:rPr>
              <w:instrText xml:space="preserve"> PAGEREF _Toc118538500 \h </w:instrText>
            </w:r>
            <w:r w:rsidR="00AF459D" w:rsidRPr="00981541">
              <w:rPr>
                <w:noProof/>
                <w:webHidden/>
              </w:rPr>
            </w:r>
            <w:r w:rsidR="00AF459D" w:rsidRPr="00981541">
              <w:rPr>
                <w:noProof/>
                <w:webHidden/>
              </w:rPr>
              <w:fldChar w:fldCharType="separate"/>
            </w:r>
            <w:r w:rsidR="00284FEF">
              <w:rPr>
                <w:noProof/>
                <w:webHidden/>
              </w:rPr>
              <w:t>31</w:t>
            </w:r>
            <w:r w:rsidR="00AF459D" w:rsidRPr="00981541">
              <w:rPr>
                <w:noProof/>
                <w:webHidden/>
              </w:rPr>
              <w:fldChar w:fldCharType="end"/>
            </w:r>
          </w:hyperlink>
        </w:p>
        <w:p w:rsidR="00AF459D" w:rsidRPr="00981541" w:rsidRDefault="004C6A4C">
          <w:pPr>
            <w:pStyle w:val="TOC3"/>
            <w:tabs>
              <w:tab w:val="right" w:leader="dot" w:pos="9017"/>
            </w:tabs>
            <w:rPr>
              <w:noProof/>
            </w:rPr>
          </w:pPr>
          <w:hyperlink w:anchor="_Toc118538501" w:history="1">
            <w:r w:rsidR="00AF459D" w:rsidRPr="00981541">
              <w:rPr>
                <w:rStyle w:val="Hyperlink"/>
                <w:rFonts w:ascii="Times New Roman" w:eastAsia="Times New Roman" w:hAnsi="Times New Roman" w:cs="Times New Roman"/>
                <w:bCs/>
                <w:noProof/>
              </w:rPr>
              <w:t>4.2.10The Extent participation of SMEs in lease financing service</w:t>
            </w:r>
            <w:r w:rsidR="00AF459D" w:rsidRPr="00981541">
              <w:rPr>
                <w:noProof/>
                <w:webHidden/>
              </w:rPr>
              <w:tab/>
            </w:r>
            <w:r w:rsidR="00AF459D" w:rsidRPr="00981541">
              <w:rPr>
                <w:noProof/>
                <w:webHidden/>
              </w:rPr>
              <w:fldChar w:fldCharType="begin"/>
            </w:r>
            <w:r w:rsidR="00AF459D" w:rsidRPr="00981541">
              <w:rPr>
                <w:noProof/>
                <w:webHidden/>
              </w:rPr>
              <w:instrText xml:space="preserve"> PAGEREF _Toc118538501 \h </w:instrText>
            </w:r>
            <w:r w:rsidR="00AF459D" w:rsidRPr="00981541">
              <w:rPr>
                <w:noProof/>
                <w:webHidden/>
              </w:rPr>
            </w:r>
            <w:r w:rsidR="00AF459D" w:rsidRPr="00981541">
              <w:rPr>
                <w:noProof/>
                <w:webHidden/>
              </w:rPr>
              <w:fldChar w:fldCharType="separate"/>
            </w:r>
            <w:r w:rsidR="00284FEF">
              <w:rPr>
                <w:noProof/>
                <w:webHidden/>
              </w:rPr>
              <w:t>32</w:t>
            </w:r>
            <w:r w:rsidR="00AF459D" w:rsidRPr="00981541">
              <w:rPr>
                <w:noProof/>
                <w:webHidden/>
              </w:rPr>
              <w:fldChar w:fldCharType="end"/>
            </w:r>
          </w:hyperlink>
        </w:p>
        <w:p w:rsidR="00AF459D" w:rsidRPr="00981541" w:rsidRDefault="004C6A4C">
          <w:pPr>
            <w:pStyle w:val="TOC3"/>
            <w:tabs>
              <w:tab w:val="right" w:leader="dot" w:pos="9017"/>
            </w:tabs>
            <w:rPr>
              <w:noProof/>
            </w:rPr>
          </w:pPr>
          <w:hyperlink w:anchor="_Toc118538502" w:history="1">
            <w:r w:rsidR="00AF459D" w:rsidRPr="00981541">
              <w:rPr>
                <w:rStyle w:val="Hyperlink"/>
                <w:rFonts w:ascii="Times New Roman" w:hAnsi="Times New Roman" w:cs="Times New Roman"/>
                <w:noProof/>
              </w:rPr>
              <w:t>4.2.11. Sectors of SMEs engaged in</w:t>
            </w:r>
            <w:r w:rsidR="00AF459D" w:rsidRPr="00981541">
              <w:rPr>
                <w:noProof/>
                <w:webHidden/>
              </w:rPr>
              <w:tab/>
            </w:r>
            <w:r w:rsidR="00AF459D" w:rsidRPr="00981541">
              <w:rPr>
                <w:noProof/>
                <w:webHidden/>
              </w:rPr>
              <w:fldChar w:fldCharType="begin"/>
            </w:r>
            <w:r w:rsidR="00AF459D" w:rsidRPr="00981541">
              <w:rPr>
                <w:noProof/>
                <w:webHidden/>
              </w:rPr>
              <w:instrText xml:space="preserve"> PAGEREF _Toc118538502 \h </w:instrText>
            </w:r>
            <w:r w:rsidR="00AF459D" w:rsidRPr="00981541">
              <w:rPr>
                <w:noProof/>
                <w:webHidden/>
              </w:rPr>
            </w:r>
            <w:r w:rsidR="00AF459D" w:rsidRPr="00981541">
              <w:rPr>
                <w:noProof/>
                <w:webHidden/>
              </w:rPr>
              <w:fldChar w:fldCharType="separate"/>
            </w:r>
            <w:r w:rsidR="00284FEF">
              <w:rPr>
                <w:noProof/>
                <w:webHidden/>
              </w:rPr>
              <w:t>33</w:t>
            </w:r>
            <w:r w:rsidR="00AF459D" w:rsidRPr="00981541">
              <w:rPr>
                <w:noProof/>
                <w:webHidden/>
              </w:rPr>
              <w:fldChar w:fldCharType="end"/>
            </w:r>
          </w:hyperlink>
        </w:p>
        <w:p w:rsidR="00AF459D" w:rsidRPr="00981541" w:rsidRDefault="004C6A4C">
          <w:pPr>
            <w:pStyle w:val="TOC3"/>
            <w:tabs>
              <w:tab w:val="right" w:leader="dot" w:pos="9017"/>
            </w:tabs>
            <w:rPr>
              <w:noProof/>
            </w:rPr>
          </w:pPr>
          <w:hyperlink w:anchor="_Toc118538503" w:history="1">
            <w:r w:rsidR="00AF459D" w:rsidRPr="00981541">
              <w:rPr>
                <w:rStyle w:val="Hyperlink"/>
                <w:rFonts w:ascii="Times New Roman" w:hAnsi="Times New Roman" w:cs="Times New Roman"/>
                <w:noProof/>
              </w:rPr>
              <w:t>4.2.12 Numbers of SMEs participated in lease financing from Lease Company</w:t>
            </w:r>
            <w:r w:rsidR="00AF459D" w:rsidRPr="00981541">
              <w:rPr>
                <w:noProof/>
                <w:webHidden/>
              </w:rPr>
              <w:tab/>
            </w:r>
            <w:r w:rsidR="00AF459D" w:rsidRPr="00981541">
              <w:rPr>
                <w:noProof/>
                <w:webHidden/>
              </w:rPr>
              <w:fldChar w:fldCharType="begin"/>
            </w:r>
            <w:r w:rsidR="00AF459D" w:rsidRPr="00981541">
              <w:rPr>
                <w:noProof/>
                <w:webHidden/>
              </w:rPr>
              <w:instrText xml:space="preserve"> PAGEREF _Toc118538503 \h </w:instrText>
            </w:r>
            <w:r w:rsidR="00AF459D" w:rsidRPr="00981541">
              <w:rPr>
                <w:noProof/>
                <w:webHidden/>
              </w:rPr>
            </w:r>
            <w:r w:rsidR="00AF459D" w:rsidRPr="00981541">
              <w:rPr>
                <w:noProof/>
                <w:webHidden/>
              </w:rPr>
              <w:fldChar w:fldCharType="separate"/>
            </w:r>
            <w:r w:rsidR="00284FEF">
              <w:rPr>
                <w:noProof/>
                <w:webHidden/>
              </w:rPr>
              <w:t>33</w:t>
            </w:r>
            <w:r w:rsidR="00AF459D" w:rsidRPr="00981541">
              <w:rPr>
                <w:noProof/>
                <w:webHidden/>
              </w:rPr>
              <w:fldChar w:fldCharType="end"/>
            </w:r>
          </w:hyperlink>
        </w:p>
        <w:p w:rsidR="00AF459D" w:rsidRPr="00981541" w:rsidRDefault="004C6A4C">
          <w:pPr>
            <w:pStyle w:val="TOC2"/>
            <w:tabs>
              <w:tab w:val="right" w:leader="dot" w:pos="9017"/>
            </w:tabs>
            <w:rPr>
              <w:noProof/>
            </w:rPr>
          </w:pPr>
          <w:hyperlink w:anchor="_Toc118538504" w:history="1">
            <w:r w:rsidR="00AF459D" w:rsidRPr="00981541">
              <w:rPr>
                <w:rStyle w:val="Hyperlink"/>
                <w:rFonts w:ascii="Times New Roman" w:eastAsia="Times New Roman" w:hAnsi="Times New Roman" w:cs="Times New Roman"/>
                <w:bCs/>
                <w:noProof/>
              </w:rPr>
              <w:t>4.3. Pearson and Spearman Correlation</w:t>
            </w:r>
            <w:r w:rsidR="00AF459D" w:rsidRPr="00981541">
              <w:rPr>
                <w:rStyle w:val="Hyperlink"/>
                <w:rFonts w:ascii="Times New Roman" w:hAnsi="Times New Roman" w:cs="Times New Roman"/>
                <w:noProof/>
              </w:rPr>
              <w:t xml:space="preserve"> Analysis</w:t>
            </w:r>
            <w:r w:rsidR="00AF459D" w:rsidRPr="00981541">
              <w:rPr>
                <w:noProof/>
                <w:webHidden/>
              </w:rPr>
              <w:tab/>
            </w:r>
            <w:r w:rsidR="00AF459D" w:rsidRPr="00981541">
              <w:rPr>
                <w:noProof/>
                <w:webHidden/>
              </w:rPr>
              <w:fldChar w:fldCharType="begin"/>
            </w:r>
            <w:r w:rsidR="00AF459D" w:rsidRPr="00981541">
              <w:rPr>
                <w:noProof/>
                <w:webHidden/>
              </w:rPr>
              <w:instrText xml:space="preserve"> PAGEREF _Toc118538504 \h </w:instrText>
            </w:r>
            <w:r w:rsidR="00AF459D" w:rsidRPr="00981541">
              <w:rPr>
                <w:noProof/>
                <w:webHidden/>
              </w:rPr>
            </w:r>
            <w:r w:rsidR="00AF459D" w:rsidRPr="00981541">
              <w:rPr>
                <w:noProof/>
                <w:webHidden/>
              </w:rPr>
              <w:fldChar w:fldCharType="separate"/>
            </w:r>
            <w:r w:rsidR="00284FEF">
              <w:rPr>
                <w:noProof/>
                <w:webHidden/>
              </w:rPr>
              <w:t>34</w:t>
            </w:r>
            <w:r w:rsidR="00AF459D" w:rsidRPr="00981541">
              <w:rPr>
                <w:noProof/>
                <w:webHidden/>
              </w:rPr>
              <w:fldChar w:fldCharType="end"/>
            </w:r>
          </w:hyperlink>
        </w:p>
        <w:p w:rsidR="00AF459D" w:rsidRPr="00981541" w:rsidRDefault="004C6A4C">
          <w:pPr>
            <w:pStyle w:val="TOC2"/>
            <w:tabs>
              <w:tab w:val="right" w:leader="dot" w:pos="9017"/>
            </w:tabs>
            <w:rPr>
              <w:noProof/>
            </w:rPr>
          </w:pPr>
          <w:hyperlink w:anchor="_Toc118538505" w:history="1">
            <w:r w:rsidR="00AF459D" w:rsidRPr="00981541">
              <w:rPr>
                <w:rStyle w:val="Hyperlink"/>
                <w:rFonts w:ascii="Times New Roman" w:hAnsi="Times New Roman" w:cs="Times New Roman"/>
                <w:noProof/>
              </w:rPr>
              <w:t>4.4. Econometric Model</w:t>
            </w:r>
            <w:r w:rsidR="00AF459D" w:rsidRPr="00981541">
              <w:rPr>
                <w:noProof/>
                <w:webHidden/>
              </w:rPr>
              <w:tab/>
            </w:r>
            <w:r w:rsidR="00AF459D" w:rsidRPr="00981541">
              <w:rPr>
                <w:noProof/>
                <w:webHidden/>
              </w:rPr>
              <w:fldChar w:fldCharType="begin"/>
            </w:r>
            <w:r w:rsidR="00AF459D" w:rsidRPr="00981541">
              <w:rPr>
                <w:noProof/>
                <w:webHidden/>
              </w:rPr>
              <w:instrText xml:space="preserve"> PAGEREF _Toc118538505 \h </w:instrText>
            </w:r>
            <w:r w:rsidR="00AF459D" w:rsidRPr="00981541">
              <w:rPr>
                <w:noProof/>
                <w:webHidden/>
              </w:rPr>
            </w:r>
            <w:r w:rsidR="00AF459D" w:rsidRPr="00981541">
              <w:rPr>
                <w:noProof/>
                <w:webHidden/>
              </w:rPr>
              <w:fldChar w:fldCharType="separate"/>
            </w:r>
            <w:r w:rsidR="00284FEF">
              <w:rPr>
                <w:noProof/>
                <w:webHidden/>
              </w:rPr>
              <w:t>36</w:t>
            </w:r>
            <w:r w:rsidR="00AF459D" w:rsidRPr="00981541">
              <w:rPr>
                <w:noProof/>
                <w:webHidden/>
              </w:rPr>
              <w:fldChar w:fldCharType="end"/>
            </w:r>
          </w:hyperlink>
        </w:p>
        <w:p w:rsidR="00AF459D" w:rsidRPr="00981541" w:rsidRDefault="004C6A4C">
          <w:pPr>
            <w:pStyle w:val="TOC3"/>
            <w:tabs>
              <w:tab w:val="right" w:leader="dot" w:pos="9017"/>
            </w:tabs>
            <w:rPr>
              <w:noProof/>
            </w:rPr>
          </w:pPr>
          <w:hyperlink w:anchor="_Toc118538506" w:history="1">
            <w:r w:rsidR="00AF459D" w:rsidRPr="00981541">
              <w:rPr>
                <w:rStyle w:val="Hyperlink"/>
                <w:rFonts w:ascii="Times New Roman" w:eastAsia="Times New Roman" w:hAnsi="Times New Roman" w:cs="Times New Roman"/>
                <w:bCs/>
                <w:noProof/>
              </w:rPr>
              <w:t>4.4.1. Multicollinearity Test</w:t>
            </w:r>
            <w:r w:rsidR="00AF459D" w:rsidRPr="00981541">
              <w:rPr>
                <w:noProof/>
                <w:webHidden/>
              </w:rPr>
              <w:tab/>
            </w:r>
            <w:r w:rsidR="00AF459D" w:rsidRPr="00981541">
              <w:rPr>
                <w:noProof/>
                <w:webHidden/>
              </w:rPr>
              <w:fldChar w:fldCharType="begin"/>
            </w:r>
            <w:r w:rsidR="00AF459D" w:rsidRPr="00981541">
              <w:rPr>
                <w:noProof/>
                <w:webHidden/>
              </w:rPr>
              <w:instrText xml:space="preserve"> PAGEREF _Toc118538506 \h </w:instrText>
            </w:r>
            <w:r w:rsidR="00AF459D" w:rsidRPr="00981541">
              <w:rPr>
                <w:noProof/>
                <w:webHidden/>
              </w:rPr>
            </w:r>
            <w:r w:rsidR="00AF459D" w:rsidRPr="00981541">
              <w:rPr>
                <w:noProof/>
                <w:webHidden/>
              </w:rPr>
              <w:fldChar w:fldCharType="separate"/>
            </w:r>
            <w:r w:rsidR="00284FEF">
              <w:rPr>
                <w:noProof/>
                <w:webHidden/>
              </w:rPr>
              <w:t>36</w:t>
            </w:r>
            <w:r w:rsidR="00AF459D" w:rsidRPr="00981541">
              <w:rPr>
                <w:noProof/>
                <w:webHidden/>
              </w:rPr>
              <w:fldChar w:fldCharType="end"/>
            </w:r>
          </w:hyperlink>
        </w:p>
        <w:p w:rsidR="00AF459D" w:rsidRPr="00981541" w:rsidRDefault="004C6A4C">
          <w:pPr>
            <w:pStyle w:val="TOC3"/>
            <w:tabs>
              <w:tab w:val="right" w:leader="dot" w:pos="9017"/>
            </w:tabs>
            <w:rPr>
              <w:noProof/>
            </w:rPr>
          </w:pPr>
          <w:hyperlink w:anchor="_Toc118538507" w:history="1">
            <w:r w:rsidR="00AF459D" w:rsidRPr="00981541">
              <w:rPr>
                <w:rStyle w:val="Hyperlink"/>
                <w:rFonts w:ascii="Times New Roman" w:eastAsia="Times New Roman" w:hAnsi="Times New Roman" w:cs="Times New Roman"/>
                <w:bCs/>
                <w:noProof/>
              </w:rPr>
              <w:t>4.4.2The Goodness of the Model</w:t>
            </w:r>
            <w:r w:rsidR="00AF459D" w:rsidRPr="00981541">
              <w:rPr>
                <w:noProof/>
                <w:webHidden/>
              </w:rPr>
              <w:tab/>
            </w:r>
            <w:r w:rsidR="00AF459D" w:rsidRPr="00981541">
              <w:rPr>
                <w:noProof/>
                <w:webHidden/>
              </w:rPr>
              <w:fldChar w:fldCharType="begin"/>
            </w:r>
            <w:r w:rsidR="00AF459D" w:rsidRPr="00981541">
              <w:rPr>
                <w:noProof/>
                <w:webHidden/>
              </w:rPr>
              <w:instrText xml:space="preserve"> PAGEREF _Toc118538507 \h </w:instrText>
            </w:r>
            <w:r w:rsidR="00AF459D" w:rsidRPr="00981541">
              <w:rPr>
                <w:noProof/>
                <w:webHidden/>
              </w:rPr>
            </w:r>
            <w:r w:rsidR="00AF459D" w:rsidRPr="00981541">
              <w:rPr>
                <w:noProof/>
                <w:webHidden/>
              </w:rPr>
              <w:fldChar w:fldCharType="separate"/>
            </w:r>
            <w:r w:rsidR="00284FEF">
              <w:rPr>
                <w:noProof/>
                <w:webHidden/>
              </w:rPr>
              <w:t>37</w:t>
            </w:r>
            <w:r w:rsidR="00AF459D" w:rsidRPr="00981541">
              <w:rPr>
                <w:noProof/>
                <w:webHidden/>
              </w:rPr>
              <w:fldChar w:fldCharType="end"/>
            </w:r>
          </w:hyperlink>
        </w:p>
        <w:p w:rsidR="00AF459D" w:rsidRPr="00981541" w:rsidRDefault="004C6A4C">
          <w:pPr>
            <w:pStyle w:val="TOC3"/>
            <w:tabs>
              <w:tab w:val="right" w:leader="dot" w:pos="9017"/>
            </w:tabs>
            <w:rPr>
              <w:noProof/>
            </w:rPr>
          </w:pPr>
          <w:hyperlink w:anchor="_Toc118538508" w:history="1">
            <w:r w:rsidR="00AF459D" w:rsidRPr="00981541">
              <w:rPr>
                <w:rStyle w:val="Hyperlink"/>
                <w:rFonts w:ascii="Times New Roman" w:eastAsia="Times New Roman" w:hAnsi="Times New Roman" w:cs="Times New Roman"/>
                <w:bCs/>
                <w:noProof/>
              </w:rPr>
              <w:t>4.4.3 Binary Logit Model for the Determinants of Decision of the Sample SMEs Participation in Lease financing services</w:t>
            </w:r>
            <w:r w:rsidR="00AF459D" w:rsidRPr="00981541">
              <w:rPr>
                <w:noProof/>
                <w:webHidden/>
              </w:rPr>
              <w:tab/>
            </w:r>
            <w:r w:rsidR="00AF459D" w:rsidRPr="00981541">
              <w:rPr>
                <w:noProof/>
                <w:webHidden/>
              </w:rPr>
              <w:fldChar w:fldCharType="begin"/>
            </w:r>
            <w:r w:rsidR="00AF459D" w:rsidRPr="00981541">
              <w:rPr>
                <w:noProof/>
                <w:webHidden/>
              </w:rPr>
              <w:instrText xml:space="preserve"> PAGEREF _Toc118538508 \h </w:instrText>
            </w:r>
            <w:r w:rsidR="00AF459D" w:rsidRPr="00981541">
              <w:rPr>
                <w:noProof/>
                <w:webHidden/>
              </w:rPr>
            </w:r>
            <w:r w:rsidR="00AF459D" w:rsidRPr="00981541">
              <w:rPr>
                <w:noProof/>
                <w:webHidden/>
              </w:rPr>
              <w:fldChar w:fldCharType="separate"/>
            </w:r>
            <w:r w:rsidR="00284FEF">
              <w:rPr>
                <w:noProof/>
                <w:webHidden/>
              </w:rPr>
              <w:t>37</w:t>
            </w:r>
            <w:r w:rsidR="00AF459D" w:rsidRPr="00981541">
              <w:rPr>
                <w:noProof/>
                <w:webHidden/>
              </w:rPr>
              <w:fldChar w:fldCharType="end"/>
            </w:r>
          </w:hyperlink>
        </w:p>
        <w:p w:rsidR="00AF459D" w:rsidRPr="00981541" w:rsidRDefault="004C6A4C">
          <w:pPr>
            <w:pStyle w:val="TOC1"/>
            <w:tabs>
              <w:tab w:val="right" w:leader="dot" w:pos="9017"/>
            </w:tabs>
            <w:rPr>
              <w:noProof/>
            </w:rPr>
          </w:pPr>
          <w:hyperlink w:anchor="_Toc118538509" w:history="1">
            <w:r w:rsidR="00AF459D" w:rsidRPr="00981541">
              <w:rPr>
                <w:rStyle w:val="Hyperlink"/>
                <w:rFonts w:ascii="Times New Roman" w:hAnsi="Times New Roman" w:cs="Times New Roman"/>
                <w:noProof/>
              </w:rPr>
              <w:t>CHAPTER FIVE</w:t>
            </w:r>
            <w:r w:rsidR="00AF459D" w:rsidRPr="00981541">
              <w:rPr>
                <w:noProof/>
                <w:webHidden/>
              </w:rPr>
              <w:tab/>
            </w:r>
            <w:r w:rsidR="00AF459D" w:rsidRPr="00981541">
              <w:rPr>
                <w:noProof/>
                <w:webHidden/>
              </w:rPr>
              <w:fldChar w:fldCharType="begin"/>
            </w:r>
            <w:r w:rsidR="00AF459D" w:rsidRPr="00981541">
              <w:rPr>
                <w:noProof/>
                <w:webHidden/>
              </w:rPr>
              <w:instrText xml:space="preserve"> PAGEREF _Toc118538509 \h </w:instrText>
            </w:r>
            <w:r w:rsidR="00AF459D" w:rsidRPr="00981541">
              <w:rPr>
                <w:noProof/>
                <w:webHidden/>
              </w:rPr>
            </w:r>
            <w:r w:rsidR="00AF459D" w:rsidRPr="00981541">
              <w:rPr>
                <w:noProof/>
                <w:webHidden/>
              </w:rPr>
              <w:fldChar w:fldCharType="separate"/>
            </w:r>
            <w:r w:rsidR="00284FEF">
              <w:rPr>
                <w:noProof/>
                <w:webHidden/>
              </w:rPr>
              <w:t>41</w:t>
            </w:r>
            <w:r w:rsidR="00AF459D" w:rsidRPr="00981541">
              <w:rPr>
                <w:noProof/>
                <w:webHidden/>
              </w:rPr>
              <w:fldChar w:fldCharType="end"/>
            </w:r>
          </w:hyperlink>
        </w:p>
        <w:p w:rsidR="00AF459D" w:rsidRPr="00981541" w:rsidRDefault="004C6A4C">
          <w:pPr>
            <w:pStyle w:val="TOC1"/>
            <w:tabs>
              <w:tab w:val="right" w:leader="dot" w:pos="9017"/>
            </w:tabs>
            <w:rPr>
              <w:noProof/>
            </w:rPr>
          </w:pPr>
          <w:hyperlink w:anchor="_Toc118538510" w:history="1">
            <w:r w:rsidR="00AF459D" w:rsidRPr="00981541">
              <w:rPr>
                <w:rStyle w:val="Hyperlink"/>
                <w:rFonts w:ascii="Times New Roman" w:hAnsi="Times New Roman" w:cs="Times New Roman"/>
                <w:noProof/>
              </w:rPr>
              <w:t>CONCLUSSION AND RECCOMENDATION</w:t>
            </w:r>
            <w:r w:rsidR="00AF459D" w:rsidRPr="00981541">
              <w:rPr>
                <w:noProof/>
                <w:webHidden/>
              </w:rPr>
              <w:tab/>
            </w:r>
            <w:r w:rsidR="00AF459D" w:rsidRPr="00981541">
              <w:rPr>
                <w:noProof/>
                <w:webHidden/>
              </w:rPr>
              <w:fldChar w:fldCharType="begin"/>
            </w:r>
            <w:r w:rsidR="00AF459D" w:rsidRPr="00981541">
              <w:rPr>
                <w:noProof/>
                <w:webHidden/>
              </w:rPr>
              <w:instrText xml:space="preserve"> PAGEREF _Toc118538510 \h </w:instrText>
            </w:r>
            <w:r w:rsidR="00AF459D" w:rsidRPr="00981541">
              <w:rPr>
                <w:noProof/>
                <w:webHidden/>
              </w:rPr>
            </w:r>
            <w:r w:rsidR="00AF459D" w:rsidRPr="00981541">
              <w:rPr>
                <w:noProof/>
                <w:webHidden/>
              </w:rPr>
              <w:fldChar w:fldCharType="separate"/>
            </w:r>
            <w:r w:rsidR="00284FEF">
              <w:rPr>
                <w:noProof/>
                <w:webHidden/>
              </w:rPr>
              <w:t>41</w:t>
            </w:r>
            <w:r w:rsidR="00AF459D" w:rsidRPr="00981541">
              <w:rPr>
                <w:noProof/>
                <w:webHidden/>
              </w:rPr>
              <w:fldChar w:fldCharType="end"/>
            </w:r>
          </w:hyperlink>
        </w:p>
        <w:p w:rsidR="00AF459D" w:rsidRPr="00981541" w:rsidRDefault="004C6A4C">
          <w:pPr>
            <w:pStyle w:val="TOC2"/>
            <w:tabs>
              <w:tab w:val="right" w:leader="dot" w:pos="9017"/>
            </w:tabs>
            <w:rPr>
              <w:noProof/>
            </w:rPr>
          </w:pPr>
          <w:hyperlink w:anchor="_Toc118538511" w:history="1">
            <w:r w:rsidR="00AF459D" w:rsidRPr="00981541">
              <w:rPr>
                <w:rStyle w:val="Hyperlink"/>
                <w:rFonts w:ascii="Times New Roman" w:hAnsi="Times New Roman" w:cs="Times New Roman"/>
                <w:noProof/>
              </w:rPr>
              <w:t>5.2Recommendation</w:t>
            </w:r>
            <w:r w:rsidR="00AF459D" w:rsidRPr="00981541">
              <w:rPr>
                <w:noProof/>
                <w:webHidden/>
              </w:rPr>
              <w:tab/>
            </w:r>
            <w:r w:rsidR="00AF459D" w:rsidRPr="00981541">
              <w:rPr>
                <w:noProof/>
                <w:webHidden/>
              </w:rPr>
              <w:fldChar w:fldCharType="begin"/>
            </w:r>
            <w:r w:rsidR="00AF459D" w:rsidRPr="00981541">
              <w:rPr>
                <w:noProof/>
                <w:webHidden/>
              </w:rPr>
              <w:instrText xml:space="preserve"> PAGEREF _Toc118538511 \h </w:instrText>
            </w:r>
            <w:r w:rsidR="00AF459D" w:rsidRPr="00981541">
              <w:rPr>
                <w:noProof/>
                <w:webHidden/>
              </w:rPr>
            </w:r>
            <w:r w:rsidR="00AF459D" w:rsidRPr="00981541">
              <w:rPr>
                <w:noProof/>
                <w:webHidden/>
              </w:rPr>
              <w:fldChar w:fldCharType="separate"/>
            </w:r>
            <w:r w:rsidR="00284FEF">
              <w:rPr>
                <w:noProof/>
                <w:webHidden/>
              </w:rPr>
              <w:t>42</w:t>
            </w:r>
            <w:r w:rsidR="00AF459D" w:rsidRPr="00981541">
              <w:rPr>
                <w:noProof/>
                <w:webHidden/>
              </w:rPr>
              <w:fldChar w:fldCharType="end"/>
            </w:r>
          </w:hyperlink>
        </w:p>
        <w:p w:rsidR="00AF459D" w:rsidRPr="00981541" w:rsidRDefault="004C6A4C">
          <w:pPr>
            <w:pStyle w:val="TOC1"/>
            <w:tabs>
              <w:tab w:val="right" w:leader="dot" w:pos="9017"/>
            </w:tabs>
            <w:rPr>
              <w:noProof/>
            </w:rPr>
          </w:pPr>
          <w:hyperlink w:anchor="_Toc118538512" w:history="1">
            <w:r w:rsidR="00AF459D" w:rsidRPr="00981541">
              <w:rPr>
                <w:rStyle w:val="Hyperlink"/>
                <w:rFonts w:ascii="Times New Roman" w:hAnsi="Times New Roman" w:cs="Times New Roman"/>
                <w:noProof/>
              </w:rPr>
              <w:t>Reference</w:t>
            </w:r>
            <w:r w:rsidR="00AF459D" w:rsidRPr="00981541">
              <w:rPr>
                <w:noProof/>
                <w:webHidden/>
              </w:rPr>
              <w:tab/>
            </w:r>
            <w:r w:rsidR="00AF459D" w:rsidRPr="00981541">
              <w:rPr>
                <w:noProof/>
                <w:webHidden/>
              </w:rPr>
              <w:fldChar w:fldCharType="begin"/>
            </w:r>
            <w:r w:rsidR="00AF459D" w:rsidRPr="00981541">
              <w:rPr>
                <w:noProof/>
                <w:webHidden/>
              </w:rPr>
              <w:instrText xml:space="preserve"> PAGEREF _Toc118538512 \h </w:instrText>
            </w:r>
            <w:r w:rsidR="00AF459D" w:rsidRPr="00981541">
              <w:rPr>
                <w:noProof/>
                <w:webHidden/>
              </w:rPr>
            </w:r>
            <w:r w:rsidR="00AF459D" w:rsidRPr="00981541">
              <w:rPr>
                <w:noProof/>
                <w:webHidden/>
              </w:rPr>
              <w:fldChar w:fldCharType="separate"/>
            </w:r>
            <w:r w:rsidR="00284FEF">
              <w:rPr>
                <w:noProof/>
                <w:webHidden/>
              </w:rPr>
              <w:t>45</w:t>
            </w:r>
            <w:r w:rsidR="00AF459D" w:rsidRPr="00981541">
              <w:rPr>
                <w:noProof/>
                <w:webHidden/>
              </w:rPr>
              <w:fldChar w:fldCharType="end"/>
            </w:r>
          </w:hyperlink>
        </w:p>
        <w:p w:rsidR="00AF459D" w:rsidRPr="00981541" w:rsidRDefault="004C6A4C">
          <w:pPr>
            <w:pStyle w:val="TOC1"/>
            <w:tabs>
              <w:tab w:val="right" w:leader="dot" w:pos="9017"/>
            </w:tabs>
            <w:rPr>
              <w:noProof/>
            </w:rPr>
          </w:pPr>
          <w:hyperlink w:anchor="_Toc118538513" w:history="1">
            <w:r w:rsidR="00AF459D" w:rsidRPr="00981541">
              <w:rPr>
                <w:rStyle w:val="Hyperlink"/>
                <w:rFonts w:ascii="Times New Roman" w:hAnsi="Times New Roman" w:cs="Times New Roman"/>
                <w:noProof/>
              </w:rPr>
              <w:t>Appendix</w:t>
            </w:r>
            <w:r w:rsidR="00AF459D" w:rsidRPr="00981541">
              <w:rPr>
                <w:noProof/>
                <w:webHidden/>
              </w:rPr>
              <w:tab/>
            </w:r>
            <w:r w:rsidR="00AF459D" w:rsidRPr="00981541">
              <w:rPr>
                <w:noProof/>
                <w:webHidden/>
              </w:rPr>
              <w:fldChar w:fldCharType="begin"/>
            </w:r>
            <w:r w:rsidR="00AF459D" w:rsidRPr="00981541">
              <w:rPr>
                <w:noProof/>
                <w:webHidden/>
              </w:rPr>
              <w:instrText xml:space="preserve"> PAGEREF _Toc118538513 \h </w:instrText>
            </w:r>
            <w:r w:rsidR="00AF459D" w:rsidRPr="00981541">
              <w:rPr>
                <w:noProof/>
                <w:webHidden/>
              </w:rPr>
            </w:r>
            <w:r w:rsidR="00AF459D" w:rsidRPr="00981541">
              <w:rPr>
                <w:noProof/>
                <w:webHidden/>
              </w:rPr>
              <w:fldChar w:fldCharType="separate"/>
            </w:r>
            <w:r w:rsidR="00284FEF">
              <w:rPr>
                <w:noProof/>
                <w:webHidden/>
              </w:rPr>
              <w:t>49</w:t>
            </w:r>
            <w:r w:rsidR="00AF459D" w:rsidRPr="00981541">
              <w:rPr>
                <w:noProof/>
                <w:webHidden/>
              </w:rPr>
              <w:fldChar w:fldCharType="end"/>
            </w:r>
          </w:hyperlink>
        </w:p>
        <w:p w:rsidR="00E608C3" w:rsidRDefault="00E608C3">
          <w:r w:rsidRPr="00981541">
            <w:rPr>
              <w:bCs/>
              <w:noProof/>
            </w:rPr>
            <w:fldChar w:fldCharType="end"/>
          </w:r>
        </w:p>
      </w:sdtContent>
    </w:sdt>
    <w:p w:rsidR="005B3159" w:rsidRDefault="005B3159" w:rsidP="006A72F2">
      <w:pPr>
        <w:spacing w:line="360" w:lineRule="auto"/>
        <w:jc w:val="center"/>
        <w:rPr>
          <w:rFonts w:ascii="Times New Roman" w:hAnsi="Times New Roman" w:cs="Times New Roman"/>
          <w:sz w:val="24"/>
          <w:szCs w:val="24"/>
        </w:rPr>
      </w:pPr>
    </w:p>
    <w:p w:rsidR="001518BC" w:rsidRDefault="001518BC" w:rsidP="009F36E5">
      <w:pPr>
        <w:pStyle w:val="Heading1"/>
        <w:numPr>
          <w:ilvl w:val="0"/>
          <w:numId w:val="0"/>
        </w:numPr>
        <w:spacing w:line="360" w:lineRule="auto"/>
        <w:jc w:val="center"/>
        <w:rPr>
          <w:rFonts w:ascii="Times New Roman" w:hAnsi="Times New Roman" w:cs="Times New Roman"/>
          <w:color w:val="auto"/>
          <w:sz w:val="32"/>
        </w:rPr>
      </w:pPr>
      <w:bookmarkStart w:id="3" w:name="_Toc118538451"/>
      <w:bookmarkStart w:id="4" w:name="_Toc49341547"/>
      <w:r w:rsidRPr="001518BC">
        <w:rPr>
          <w:rFonts w:ascii="Times New Roman" w:hAnsi="Times New Roman" w:cs="Times New Roman"/>
          <w:color w:val="auto"/>
          <w:sz w:val="32"/>
        </w:rPr>
        <w:t>Lists of Tables</w:t>
      </w:r>
      <w:bookmarkEnd w:id="3"/>
    </w:p>
    <w:p w:rsidR="001518BC" w:rsidRDefault="001518BC" w:rsidP="009F36E5">
      <w:pPr>
        <w:pStyle w:val="TableofFigures"/>
        <w:tabs>
          <w:tab w:val="right" w:leader="dot" w:pos="9017"/>
        </w:tabs>
        <w:spacing w:line="360" w:lineRule="auto"/>
        <w:rPr>
          <w:noProof/>
        </w:rPr>
      </w:pPr>
      <w:r>
        <w:fldChar w:fldCharType="begin"/>
      </w:r>
      <w:r>
        <w:instrText xml:space="preserve"> TOC \h \z \c "table 3" </w:instrText>
      </w:r>
      <w:r>
        <w:fldChar w:fldCharType="separate"/>
      </w:r>
      <w:hyperlink w:anchor="_Toc118304214" w:history="1">
        <w:r w:rsidRPr="00A07389">
          <w:rPr>
            <w:rStyle w:val="Hyperlink"/>
            <w:rFonts w:ascii="Times New Roman" w:hAnsi="Times New Roman" w:cs="Times New Roman"/>
            <w:noProof/>
          </w:rPr>
          <w:t>Table 3 1: Lists of variables definition and measurement</w:t>
        </w:r>
        <w:r>
          <w:rPr>
            <w:noProof/>
            <w:webHidden/>
          </w:rPr>
          <w:tab/>
        </w:r>
        <w:r>
          <w:rPr>
            <w:noProof/>
            <w:webHidden/>
          </w:rPr>
          <w:fldChar w:fldCharType="begin"/>
        </w:r>
        <w:r>
          <w:rPr>
            <w:noProof/>
            <w:webHidden/>
          </w:rPr>
          <w:instrText xml:space="preserve"> PAGEREF _Toc118304214 \h </w:instrText>
        </w:r>
        <w:r>
          <w:rPr>
            <w:noProof/>
            <w:webHidden/>
          </w:rPr>
        </w:r>
        <w:r>
          <w:rPr>
            <w:noProof/>
            <w:webHidden/>
          </w:rPr>
          <w:fldChar w:fldCharType="separate"/>
        </w:r>
        <w:r>
          <w:rPr>
            <w:noProof/>
            <w:webHidden/>
          </w:rPr>
          <w:t>22</w:t>
        </w:r>
        <w:r>
          <w:rPr>
            <w:noProof/>
            <w:webHidden/>
          </w:rPr>
          <w:fldChar w:fldCharType="end"/>
        </w:r>
      </w:hyperlink>
    </w:p>
    <w:p w:rsidR="009F36E5" w:rsidRDefault="001518BC" w:rsidP="009F36E5">
      <w:pPr>
        <w:spacing w:after="0" w:line="360" w:lineRule="auto"/>
        <w:rPr>
          <w:noProof/>
        </w:rPr>
      </w:pPr>
      <w:r>
        <w:fldChar w:fldCharType="end"/>
      </w:r>
      <w:r>
        <w:rPr>
          <w:rFonts w:ascii="Times New Roman" w:hAnsi="Times New Roman" w:cs="Times New Roman"/>
          <w:bCs/>
        </w:rPr>
        <w:fldChar w:fldCharType="begin"/>
      </w:r>
      <w:r>
        <w:rPr>
          <w:rFonts w:ascii="Times New Roman" w:hAnsi="Times New Roman" w:cs="Times New Roman"/>
          <w:bCs/>
        </w:rPr>
        <w:instrText xml:space="preserve"> TOC \h \z \c "Table 4" </w:instrText>
      </w:r>
      <w:r>
        <w:rPr>
          <w:rFonts w:ascii="Times New Roman" w:hAnsi="Times New Roman" w:cs="Times New Roman"/>
          <w:bCs/>
        </w:rPr>
        <w:fldChar w:fldCharType="separate"/>
      </w:r>
      <w:hyperlink w:anchor="_Toc118479827" w:history="1">
        <w:r w:rsidR="009F36E5" w:rsidRPr="004C782D">
          <w:rPr>
            <w:rStyle w:val="Hyperlink"/>
            <w:rFonts w:ascii="Times New Roman" w:eastAsia="Calibri" w:hAnsi="Times New Roman" w:cs="Times New Roman"/>
            <w:noProof/>
          </w:rPr>
          <w:t>Table 4 1:</w:t>
        </w:r>
        <w:r w:rsidR="009F36E5" w:rsidRPr="004C782D">
          <w:rPr>
            <w:rStyle w:val="Hyperlink"/>
            <w:rFonts w:ascii="Times New Roman" w:eastAsia="Times New Roman" w:hAnsi="Times New Roman" w:cs="Times New Roman"/>
            <w:noProof/>
          </w:rPr>
          <w:t xml:space="preserve"> </w:t>
        </w:r>
        <w:r w:rsidR="009F36E5" w:rsidRPr="004C782D">
          <w:rPr>
            <w:rStyle w:val="Hyperlink"/>
            <w:rFonts w:ascii="Times New Roman" w:eastAsia="Calibri" w:hAnsi="Times New Roman" w:cs="Times New Roman"/>
            <w:noProof/>
          </w:rPr>
          <w:t>Demographic profile of Respondent</w:t>
        </w:r>
        <w:r w:rsidR="009F36E5">
          <w:rPr>
            <w:noProof/>
            <w:webHidden/>
          </w:rPr>
          <w:tab/>
          <w:t>…………………………………………………………………………….</w:t>
        </w:r>
        <w:r w:rsidR="009F36E5">
          <w:rPr>
            <w:noProof/>
            <w:webHidden/>
          </w:rPr>
          <w:fldChar w:fldCharType="begin"/>
        </w:r>
        <w:r w:rsidR="009F36E5">
          <w:rPr>
            <w:noProof/>
            <w:webHidden/>
          </w:rPr>
          <w:instrText xml:space="preserve"> PAGEREF _Toc118479827 \h </w:instrText>
        </w:r>
        <w:r w:rsidR="009F36E5">
          <w:rPr>
            <w:noProof/>
            <w:webHidden/>
          </w:rPr>
        </w:r>
        <w:r w:rsidR="009F36E5">
          <w:rPr>
            <w:noProof/>
            <w:webHidden/>
          </w:rPr>
          <w:fldChar w:fldCharType="separate"/>
        </w:r>
        <w:r w:rsidR="00AF459D">
          <w:rPr>
            <w:noProof/>
            <w:webHidden/>
          </w:rPr>
          <w:t>25</w:t>
        </w:r>
        <w:r w:rsidR="009F36E5">
          <w:rPr>
            <w:noProof/>
            <w:webHidden/>
          </w:rPr>
          <w:fldChar w:fldCharType="end"/>
        </w:r>
      </w:hyperlink>
    </w:p>
    <w:p w:rsidR="009F36E5" w:rsidRDefault="004C6A4C" w:rsidP="009F36E5">
      <w:pPr>
        <w:pStyle w:val="TableofFigures"/>
        <w:tabs>
          <w:tab w:val="right" w:leader="dot" w:pos="9017"/>
        </w:tabs>
        <w:spacing w:line="360" w:lineRule="auto"/>
        <w:rPr>
          <w:noProof/>
        </w:rPr>
      </w:pPr>
      <w:hyperlink w:anchor="_Toc118479828" w:history="1">
        <w:r w:rsidR="009F36E5" w:rsidRPr="004C782D">
          <w:rPr>
            <w:rStyle w:val="Hyperlink"/>
            <w:rFonts w:ascii="Times New Roman" w:hAnsi="Times New Roman" w:cs="Times New Roman"/>
            <w:noProof/>
          </w:rPr>
          <w:t>Table 4 2:  Summary of age of sample SMEs from year of establishment in years</w:t>
        </w:r>
        <w:r w:rsidR="009F36E5">
          <w:rPr>
            <w:noProof/>
            <w:webHidden/>
          </w:rPr>
          <w:tab/>
        </w:r>
        <w:r w:rsidR="009F36E5">
          <w:rPr>
            <w:noProof/>
            <w:webHidden/>
          </w:rPr>
          <w:fldChar w:fldCharType="begin"/>
        </w:r>
        <w:r w:rsidR="009F36E5">
          <w:rPr>
            <w:noProof/>
            <w:webHidden/>
          </w:rPr>
          <w:instrText xml:space="preserve"> PAGEREF _Toc118479828 \h </w:instrText>
        </w:r>
        <w:r w:rsidR="009F36E5">
          <w:rPr>
            <w:noProof/>
            <w:webHidden/>
          </w:rPr>
        </w:r>
        <w:r w:rsidR="009F36E5">
          <w:rPr>
            <w:noProof/>
            <w:webHidden/>
          </w:rPr>
          <w:fldChar w:fldCharType="separate"/>
        </w:r>
        <w:r w:rsidR="00AF459D">
          <w:rPr>
            <w:noProof/>
            <w:webHidden/>
          </w:rPr>
          <w:t>26</w:t>
        </w:r>
        <w:r w:rsidR="009F36E5">
          <w:rPr>
            <w:noProof/>
            <w:webHidden/>
          </w:rPr>
          <w:fldChar w:fldCharType="end"/>
        </w:r>
      </w:hyperlink>
    </w:p>
    <w:p w:rsidR="009F36E5" w:rsidRDefault="004C6A4C" w:rsidP="009F36E5">
      <w:pPr>
        <w:pStyle w:val="TableofFigures"/>
        <w:tabs>
          <w:tab w:val="right" w:leader="dot" w:pos="9017"/>
        </w:tabs>
        <w:spacing w:line="360" w:lineRule="auto"/>
        <w:rPr>
          <w:noProof/>
        </w:rPr>
      </w:pPr>
      <w:hyperlink w:anchor="_Toc118479829" w:history="1">
        <w:r w:rsidR="009F36E5" w:rsidRPr="004C782D">
          <w:rPr>
            <w:rStyle w:val="Hyperlink"/>
            <w:rFonts w:ascii="Times New Roman" w:hAnsi="Times New Roman" w:cs="Times New Roman"/>
            <w:noProof/>
          </w:rPr>
          <w:t>Table 4 3: Capital level of the sample SMEs in thousands of birr</w:t>
        </w:r>
        <w:r w:rsidR="009F36E5">
          <w:rPr>
            <w:noProof/>
            <w:webHidden/>
          </w:rPr>
          <w:tab/>
        </w:r>
        <w:r w:rsidR="009F36E5">
          <w:rPr>
            <w:noProof/>
            <w:webHidden/>
          </w:rPr>
          <w:fldChar w:fldCharType="begin"/>
        </w:r>
        <w:r w:rsidR="009F36E5">
          <w:rPr>
            <w:noProof/>
            <w:webHidden/>
          </w:rPr>
          <w:instrText xml:space="preserve"> PAGEREF _Toc118479829 \h </w:instrText>
        </w:r>
        <w:r w:rsidR="009F36E5">
          <w:rPr>
            <w:noProof/>
            <w:webHidden/>
          </w:rPr>
        </w:r>
        <w:r w:rsidR="009F36E5">
          <w:rPr>
            <w:noProof/>
            <w:webHidden/>
          </w:rPr>
          <w:fldChar w:fldCharType="separate"/>
        </w:r>
        <w:r w:rsidR="00AF459D">
          <w:rPr>
            <w:noProof/>
            <w:webHidden/>
          </w:rPr>
          <w:t>28</w:t>
        </w:r>
        <w:r w:rsidR="009F36E5">
          <w:rPr>
            <w:noProof/>
            <w:webHidden/>
          </w:rPr>
          <w:fldChar w:fldCharType="end"/>
        </w:r>
      </w:hyperlink>
    </w:p>
    <w:p w:rsidR="009F36E5" w:rsidRDefault="004C6A4C" w:rsidP="009F36E5">
      <w:pPr>
        <w:pStyle w:val="TableofFigures"/>
        <w:tabs>
          <w:tab w:val="right" w:leader="dot" w:pos="9017"/>
        </w:tabs>
        <w:spacing w:line="360" w:lineRule="auto"/>
        <w:rPr>
          <w:noProof/>
        </w:rPr>
      </w:pPr>
      <w:hyperlink w:anchor="_Toc118479830" w:history="1">
        <w:r w:rsidR="009F36E5" w:rsidRPr="004C782D">
          <w:rPr>
            <w:rStyle w:val="Hyperlink"/>
            <w:rFonts w:ascii="Times New Roman" w:hAnsi="Times New Roman" w:cs="Times New Roman"/>
            <w:noProof/>
          </w:rPr>
          <w:t>Table 4 4: Access to sufficient raw materials for lease financing project of samples SMEs</w:t>
        </w:r>
        <w:r w:rsidR="009F36E5">
          <w:rPr>
            <w:noProof/>
            <w:webHidden/>
          </w:rPr>
          <w:tab/>
        </w:r>
        <w:r w:rsidR="009F36E5">
          <w:rPr>
            <w:noProof/>
            <w:webHidden/>
          </w:rPr>
          <w:fldChar w:fldCharType="begin"/>
        </w:r>
        <w:r w:rsidR="009F36E5">
          <w:rPr>
            <w:noProof/>
            <w:webHidden/>
          </w:rPr>
          <w:instrText xml:space="preserve"> PAGEREF _Toc118479830 \h </w:instrText>
        </w:r>
        <w:r w:rsidR="009F36E5">
          <w:rPr>
            <w:noProof/>
            <w:webHidden/>
          </w:rPr>
        </w:r>
        <w:r w:rsidR="009F36E5">
          <w:rPr>
            <w:noProof/>
            <w:webHidden/>
          </w:rPr>
          <w:fldChar w:fldCharType="separate"/>
        </w:r>
        <w:r w:rsidR="00AF459D">
          <w:rPr>
            <w:noProof/>
            <w:webHidden/>
          </w:rPr>
          <w:t>28</w:t>
        </w:r>
        <w:r w:rsidR="009F36E5">
          <w:rPr>
            <w:noProof/>
            <w:webHidden/>
          </w:rPr>
          <w:fldChar w:fldCharType="end"/>
        </w:r>
      </w:hyperlink>
    </w:p>
    <w:p w:rsidR="009F36E5" w:rsidRDefault="004C6A4C" w:rsidP="009F36E5">
      <w:pPr>
        <w:pStyle w:val="TableofFigures"/>
        <w:tabs>
          <w:tab w:val="right" w:leader="dot" w:pos="9017"/>
        </w:tabs>
        <w:spacing w:line="360" w:lineRule="auto"/>
        <w:rPr>
          <w:noProof/>
        </w:rPr>
      </w:pPr>
      <w:hyperlink w:anchor="_Toc118479831" w:history="1">
        <w:r w:rsidR="009F36E5" w:rsidRPr="004C782D">
          <w:rPr>
            <w:rStyle w:val="Hyperlink"/>
            <w:rFonts w:ascii="Times New Roman" w:hAnsi="Times New Roman" w:cs="Times New Roman"/>
            <w:noProof/>
          </w:rPr>
          <w:t>Table 4 5: Distribution of awareness about lease financing received by sample SMEs</w:t>
        </w:r>
        <w:r w:rsidR="009F36E5">
          <w:rPr>
            <w:noProof/>
            <w:webHidden/>
          </w:rPr>
          <w:tab/>
        </w:r>
        <w:r w:rsidR="009F36E5">
          <w:rPr>
            <w:noProof/>
            <w:webHidden/>
          </w:rPr>
          <w:fldChar w:fldCharType="begin"/>
        </w:r>
        <w:r w:rsidR="009F36E5">
          <w:rPr>
            <w:noProof/>
            <w:webHidden/>
          </w:rPr>
          <w:instrText xml:space="preserve"> PAGEREF _Toc118479831 \h </w:instrText>
        </w:r>
        <w:r w:rsidR="009F36E5">
          <w:rPr>
            <w:noProof/>
            <w:webHidden/>
          </w:rPr>
        </w:r>
        <w:r w:rsidR="009F36E5">
          <w:rPr>
            <w:noProof/>
            <w:webHidden/>
          </w:rPr>
          <w:fldChar w:fldCharType="separate"/>
        </w:r>
        <w:r w:rsidR="00AF459D">
          <w:rPr>
            <w:noProof/>
            <w:webHidden/>
          </w:rPr>
          <w:t>29</w:t>
        </w:r>
        <w:r w:rsidR="009F36E5">
          <w:rPr>
            <w:noProof/>
            <w:webHidden/>
          </w:rPr>
          <w:fldChar w:fldCharType="end"/>
        </w:r>
      </w:hyperlink>
    </w:p>
    <w:p w:rsidR="009F36E5" w:rsidRDefault="004C6A4C" w:rsidP="009F36E5">
      <w:pPr>
        <w:pStyle w:val="TableofFigures"/>
        <w:tabs>
          <w:tab w:val="right" w:leader="dot" w:pos="9017"/>
        </w:tabs>
        <w:spacing w:line="360" w:lineRule="auto"/>
        <w:rPr>
          <w:noProof/>
        </w:rPr>
      </w:pPr>
      <w:hyperlink w:anchor="_Toc118479832" w:history="1">
        <w:r w:rsidR="009F36E5" w:rsidRPr="004C782D">
          <w:rPr>
            <w:rStyle w:val="Hyperlink"/>
            <w:rFonts w:ascii="Times New Roman" w:hAnsi="Times New Roman" w:cs="Times New Roman"/>
            <w:noProof/>
          </w:rPr>
          <w:t>Table 4 6: Distribution of access to electric power for sample of SMEs</w:t>
        </w:r>
        <w:r w:rsidR="009F36E5">
          <w:rPr>
            <w:noProof/>
            <w:webHidden/>
          </w:rPr>
          <w:tab/>
        </w:r>
        <w:r w:rsidR="009F36E5">
          <w:rPr>
            <w:noProof/>
            <w:webHidden/>
          </w:rPr>
          <w:fldChar w:fldCharType="begin"/>
        </w:r>
        <w:r w:rsidR="009F36E5">
          <w:rPr>
            <w:noProof/>
            <w:webHidden/>
          </w:rPr>
          <w:instrText xml:space="preserve"> PAGEREF _Toc118479832 \h </w:instrText>
        </w:r>
        <w:r w:rsidR="009F36E5">
          <w:rPr>
            <w:noProof/>
            <w:webHidden/>
          </w:rPr>
        </w:r>
        <w:r w:rsidR="009F36E5">
          <w:rPr>
            <w:noProof/>
            <w:webHidden/>
          </w:rPr>
          <w:fldChar w:fldCharType="separate"/>
        </w:r>
        <w:r w:rsidR="00AF459D">
          <w:rPr>
            <w:noProof/>
            <w:webHidden/>
          </w:rPr>
          <w:t>30</w:t>
        </w:r>
        <w:r w:rsidR="009F36E5">
          <w:rPr>
            <w:noProof/>
            <w:webHidden/>
          </w:rPr>
          <w:fldChar w:fldCharType="end"/>
        </w:r>
      </w:hyperlink>
    </w:p>
    <w:p w:rsidR="009F36E5" w:rsidRDefault="004C6A4C" w:rsidP="009F36E5">
      <w:pPr>
        <w:pStyle w:val="TableofFigures"/>
        <w:tabs>
          <w:tab w:val="right" w:leader="dot" w:pos="9017"/>
        </w:tabs>
        <w:spacing w:line="360" w:lineRule="auto"/>
        <w:rPr>
          <w:noProof/>
        </w:rPr>
      </w:pPr>
      <w:hyperlink w:anchor="_Toc118479833" w:history="1">
        <w:r w:rsidR="009F36E5" w:rsidRPr="004C782D">
          <w:rPr>
            <w:rStyle w:val="Hyperlink"/>
            <w:rFonts w:ascii="Times New Roman" w:hAnsi="Times New Roman" w:cs="Times New Roman"/>
            <w:noProof/>
          </w:rPr>
          <w:t>Table 4 7: Distribution of access to sufficient term period of shed contract SMEs</w:t>
        </w:r>
        <w:r w:rsidR="009F36E5">
          <w:rPr>
            <w:noProof/>
            <w:webHidden/>
          </w:rPr>
          <w:tab/>
        </w:r>
        <w:r w:rsidR="009F36E5">
          <w:rPr>
            <w:noProof/>
            <w:webHidden/>
          </w:rPr>
          <w:fldChar w:fldCharType="begin"/>
        </w:r>
        <w:r w:rsidR="009F36E5">
          <w:rPr>
            <w:noProof/>
            <w:webHidden/>
          </w:rPr>
          <w:instrText xml:space="preserve"> PAGEREF _Toc118479833 \h </w:instrText>
        </w:r>
        <w:r w:rsidR="009F36E5">
          <w:rPr>
            <w:noProof/>
            <w:webHidden/>
          </w:rPr>
        </w:r>
        <w:r w:rsidR="009F36E5">
          <w:rPr>
            <w:noProof/>
            <w:webHidden/>
          </w:rPr>
          <w:fldChar w:fldCharType="separate"/>
        </w:r>
        <w:r w:rsidR="00AF459D">
          <w:rPr>
            <w:noProof/>
            <w:webHidden/>
          </w:rPr>
          <w:t>31</w:t>
        </w:r>
        <w:r w:rsidR="009F36E5">
          <w:rPr>
            <w:noProof/>
            <w:webHidden/>
          </w:rPr>
          <w:fldChar w:fldCharType="end"/>
        </w:r>
      </w:hyperlink>
    </w:p>
    <w:p w:rsidR="009F36E5" w:rsidRDefault="004C6A4C" w:rsidP="009F36E5">
      <w:pPr>
        <w:pStyle w:val="TableofFigures"/>
        <w:tabs>
          <w:tab w:val="right" w:leader="dot" w:pos="9017"/>
        </w:tabs>
        <w:spacing w:line="360" w:lineRule="auto"/>
        <w:rPr>
          <w:noProof/>
        </w:rPr>
      </w:pPr>
      <w:hyperlink w:anchor="_Toc118479834" w:history="1">
        <w:r w:rsidR="009F36E5" w:rsidRPr="004C782D">
          <w:rPr>
            <w:rStyle w:val="Hyperlink"/>
            <w:rFonts w:ascii="Times New Roman" w:hAnsi="Times New Roman" w:cs="Times New Roman"/>
            <w:noProof/>
          </w:rPr>
          <w:t>Table 4 8: Distribution of access to sufficient water for sample SMEs</w:t>
        </w:r>
        <w:r w:rsidR="009F36E5">
          <w:rPr>
            <w:noProof/>
            <w:webHidden/>
          </w:rPr>
          <w:tab/>
        </w:r>
        <w:r w:rsidR="009F36E5">
          <w:rPr>
            <w:noProof/>
            <w:webHidden/>
          </w:rPr>
          <w:fldChar w:fldCharType="begin"/>
        </w:r>
        <w:r w:rsidR="009F36E5">
          <w:rPr>
            <w:noProof/>
            <w:webHidden/>
          </w:rPr>
          <w:instrText xml:space="preserve"> PAGEREF _Toc118479834 \h </w:instrText>
        </w:r>
        <w:r w:rsidR="009F36E5">
          <w:rPr>
            <w:noProof/>
            <w:webHidden/>
          </w:rPr>
        </w:r>
        <w:r w:rsidR="009F36E5">
          <w:rPr>
            <w:noProof/>
            <w:webHidden/>
          </w:rPr>
          <w:fldChar w:fldCharType="separate"/>
        </w:r>
        <w:r w:rsidR="00AF459D">
          <w:rPr>
            <w:noProof/>
            <w:webHidden/>
          </w:rPr>
          <w:t>31</w:t>
        </w:r>
        <w:r w:rsidR="009F36E5">
          <w:rPr>
            <w:noProof/>
            <w:webHidden/>
          </w:rPr>
          <w:fldChar w:fldCharType="end"/>
        </w:r>
      </w:hyperlink>
    </w:p>
    <w:p w:rsidR="009F36E5" w:rsidRDefault="004C6A4C" w:rsidP="009F36E5">
      <w:pPr>
        <w:pStyle w:val="TableofFigures"/>
        <w:tabs>
          <w:tab w:val="right" w:leader="dot" w:pos="9017"/>
        </w:tabs>
        <w:spacing w:line="360" w:lineRule="auto"/>
        <w:rPr>
          <w:noProof/>
        </w:rPr>
      </w:pPr>
      <w:hyperlink w:anchor="_Toc118479835" w:history="1">
        <w:r w:rsidR="009F36E5" w:rsidRPr="004C782D">
          <w:rPr>
            <w:rStyle w:val="Hyperlink"/>
            <w:rFonts w:ascii="Times New Roman" w:eastAsia="Times New Roman" w:hAnsi="Times New Roman" w:cs="Times New Roman"/>
            <w:noProof/>
          </w:rPr>
          <w:t>Table 4 9</w:t>
        </w:r>
        <w:r w:rsidR="009F36E5" w:rsidRPr="004C782D">
          <w:rPr>
            <w:rStyle w:val="Hyperlink"/>
            <w:noProof/>
          </w:rPr>
          <w:t>:</w:t>
        </w:r>
        <w:r w:rsidR="009F36E5" w:rsidRPr="004C782D">
          <w:rPr>
            <w:rStyle w:val="Hyperlink"/>
            <w:rFonts w:ascii="Times New Roman" w:eastAsia="Times New Roman" w:hAnsi="Times New Roman" w:cs="Times New Roman"/>
            <w:noProof/>
          </w:rPr>
          <w:t>Percentages of sample SMEs which participating in lease financing in the study area.</w:t>
        </w:r>
        <w:r w:rsidR="009F36E5">
          <w:rPr>
            <w:noProof/>
            <w:webHidden/>
          </w:rPr>
          <w:tab/>
        </w:r>
        <w:r w:rsidR="009F36E5">
          <w:rPr>
            <w:noProof/>
            <w:webHidden/>
          </w:rPr>
          <w:fldChar w:fldCharType="begin"/>
        </w:r>
        <w:r w:rsidR="009F36E5">
          <w:rPr>
            <w:noProof/>
            <w:webHidden/>
          </w:rPr>
          <w:instrText xml:space="preserve"> PAGEREF _Toc118479835 \h </w:instrText>
        </w:r>
        <w:r w:rsidR="009F36E5">
          <w:rPr>
            <w:noProof/>
            <w:webHidden/>
          </w:rPr>
        </w:r>
        <w:r w:rsidR="009F36E5">
          <w:rPr>
            <w:noProof/>
            <w:webHidden/>
          </w:rPr>
          <w:fldChar w:fldCharType="separate"/>
        </w:r>
        <w:r w:rsidR="00AF459D">
          <w:rPr>
            <w:noProof/>
            <w:webHidden/>
          </w:rPr>
          <w:t>32</w:t>
        </w:r>
        <w:r w:rsidR="009F36E5">
          <w:rPr>
            <w:noProof/>
            <w:webHidden/>
          </w:rPr>
          <w:fldChar w:fldCharType="end"/>
        </w:r>
      </w:hyperlink>
    </w:p>
    <w:p w:rsidR="009F36E5" w:rsidRDefault="004C6A4C" w:rsidP="009F36E5">
      <w:pPr>
        <w:pStyle w:val="TableofFigures"/>
        <w:tabs>
          <w:tab w:val="right" w:leader="dot" w:pos="9017"/>
        </w:tabs>
        <w:spacing w:line="360" w:lineRule="auto"/>
        <w:rPr>
          <w:noProof/>
        </w:rPr>
      </w:pPr>
      <w:hyperlink w:anchor="_Toc118479836" w:history="1">
        <w:r w:rsidR="009F36E5" w:rsidRPr="004C782D">
          <w:rPr>
            <w:rStyle w:val="Hyperlink"/>
            <w:rFonts w:ascii="Times New Roman" w:hAnsi="Times New Roman" w:cs="Times New Roman"/>
            <w:noProof/>
          </w:rPr>
          <w:t>Table 4 10: Distribution of samples sectors of SMEs engaged in</w:t>
        </w:r>
        <w:r w:rsidR="009F36E5">
          <w:rPr>
            <w:noProof/>
            <w:webHidden/>
          </w:rPr>
          <w:tab/>
        </w:r>
        <w:r w:rsidR="009F36E5">
          <w:rPr>
            <w:noProof/>
            <w:webHidden/>
          </w:rPr>
          <w:fldChar w:fldCharType="begin"/>
        </w:r>
        <w:r w:rsidR="009F36E5">
          <w:rPr>
            <w:noProof/>
            <w:webHidden/>
          </w:rPr>
          <w:instrText xml:space="preserve"> PAGEREF _Toc118479836 \h </w:instrText>
        </w:r>
        <w:r w:rsidR="009F36E5">
          <w:rPr>
            <w:noProof/>
            <w:webHidden/>
          </w:rPr>
        </w:r>
        <w:r w:rsidR="009F36E5">
          <w:rPr>
            <w:noProof/>
            <w:webHidden/>
          </w:rPr>
          <w:fldChar w:fldCharType="separate"/>
        </w:r>
        <w:r w:rsidR="00AF459D">
          <w:rPr>
            <w:noProof/>
            <w:webHidden/>
          </w:rPr>
          <w:t>33</w:t>
        </w:r>
        <w:r w:rsidR="009F36E5">
          <w:rPr>
            <w:noProof/>
            <w:webHidden/>
          </w:rPr>
          <w:fldChar w:fldCharType="end"/>
        </w:r>
      </w:hyperlink>
    </w:p>
    <w:p w:rsidR="009F36E5" w:rsidRDefault="004C6A4C" w:rsidP="009F36E5">
      <w:pPr>
        <w:pStyle w:val="TableofFigures"/>
        <w:tabs>
          <w:tab w:val="right" w:leader="dot" w:pos="9017"/>
        </w:tabs>
        <w:spacing w:line="360" w:lineRule="auto"/>
        <w:rPr>
          <w:noProof/>
        </w:rPr>
      </w:pPr>
      <w:hyperlink w:anchor="_Toc118479837" w:history="1">
        <w:r w:rsidR="009F36E5" w:rsidRPr="004C782D">
          <w:rPr>
            <w:rStyle w:val="Hyperlink"/>
            <w:rFonts w:ascii="Times New Roman" w:hAnsi="Times New Roman" w:cs="Times New Roman"/>
            <w:noProof/>
          </w:rPr>
          <w:t>Table 4 11: Distribution of SMEs participated in lease financing in different lease companies</w:t>
        </w:r>
        <w:r w:rsidR="009F36E5">
          <w:rPr>
            <w:noProof/>
            <w:webHidden/>
          </w:rPr>
          <w:tab/>
        </w:r>
        <w:r w:rsidR="009F36E5">
          <w:rPr>
            <w:noProof/>
            <w:webHidden/>
          </w:rPr>
          <w:fldChar w:fldCharType="begin"/>
        </w:r>
        <w:r w:rsidR="009F36E5">
          <w:rPr>
            <w:noProof/>
            <w:webHidden/>
          </w:rPr>
          <w:instrText xml:space="preserve"> PAGEREF _Toc118479837 \h </w:instrText>
        </w:r>
        <w:r w:rsidR="009F36E5">
          <w:rPr>
            <w:noProof/>
            <w:webHidden/>
          </w:rPr>
        </w:r>
        <w:r w:rsidR="009F36E5">
          <w:rPr>
            <w:noProof/>
            <w:webHidden/>
          </w:rPr>
          <w:fldChar w:fldCharType="separate"/>
        </w:r>
        <w:r w:rsidR="00AF459D">
          <w:rPr>
            <w:noProof/>
            <w:webHidden/>
          </w:rPr>
          <w:t>33</w:t>
        </w:r>
        <w:r w:rsidR="009F36E5">
          <w:rPr>
            <w:noProof/>
            <w:webHidden/>
          </w:rPr>
          <w:fldChar w:fldCharType="end"/>
        </w:r>
      </w:hyperlink>
    </w:p>
    <w:p w:rsidR="009F36E5" w:rsidRDefault="004C6A4C" w:rsidP="009F36E5">
      <w:pPr>
        <w:pStyle w:val="TableofFigures"/>
        <w:tabs>
          <w:tab w:val="right" w:leader="dot" w:pos="9017"/>
        </w:tabs>
        <w:spacing w:line="360" w:lineRule="auto"/>
        <w:rPr>
          <w:noProof/>
        </w:rPr>
      </w:pPr>
      <w:hyperlink w:anchor="_Toc118479838" w:history="1">
        <w:r w:rsidR="009F36E5" w:rsidRPr="004C782D">
          <w:rPr>
            <w:rStyle w:val="Hyperlink"/>
            <w:rFonts w:ascii="Times New Roman" w:hAnsi="Times New Roman" w:cs="Times New Roman"/>
            <w:noProof/>
          </w:rPr>
          <w:t>Table 4 12 Pearson Correlation Result of the Study Result</w:t>
        </w:r>
        <w:r w:rsidR="009F36E5">
          <w:rPr>
            <w:noProof/>
            <w:webHidden/>
          </w:rPr>
          <w:tab/>
        </w:r>
        <w:r w:rsidR="009F36E5">
          <w:rPr>
            <w:noProof/>
            <w:webHidden/>
          </w:rPr>
          <w:fldChar w:fldCharType="begin"/>
        </w:r>
        <w:r w:rsidR="009F36E5">
          <w:rPr>
            <w:noProof/>
            <w:webHidden/>
          </w:rPr>
          <w:instrText xml:space="preserve"> PAGEREF _Toc118479838 \h </w:instrText>
        </w:r>
        <w:r w:rsidR="009F36E5">
          <w:rPr>
            <w:noProof/>
            <w:webHidden/>
          </w:rPr>
        </w:r>
        <w:r w:rsidR="009F36E5">
          <w:rPr>
            <w:noProof/>
            <w:webHidden/>
          </w:rPr>
          <w:fldChar w:fldCharType="separate"/>
        </w:r>
        <w:r w:rsidR="00AF459D">
          <w:rPr>
            <w:noProof/>
            <w:webHidden/>
          </w:rPr>
          <w:t>35</w:t>
        </w:r>
        <w:r w:rsidR="009F36E5">
          <w:rPr>
            <w:noProof/>
            <w:webHidden/>
          </w:rPr>
          <w:fldChar w:fldCharType="end"/>
        </w:r>
      </w:hyperlink>
    </w:p>
    <w:p w:rsidR="009F36E5" w:rsidRDefault="004C6A4C" w:rsidP="009F36E5">
      <w:pPr>
        <w:pStyle w:val="TableofFigures"/>
        <w:tabs>
          <w:tab w:val="right" w:leader="dot" w:pos="9017"/>
        </w:tabs>
        <w:spacing w:line="360" w:lineRule="auto"/>
        <w:rPr>
          <w:noProof/>
        </w:rPr>
      </w:pPr>
      <w:hyperlink w:anchor="_Toc118479839" w:history="1">
        <w:r w:rsidR="009F36E5" w:rsidRPr="004C782D">
          <w:rPr>
            <w:rStyle w:val="Hyperlink"/>
            <w:rFonts w:ascii="Times New Roman" w:hAnsi="Times New Roman" w:cs="Times New Roman"/>
            <w:noProof/>
          </w:rPr>
          <w:t>Table 4 13 Spearman Correlation Result Of The Study</w:t>
        </w:r>
        <w:r w:rsidR="009F36E5">
          <w:rPr>
            <w:noProof/>
            <w:webHidden/>
          </w:rPr>
          <w:tab/>
        </w:r>
        <w:r w:rsidR="009F36E5">
          <w:rPr>
            <w:noProof/>
            <w:webHidden/>
          </w:rPr>
          <w:fldChar w:fldCharType="begin"/>
        </w:r>
        <w:r w:rsidR="009F36E5">
          <w:rPr>
            <w:noProof/>
            <w:webHidden/>
          </w:rPr>
          <w:instrText xml:space="preserve"> PAGEREF _Toc118479839 \h </w:instrText>
        </w:r>
        <w:r w:rsidR="009F36E5">
          <w:rPr>
            <w:noProof/>
            <w:webHidden/>
          </w:rPr>
        </w:r>
        <w:r w:rsidR="009F36E5">
          <w:rPr>
            <w:noProof/>
            <w:webHidden/>
          </w:rPr>
          <w:fldChar w:fldCharType="separate"/>
        </w:r>
        <w:r w:rsidR="00AF459D">
          <w:rPr>
            <w:noProof/>
            <w:webHidden/>
          </w:rPr>
          <w:t>35</w:t>
        </w:r>
        <w:r w:rsidR="009F36E5">
          <w:rPr>
            <w:noProof/>
            <w:webHidden/>
          </w:rPr>
          <w:fldChar w:fldCharType="end"/>
        </w:r>
      </w:hyperlink>
    </w:p>
    <w:p w:rsidR="009F36E5" w:rsidRDefault="004C6A4C" w:rsidP="009F36E5">
      <w:pPr>
        <w:pStyle w:val="TableofFigures"/>
        <w:tabs>
          <w:tab w:val="right" w:leader="dot" w:pos="9017"/>
        </w:tabs>
        <w:spacing w:line="360" w:lineRule="auto"/>
        <w:rPr>
          <w:noProof/>
        </w:rPr>
      </w:pPr>
      <w:hyperlink w:anchor="_Toc118479840" w:history="1">
        <w:r w:rsidR="009F36E5" w:rsidRPr="004C782D">
          <w:rPr>
            <w:rStyle w:val="Hyperlink"/>
            <w:rFonts w:ascii="Times New Roman" w:eastAsia="Times New Roman" w:hAnsi="Times New Roman" w:cs="Times New Roman"/>
            <w:noProof/>
          </w:rPr>
          <w:t>Table 4 14: Summary of results for logit model estimation factors affecting participation in lease financing services</w:t>
        </w:r>
        <w:r w:rsidR="009F36E5">
          <w:rPr>
            <w:noProof/>
            <w:webHidden/>
          </w:rPr>
          <w:tab/>
        </w:r>
        <w:r w:rsidR="009F36E5">
          <w:rPr>
            <w:noProof/>
            <w:webHidden/>
          </w:rPr>
          <w:fldChar w:fldCharType="begin"/>
        </w:r>
        <w:r w:rsidR="009F36E5">
          <w:rPr>
            <w:noProof/>
            <w:webHidden/>
          </w:rPr>
          <w:instrText xml:space="preserve"> PAGEREF _Toc118479840 \h </w:instrText>
        </w:r>
        <w:r w:rsidR="009F36E5">
          <w:rPr>
            <w:noProof/>
            <w:webHidden/>
          </w:rPr>
        </w:r>
        <w:r w:rsidR="009F36E5">
          <w:rPr>
            <w:noProof/>
            <w:webHidden/>
          </w:rPr>
          <w:fldChar w:fldCharType="separate"/>
        </w:r>
        <w:r w:rsidR="00AF459D">
          <w:rPr>
            <w:noProof/>
            <w:webHidden/>
          </w:rPr>
          <w:t>38</w:t>
        </w:r>
        <w:r w:rsidR="009F36E5">
          <w:rPr>
            <w:noProof/>
            <w:webHidden/>
          </w:rPr>
          <w:fldChar w:fldCharType="end"/>
        </w:r>
      </w:hyperlink>
    </w:p>
    <w:p w:rsidR="00B026D5" w:rsidRDefault="001518BC" w:rsidP="009F36E5">
      <w:pPr>
        <w:pStyle w:val="Heading1"/>
        <w:numPr>
          <w:ilvl w:val="0"/>
          <w:numId w:val="0"/>
        </w:numPr>
        <w:spacing w:line="360" w:lineRule="auto"/>
        <w:jc w:val="center"/>
        <w:rPr>
          <w:rFonts w:ascii="Times New Roman" w:hAnsi="Times New Roman" w:cs="Times New Roman"/>
          <w:b w:val="0"/>
          <w:color w:val="auto"/>
        </w:rPr>
      </w:pPr>
      <w:r>
        <w:rPr>
          <w:rFonts w:ascii="Times New Roman" w:eastAsiaTheme="minorEastAsia" w:hAnsi="Times New Roman" w:cs="Times New Roman"/>
          <w:bCs w:val="0"/>
          <w:color w:val="auto"/>
          <w:sz w:val="22"/>
          <w:szCs w:val="22"/>
        </w:rPr>
        <w:fldChar w:fldCharType="end"/>
      </w:r>
    </w:p>
    <w:p w:rsidR="00B64E21" w:rsidRDefault="00B64E21" w:rsidP="00B64E21">
      <w:pPr>
        <w:pStyle w:val="Heading1"/>
        <w:numPr>
          <w:ilvl w:val="0"/>
          <w:numId w:val="0"/>
        </w:numPr>
        <w:spacing w:line="360" w:lineRule="auto"/>
        <w:rPr>
          <w:rFonts w:ascii="Times New Roman" w:hAnsi="Times New Roman" w:cs="Times New Roman"/>
          <w:b w:val="0"/>
          <w:color w:val="auto"/>
        </w:rPr>
      </w:pPr>
    </w:p>
    <w:p w:rsidR="00E608C3" w:rsidRDefault="00E608C3" w:rsidP="00E608C3"/>
    <w:p w:rsidR="00E608C3" w:rsidRDefault="00E608C3" w:rsidP="00E608C3"/>
    <w:p w:rsidR="00E608C3" w:rsidRDefault="00E608C3" w:rsidP="00E608C3"/>
    <w:p w:rsidR="00E608C3" w:rsidRDefault="00E608C3" w:rsidP="00E608C3"/>
    <w:p w:rsidR="00E608C3" w:rsidRDefault="00E608C3" w:rsidP="00E608C3"/>
    <w:p w:rsidR="00E608C3" w:rsidRDefault="00E608C3" w:rsidP="00E608C3"/>
    <w:p w:rsidR="00E608C3" w:rsidRDefault="00E608C3" w:rsidP="00E608C3"/>
    <w:p w:rsidR="00E608C3" w:rsidRDefault="00E608C3" w:rsidP="00E608C3"/>
    <w:p w:rsidR="00E608C3" w:rsidRDefault="00E608C3" w:rsidP="00E608C3"/>
    <w:p w:rsidR="00E608C3" w:rsidRDefault="00E608C3" w:rsidP="00E608C3"/>
    <w:p w:rsidR="006C3135" w:rsidRPr="00DC62D2" w:rsidRDefault="000C4811" w:rsidP="00DC62D2">
      <w:pPr>
        <w:pStyle w:val="Heading1"/>
        <w:numPr>
          <w:ilvl w:val="0"/>
          <w:numId w:val="0"/>
        </w:numPr>
        <w:spacing w:line="360" w:lineRule="auto"/>
        <w:jc w:val="center"/>
        <w:rPr>
          <w:rFonts w:ascii="Times New Roman" w:hAnsi="Times New Roman" w:cs="Times New Roman"/>
          <w:color w:val="auto"/>
        </w:rPr>
      </w:pPr>
      <w:bookmarkStart w:id="5" w:name="_Toc118538452"/>
      <w:r w:rsidRPr="00DC62D2">
        <w:rPr>
          <w:rFonts w:ascii="Times New Roman" w:hAnsi="Times New Roman" w:cs="Times New Roman"/>
          <w:color w:val="auto"/>
        </w:rPr>
        <w:t xml:space="preserve">Acronyms and </w:t>
      </w:r>
      <w:r w:rsidR="006C3135" w:rsidRPr="00DC62D2">
        <w:rPr>
          <w:rFonts w:ascii="Times New Roman" w:hAnsi="Times New Roman" w:cs="Times New Roman"/>
          <w:color w:val="auto"/>
        </w:rPr>
        <w:t>Abbreviations</w:t>
      </w:r>
      <w:bookmarkEnd w:id="4"/>
      <w:bookmarkEnd w:id="5"/>
    </w:p>
    <w:p w:rsidR="006C3135" w:rsidRPr="00D773F3" w:rsidRDefault="006C3135" w:rsidP="00DC62D2">
      <w:pPr>
        <w:tabs>
          <w:tab w:val="left" w:pos="2268"/>
        </w:tabs>
        <w:spacing w:before="240" w:line="360" w:lineRule="auto"/>
        <w:jc w:val="both"/>
        <w:rPr>
          <w:rFonts w:ascii="Times New Roman" w:hAnsi="Times New Roman" w:cs="Times New Roman"/>
          <w:sz w:val="24"/>
          <w:szCs w:val="24"/>
        </w:rPr>
      </w:pPr>
      <w:r w:rsidRPr="00D773F3">
        <w:rPr>
          <w:rFonts w:ascii="Times New Roman" w:hAnsi="Times New Roman" w:cs="Times New Roman"/>
          <w:sz w:val="24"/>
          <w:szCs w:val="24"/>
        </w:rPr>
        <w:t>ACGFC</w:t>
      </w:r>
      <w:r w:rsidRPr="00D773F3">
        <w:rPr>
          <w:rFonts w:ascii="Times New Roman" w:hAnsi="Times New Roman" w:cs="Times New Roman"/>
          <w:sz w:val="24"/>
          <w:szCs w:val="24"/>
        </w:rPr>
        <w:tab/>
        <w:t>Addis Capital Goods Finance share Company</w:t>
      </w:r>
    </w:p>
    <w:p w:rsidR="006C3135" w:rsidRDefault="006C3135" w:rsidP="006C3135">
      <w:pPr>
        <w:tabs>
          <w:tab w:val="left" w:pos="2268"/>
        </w:tabs>
        <w:spacing w:line="360" w:lineRule="auto"/>
        <w:jc w:val="both"/>
        <w:rPr>
          <w:rFonts w:ascii="Times New Roman" w:hAnsi="Times New Roman" w:cs="Times New Roman"/>
          <w:sz w:val="24"/>
          <w:szCs w:val="24"/>
        </w:rPr>
      </w:pPr>
      <w:r w:rsidRPr="00D773F3">
        <w:rPr>
          <w:rFonts w:ascii="Times New Roman" w:hAnsi="Times New Roman" w:cs="Times New Roman"/>
          <w:sz w:val="24"/>
          <w:szCs w:val="24"/>
        </w:rPr>
        <w:t>CGLB                           Capital Goods Leasing Business</w:t>
      </w:r>
    </w:p>
    <w:p w:rsidR="006618A2" w:rsidRPr="00D773F3" w:rsidRDefault="006618A2" w:rsidP="006C3135">
      <w:pPr>
        <w:tabs>
          <w:tab w:val="left" w:pos="2268"/>
        </w:tabs>
        <w:spacing w:line="360" w:lineRule="auto"/>
        <w:jc w:val="both"/>
        <w:rPr>
          <w:rFonts w:ascii="Times New Roman" w:hAnsi="Times New Roman" w:cs="Times New Roman"/>
          <w:sz w:val="24"/>
          <w:szCs w:val="24"/>
        </w:rPr>
      </w:pPr>
      <w:r>
        <w:rPr>
          <w:rFonts w:ascii="Times New Roman" w:hAnsi="Times New Roman" w:cs="Times New Roman"/>
          <w:sz w:val="24"/>
          <w:szCs w:val="24"/>
        </w:rPr>
        <w:t>CSA</w:t>
      </w:r>
      <w:r>
        <w:rPr>
          <w:rFonts w:ascii="Times New Roman" w:hAnsi="Times New Roman" w:cs="Times New Roman"/>
          <w:sz w:val="24"/>
          <w:szCs w:val="24"/>
        </w:rPr>
        <w:tab/>
        <w:t>Central Statistical Agency</w:t>
      </w:r>
    </w:p>
    <w:p w:rsidR="006C3135" w:rsidRDefault="006C3135" w:rsidP="006C3135">
      <w:pPr>
        <w:tabs>
          <w:tab w:val="left" w:pos="2268"/>
        </w:tabs>
        <w:spacing w:line="360" w:lineRule="auto"/>
        <w:jc w:val="both"/>
        <w:rPr>
          <w:rFonts w:ascii="Times New Roman" w:hAnsi="Times New Roman" w:cs="Times New Roman"/>
          <w:sz w:val="24"/>
          <w:szCs w:val="24"/>
        </w:rPr>
      </w:pPr>
      <w:r w:rsidRPr="00D773F3">
        <w:rPr>
          <w:rFonts w:ascii="Times New Roman" w:hAnsi="Times New Roman" w:cs="Times New Roman"/>
          <w:sz w:val="24"/>
          <w:szCs w:val="24"/>
        </w:rPr>
        <w:t>DBE</w:t>
      </w:r>
      <w:r w:rsidRPr="00D773F3">
        <w:rPr>
          <w:rFonts w:ascii="Times New Roman" w:hAnsi="Times New Roman" w:cs="Times New Roman"/>
          <w:sz w:val="24"/>
          <w:szCs w:val="24"/>
        </w:rPr>
        <w:tab/>
        <w:t>Development Bank of Ethiopia</w:t>
      </w:r>
    </w:p>
    <w:p w:rsidR="00B47E6B" w:rsidRPr="00D773F3" w:rsidRDefault="00B47E6B" w:rsidP="006C3135">
      <w:pPr>
        <w:tabs>
          <w:tab w:val="left" w:pos="2268"/>
        </w:tabs>
        <w:spacing w:line="360" w:lineRule="auto"/>
        <w:jc w:val="both"/>
        <w:rPr>
          <w:rFonts w:ascii="Times New Roman" w:hAnsi="Times New Roman" w:cs="Times New Roman"/>
          <w:sz w:val="24"/>
          <w:szCs w:val="24"/>
        </w:rPr>
      </w:pPr>
      <w:r w:rsidRPr="004A4FA8">
        <w:rPr>
          <w:rFonts w:ascii="Times New Roman" w:hAnsi="Times New Roman" w:cs="Times New Roman"/>
          <w:sz w:val="24"/>
          <w:szCs w:val="24"/>
        </w:rPr>
        <w:t>DCGFC</w:t>
      </w:r>
      <w:r>
        <w:rPr>
          <w:rFonts w:ascii="Times New Roman" w:hAnsi="Times New Roman" w:cs="Times New Roman"/>
          <w:sz w:val="24"/>
          <w:szCs w:val="24"/>
        </w:rPr>
        <w:tab/>
      </w:r>
      <w:proofErr w:type="spellStart"/>
      <w:r>
        <w:rPr>
          <w:rFonts w:ascii="Times New Roman" w:hAnsi="Times New Roman" w:cs="Times New Roman"/>
          <w:sz w:val="24"/>
          <w:szCs w:val="24"/>
        </w:rPr>
        <w:t>Debub</w:t>
      </w:r>
      <w:proofErr w:type="spellEnd"/>
      <w:r>
        <w:rPr>
          <w:rFonts w:ascii="Times New Roman" w:hAnsi="Times New Roman" w:cs="Times New Roman"/>
          <w:sz w:val="24"/>
          <w:szCs w:val="24"/>
        </w:rPr>
        <w:t xml:space="preserve"> Capital Good Finance Company</w:t>
      </w:r>
    </w:p>
    <w:p w:rsidR="006C3135" w:rsidRDefault="006C3135" w:rsidP="006C3135">
      <w:pPr>
        <w:tabs>
          <w:tab w:val="left" w:pos="2268"/>
        </w:tabs>
        <w:spacing w:line="360" w:lineRule="auto"/>
        <w:jc w:val="both"/>
        <w:rPr>
          <w:rFonts w:ascii="Times New Roman" w:hAnsi="Times New Roman" w:cs="Times New Roman"/>
          <w:sz w:val="24"/>
          <w:szCs w:val="24"/>
        </w:rPr>
      </w:pPr>
      <w:r w:rsidRPr="00D773F3">
        <w:rPr>
          <w:rFonts w:ascii="Times New Roman" w:hAnsi="Times New Roman" w:cs="Times New Roman"/>
          <w:sz w:val="24"/>
          <w:szCs w:val="24"/>
        </w:rPr>
        <w:t xml:space="preserve">FEMSEDA    </w:t>
      </w:r>
      <w:r w:rsidRPr="00D773F3">
        <w:rPr>
          <w:rFonts w:ascii="Times New Roman" w:hAnsi="Times New Roman" w:cs="Times New Roman"/>
          <w:sz w:val="24"/>
          <w:szCs w:val="24"/>
        </w:rPr>
        <w:tab/>
        <w:t>Federal Micro and Small Enterprises Development Agency</w:t>
      </w:r>
    </w:p>
    <w:p w:rsidR="00BA63E1" w:rsidRPr="00D773F3" w:rsidRDefault="00BA63E1" w:rsidP="006C3135">
      <w:pPr>
        <w:tabs>
          <w:tab w:val="left" w:pos="2268"/>
        </w:tabs>
        <w:spacing w:line="360" w:lineRule="auto"/>
        <w:jc w:val="both"/>
        <w:rPr>
          <w:rFonts w:ascii="Times New Roman" w:hAnsi="Times New Roman" w:cs="Times New Roman"/>
          <w:sz w:val="24"/>
          <w:szCs w:val="24"/>
        </w:rPr>
      </w:pPr>
      <w:r>
        <w:rPr>
          <w:rFonts w:ascii="Times New Roman" w:hAnsi="Times New Roman" w:cs="Times New Roman"/>
          <w:sz w:val="24"/>
          <w:szCs w:val="24"/>
        </w:rPr>
        <w:t>EIC</w:t>
      </w:r>
      <w:r>
        <w:rPr>
          <w:rFonts w:ascii="Times New Roman" w:hAnsi="Times New Roman" w:cs="Times New Roman"/>
          <w:sz w:val="24"/>
          <w:szCs w:val="24"/>
        </w:rPr>
        <w:tab/>
        <w:t>Ethiopia Investment Commission</w:t>
      </w:r>
    </w:p>
    <w:p w:rsidR="006C3135" w:rsidRPr="00D773F3" w:rsidRDefault="006C3135" w:rsidP="006C3135">
      <w:pPr>
        <w:tabs>
          <w:tab w:val="left" w:pos="2268"/>
        </w:tabs>
        <w:spacing w:line="360" w:lineRule="auto"/>
        <w:jc w:val="both"/>
        <w:rPr>
          <w:rFonts w:ascii="Times New Roman" w:hAnsi="Times New Roman" w:cs="Times New Roman"/>
          <w:sz w:val="24"/>
          <w:szCs w:val="24"/>
        </w:rPr>
      </w:pPr>
      <w:r w:rsidRPr="00D773F3">
        <w:rPr>
          <w:rFonts w:ascii="Times New Roman" w:hAnsi="Times New Roman" w:cs="Times New Roman"/>
          <w:sz w:val="24"/>
          <w:szCs w:val="24"/>
        </w:rPr>
        <w:lastRenderedPageBreak/>
        <w:t>IFC                                International Finance Corporation</w:t>
      </w:r>
    </w:p>
    <w:p w:rsidR="006C3135" w:rsidRPr="00D773F3" w:rsidRDefault="006C3135" w:rsidP="006C3135">
      <w:pPr>
        <w:tabs>
          <w:tab w:val="left" w:pos="2268"/>
        </w:tabs>
        <w:spacing w:line="360" w:lineRule="auto"/>
        <w:jc w:val="both"/>
        <w:rPr>
          <w:rFonts w:ascii="Times New Roman" w:hAnsi="Times New Roman" w:cs="Times New Roman"/>
          <w:sz w:val="24"/>
          <w:szCs w:val="24"/>
        </w:rPr>
      </w:pPr>
      <w:r w:rsidRPr="00D773F3">
        <w:rPr>
          <w:rFonts w:ascii="Times New Roman" w:hAnsi="Times New Roman" w:cs="Times New Roman"/>
          <w:sz w:val="24"/>
          <w:szCs w:val="24"/>
        </w:rPr>
        <w:t xml:space="preserve">ILO         </w:t>
      </w:r>
      <w:r w:rsidRPr="00D773F3">
        <w:rPr>
          <w:rFonts w:ascii="Times New Roman" w:hAnsi="Times New Roman" w:cs="Times New Roman"/>
          <w:sz w:val="24"/>
          <w:szCs w:val="24"/>
        </w:rPr>
        <w:tab/>
        <w:t xml:space="preserve">International </w:t>
      </w:r>
      <w:r w:rsidR="00890E63" w:rsidRPr="00D773F3">
        <w:rPr>
          <w:rFonts w:ascii="Times New Roman" w:hAnsi="Times New Roman" w:cs="Times New Roman"/>
          <w:sz w:val="24"/>
          <w:szCs w:val="24"/>
        </w:rPr>
        <w:t>Labo</w:t>
      </w:r>
      <w:r w:rsidR="00890E63">
        <w:rPr>
          <w:rFonts w:ascii="Times New Roman" w:hAnsi="Times New Roman" w:cs="Times New Roman"/>
          <w:sz w:val="24"/>
          <w:szCs w:val="24"/>
        </w:rPr>
        <w:t>r</w:t>
      </w:r>
      <w:r w:rsidRPr="00D773F3">
        <w:rPr>
          <w:rFonts w:ascii="Times New Roman" w:hAnsi="Times New Roman" w:cs="Times New Roman"/>
          <w:sz w:val="24"/>
          <w:szCs w:val="24"/>
        </w:rPr>
        <w:t xml:space="preserve"> Organization</w:t>
      </w:r>
    </w:p>
    <w:p w:rsidR="006C3135" w:rsidRPr="00D773F3" w:rsidRDefault="006C3135" w:rsidP="006C3135">
      <w:pPr>
        <w:tabs>
          <w:tab w:val="left" w:pos="2268"/>
        </w:tabs>
        <w:spacing w:line="360" w:lineRule="auto"/>
        <w:jc w:val="both"/>
        <w:rPr>
          <w:rFonts w:ascii="Times New Roman" w:hAnsi="Times New Roman" w:cs="Times New Roman"/>
          <w:sz w:val="24"/>
          <w:szCs w:val="24"/>
        </w:rPr>
      </w:pPr>
      <w:r w:rsidRPr="00D773F3">
        <w:rPr>
          <w:rFonts w:ascii="Times New Roman" w:hAnsi="Times New Roman" w:cs="Times New Roman"/>
          <w:sz w:val="24"/>
          <w:szCs w:val="24"/>
        </w:rPr>
        <w:t xml:space="preserve">MEA </w:t>
      </w:r>
      <w:r w:rsidRPr="00D773F3">
        <w:rPr>
          <w:rFonts w:ascii="Times New Roman" w:hAnsi="Times New Roman" w:cs="Times New Roman"/>
          <w:sz w:val="24"/>
          <w:szCs w:val="24"/>
        </w:rPr>
        <w:tab/>
        <w:t xml:space="preserve">Machinery, Equipment and Accessories </w:t>
      </w:r>
    </w:p>
    <w:p w:rsidR="006C3135" w:rsidRPr="00D773F3" w:rsidRDefault="006C3135" w:rsidP="006C3135">
      <w:pPr>
        <w:tabs>
          <w:tab w:val="left" w:pos="2268"/>
        </w:tabs>
        <w:spacing w:line="360" w:lineRule="auto"/>
        <w:jc w:val="both"/>
        <w:rPr>
          <w:rFonts w:ascii="Times New Roman" w:hAnsi="Times New Roman" w:cs="Times New Roman"/>
          <w:sz w:val="24"/>
          <w:szCs w:val="24"/>
        </w:rPr>
      </w:pPr>
      <w:r w:rsidRPr="00D773F3">
        <w:rPr>
          <w:rFonts w:ascii="Times New Roman" w:hAnsi="Times New Roman" w:cs="Times New Roman"/>
          <w:sz w:val="24"/>
          <w:szCs w:val="24"/>
        </w:rPr>
        <w:t xml:space="preserve">MSME                 </w:t>
      </w:r>
      <w:r w:rsidRPr="00D773F3">
        <w:rPr>
          <w:rFonts w:ascii="Times New Roman" w:hAnsi="Times New Roman" w:cs="Times New Roman"/>
          <w:sz w:val="24"/>
          <w:szCs w:val="24"/>
        </w:rPr>
        <w:tab/>
        <w:t>Micro, Small and Medium Enterprise</w:t>
      </w:r>
    </w:p>
    <w:p w:rsidR="006C3135" w:rsidRPr="00D773F3" w:rsidRDefault="006C3135" w:rsidP="006C3135">
      <w:pPr>
        <w:tabs>
          <w:tab w:val="left" w:pos="2268"/>
        </w:tabs>
        <w:spacing w:line="360" w:lineRule="auto"/>
        <w:jc w:val="both"/>
        <w:rPr>
          <w:rFonts w:ascii="Times New Roman" w:hAnsi="Times New Roman" w:cs="Times New Roman"/>
          <w:sz w:val="24"/>
          <w:szCs w:val="24"/>
        </w:rPr>
      </w:pPr>
      <w:r w:rsidRPr="00D773F3">
        <w:rPr>
          <w:rFonts w:ascii="Times New Roman" w:hAnsi="Times New Roman" w:cs="Times New Roman"/>
          <w:sz w:val="24"/>
          <w:szCs w:val="24"/>
        </w:rPr>
        <w:t>NPL</w:t>
      </w:r>
      <w:r w:rsidR="00401983">
        <w:rPr>
          <w:rFonts w:ascii="Times New Roman" w:hAnsi="Times New Roman" w:cs="Times New Roman"/>
          <w:sz w:val="24"/>
          <w:szCs w:val="24"/>
        </w:rPr>
        <w:t>s</w:t>
      </w:r>
      <w:r w:rsidRPr="00D773F3">
        <w:rPr>
          <w:rFonts w:ascii="Times New Roman" w:hAnsi="Times New Roman" w:cs="Times New Roman"/>
          <w:sz w:val="24"/>
          <w:szCs w:val="24"/>
        </w:rPr>
        <w:tab/>
        <w:t>Non-Performing Loan</w:t>
      </w:r>
      <w:r w:rsidR="00401983">
        <w:rPr>
          <w:rFonts w:ascii="Times New Roman" w:hAnsi="Times New Roman" w:cs="Times New Roman"/>
          <w:sz w:val="24"/>
          <w:szCs w:val="24"/>
        </w:rPr>
        <w:t>s</w:t>
      </w:r>
      <w:r w:rsidRPr="00D773F3">
        <w:rPr>
          <w:rFonts w:ascii="Times New Roman" w:hAnsi="Times New Roman" w:cs="Times New Roman"/>
          <w:sz w:val="24"/>
          <w:szCs w:val="24"/>
        </w:rPr>
        <w:t xml:space="preserve"> </w:t>
      </w:r>
    </w:p>
    <w:p w:rsidR="006C3135" w:rsidRPr="00D773F3" w:rsidRDefault="006C3135" w:rsidP="006C3135">
      <w:pPr>
        <w:tabs>
          <w:tab w:val="left" w:pos="2268"/>
        </w:tabs>
        <w:spacing w:line="360" w:lineRule="auto"/>
        <w:jc w:val="both"/>
        <w:rPr>
          <w:rFonts w:ascii="Times New Roman" w:hAnsi="Times New Roman" w:cs="Times New Roman"/>
          <w:sz w:val="24"/>
          <w:szCs w:val="24"/>
        </w:rPr>
      </w:pPr>
      <w:r w:rsidRPr="00D773F3">
        <w:rPr>
          <w:rFonts w:ascii="Times New Roman" w:hAnsi="Times New Roman" w:cs="Times New Roman"/>
          <w:sz w:val="24"/>
          <w:szCs w:val="24"/>
        </w:rPr>
        <w:t xml:space="preserve">OCGFC            </w:t>
      </w:r>
      <w:r w:rsidRPr="00D773F3">
        <w:rPr>
          <w:rFonts w:ascii="Times New Roman" w:hAnsi="Times New Roman" w:cs="Times New Roman"/>
          <w:sz w:val="24"/>
          <w:szCs w:val="24"/>
        </w:rPr>
        <w:tab/>
      </w:r>
      <w:proofErr w:type="spellStart"/>
      <w:r w:rsidRPr="00D773F3">
        <w:rPr>
          <w:rFonts w:ascii="Times New Roman" w:hAnsi="Times New Roman" w:cs="Times New Roman"/>
          <w:sz w:val="24"/>
          <w:szCs w:val="24"/>
        </w:rPr>
        <w:t>Oromia</w:t>
      </w:r>
      <w:proofErr w:type="spellEnd"/>
      <w:r w:rsidRPr="00D773F3">
        <w:rPr>
          <w:rFonts w:ascii="Times New Roman" w:hAnsi="Times New Roman" w:cs="Times New Roman"/>
          <w:sz w:val="24"/>
          <w:szCs w:val="24"/>
        </w:rPr>
        <w:t xml:space="preserve"> Capital Goods Finance Company</w:t>
      </w:r>
    </w:p>
    <w:p w:rsidR="006C3135" w:rsidRPr="00D773F3" w:rsidRDefault="006C3135" w:rsidP="006C3135">
      <w:pPr>
        <w:tabs>
          <w:tab w:val="left" w:pos="2268"/>
        </w:tabs>
        <w:spacing w:line="360" w:lineRule="auto"/>
        <w:jc w:val="both"/>
        <w:rPr>
          <w:rFonts w:ascii="Times New Roman" w:hAnsi="Times New Roman" w:cs="Times New Roman"/>
          <w:sz w:val="24"/>
          <w:szCs w:val="24"/>
        </w:rPr>
      </w:pPr>
      <w:r w:rsidRPr="00D773F3">
        <w:rPr>
          <w:rFonts w:ascii="Times New Roman" w:hAnsi="Times New Roman" w:cs="Times New Roman"/>
          <w:sz w:val="24"/>
          <w:szCs w:val="24"/>
        </w:rPr>
        <w:t xml:space="preserve">CGFC            </w:t>
      </w:r>
      <w:r w:rsidRPr="00D773F3">
        <w:rPr>
          <w:rFonts w:ascii="Times New Roman" w:hAnsi="Times New Roman" w:cs="Times New Roman"/>
          <w:sz w:val="24"/>
          <w:szCs w:val="24"/>
        </w:rPr>
        <w:tab/>
        <w:t xml:space="preserve"> Capital Goods Finance Companies</w:t>
      </w:r>
    </w:p>
    <w:p w:rsidR="006C3135" w:rsidRPr="00D773F3" w:rsidRDefault="006C3135" w:rsidP="006C3135">
      <w:pPr>
        <w:tabs>
          <w:tab w:val="left" w:pos="2268"/>
        </w:tabs>
        <w:spacing w:line="360" w:lineRule="auto"/>
        <w:jc w:val="both"/>
        <w:rPr>
          <w:rFonts w:ascii="Times New Roman" w:hAnsi="Times New Roman" w:cs="Times New Roman"/>
          <w:sz w:val="24"/>
          <w:szCs w:val="24"/>
        </w:rPr>
      </w:pPr>
      <w:r w:rsidRPr="00D773F3">
        <w:rPr>
          <w:rFonts w:ascii="Times New Roman" w:hAnsi="Times New Roman" w:cs="Times New Roman"/>
          <w:sz w:val="24"/>
          <w:szCs w:val="24"/>
        </w:rPr>
        <w:t xml:space="preserve">SME         </w:t>
      </w:r>
      <w:r w:rsidRPr="00D773F3">
        <w:rPr>
          <w:rFonts w:ascii="Times New Roman" w:hAnsi="Times New Roman" w:cs="Times New Roman"/>
          <w:sz w:val="24"/>
          <w:szCs w:val="24"/>
        </w:rPr>
        <w:tab/>
        <w:t>Small and Medium Enterprise</w:t>
      </w:r>
    </w:p>
    <w:p w:rsidR="006C3135" w:rsidRPr="00D773F3" w:rsidRDefault="006C3135" w:rsidP="006C3135">
      <w:pPr>
        <w:tabs>
          <w:tab w:val="left" w:pos="2268"/>
        </w:tabs>
        <w:spacing w:line="360" w:lineRule="auto"/>
        <w:jc w:val="both"/>
        <w:rPr>
          <w:rFonts w:ascii="Times New Roman" w:hAnsi="Times New Roman" w:cs="Times New Roman"/>
          <w:sz w:val="24"/>
          <w:szCs w:val="24"/>
        </w:rPr>
      </w:pPr>
      <w:r w:rsidRPr="00D773F3">
        <w:rPr>
          <w:rFonts w:ascii="Times New Roman" w:hAnsi="Times New Roman" w:cs="Times New Roman"/>
          <w:sz w:val="24"/>
          <w:szCs w:val="24"/>
        </w:rPr>
        <w:t xml:space="preserve">UK        </w:t>
      </w:r>
      <w:r w:rsidRPr="00D773F3">
        <w:rPr>
          <w:rFonts w:ascii="Times New Roman" w:hAnsi="Times New Roman" w:cs="Times New Roman"/>
          <w:sz w:val="24"/>
          <w:szCs w:val="24"/>
        </w:rPr>
        <w:tab/>
        <w:t>United Kingdom</w:t>
      </w:r>
    </w:p>
    <w:p w:rsidR="006C3135" w:rsidRDefault="00EC2497" w:rsidP="006C3135">
      <w:pPr>
        <w:tabs>
          <w:tab w:val="left" w:pos="2268"/>
        </w:tabs>
        <w:spacing w:line="360" w:lineRule="auto"/>
        <w:jc w:val="both"/>
        <w:rPr>
          <w:rFonts w:ascii="Times New Roman" w:hAnsi="Times New Roman" w:cs="Times New Roman"/>
          <w:sz w:val="24"/>
          <w:szCs w:val="24"/>
        </w:rPr>
      </w:pPr>
      <w:r>
        <w:rPr>
          <w:rFonts w:ascii="Times New Roman" w:hAnsi="Times New Roman" w:cs="Times New Roman"/>
          <w:sz w:val="24"/>
          <w:szCs w:val="24"/>
        </w:rPr>
        <w:t>USA</w:t>
      </w:r>
      <w:r w:rsidR="006C3135" w:rsidRPr="00D773F3">
        <w:rPr>
          <w:rFonts w:ascii="Times New Roman" w:hAnsi="Times New Roman" w:cs="Times New Roman"/>
          <w:sz w:val="24"/>
          <w:szCs w:val="24"/>
        </w:rPr>
        <w:tab/>
        <w:t>United State of America</w:t>
      </w:r>
    </w:p>
    <w:p w:rsidR="00B81DE2" w:rsidRDefault="00B81DE2" w:rsidP="006C3135">
      <w:pPr>
        <w:tabs>
          <w:tab w:val="left" w:pos="2268"/>
        </w:tabs>
        <w:spacing w:line="360" w:lineRule="auto"/>
        <w:jc w:val="both"/>
        <w:rPr>
          <w:rFonts w:ascii="Times New Roman" w:hAnsi="Times New Roman" w:cs="Times New Roman"/>
          <w:sz w:val="24"/>
          <w:szCs w:val="24"/>
        </w:rPr>
      </w:pPr>
    </w:p>
    <w:p w:rsidR="00AF459D" w:rsidRDefault="00AF459D" w:rsidP="006C3135">
      <w:pPr>
        <w:tabs>
          <w:tab w:val="left" w:pos="2268"/>
        </w:tabs>
        <w:spacing w:line="360" w:lineRule="auto"/>
        <w:jc w:val="both"/>
        <w:rPr>
          <w:rFonts w:ascii="Times New Roman" w:hAnsi="Times New Roman" w:cs="Times New Roman"/>
          <w:sz w:val="24"/>
          <w:szCs w:val="24"/>
        </w:rPr>
      </w:pPr>
    </w:p>
    <w:p w:rsidR="00B81DE2" w:rsidRDefault="00B81DE2" w:rsidP="006C3135">
      <w:pPr>
        <w:tabs>
          <w:tab w:val="left" w:pos="2268"/>
        </w:tabs>
        <w:spacing w:line="360" w:lineRule="auto"/>
        <w:jc w:val="both"/>
        <w:rPr>
          <w:rFonts w:ascii="Times New Roman" w:hAnsi="Times New Roman" w:cs="Times New Roman"/>
          <w:sz w:val="24"/>
          <w:szCs w:val="24"/>
        </w:rPr>
      </w:pPr>
    </w:p>
    <w:p w:rsidR="00F14E42" w:rsidRPr="009E2EC7" w:rsidRDefault="00F14E42" w:rsidP="00B81DE2">
      <w:pPr>
        <w:pStyle w:val="Heading1"/>
        <w:numPr>
          <w:ilvl w:val="0"/>
          <w:numId w:val="0"/>
        </w:numPr>
        <w:spacing w:line="360" w:lineRule="auto"/>
        <w:jc w:val="center"/>
        <w:rPr>
          <w:rFonts w:ascii="Times New Roman" w:hAnsi="Times New Roman" w:cs="Times New Roman"/>
          <w:i/>
          <w:color w:val="auto"/>
        </w:rPr>
      </w:pPr>
      <w:bookmarkStart w:id="6" w:name="_Toc49341548"/>
      <w:bookmarkStart w:id="7" w:name="_Toc118538453"/>
      <w:r w:rsidRPr="009E2EC7">
        <w:rPr>
          <w:rFonts w:ascii="Times New Roman" w:hAnsi="Times New Roman" w:cs="Times New Roman"/>
          <w:i/>
          <w:color w:val="auto"/>
        </w:rPr>
        <w:lastRenderedPageBreak/>
        <w:t>Abstract</w:t>
      </w:r>
      <w:bookmarkEnd w:id="6"/>
      <w:bookmarkEnd w:id="7"/>
    </w:p>
    <w:p w:rsidR="00FD1FAA" w:rsidRPr="007417F0" w:rsidRDefault="00F14E42" w:rsidP="00B563A4">
      <w:pPr>
        <w:spacing w:line="360" w:lineRule="auto"/>
        <w:jc w:val="both"/>
        <w:rPr>
          <w:rFonts w:ascii="Times New Roman" w:hAnsi="Times New Roman" w:cs="Times New Roman"/>
          <w:i/>
          <w:color w:val="000000" w:themeColor="text1"/>
          <w:sz w:val="24"/>
          <w:szCs w:val="24"/>
          <w:lang w:val="en-GB"/>
        </w:rPr>
      </w:pPr>
      <w:r w:rsidRPr="000B0D55">
        <w:rPr>
          <w:rFonts w:ascii="Times New Roman" w:hAnsi="Times New Roman" w:cs="Times New Roman"/>
          <w:i/>
          <w:sz w:val="24"/>
          <w:szCs w:val="24"/>
        </w:rPr>
        <w:t xml:space="preserve">The </w:t>
      </w:r>
      <w:r w:rsidR="00D27B2E" w:rsidRPr="000B0D55">
        <w:rPr>
          <w:rFonts w:ascii="Times New Roman" w:hAnsi="Times New Roman" w:cs="Times New Roman"/>
          <w:i/>
          <w:sz w:val="24"/>
          <w:szCs w:val="24"/>
        </w:rPr>
        <w:t>main</w:t>
      </w:r>
      <w:r w:rsidR="00E650E5" w:rsidRPr="000B0D55">
        <w:rPr>
          <w:rFonts w:ascii="Times New Roman" w:hAnsi="Times New Roman" w:cs="Times New Roman"/>
          <w:i/>
          <w:sz w:val="24"/>
          <w:szCs w:val="24"/>
        </w:rPr>
        <w:t xml:space="preserve"> </w:t>
      </w:r>
      <w:r w:rsidR="00B563A4">
        <w:rPr>
          <w:rFonts w:ascii="Times New Roman" w:hAnsi="Times New Roman" w:cs="Times New Roman"/>
          <w:i/>
          <w:sz w:val="24"/>
          <w:szCs w:val="24"/>
        </w:rPr>
        <w:t>objective</w:t>
      </w:r>
      <w:r w:rsidR="00827124">
        <w:rPr>
          <w:rFonts w:ascii="Times New Roman" w:hAnsi="Times New Roman" w:cs="Times New Roman"/>
          <w:i/>
          <w:sz w:val="24"/>
          <w:szCs w:val="24"/>
        </w:rPr>
        <w:t xml:space="preserve"> of this</w:t>
      </w:r>
      <w:r w:rsidR="0071232A">
        <w:rPr>
          <w:rFonts w:ascii="Times New Roman" w:hAnsi="Times New Roman" w:cs="Times New Roman"/>
          <w:i/>
          <w:sz w:val="24"/>
          <w:szCs w:val="24"/>
        </w:rPr>
        <w:t xml:space="preserve"> study was</w:t>
      </w:r>
      <w:r w:rsidRPr="000B0D55">
        <w:rPr>
          <w:rFonts w:ascii="Times New Roman" w:hAnsi="Times New Roman" w:cs="Times New Roman"/>
          <w:i/>
          <w:sz w:val="24"/>
          <w:szCs w:val="24"/>
        </w:rPr>
        <w:t xml:space="preserve"> to </w:t>
      </w:r>
      <w:r w:rsidR="0012080A">
        <w:rPr>
          <w:rFonts w:ascii="Times New Roman" w:hAnsi="Times New Roman" w:cs="Times New Roman"/>
          <w:i/>
          <w:sz w:val="24"/>
          <w:szCs w:val="24"/>
        </w:rPr>
        <w:t>investigate</w:t>
      </w:r>
      <w:r w:rsidRPr="000B0D55">
        <w:rPr>
          <w:rFonts w:ascii="Times New Roman" w:hAnsi="Times New Roman" w:cs="Times New Roman"/>
          <w:i/>
          <w:sz w:val="24"/>
          <w:szCs w:val="24"/>
        </w:rPr>
        <w:t xml:space="preserve"> </w:t>
      </w:r>
      <w:r w:rsidR="00157B26" w:rsidRPr="000B0D55">
        <w:rPr>
          <w:rFonts w:ascii="Times New Roman" w:hAnsi="Times New Roman" w:cs="Times New Roman"/>
          <w:i/>
          <w:sz w:val="24"/>
          <w:szCs w:val="24"/>
        </w:rPr>
        <w:t xml:space="preserve">the </w:t>
      </w:r>
      <w:r w:rsidR="00B77067" w:rsidRPr="0036447A">
        <w:rPr>
          <w:rFonts w:ascii="Times New Roman" w:hAnsi="Times New Roman" w:cs="Times New Roman"/>
          <w:i/>
          <w:sz w:val="24"/>
          <w:szCs w:val="24"/>
        </w:rPr>
        <w:t xml:space="preserve">determinants of lease </w:t>
      </w:r>
      <w:r w:rsidR="00B563A4" w:rsidRPr="0036447A">
        <w:rPr>
          <w:rFonts w:ascii="Times New Roman" w:hAnsi="Times New Roman" w:cs="Times New Roman"/>
          <w:i/>
          <w:sz w:val="24"/>
          <w:szCs w:val="24"/>
        </w:rPr>
        <w:t>financing practices In</w:t>
      </w:r>
      <w:r w:rsidR="00B77067" w:rsidRPr="0036447A">
        <w:rPr>
          <w:rFonts w:ascii="Times New Roman" w:hAnsi="Times New Roman" w:cs="Times New Roman"/>
          <w:i/>
          <w:sz w:val="24"/>
          <w:szCs w:val="24"/>
        </w:rPr>
        <w:t xml:space="preserve"> case of SMEs </w:t>
      </w:r>
      <w:r w:rsidR="00B81DE2" w:rsidRPr="0036447A">
        <w:rPr>
          <w:rFonts w:ascii="Times New Roman" w:hAnsi="Times New Roman" w:cs="Times New Roman"/>
          <w:i/>
          <w:sz w:val="24"/>
          <w:szCs w:val="24"/>
        </w:rPr>
        <w:t xml:space="preserve">in </w:t>
      </w:r>
      <w:proofErr w:type="spellStart"/>
      <w:r w:rsidR="00B81DE2" w:rsidRPr="0036447A">
        <w:rPr>
          <w:rFonts w:ascii="Times New Roman" w:hAnsi="Times New Roman" w:cs="Times New Roman"/>
          <w:i/>
          <w:sz w:val="24"/>
          <w:szCs w:val="24"/>
        </w:rPr>
        <w:t>Burayu</w:t>
      </w:r>
      <w:proofErr w:type="spellEnd"/>
      <w:r w:rsidR="00B77067" w:rsidRPr="0036447A">
        <w:rPr>
          <w:rFonts w:ascii="Times New Roman" w:hAnsi="Times New Roman" w:cs="Times New Roman"/>
          <w:i/>
          <w:sz w:val="24"/>
          <w:szCs w:val="24"/>
        </w:rPr>
        <w:t xml:space="preserve"> town</w:t>
      </w:r>
      <w:r w:rsidR="0012080A">
        <w:rPr>
          <w:rFonts w:ascii="Times New Roman" w:hAnsi="Times New Roman" w:cs="Times New Roman"/>
          <w:i/>
          <w:sz w:val="24"/>
          <w:szCs w:val="24"/>
        </w:rPr>
        <w:t xml:space="preserve"> </w:t>
      </w:r>
      <w:r w:rsidR="00B563A4">
        <w:rPr>
          <w:rFonts w:ascii="Times New Roman" w:hAnsi="Times New Roman" w:cs="Times New Roman"/>
          <w:i/>
          <w:sz w:val="24"/>
          <w:szCs w:val="24"/>
        </w:rPr>
        <w:t>based</w:t>
      </w:r>
      <w:r w:rsidR="00157B26" w:rsidRPr="000B0D55">
        <w:rPr>
          <w:rFonts w:ascii="Times New Roman" w:hAnsi="Times New Roman" w:cs="Times New Roman"/>
          <w:i/>
          <w:sz w:val="24"/>
          <w:szCs w:val="24"/>
        </w:rPr>
        <w:t xml:space="preserve"> on </w:t>
      </w:r>
      <w:r w:rsidR="00003109">
        <w:rPr>
          <w:rFonts w:ascii="Times New Roman" w:hAnsi="Times New Roman" w:cs="Times New Roman"/>
          <w:i/>
          <w:sz w:val="24"/>
          <w:szCs w:val="24"/>
        </w:rPr>
        <w:t>demand</w:t>
      </w:r>
      <w:r w:rsidR="00D565A8" w:rsidRPr="000B0D55">
        <w:rPr>
          <w:rFonts w:ascii="Times New Roman" w:hAnsi="Times New Roman" w:cs="Times New Roman"/>
          <w:i/>
          <w:sz w:val="24"/>
          <w:szCs w:val="24"/>
        </w:rPr>
        <w:t xml:space="preserve"> side factors </w:t>
      </w:r>
      <w:r w:rsidRPr="000B0D55">
        <w:rPr>
          <w:rFonts w:ascii="Times New Roman" w:hAnsi="Times New Roman" w:cs="Times New Roman"/>
          <w:i/>
          <w:sz w:val="24"/>
          <w:szCs w:val="24"/>
        </w:rPr>
        <w:t xml:space="preserve">that </w:t>
      </w:r>
      <w:r w:rsidR="00B563A4">
        <w:rPr>
          <w:rFonts w:ascii="Times New Roman" w:hAnsi="Times New Roman" w:cs="Times New Roman"/>
          <w:i/>
          <w:sz w:val="24"/>
          <w:szCs w:val="24"/>
        </w:rPr>
        <w:t>restricted</w:t>
      </w:r>
      <w:r w:rsidR="00D565A8" w:rsidRPr="000B0D55">
        <w:rPr>
          <w:rFonts w:ascii="Times New Roman" w:hAnsi="Times New Roman" w:cs="Times New Roman"/>
          <w:i/>
          <w:sz w:val="24"/>
          <w:szCs w:val="24"/>
        </w:rPr>
        <w:t xml:space="preserve"> SMEs</w:t>
      </w:r>
      <w:r w:rsidR="0035752A">
        <w:rPr>
          <w:rFonts w:ascii="Times New Roman" w:hAnsi="Times New Roman" w:cs="Times New Roman"/>
          <w:i/>
          <w:sz w:val="24"/>
          <w:szCs w:val="24"/>
        </w:rPr>
        <w:t xml:space="preserve"> to participate</w:t>
      </w:r>
      <w:r w:rsidR="00D565A8" w:rsidRPr="000B0D55">
        <w:rPr>
          <w:rFonts w:ascii="Times New Roman" w:hAnsi="Times New Roman" w:cs="Times New Roman"/>
          <w:i/>
          <w:sz w:val="24"/>
          <w:szCs w:val="24"/>
        </w:rPr>
        <w:t xml:space="preserve"> </w:t>
      </w:r>
      <w:r w:rsidR="00B563A4">
        <w:rPr>
          <w:rFonts w:ascii="Times New Roman" w:hAnsi="Times New Roman" w:cs="Times New Roman"/>
          <w:i/>
          <w:sz w:val="24"/>
          <w:szCs w:val="24"/>
        </w:rPr>
        <w:t>in</w:t>
      </w:r>
      <w:r w:rsidR="0035752A">
        <w:rPr>
          <w:rFonts w:ascii="Times New Roman" w:hAnsi="Times New Roman" w:cs="Times New Roman"/>
          <w:i/>
          <w:sz w:val="24"/>
          <w:szCs w:val="24"/>
        </w:rPr>
        <w:t xml:space="preserve"> lease financing</w:t>
      </w:r>
      <w:r w:rsidR="00B81DE2">
        <w:rPr>
          <w:rFonts w:ascii="Times New Roman" w:hAnsi="Times New Roman" w:cs="Times New Roman"/>
          <w:i/>
          <w:sz w:val="24"/>
          <w:szCs w:val="24"/>
        </w:rPr>
        <w:t>.</w:t>
      </w:r>
      <w:r w:rsidR="00BA258D">
        <w:rPr>
          <w:rFonts w:ascii="Times New Roman" w:hAnsi="Times New Roman" w:cs="Times New Roman"/>
          <w:i/>
          <w:sz w:val="24"/>
          <w:szCs w:val="24"/>
        </w:rPr>
        <w:t xml:space="preserve"> </w:t>
      </w:r>
      <w:r w:rsidR="00B563A4" w:rsidRPr="003502DF">
        <w:rPr>
          <w:rFonts w:ascii="Times New Roman" w:hAnsi="Times New Roman" w:cs="Times New Roman"/>
          <w:i/>
          <w:sz w:val="24"/>
          <w:szCs w:val="24"/>
        </w:rPr>
        <w:t>Descriptive and explanatory research designs were</w:t>
      </w:r>
      <w:r w:rsidR="003502DF" w:rsidRPr="003502DF">
        <w:rPr>
          <w:rFonts w:ascii="Times New Roman" w:hAnsi="Times New Roman" w:cs="Times New Roman"/>
          <w:i/>
          <w:sz w:val="24"/>
          <w:szCs w:val="24"/>
        </w:rPr>
        <w:t xml:space="preserve"> used</w:t>
      </w:r>
      <w:r w:rsidR="0035752A">
        <w:rPr>
          <w:rFonts w:ascii="Times New Roman" w:hAnsi="Times New Roman" w:cs="Times New Roman"/>
          <w:i/>
          <w:sz w:val="24"/>
          <w:szCs w:val="24"/>
        </w:rPr>
        <w:t>.</w:t>
      </w:r>
      <w:r w:rsidR="003502DF" w:rsidRPr="003502DF">
        <w:rPr>
          <w:rFonts w:ascii="Times New Roman" w:hAnsi="Times New Roman" w:cs="Times New Roman"/>
          <w:i/>
          <w:sz w:val="24"/>
          <w:szCs w:val="24"/>
        </w:rPr>
        <w:t xml:space="preserve"> </w:t>
      </w:r>
      <w:r w:rsidR="00B563A4">
        <w:rPr>
          <w:rFonts w:ascii="Times New Roman" w:hAnsi="Times New Roman" w:cs="Times New Roman"/>
          <w:i/>
          <w:sz w:val="24"/>
          <w:szCs w:val="24"/>
        </w:rPr>
        <w:t>B</w:t>
      </w:r>
      <w:r w:rsidRPr="000B0D55">
        <w:rPr>
          <w:rFonts w:ascii="Times New Roman" w:hAnsi="Times New Roman" w:cs="Times New Roman"/>
          <w:i/>
          <w:sz w:val="24"/>
          <w:szCs w:val="24"/>
        </w:rPr>
        <w:t>oth qualitative and quantitative</w:t>
      </w:r>
      <w:r w:rsidR="00B563A4">
        <w:rPr>
          <w:rFonts w:ascii="Times New Roman" w:hAnsi="Times New Roman" w:cs="Times New Roman"/>
          <w:i/>
          <w:sz w:val="24"/>
          <w:szCs w:val="24"/>
        </w:rPr>
        <w:t xml:space="preserve"> research </w:t>
      </w:r>
      <w:r w:rsidR="00D771F5">
        <w:rPr>
          <w:rFonts w:ascii="Times New Roman" w:hAnsi="Times New Roman" w:cs="Times New Roman"/>
          <w:i/>
          <w:sz w:val="24"/>
          <w:szCs w:val="24"/>
        </w:rPr>
        <w:t>approach</w:t>
      </w:r>
      <w:r w:rsidR="00B563A4">
        <w:rPr>
          <w:rFonts w:ascii="Times New Roman" w:hAnsi="Times New Roman" w:cs="Times New Roman"/>
          <w:i/>
          <w:sz w:val="24"/>
          <w:szCs w:val="24"/>
        </w:rPr>
        <w:t xml:space="preserve"> were applied. </w:t>
      </w:r>
      <w:r w:rsidRPr="000B0D55">
        <w:rPr>
          <w:rFonts w:ascii="Times New Roman" w:hAnsi="Times New Roman" w:cs="Times New Roman"/>
          <w:i/>
          <w:sz w:val="24"/>
          <w:szCs w:val="24"/>
        </w:rPr>
        <w:t xml:space="preserve">Both primary and secondary data </w:t>
      </w:r>
      <w:r w:rsidR="003549D5">
        <w:rPr>
          <w:rFonts w:ascii="Times New Roman" w:hAnsi="Times New Roman" w:cs="Times New Roman"/>
          <w:i/>
          <w:sz w:val="24"/>
          <w:szCs w:val="24"/>
        </w:rPr>
        <w:t>were collected</w:t>
      </w:r>
      <w:r w:rsidR="00020C46">
        <w:rPr>
          <w:rFonts w:ascii="Times New Roman" w:hAnsi="Times New Roman" w:cs="Times New Roman"/>
          <w:i/>
          <w:sz w:val="24"/>
          <w:szCs w:val="24"/>
        </w:rPr>
        <w:t>. To</w:t>
      </w:r>
      <w:r w:rsidRPr="000B0D55">
        <w:rPr>
          <w:rFonts w:ascii="Times New Roman" w:hAnsi="Times New Roman" w:cs="Times New Roman"/>
          <w:i/>
          <w:sz w:val="24"/>
          <w:szCs w:val="24"/>
        </w:rPr>
        <w:t xml:space="preserve"> identifying the respondents from the study population</w:t>
      </w:r>
      <w:r w:rsidR="00FB2AD6">
        <w:rPr>
          <w:rFonts w:ascii="Times New Roman" w:hAnsi="Times New Roman" w:cs="Times New Roman"/>
          <w:i/>
          <w:sz w:val="24"/>
          <w:szCs w:val="24"/>
        </w:rPr>
        <w:t>,</w:t>
      </w:r>
      <w:r w:rsidRPr="000B0D55">
        <w:rPr>
          <w:rFonts w:ascii="Times New Roman" w:hAnsi="Times New Roman" w:cs="Times New Roman"/>
          <w:i/>
          <w:sz w:val="24"/>
          <w:szCs w:val="24"/>
        </w:rPr>
        <w:t xml:space="preserve"> </w:t>
      </w:r>
      <w:r w:rsidR="0071232A">
        <w:rPr>
          <w:rFonts w:ascii="Times New Roman" w:hAnsi="Times New Roman" w:cs="Times New Roman"/>
          <w:i/>
          <w:sz w:val="24"/>
          <w:szCs w:val="24"/>
        </w:rPr>
        <w:t xml:space="preserve">simple </w:t>
      </w:r>
      <w:r w:rsidR="00DE0D5D" w:rsidRPr="000B0D55">
        <w:rPr>
          <w:rFonts w:ascii="Times New Roman" w:hAnsi="Times New Roman" w:cs="Times New Roman"/>
          <w:i/>
          <w:sz w:val="24"/>
          <w:szCs w:val="24"/>
        </w:rPr>
        <w:t>random</w:t>
      </w:r>
      <w:r w:rsidRPr="000B0D55">
        <w:rPr>
          <w:rFonts w:ascii="Times New Roman" w:hAnsi="Times New Roman" w:cs="Times New Roman"/>
          <w:i/>
          <w:sz w:val="24"/>
          <w:szCs w:val="24"/>
        </w:rPr>
        <w:t xml:space="preserve"> sampling </w:t>
      </w:r>
      <w:r w:rsidR="002A3173">
        <w:rPr>
          <w:rFonts w:ascii="Times New Roman" w:hAnsi="Times New Roman" w:cs="Times New Roman"/>
          <w:i/>
          <w:sz w:val="24"/>
          <w:szCs w:val="24"/>
        </w:rPr>
        <w:t>method was</w:t>
      </w:r>
      <w:r w:rsidRPr="000B0D55">
        <w:rPr>
          <w:rFonts w:ascii="Times New Roman" w:hAnsi="Times New Roman" w:cs="Times New Roman"/>
          <w:i/>
          <w:sz w:val="24"/>
          <w:szCs w:val="24"/>
        </w:rPr>
        <w:t xml:space="preserve"> adopted. </w:t>
      </w:r>
      <w:r w:rsidR="001329FE">
        <w:rPr>
          <w:rFonts w:ascii="Times New Roman" w:hAnsi="Times New Roman" w:cs="Times New Roman"/>
          <w:i/>
          <w:sz w:val="24"/>
          <w:szCs w:val="24"/>
        </w:rPr>
        <w:t>Based on this, 92</w:t>
      </w:r>
      <w:r w:rsidR="00F50C97">
        <w:rPr>
          <w:rFonts w:ascii="Times New Roman" w:hAnsi="Times New Roman" w:cs="Times New Roman"/>
          <w:i/>
          <w:sz w:val="24"/>
          <w:szCs w:val="24"/>
        </w:rPr>
        <w:t xml:space="preserve"> </w:t>
      </w:r>
      <w:r w:rsidR="00AC315D">
        <w:rPr>
          <w:rFonts w:ascii="Times New Roman" w:hAnsi="Times New Roman" w:cs="Times New Roman"/>
          <w:i/>
          <w:sz w:val="24"/>
          <w:szCs w:val="24"/>
        </w:rPr>
        <w:t xml:space="preserve">sample </w:t>
      </w:r>
      <w:r w:rsidR="00F50C97">
        <w:rPr>
          <w:rFonts w:ascii="Times New Roman" w:hAnsi="Times New Roman" w:cs="Times New Roman"/>
          <w:i/>
          <w:sz w:val="24"/>
          <w:szCs w:val="24"/>
        </w:rPr>
        <w:t xml:space="preserve">SMEs were drawn from total </w:t>
      </w:r>
      <w:r w:rsidR="00AC315D">
        <w:rPr>
          <w:rFonts w:ascii="Times New Roman" w:hAnsi="Times New Roman" w:cs="Times New Roman"/>
          <w:i/>
          <w:sz w:val="24"/>
          <w:szCs w:val="24"/>
        </w:rPr>
        <w:t xml:space="preserve">population </w:t>
      </w:r>
      <w:r w:rsidR="006F1C52">
        <w:rPr>
          <w:rFonts w:ascii="Times New Roman" w:hAnsi="Times New Roman" w:cs="Times New Roman"/>
          <w:i/>
          <w:sz w:val="24"/>
          <w:szCs w:val="24"/>
        </w:rPr>
        <w:t xml:space="preserve">of </w:t>
      </w:r>
      <w:r w:rsidR="001329FE">
        <w:rPr>
          <w:rFonts w:ascii="Times New Roman" w:hAnsi="Times New Roman" w:cs="Times New Roman"/>
          <w:i/>
          <w:sz w:val="24"/>
          <w:szCs w:val="24"/>
        </w:rPr>
        <w:t>1200</w:t>
      </w:r>
      <w:r w:rsidR="00F50C97">
        <w:rPr>
          <w:rFonts w:ascii="Times New Roman" w:hAnsi="Times New Roman" w:cs="Times New Roman"/>
          <w:i/>
          <w:sz w:val="24"/>
          <w:szCs w:val="24"/>
        </w:rPr>
        <w:t xml:space="preserve"> SMEs in the study area</w:t>
      </w:r>
      <w:r w:rsidR="00092377">
        <w:rPr>
          <w:rFonts w:ascii="Times New Roman" w:hAnsi="Times New Roman" w:cs="Times New Roman"/>
          <w:i/>
          <w:sz w:val="24"/>
          <w:szCs w:val="24"/>
        </w:rPr>
        <w:t>.</w:t>
      </w:r>
      <w:r w:rsidR="00DE0D5D" w:rsidRPr="000B0D55">
        <w:rPr>
          <w:rFonts w:ascii="Times New Roman" w:hAnsi="Times New Roman" w:cs="Times New Roman"/>
          <w:i/>
          <w:sz w:val="24"/>
          <w:szCs w:val="24"/>
        </w:rPr>
        <w:t xml:space="preserve"> </w:t>
      </w:r>
      <w:r w:rsidRPr="000B0D55">
        <w:rPr>
          <w:rFonts w:ascii="Times New Roman" w:hAnsi="Times New Roman" w:cs="Times New Roman"/>
          <w:i/>
          <w:sz w:val="24"/>
          <w:szCs w:val="24"/>
        </w:rPr>
        <w:t xml:space="preserve">The collected </w:t>
      </w:r>
      <w:r w:rsidR="00FA45AB" w:rsidRPr="000B0D55">
        <w:rPr>
          <w:rFonts w:ascii="Times New Roman" w:hAnsi="Times New Roman" w:cs="Times New Roman"/>
          <w:i/>
          <w:sz w:val="24"/>
          <w:szCs w:val="24"/>
        </w:rPr>
        <w:t xml:space="preserve">data </w:t>
      </w:r>
      <w:r w:rsidR="0071232A">
        <w:rPr>
          <w:rFonts w:ascii="Times New Roman" w:hAnsi="Times New Roman" w:cs="Times New Roman"/>
          <w:i/>
          <w:sz w:val="24"/>
          <w:szCs w:val="24"/>
        </w:rPr>
        <w:t>were</w:t>
      </w:r>
      <w:r w:rsidRPr="000B0D55">
        <w:rPr>
          <w:rFonts w:ascii="Times New Roman" w:hAnsi="Times New Roman" w:cs="Times New Roman"/>
          <w:i/>
          <w:sz w:val="24"/>
          <w:szCs w:val="24"/>
        </w:rPr>
        <w:t xml:space="preserve"> analyzed through descriptive statistics</w:t>
      </w:r>
      <w:r w:rsidR="00092377">
        <w:rPr>
          <w:rFonts w:ascii="Times New Roman" w:hAnsi="Times New Roman" w:cs="Times New Roman"/>
          <w:i/>
          <w:sz w:val="24"/>
          <w:szCs w:val="24"/>
        </w:rPr>
        <w:t xml:space="preserve"> and</w:t>
      </w:r>
      <w:r w:rsidR="00254BE4">
        <w:rPr>
          <w:rFonts w:ascii="Times New Roman" w:hAnsi="Times New Roman" w:cs="Times New Roman"/>
          <w:i/>
          <w:sz w:val="24"/>
          <w:szCs w:val="24"/>
        </w:rPr>
        <w:t xml:space="preserve"> </w:t>
      </w:r>
      <w:proofErr w:type="spellStart"/>
      <w:r w:rsidR="00254BE4">
        <w:rPr>
          <w:rFonts w:ascii="Times New Roman" w:hAnsi="Times New Roman" w:cs="Times New Roman"/>
          <w:i/>
          <w:sz w:val="24"/>
          <w:szCs w:val="24"/>
        </w:rPr>
        <w:t>logit</w:t>
      </w:r>
      <w:proofErr w:type="spellEnd"/>
      <w:r w:rsidR="00254BE4">
        <w:rPr>
          <w:rFonts w:ascii="Times New Roman" w:hAnsi="Times New Roman" w:cs="Times New Roman"/>
          <w:i/>
          <w:sz w:val="24"/>
          <w:szCs w:val="24"/>
        </w:rPr>
        <w:t xml:space="preserve"> model.</w:t>
      </w:r>
      <w:r w:rsidRPr="000B0D55">
        <w:rPr>
          <w:rFonts w:ascii="Times New Roman" w:hAnsi="Times New Roman" w:cs="Times New Roman"/>
          <w:i/>
          <w:sz w:val="24"/>
          <w:szCs w:val="24"/>
        </w:rPr>
        <w:t xml:space="preserve"> </w:t>
      </w:r>
      <w:r w:rsidR="00276CA0" w:rsidRPr="00E45944">
        <w:rPr>
          <w:rFonts w:ascii="Times New Roman" w:hAnsi="Times New Roman" w:cs="Times New Roman"/>
          <w:i/>
          <w:sz w:val="24"/>
          <w:szCs w:val="24"/>
        </w:rPr>
        <w:t xml:space="preserve">The study found </w:t>
      </w:r>
      <w:r w:rsidR="00276CA0" w:rsidRPr="007417F0">
        <w:rPr>
          <w:rFonts w:ascii="Times New Roman" w:hAnsi="Times New Roman" w:cs="Times New Roman"/>
          <w:i/>
          <w:color w:val="000000" w:themeColor="text1"/>
          <w:sz w:val="24"/>
          <w:szCs w:val="24"/>
        </w:rPr>
        <w:t xml:space="preserve">that </w:t>
      </w:r>
      <w:r w:rsidR="003F5826" w:rsidRPr="007417F0">
        <w:rPr>
          <w:rFonts w:ascii="Times New Roman" w:hAnsi="Times New Roman" w:cs="Times New Roman"/>
          <w:i/>
          <w:color w:val="000000" w:themeColor="text1"/>
          <w:sz w:val="24"/>
          <w:szCs w:val="24"/>
        </w:rPr>
        <w:t>education level of SMEs</w:t>
      </w:r>
      <w:r w:rsidR="00E45944" w:rsidRPr="007417F0">
        <w:rPr>
          <w:rFonts w:ascii="Times New Roman" w:hAnsi="Times New Roman" w:cs="Times New Roman"/>
          <w:i/>
          <w:color w:val="000000" w:themeColor="text1"/>
          <w:sz w:val="24"/>
          <w:szCs w:val="24"/>
        </w:rPr>
        <w:t xml:space="preserve"> manager</w:t>
      </w:r>
      <w:r w:rsidR="00276CA0" w:rsidRPr="007417F0">
        <w:rPr>
          <w:rFonts w:ascii="Times New Roman" w:hAnsi="Times New Roman" w:cs="Times New Roman"/>
          <w:i/>
          <w:color w:val="000000" w:themeColor="text1"/>
          <w:sz w:val="24"/>
          <w:szCs w:val="24"/>
        </w:rPr>
        <w:t xml:space="preserve">, </w:t>
      </w:r>
      <w:r w:rsidR="00E45944" w:rsidRPr="007417F0">
        <w:rPr>
          <w:rFonts w:ascii="Times New Roman" w:hAnsi="Times New Roman" w:cs="Times New Roman"/>
          <w:i/>
          <w:color w:val="000000" w:themeColor="text1"/>
          <w:sz w:val="24"/>
          <w:szCs w:val="24"/>
        </w:rPr>
        <w:t>capital of SMEs</w:t>
      </w:r>
      <w:r w:rsidR="00276CA0" w:rsidRPr="007417F0">
        <w:rPr>
          <w:rFonts w:ascii="Times New Roman" w:hAnsi="Times New Roman" w:cs="Times New Roman"/>
          <w:i/>
          <w:color w:val="000000" w:themeColor="text1"/>
          <w:sz w:val="24"/>
          <w:szCs w:val="24"/>
        </w:rPr>
        <w:t xml:space="preserve">, </w:t>
      </w:r>
      <w:r w:rsidR="003F4F48">
        <w:rPr>
          <w:rFonts w:ascii="Times New Roman" w:hAnsi="Times New Roman" w:cs="Times New Roman"/>
          <w:i/>
          <w:color w:val="000000" w:themeColor="text1"/>
          <w:sz w:val="24"/>
          <w:szCs w:val="24"/>
        </w:rPr>
        <w:t xml:space="preserve">age of </w:t>
      </w:r>
      <w:r w:rsidR="003F4F48" w:rsidRPr="003F4F48">
        <w:rPr>
          <w:rFonts w:ascii="Times New Roman" w:hAnsi="Times New Roman" w:cs="Times New Roman"/>
          <w:i/>
          <w:color w:val="000000" w:themeColor="text1"/>
          <w:sz w:val="24"/>
          <w:szCs w:val="24"/>
        </w:rPr>
        <w:t>SME</w:t>
      </w:r>
      <w:r w:rsidR="003F4F48">
        <w:rPr>
          <w:rFonts w:ascii="Times New Roman" w:hAnsi="Times New Roman" w:cs="Times New Roman"/>
          <w:i/>
          <w:color w:val="000000" w:themeColor="text1"/>
          <w:sz w:val="24"/>
          <w:szCs w:val="24"/>
        </w:rPr>
        <w:t>s,</w:t>
      </w:r>
      <w:r w:rsidR="00254BE4" w:rsidRPr="007417F0">
        <w:rPr>
          <w:rFonts w:ascii="Times New Roman" w:hAnsi="Times New Roman" w:cs="Times New Roman"/>
          <w:i/>
          <w:color w:val="000000" w:themeColor="text1"/>
          <w:sz w:val="24"/>
          <w:szCs w:val="24"/>
        </w:rPr>
        <w:t xml:space="preserve"> </w:t>
      </w:r>
      <w:r w:rsidR="00DA703E">
        <w:rPr>
          <w:rFonts w:ascii="Times New Roman" w:hAnsi="Times New Roman" w:cs="Times New Roman"/>
          <w:i/>
          <w:color w:val="000000" w:themeColor="text1"/>
          <w:sz w:val="24"/>
          <w:szCs w:val="24"/>
        </w:rPr>
        <w:t>sufficient</w:t>
      </w:r>
      <w:r w:rsidR="00254BE4" w:rsidRPr="007417F0">
        <w:rPr>
          <w:rFonts w:ascii="Times New Roman" w:hAnsi="Times New Roman" w:cs="Times New Roman"/>
          <w:i/>
          <w:color w:val="000000" w:themeColor="text1"/>
          <w:sz w:val="24"/>
          <w:szCs w:val="24"/>
        </w:rPr>
        <w:t xml:space="preserve"> term </w:t>
      </w:r>
      <w:r w:rsidR="00D579A4">
        <w:rPr>
          <w:rFonts w:ascii="Times New Roman" w:hAnsi="Times New Roman" w:cs="Times New Roman"/>
          <w:i/>
          <w:color w:val="000000" w:themeColor="text1"/>
          <w:sz w:val="24"/>
          <w:szCs w:val="24"/>
        </w:rPr>
        <w:t>period of shed contract</w:t>
      </w:r>
      <w:r w:rsidR="00020C46">
        <w:rPr>
          <w:rFonts w:ascii="Times New Roman" w:hAnsi="Times New Roman" w:cs="Times New Roman"/>
          <w:i/>
          <w:color w:val="000000" w:themeColor="text1"/>
          <w:sz w:val="24"/>
          <w:szCs w:val="24"/>
        </w:rPr>
        <w:t>,</w:t>
      </w:r>
      <w:r w:rsidR="00035A2B" w:rsidRPr="007417F0">
        <w:rPr>
          <w:rFonts w:ascii="Times New Roman" w:hAnsi="Times New Roman" w:cs="Times New Roman"/>
          <w:i/>
          <w:color w:val="000000" w:themeColor="text1"/>
          <w:sz w:val="24"/>
          <w:szCs w:val="24"/>
        </w:rPr>
        <w:t xml:space="preserve"> </w:t>
      </w:r>
      <w:r w:rsidR="007A3606">
        <w:rPr>
          <w:rFonts w:ascii="Times New Roman" w:hAnsi="Times New Roman" w:cs="Times New Roman"/>
          <w:i/>
          <w:color w:val="000000" w:themeColor="text1"/>
          <w:sz w:val="24"/>
          <w:szCs w:val="24"/>
        </w:rPr>
        <w:t xml:space="preserve">experience of SMEs manager </w:t>
      </w:r>
      <w:r w:rsidR="007A3606" w:rsidRPr="007417F0">
        <w:rPr>
          <w:rFonts w:ascii="Times New Roman" w:hAnsi="Times New Roman" w:cs="Times New Roman"/>
          <w:i/>
          <w:color w:val="000000" w:themeColor="text1"/>
          <w:sz w:val="24"/>
          <w:szCs w:val="24"/>
        </w:rPr>
        <w:t xml:space="preserve">and </w:t>
      </w:r>
      <w:r w:rsidR="007A3606">
        <w:rPr>
          <w:rFonts w:ascii="Times New Roman" w:hAnsi="Times New Roman" w:cs="Times New Roman"/>
          <w:i/>
          <w:color w:val="000000" w:themeColor="text1"/>
          <w:sz w:val="24"/>
          <w:szCs w:val="24"/>
        </w:rPr>
        <w:t>access</w:t>
      </w:r>
      <w:r w:rsidR="00D579A4">
        <w:rPr>
          <w:rFonts w:ascii="Times New Roman" w:hAnsi="Times New Roman" w:cs="Times New Roman"/>
          <w:i/>
          <w:color w:val="000000" w:themeColor="text1"/>
          <w:sz w:val="24"/>
          <w:szCs w:val="24"/>
        </w:rPr>
        <w:t xml:space="preserve"> to</w:t>
      </w:r>
      <w:r w:rsidR="003F4F48">
        <w:rPr>
          <w:rFonts w:ascii="Times New Roman" w:hAnsi="Times New Roman" w:cs="Times New Roman"/>
          <w:i/>
          <w:color w:val="000000" w:themeColor="text1"/>
          <w:sz w:val="24"/>
          <w:szCs w:val="24"/>
        </w:rPr>
        <w:t xml:space="preserve"> electric</w:t>
      </w:r>
      <w:r w:rsidR="00254BE4" w:rsidRPr="007417F0">
        <w:rPr>
          <w:rFonts w:ascii="Times New Roman" w:hAnsi="Times New Roman" w:cs="Times New Roman"/>
          <w:i/>
          <w:color w:val="000000" w:themeColor="text1"/>
          <w:sz w:val="24"/>
          <w:szCs w:val="24"/>
        </w:rPr>
        <w:t xml:space="preserve"> power </w:t>
      </w:r>
      <w:r w:rsidR="00035A2B" w:rsidRPr="007417F0">
        <w:rPr>
          <w:rFonts w:ascii="Times New Roman" w:hAnsi="Times New Roman" w:cs="Times New Roman"/>
          <w:i/>
          <w:color w:val="000000" w:themeColor="text1"/>
          <w:sz w:val="24"/>
          <w:szCs w:val="24"/>
        </w:rPr>
        <w:t>significantly and</w:t>
      </w:r>
      <w:r w:rsidR="00276CA0" w:rsidRPr="007417F0">
        <w:rPr>
          <w:rFonts w:ascii="Times New Roman" w:hAnsi="Times New Roman" w:cs="Times New Roman"/>
          <w:i/>
          <w:color w:val="000000" w:themeColor="text1"/>
          <w:sz w:val="24"/>
          <w:szCs w:val="24"/>
        </w:rPr>
        <w:t xml:space="preserve"> positively affected </w:t>
      </w:r>
      <w:r w:rsidR="00E45944" w:rsidRPr="007417F0">
        <w:rPr>
          <w:rFonts w:ascii="Times New Roman" w:hAnsi="Times New Roman" w:cs="Times New Roman"/>
          <w:i/>
          <w:color w:val="000000" w:themeColor="text1"/>
          <w:sz w:val="24"/>
          <w:szCs w:val="24"/>
        </w:rPr>
        <w:t>SMEs</w:t>
      </w:r>
      <w:r w:rsidR="00276CA0" w:rsidRPr="007417F0">
        <w:rPr>
          <w:rFonts w:ascii="Times New Roman" w:hAnsi="Times New Roman" w:cs="Times New Roman"/>
          <w:i/>
          <w:color w:val="000000" w:themeColor="text1"/>
          <w:sz w:val="24"/>
          <w:szCs w:val="24"/>
        </w:rPr>
        <w:t xml:space="preserve"> participation decisio</w:t>
      </w:r>
      <w:r w:rsidR="00276CA0" w:rsidRPr="00B81DE2">
        <w:rPr>
          <w:rFonts w:ascii="Times New Roman" w:hAnsi="Times New Roman" w:cs="Times New Roman"/>
          <w:i/>
          <w:color w:val="000000" w:themeColor="text1"/>
          <w:sz w:val="24"/>
          <w:szCs w:val="24"/>
        </w:rPr>
        <w:t>n</w:t>
      </w:r>
      <w:r w:rsidR="00B81DE2">
        <w:rPr>
          <w:rFonts w:ascii="Times New Roman" w:hAnsi="Times New Roman" w:cs="Times New Roman"/>
          <w:i/>
          <w:color w:val="000000" w:themeColor="text1"/>
          <w:sz w:val="24"/>
          <w:szCs w:val="24"/>
        </w:rPr>
        <w:t>. T</w:t>
      </w:r>
      <w:r w:rsidR="00276CA0" w:rsidRPr="00B81DE2">
        <w:rPr>
          <w:rFonts w:ascii="Times New Roman" w:hAnsi="Times New Roman" w:cs="Times New Roman"/>
          <w:i/>
          <w:color w:val="000000" w:themeColor="text1"/>
          <w:sz w:val="24"/>
          <w:szCs w:val="24"/>
        </w:rPr>
        <w:t xml:space="preserve">he result of the study showed </w:t>
      </w:r>
      <w:r w:rsidR="00AC315D" w:rsidRPr="00B81DE2">
        <w:rPr>
          <w:rFonts w:ascii="Times New Roman" w:hAnsi="Times New Roman" w:cs="Times New Roman"/>
          <w:i/>
          <w:color w:val="000000" w:themeColor="text1"/>
          <w:sz w:val="24"/>
          <w:szCs w:val="24"/>
        </w:rPr>
        <w:t xml:space="preserve">that </w:t>
      </w:r>
      <w:r w:rsidR="007622F8">
        <w:rPr>
          <w:rFonts w:ascii="Times New Roman" w:hAnsi="Times New Roman" w:cs="Times New Roman"/>
          <w:i/>
          <w:sz w:val="24"/>
          <w:szCs w:val="24"/>
        </w:rPr>
        <w:t xml:space="preserve">the capital of the SME was significantly increased because of lease financing </w:t>
      </w:r>
      <w:r w:rsidR="003F4F48">
        <w:rPr>
          <w:rFonts w:ascii="Times New Roman" w:hAnsi="Times New Roman" w:cs="Times New Roman"/>
          <w:i/>
          <w:sz w:val="24"/>
          <w:szCs w:val="24"/>
        </w:rPr>
        <w:t>Activities.</w:t>
      </w:r>
      <w:r w:rsidR="003F4F48" w:rsidRPr="007417F0">
        <w:rPr>
          <w:rFonts w:ascii="Times New Roman" w:hAnsi="Times New Roman" w:cs="Times New Roman"/>
          <w:i/>
          <w:color w:val="000000" w:themeColor="text1"/>
          <w:sz w:val="24"/>
          <w:szCs w:val="24"/>
        </w:rPr>
        <w:t xml:space="preserve"> Therefore</w:t>
      </w:r>
      <w:r w:rsidR="00276CA0" w:rsidRPr="007417F0">
        <w:rPr>
          <w:rFonts w:ascii="Times New Roman" w:hAnsi="Times New Roman" w:cs="Times New Roman"/>
          <w:i/>
          <w:color w:val="000000" w:themeColor="text1"/>
          <w:sz w:val="24"/>
          <w:szCs w:val="24"/>
        </w:rPr>
        <w:t xml:space="preserve">, </w:t>
      </w:r>
      <w:r w:rsidR="00C65D95" w:rsidRPr="007417F0">
        <w:rPr>
          <w:rFonts w:ascii="Times New Roman" w:hAnsi="Times New Roman" w:cs="Times New Roman"/>
          <w:i/>
          <w:color w:val="000000" w:themeColor="text1"/>
          <w:sz w:val="24"/>
          <w:szCs w:val="24"/>
        </w:rPr>
        <w:t>lease financing</w:t>
      </w:r>
      <w:r w:rsidR="00276CA0" w:rsidRPr="007417F0">
        <w:rPr>
          <w:rFonts w:ascii="Times New Roman" w:hAnsi="Times New Roman" w:cs="Times New Roman"/>
          <w:i/>
          <w:color w:val="000000" w:themeColor="text1"/>
          <w:sz w:val="24"/>
          <w:szCs w:val="24"/>
        </w:rPr>
        <w:t xml:space="preserve"> pr</w:t>
      </w:r>
      <w:r w:rsidR="00F50C97" w:rsidRPr="007417F0">
        <w:rPr>
          <w:rFonts w:ascii="Times New Roman" w:hAnsi="Times New Roman" w:cs="Times New Roman"/>
          <w:i/>
          <w:color w:val="000000" w:themeColor="text1"/>
          <w:sz w:val="24"/>
          <w:szCs w:val="24"/>
        </w:rPr>
        <w:t>actice should be encouraged by government and n</w:t>
      </w:r>
      <w:r w:rsidR="00276CA0" w:rsidRPr="007417F0">
        <w:rPr>
          <w:rFonts w:ascii="Times New Roman" w:hAnsi="Times New Roman" w:cs="Times New Roman"/>
          <w:i/>
          <w:color w:val="000000" w:themeColor="text1"/>
          <w:sz w:val="24"/>
          <w:szCs w:val="24"/>
        </w:rPr>
        <w:t>ongovernment organizations through</w:t>
      </w:r>
      <w:r w:rsidR="00F50C97" w:rsidRPr="007417F0">
        <w:rPr>
          <w:rFonts w:ascii="Times New Roman" w:hAnsi="Times New Roman" w:cs="Times New Roman"/>
          <w:i/>
          <w:color w:val="000000" w:themeColor="text1"/>
          <w:sz w:val="24"/>
          <w:szCs w:val="24"/>
        </w:rPr>
        <w:t xml:space="preserve"> supporting</w:t>
      </w:r>
      <w:r w:rsidR="00276CA0" w:rsidRPr="007417F0">
        <w:rPr>
          <w:rFonts w:ascii="Times New Roman" w:hAnsi="Times New Roman" w:cs="Times New Roman"/>
          <w:i/>
          <w:color w:val="000000" w:themeColor="text1"/>
          <w:sz w:val="24"/>
          <w:szCs w:val="24"/>
        </w:rPr>
        <w:t xml:space="preserve"> </w:t>
      </w:r>
      <w:r w:rsidR="00F50C97" w:rsidRPr="007417F0">
        <w:rPr>
          <w:rFonts w:ascii="Times New Roman" w:hAnsi="Times New Roman" w:cs="Times New Roman"/>
          <w:i/>
          <w:color w:val="000000" w:themeColor="text1"/>
          <w:sz w:val="24"/>
          <w:szCs w:val="24"/>
        </w:rPr>
        <w:t xml:space="preserve">training of SMEs’ managers, </w:t>
      </w:r>
      <w:r w:rsidR="007622F8">
        <w:rPr>
          <w:rFonts w:ascii="Times New Roman" w:hAnsi="Times New Roman" w:cs="Times New Roman"/>
          <w:i/>
          <w:color w:val="000000" w:themeColor="text1"/>
          <w:sz w:val="24"/>
          <w:szCs w:val="24"/>
        </w:rPr>
        <w:t xml:space="preserve">advising SMEs those have long age in business to participate in lease </w:t>
      </w:r>
      <w:r w:rsidR="003F4F48">
        <w:rPr>
          <w:rFonts w:ascii="Times New Roman" w:hAnsi="Times New Roman" w:cs="Times New Roman"/>
          <w:i/>
          <w:color w:val="000000" w:themeColor="text1"/>
          <w:sz w:val="24"/>
          <w:szCs w:val="24"/>
        </w:rPr>
        <w:t>financing, giving</w:t>
      </w:r>
      <w:r w:rsidR="00542881">
        <w:rPr>
          <w:rFonts w:ascii="Times New Roman" w:hAnsi="Times New Roman" w:cs="Times New Roman"/>
          <w:i/>
          <w:color w:val="000000" w:themeColor="text1"/>
          <w:sz w:val="24"/>
          <w:szCs w:val="24"/>
        </w:rPr>
        <w:t xml:space="preserve"> adv</w:t>
      </w:r>
      <w:r w:rsidR="00EA193C">
        <w:rPr>
          <w:rFonts w:ascii="Times New Roman" w:hAnsi="Times New Roman" w:cs="Times New Roman"/>
          <w:i/>
          <w:color w:val="000000" w:themeColor="text1"/>
          <w:sz w:val="24"/>
          <w:szCs w:val="24"/>
        </w:rPr>
        <w:t>ice for the firm how they can enhance</w:t>
      </w:r>
      <w:r w:rsidR="00020C46">
        <w:rPr>
          <w:rFonts w:ascii="Times New Roman" w:hAnsi="Times New Roman" w:cs="Times New Roman"/>
          <w:i/>
          <w:color w:val="000000" w:themeColor="text1"/>
          <w:sz w:val="24"/>
          <w:szCs w:val="24"/>
        </w:rPr>
        <w:t xml:space="preserve"> their capital,</w:t>
      </w:r>
      <w:r w:rsidR="003F4F48">
        <w:rPr>
          <w:rFonts w:ascii="Times New Roman" w:hAnsi="Times New Roman" w:cs="Times New Roman"/>
          <w:i/>
          <w:color w:val="000000" w:themeColor="text1"/>
          <w:sz w:val="24"/>
          <w:szCs w:val="24"/>
        </w:rPr>
        <w:t xml:space="preserve"> develop</w:t>
      </w:r>
      <w:r w:rsidR="00542881">
        <w:rPr>
          <w:rFonts w:ascii="Times New Roman" w:hAnsi="Times New Roman" w:cs="Times New Roman"/>
          <w:i/>
          <w:color w:val="000000" w:themeColor="text1"/>
          <w:sz w:val="24"/>
          <w:szCs w:val="24"/>
        </w:rPr>
        <w:t xml:space="preserve"> the culture of experience sharing between the managers of </w:t>
      </w:r>
      <w:r w:rsidR="003F4F48">
        <w:rPr>
          <w:rFonts w:ascii="Times New Roman" w:hAnsi="Times New Roman" w:cs="Times New Roman"/>
          <w:i/>
          <w:color w:val="000000" w:themeColor="text1"/>
          <w:sz w:val="24"/>
          <w:szCs w:val="24"/>
        </w:rPr>
        <w:t>different</w:t>
      </w:r>
      <w:r w:rsidR="00020C46">
        <w:rPr>
          <w:rFonts w:ascii="Times New Roman" w:hAnsi="Times New Roman" w:cs="Times New Roman"/>
          <w:i/>
          <w:color w:val="000000" w:themeColor="text1"/>
          <w:sz w:val="24"/>
          <w:szCs w:val="24"/>
        </w:rPr>
        <w:t xml:space="preserve"> SMEs</w:t>
      </w:r>
      <w:r w:rsidR="003F4F48">
        <w:rPr>
          <w:rFonts w:ascii="Times New Roman" w:hAnsi="Times New Roman" w:cs="Times New Roman"/>
          <w:i/>
          <w:color w:val="000000" w:themeColor="text1"/>
          <w:sz w:val="24"/>
          <w:szCs w:val="24"/>
        </w:rPr>
        <w:t xml:space="preserve"> in</w:t>
      </w:r>
      <w:r w:rsidR="00542881">
        <w:rPr>
          <w:rFonts w:ascii="Times New Roman" w:hAnsi="Times New Roman" w:cs="Times New Roman"/>
          <w:i/>
          <w:color w:val="000000" w:themeColor="text1"/>
          <w:sz w:val="24"/>
          <w:szCs w:val="24"/>
        </w:rPr>
        <w:t xml:space="preserve"> order to get divert knowledge and </w:t>
      </w:r>
      <w:r w:rsidR="003F4F48">
        <w:rPr>
          <w:rFonts w:ascii="Times New Roman" w:hAnsi="Times New Roman" w:cs="Times New Roman"/>
          <w:i/>
          <w:color w:val="000000" w:themeColor="text1"/>
          <w:sz w:val="24"/>
          <w:szCs w:val="24"/>
        </w:rPr>
        <w:t xml:space="preserve">gaining </w:t>
      </w:r>
      <w:r w:rsidR="00542881">
        <w:rPr>
          <w:rFonts w:ascii="Times New Roman" w:hAnsi="Times New Roman" w:cs="Times New Roman"/>
          <w:i/>
          <w:color w:val="000000" w:themeColor="text1"/>
          <w:sz w:val="24"/>
          <w:szCs w:val="24"/>
        </w:rPr>
        <w:t xml:space="preserve">experience from each other. </w:t>
      </w:r>
      <w:r w:rsidR="00020C46">
        <w:rPr>
          <w:rFonts w:ascii="Times New Roman" w:hAnsi="Times New Roman" w:cs="Times New Roman"/>
          <w:i/>
          <w:color w:val="000000" w:themeColor="text1"/>
          <w:sz w:val="24"/>
          <w:szCs w:val="24"/>
        </w:rPr>
        <w:t>Increase shed</w:t>
      </w:r>
      <w:r w:rsidR="006771FC">
        <w:rPr>
          <w:rFonts w:ascii="Times New Roman" w:hAnsi="Times New Roman" w:cs="Times New Roman"/>
          <w:i/>
          <w:color w:val="000000" w:themeColor="text1"/>
          <w:sz w:val="24"/>
          <w:szCs w:val="24"/>
        </w:rPr>
        <w:t xml:space="preserve"> contract for</w:t>
      </w:r>
      <w:r w:rsidR="00542881">
        <w:rPr>
          <w:rFonts w:ascii="Times New Roman" w:hAnsi="Times New Roman" w:cs="Times New Roman"/>
          <w:i/>
          <w:color w:val="000000" w:themeColor="text1"/>
          <w:sz w:val="24"/>
          <w:szCs w:val="24"/>
        </w:rPr>
        <w:t xml:space="preserve"> the firm, </w:t>
      </w:r>
      <w:r w:rsidR="00A90D37" w:rsidRPr="007417F0">
        <w:rPr>
          <w:rFonts w:ascii="Times New Roman" w:hAnsi="Times New Roman" w:cs="Times New Roman"/>
          <w:i/>
          <w:color w:val="000000" w:themeColor="text1"/>
          <w:sz w:val="24"/>
          <w:szCs w:val="24"/>
        </w:rPr>
        <w:t>and improving electric power</w:t>
      </w:r>
      <w:r w:rsidR="00BC4A2D" w:rsidRPr="007417F0">
        <w:rPr>
          <w:rFonts w:ascii="Times New Roman" w:hAnsi="Times New Roman" w:cs="Times New Roman"/>
          <w:i/>
          <w:color w:val="000000" w:themeColor="text1"/>
          <w:sz w:val="24"/>
          <w:szCs w:val="24"/>
        </w:rPr>
        <w:t xml:space="preserve"> by </w:t>
      </w:r>
      <w:r w:rsidR="00BC4A2D" w:rsidRPr="007417F0">
        <w:rPr>
          <w:rFonts w:ascii="Times New Roman" w:hAnsi="Times New Roman" w:cs="Times New Roman"/>
          <w:i/>
          <w:color w:val="000000" w:themeColor="text1"/>
          <w:sz w:val="24"/>
          <w:szCs w:val="24"/>
        </w:rPr>
        <w:lastRenderedPageBreak/>
        <w:t>installing new transformer</w:t>
      </w:r>
      <w:r w:rsidR="00542881">
        <w:rPr>
          <w:rFonts w:ascii="Times New Roman" w:hAnsi="Times New Roman" w:cs="Times New Roman"/>
          <w:i/>
          <w:color w:val="000000" w:themeColor="text1"/>
          <w:sz w:val="24"/>
          <w:szCs w:val="24"/>
        </w:rPr>
        <w:t xml:space="preserve"> around shed</w:t>
      </w:r>
      <w:r w:rsidR="00AC315D" w:rsidRPr="007417F0">
        <w:rPr>
          <w:rFonts w:ascii="Times New Roman" w:hAnsi="Times New Roman" w:cs="Times New Roman"/>
          <w:i/>
          <w:color w:val="000000" w:themeColor="text1"/>
          <w:sz w:val="24"/>
          <w:szCs w:val="24"/>
        </w:rPr>
        <w:t xml:space="preserve"> area</w:t>
      </w:r>
      <w:r w:rsidR="006771FC">
        <w:rPr>
          <w:rFonts w:ascii="Times New Roman" w:hAnsi="Times New Roman" w:cs="Times New Roman"/>
          <w:i/>
          <w:color w:val="000000" w:themeColor="text1"/>
          <w:sz w:val="24"/>
          <w:szCs w:val="24"/>
        </w:rPr>
        <w:t xml:space="preserve"> is</w:t>
      </w:r>
      <w:r w:rsidR="00877EB9" w:rsidRPr="007417F0">
        <w:rPr>
          <w:rFonts w:ascii="Times New Roman" w:hAnsi="Times New Roman" w:cs="Times New Roman"/>
          <w:i/>
          <w:color w:val="000000" w:themeColor="text1"/>
          <w:sz w:val="24"/>
          <w:szCs w:val="24"/>
        </w:rPr>
        <w:t xml:space="preserve"> </w:t>
      </w:r>
      <w:r w:rsidR="00542881">
        <w:rPr>
          <w:rFonts w:ascii="Times New Roman" w:hAnsi="Times New Roman" w:cs="Times New Roman"/>
          <w:i/>
          <w:color w:val="000000" w:themeColor="text1"/>
          <w:sz w:val="24"/>
          <w:szCs w:val="24"/>
        </w:rPr>
        <w:t>important</w:t>
      </w:r>
      <w:r w:rsidR="00316F54" w:rsidRPr="007417F0">
        <w:rPr>
          <w:rFonts w:ascii="Times New Roman" w:hAnsi="Times New Roman" w:cs="Times New Roman"/>
          <w:i/>
          <w:color w:val="000000" w:themeColor="text1"/>
          <w:sz w:val="24"/>
          <w:szCs w:val="24"/>
        </w:rPr>
        <w:t xml:space="preserve"> </w:t>
      </w:r>
      <w:r w:rsidR="00AC315D" w:rsidRPr="007417F0">
        <w:rPr>
          <w:rFonts w:ascii="Times New Roman" w:hAnsi="Times New Roman" w:cs="Times New Roman"/>
          <w:i/>
          <w:color w:val="000000" w:themeColor="text1"/>
          <w:sz w:val="24"/>
          <w:szCs w:val="24"/>
        </w:rPr>
        <w:t xml:space="preserve">in </w:t>
      </w:r>
      <w:r w:rsidR="00276CA0" w:rsidRPr="007417F0">
        <w:rPr>
          <w:rFonts w:ascii="Times New Roman" w:hAnsi="Times New Roman" w:cs="Times New Roman"/>
          <w:i/>
          <w:color w:val="000000" w:themeColor="text1"/>
          <w:sz w:val="24"/>
          <w:szCs w:val="24"/>
        </w:rPr>
        <w:t xml:space="preserve">order to increase </w:t>
      </w:r>
      <w:r w:rsidR="00C65D95" w:rsidRPr="007417F0">
        <w:rPr>
          <w:rFonts w:ascii="Times New Roman" w:hAnsi="Times New Roman" w:cs="Times New Roman"/>
          <w:i/>
          <w:color w:val="000000" w:themeColor="text1"/>
          <w:sz w:val="24"/>
          <w:szCs w:val="24"/>
        </w:rPr>
        <w:t>SMEs participation in lease financing</w:t>
      </w:r>
      <w:r w:rsidR="00254BE4" w:rsidRPr="007417F0">
        <w:rPr>
          <w:rFonts w:ascii="Times New Roman" w:hAnsi="Times New Roman" w:cs="Times New Roman"/>
          <w:i/>
          <w:color w:val="000000" w:themeColor="text1"/>
          <w:sz w:val="24"/>
          <w:szCs w:val="24"/>
        </w:rPr>
        <w:t>.</w:t>
      </w:r>
      <w:r w:rsidR="00276CA0" w:rsidRPr="007417F0">
        <w:rPr>
          <w:rFonts w:ascii="Times New Roman" w:hAnsi="Times New Roman" w:cs="Times New Roman"/>
          <w:i/>
          <w:color w:val="000000" w:themeColor="text1"/>
          <w:sz w:val="24"/>
          <w:szCs w:val="24"/>
        </w:rPr>
        <w:t xml:space="preserve"> </w:t>
      </w:r>
    </w:p>
    <w:p w:rsidR="003002E0" w:rsidRDefault="003002E0" w:rsidP="006A72F2">
      <w:pPr>
        <w:spacing w:line="360" w:lineRule="auto"/>
        <w:jc w:val="both"/>
        <w:rPr>
          <w:rFonts w:ascii="Times New Roman" w:hAnsi="Times New Roman" w:cs="Times New Roman"/>
          <w:i/>
          <w:sz w:val="24"/>
          <w:szCs w:val="24"/>
        </w:rPr>
      </w:pPr>
    </w:p>
    <w:p w:rsidR="0001467B" w:rsidRPr="000B0D55" w:rsidRDefault="00E52002" w:rsidP="006A72F2">
      <w:pPr>
        <w:spacing w:line="360" w:lineRule="auto"/>
        <w:jc w:val="both"/>
        <w:rPr>
          <w:rFonts w:ascii="Times New Roman" w:hAnsi="Times New Roman" w:cs="Times New Roman"/>
          <w:i/>
          <w:sz w:val="24"/>
          <w:szCs w:val="24"/>
        </w:rPr>
      </w:pPr>
      <w:r w:rsidRPr="002138AA">
        <w:rPr>
          <w:rFonts w:ascii="Times New Roman" w:hAnsi="Times New Roman" w:cs="Times New Roman"/>
          <w:b/>
          <w:i/>
          <w:sz w:val="24"/>
          <w:szCs w:val="24"/>
        </w:rPr>
        <w:t>KEYWORDS</w:t>
      </w:r>
      <w:r w:rsidR="00CB1BDF" w:rsidRPr="002138AA">
        <w:rPr>
          <w:rFonts w:ascii="Times New Roman" w:hAnsi="Times New Roman" w:cs="Times New Roman"/>
          <w:b/>
          <w:i/>
          <w:sz w:val="24"/>
          <w:szCs w:val="24"/>
        </w:rPr>
        <w:t>:</w:t>
      </w:r>
      <w:r w:rsidR="00CB1BDF" w:rsidRPr="000B0D55">
        <w:rPr>
          <w:rFonts w:ascii="Times New Roman" w:hAnsi="Times New Roman" w:cs="Times New Roman"/>
          <w:i/>
          <w:sz w:val="24"/>
          <w:szCs w:val="24"/>
        </w:rPr>
        <w:t xml:space="preserve"> </w:t>
      </w:r>
      <w:r w:rsidR="00EA5B35" w:rsidRPr="000B0D55">
        <w:rPr>
          <w:rFonts w:ascii="Times New Roman" w:hAnsi="Times New Roman" w:cs="Times New Roman"/>
          <w:i/>
          <w:sz w:val="24"/>
          <w:szCs w:val="24"/>
        </w:rPr>
        <w:t>Capital Goods</w:t>
      </w:r>
      <w:r>
        <w:rPr>
          <w:rFonts w:ascii="Times New Roman" w:hAnsi="Times New Roman" w:cs="Times New Roman"/>
          <w:i/>
          <w:sz w:val="24"/>
          <w:szCs w:val="24"/>
        </w:rPr>
        <w:t>,</w:t>
      </w:r>
      <w:r w:rsidRPr="000B0D55">
        <w:rPr>
          <w:rFonts w:ascii="Times New Roman" w:hAnsi="Times New Roman" w:cs="Times New Roman"/>
          <w:i/>
          <w:sz w:val="24"/>
          <w:szCs w:val="24"/>
        </w:rPr>
        <w:t xml:space="preserve"> </w:t>
      </w:r>
      <w:r w:rsidR="00B3544D">
        <w:rPr>
          <w:rFonts w:ascii="Times New Roman" w:hAnsi="Times New Roman" w:cs="Times New Roman"/>
          <w:i/>
          <w:sz w:val="24"/>
          <w:szCs w:val="24"/>
        </w:rPr>
        <w:t>Capital Good Finance Companies</w:t>
      </w:r>
      <w:r w:rsidRPr="000B0D55">
        <w:rPr>
          <w:rFonts w:ascii="Times New Roman" w:hAnsi="Times New Roman" w:cs="Times New Roman"/>
          <w:i/>
          <w:sz w:val="24"/>
          <w:szCs w:val="24"/>
        </w:rPr>
        <w:t xml:space="preserve">, </w:t>
      </w:r>
      <w:r w:rsidR="00EA5B35" w:rsidRPr="000B0D55">
        <w:rPr>
          <w:rFonts w:ascii="Times New Roman" w:hAnsi="Times New Roman" w:cs="Times New Roman"/>
          <w:i/>
          <w:sz w:val="24"/>
          <w:szCs w:val="24"/>
        </w:rPr>
        <w:t>Lease Financing</w:t>
      </w:r>
      <w:r w:rsidRPr="000B0D55">
        <w:rPr>
          <w:rFonts w:ascii="Times New Roman" w:hAnsi="Times New Roman" w:cs="Times New Roman"/>
          <w:i/>
          <w:sz w:val="24"/>
          <w:szCs w:val="24"/>
        </w:rPr>
        <w:t>, Leasing,</w:t>
      </w:r>
      <w:r w:rsidR="00B3544D">
        <w:rPr>
          <w:rFonts w:ascii="Times New Roman" w:hAnsi="Times New Roman" w:cs="Times New Roman"/>
          <w:i/>
          <w:sz w:val="24"/>
          <w:szCs w:val="24"/>
        </w:rPr>
        <w:t xml:space="preserve"> Small and Medium Enterprises</w:t>
      </w:r>
      <w:r w:rsidR="00E60A55" w:rsidRPr="000B0D55">
        <w:rPr>
          <w:rFonts w:ascii="Times New Roman" w:hAnsi="Times New Roman" w:cs="Times New Roman"/>
          <w:i/>
          <w:sz w:val="24"/>
          <w:szCs w:val="24"/>
        </w:rPr>
        <w:t>.</w:t>
      </w:r>
    </w:p>
    <w:p w:rsidR="0001467B" w:rsidRPr="000B0D55" w:rsidRDefault="0001467B" w:rsidP="006A72F2">
      <w:pPr>
        <w:spacing w:line="360" w:lineRule="auto"/>
        <w:rPr>
          <w:rFonts w:ascii="Times New Roman" w:hAnsi="Times New Roman" w:cs="Times New Roman"/>
          <w:sz w:val="24"/>
          <w:szCs w:val="24"/>
        </w:rPr>
        <w:sectPr w:rsidR="0001467B" w:rsidRPr="000B0D55" w:rsidSect="00B90D6F">
          <w:footerReference w:type="default" r:id="rId10"/>
          <w:pgSz w:w="11907" w:h="16839" w:code="9"/>
          <w:pgMar w:top="1440" w:right="1440" w:bottom="1440" w:left="1440" w:header="720" w:footer="720" w:gutter="0"/>
          <w:pgNumType w:fmt="lowerRoman" w:start="1"/>
          <w:cols w:space="720"/>
          <w:titlePg/>
          <w:docGrid w:linePitch="360"/>
        </w:sectPr>
      </w:pPr>
    </w:p>
    <w:p w:rsidR="001A0E68" w:rsidRPr="00BA4B86" w:rsidRDefault="00FD3911" w:rsidP="00981541">
      <w:pPr>
        <w:pStyle w:val="Heading1"/>
        <w:numPr>
          <w:ilvl w:val="0"/>
          <w:numId w:val="0"/>
        </w:numPr>
        <w:spacing w:before="0" w:line="360" w:lineRule="auto"/>
        <w:jc w:val="center"/>
        <w:rPr>
          <w:rFonts w:ascii="Times New Roman" w:hAnsi="Times New Roman" w:cs="Times New Roman"/>
          <w:color w:val="auto"/>
          <w:sz w:val="36"/>
          <w:szCs w:val="32"/>
        </w:rPr>
      </w:pPr>
      <w:bookmarkStart w:id="8" w:name="_Toc25787497"/>
      <w:bookmarkStart w:id="9" w:name="_Toc49341549"/>
      <w:bookmarkStart w:id="10" w:name="_Toc118538454"/>
      <w:r w:rsidRPr="00BA4B86">
        <w:rPr>
          <w:rFonts w:ascii="Times New Roman" w:hAnsi="Times New Roman" w:cs="Times New Roman"/>
          <w:color w:val="auto"/>
          <w:sz w:val="36"/>
          <w:szCs w:val="32"/>
        </w:rPr>
        <w:lastRenderedPageBreak/>
        <w:t>CH</w:t>
      </w:r>
      <w:r w:rsidR="0031492F" w:rsidRPr="00BA4B86">
        <w:rPr>
          <w:rFonts w:ascii="Times New Roman" w:hAnsi="Times New Roman" w:cs="Times New Roman"/>
          <w:color w:val="auto"/>
          <w:sz w:val="36"/>
          <w:szCs w:val="32"/>
        </w:rPr>
        <w:t>A</w:t>
      </w:r>
      <w:r w:rsidRPr="00BA4B86">
        <w:rPr>
          <w:rFonts w:ascii="Times New Roman" w:hAnsi="Times New Roman" w:cs="Times New Roman"/>
          <w:color w:val="auto"/>
          <w:sz w:val="36"/>
          <w:szCs w:val="32"/>
        </w:rPr>
        <w:t>PTER ONE</w:t>
      </w:r>
      <w:bookmarkEnd w:id="8"/>
      <w:bookmarkEnd w:id="9"/>
      <w:bookmarkEnd w:id="10"/>
    </w:p>
    <w:p w:rsidR="008E7D4B" w:rsidRPr="004D1488" w:rsidRDefault="008E7D4B" w:rsidP="00981541">
      <w:pPr>
        <w:pStyle w:val="Heading1"/>
        <w:numPr>
          <w:ilvl w:val="0"/>
          <w:numId w:val="4"/>
        </w:numPr>
        <w:spacing w:before="0" w:line="360" w:lineRule="auto"/>
        <w:jc w:val="center"/>
        <w:rPr>
          <w:rFonts w:ascii="Times New Roman" w:hAnsi="Times New Roman" w:cs="Times New Roman"/>
          <w:color w:val="auto"/>
        </w:rPr>
      </w:pPr>
      <w:bookmarkStart w:id="11" w:name="_Toc25787498"/>
      <w:bookmarkStart w:id="12" w:name="_Toc49341550"/>
      <w:bookmarkStart w:id="13" w:name="_Toc118538455"/>
      <w:r w:rsidRPr="004D1488">
        <w:rPr>
          <w:rFonts w:ascii="Times New Roman" w:hAnsi="Times New Roman" w:cs="Times New Roman"/>
          <w:color w:val="auto"/>
        </w:rPr>
        <w:t>INTRODUCTION</w:t>
      </w:r>
      <w:bookmarkEnd w:id="11"/>
      <w:bookmarkEnd w:id="12"/>
      <w:bookmarkEnd w:id="13"/>
    </w:p>
    <w:p w:rsidR="008E7D4B" w:rsidRPr="000B0D55" w:rsidRDefault="008E7D4B" w:rsidP="00704B75">
      <w:pPr>
        <w:pStyle w:val="Heading2"/>
        <w:numPr>
          <w:ilvl w:val="1"/>
          <w:numId w:val="4"/>
        </w:numPr>
        <w:spacing w:before="0" w:after="240" w:line="360" w:lineRule="auto"/>
        <w:jc w:val="both"/>
        <w:rPr>
          <w:rFonts w:ascii="Times New Roman" w:hAnsi="Times New Roman" w:cs="Times New Roman"/>
          <w:color w:val="auto"/>
          <w:sz w:val="28"/>
          <w:szCs w:val="28"/>
        </w:rPr>
      </w:pPr>
      <w:bookmarkStart w:id="14" w:name="_Toc25787499"/>
      <w:bookmarkStart w:id="15" w:name="_Toc49341551"/>
      <w:bookmarkStart w:id="16" w:name="_Toc118538456"/>
      <w:r w:rsidRPr="000B0D55">
        <w:rPr>
          <w:rFonts w:ascii="Times New Roman" w:hAnsi="Times New Roman" w:cs="Times New Roman"/>
          <w:color w:val="auto"/>
          <w:sz w:val="28"/>
          <w:szCs w:val="28"/>
        </w:rPr>
        <w:t xml:space="preserve">Background </w:t>
      </w:r>
      <w:r w:rsidR="007C5DD9" w:rsidRPr="000B0D55">
        <w:rPr>
          <w:rFonts w:ascii="Times New Roman" w:hAnsi="Times New Roman" w:cs="Times New Roman"/>
          <w:color w:val="auto"/>
          <w:sz w:val="28"/>
          <w:szCs w:val="28"/>
        </w:rPr>
        <w:t>of the Study</w:t>
      </w:r>
      <w:bookmarkEnd w:id="14"/>
      <w:bookmarkEnd w:id="15"/>
      <w:bookmarkEnd w:id="16"/>
    </w:p>
    <w:p w:rsidR="00DA3E86" w:rsidRDefault="00E8551A" w:rsidP="00DA3E86">
      <w:pPr>
        <w:spacing w:line="360" w:lineRule="auto"/>
        <w:jc w:val="both"/>
        <w:rPr>
          <w:rFonts w:ascii="Times New Roman" w:eastAsia="Times New Roman" w:hAnsi="Times New Roman" w:cs="Times New Roman"/>
          <w:sz w:val="24"/>
          <w:szCs w:val="24"/>
        </w:rPr>
      </w:pPr>
      <w:r w:rsidRPr="00C46D22">
        <w:rPr>
          <w:rFonts w:ascii="Times New Roman" w:eastAsia="Times New Roman" w:hAnsi="Times New Roman" w:cs="Times New Roman"/>
          <w:sz w:val="24"/>
          <w:szCs w:val="24"/>
        </w:rPr>
        <w:t xml:space="preserve">The leasing historically runs from the date of the Pharaohs and in Iraq, thousands of years ago people were working in the lease, such as rental of agricultural land and agricultural equipment. </w:t>
      </w:r>
      <w:r w:rsidR="00DA3E86" w:rsidRPr="00C46D22">
        <w:rPr>
          <w:rFonts w:ascii="Times New Roman" w:eastAsia="Times New Roman" w:hAnsi="Times New Roman" w:cs="Times New Roman"/>
          <w:sz w:val="24"/>
          <w:szCs w:val="24"/>
        </w:rPr>
        <w:t>C</w:t>
      </w:r>
      <w:r w:rsidRPr="00C46D22">
        <w:rPr>
          <w:rFonts w:ascii="Times New Roman" w:eastAsia="Times New Roman" w:hAnsi="Times New Roman" w:cs="Times New Roman"/>
          <w:sz w:val="24"/>
          <w:szCs w:val="24"/>
        </w:rPr>
        <w:t>urrently</w:t>
      </w:r>
      <w:r w:rsidR="00DA3E86" w:rsidRPr="00C46D22">
        <w:rPr>
          <w:rFonts w:ascii="Times New Roman" w:eastAsia="Times New Roman" w:hAnsi="Times New Roman" w:cs="Times New Roman"/>
          <w:sz w:val="24"/>
          <w:szCs w:val="24"/>
        </w:rPr>
        <w:t>,</w:t>
      </w:r>
      <w:r w:rsidRPr="00C46D22">
        <w:rPr>
          <w:rFonts w:ascii="Times New Roman" w:eastAsia="Times New Roman" w:hAnsi="Times New Roman" w:cs="Times New Roman"/>
          <w:sz w:val="24"/>
          <w:szCs w:val="24"/>
        </w:rPr>
        <w:t xml:space="preserve"> </w:t>
      </w:r>
      <w:r w:rsidR="00DA3E86" w:rsidRPr="00C46D22">
        <w:rPr>
          <w:rFonts w:ascii="Times New Roman" w:eastAsia="Times New Roman" w:hAnsi="Times New Roman" w:cs="Times New Roman"/>
          <w:sz w:val="24"/>
          <w:szCs w:val="24"/>
        </w:rPr>
        <w:t xml:space="preserve">leasing </w:t>
      </w:r>
      <w:r w:rsidR="00D8391F" w:rsidRPr="00C46D22">
        <w:rPr>
          <w:rFonts w:ascii="Times New Roman" w:eastAsia="Times New Roman" w:hAnsi="Times New Roman" w:cs="Times New Roman"/>
          <w:sz w:val="24"/>
          <w:szCs w:val="24"/>
        </w:rPr>
        <w:t>is based on w</w:t>
      </w:r>
      <w:r w:rsidRPr="00C46D22">
        <w:rPr>
          <w:rFonts w:ascii="Times New Roman" w:eastAsia="Times New Roman" w:hAnsi="Times New Roman" w:cs="Times New Roman"/>
          <w:sz w:val="24"/>
          <w:szCs w:val="24"/>
        </w:rPr>
        <w:t xml:space="preserve">estern experience, as with regard to leasing in the modern era, after the industrial revolution and after the </w:t>
      </w:r>
      <w:r w:rsidR="00C554C1" w:rsidRPr="00C46D22">
        <w:rPr>
          <w:rFonts w:ascii="Times New Roman" w:eastAsia="Times New Roman" w:hAnsi="Times New Roman" w:cs="Times New Roman"/>
          <w:sz w:val="24"/>
          <w:szCs w:val="24"/>
        </w:rPr>
        <w:t>World War II</w:t>
      </w:r>
      <w:r w:rsidRPr="00C46D22">
        <w:rPr>
          <w:rFonts w:ascii="Times New Roman" w:eastAsia="Times New Roman" w:hAnsi="Times New Roman" w:cs="Times New Roman"/>
          <w:sz w:val="24"/>
          <w:szCs w:val="24"/>
        </w:rPr>
        <w:t>, there was a need for the use of industrial machinery and equipment</w:t>
      </w:r>
      <w:r w:rsidR="00B814D4" w:rsidRPr="00C46D22">
        <w:rPr>
          <w:rFonts w:ascii="Times New Roman" w:eastAsia="Times New Roman" w:hAnsi="Times New Roman" w:cs="Times New Roman"/>
          <w:sz w:val="24"/>
          <w:szCs w:val="24"/>
        </w:rPr>
        <w:t xml:space="preserve"> to keep pace with developments. </w:t>
      </w:r>
      <w:r w:rsidRPr="00C46D22">
        <w:rPr>
          <w:rFonts w:ascii="Times New Roman" w:eastAsia="Times New Roman" w:hAnsi="Times New Roman" w:cs="Times New Roman"/>
          <w:sz w:val="24"/>
          <w:szCs w:val="24"/>
        </w:rPr>
        <w:t>After</w:t>
      </w:r>
      <w:r w:rsidR="00DA3E86" w:rsidRPr="00C46D22">
        <w:rPr>
          <w:rFonts w:ascii="Times New Roman" w:eastAsia="Times New Roman" w:hAnsi="Times New Roman" w:cs="Times New Roman"/>
          <w:sz w:val="24"/>
          <w:szCs w:val="24"/>
        </w:rPr>
        <w:t xml:space="preserve"> </w:t>
      </w:r>
      <w:r w:rsidRPr="00C46D22">
        <w:rPr>
          <w:rFonts w:ascii="Times New Roman" w:eastAsia="Times New Roman" w:hAnsi="Times New Roman" w:cs="Times New Roman"/>
          <w:sz w:val="24"/>
          <w:szCs w:val="24"/>
        </w:rPr>
        <w:t>World War II, leasing companies were specifically es</w:t>
      </w:r>
      <w:r w:rsidR="00DA3E86" w:rsidRPr="00C46D22">
        <w:rPr>
          <w:rFonts w:ascii="Times New Roman" w:eastAsia="Times New Roman" w:hAnsi="Times New Roman" w:cs="Times New Roman"/>
          <w:sz w:val="24"/>
          <w:szCs w:val="24"/>
        </w:rPr>
        <w:t xml:space="preserve">tablished in U.S.A. and Europe </w:t>
      </w:r>
      <w:r w:rsidRPr="00C46D22">
        <w:rPr>
          <w:rFonts w:ascii="Times New Roman" w:eastAsia="Times New Roman" w:hAnsi="Times New Roman" w:cs="Times New Roman"/>
          <w:sz w:val="24"/>
          <w:szCs w:val="24"/>
        </w:rPr>
        <w:t>(Marwan, 2014).</w:t>
      </w:r>
      <w:r w:rsidR="00DA3E86" w:rsidRPr="00DA3E86">
        <w:rPr>
          <w:rFonts w:ascii="Times New Roman" w:eastAsia="Times New Roman" w:hAnsi="Times New Roman" w:cs="Times New Roman"/>
          <w:sz w:val="24"/>
          <w:szCs w:val="24"/>
        </w:rPr>
        <w:t xml:space="preserve"> </w:t>
      </w:r>
    </w:p>
    <w:p w:rsidR="00D8391F" w:rsidRPr="00D8391F" w:rsidRDefault="00840146" w:rsidP="00D8391F">
      <w:pPr>
        <w:spacing w:line="360" w:lineRule="auto"/>
        <w:jc w:val="both"/>
        <w:rPr>
          <w:rFonts w:ascii="Times New Roman" w:eastAsia="Times New Roman" w:hAnsi="Times New Roman" w:cs="Times New Roman"/>
          <w:sz w:val="28"/>
          <w:szCs w:val="24"/>
        </w:rPr>
      </w:pPr>
      <w:r w:rsidRPr="00D8391F">
        <w:rPr>
          <w:rFonts w:ascii="Times New Roman" w:hAnsi="Times New Roman" w:cs="Times New Roman"/>
          <w:sz w:val="24"/>
        </w:rPr>
        <w:t>Leasing has gained its popularity for several reasons. The first and most important of all is that leasing can be thought of as an alternative source of fund</w:t>
      </w:r>
      <w:r w:rsidR="00D8391F">
        <w:rPr>
          <w:rFonts w:ascii="Times New Roman" w:hAnsi="Times New Roman" w:cs="Times New Roman"/>
          <w:sz w:val="24"/>
        </w:rPr>
        <w:t>. It</w:t>
      </w:r>
      <w:r w:rsidRPr="00D8391F">
        <w:rPr>
          <w:rFonts w:ascii="Times New Roman" w:hAnsi="Times New Roman" w:cs="Times New Roman"/>
          <w:sz w:val="24"/>
        </w:rPr>
        <w:t xml:space="preserve"> is most of the cases cheaper for the companies which don’t have a visi</w:t>
      </w:r>
      <w:r w:rsidR="00D8391F">
        <w:rPr>
          <w:rFonts w:ascii="Times New Roman" w:hAnsi="Times New Roman" w:cs="Times New Roman"/>
          <w:sz w:val="24"/>
        </w:rPr>
        <w:t xml:space="preserve">ble positive past track record. On another thing, </w:t>
      </w:r>
      <w:r w:rsidRPr="00D8391F">
        <w:rPr>
          <w:rFonts w:ascii="Times New Roman" w:hAnsi="Times New Roman" w:cs="Times New Roman"/>
          <w:sz w:val="24"/>
        </w:rPr>
        <w:t>lease is an alternative to investment. If you need a particular asset for running or expanding the business, you may choose to lease it rather than purchas</w:t>
      </w:r>
      <w:r w:rsidR="00D8391F">
        <w:rPr>
          <w:rFonts w:ascii="Times New Roman" w:hAnsi="Times New Roman" w:cs="Times New Roman"/>
          <w:sz w:val="24"/>
        </w:rPr>
        <w:t>e</w:t>
      </w:r>
      <w:r w:rsidRPr="00D8391F">
        <w:rPr>
          <w:rFonts w:ascii="Times New Roman" w:hAnsi="Times New Roman" w:cs="Times New Roman"/>
          <w:sz w:val="24"/>
        </w:rPr>
        <w:t xml:space="preserve">. Lease is nowadays treated by the developed markets as a provider of </w:t>
      </w:r>
      <w:r w:rsidRPr="00D8391F">
        <w:rPr>
          <w:rFonts w:ascii="Times New Roman" w:hAnsi="Times New Roman" w:cs="Times New Roman"/>
          <w:sz w:val="24"/>
        </w:rPr>
        <w:lastRenderedPageBreak/>
        <w:t>100% financing and they have a notion that lease displaces debt. Leasing actually reduces the leverage needs of a firm (</w:t>
      </w:r>
      <w:proofErr w:type="spellStart"/>
      <w:r w:rsidRPr="00D8391F">
        <w:rPr>
          <w:rFonts w:ascii="Times New Roman" w:hAnsi="Times New Roman" w:cs="Times New Roman"/>
          <w:sz w:val="24"/>
        </w:rPr>
        <w:t>Ariful</w:t>
      </w:r>
      <w:proofErr w:type="spellEnd"/>
      <w:r w:rsidRPr="00D8391F">
        <w:rPr>
          <w:rFonts w:ascii="Times New Roman" w:hAnsi="Times New Roman" w:cs="Times New Roman"/>
          <w:sz w:val="24"/>
        </w:rPr>
        <w:t xml:space="preserve"> et al, 2014).</w:t>
      </w:r>
      <w:r w:rsidR="00D8391F" w:rsidRPr="00D8391F">
        <w:rPr>
          <w:rFonts w:ascii="Times New Roman" w:eastAsia="Times New Roman" w:hAnsi="Times New Roman" w:cs="Times New Roman"/>
          <w:sz w:val="28"/>
          <w:szCs w:val="24"/>
        </w:rPr>
        <w:t xml:space="preserve"> </w:t>
      </w:r>
    </w:p>
    <w:p w:rsidR="008675B8" w:rsidRPr="00D8391F" w:rsidRDefault="00D8391F" w:rsidP="00D8391F">
      <w:pPr>
        <w:spacing w:line="360" w:lineRule="auto"/>
        <w:jc w:val="both"/>
        <w:rPr>
          <w:rFonts w:ascii="Times New Roman" w:eastAsia="Times New Roman" w:hAnsi="Times New Roman" w:cs="Times New Roman"/>
          <w:sz w:val="24"/>
          <w:szCs w:val="24"/>
        </w:rPr>
      </w:pPr>
      <w:r w:rsidRPr="00DA3E86">
        <w:rPr>
          <w:rFonts w:ascii="Times New Roman" w:eastAsia="Times New Roman" w:hAnsi="Times New Roman" w:cs="Times New Roman"/>
          <w:sz w:val="24"/>
          <w:szCs w:val="24"/>
        </w:rPr>
        <w:t xml:space="preserve">On the African continent, </w:t>
      </w:r>
      <w:r>
        <w:rPr>
          <w:rFonts w:ascii="Times New Roman" w:eastAsia="Times New Roman" w:hAnsi="Times New Roman" w:cs="Times New Roman"/>
          <w:sz w:val="24"/>
          <w:szCs w:val="24"/>
        </w:rPr>
        <w:t>the World Bank group of Africa l</w:t>
      </w:r>
      <w:r w:rsidRPr="00DA3E86">
        <w:rPr>
          <w:rFonts w:ascii="Times New Roman" w:eastAsia="Times New Roman" w:hAnsi="Times New Roman" w:cs="Times New Roman"/>
          <w:sz w:val="24"/>
          <w:szCs w:val="24"/>
        </w:rPr>
        <w:t xml:space="preserve">easing </w:t>
      </w:r>
      <w:r>
        <w:rPr>
          <w:rFonts w:ascii="Times New Roman" w:eastAsia="Times New Roman" w:hAnsi="Times New Roman" w:cs="Times New Roman"/>
          <w:sz w:val="24"/>
          <w:szCs w:val="24"/>
        </w:rPr>
        <w:t>f</w:t>
      </w:r>
      <w:r w:rsidRPr="00DA3E86">
        <w:rPr>
          <w:rFonts w:ascii="Times New Roman" w:eastAsia="Times New Roman" w:hAnsi="Times New Roman" w:cs="Times New Roman"/>
          <w:sz w:val="24"/>
          <w:szCs w:val="24"/>
        </w:rPr>
        <w:t>acility has been the driving force for the introduct</w:t>
      </w:r>
      <w:r>
        <w:rPr>
          <w:rFonts w:ascii="Times New Roman" w:eastAsia="Times New Roman" w:hAnsi="Times New Roman" w:cs="Times New Roman"/>
          <w:sz w:val="24"/>
          <w:szCs w:val="24"/>
        </w:rPr>
        <w:t>ion of leasing since 2008. The f</w:t>
      </w:r>
      <w:r w:rsidRPr="00DA3E86">
        <w:rPr>
          <w:rFonts w:ascii="Times New Roman" w:eastAsia="Times New Roman" w:hAnsi="Times New Roman" w:cs="Times New Roman"/>
          <w:sz w:val="24"/>
          <w:szCs w:val="24"/>
        </w:rPr>
        <w:t>acility aims to create a sustainable leasing sector by helping alleviate the main challenges to growth</w:t>
      </w:r>
      <w:r>
        <w:rPr>
          <w:rFonts w:ascii="Times New Roman" w:eastAsia="Times New Roman" w:hAnsi="Times New Roman" w:cs="Times New Roman"/>
          <w:sz w:val="24"/>
          <w:szCs w:val="24"/>
        </w:rPr>
        <w:t xml:space="preserve">. </w:t>
      </w:r>
      <w:r w:rsidRPr="00DA3E86">
        <w:rPr>
          <w:rFonts w:ascii="Times New Roman" w:eastAsia="Times New Roman" w:hAnsi="Times New Roman" w:cs="Times New Roman"/>
          <w:sz w:val="24"/>
          <w:szCs w:val="24"/>
        </w:rPr>
        <w:t>The greatest impediments for small business an owner is the lack of access to ﬁnance</w:t>
      </w:r>
      <w:r>
        <w:rPr>
          <w:rFonts w:ascii="Times New Roman" w:eastAsia="Times New Roman" w:hAnsi="Times New Roman" w:cs="Times New Roman"/>
          <w:sz w:val="24"/>
          <w:szCs w:val="24"/>
        </w:rPr>
        <w:t>. It is</w:t>
      </w:r>
      <w:r w:rsidRPr="00DA3E86">
        <w:rPr>
          <w:rFonts w:ascii="Times New Roman" w:eastAsia="Times New Roman" w:hAnsi="Times New Roman" w:cs="Times New Roman"/>
          <w:sz w:val="24"/>
          <w:szCs w:val="24"/>
        </w:rPr>
        <w:t xml:space="preserve"> necessary to procure the relevant equipment required to help expand th</w:t>
      </w:r>
      <w:r>
        <w:rPr>
          <w:rFonts w:ascii="Times New Roman" w:eastAsia="Times New Roman" w:hAnsi="Times New Roman" w:cs="Times New Roman"/>
          <w:sz w:val="24"/>
          <w:szCs w:val="24"/>
        </w:rPr>
        <w:t>eir businesses. Many have few</w:t>
      </w:r>
      <w:r w:rsidRPr="00DA3E86">
        <w:rPr>
          <w:rFonts w:ascii="Times New Roman" w:eastAsia="Times New Roman" w:hAnsi="Times New Roman" w:cs="Times New Roman"/>
          <w:sz w:val="24"/>
          <w:szCs w:val="24"/>
        </w:rPr>
        <w:t xml:space="preserve"> assets and therefore lack the collateral required by most ﬁnancial institutions to secure a loan. Leasing provides an innovative solution to this challenge (IFC, 2018)</w:t>
      </w:r>
    </w:p>
    <w:p w:rsidR="005B7A9F" w:rsidRPr="000B0D55" w:rsidRDefault="0063151A" w:rsidP="005B7A9F">
      <w:pPr>
        <w:spacing w:line="360" w:lineRule="auto"/>
        <w:jc w:val="both"/>
        <w:rPr>
          <w:rFonts w:ascii="Times New Roman" w:eastAsia="Times New Roman" w:hAnsi="Times New Roman" w:cs="Times New Roman"/>
          <w:sz w:val="24"/>
          <w:szCs w:val="24"/>
        </w:rPr>
      </w:pPr>
      <w:r w:rsidRPr="0063151A">
        <w:rPr>
          <w:rFonts w:ascii="Times New Roman" w:eastAsia="Times New Roman" w:hAnsi="Times New Roman" w:cs="Times New Roman"/>
          <w:sz w:val="24"/>
          <w:szCs w:val="24"/>
        </w:rPr>
        <w:t>Equipment leasing as a source of finance for small and medium scale business</w:t>
      </w:r>
      <w:r>
        <w:rPr>
          <w:rFonts w:ascii="Times New Roman" w:eastAsia="Times New Roman" w:hAnsi="Times New Roman" w:cs="Times New Roman"/>
          <w:sz w:val="24"/>
          <w:szCs w:val="24"/>
        </w:rPr>
        <w:t xml:space="preserve"> enterprises</w:t>
      </w:r>
      <w:r w:rsidRPr="0063151A">
        <w:rPr>
          <w:rFonts w:ascii="Times New Roman" w:eastAsia="Times New Roman" w:hAnsi="Times New Roman" w:cs="Times New Roman"/>
          <w:sz w:val="24"/>
          <w:szCs w:val="24"/>
        </w:rPr>
        <w:t xml:space="preserve"> have a very significant relationshi</w:t>
      </w:r>
      <w:r>
        <w:rPr>
          <w:rFonts w:ascii="Times New Roman" w:eastAsia="Times New Roman" w:hAnsi="Times New Roman" w:cs="Times New Roman"/>
          <w:sz w:val="24"/>
          <w:szCs w:val="24"/>
        </w:rPr>
        <w:t xml:space="preserve">p with the company performance </w:t>
      </w:r>
      <w:r w:rsidRPr="0063151A">
        <w:rPr>
          <w:rFonts w:ascii="Times New Roman" w:eastAsia="Times New Roman" w:hAnsi="Times New Roman" w:cs="Times New Roman"/>
          <w:sz w:val="24"/>
          <w:szCs w:val="24"/>
        </w:rPr>
        <w:t xml:space="preserve">that organization investment determine </w:t>
      </w:r>
      <w:r>
        <w:rPr>
          <w:rFonts w:ascii="Times New Roman" w:eastAsia="Times New Roman" w:hAnsi="Times New Roman" w:cs="Times New Roman"/>
          <w:sz w:val="24"/>
          <w:szCs w:val="24"/>
        </w:rPr>
        <w:t>its</w:t>
      </w:r>
      <w:r w:rsidRPr="0063151A">
        <w:rPr>
          <w:rFonts w:ascii="Times New Roman" w:eastAsia="Times New Roman" w:hAnsi="Times New Roman" w:cs="Times New Roman"/>
          <w:sz w:val="24"/>
          <w:szCs w:val="24"/>
        </w:rPr>
        <w:t xml:space="preserve"> level of profit and </w:t>
      </w:r>
      <w:r>
        <w:rPr>
          <w:rFonts w:ascii="Times New Roman" w:eastAsia="Times New Roman" w:hAnsi="Times New Roman" w:cs="Times New Roman"/>
          <w:sz w:val="24"/>
          <w:szCs w:val="24"/>
        </w:rPr>
        <w:t>its</w:t>
      </w:r>
      <w:r w:rsidRPr="0063151A">
        <w:rPr>
          <w:rFonts w:ascii="Times New Roman" w:eastAsia="Times New Roman" w:hAnsi="Times New Roman" w:cs="Times New Roman"/>
          <w:sz w:val="24"/>
          <w:szCs w:val="24"/>
        </w:rPr>
        <w:t xml:space="preserve"> level of p</w:t>
      </w:r>
      <w:r>
        <w:rPr>
          <w:rFonts w:ascii="Times New Roman" w:eastAsia="Times New Roman" w:hAnsi="Times New Roman" w:cs="Times New Roman"/>
          <w:sz w:val="24"/>
          <w:szCs w:val="24"/>
        </w:rPr>
        <w:t>rofitability</w:t>
      </w:r>
      <w:r w:rsidRPr="0063151A">
        <w:rPr>
          <w:rFonts w:ascii="Times New Roman" w:eastAsia="Times New Roman" w:hAnsi="Times New Roman" w:cs="Times New Roman"/>
          <w:sz w:val="24"/>
          <w:szCs w:val="24"/>
        </w:rPr>
        <w:t xml:space="preserve">.   Equipment leasing </w:t>
      </w:r>
      <w:r w:rsidR="007B2F56">
        <w:rPr>
          <w:rFonts w:ascii="Times New Roman" w:eastAsia="Times New Roman" w:hAnsi="Times New Roman" w:cs="Times New Roman"/>
          <w:sz w:val="24"/>
          <w:szCs w:val="24"/>
        </w:rPr>
        <w:t xml:space="preserve">also </w:t>
      </w:r>
      <w:r w:rsidRPr="0063151A">
        <w:rPr>
          <w:rFonts w:ascii="Times New Roman" w:eastAsia="Times New Roman" w:hAnsi="Times New Roman" w:cs="Times New Roman"/>
          <w:sz w:val="24"/>
          <w:szCs w:val="24"/>
        </w:rPr>
        <w:t>has a direct impact on the management of the organization fund which will affect the level of the organization performance.   As a result, every organization should end</w:t>
      </w:r>
      <w:r w:rsidR="007B2F56">
        <w:rPr>
          <w:rFonts w:ascii="Times New Roman" w:eastAsia="Times New Roman" w:hAnsi="Times New Roman" w:cs="Times New Roman"/>
          <w:sz w:val="24"/>
          <w:szCs w:val="24"/>
        </w:rPr>
        <w:t xml:space="preserve">eavor to lease </w:t>
      </w:r>
      <w:proofErr w:type="spellStart"/>
      <w:r w:rsidR="007B2F56">
        <w:rPr>
          <w:rFonts w:ascii="Times New Roman" w:eastAsia="Times New Roman" w:hAnsi="Times New Roman" w:cs="Times New Roman"/>
          <w:sz w:val="24"/>
          <w:szCs w:val="24"/>
        </w:rPr>
        <w:t>equipments</w:t>
      </w:r>
      <w:proofErr w:type="spellEnd"/>
      <w:r w:rsidR="007B2F56">
        <w:rPr>
          <w:rFonts w:ascii="Times New Roman" w:eastAsia="Times New Roman" w:hAnsi="Times New Roman" w:cs="Times New Roman"/>
          <w:sz w:val="24"/>
          <w:szCs w:val="24"/>
        </w:rPr>
        <w:t xml:space="preserve"> and</w:t>
      </w:r>
      <w:r w:rsidRPr="0063151A">
        <w:rPr>
          <w:rFonts w:ascii="Times New Roman" w:eastAsia="Times New Roman" w:hAnsi="Times New Roman" w:cs="Times New Roman"/>
          <w:sz w:val="24"/>
          <w:szCs w:val="24"/>
        </w:rPr>
        <w:t xml:space="preserve"> machineries rather than purchasing them on cash and c</w:t>
      </w:r>
      <w:r>
        <w:rPr>
          <w:rFonts w:ascii="Times New Roman" w:eastAsia="Times New Roman" w:hAnsi="Times New Roman" w:cs="Times New Roman"/>
          <w:sz w:val="24"/>
          <w:szCs w:val="24"/>
        </w:rPr>
        <w:t>arry basis</w:t>
      </w:r>
      <w:r w:rsidR="005B7A9F" w:rsidRPr="005B7A9F">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w:t>
      </w:r>
      <w:proofErr w:type="spellStart"/>
      <w:r w:rsidRPr="0063151A">
        <w:rPr>
          <w:rFonts w:ascii="Times New Roman" w:eastAsia="Times New Roman" w:hAnsi="Times New Roman" w:cs="Times New Roman"/>
          <w:sz w:val="24"/>
          <w:szCs w:val="24"/>
        </w:rPr>
        <w:t>Olatunji</w:t>
      </w:r>
      <w:proofErr w:type="spellEnd"/>
      <w:r>
        <w:rPr>
          <w:rFonts w:ascii="Times New Roman" w:eastAsia="Times New Roman" w:hAnsi="Times New Roman" w:cs="Times New Roman"/>
          <w:sz w:val="24"/>
          <w:szCs w:val="24"/>
        </w:rPr>
        <w:t xml:space="preserve"> and </w:t>
      </w:r>
      <w:proofErr w:type="spellStart"/>
      <w:r w:rsidRPr="0063151A">
        <w:rPr>
          <w:rFonts w:ascii="Times New Roman" w:eastAsia="Times New Roman" w:hAnsi="Times New Roman" w:cs="Times New Roman"/>
          <w:sz w:val="24"/>
          <w:szCs w:val="24"/>
        </w:rPr>
        <w:t>Sarat</w:t>
      </w:r>
      <w:proofErr w:type="spellEnd"/>
      <w:r>
        <w:rPr>
          <w:rFonts w:ascii="Times New Roman" w:eastAsia="Times New Roman" w:hAnsi="Times New Roman" w:cs="Times New Roman"/>
          <w:sz w:val="24"/>
          <w:szCs w:val="24"/>
        </w:rPr>
        <w:t>, 2017)</w:t>
      </w:r>
      <w:r w:rsidR="00AE26F0" w:rsidRPr="00AE26F0">
        <w:rPr>
          <w:rFonts w:ascii="Times New Roman" w:eastAsia="Times New Roman" w:hAnsi="Times New Roman" w:cs="Times New Roman"/>
          <w:sz w:val="24"/>
          <w:szCs w:val="24"/>
        </w:rPr>
        <w:t xml:space="preserve"> </w:t>
      </w:r>
    </w:p>
    <w:p w:rsidR="007A78C5" w:rsidRDefault="00FA05F0" w:rsidP="00403693">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Like to other developing countries, i</w:t>
      </w:r>
      <w:r w:rsidR="00403693" w:rsidRPr="000B0D55">
        <w:rPr>
          <w:rFonts w:ascii="Times New Roman" w:eastAsia="Times New Roman" w:hAnsi="Times New Roman" w:cs="Times New Roman"/>
          <w:sz w:val="24"/>
          <w:szCs w:val="24"/>
        </w:rPr>
        <w:t>n Ethiopia</w:t>
      </w:r>
      <w:r w:rsidR="00403693">
        <w:rPr>
          <w:rFonts w:ascii="Times New Roman" w:eastAsia="Times New Roman" w:hAnsi="Times New Roman" w:cs="Times New Roman"/>
          <w:sz w:val="24"/>
          <w:szCs w:val="24"/>
        </w:rPr>
        <w:t xml:space="preserve">, </w:t>
      </w:r>
      <w:r w:rsidR="00403693" w:rsidRPr="000B0D55">
        <w:rPr>
          <w:rFonts w:ascii="Times New Roman" w:eastAsia="Times New Roman" w:hAnsi="Times New Roman" w:cs="Times New Roman"/>
          <w:sz w:val="24"/>
          <w:szCs w:val="24"/>
        </w:rPr>
        <w:t xml:space="preserve">the potential for the development of leasing as an alternative to lending is high. </w:t>
      </w:r>
      <w:r>
        <w:rPr>
          <w:rFonts w:ascii="Times New Roman" w:eastAsia="Times New Roman" w:hAnsi="Times New Roman" w:cs="Times New Roman"/>
          <w:sz w:val="24"/>
          <w:szCs w:val="24"/>
        </w:rPr>
        <w:t>But a</w:t>
      </w:r>
      <w:r w:rsidR="00403693" w:rsidRPr="000B0D55">
        <w:rPr>
          <w:rFonts w:ascii="Times New Roman" w:eastAsia="Times New Roman" w:hAnsi="Times New Roman" w:cs="Times New Roman"/>
          <w:sz w:val="24"/>
          <w:szCs w:val="24"/>
        </w:rPr>
        <w:t xml:space="preserve">ccess to credit from financial institutions is challenging for many potential borrowers given </w:t>
      </w:r>
      <w:r w:rsidR="00403693">
        <w:rPr>
          <w:rFonts w:ascii="Times New Roman" w:eastAsia="Times New Roman" w:hAnsi="Times New Roman" w:cs="Times New Roman"/>
          <w:sz w:val="24"/>
          <w:szCs w:val="24"/>
        </w:rPr>
        <w:t>limited capital and collateral;</w:t>
      </w:r>
      <w:r w:rsidR="00403693" w:rsidRPr="000B0D55">
        <w:rPr>
          <w:rFonts w:ascii="Times New Roman" w:eastAsia="Times New Roman" w:hAnsi="Times New Roman" w:cs="Times New Roman"/>
          <w:sz w:val="24"/>
          <w:szCs w:val="24"/>
        </w:rPr>
        <w:t xml:space="preserve"> thus, leasing as an alternative fi</w:t>
      </w:r>
      <w:r w:rsidR="00403693">
        <w:rPr>
          <w:rFonts w:ascii="Times New Roman" w:eastAsia="Times New Roman" w:hAnsi="Times New Roman" w:cs="Times New Roman"/>
          <w:sz w:val="24"/>
          <w:szCs w:val="24"/>
        </w:rPr>
        <w:t xml:space="preserve">nancial product is attractive </w:t>
      </w:r>
      <w:r w:rsidR="00403693" w:rsidRPr="000B0D55">
        <w:rPr>
          <w:rFonts w:ascii="Times New Roman" w:eastAsia="Times New Roman" w:hAnsi="Times New Roman" w:cs="Times New Roman"/>
          <w:sz w:val="24"/>
          <w:szCs w:val="24"/>
        </w:rPr>
        <w:t>(Helen, 2014)</w:t>
      </w:r>
      <w:r w:rsidR="007A78C5">
        <w:rPr>
          <w:rFonts w:ascii="Times New Roman" w:eastAsia="Times New Roman" w:hAnsi="Times New Roman" w:cs="Times New Roman"/>
          <w:sz w:val="24"/>
          <w:szCs w:val="24"/>
        </w:rPr>
        <w:t xml:space="preserve">. </w:t>
      </w:r>
    </w:p>
    <w:p w:rsidR="007A78C5" w:rsidRDefault="00403693" w:rsidP="006A72F2">
      <w:pPr>
        <w:spacing w:line="360" w:lineRule="auto"/>
        <w:jc w:val="both"/>
        <w:rPr>
          <w:rFonts w:ascii="Times New Roman" w:hAnsi="Times New Roman" w:cs="Times New Roman"/>
          <w:sz w:val="24"/>
          <w:szCs w:val="24"/>
        </w:rPr>
      </w:pPr>
      <w:r w:rsidRPr="000B0D55">
        <w:rPr>
          <w:rFonts w:ascii="Times New Roman" w:hAnsi="Times New Roman" w:cs="Times New Roman"/>
          <w:sz w:val="24"/>
          <w:szCs w:val="24"/>
        </w:rPr>
        <w:t>The main potential of lease financing</w:t>
      </w:r>
      <w:r>
        <w:rPr>
          <w:rFonts w:ascii="Times New Roman" w:hAnsi="Times New Roman" w:cs="Times New Roman"/>
          <w:sz w:val="24"/>
          <w:szCs w:val="24"/>
        </w:rPr>
        <w:t xml:space="preserve"> and the missing middle to finance in Ethiopia are</w:t>
      </w:r>
      <w:r w:rsidRPr="000B0D55">
        <w:rPr>
          <w:rFonts w:ascii="Times New Roman" w:hAnsi="Times New Roman" w:cs="Times New Roman"/>
          <w:sz w:val="24"/>
          <w:szCs w:val="24"/>
        </w:rPr>
        <w:t xml:space="preserve"> SMEs</w:t>
      </w:r>
      <w:r>
        <w:rPr>
          <w:rFonts w:ascii="Times New Roman" w:hAnsi="Times New Roman" w:cs="Times New Roman"/>
          <w:sz w:val="24"/>
          <w:szCs w:val="24"/>
        </w:rPr>
        <w:t xml:space="preserve">. </w:t>
      </w:r>
      <w:proofErr w:type="spellStart"/>
      <w:r w:rsidR="006205A8">
        <w:rPr>
          <w:rFonts w:ascii="Times New Roman" w:hAnsi="Times New Roman" w:cs="Times New Roman"/>
          <w:sz w:val="24"/>
          <w:szCs w:val="24"/>
        </w:rPr>
        <w:t>Fredu</w:t>
      </w:r>
      <w:proofErr w:type="spellEnd"/>
      <w:r w:rsidR="006205A8">
        <w:rPr>
          <w:rFonts w:ascii="Times New Roman" w:hAnsi="Times New Roman" w:cs="Times New Roman"/>
          <w:sz w:val="24"/>
          <w:szCs w:val="24"/>
        </w:rPr>
        <w:t xml:space="preserve"> and </w:t>
      </w:r>
      <w:proofErr w:type="spellStart"/>
      <w:r w:rsidR="006205A8">
        <w:rPr>
          <w:rFonts w:ascii="Times New Roman" w:hAnsi="Times New Roman" w:cs="Times New Roman"/>
          <w:sz w:val="24"/>
          <w:szCs w:val="24"/>
        </w:rPr>
        <w:t>Edris</w:t>
      </w:r>
      <w:proofErr w:type="spellEnd"/>
      <w:r w:rsidR="006205A8">
        <w:rPr>
          <w:rFonts w:ascii="Times New Roman" w:hAnsi="Times New Roman" w:cs="Times New Roman"/>
          <w:sz w:val="24"/>
          <w:szCs w:val="24"/>
        </w:rPr>
        <w:t xml:space="preserve"> (</w:t>
      </w:r>
      <w:r w:rsidR="006205A8" w:rsidRPr="000B0D55">
        <w:rPr>
          <w:rFonts w:ascii="Times New Roman" w:hAnsi="Times New Roman" w:cs="Times New Roman"/>
          <w:sz w:val="24"/>
          <w:szCs w:val="24"/>
        </w:rPr>
        <w:t>2016)</w:t>
      </w:r>
      <w:r w:rsidR="006205A8">
        <w:rPr>
          <w:rFonts w:ascii="Times New Roman" w:hAnsi="Times New Roman" w:cs="Times New Roman"/>
          <w:sz w:val="24"/>
          <w:szCs w:val="24"/>
        </w:rPr>
        <w:t xml:space="preserve"> stated that SMEs</w:t>
      </w:r>
      <w:r>
        <w:rPr>
          <w:rFonts w:ascii="Times New Roman" w:hAnsi="Times New Roman" w:cs="Times New Roman"/>
          <w:sz w:val="24"/>
          <w:szCs w:val="24"/>
        </w:rPr>
        <w:t xml:space="preserve"> </w:t>
      </w:r>
      <w:r w:rsidRPr="000B0D55">
        <w:rPr>
          <w:rFonts w:ascii="Times New Roman" w:hAnsi="Times New Roman" w:cs="Times New Roman"/>
          <w:sz w:val="24"/>
          <w:szCs w:val="24"/>
        </w:rPr>
        <w:t xml:space="preserve">have usually been perceived as the dynamic force for sustained economic growth and job creation in developing countries. They play multifaceted role such as boosting competition, innovation, as well as development of human capital and </w:t>
      </w:r>
      <w:r>
        <w:rPr>
          <w:rFonts w:ascii="Times New Roman" w:hAnsi="Times New Roman" w:cs="Times New Roman"/>
          <w:sz w:val="24"/>
          <w:szCs w:val="24"/>
        </w:rPr>
        <w:t>creation of a financial system.</w:t>
      </w:r>
      <w:r w:rsidR="007A78C5">
        <w:rPr>
          <w:rFonts w:ascii="Times New Roman" w:eastAsia="Times New Roman" w:hAnsi="Times New Roman" w:cs="Times New Roman"/>
          <w:sz w:val="24"/>
          <w:szCs w:val="24"/>
        </w:rPr>
        <w:t xml:space="preserve"> </w:t>
      </w:r>
      <w:r w:rsidR="007A78C5">
        <w:rPr>
          <w:rFonts w:ascii="Times New Roman" w:hAnsi="Times New Roman" w:cs="Times New Roman"/>
          <w:sz w:val="24"/>
          <w:szCs w:val="24"/>
        </w:rPr>
        <w:t>Even</w:t>
      </w:r>
      <w:r w:rsidR="00323C6F">
        <w:rPr>
          <w:rFonts w:ascii="Times New Roman" w:hAnsi="Times New Roman" w:cs="Times New Roman"/>
          <w:sz w:val="24"/>
          <w:szCs w:val="24"/>
        </w:rPr>
        <w:t xml:space="preserve"> though</w:t>
      </w:r>
      <w:r w:rsidR="009E71E6">
        <w:rPr>
          <w:rFonts w:ascii="Times New Roman" w:hAnsi="Times New Roman" w:cs="Times New Roman"/>
          <w:sz w:val="24"/>
          <w:szCs w:val="24"/>
        </w:rPr>
        <w:t xml:space="preserve"> SMEs</w:t>
      </w:r>
      <w:r w:rsidR="00994F19">
        <w:rPr>
          <w:rFonts w:ascii="Times New Roman" w:hAnsi="Times New Roman" w:cs="Times New Roman"/>
          <w:sz w:val="24"/>
          <w:szCs w:val="24"/>
        </w:rPr>
        <w:t xml:space="preserve"> </w:t>
      </w:r>
      <w:r w:rsidR="0051509A">
        <w:rPr>
          <w:rFonts w:ascii="Times New Roman" w:hAnsi="Times New Roman" w:cs="Times New Roman"/>
          <w:sz w:val="24"/>
          <w:szCs w:val="24"/>
        </w:rPr>
        <w:t>have essential</w:t>
      </w:r>
      <w:r w:rsidR="009E71E6">
        <w:rPr>
          <w:rFonts w:ascii="Times New Roman" w:hAnsi="Times New Roman" w:cs="Times New Roman"/>
          <w:sz w:val="24"/>
          <w:szCs w:val="24"/>
        </w:rPr>
        <w:t xml:space="preserve"> role for sustained economic </w:t>
      </w:r>
      <w:r w:rsidR="00AB40CE">
        <w:rPr>
          <w:rFonts w:ascii="Times New Roman" w:hAnsi="Times New Roman" w:cs="Times New Roman"/>
          <w:sz w:val="24"/>
          <w:szCs w:val="24"/>
        </w:rPr>
        <w:t>growth, they</w:t>
      </w:r>
      <w:r w:rsidR="0072581C">
        <w:rPr>
          <w:rFonts w:ascii="Times New Roman" w:hAnsi="Times New Roman" w:cs="Times New Roman"/>
          <w:sz w:val="24"/>
          <w:szCs w:val="24"/>
        </w:rPr>
        <w:t xml:space="preserve"> are disadvantaged</w:t>
      </w:r>
      <w:r w:rsidR="00583AFA" w:rsidRPr="000B0D55">
        <w:rPr>
          <w:rFonts w:ascii="Times New Roman" w:hAnsi="Times New Roman" w:cs="Times New Roman"/>
          <w:sz w:val="24"/>
          <w:szCs w:val="24"/>
        </w:rPr>
        <w:t xml:space="preserve"> and fondly referred to as the missing mid</w:t>
      </w:r>
      <w:r w:rsidR="00FA05F0">
        <w:rPr>
          <w:rFonts w:ascii="Times New Roman" w:hAnsi="Times New Roman" w:cs="Times New Roman"/>
          <w:sz w:val="24"/>
          <w:szCs w:val="24"/>
        </w:rPr>
        <w:t>dle. Lack of access to finance</w:t>
      </w:r>
      <w:r w:rsidR="00583AFA" w:rsidRPr="000B0D55">
        <w:rPr>
          <w:rFonts w:ascii="Times New Roman" w:hAnsi="Times New Roman" w:cs="Times New Roman"/>
          <w:sz w:val="24"/>
          <w:szCs w:val="24"/>
        </w:rPr>
        <w:t xml:space="preserve"> on reasonable terms and conditions is probably the most serious constraint facing </w:t>
      </w:r>
      <w:r w:rsidR="007A78C5">
        <w:rPr>
          <w:rFonts w:ascii="Times New Roman" w:hAnsi="Times New Roman" w:cs="Times New Roman"/>
          <w:sz w:val="24"/>
          <w:szCs w:val="24"/>
        </w:rPr>
        <w:t>them</w:t>
      </w:r>
      <w:r w:rsidR="007A78C5" w:rsidRPr="007A78C5">
        <w:rPr>
          <w:rFonts w:ascii="Times New Roman" w:hAnsi="Times New Roman" w:cs="Times New Roman"/>
          <w:sz w:val="24"/>
          <w:szCs w:val="24"/>
        </w:rPr>
        <w:t xml:space="preserve"> </w:t>
      </w:r>
      <w:proofErr w:type="spellStart"/>
      <w:r w:rsidR="007A78C5" w:rsidRPr="000B0D55">
        <w:rPr>
          <w:rFonts w:ascii="Times New Roman" w:hAnsi="Times New Roman" w:cs="Times New Roman"/>
          <w:sz w:val="24"/>
          <w:szCs w:val="24"/>
        </w:rPr>
        <w:t>Firewoini</w:t>
      </w:r>
      <w:proofErr w:type="spellEnd"/>
      <w:r w:rsidR="007A78C5">
        <w:rPr>
          <w:rFonts w:ascii="Times New Roman" w:hAnsi="Times New Roman" w:cs="Times New Roman"/>
          <w:sz w:val="24"/>
          <w:szCs w:val="24"/>
        </w:rPr>
        <w:t xml:space="preserve"> </w:t>
      </w:r>
      <w:r w:rsidR="007A78C5" w:rsidRPr="000B0D55">
        <w:rPr>
          <w:rFonts w:ascii="Times New Roman" w:hAnsi="Times New Roman" w:cs="Times New Roman"/>
          <w:sz w:val="24"/>
          <w:szCs w:val="24"/>
        </w:rPr>
        <w:t>(2016)</w:t>
      </w:r>
      <w:r w:rsidR="00583AFA" w:rsidRPr="000B0D55">
        <w:rPr>
          <w:rFonts w:ascii="Times New Roman" w:hAnsi="Times New Roman" w:cs="Times New Roman"/>
          <w:sz w:val="24"/>
          <w:szCs w:val="24"/>
        </w:rPr>
        <w:t>.</w:t>
      </w:r>
      <w:r w:rsidR="007A78C5">
        <w:rPr>
          <w:rFonts w:ascii="Times New Roman" w:hAnsi="Times New Roman" w:cs="Times New Roman"/>
          <w:sz w:val="24"/>
          <w:szCs w:val="24"/>
        </w:rPr>
        <w:t xml:space="preserve"> </w:t>
      </w:r>
    </w:p>
    <w:p w:rsidR="00F521FE" w:rsidRPr="007A78C5" w:rsidRDefault="007A78C5" w:rsidP="006A72F2">
      <w:pPr>
        <w:spacing w:line="360" w:lineRule="auto"/>
        <w:jc w:val="both"/>
        <w:rPr>
          <w:rFonts w:ascii="Times New Roman" w:eastAsia="Times New Roman" w:hAnsi="Times New Roman" w:cs="Times New Roman"/>
          <w:sz w:val="24"/>
          <w:szCs w:val="24"/>
        </w:rPr>
      </w:pPr>
      <w:r w:rsidRPr="000B0D55">
        <w:rPr>
          <w:rFonts w:ascii="Times New Roman" w:hAnsi="Times New Roman" w:cs="Times New Roman"/>
          <w:sz w:val="24"/>
          <w:szCs w:val="24"/>
        </w:rPr>
        <w:t>The</w:t>
      </w:r>
      <w:r w:rsidR="00F521FE" w:rsidRPr="000B0D55">
        <w:rPr>
          <w:rFonts w:ascii="Times New Roman" w:hAnsi="Times New Roman" w:cs="Times New Roman"/>
          <w:sz w:val="24"/>
          <w:szCs w:val="24"/>
        </w:rPr>
        <w:t xml:space="preserve"> government </w:t>
      </w:r>
      <w:r w:rsidR="00EF0A36" w:rsidRPr="000B0D55">
        <w:rPr>
          <w:rFonts w:ascii="Times New Roman" w:hAnsi="Times New Roman" w:cs="Times New Roman"/>
          <w:sz w:val="24"/>
          <w:szCs w:val="24"/>
        </w:rPr>
        <w:t xml:space="preserve">of </w:t>
      </w:r>
      <w:r w:rsidR="00F521FE" w:rsidRPr="000B0D55">
        <w:rPr>
          <w:rFonts w:ascii="Times New Roman" w:hAnsi="Times New Roman" w:cs="Times New Roman"/>
          <w:sz w:val="24"/>
          <w:szCs w:val="24"/>
        </w:rPr>
        <w:t>Ethiopia</w:t>
      </w:r>
      <w:r>
        <w:rPr>
          <w:rFonts w:ascii="Times New Roman" w:hAnsi="Times New Roman" w:cs="Times New Roman"/>
          <w:sz w:val="24"/>
          <w:szCs w:val="24"/>
        </w:rPr>
        <w:t xml:space="preserve"> has</w:t>
      </w:r>
      <w:r w:rsidR="00F521FE" w:rsidRPr="000B0D55">
        <w:rPr>
          <w:rFonts w:ascii="Times New Roman" w:hAnsi="Times New Roman" w:cs="Times New Roman"/>
          <w:sz w:val="24"/>
          <w:szCs w:val="24"/>
        </w:rPr>
        <w:t xml:space="preserve"> designed to support those investors who have the desire, knowledge and profession to participate in various investment activities but could not act due to lack of capital and collateral through creating an enabling environment for the establishment of alternative sources of financing. The major and eye-catching steps taken by the gov</w:t>
      </w:r>
      <w:r w:rsidR="00AB40CE">
        <w:rPr>
          <w:rFonts w:ascii="Times New Roman" w:hAnsi="Times New Roman" w:cs="Times New Roman"/>
          <w:sz w:val="24"/>
          <w:szCs w:val="24"/>
        </w:rPr>
        <w:t xml:space="preserve">ernment in finance SMEs by </w:t>
      </w:r>
      <w:r w:rsidR="00514ABA">
        <w:rPr>
          <w:rFonts w:ascii="Times New Roman" w:hAnsi="Times New Roman" w:cs="Times New Roman"/>
          <w:sz w:val="24"/>
          <w:szCs w:val="24"/>
        </w:rPr>
        <w:t>MEA include the enactment of p</w:t>
      </w:r>
      <w:r w:rsidR="00F521FE" w:rsidRPr="000B0D55">
        <w:rPr>
          <w:rFonts w:ascii="Times New Roman" w:hAnsi="Times New Roman" w:cs="Times New Roman"/>
          <w:sz w:val="24"/>
          <w:szCs w:val="24"/>
        </w:rPr>
        <w:t>ro</w:t>
      </w:r>
      <w:r w:rsidR="007D2EA2">
        <w:rPr>
          <w:rFonts w:ascii="Times New Roman" w:hAnsi="Times New Roman" w:cs="Times New Roman"/>
          <w:sz w:val="24"/>
          <w:szCs w:val="24"/>
        </w:rPr>
        <w:t>clamation no. 807/2013 on CGLB, d</w:t>
      </w:r>
      <w:r w:rsidR="00F521FE" w:rsidRPr="000B0D55">
        <w:rPr>
          <w:rFonts w:ascii="Times New Roman" w:hAnsi="Times New Roman" w:cs="Times New Roman"/>
          <w:sz w:val="24"/>
          <w:szCs w:val="24"/>
        </w:rPr>
        <w:t xml:space="preserve">irective no. CGEB 102/2013 </w:t>
      </w:r>
      <w:r w:rsidR="00F521FE" w:rsidRPr="000B0D55">
        <w:rPr>
          <w:rFonts w:ascii="Times New Roman" w:hAnsi="Times New Roman" w:cs="Times New Roman"/>
          <w:sz w:val="24"/>
          <w:szCs w:val="24"/>
        </w:rPr>
        <w:lastRenderedPageBreak/>
        <w:t xml:space="preserve">for the </w:t>
      </w:r>
      <w:r w:rsidR="007D2EA2">
        <w:rPr>
          <w:rFonts w:ascii="Times New Roman" w:hAnsi="Times New Roman" w:cs="Times New Roman"/>
          <w:sz w:val="24"/>
          <w:szCs w:val="24"/>
        </w:rPr>
        <w:t>l</w:t>
      </w:r>
      <w:r w:rsidR="00514ABA">
        <w:rPr>
          <w:rFonts w:ascii="Times New Roman" w:hAnsi="Times New Roman" w:cs="Times New Roman"/>
          <w:sz w:val="24"/>
          <w:szCs w:val="24"/>
        </w:rPr>
        <w:t>icensing of capital goods finance s</w:t>
      </w:r>
      <w:r w:rsidR="00F521FE" w:rsidRPr="000B0D55">
        <w:rPr>
          <w:rFonts w:ascii="Times New Roman" w:hAnsi="Times New Roman" w:cs="Times New Roman"/>
          <w:sz w:val="24"/>
          <w:szCs w:val="24"/>
        </w:rPr>
        <w:t xml:space="preserve">ervice by the </w:t>
      </w:r>
      <w:r w:rsidR="00C3668E">
        <w:rPr>
          <w:rFonts w:ascii="Times New Roman" w:hAnsi="Times New Roman" w:cs="Times New Roman"/>
          <w:sz w:val="24"/>
          <w:szCs w:val="24"/>
        </w:rPr>
        <w:t>NBE</w:t>
      </w:r>
      <w:r w:rsidR="00F521FE" w:rsidRPr="000B0D55">
        <w:rPr>
          <w:rFonts w:ascii="Times New Roman" w:hAnsi="Times New Roman" w:cs="Times New Roman"/>
          <w:sz w:val="24"/>
          <w:szCs w:val="24"/>
        </w:rPr>
        <w:t xml:space="preserve"> and </w:t>
      </w:r>
      <w:r w:rsidR="00F521FE" w:rsidRPr="00F24E33">
        <w:rPr>
          <w:rFonts w:ascii="Times New Roman" w:hAnsi="Times New Roman" w:cs="Times New Roman"/>
          <w:sz w:val="24"/>
          <w:szCs w:val="24"/>
        </w:rPr>
        <w:t xml:space="preserve">the </w:t>
      </w:r>
      <w:r w:rsidR="00F24E33" w:rsidRPr="00F24E33">
        <w:rPr>
          <w:rFonts w:ascii="Times New Roman" w:hAnsi="Times New Roman" w:cs="Times New Roman"/>
          <w:sz w:val="24"/>
          <w:szCs w:val="24"/>
        </w:rPr>
        <w:t>Capital Goods Finance Service Modality</w:t>
      </w:r>
      <w:r w:rsidR="005837D3">
        <w:rPr>
          <w:rFonts w:ascii="Times New Roman" w:hAnsi="Times New Roman" w:cs="Times New Roman"/>
          <w:sz w:val="24"/>
          <w:szCs w:val="24"/>
        </w:rPr>
        <w:t xml:space="preserve"> </w:t>
      </w:r>
      <w:r w:rsidR="00F521FE" w:rsidRPr="000B0D55">
        <w:rPr>
          <w:rFonts w:ascii="Times New Roman" w:hAnsi="Times New Roman" w:cs="Times New Roman"/>
          <w:sz w:val="24"/>
          <w:szCs w:val="24"/>
        </w:rPr>
        <w:t xml:space="preserve">issued by the </w:t>
      </w:r>
      <w:r w:rsidR="00D354C1">
        <w:rPr>
          <w:rFonts w:ascii="Times New Roman" w:hAnsi="Times New Roman" w:cs="Times New Roman"/>
          <w:sz w:val="24"/>
          <w:szCs w:val="24"/>
        </w:rPr>
        <w:t>F</w:t>
      </w:r>
      <w:r w:rsidR="00E147BF">
        <w:rPr>
          <w:rFonts w:ascii="Times New Roman" w:hAnsi="Times New Roman" w:cs="Times New Roman"/>
          <w:sz w:val="24"/>
          <w:szCs w:val="24"/>
        </w:rPr>
        <w:t>E</w:t>
      </w:r>
      <w:r w:rsidR="00D354C1">
        <w:rPr>
          <w:rFonts w:ascii="Times New Roman" w:hAnsi="Times New Roman" w:cs="Times New Roman"/>
          <w:sz w:val="24"/>
          <w:szCs w:val="24"/>
        </w:rPr>
        <w:t>MSEDA</w:t>
      </w:r>
      <w:r w:rsidR="0072581C">
        <w:rPr>
          <w:rFonts w:ascii="Times New Roman" w:hAnsi="Times New Roman" w:cs="Times New Roman"/>
          <w:sz w:val="24"/>
          <w:szCs w:val="24"/>
        </w:rPr>
        <w:t xml:space="preserve"> (DBE, 2016).</w:t>
      </w:r>
      <w:r w:rsidR="00F521FE" w:rsidRPr="000B0D55">
        <w:rPr>
          <w:rFonts w:ascii="Times New Roman" w:hAnsi="Times New Roman" w:cs="Times New Roman"/>
          <w:sz w:val="24"/>
          <w:szCs w:val="24"/>
        </w:rPr>
        <w:tab/>
      </w:r>
    </w:p>
    <w:p w:rsidR="00532679" w:rsidRPr="00C57A07" w:rsidRDefault="00B50D22" w:rsidP="00C0046A">
      <w:pPr>
        <w:spacing w:line="360" w:lineRule="auto"/>
        <w:jc w:val="both"/>
        <w:rPr>
          <w:rFonts w:ascii="Times New Roman" w:hAnsi="Times New Roman" w:cs="Times New Roman"/>
          <w:sz w:val="24"/>
          <w:szCs w:val="24"/>
        </w:rPr>
      </w:pPr>
      <w:r w:rsidRPr="00B50D22">
        <w:rPr>
          <w:rFonts w:ascii="Times New Roman" w:hAnsi="Times New Roman" w:cs="Times New Roman"/>
          <w:sz w:val="24"/>
          <w:szCs w:val="24"/>
        </w:rPr>
        <w:t xml:space="preserve">Ethiopia’s key growth sectors require substantial equipment and machinery not readily available without substantial capital, lacking by most small and medium sized enterprises. Leasing provides a mechanism to support them to acquire equipment. </w:t>
      </w:r>
      <w:r w:rsidRPr="00AA1D78">
        <w:rPr>
          <w:rFonts w:ascii="Times New Roman" w:hAnsi="Times New Roman" w:cs="Times New Roman"/>
          <w:sz w:val="24"/>
          <w:szCs w:val="24"/>
        </w:rPr>
        <w:t>Leasing</w:t>
      </w:r>
      <w:r w:rsidR="00532679" w:rsidRPr="00AA1D78">
        <w:rPr>
          <w:rFonts w:ascii="Times New Roman" w:hAnsi="Times New Roman" w:cs="Times New Roman"/>
          <w:sz w:val="24"/>
          <w:szCs w:val="24"/>
        </w:rPr>
        <w:t xml:space="preserve"> institutions are referred to as Capital Goods Finance Companies. At present, there are seven leasing companies licensed to do leasing in Ethiopia. The Development Bank of Ethiopia, known as DBE, and the five regional leasing companies: Addis CGFC, </w:t>
      </w:r>
      <w:proofErr w:type="spellStart"/>
      <w:r w:rsidR="00532679" w:rsidRPr="00AA1D78">
        <w:rPr>
          <w:rFonts w:ascii="Times New Roman" w:hAnsi="Times New Roman" w:cs="Times New Roman"/>
          <w:sz w:val="24"/>
          <w:szCs w:val="24"/>
        </w:rPr>
        <w:t>Oromia</w:t>
      </w:r>
      <w:proofErr w:type="spellEnd"/>
      <w:r w:rsidR="00532679" w:rsidRPr="00AA1D78">
        <w:rPr>
          <w:rFonts w:ascii="Times New Roman" w:hAnsi="Times New Roman" w:cs="Times New Roman"/>
          <w:sz w:val="24"/>
          <w:szCs w:val="24"/>
        </w:rPr>
        <w:t xml:space="preserve"> CGFC, </w:t>
      </w:r>
      <w:proofErr w:type="spellStart"/>
      <w:r w:rsidR="00532679" w:rsidRPr="00AA1D78">
        <w:rPr>
          <w:rFonts w:ascii="Times New Roman" w:hAnsi="Times New Roman" w:cs="Times New Roman"/>
          <w:sz w:val="24"/>
          <w:szCs w:val="24"/>
        </w:rPr>
        <w:t>Waliya</w:t>
      </w:r>
      <w:proofErr w:type="spellEnd"/>
      <w:r w:rsidR="00532679" w:rsidRPr="00AA1D78">
        <w:rPr>
          <w:rFonts w:ascii="Times New Roman" w:hAnsi="Times New Roman" w:cs="Times New Roman"/>
          <w:sz w:val="24"/>
          <w:szCs w:val="24"/>
        </w:rPr>
        <w:t xml:space="preserve"> </w:t>
      </w:r>
      <w:r>
        <w:rPr>
          <w:rFonts w:ascii="Times New Roman" w:hAnsi="Times New Roman" w:cs="Times New Roman"/>
          <w:sz w:val="24"/>
          <w:szCs w:val="24"/>
        </w:rPr>
        <w:t xml:space="preserve">CGFC, </w:t>
      </w:r>
      <w:proofErr w:type="spellStart"/>
      <w:r>
        <w:rPr>
          <w:rFonts w:ascii="Times New Roman" w:hAnsi="Times New Roman" w:cs="Times New Roman"/>
          <w:sz w:val="24"/>
          <w:szCs w:val="24"/>
        </w:rPr>
        <w:t>Debub</w:t>
      </w:r>
      <w:proofErr w:type="spellEnd"/>
      <w:r>
        <w:rPr>
          <w:rFonts w:ascii="Times New Roman" w:hAnsi="Times New Roman" w:cs="Times New Roman"/>
          <w:sz w:val="24"/>
          <w:szCs w:val="24"/>
        </w:rPr>
        <w:t xml:space="preserve"> CGFC, and </w:t>
      </w:r>
      <w:proofErr w:type="spellStart"/>
      <w:r>
        <w:rPr>
          <w:rFonts w:ascii="Times New Roman" w:hAnsi="Times New Roman" w:cs="Times New Roman"/>
          <w:sz w:val="24"/>
          <w:szCs w:val="24"/>
        </w:rPr>
        <w:t>Kaza</w:t>
      </w:r>
      <w:proofErr w:type="spellEnd"/>
      <w:r>
        <w:rPr>
          <w:rFonts w:ascii="Times New Roman" w:hAnsi="Times New Roman" w:cs="Times New Roman"/>
          <w:sz w:val="24"/>
          <w:szCs w:val="24"/>
        </w:rPr>
        <w:t xml:space="preserve"> CGFC</w:t>
      </w:r>
      <w:r w:rsidR="00AA3EC3">
        <w:rPr>
          <w:rFonts w:ascii="Times New Roman" w:hAnsi="Times New Roman" w:cs="Times New Roman"/>
          <w:sz w:val="24"/>
          <w:szCs w:val="24"/>
        </w:rPr>
        <w:t xml:space="preserve"> </w:t>
      </w:r>
      <w:r w:rsidR="00AA3EC3" w:rsidRPr="00C57A07">
        <w:rPr>
          <w:rFonts w:ascii="Times New Roman" w:hAnsi="Times New Roman" w:cs="Times New Roman"/>
          <w:sz w:val="24"/>
          <w:szCs w:val="24"/>
        </w:rPr>
        <w:t>(EIC, 2020)</w:t>
      </w:r>
      <w:r w:rsidR="00532679" w:rsidRPr="00C57A07">
        <w:rPr>
          <w:rFonts w:ascii="Times New Roman" w:hAnsi="Times New Roman" w:cs="Times New Roman"/>
          <w:sz w:val="24"/>
          <w:szCs w:val="24"/>
        </w:rPr>
        <w:t xml:space="preserve">. </w:t>
      </w:r>
    </w:p>
    <w:p w:rsidR="00BF56C6" w:rsidRDefault="00BF56C6" w:rsidP="00C0046A">
      <w:pPr>
        <w:spacing w:line="360" w:lineRule="auto"/>
        <w:jc w:val="both"/>
        <w:rPr>
          <w:rFonts w:ascii="Times New Roman" w:eastAsia="Times New Roman" w:hAnsi="Times New Roman" w:cs="Times New Roman"/>
          <w:sz w:val="24"/>
          <w:szCs w:val="24"/>
        </w:rPr>
      </w:pPr>
      <w:r w:rsidRPr="00C57A07">
        <w:rPr>
          <w:rFonts w:ascii="Times New Roman" w:eastAsia="Times New Roman" w:hAnsi="Times New Roman" w:cs="Times New Roman"/>
          <w:sz w:val="24"/>
          <w:szCs w:val="24"/>
        </w:rPr>
        <w:t xml:space="preserve"> </w:t>
      </w:r>
      <w:r w:rsidR="003107AE" w:rsidRPr="00C57A07">
        <w:rPr>
          <w:rFonts w:ascii="Times New Roman" w:eastAsia="Times New Roman" w:hAnsi="Times New Roman" w:cs="Times New Roman"/>
          <w:sz w:val="24"/>
          <w:szCs w:val="24"/>
        </w:rPr>
        <w:t xml:space="preserve">As per DBE lease financing </w:t>
      </w:r>
      <w:r w:rsidR="00C65D95" w:rsidRPr="00C57A07">
        <w:rPr>
          <w:rFonts w:ascii="Times New Roman" w:eastAsia="Times New Roman" w:hAnsi="Times New Roman" w:cs="Times New Roman"/>
          <w:sz w:val="24"/>
          <w:szCs w:val="24"/>
        </w:rPr>
        <w:t>manual</w:t>
      </w:r>
      <w:r w:rsidR="003107AE" w:rsidRPr="00C57A07">
        <w:rPr>
          <w:rFonts w:ascii="Times New Roman" w:eastAsia="Times New Roman" w:hAnsi="Times New Roman" w:cs="Times New Roman"/>
          <w:sz w:val="24"/>
          <w:szCs w:val="24"/>
        </w:rPr>
        <w:t xml:space="preserve"> (2016), t</w:t>
      </w:r>
      <w:r w:rsidRPr="00C57A07">
        <w:rPr>
          <w:rFonts w:ascii="Times New Roman" w:eastAsia="Times New Roman" w:hAnsi="Times New Roman" w:cs="Times New Roman"/>
          <w:sz w:val="24"/>
          <w:szCs w:val="24"/>
        </w:rPr>
        <w:t xml:space="preserve">he </w:t>
      </w:r>
      <w:r w:rsidR="00F0013B" w:rsidRPr="00C57A07">
        <w:rPr>
          <w:rFonts w:ascii="Times New Roman" w:eastAsia="Times New Roman" w:hAnsi="Times New Roman" w:cs="Times New Roman"/>
          <w:sz w:val="24"/>
          <w:szCs w:val="24"/>
        </w:rPr>
        <w:t xml:space="preserve">purpose of </w:t>
      </w:r>
      <w:r w:rsidR="00F0013B" w:rsidRPr="00C57A07">
        <w:rPr>
          <w:rFonts w:ascii="Times New Roman" w:eastAsia="Times New Roman" w:hAnsi="Times New Roman" w:cs="Times New Roman"/>
          <w:bCs/>
          <w:iCs/>
          <w:sz w:val="24"/>
          <w:szCs w:val="24"/>
        </w:rPr>
        <w:t xml:space="preserve">lease financing </w:t>
      </w:r>
      <w:r w:rsidR="00F0013B" w:rsidRPr="00C57A07">
        <w:rPr>
          <w:rFonts w:ascii="Times New Roman" w:eastAsia="Times New Roman" w:hAnsi="Times New Roman" w:cs="Times New Roman"/>
          <w:sz w:val="24"/>
          <w:szCs w:val="24"/>
        </w:rPr>
        <w:t xml:space="preserve">is to provide financial assistance to the government priority area projects in which SMEs are engaged in support of the country’s economic growth and </w:t>
      </w:r>
      <w:r w:rsidR="00C32FBF" w:rsidRPr="00C57A07">
        <w:rPr>
          <w:rFonts w:ascii="Times New Roman" w:eastAsia="Times New Roman" w:hAnsi="Times New Roman" w:cs="Times New Roman"/>
          <w:sz w:val="24"/>
          <w:szCs w:val="24"/>
        </w:rPr>
        <w:t>development. The</w:t>
      </w:r>
      <w:r w:rsidR="00A565C8" w:rsidRPr="00C57A07">
        <w:rPr>
          <w:rFonts w:ascii="Times New Roman" w:eastAsia="Times New Roman" w:hAnsi="Times New Roman" w:cs="Times New Roman"/>
          <w:sz w:val="24"/>
          <w:szCs w:val="24"/>
        </w:rPr>
        <w:t xml:space="preserve"> b</w:t>
      </w:r>
      <w:r w:rsidR="00F0013B" w:rsidRPr="00C57A07">
        <w:rPr>
          <w:rFonts w:ascii="Times New Roman" w:eastAsia="Times New Roman" w:hAnsi="Times New Roman" w:cs="Times New Roman"/>
          <w:sz w:val="24"/>
          <w:szCs w:val="24"/>
        </w:rPr>
        <w:t xml:space="preserve">ank’s </w:t>
      </w:r>
      <w:r w:rsidR="00A565C8" w:rsidRPr="00C57A07">
        <w:rPr>
          <w:rFonts w:ascii="Times New Roman" w:eastAsia="Times New Roman" w:hAnsi="Times New Roman" w:cs="Times New Roman"/>
          <w:bCs/>
          <w:iCs/>
          <w:sz w:val="24"/>
          <w:szCs w:val="24"/>
        </w:rPr>
        <w:t>lease f</w:t>
      </w:r>
      <w:r w:rsidR="00F0013B" w:rsidRPr="00C57A07">
        <w:rPr>
          <w:rFonts w:ascii="Times New Roman" w:eastAsia="Times New Roman" w:hAnsi="Times New Roman" w:cs="Times New Roman"/>
          <w:bCs/>
          <w:iCs/>
          <w:sz w:val="24"/>
          <w:szCs w:val="24"/>
        </w:rPr>
        <w:t xml:space="preserve">inancing scheme </w:t>
      </w:r>
      <w:r w:rsidR="00A565C8" w:rsidRPr="00C57A07">
        <w:rPr>
          <w:rFonts w:ascii="Times New Roman" w:eastAsia="Times New Roman" w:hAnsi="Times New Roman" w:cs="Times New Roman"/>
          <w:sz w:val="24"/>
          <w:szCs w:val="24"/>
        </w:rPr>
        <w:t>shall: s</w:t>
      </w:r>
      <w:r w:rsidR="00F0013B" w:rsidRPr="00C57A07">
        <w:rPr>
          <w:rFonts w:ascii="Times New Roman" w:eastAsia="Times New Roman" w:hAnsi="Times New Roman" w:cs="Times New Roman"/>
          <w:sz w:val="24"/>
          <w:szCs w:val="24"/>
        </w:rPr>
        <w:t xml:space="preserve">upport structural transformation </w:t>
      </w:r>
      <w:r w:rsidR="00A565C8" w:rsidRPr="00C57A07">
        <w:rPr>
          <w:rFonts w:ascii="Times New Roman" w:eastAsia="Times New Roman" w:hAnsi="Times New Roman" w:cs="Times New Roman"/>
          <w:sz w:val="24"/>
          <w:szCs w:val="24"/>
        </w:rPr>
        <w:t>objective; p</w:t>
      </w:r>
      <w:r w:rsidR="00C32FBF" w:rsidRPr="00C57A07">
        <w:rPr>
          <w:rFonts w:ascii="Times New Roman" w:eastAsia="Times New Roman" w:hAnsi="Times New Roman" w:cs="Times New Roman"/>
          <w:sz w:val="24"/>
          <w:szCs w:val="24"/>
        </w:rPr>
        <w:t>romote</w:t>
      </w:r>
      <w:r w:rsidR="00F0013B" w:rsidRPr="00C57A07">
        <w:rPr>
          <w:rFonts w:ascii="Times New Roman" w:eastAsia="Times New Roman" w:hAnsi="Times New Roman" w:cs="Times New Roman"/>
          <w:sz w:val="24"/>
          <w:szCs w:val="24"/>
        </w:rPr>
        <w:t xml:space="preserve"> import </w:t>
      </w:r>
      <w:r w:rsidR="00A565C8" w:rsidRPr="00C57A07">
        <w:rPr>
          <w:rFonts w:ascii="Times New Roman" w:eastAsia="Times New Roman" w:hAnsi="Times New Roman" w:cs="Times New Roman"/>
          <w:sz w:val="24"/>
          <w:szCs w:val="24"/>
        </w:rPr>
        <w:t>substitution; c</w:t>
      </w:r>
      <w:r w:rsidR="00C32FBF" w:rsidRPr="00C57A07">
        <w:rPr>
          <w:rFonts w:ascii="Times New Roman" w:eastAsia="Times New Roman" w:hAnsi="Times New Roman" w:cs="Times New Roman"/>
          <w:sz w:val="24"/>
          <w:szCs w:val="24"/>
        </w:rPr>
        <w:t>reate</w:t>
      </w:r>
      <w:r w:rsidR="00F0013B" w:rsidRPr="00C57A07">
        <w:rPr>
          <w:rFonts w:ascii="Times New Roman" w:eastAsia="Times New Roman" w:hAnsi="Times New Roman" w:cs="Times New Roman"/>
          <w:sz w:val="24"/>
          <w:szCs w:val="24"/>
        </w:rPr>
        <w:t xml:space="preserve"> employment </w:t>
      </w:r>
      <w:r w:rsidR="00A565C8" w:rsidRPr="00C57A07">
        <w:rPr>
          <w:rFonts w:ascii="Times New Roman" w:eastAsia="Times New Roman" w:hAnsi="Times New Roman" w:cs="Times New Roman"/>
          <w:sz w:val="24"/>
          <w:szCs w:val="24"/>
        </w:rPr>
        <w:t>opportunity; p</w:t>
      </w:r>
      <w:r w:rsidR="00C32FBF" w:rsidRPr="00C57A07">
        <w:rPr>
          <w:rFonts w:ascii="Times New Roman" w:eastAsia="Times New Roman" w:hAnsi="Times New Roman" w:cs="Times New Roman"/>
          <w:sz w:val="24"/>
          <w:szCs w:val="24"/>
        </w:rPr>
        <w:t>romote</w:t>
      </w:r>
      <w:r w:rsidR="00F0013B" w:rsidRPr="00C57A07">
        <w:rPr>
          <w:rFonts w:ascii="Times New Roman" w:eastAsia="Times New Roman" w:hAnsi="Times New Roman" w:cs="Times New Roman"/>
          <w:sz w:val="24"/>
          <w:szCs w:val="24"/>
        </w:rPr>
        <w:t xml:space="preserve"> export promotion objective of the country and support foreign exchange earnings; </w:t>
      </w:r>
      <w:r w:rsidR="00A565C8" w:rsidRPr="00C57A07">
        <w:rPr>
          <w:rFonts w:ascii="Times New Roman" w:eastAsia="Times New Roman" w:hAnsi="Times New Roman" w:cs="Times New Roman"/>
          <w:sz w:val="24"/>
          <w:szCs w:val="24"/>
        </w:rPr>
        <w:t>and c</w:t>
      </w:r>
      <w:r w:rsidR="00C32FBF" w:rsidRPr="00C57A07">
        <w:rPr>
          <w:rFonts w:ascii="Times New Roman" w:eastAsia="Times New Roman" w:hAnsi="Times New Roman" w:cs="Times New Roman"/>
          <w:sz w:val="24"/>
          <w:szCs w:val="24"/>
        </w:rPr>
        <w:t>reate</w:t>
      </w:r>
      <w:r w:rsidR="00F0013B" w:rsidRPr="00C57A07">
        <w:rPr>
          <w:rFonts w:ascii="Times New Roman" w:eastAsia="Times New Roman" w:hAnsi="Times New Roman" w:cs="Times New Roman"/>
          <w:sz w:val="24"/>
          <w:szCs w:val="24"/>
        </w:rPr>
        <w:t xml:space="preserve"> access to finance for SMEs particularly the missing middle</w:t>
      </w:r>
      <w:r w:rsidR="001241C3" w:rsidRPr="00C57A07">
        <w:rPr>
          <w:rFonts w:ascii="Times New Roman" w:eastAsia="Times New Roman" w:hAnsi="Times New Roman" w:cs="Times New Roman"/>
          <w:sz w:val="24"/>
          <w:szCs w:val="24"/>
        </w:rPr>
        <w:t xml:space="preserve">. </w:t>
      </w:r>
    </w:p>
    <w:p w:rsidR="003C4BFE" w:rsidRPr="00C57A07" w:rsidRDefault="003C4BFE" w:rsidP="00C0046A">
      <w:pPr>
        <w:spacing w:line="360" w:lineRule="auto"/>
        <w:jc w:val="both"/>
        <w:rPr>
          <w:rFonts w:ascii="Times New Roman" w:eastAsia="Times New Roman" w:hAnsi="Times New Roman" w:cs="Times New Roman"/>
          <w:b/>
          <w:sz w:val="24"/>
          <w:szCs w:val="24"/>
        </w:rPr>
      </w:pPr>
      <w:r>
        <w:rPr>
          <w:rFonts w:ascii="Times New Roman" w:hAnsi="Times New Roman" w:cs="Times New Roman"/>
          <w:sz w:val="24"/>
          <w:szCs w:val="24"/>
        </w:rPr>
        <w:lastRenderedPageBreak/>
        <w:t xml:space="preserve">There are two Capital Good Finance Companies in the study area. These are Development Bank of Ethiopia Addis Ababa District and </w:t>
      </w:r>
      <w:proofErr w:type="spellStart"/>
      <w:r>
        <w:rPr>
          <w:rFonts w:ascii="Times New Roman" w:hAnsi="Times New Roman" w:cs="Times New Roman"/>
          <w:sz w:val="24"/>
          <w:szCs w:val="24"/>
        </w:rPr>
        <w:t>Oromia</w:t>
      </w:r>
      <w:proofErr w:type="spellEnd"/>
      <w:r>
        <w:rPr>
          <w:rFonts w:ascii="Times New Roman" w:hAnsi="Times New Roman" w:cs="Times New Roman"/>
          <w:sz w:val="24"/>
          <w:szCs w:val="24"/>
        </w:rPr>
        <w:t xml:space="preserve"> Capital Good Finance Company. The lease financing has been being practicing by aforementioned lease companies in the study area. Therefore, </w:t>
      </w:r>
      <w:r w:rsidR="00D57ED5">
        <w:rPr>
          <w:rFonts w:ascii="Times New Roman" w:hAnsi="Times New Roman" w:cs="Times New Roman"/>
          <w:sz w:val="24"/>
          <w:szCs w:val="24"/>
        </w:rPr>
        <w:t>this research has</w:t>
      </w:r>
      <w:r>
        <w:rPr>
          <w:rFonts w:ascii="Times New Roman" w:hAnsi="Times New Roman" w:cs="Times New Roman"/>
          <w:sz w:val="24"/>
          <w:szCs w:val="24"/>
        </w:rPr>
        <w:t xml:space="preserve"> been aimed to analyze </w:t>
      </w:r>
      <w:r w:rsidR="00B77067">
        <w:rPr>
          <w:rFonts w:ascii="Times New Roman" w:hAnsi="Times New Roman" w:cs="Times New Roman"/>
          <w:sz w:val="24"/>
          <w:szCs w:val="24"/>
        </w:rPr>
        <w:t xml:space="preserve">determinants of lease </w:t>
      </w:r>
      <w:r w:rsidR="00EA193C">
        <w:rPr>
          <w:rFonts w:ascii="Times New Roman" w:hAnsi="Times New Roman" w:cs="Times New Roman"/>
          <w:sz w:val="24"/>
          <w:szCs w:val="24"/>
        </w:rPr>
        <w:t xml:space="preserve">financing practice </w:t>
      </w:r>
      <w:proofErr w:type="gramStart"/>
      <w:r w:rsidR="00EA193C">
        <w:rPr>
          <w:rFonts w:ascii="Times New Roman" w:hAnsi="Times New Roman" w:cs="Times New Roman"/>
          <w:sz w:val="24"/>
          <w:szCs w:val="24"/>
        </w:rPr>
        <w:t>Those</w:t>
      </w:r>
      <w:proofErr w:type="gramEnd"/>
      <w:r w:rsidR="00EA193C">
        <w:rPr>
          <w:rFonts w:ascii="Times New Roman" w:hAnsi="Times New Roman" w:cs="Times New Roman"/>
          <w:sz w:val="24"/>
          <w:szCs w:val="24"/>
        </w:rPr>
        <w:t xml:space="preserve"> constraints to participate in lease financing the</w:t>
      </w:r>
      <w:r w:rsidR="00B77067">
        <w:rPr>
          <w:rFonts w:ascii="Times New Roman" w:hAnsi="Times New Roman" w:cs="Times New Roman"/>
          <w:sz w:val="24"/>
          <w:szCs w:val="24"/>
        </w:rPr>
        <w:t xml:space="preserve"> case of SMEs </w:t>
      </w:r>
      <w:r w:rsidR="00D57ED5">
        <w:rPr>
          <w:rFonts w:ascii="Times New Roman" w:hAnsi="Times New Roman" w:cs="Times New Roman"/>
          <w:sz w:val="24"/>
          <w:szCs w:val="24"/>
        </w:rPr>
        <w:t xml:space="preserve">in </w:t>
      </w:r>
      <w:proofErr w:type="spellStart"/>
      <w:r w:rsidR="00D57ED5">
        <w:rPr>
          <w:rFonts w:ascii="Times New Roman" w:hAnsi="Times New Roman" w:cs="Times New Roman"/>
          <w:sz w:val="24"/>
          <w:szCs w:val="24"/>
        </w:rPr>
        <w:t>Burayu</w:t>
      </w:r>
      <w:proofErr w:type="spellEnd"/>
      <w:r w:rsidR="00EA193C">
        <w:rPr>
          <w:rFonts w:ascii="Times New Roman" w:hAnsi="Times New Roman" w:cs="Times New Roman"/>
          <w:sz w:val="24"/>
          <w:szCs w:val="24"/>
        </w:rPr>
        <w:t xml:space="preserve"> T</w:t>
      </w:r>
      <w:r w:rsidR="00B77067">
        <w:rPr>
          <w:rFonts w:ascii="Times New Roman" w:hAnsi="Times New Roman" w:cs="Times New Roman"/>
          <w:sz w:val="24"/>
          <w:szCs w:val="24"/>
        </w:rPr>
        <w:t>own.</w:t>
      </w:r>
    </w:p>
    <w:p w:rsidR="00786FC0" w:rsidRPr="00786FC0" w:rsidRDefault="004D60E6" w:rsidP="00704B75">
      <w:pPr>
        <w:pStyle w:val="Heading2"/>
        <w:numPr>
          <w:ilvl w:val="1"/>
          <w:numId w:val="4"/>
        </w:numPr>
        <w:spacing w:line="360" w:lineRule="auto"/>
        <w:jc w:val="both"/>
        <w:rPr>
          <w:rFonts w:ascii="Times New Roman" w:hAnsi="Times New Roman" w:cs="Times New Roman"/>
          <w:color w:val="auto"/>
          <w:sz w:val="28"/>
          <w:szCs w:val="24"/>
        </w:rPr>
      </w:pPr>
      <w:bookmarkStart w:id="17" w:name="_Toc25787500"/>
      <w:bookmarkStart w:id="18" w:name="_Toc49341552"/>
      <w:bookmarkStart w:id="19" w:name="_Toc118538457"/>
      <w:r w:rsidRPr="00786FC0">
        <w:rPr>
          <w:rFonts w:ascii="Times New Roman" w:hAnsi="Times New Roman" w:cs="Times New Roman"/>
          <w:color w:val="auto"/>
          <w:sz w:val="28"/>
          <w:szCs w:val="24"/>
        </w:rPr>
        <w:t xml:space="preserve">Statement </w:t>
      </w:r>
      <w:r w:rsidR="000A7145" w:rsidRPr="00786FC0">
        <w:rPr>
          <w:rFonts w:ascii="Times New Roman" w:hAnsi="Times New Roman" w:cs="Times New Roman"/>
          <w:color w:val="auto"/>
          <w:sz w:val="28"/>
          <w:szCs w:val="24"/>
        </w:rPr>
        <w:t>of the Problem</w:t>
      </w:r>
      <w:bookmarkEnd w:id="17"/>
      <w:bookmarkEnd w:id="18"/>
      <w:bookmarkEnd w:id="19"/>
    </w:p>
    <w:p w:rsidR="00EC5F6C" w:rsidRDefault="003E19B3" w:rsidP="00EC5F6C">
      <w:pPr>
        <w:spacing w:line="360" w:lineRule="auto"/>
        <w:jc w:val="both"/>
        <w:rPr>
          <w:rFonts w:ascii="Times New Roman" w:hAnsi="Times New Roman" w:cs="Times New Roman"/>
          <w:sz w:val="24"/>
          <w:szCs w:val="24"/>
        </w:rPr>
      </w:pPr>
      <w:r w:rsidRPr="000B0D55">
        <w:rPr>
          <w:rFonts w:ascii="Times New Roman" w:hAnsi="Times New Roman" w:cs="Times New Roman"/>
          <w:sz w:val="24"/>
          <w:szCs w:val="24"/>
        </w:rPr>
        <w:t>In a</w:t>
      </w:r>
      <w:r w:rsidR="00BD07B4">
        <w:rPr>
          <w:rFonts w:ascii="Times New Roman" w:hAnsi="Times New Roman" w:cs="Times New Roman"/>
          <w:sz w:val="24"/>
          <w:szCs w:val="24"/>
        </w:rPr>
        <w:t>lmost every developing country small and m</w:t>
      </w:r>
      <w:r w:rsidRPr="000B0D55">
        <w:rPr>
          <w:rFonts w:ascii="Times New Roman" w:hAnsi="Times New Roman" w:cs="Times New Roman"/>
          <w:sz w:val="24"/>
          <w:szCs w:val="24"/>
        </w:rPr>
        <w:t>edium enterprises are treated as the engine for economic growth and the availability of external finance for them is a topic of significant research interest to academics and policy makers around the globe. SMEs need improved access to finance especially for acquiring capital equipment and applications of</w:t>
      </w:r>
      <w:r w:rsidR="00E86075">
        <w:rPr>
          <w:rFonts w:ascii="Times New Roman" w:hAnsi="Times New Roman" w:cs="Times New Roman"/>
          <w:sz w:val="24"/>
          <w:szCs w:val="24"/>
        </w:rPr>
        <w:t xml:space="preserve"> new technology for operations</w:t>
      </w:r>
      <w:r w:rsidR="00EB175D">
        <w:rPr>
          <w:rFonts w:ascii="Times New Roman" w:hAnsi="Times New Roman" w:cs="Times New Roman"/>
          <w:sz w:val="24"/>
          <w:szCs w:val="24"/>
        </w:rPr>
        <w:t>.</w:t>
      </w:r>
      <w:r w:rsidR="00E86075">
        <w:rPr>
          <w:rFonts w:ascii="Times New Roman" w:hAnsi="Times New Roman" w:cs="Times New Roman"/>
          <w:sz w:val="24"/>
          <w:szCs w:val="24"/>
        </w:rPr>
        <w:t xml:space="preserve"> </w:t>
      </w:r>
      <w:r w:rsidR="00EB175D">
        <w:rPr>
          <w:rFonts w:ascii="Times New Roman" w:hAnsi="Times New Roman" w:cs="Times New Roman"/>
          <w:sz w:val="24"/>
          <w:szCs w:val="24"/>
        </w:rPr>
        <w:t>However, access to finance is restricted because they do not have reliable credit histories, adequate capitalization or additional assets for collateral. Most of the financial institutions are reluctant to provide term loans or cash flow based lending to the SME sector. Thus, SMEs face severe disadvantages while trying to obtain financing relative to larger and more established firms</w:t>
      </w:r>
      <w:r w:rsidR="00EB175D" w:rsidRPr="00225F8F">
        <w:rPr>
          <w:rFonts w:ascii="Times New Roman" w:eastAsia="Times New Roman" w:hAnsi="Times New Roman" w:cs="Times New Roman"/>
          <w:sz w:val="24"/>
          <w:szCs w:val="24"/>
        </w:rPr>
        <w:t xml:space="preserve"> </w:t>
      </w:r>
      <w:r w:rsidRPr="000B0D55">
        <w:rPr>
          <w:rFonts w:ascii="Times New Roman" w:hAnsi="Times New Roman" w:cs="Times New Roman"/>
          <w:sz w:val="24"/>
          <w:szCs w:val="24"/>
        </w:rPr>
        <w:t>(</w:t>
      </w:r>
      <w:proofErr w:type="spellStart"/>
      <w:r w:rsidR="00F61F94" w:rsidRPr="000B0D55">
        <w:rPr>
          <w:rFonts w:ascii="Times New Roman" w:hAnsi="Times New Roman" w:cs="Times New Roman"/>
          <w:sz w:val="24"/>
          <w:szCs w:val="24"/>
        </w:rPr>
        <w:t>Mosharref</w:t>
      </w:r>
      <w:proofErr w:type="spellEnd"/>
      <w:r w:rsidR="005B2AC8" w:rsidRPr="000B0D55">
        <w:rPr>
          <w:rFonts w:ascii="Times New Roman" w:hAnsi="Times New Roman" w:cs="Times New Roman"/>
          <w:sz w:val="24"/>
          <w:szCs w:val="24"/>
        </w:rPr>
        <w:t>, 2013</w:t>
      </w:r>
      <w:r w:rsidRPr="000B0D55">
        <w:rPr>
          <w:rFonts w:ascii="Times New Roman" w:hAnsi="Times New Roman" w:cs="Times New Roman"/>
          <w:sz w:val="24"/>
          <w:szCs w:val="24"/>
        </w:rPr>
        <w:t>)</w:t>
      </w:r>
      <w:r w:rsidR="002A10CA" w:rsidRPr="000B0D55">
        <w:rPr>
          <w:rFonts w:ascii="Times New Roman" w:hAnsi="Times New Roman" w:cs="Times New Roman"/>
          <w:sz w:val="24"/>
          <w:szCs w:val="24"/>
        </w:rPr>
        <w:t>.</w:t>
      </w:r>
    </w:p>
    <w:p w:rsidR="00E526E5" w:rsidRDefault="00E526E5" w:rsidP="00E526E5">
      <w:pPr>
        <w:spacing w:before="240" w:line="360" w:lineRule="auto"/>
        <w:jc w:val="both"/>
        <w:rPr>
          <w:rFonts w:ascii="Times New Roman" w:hAnsi="Times New Roman" w:cs="Times New Roman"/>
          <w:sz w:val="24"/>
          <w:szCs w:val="24"/>
        </w:rPr>
      </w:pPr>
      <w:r w:rsidRPr="004C5069">
        <w:rPr>
          <w:rFonts w:ascii="Times New Roman" w:hAnsi="Times New Roman" w:cs="Times New Roman"/>
          <w:sz w:val="24"/>
          <w:szCs w:val="24"/>
        </w:rPr>
        <w:t xml:space="preserve">Leasing is an important financing tool for SMEs which provides financing close to the investment periods of the leased assets. </w:t>
      </w:r>
      <w:r>
        <w:rPr>
          <w:rFonts w:ascii="Times New Roman" w:hAnsi="Times New Roman" w:cs="Times New Roman"/>
          <w:sz w:val="24"/>
          <w:szCs w:val="24"/>
        </w:rPr>
        <w:t>It</w:t>
      </w:r>
      <w:r w:rsidRPr="004C5069">
        <w:rPr>
          <w:rFonts w:ascii="Times New Roman" w:hAnsi="Times New Roman" w:cs="Times New Roman"/>
          <w:sz w:val="24"/>
          <w:szCs w:val="24"/>
        </w:rPr>
        <w:t xml:space="preserve"> is an alternative instrument to facilitate </w:t>
      </w:r>
      <w:r w:rsidRPr="004C5069">
        <w:rPr>
          <w:rFonts w:ascii="Times New Roman" w:hAnsi="Times New Roman" w:cs="Times New Roman"/>
          <w:sz w:val="24"/>
          <w:szCs w:val="24"/>
        </w:rPr>
        <w:lastRenderedPageBreak/>
        <w:t>access to financ</w:t>
      </w:r>
      <w:r>
        <w:rPr>
          <w:rFonts w:ascii="Times New Roman" w:hAnsi="Times New Roman" w:cs="Times New Roman"/>
          <w:sz w:val="24"/>
          <w:szCs w:val="24"/>
        </w:rPr>
        <w:t xml:space="preserve">e; it enables in particular </w:t>
      </w:r>
      <w:r w:rsidRPr="004C5069">
        <w:rPr>
          <w:rFonts w:ascii="Times New Roman" w:hAnsi="Times New Roman" w:cs="Times New Roman"/>
          <w:sz w:val="24"/>
          <w:szCs w:val="24"/>
        </w:rPr>
        <w:t>young enterprises without credit track record and limited possibilities to provide collateral the use of capital equipment. As such, it also mitigates market weaknesses of SME lending</w:t>
      </w:r>
      <w:r>
        <w:rPr>
          <w:rFonts w:ascii="Times New Roman" w:hAnsi="Times New Roman" w:cs="Times New Roman"/>
          <w:sz w:val="24"/>
          <w:szCs w:val="24"/>
        </w:rPr>
        <w:t xml:space="preserve"> (</w:t>
      </w:r>
      <w:r w:rsidRPr="004C5069">
        <w:rPr>
          <w:rFonts w:ascii="Times New Roman" w:hAnsi="Times New Roman" w:cs="Times New Roman"/>
          <w:sz w:val="24"/>
          <w:szCs w:val="24"/>
        </w:rPr>
        <w:t xml:space="preserve">Helmut </w:t>
      </w:r>
      <w:r>
        <w:rPr>
          <w:rFonts w:ascii="Times New Roman" w:hAnsi="Times New Roman" w:cs="Times New Roman"/>
          <w:sz w:val="24"/>
          <w:szCs w:val="24"/>
        </w:rPr>
        <w:t>and Frank, 2012).</w:t>
      </w:r>
    </w:p>
    <w:p w:rsidR="00C8706D" w:rsidRDefault="00C8706D" w:rsidP="006A72F2">
      <w:pPr>
        <w:spacing w:line="360" w:lineRule="auto"/>
        <w:jc w:val="both"/>
        <w:rPr>
          <w:rFonts w:ascii="Times New Roman" w:hAnsi="Times New Roman" w:cs="Times New Roman"/>
          <w:sz w:val="24"/>
          <w:szCs w:val="24"/>
        </w:rPr>
      </w:pPr>
      <w:r w:rsidRPr="00F8089D">
        <w:rPr>
          <w:rFonts w:ascii="Times New Roman" w:eastAsia="Times New Roman" w:hAnsi="Times New Roman" w:cs="Times New Roman"/>
          <w:sz w:val="24"/>
          <w:szCs w:val="24"/>
        </w:rPr>
        <w:t xml:space="preserve">The Africa </w:t>
      </w:r>
      <w:r w:rsidR="00737199" w:rsidRPr="00F8089D">
        <w:rPr>
          <w:rFonts w:ascii="Times New Roman" w:eastAsia="Times New Roman" w:hAnsi="Times New Roman" w:cs="Times New Roman"/>
          <w:sz w:val="24"/>
          <w:szCs w:val="24"/>
        </w:rPr>
        <w:t xml:space="preserve">Leasing Facility </w:t>
      </w:r>
      <w:r w:rsidRPr="00F8089D">
        <w:rPr>
          <w:rFonts w:ascii="Times New Roman" w:eastAsia="Times New Roman" w:hAnsi="Times New Roman" w:cs="Times New Roman"/>
          <w:sz w:val="24"/>
          <w:szCs w:val="24"/>
        </w:rPr>
        <w:t xml:space="preserve">began working with the government of Ethiopia as early as 2008 to deliver SME leasing training and discuss the government’s strategy for sector development. By 2013, as the government started to consider and better understand the potential of the leasing product, it incorporated leasing </w:t>
      </w:r>
      <w:r w:rsidR="005B0247">
        <w:rPr>
          <w:rFonts w:ascii="Times New Roman" w:eastAsia="Times New Roman" w:hAnsi="Times New Roman" w:cs="Times New Roman"/>
          <w:sz w:val="24"/>
          <w:szCs w:val="24"/>
        </w:rPr>
        <w:t xml:space="preserve">market development into its ﬁve </w:t>
      </w:r>
      <w:r w:rsidRPr="00F8089D">
        <w:rPr>
          <w:rFonts w:ascii="Times New Roman" w:eastAsia="Times New Roman" w:hAnsi="Times New Roman" w:cs="Times New Roman"/>
          <w:sz w:val="24"/>
          <w:szCs w:val="24"/>
        </w:rPr>
        <w:t>year growth plan and request</w:t>
      </w:r>
      <w:r w:rsidR="005B0247">
        <w:rPr>
          <w:rFonts w:ascii="Times New Roman" w:eastAsia="Times New Roman" w:hAnsi="Times New Roman" w:cs="Times New Roman"/>
          <w:sz w:val="24"/>
          <w:szCs w:val="24"/>
        </w:rPr>
        <w:t>ed the World Bank Group help ﬁna</w:t>
      </w:r>
      <w:r w:rsidRPr="00F8089D">
        <w:rPr>
          <w:rFonts w:ascii="Times New Roman" w:eastAsia="Times New Roman" w:hAnsi="Times New Roman" w:cs="Times New Roman"/>
          <w:sz w:val="24"/>
          <w:szCs w:val="24"/>
        </w:rPr>
        <w:t>nce such activities. The result was the creation of the World</w:t>
      </w:r>
      <w:r>
        <w:rPr>
          <w:rFonts w:ascii="Times New Roman" w:eastAsia="Times New Roman" w:hAnsi="Times New Roman" w:cs="Times New Roman"/>
          <w:sz w:val="24"/>
          <w:szCs w:val="24"/>
        </w:rPr>
        <w:t xml:space="preserve"> Bank</w:t>
      </w:r>
      <w:r w:rsidRPr="00F8089D">
        <w:rPr>
          <w:rFonts w:ascii="Times New Roman" w:eastAsia="Times New Roman" w:hAnsi="Times New Roman" w:cs="Times New Roman"/>
          <w:sz w:val="24"/>
          <w:szCs w:val="24"/>
        </w:rPr>
        <w:t xml:space="preserve"> $ 276 million SME </w:t>
      </w:r>
      <w:r w:rsidR="00737199" w:rsidRPr="00F8089D">
        <w:rPr>
          <w:rFonts w:ascii="Times New Roman" w:eastAsia="Times New Roman" w:hAnsi="Times New Roman" w:cs="Times New Roman"/>
          <w:sz w:val="24"/>
          <w:szCs w:val="24"/>
        </w:rPr>
        <w:t>Financing Facility</w:t>
      </w:r>
      <w:r w:rsidRPr="00F8089D">
        <w:rPr>
          <w:rFonts w:ascii="Times New Roman" w:eastAsia="Times New Roman" w:hAnsi="Times New Roman" w:cs="Times New Roman"/>
          <w:sz w:val="24"/>
          <w:szCs w:val="24"/>
        </w:rPr>
        <w:t>, for lease ﬁnancing and working capital ﬁnancing to SMEs which was to be directly provided to leasing compa</w:t>
      </w:r>
      <w:r>
        <w:rPr>
          <w:rFonts w:ascii="Times New Roman" w:eastAsia="Times New Roman" w:hAnsi="Times New Roman" w:cs="Times New Roman"/>
          <w:sz w:val="24"/>
          <w:szCs w:val="24"/>
        </w:rPr>
        <w:t>nies and banks starting in 2017 (IFC, 2018).</w:t>
      </w:r>
    </w:p>
    <w:p w:rsidR="002A164F" w:rsidRDefault="002A164F" w:rsidP="006A72F2">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There </w:t>
      </w:r>
      <w:r w:rsidR="00B44AAC">
        <w:rPr>
          <w:rFonts w:ascii="Times New Roman" w:eastAsia="Times New Roman" w:hAnsi="Times New Roman" w:cs="Times New Roman"/>
          <w:sz w:val="24"/>
          <w:szCs w:val="24"/>
        </w:rPr>
        <w:t xml:space="preserve">are </w:t>
      </w:r>
      <w:r>
        <w:rPr>
          <w:rFonts w:ascii="Times New Roman" w:eastAsia="Times New Roman" w:hAnsi="Times New Roman" w:cs="Times New Roman"/>
          <w:sz w:val="24"/>
          <w:szCs w:val="24"/>
        </w:rPr>
        <w:t xml:space="preserve">two leasing </w:t>
      </w:r>
      <w:r w:rsidR="00181856">
        <w:rPr>
          <w:rFonts w:ascii="Times New Roman" w:eastAsia="Times New Roman" w:hAnsi="Times New Roman" w:cs="Times New Roman"/>
          <w:sz w:val="24"/>
          <w:szCs w:val="24"/>
        </w:rPr>
        <w:t>companies</w:t>
      </w:r>
      <w:r>
        <w:rPr>
          <w:rFonts w:ascii="Times New Roman" w:eastAsia="Times New Roman" w:hAnsi="Times New Roman" w:cs="Times New Roman"/>
          <w:sz w:val="24"/>
          <w:szCs w:val="24"/>
        </w:rPr>
        <w:t xml:space="preserve"> in the study area. These are </w:t>
      </w:r>
      <w:proofErr w:type="spellStart"/>
      <w:r w:rsidR="002E104E">
        <w:rPr>
          <w:rFonts w:ascii="Times New Roman" w:eastAsia="Times New Roman" w:hAnsi="Times New Roman" w:cs="Times New Roman"/>
          <w:sz w:val="24"/>
          <w:szCs w:val="24"/>
        </w:rPr>
        <w:t>Oromia</w:t>
      </w:r>
      <w:proofErr w:type="spellEnd"/>
      <w:r w:rsidR="002E104E">
        <w:rPr>
          <w:rFonts w:ascii="Times New Roman" w:eastAsia="Times New Roman" w:hAnsi="Times New Roman" w:cs="Times New Roman"/>
          <w:sz w:val="24"/>
          <w:szCs w:val="24"/>
        </w:rPr>
        <w:t xml:space="preserve"> Capital Good Finance Company</w:t>
      </w:r>
      <w:r>
        <w:rPr>
          <w:rFonts w:ascii="Times New Roman" w:eastAsia="Times New Roman" w:hAnsi="Times New Roman" w:cs="Times New Roman"/>
          <w:sz w:val="24"/>
          <w:szCs w:val="24"/>
        </w:rPr>
        <w:t xml:space="preserve">, and </w:t>
      </w:r>
      <w:r w:rsidR="002E104E">
        <w:rPr>
          <w:rFonts w:ascii="Times New Roman" w:eastAsia="Times New Roman" w:hAnsi="Times New Roman" w:cs="Times New Roman"/>
          <w:sz w:val="24"/>
          <w:szCs w:val="24"/>
        </w:rPr>
        <w:t xml:space="preserve">Development Bank of </w:t>
      </w:r>
      <w:r w:rsidR="00EA193C">
        <w:rPr>
          <w:rFonts w:ascii="Times New Roman" w:eastAsia="Times New Roman" w:hAnsi="Times New Roman" w:cs="Times New Roman"/>
          <w:sz w:val="24"/>
          <w:szCs w:val="24"/>
        </w:rPr>
        <w:t>Ethiopia Addis A</w:t>
      </w:r>
      <w:r w:rsidR="00A80E43">
        <w:rPr>
          <w:rFonts w:ascii="Times New Roman" w:eastAsia="Times New Roman" w:hAnsi="Times New Roman" w:cs="Times New Roman"/>
          <w:sz w:val="24"/>
          <w:szCs w:val="24"/>
        </w:rPr>
        <w:t>baba</w:t>
      </w:r>
      <w:r>
        <w:rPr>
          <w:rFonts w:ascii="Times New Roman" w:eastAsia="Times New Roman" w:hAnsi="Times New Roman" w:cs="Times New Roman"/>
          <w:sz w:val="24"/>
          <w:szCs w:val="24"/>
        </w:rPr>
        <w:t xml:space="preserve"> </w:t>
      </w:r>
      <w:r w:rsidR="002E104E">
        <w:rPr>
          <w:rFonts w:ascii="Times New Roman" w:eastAsia="Times New Roman" w:hAnsi="Times New Roman" w:cs="Times New Roman"/>
          <w:sz w:val="24"/>
          <w:szCs w:val="24"/>
        </w:rPr>
        <w:t>District</w:t>
      </w:r>
      <w:r w:rsidR="00A80E43">
        <w:rPr>
          <w:rFonts w:ascii="Times New Roman" w:eastAsia="Times New Roman" w:hAnsi="Times New Roman" w:cs="Times New Roman"/>
          <w:sz w:val="24"/>
          <w:szCs w:val="24"/>
        </w:rPr>
        <w:t xml:space="preserve">. </w:t>
      </w:r>
      <w:proofErr w:type="gramStart"/>
      <w:r w:rsidR="00A80E43">
        <w:rPr>
          <w:rFonts w:ascii="Times New Roman" w:eastAsia="Times New Roman" w:hAnsi="Times New Roman" w:cs="Times New Roman"/>
          <w:sz w:val="24"/>
          <w:szCs w:val="24"/>
        </w:rPr>
        <w:t>This two company</w:t>
      </w:r>
      <w:proofErr w:type="gramEnd"/>
      <w:r w:rsidR="00A80E43">
        <w:rPr>
          <w:rFonts w:ascii="Times New Roman" w:eastAsia="Times New Roman" w:hAnsi="Times New Roman" w:cs="Times New Roman"/>
          <w:sz w:val="24"/>
          <w:szCs w:val="24"/>
        </w:rPr>
        <w:t xml:space="preserve">   have been providing lease financing </w:t>
      </w:r>
      <w:r w:rsidR="00B87086">
        <w:rPr>
          <w:rFonts w:ascii="Times New Roman" w:eastAsia="Times New Roman" w:hAnsi="Times New Roman" w:cs="Times New Roman"/>
          <w:sz w:val="24"/>
          <w:szCs w:val="24"/>
        </w:rPr>
        <w:t xml:space="preserve">for SMEs in </w:t>
      </w:r>
      <w:proofErr w:type="spellStart"/>
      <w:r w:rsidR="00B87086">
        <w:rPr>
          <w:rFonts w:ascii="Times New Roman" w:eastAsia="Times New Roman" w:hAnsi="Times New Roman" w:cs="Times New Roman"/>
          <w:sz w:val="24"/>
          <w:szCs w:val="24"/>
        </w:rPr>
        <w:t>Burayu</w:t>
      </w:r>
      <w:proofErr w:type="spellEnd"/>
      <w:r w:rsidR="00B87086">
        <w:rPr>
          <w:rFonts w:ascii="Times New Roman" w:eastAsia="Times New Roman" w:hAnsi="Times New Roman" w:cs="Times New Roman"/>
          <w:sz w:val="24"/>
          <w:szCs w:val="24"/>
        </w:rPr>
        <w:t xml:space="preserve"> T</w:t>
      </w:r>
      <w:r w:rsidR="00460A8A">
        <w:rPr>
          <w:rFonts w:ascii="Times New Roman" w:eastAsia="Times New Roman" w:hAnsi="Times New Roman" w:cs="Times New Roman"/>
          <w:sz w:val="24"/>
          <w:szCs w:val="24"/>
        </w:rPr>
        <w:t>ow</w:t>
      </w:r>
      <w:r w:rsidR="00A80E43">
        <w:rPr>
          <w:rFonts w:ascii="Times New Roman" w:eastAsia="Times New Roman" w:hAnsi="Times New Roman" w:cs="Times New Roman"/>
          <w:sz w:val="24"/>
          <w:szCs w:val="24"/>
        </w:rPr>
        <w:t xml:space="preserve">n. </w:t>
      </w:r>
    </w:p>
    <w:p w:rsidR="00B77067" w:rsidRDefault="00460A8A" w:rsidP="00FF4995">
      <w:pPr>
        <w:spacing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t>Even though there are two</w:t>
      </w:r>
      <w:r w:rsidR="00B44AAC">
        <w:rPr>
          <w:rFonts w:ascii="Times New Roman" w:eastAsia="Times New Roman" w:hAnsi="Times New Roman" w:cs="Times New Roman"/>
          <w:sz w:val="24"/>
          <w:szCs w:val="24"/>
        </w:rPr>
        <w:t xml:space="preserve"> Capital Good Financing Companies in the study area, the lease financing is not practiced as expected. </w:t>
      </w:r>
      <w:r w:rsidR="000A14A5">
        <w:rPr>
          <w:rFonts w:ascii="Times New Roman" w:eastAsia="Times New Roman" w:hAnsi="Times New Roman" w:cs="Times New Roman"/>
          <w:sz w:val="24"/>
          <w:szCs w:val="24"/>
        </w:rPr>
        <w:t xml:space="preserve">Therefore the researcher </w:t>
      </w:r>
      <w:r>
        <w:rPr>
          <w:rFonts w:ascii="Times New Roman" w:eastAsia="Times New Roman" w:hAnsi="Times New Roman" w:cs="Times New Roman"/>
          <w:sz w:val="24"/>
          <w:szCs w:val="24"/>
        </w:rPr>
        <w:t xml:space="preserve">have been </w:t>
      </w:r>
      <w:r w:rsidR="000A14A5">
        <w:rPr>
          <w:rFonts w:ascii="Times New Roman" w:eastAsia="Times New Roman" w:hAnsi="Times New Roman" w:cs="Times New Roman"/>
          <w:sz w:val="24"/>
          <w:szCs w:val="24"/>
        </w:rPr>
        <w:lastRenderedPageBreak/>
        <w:t xml:space="preserve">aimed to examine </w:t>
      </w:r>
      <w:r w:rsidR="00B77067">
        <w:rPr>
          <w:rFonts w:ascii="Times New Roman" w:hAnsi="Times New Roman" w:cs="Times New Roman"/>
          <w:sz w:val="24"/>
          <w:szCs w:val="24"/>
        </w:rPr>
        <w:t xml:space="preserve">determinants of lease </w:t>
      </w:r>
      <w:proofErr w:type="gramStart"/>
      <w:r w:rsidR="00B77067">
        <w:rPr>
          <w:rFonts w:ascii="Times New Roman" w:hAnsi="Times New Roman" w:cs="Times New Roman"/>
          <w:sz w:val="24"/>
          <w:szCs w:val="24"/>
        </w:rPr>
        <w:t>financing  practices</w:t>
      </w:r>
      <w:proofErr w:type="gramEnd"/>
      <w:r w:rsidR="00B77067">
        <w:rPr>
          <w:rFonts w:ascii="Times New Roman" w:hAnsi="Times New Roman" w:cs="Times New Roman"/>
          <w:sz w:val="24"/>
          <w:szCs w:val="24"/>
        </w:rPr>
        <w:t xml:space="preserve">  In case of SMEs in  </w:t>
      </w:r>
      <w:proofErr w:type="spellStart"/>
      <w:r w:rsidR="00B77067">
        <w:rPr>
          <w:rFonts w:ascii="Times New Roman" w:hAnsi="Times New Roman" w:cs="Times New Roman"/>
          <w:sz w:val="24"/>
          <w:szCs w:val="24"/>
        </w:rPr>
        <w:t>Burayu</w:t>
      </w:r>
      <w:proofErr w:type="spellEnd"/>
      <w:r w:rsidR="00B77067">
        <w:rPr>
          <w:rFonts w:ascii="Times New Roman" w:hAnsi="Times New Roman" w:cs="Times New Roman"/>
          <w:sz w:val="24"/>
          <w:szCs w:val="24"/>
        </w:rPr>
        <w:t xml:space="preserve"> town.</w:t>
      </w:r>
    </w:p>
    <w:p w:rsidR="00AC6414" w:rsidRPr="00B44AAC" w:rsidRDefault="003D3A15" w:rsidP="00FF4995">
      <w:pPr>
        <w:spacing w:line="360" w:lineRule="auto"/>
        <w:jc w:val="both"/>
        <w:rPr>
          <w:rFonts w:ascii="Times New Roman" w:eastAsia="Times New Roman" w:hAnsi="Times New Roman" w:cs="Times New Roman"/>
          <w:sz w:val="24"/>
          <w:szCs w:val="24"/>
        </w:rPr>
      </w:pPr>
      <w:r w:rsidRPr="00C46D22">
        <w:rPr>
          <w:rFonts w:ascii="Times New Roman" w:hAnsi="Times New Roman" w:cs="Times New Roman"/>
          <w:sz w:val="24"/>
          <w:szCs w:val="24"/>
        </w:rPr>
        <w:t xml:space="preserve">So far </w:t>
      </w:r>
      <w:proofErr w:type="spellStart"/>
      <w:r w:rsidRPr="00C46D22">
        <w:rPr>
          <w:rFonts w:ascii="Times New Roman" w:hAnsi="Times New Roman" w:cs="Times New Roman"/>
          <w:sz w:val="24"/>
          <w:szCs w:val="24"/>
        </w:rPr>
        <w:t>Dagnachew</w:t>
      </w:r>
      <w:proofErr w:type="spellEnd"/>
      <w:r w:rsidR="00A34F7E" w:rsidRPr="00C46D22">
        <w:rPr>
          <w:rFonts w:ascii="Times New Roman" w:hAnsi="Times New Roman" w:cs="Times New Roman"/>
          <w:sz w:val="24"/>
          <w:szCs w:val="24"/>
        </w:rPr>
        <w:t xml:space="preserve"> (2019)</w:t>
      </w:r>
      <w:r w:rsidR="00670007" w:rsidRPr="00C46D22">
        <w:rPr>
          <w:rFonts w:ascii="Times New Roman" w:hAnsi="Times New Roman" w:cs="Times New Roman"/>
          <w:sz w:val="24"/>
          <w:szCs w:val="24"/>
        </w:rPr>
        <w:t xml:space="preserve">, </w:t>
      </w:r>
      <w:proofErr w:type="spellStart"/>
      <w:r w:rsidR="002F50E8" w:rsidRPr="00C46D22">
        <w:rPr>
          <w:rFonts w:ascii="Times New Roman" w:hAnsi="Times New Roman" w:cs="Times New Roman"/>
          <w:sz w:val="24"/>
          <w:szCs w:val="24"/>
        </w:rPr>
        <w:t>Mengistu</w:t>
      </w:r>
      <w:proofErr w:type="spellEnd"/>
      <w:r w:rsidR="00670007" w:rsidRPr="00C46D22">
        <w:rPr>
          <w:rFonts w:ascii="Times New Roman" w:hAnsi="Times New Roman" w:cs="Times New Roman"/>
          <w:sz w:val="24"/>
          <w:szCs w:val="24"/>
        </w:rPr>
        <w:t xml:space="preserve"> (2019)</w:t>
      </w:r>
      <w:r w:rsidR="00092997">
        <w:rPr>
          <w:rFonts w:ascii="Times New Roman" w:hAnsi="Times New Roman" w:cs="Times New Roman"/>
          <w:sz w:val="24"/>
          <w:szCs w:val="24"/>
        </w:rPr>
        <w:t>,</w:t>
      </w:r>
      <w:r w:rsidR="00A34F7E" w:rsidRPr="00C46D22">
        <w:rPr>
          <w:rFonts w:ascii="Times New Roman" w:hAnsi="Times New Roman" w:cs="Times New Roman"/>
          <w:sz w:val="24"/>
          <w:szCs w:val="24"/>
        </w:rPr>
        <w:t xml:space="preserve"> </w:t>
      </w:r>
      <w:proofErr w:type="spellStart"/>
      <w:r w:rsidR="00A34F7E" w:rsidRPr="00C46D22">
        <w:rPr>
          <w:rFonts w:ascii="Times New Roman" w:hAnsi="Times New Roman" w:cs="Times New Roman"/>
          <w:sz w:val="24"/>
          <w:szCs w:val="24"/>
        </w:rPr>
        <w:t>Befikadu</w:t>
      </w:r>
      <w:proofErr w:type="spellEnd"/>
      <w:r w:rsidR="00A34F7E" w:rsidRPr="00C46D22">
        <w:rPr>
          <w:rFonts w:ascii="Times New Roman" w:hAnsi="Times New Roman" w:cs="Times New Roman"/>
          <w:sz w:val="24"/>
          <w:szCs w:val="24"/>
        </w:rPr>
        <w:t xml:space="preserve"> (2018) </w:t>
      </w:r>
      <w:r w:rsidR="00092997">
        <w:rPr>
          <w:rFonts w:ascii="Times New Roman" w:hAnsi="Times New Roman" w:cs="Times New Roman"/>
          <w:sz w:val="24"/>
          <w:szCs w:val="24"/>
        </w:rPr>
        <w:t xml:space="preserve">and </w:t>
      </w:r>
      <w:proofErr w:type="spellStart"/>
      <w:r w:rsidR="00092997">
        <w:rPr>
          <w:rFonts w:ascii="Times New Roman" w:hAnsi="Times New Roman" w:cs="Times New Roman"/>
          <w:sz w:val="24"/>
          <w:szCs w:val="24"/>
        </w:rPr>
        <w:t>Asfaw</w:t>
      </w:r>
      <w:proofErr w:type="spellEnd"/>
      <w:r w:rsidR="00092997">
        <w:rPr>
          <w:rFonts w:ascii="Times New Roman" w:hAnsi="Times New Roman" w:cs="Times New Roman"/>
          <w:sz w:val="24"/>
          <w:szCs w:val="24"/>
        </w:rPr>
        <w:t xml:space="preserve"> (2016) </w:t>
      </w:r>
      <w:r w:rsidRPr="00C46D22">
        <w:rPr>
          <w:rFonts w:ascii="Times New Roman" w:hAnsi="Times New Roman" w:cs="Times New Roman"/>
          <w:sz w:val="24"/>
          <w:szCs w:val="24"/>
        </w:rPr>
        <w:t>are the pioneers in conducting studies about lease financing in the case of</w:t>
      </w:r>
      <w:r w:rsidR="00B44AAC">
        <w:rPr>
          <w:rFonts w:ascii="Times New Roman" w:hAnsi="Times New Roman" w:cs="Times New Roman"/>
          <w:sz w:val="24"/>
          <w:szCs w:val="24"/>
        </w:rPr>
        <w:t xml:space="preserve"> DBE as well as</w:t>
      </w:r>
      <w:r w:rsidRPr="00C46D22">
        <w:rPr>
          <w:rFonts w:ascii="Times New Roman" w:hAnsi="Times New Roman" w:cs="Times New Roman"/>
          <w:sz w:val="24"/>
          <w:szCs w:val="24"/>
        </w:rPr>
        <w:t xml:space="preserve"> </w:t>
      </w:r>
      <w:r w:rsidR="008E1F9B">
        <w:rPr>
          <w:rFonts w:ascii="Times New Roman" w:hAnsi="Times New Roman" w:cs="Times New Roman"/>
          <w:sz w:val="24"/>
          <w:szCs w:val="24"/>
        </w:rPr>
        <w:t xml:space="preserve">other </w:t>
      </w:r>
      <w:r w:rsidR="003E2923">
        <w:rPr>
          <w:rFonts w:ascii="Times New Roman" w:hAnsi="Times New Roman" w:cs="Times New Roman"/>
          <w:sz w:val="24"/>
          <w:szCs w:val="24"/>
        </w:rPr>
        <w:t>lease companies</w:t>
      </w:r>
      <w:r w:rsidR="00B44AAC">
        <w:rPr>
          <w:rFonts w:ascii="Times New Roman" w:hAnsi="Times New Roman" w:cs="Times New Roman"/>
          <w:sz w:val="24"/>
          <w:szCs w:val="24"/>
        </w:rPr>
        <w:t xml:space="preserve"> in Ethiopia</w:t>
      </w:r>
      <w:r w:rsidR="00092997">
        <w:rPr>
          <w:rFonts w:ascii="Times New Roman" w:hAnsi="Times New Roman" w:cs="Times New Roman"/>
          <w:sz w:val="24"/>
          <w:szCs w:val="24"/>
        </w:rPr>
        <w:t xml:space="preserve">. They found that:- </w:t>
      </w:r>
      <w:r w:rsidR="00F2768D" w:rsidRPr="00C46D22">
        <w:rPr>
          <w:rFonts w:ascii="Times New Roman" w:hAnsi="Times New Roman" w:cs="Times New Roman"/>
          <w:sz w:val="24"/>
          <w:szCs w:val="24"/>
        </w:rPr>
        <w:t>macro-economic instability; poor qualit</w:t>
      </w:r>
      <w:r w:rsidR="0004046C" w:rsidRPr="00C46D22">
        <w:rPr>
          <w:rFonts w:ascii="Times New Roman" w:hAnsi="Times New Roman" w:cs="Times New Roman"/>
          <w:sz w:val="24"/>
          <w:szCs w:val="24"/>
        </w:rPr>
        <w:t>y of financial statement of SMEs</w:t>
      </w:r>
      <w:r w:rsidR="002F50E8" w:rsidRPr="00C46D22">
        <w:rPr>
          <w:rFonts w:ascii="Times New Roman" w:hAnsi="Times New Roman" w:cs="Times New Roman"/>
          <w:sz w:val="24"/>
          <w:szCs w:val="24"/>
        </w:rPr>
        <w:t xml:space="preserve">; </w:t>
      </w:r>
      <w:r w:rsidR="005309AE" w:rsidRPr="00C46D22">
        <w:rPr>
          <w:rFonts w:ascii="Times New Roman" w:hAnsi="Times New Roman" w:cs="Times New Roman"/>
          <w:sz w:val="24"/>
          <w:szCs w:val="24"/>
        </w:rPr>
        <w:t>absence of SMEs</w:t>
      </w:r>
      <w:r w:rsidR="00F2768D" w:rsidRPr="00C46D22">
        <w:rPr>
          <w:rFonts w:ascii="Times New Roman" w:hAnsi="Times New Roman" w:cs="Times New Roman"/>
          <w:sz w:val="24"/>
          <w:szCs w:val="24"/>
        </w:rPr>
        <w:t xml:space="preserve">; lack of the </w:t>
      </w:r>
      <w:r w:rsidR="008E1F9B">
        <w:rPr>
          <w:rFonts w:ascii="Times New Roman" w:hAnsi="Times New Roman" w:cs="Times New Roman"/>
          <w:sz w:val="24"/>
          <w:szCs w:val="24"/>
        </w:rPr>
        <w:t>companies</w:t>
      </w:r>
      <w:r w:rsidR="00F2768D" w:rsidRPr="00C46D22">
        <w:rPr>
          <w:rFonts w:ascii="Times New Roman" w:hAnsi="Times New Roman" w:cs="Times New Roman"/>
          <w:sz w:val="24"/>
          <w:szCs w:val="24"/>
        </w:rPr>
        <w:t xml:space="preserve"> proper policy and procedure, lack of leasing expertise in the market; existence of inadeq</w:t>
      </w:r>
      <w:r w:rsidR="002A61C6" w:rsidRPr="00C46D22">
        <w:rPr>
          <w:rFonts w:ascii="Times New Roman" w:hAnsi="Times New Roman" w:cs="Times New Roman"/>
          <w:sz w:val="24"/>
          <w:szCs w:val="24"/>
        </w:rPr>
        <w:t>uate</w:t>
      </w:r>
      <w:r w:rsidR="00F65A13" w:rsidRPr="00C46D22">
        <w:rPr>
          <w:rFonts w:ascii="Times New Roman" w:hAnsi="Times New Roman" w:cs="Times New Roman"/>
          <w:sz w:val="24"/>
          <w:szCs w:val="24"/>
        </w:rPr>
        <w:t xml:space="preserve"> capital goods</w:t>
      </w:r>
      <w:r w:rsidR="002A61C6" w:rsidRPr="00C46D22">
        <w:rPr>
          <w:rFonts w:ascii="Times New Roman" w:hAnsi="Times New Roman" w:cs="Times New Roman"/>
          <w:sz w:val="24"/>
          <w:szCs w:val="24"/>
        </w:rPr>
        <w:t xml:space="preserve"> supply chain linkages, </w:t>
      </w:r>
      <w:r w:rsidR="00D00B52" w:rsidRPr="00C46D22">
        <w:rPr>
          <w:rFonts w:ascii="Times New Roman" w:hAnsi="Times New Roman" w:cs="Times New Roman"/>
          <w:sz w:val="24"/>
          <w:szCs w:val="24"/>
        </w:rPr>
        <w:t>absence of specialized lease</w:t>
      </w:r>
      <w:r w:rsidR="00F2768D" w:rsidRPr="00C46D22">
        <w:rPr>
          <w:rFonts w:ascii="Times New Roman" w:hAnsi="Times New Roman" w:cs="Times New Roman"/>
          <w:sz w:val="24"/>
          <w:szCs w:val="24"/>
        </w:rPr>
        <w:t xml:space="preserve"> training center, lack of stakeholder integration, absence of adequate local manufacture</w:t>
      </w:r>
      <w:r w:rsidR="002A61C6" w:rsidRPr="00C46D22">
        <w:rPr>
          <w:rFonts w:ascii="Times New Roman" w:hAnsi="Times New Roman" w:cs="Times New Roman"/>
          <w:sz w:val="24"/>
          <w:szCs w:val="24"/>
        </w:rPr>
        <w:t>rs, long lease processing t</w:t>
      </w:r>
      <w:r w:rsidR="00A35AAE" w:rsidRPr="00C46D22">
        <w:rPr>
          <w:rFonts w:ascii="Times New Roman" w:hAnsi="Times New Roman" w:cs="Times New Roman"/>
          <w:sz w:val="24"/>
          <w:szCs w:val="24"/>
        </w:rPr>
        <w:t xml:space="preserve">ime, </w:t>
      </w:r>
      <w:r w:rsidR="00092997">
        <w:rPr>
          <w:rFonts w:ascii="Times New Roman" w:hAnsi="Times New Roman" w:cs="Times New Roman"/>
          <w:sz w:val="24"/>
          <w:szCs w:val="24"/>
        </w:rPr>
        <w:t>SMEs</w:t>
      </w:r>
      <w:r w:rsidR="002F50E8" w:rsidRPr="00C46D22">
        <w:rPr>
          <w:rFonts w:ascii="Times New Roman" w:hAnsi="Times New Roman" w:cs="Times New Roman"/>
          <w:sz w:val="24"/>
          <w:szCs w:val="24"/>
        </w:rPr>
        <w:t xml:space="preserve"> selection criteria</w:t>
      </w:r>
      <w:r w:rsidR="00092997">
        <w:rPr>
          <w:rFonts w:ascii="Times New Roman" w:hAnsi="Times New Roman" w:cs="Times New Roman"/>
          <w:sz w:val="24"/>
          <w:szCs w:val="24"/>
        </w:rPr>
        <w:t xml:space="preserve"> problem,</w:t>
      </w:r>
      <w:r w:rsidR="00FD3CD7" w:rsidRPr="00C46D22">
        <w:rPr>
          <w:rFonts w:ascii="Times New Roman" w:hAnsi="Times New Roman" w:cs="Times New Roman"/>
          <w:sz w:val="24"/>
          <w:szCs w:val="24"/>
        </w:rPr>
        <w:t xml:space="preserve"> </w:t>
      </w:r>
      <w:r w:rsidR="00F32CCF" w:rsidRPr="00C46D22">
        <w:rPr>
          <w:rFonts w:ascii="Times New Roman" w:hAnsi="Times New Roman" w:cs="Times New Roman"/>
          <w:sz w:val="24"/>
          <w:szCs w:val="24"/>
        </w:rPr>
        <w:t>poor management of credit risk by the bank</w:t>
      </w:r>
      <w:r w:rsidR="00092997">
        <w:rPr>
          <w:rFonts w:ascii="Times New Roman" w:hAnsi="Times New Roman" w:cs="Times New Roman"/>
          <w:sz w:val="24"/>
          <w:szCs w:val="24"/>
        </w:rPr>
        <w:t>,</w:t>
      </w:r>
      <w:r w:rsidR="00092997" w:rsidRPr="00092997">
        <w:rPr>
          <w:i/>
          <w:iCs/>
          <w:sz w:val="23"/>
          <w:szCs w:val="23"/>
        </w:rPr>
        <w:t xml:space="preserve"> </w:t>
      </w:r>
      <w:r w:rsidR="00092997" w:rsidRPr="00092997">
        <w:rPr>
          <w:rFonts w:ascii="Times New Roman" w:hAnsi="Times New Roman" w:cs="Times New Roman"/>
          <w:sz w:val="24"/>
          <w:szCs w:val="24"/>
        </w:rPr>
        <w:t>lack of availability of low cost and sustainable funding; lack of clarity on interpretation of</w:t>
      </w:r>
      <w:r w:rsidR="00EA6B37">
        <w:rPr>
          <w:rFonts w:ascii="Times New Roman" w:hAnsi="Times New Roman" w:cs="Times New Roman"/>
          <w:sz w:val="24"/>
          <w:szCs w:val="24"/>
        </w:rPr>
        <w:t xml:space="preserve"> tax incentives provided by law and</w:t>
      </w:r>
      <w:r w:rsidR="00092997" w:rsidRPr="00092997">
        <w:rPr>
          <w:rFonts w:ascii="Times New Roman" w:hAnsi="Times New Roman" w:cs="Times New Roman"/>
          <w:sz w:val="24"/>
          <w:szCs w:val="24"/>
        </w:rPr>
        <w:t xml:space="preserve"> lack of leasing expertise in the market </w:t>
      </w:r>
      <w:r w:rsidR="00F32CCF" w:rsidRPr="00C46D22">
        <w:rPr>
          <w:rFonts w:ascii="Times New Roman" w:hAnsi="Times New Roman" w:cs="Times New Roman"/>
          <w:sz w:val="24"/>
          <w:szCs w:val="24"/>
        </w:rPr>
        <w:t xml:space="preserve"> </w:t>
      </w:r>
      <w:r w:rsidR="00BE0006" w:rsidRPr="00C46D22">
        <w:rPr>
          <w:rFonts w:ascii="Times New Roman" w:hAnsi="Times New Roman" w:cs="Times New Roman"/>
          <w:sz w:val="24"/>
          <w:szCs w:val="24"/>
        </w:rPr>
        <w:t xml:space="preserve">were identified </w:t>
      </w:r>
      <w:r w:rsidR="00460A8A">
        <w:rPr>
          <w:rFonts w:ascii="Times New Roman" w:hAnsi="Times New Roman" w:cs="Times New Roman"/>
          <w:sz w:val="24"/>
          <w:szCs w:val="24"/>
        </w:rPr>
        <w:t xml:space="preserve">as </w:t>
      </w:r>
      <w:r w:rsidR="00BE0006" w:rsidRPr="00C46D22">
        <w:rPr>
          <w:rFonts w:ascii="Times New Roman" w:hAnsi="Times New Roman" w:cs="Times New Roman"/>
          <w:sz w:val="24"/>
          <w:szCs w:val="24"/>
        </w:rPr>
        <w:t>obstacle</w:t>
      </w:r>
      <w:r w:rsidR="00F2768D" w:rsidRPr="00C46D22">
        <w:rPr>
          <w:rFonts w:ascii="Times New Roman" w:hAnsi="Times New Roman" w:cs="Times New Roman"/>
          <w:sz w:val="24"/>
          <w:szCs w:val="24"/>
        </w:rPr>
        <w:t xml:space="preserve"> of lease financing practice.</w:t>
      </w:r>
      <w:r w:rsidR="00252B65" w:rsidRPr="00C46D22">
        <w:rPr>
          <w:rFonts w:ascii="Times New Roman" w:hAnsi="Times New Roman" w:cs="Times New Roman"/>
          <w:sz w:val="24"/>
          <w:szCs w:val="24"/>
        </w:rPr>
        <w:t xml:space="preserve"> The</w:t>
      </w:r>
      <w:r w:rsidR="00E721AA">
        <w:rPr>
          <w:rFonts w:ascii="Times New Roman" w:hAnsi="Times New Roman" w:cs="Times New Roman"/>
          <w:sz w:val="24"/>
          <w:szCs w:val="24"/>
        </w:rPr>
        <w:t>se pioneers</w:t>
      </w:r>
      <w:r w:rsidR="00E174BF" w:rsidRPr="00C46D22">
        <w:rPr>
          <w:rFonts w:ascii="Times New Roman" w:hAnsi="Times New Roman" w:cs="Times New Roman"/>
          <w:sz w:val="24"/>
          <w:szCs w:val="24"/>
        </w:rPr>
        <w:t xml:space="preserve"> </w:t>
      </w:r>
      <w:r w:rsidR="00252B65" w:rsidRPr="00C46D22">
        <w:rPr>
          <w:rFonts w:ascii="Times New Roman" w:hAnsi="Times New Roman" w:cs="Times New Roman"/>
          <w:sz w:val="24"/>
          <w:szCs w:val="24"/>
        </w:rPr>
        <w:t xml:space="preserve">conducted study </w:t>
      </w:r>
      <w:r w:rsidR="00A049FA" w:rsidRPr="00C46D22">
        <w:rPr>
          <w:rFonts w:ascii="Times New Roman" w:hAnsi="Times New Roman" w:cs="Times New Roman"/>
          <w:sz w:val="24"/>
          <w:szCs w:val="24"/>
        </w:rPr>
        <w:t>on</w:t>
      </w:r>
      <w:r w:rsidR="00E174BF" w:rsidRPr="00C46D22">
        <w:rPr>
          <w:rFonts w:ascii="Times New Roman" w:hAnsi="Times New Roman" w:cs="Times New Roman"/>
          <w:sz w:val="24"/>
          <w:szCs w:val="24"/>
        </w:rPr>
        <w:t xml:space="preserve"> the</w:t>
      </w:r>
      <w:r w:rsidR="00A049FA" w:rsidRPr="00C46D22">
        <w:rPr>
          <w:rFonts w:ascii="Times New Roman" w:hAnsi="Times New Roman" w:cs="Times New Roman"/>
          <w:sz w:val="24"/>
          <w:szCs w:val="24"/>
        </w:rPr>
        <w:t xml:space="preserve"> </w:t>
      </w:r>
      <w:r w:rsidR="00252B65" w:rsidRPr="00C46D22">
        <w:rPr>
          <w:rFonts w:ascii="Times New Roman" w:hAnsi="Times New Roman" w:cs="Times New Roman"/>
          <w:sz w:val="24"/>
          <w:szCs w:val="24"/>
        </w:rPr>
        <w:t>supply</w:t>
      </w:r>
      <w:r w:rsidR="000F0D65" w:rsidRPr="00C46D22">
        <w:rPr>
          <w:rFonts w:ascii="Times New Roman" w:hAnsi="Times New Roman" w:cs="Times New Roman"/>
          <w:sz w:val="24"/>
          <w:szCs w:val="24"/>
        </w:rPr>
        <w:t xml:space="preserve"> sides</w:t>
      </w:r>
      <w:r w:rsidR="00E174BF" w:rsidRPr="00C46D22">
        <w:rPr>
          <w:rFonts w:ascii="Times New Roman" w:hAnsi="Times New Roman" w:cs="Times New Roman"/>
          <w:sz w:val="24"/>
          <w:szCs w:val="24"/>
        </w:rPr>
        <w:t xml:space="preserve"> factors that affect lease financing practices</w:t>
      </w:r>
      <w:r w:rsidR="00A049FA" w:rsidRPr="00C46D22">
        <w:rPr>
          <w:rFonts w:ascii="Times New Roman" w:hAnsi="Times New Roman" w:cs="Times New Roman"/>
          <w:sz w:val="24"/>
          <w:szCs w:val="24"/>
        </w:rPr>
        <w:t>.</w:t>
      </w:r>
    </w:p>
    <w:p w:rsidR="005B1050" w:rsidRDefault="003E2923" w:rsidP="005B1050">
      <w:pPr>
        <w:spacing w:line="360" w:lineRule="auto"/>
        <w:jc w:val="both"/>
        <w:rPr>
          <w:rFonts w:ascii="Times New Roman" w:hAnsi="Times New Roman" w:cs="Times New Roman"/>
          <w:sz w:val="24"/>
          <w:szCs w:val="24"/>
        </w:rPr>
      </w:pPr>
      <w:r>
        <w:rPr>
          <w:rFonts w:ascii="Times New Roman" w:hAnsi="Times New Roman" w:cs="Times New Roman"/>
          <w:sz w:val="24"/>
          <w:szCs w:val="24"/>
        </w:rPr>
        <w:t>On another hands</w:t>
      </w:r>
      <w:r w:rsidR="00E174BF" w:rsidRPr="001F1485">
        <w:rPr>
          <w:rFonts w:ascii="Times New Roman" w:hAnsi="Times New Roman" w:cs="Times New Roman"/>
          <w:sz w:val="24"/>
          <w:szCs w:val="24"/>
        </w:rPr>
        <w:t xml:space="preserve">, </w:t>
      </w:r>
      <w:r w:rsidR="00B4514E" w:rsidRPr="001F1485">
        <w:rPr>
          <w:rFonts w:ascii="Times New Roman" w:hAnsi="Times New Roman" w:cs="Times New Roman"/>
          <w:sz w:val="24"/>
          <w:szCs w:val="24"/>
        </w:rPr>
        <w:t>diff</w:t>
      </w:r>
      <w:r w:rsidR="008865BC" w:rsidRPr="001F1485">
        <w:rPr>
          <w:rFonts w:ascii="Times New Roman" w:hAnsi="Times New Roman" w:cs="Times New Roman"/>
          <w:sz w:val="24"/>
          <w:szCs w:val="24"/>
        </w:rPr>
        <w:t>erent researchers</w:t>
      </w:r>
      <w:r w:rsidR="00252B65" w:rsidRPr="001F1485">
        <w:rPr>
          <w:rFonts w:ascii="Times New Roman" w:hAnsi="Times New Roman" w:cs="Times New Roman"/>
          <w:sz w:val="24"/>
          <w:szCs w:val="24"/>
        </w:rPr>
        <w:t xml:space="preserve"> </w:t>
      </w:r>
      <w:r w:rsidR="00E174BF" w:rsidRPr="001F1485">
        <w:rPr>
          <w:rFonts w:ascii="Times New Roman" w:hAnsi="Times New Roman" w:cs="Times New Roman"/>
          <w:sz w:val="24"/>
          <w:szCs w:val="24"/>
        </w:rPr>
        <w:t>have</w:t>
      </w:r>
      <w:r w:rsidR="008865BC" w:rsidRPr="001F1485">
        <w:rPr>
          <w:rFonts w:ascii="Times New Roman" w:hAnsi="Times New Roman" w:cs="Times New Roman"/>
          <w:sz w:val="24"/>
          <w:szCs w:val="24"/>
        </w:rPr>
        <w:t xml:space="preserve"> conducted</w:t>
      </w:r>
      <w:r w:rsidR="00B4514E" w:rsidRPr="001F1485">
        <w:rPr>
          <w:rFonts w:ascii="Times New Roman" w:hAnsi="Times New Roman" w:cs="Times New Roman"/>
          <w:sz w:val="24"/>
          <w:szCs w:val="24"/>
        </w:rPr>
        <w:t xml:space="preserve"> </w:t>
      </w:r>
      <w:r w:rsidR="00E174BF" w:rsidRPr="001F1485">
        <w:rPr>
          <w:rFonts w:ascii="Times New Roman" w:hAnsi="Times New Roman" w:cs="Times New Roman"/>
          <w:sz w:val="24"/>
          <w:szCs w:val="24"/>
        </w:rPr>
        <w:t xml:space="preserve">studies </w:t>
      </w:r>
      <w:r w:rsidR="00B4514E" w:rsidRPr="001F1485">
        <w:rPr>
          <w:rFonts w:ascii="Times New Roman" w:hAnsi="Times New Roman" w:cs="Times New Roman"/>
          <w:sz w:val="24"/>
          <w:szCs w:val="24"/>
        </w:rPr>
        <w:t>on</w:t>
      </w:r>
      <w:r w:rsidR="00A049FA" w:rsidRPr="001F1485">
        <w:rPr>
          <w:rFonts w:ascii="Times New Roman" w:hAnsi="Times New Roman" w:cs="Times New Roman"/>
          <w:sz w:val="24"/>
          <w:szCs w:val="24"/>
        </w:rPr>
        <w:t xml:space="preserve"> determinants of</w:t>
      </w:r>
      <w:r w:rsidR="00B4514E" w:rsidRPr="001F1485">
        <w:rPr>
          <w:rFonts w:ascii="Times New Roman" w:hAnsi="Times New Roman" w:cs="Times New Roman"/>
          <w:sz w:val="24"/>
          <w:szCs w:val="24"/>
        </w:rPr>
        <w:t xml:space="preserve"> </w:t>
      </w:r>
      <w:r w:rsidR="00A049FA" w:rsidRPr="001F1485">
        <w:rPr>
          <w:rFonts w:ascii="Times New Roman" w:hAnsi="Times New Roman" w:cs="Times New Roman"/>
          <w:sz w:val="24"/>
          <w:szCs w:val="24"/>
        </w:rPr>
        <w:t xml:space="preserve">access to finance </w:t>
      </w:r>
      <w:r w:rsidR="00E174BF" w:rsidRPr="001F1485">
        <w:rPr>
          <w:rFonts w:ascii="Times New Roman" w:hAnsi="Times New Roman" w:cs="Times New Roman"/>
          <w:sz w:val="24"/>
          <w:szCs w:val="24"/>
        </w:rPr>
        <w:t xml:space="preserve">of SMEs </w:t>
      </w:r>
      <w:r w:rsidR="00A049FA" w:rsidRPr="001F1485">
        <w:rPr>
          <w:rFonts w:ascii="Times New Roman" w:hAnsi="Times New Roman" w:cs="Times New Roman"/>
          <w:sz w:val="24"/>
          <w:szCs w:val="24"/>
        </w:rPr>
        <w:t>on</w:t>
      </w:r>
      <w:r w:rsidR="008865BC" w:rsidRPr="001F1485">
        <w:rPr>
          <w:rFonts w:ascii="Times New Roman" w:hAnsi="Times New Roman" w:cs="Times New Roman"/>
          <w:sz w:val="24"/>
          <w:szCs w:val="24"/>
        </w:rPr>
        <w:t xml:space="preserve"> </w:t>
      </w:r>
      <w:r w:rsidR="00E174BF" w:rsidRPr="001F1485">
        <w:rPr>
          <w:rFonts w:ascii="Times New Roman" w:hAnsi="Times New Roman" w:cs="Times New Roman"/>
          <w:sz w:val="24"/>
          <w:szCs w:val="24"/>
        </w:rPr>
        <w:t xml:space="preserve">demand </w:t>
      </w:r>
      <w:r w:rsidR="00640CEF" w:rsidRPr="001F1485">
        <w:rPr>
          <w:rFonts w:ascii="Times New Roman" w:hAnsi="Times New Roman" w:cs="Times New Roman"/>
          <w:sz w:val="24"/>
          <w:szCs w:val="24"/>
        </w:rPr>
        <w:t>side</w:t>
      </w:r>
      <w:r w:rsidR="00E174BF" w:rsidRPr="001F1485">
        <w:rPr>
          <w:rFonts w:ascii="Times New Roman" w:hAnsi="Times New Roman" w:cs="Times New Roman"/>
          <w:sz w:val="24"/>
          <w:szCs w:val="24"/>
        </w:rPr>
        <w:t>s</w:t>
      </w:r>
      <w:r w:rsidR="00EA6B37">
        <w:rPr>
          <w:rFonts w:ascii="Times New Roman" w:hAnsi="Times New Roman" w:cs="Times New Roman"/>
          <w:sz w:val="24"/>
          <w:szCs w:val="24"/>
        </w:rPr>
        <w:t>. Tho</w:t>
      </w:r>
      <w:r w:rsidR="00B4514E" w:rsidRPr="001F1485">
        <w:rPr>
          <w:rFonts w:ascii="Times New Roman" w:hAnsi="Times New Roman" w:cs="Times New Roman"/>
          <w:sz w:val="24"/>
          <w:szCs w:val="24"/>
        </w:rPr>
        <w:t xml:space="preserve">se researchers </w:t>
      </w:r>
      <w:r w:rsidR="00730964" w:rsidRPr="001F1485">
        <w:rPr>
          <w:rFonts w:ascii="Times New Roman" w:hAnsi="Times New Roman" w:cs="Times New Roman"/>
          <w:sz w:val="24"/>
          <w:szCs w:val="24"/>
        </w:rPr>
        <w:t>were</w:t>
      </w:r>
      <w:r w:rsidR="00B4514E" w:rsidRPr="001F1485">
        <w:rPr>
          <w:rFonts w:ascii="Times New Roman" w:hAnsi="Times New Roman" w:cs="Times New Roman"/>
          <w:sz w:val="24"/>
          <w:szCs w:val="24"/>
        </w:rPr>
        <w:t xml:space="preserve">: </w:t>
      </w:r>
      <w:proofErr w:type="spellStart"/>
      <w:r w:rsidR="00A677A0" w:rsidRPr="001F1485">
        <w:rPr>
          <w:rFonts w:ascii="Times New Roman" w:hAnsi="Times New Roman" w:cs="Times New Roman"/>
          <w:sz w:val="24"/>
          <w:szCs w:val="24"/>
        </w:rPr>
        <w:t>Ayalneh</w:t>
      </w:r>
      <w:proofErr w:type="spellEnd"/>
      <w:r w:rsidR="00A677A0" w:rsidRPr="001F1485">
        <w:rPr>
          <w:rFonts w:ascii="Times New Roman" w:hAnsi="Times New Roman" w:cs="Times New Roman"/>
          <w:sz w:val="24"/>
          <w:szCs w:val="24"/>
        </w:rPr>
        <w:t xml:space="preserve"> (2018), </w:t>
      </w:r>
      <w:proofErr w:type="spellStart"/>
      <w:r w:rsidR="00F71A0C" w:rsidRPr="001F1485">
        <w:rPr>
          <w:rFonts w:ascii="Times New Roman" w:hAnsi="Times New Roman" w:cs="Times New Roman"/>
          <w:sz w:val="24"/>
          <w:szCs w:val="24"/>
        </w:rPr>
        <w:t>Firewoini</w:t>
      </w:r>
      <w:proofErr w:type="spellEnd"/>
      <w:r w:rsidR="00DD4B46" w:rsidRPr="001F1485">
        <w:rPr>
          <w:rFonts w:ascii="Times New Roman" w:hAnsi="Times New Roman" w:cs="Times New Roman"/>
          <w:sz w:val="24"/>
          <w:szCs w:val="24"/>
        </w:rPr>
        <w:t xml:space="preserve"> (2016)</w:t>
      </w:r>
      <w:r w:rsidR="00F71A0C" w:rsidRPr="001F1485">
        <w:rPr>
          <w:rFonts w:ascii="Times New Roman" w:hAnsi="Times New Roman" w:cs="Times New Roman"/>
          <w:sz w:val="24"/>
          <w:szCs w:val="24"/>
        </w:rPr>
        <w:t xml:space="preserve">, </w:t>
      </w:r>
      <w:proofErr w:type="spellStart"/>
      <w:r w:rsidR="00F71A0C" w:rsidRPr="001F1485">
        <w:rPr>
          <w:rFonts w:ascii="Times New Roman" w:hAnsi="Times New Roman" w:cs="Times New Roman"/>
          <w:sz w:val="24"/>
          <w:szCs w:val="24"/>
        </w:rPr>
        <w:t>Fredu</w:t>
      </w:r>
      <w:proofErr w:type="spellEnd"/>
      <w:r w:rsidR="00F71A0C" w:rsidRPr="001F1485">
        <w:rPr>
          <w:rFonts w:ascii="Times New Roman" w:hAnsi="Times New Roman" w:cs="Times New Roman"/>
          <w:sz w:val="24"/>
          <w:szCs w:val="24"/>
        </w:rPr>
        <w:t xml:space="preserve"> and </w:t>
      </w:r>
      <w:proofErr w:type="spellStart"/>
      <w:r w:rsidR="00F71A0C" w:rsidRPr="001F1485">
        <w:rPr>
          <w:rFonts w:ascii="Times New Roman" w:hAnsi="Times New Roman" w:cs="Times New Roman"/>
          <w:sz w:val="24"/>
          <w:szCs w:val="24"/>
        </w:rPr>
        <w:t>Edris</w:t>
      </w:r>
      <w:proofErr w:type="spellEnd"/>
      <w:r w:rsidR="00F71A0C" w:rsidRPr="001F1485">
        <w:rPr>
          <w:rFonts w:ascii="Times New Roman" w:hAnsi="Times New Roman" w:cs="Times New Roman"/>
          <w:sz w:val="24"/>
          <w:szCs w:val="24"/>
        </w:rPr>
        <w:t xml:space="preserve"> (2016)</w:t>
      </w:r>
      <w:r w:rsidR="00DD4B46" w:rsidRPr="001F1485">
        <w:rPr>
          <w:rFonts w:ascii="Times New Roman" w:hAnsi="Times New Roman" w:cs="Times New Roman"/>
          <w:sz w:val="24"/>
          <w:szCs w:val="24"/>
        </w:rPr>
        <w:t xml:space="preserve">, Nguyen </w:t>
      </w:r>
      <w:r w:rsidR="00174FB2" w:rsidRPr="001F1485">
        <w:rPr>
          <w:rFonts w:ascii="Times New Roman" w:hAnsi="Times New Roman" w:cs="Times New Roman"/>
          <w:sz w:val="24"/>
          <w:szCs w:val="24"/>
        </w:rPr>
        <w:t xml:space="preserve">(2017), and </w:t>
      </w:r>
      <w:proofErr w:type="spellStart"/>
      <w:r w:rsidR="00174FB2" w:rsidRPr="001F1485">
        <w:rPr>
          <w:rFonts w:ascii="Times New Roman" w:hAnsi="Times New Roman" w:cs="Times New Roman"/>
          <w:sz w:val="24"/>
          <w:szCs w:val="24"/>
        </w:rPr>
        <w:t>Meghana</w:t>
      </w:r>
      <w:proofErr w:type="spellEnd"/>
      <w:r w:rsidR="00174FB2" w:rsidRPr="001F1485">
        <w:rPr>
          <w:rFonts w:ascii="Times New Roman" w:hAnsi="Times New Roman" w:cs="Times New Roman"/>
          <w:sz w:val="24"/>
          <w:szCs w:val="24"/>
        </w:rPr>
        <w:t xml:space="preserve"> et al (2017)</w:t>
      </w:r>
      <w:r w:rsidR="00F71A0C" w:rsidRPr="001F1485">
        <w:rPr>
          <w:rFonts w:ascii="Times New Roman" w:hAnsi="Times New Roman" w:cs="Times New Roman"/>
          <w:sz w:val="24"/>
          <w:szCs w:val="24"/>
        </w:rPr>
        <w:t xml:space="preserve">. They found that: </w:t>
      </w:r>
      <w:r w:rsidR="00A677A0" w:rsidRPr="001F1485">
        <w:rPr>
          <w:rFonts w:ascii="Times New Roman" w:hAnsi="Times New Roman" w:cs="Times New Roman"/>
          <w:sz w:val="24"/>
          <w:szCs w:val="24"/>
        </w:rPr>
        <w:t xml:space="preserve">firm characteristics, </w:t>
      </w:r>
      <w:r w:rsidR="00174FB2" w:rsidRPr="001F1485">
        <w:rPr>
          <w:rFonts w:ascii="Times New Roman" w:hAnsi="Times New Roman" w:cs="Times New Roman"/>
          <w:sz w:val="24"/>
          <w:szCs w:val="24"/>
        </w:rPr>
        <w:t>cost of borrowing and</w:t>
      </w:r>
      <w:r w:rsidR="00A677A0" w:rsidRPr="001F1485">
        <w:rPr>
          <w:rFonts w:ascii="Times New Roman" w:hAnsi="Times New Roman" w:cs="Times New Roman"/>
          <w:sz w:val="24"/>
          <w:szCs w:val="24"/>
        </w:rPr>
        <w:t xml:space="preserve"> awareness, </w:t>
      </w:r>
      <w:r w:rsidR="00F71A0C" w:rsidRPr="001F1485">
        <w:rPr>
          <w:rFonts w:ascii="Times New Roman" w:eastAsia="Times New Roman" w:hAnsi="Times New Roman" w:cs="Times New Roman"/>
          <w:sz w:val="24"/>
          <w:szCs w:val="24"/>
        </w:rPr>
        <w:t xml:space="preserve">lack </w:t>
      </w:r>
      <w:r w:rsidR="00F71A0C" w:rsidRPr="001F1485">
        <w:rPr>
          <w:rFonts w:ascii="Times New Roman" w:eastAsia="Times New Roman" w:hAnsi="Times New Roman" w:cs="Times New Roman"/>
          <w:sz w:val="24"/>
          <w:szCs w:val="24"/>
        </w:rPr>
        <w:lastRenderedPageBreak/>
        <w:t xml:space="preserve">of access to finance on reasonable terms and conditions, limitation of financial intermediaries, </w:t>
      </w:r>
      <w:r w:rsidR="0029433B" w:rsidRPr="001F1485">
        <w:rPr>
          <w:rFonts w:ascii="Times New Roman" w:eastAsia="Times New Roman" w:hAnsi="Times New Roman" w:cs="Times New Roman"/>
          <w:sz w:val="24"/>
          <w:szCs w:val="24"/>
        </w:rPr>
        <w:t xml:space="preserve">lack of high collateral, </w:t>
      </w:r>
      <w:r w:rsidR="00F71A0C" w:rsidRPr="001F1485">
        <w:rPr>
          <w:rFonts w:ascii="Times New Roman" w:eastAsia="Times New Roman" w:hAnsi="Times New Roman" w:cs="Times New Roman"/>
          <w:sz w:val="24"/>
          <w:szCs w:val="24"/>
        </w:rPr>
        <w:t xml:space="preserve">lack of transparency of loan conditions, lengthy application and disbursement process, </w:t>
      </w:r>
      <w:r w:rsidR="0029433B" w:rsidRPr="001F1485">
        <w:rPr>
          <w:rFonts w:ascii="Times New Roman" w:hAnsi="Times New Roman" w:cs="Times New Roman"/>
          <w:sz w:val="24"/>
          <w:szCs w:val="24"/>
        </w:rPr>
        <w:t>being young</w:t>
      </w:r>
      <w:r w:rsidR="00F71A0C" w:rsidRPr="001F1485">
        <w:rPr>
          <w:rFonts w:ascii="Times New Roman" w:hAnsi="Times New Roman" w:cs="Times New Roman"/>
          <w:sz w:val="24"/>
          <w:szCs w:val="24"/>
        </w:rPr>
        <w:t xml:space="preserve"> of the SMEs</w:t>
      </w:r>
      <w:r w:rsidR="001F2DF4" w:rsidRPr="001F1485">
        <w:rPr>
          <w:rFonts w:ascii="Times New Roman" w:hAnsi="Times New Roman" w:cs="Times New Roman"/>
          <w:sz w:val="24"/>
          <w:szCs w:val="24"/>
        </w:rPr>
        <w:t>,</w:t>
      </w:r>
      <w:r w:rsidR="00F71A0C" w:rsidRPr="001F1485">
        <w:rPr>
          <w:rFonts w:ascii="Times New Roman" w:hAnsi="Times New Roman" w:cs="Times New Roman"/>
          <w:sz w:val="24"/>
          <w:szCs w:val="24"/>
        </w:rPr>
        <w:t xml:space="preserve"> lack of experience of the manager of SMEs</w:t>
      </w:r>
      <w:r w:rsidR="00DD4B46" w:rsidRPr="001F1485">
        <w:rPr>
          <w:rFonts w:ascii="Times New Roman" w:hAnsi="Times New Roman" w:cs="Times New Roman"/>
          <w:sz w:val="24"/>
          <w:szCs w:val="24"/>
        </w:rPr>
        <w:t xml:space="preserve">, </w:t>
      </w:r>
      <w:r w:rsidR="000F1B93" w:rsidRPr="001F1485">
        <w:rPr>
          <w:rFonts w:ascii="Times New Roman" w:hAnsi="Times New Roman" w:cs="Times New Roman"/>
          <w:sz w:val="24"/>
          <w:szCs w:val="24"/>
        </w:rPr>
        <w:t>higher interest rate</w:t>
      </w:r>
      <w:r w:rsidR="00174FB2" w:rsidRPr="001F1485">
        <w:rPr>
          <w:rFonts w:ascii="Times New Roman" w:hAnsi="Times New Roman" w:cs="Times New Roman"/>
          <w:sz w:val="24"/>
          <w:szCs w:val="24"/>
        </w:rPr>
        <w:t>, owner ship classification</w:t>
      </w:r>
      <w:r w:rsidR="00AF5A44" w:rsidRPr="001F1485">
        <w:rPr>
          <w:rFonts w:ascii="Times New Roman" w:hAnsi="Times New Roman" w:cs="Times New Roman"/>
          <w:sz w:val="24"/>
          <w:szCs w:val="24"/>
        </w:rPr>
        <w:t xml:space="preserve">, </w:t>
      </w:r>
      <w:r w:rsidR="00056E8D" w:rsidRPr="001F1485">
        <w:rPr>
          <w:rFonts w:ascii="Times New Roman" w:hAnsi="Times New Roman" w:cs="Times New Roman"/>
          <w:sz w:val="24"/>
          <w:szCs w:val="24"/>
        </w:rPr>
        <w:t>lack of SMEs</w:t>
      </w:r>
      <w:r w:rsidR="00F93FB4" w:rsidRPr="001F1485">
        <w:rPr>
          <w:rFonts w:ascii="Times New Roman" w:hAnsi="Times New Roman" w:cs="Times New Roman"/>
          <w:sz w:val="24"/>
          <w:szCs w:val="24"/>
        </w:rPr>
        <w:t xml:space="preserve"> engagement with banks</w:t>
      </w:r>
      <w:r w:rsidR="00AF5A44" w:rsidRPr="001F1485">
        <w:rPr>
          <w:rFonts w:ascii="Times New Roman" w:hAnsi="Times New Roman" w:cs="Times New Roman"/>
          <w:sz w:val="24"/>
          <w:szCs w:val="24"/>
        </w:rPr>
        <w:t>, lack of credit infor</w:t>
      </w:r>
      <w:r w:rsidR="00174FB2" w:rsidRPr="001F1485">
        <w:rPr>
          <w:rFonts w:ascii="Times New Roman" w:hAnsi="Times New Roman" w:cs="Times New Roman"/>
          <w:sz w:val="24"/>
          <w:szCs w:val="24"/>
        </w:rPr>
        <w:t xml:space="preserve">mation and weak legal institution </w:t>
      </w:r>
      <w:r w:rsidR="00A872B2" w:rsidRPr="001F1485">
        <w:rPr>
          <w:rFonts w:ascii="Times New Roman" w:eastAsia="Times New Roman" w:hAnsi="Times New Roman" w:cs="Times New Roman"/>
          <w:sz w:val="24"/>
          <w:szCs w:val="24"/>
        </w:rPr>
        <w:t>were</w:t>
      </w:r>
      <w:r w:rsidR="00F71A0C" w:rsidRPr="001F1485">
        <w:rPr>
          <w:rFonts w:ascii="Times New Roman" w:eastAsia="Times New Roman" w:hAnsi="Times New Roman" w:cs="Times New Roman"/>
          <w:sz w:val="24"/>
          <w:szCs w:val="24"/>
        </w:rPr>
        <w:t xml:space="preserve"> the main constraints of SMEs to participate in</w:t>
      </w:r>
      <w:r w:rsidR="00FC6FC2">
        <w:rPr>
          <w:rFonts w:ascii="Times New Roman" w:eastAsia="Times New Roman" w:hAnsi="Times New Roman" w:cs="Times New Roman"/>
          <w:sz w:val="24"/>
          <w:szCs w:val="24"/>
        </w:rPr>
        <w:t xml:space="preserve"> lease</w:t>
      </w:r>
      <w:r w:rsidR="00F71A0C" w:rsidRPr="001F1485">
        <w:rPr>
          <w:rFonts w:ascii="Times New Roman" w:hAnsi="Times New Roman" w:cs="Times New Roman"/>
          <w:sz w:val="24"/>
          <w:szCs w:val="24"/>
        </w:rPr>
        <w:t xml:space="preserve"> finance.</w:t>
      </w:r>
      <w:r w:rsidR="00F656DB" w:rsidRPr="001F1485">
        <w:rPr>
          <w:rFonts w:ascii="Times New Roman" w:hAnsi="Times New Roman" w:cs="Times New Roman"/>
          <w:sz w:val="24"/>
          <w:szCs w:val="24"/>
        </w:rPr>
        <w:t xml:space="preserve"> </w:t>
      </w:r>
      <w:r w:rsidR="000F1B93" w:rsidRPr="001F1485">
        <w:rPr>
          <w:rFonts w:ascii="Times New Roman" w:hAnsi="Times New Roman" w:cs="Times New Roman"/>
          <w:sz w:val="24"/>
          <w:szCs w:val="24"/>
        </w:rPr>
        <w:t xml:space="preserve">But they </w:t>
      </w:r>
      <w:r w:rsidR="00374CD2" w:rsidRPr="001F1485">
        <w:rPr>
          <w:rFonts w:ascii="Times New Roman" w:hAnsi="Times New Roman" w:cs="Times New Roman"/>
          <w:sz w:val="24"/>
          <w:szCs w:val="24"/>
        </w:rPr>
        <w:t xml:space="preserve">did not address </w:t>
      </w:r>
      <w:r w:rsidR="0029433B" w:rsidRPr="001F1485">
        <w:rPr>
          <w:rFonts w:ascii="Times New Roman" w:hAnsi="Times New Roman" w:cs="Times New Roman"/>
          <w:sz w:val="24"/>
          <w:szCs w:val="24"/>
        </w:rPr>
        <w:t xml:space="preserve">the impacts of variables like: </w:t>
      </w:r>
      <w:r w:rsidR="002A128F">
        <w:rPr>
          <w:rFonts w:ascii="Times New Roman" w:hAnsi="Times New Roman" w:cs="Times New Roman"/>
          <w:sz w:val="24"/>
          <w:szCs w:val="24"/>
        </w:rPr>
        <w:t xml:space="preserve">: </w:t>
      </w:r>
      <w:r w:rsidR="00D579A4">
        <w:rPr>
          <w:rFonts w:ascii="Times New Roman" w:hAnsi="Times New Roman" w:cs="Times New Roman"/>
          <w:sz w:val="24"/>
          <w:szCs w:val="24"/>
        </w:rPr>
        <w:t>access to</w:t>
      </w:r>
      <w:r w:rsidR="002A128F">
        <w:rPr>
          <w:rFonts w:ascii="Times New Roman" w:hAnsi="Times New Roman" w:cs="Times New Roman"/>
          <w:sz w:val="24"/>
          <w:szCs w:val="24"/>
        </w:rPr>
        <w:t xml:space="preserve"> sufficient </w:t>
      </w:r>
      <w:r w:rsidR="00FC6FC2">
        <w:rPr>
          <w:rFonts w:ascii="Times New Roman" w:hAnsi="Times New Roman" w:cs="Times New Roman"/>
          <w:sz w:val="24"/>
          <w:szCs w:val="24"/>
        </w:rPr>
        <w:t xml:space="preserve"> raw materials of SMEs, </w:t>
      </w:r>
      <w:r w:rsidR="00DA703E">
        <w:rPr>
          <w:rFonts w:ascii="Times New Roman" w:hAnsi="Times New Roman" w:cs="Times New Roman"/>
          <w:sz w:val="24"/>
          <w:szCs w:val="24"/>
        </w:rPr>
        <w:t>sufficient</w:t>
      </w:r>
      <w:r w:rsidR="00FC6FC2">
        <w:rPr>
          <w:rFonts w:ascii="Times New Roman" w:hAnsi="Times New Roman" w:cs="Times New Roman"/>
          <w:sz w:val="24"/>
          <w:szCs w:val="24"/>
        </w:rPr>
        <w:t xml:space="preserve"> term period of shed contract</w:t>
      </w:r>
      <w:r w:rsidR="003563A9">
        <w:rPr>
          <w:rFonts w:ascii="Times New Roman" w:hAnsi="Times New Roman" w:cs="Times New Roman"/>
          <w:sz w:val="24"/>
          <w:szCs w:val="24"/>
        </w:rPr>
        <w:t xml:space="preserve"> ,</w:t>
      </w:r>
      <w:r w:rsidR="00FC6FC2">
        <w:rPr>
          <w:rFonts w:ascii="Times New Roman" w:hAnsi="Times New Roman" w:cs="Times New Roman"/>
          <w:sz w:val="24"/>
          <w:szCs w:val="24"/>
        </w:rPr>
        <w:t>and</w:t>
      </w:r>
      <w:r w:rsidR="00D579A4">
        <w:rPr>
          <w:rFonts w:ascii="Times New Roman" w:hAnsi="Times New Roman" w:cs="Times New Roman"/>
          <w:sz w:val="24"/>
          <w:szCs w:val="24"/>
        </w:rPr>
        <w:t xml:space="preserve"> access to</w:t>
      </w:r>
      <w:r w:rsidR="00D579A4">
        <w:rPr>
          <w:rFonts w:ascii="Times New Roman" w:eastAsia="Times New Roman" w:hAnsi="Times New Roman" w:cs="Times New Roman"/>
          <w:sz w:val="24"/>
          <w:szCs w:val="24"/>
        </w:rPr>
        <w:t xml:space="preserve"> electric</w:t>
      </w:r>
      <w:r w:rsidR="00FC6FC2">
        <w:rPr>
          <w:rFonts w:ascii="Times New Roman" w:eastAsia="Times New Roman" w:hAnsi="Times New Roman" w:cs="Times New Roman"/>
          <w:sz w:val="24"/>
          <w:szCs w:val="24"/>
        </w:rPr>
        <w:t xml:space="preserve"> power</w:t>
      </w:r>
      <w:r w:rsidR="00FC6FC2">
        <w:rPr>
          <w:rFonts w:ascii="Times New Roman" w:hAnsi="Times New Roman" w:cs="Times New Roman"/>
          <w:sz w:val="24"/>
          <w:szCs w:val="24"/>
        </w:rPr>
        <w:t>.</w:t>
      </w:r>
    </w:p>
    <w:p w:rsidR="00FC6FC2" w:rsidRPr="00304E6D" w:rsidRDefault="005B1050" w:rsidP="00304E6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As the researchers reviewed different articles, there was no research found that include the influence of missed but important variables like: </w:t>
      </w:r>
      <w:r w:rsidR="00DA703E">
        <w:rPr>
          <w:rFonts w:ascii="Times New Roman" w:hAnsi="Times New Roman" w:cs="Times New Roman"/>
          <w:sz w:val="24"/>
          <w:szCs w:val="24"/>
        </w:rPr>
        <w:t>sufficient</w:t>
      </w:r>
      <w:r>
        <w:rPr>
          <w:rFonts w:ascii="Times New Roman" w:hAnsi="Times New Roman" w:cs="Times New Roman"/>
          <w:sz w:val="24"/>
          <w:szCs w:val="24"/>
        </w:rPr>
        <w:t xml:space="preserve"> term pe</w:t>
      </w:r>
      <w:r w:rsidR="00057021">
        <w:rPr>
          <w:rFonts w:ascii="Times New Roman" w:hAnsi="Times New Roman" w:cs="Times New Roman"/>
          <w:sz w:val="24"/>
          <w:szCs w:val="24"/>
        </w:rPr>
        <w:t xml:space="preserve">riod of shed </w:t>
      </w:r>
      <w:r w:rsidR="00981541">
        <w:rPr>
          <w:rFonts w:ascii="Times New Roman" w:hAnsi="Times New Roman" w:cs="Times New Roman"/>
          <w:sz w:val="24"/>
          <w:szCs w:val="24"/>
        </w:rPr>
        <w:t>contract, and</w:t>
      </w:r>
      <w:r>
        <w:rPr>
          <w:rFonts w:ascii="Times New Roman" w:hAnsi="Times New Roman" w:cs="Times New Roman"/>
          <w:sz w:val="24"/>
          <w:szCs w:val="24"/>
        </w:rPr>
        <w:t xml:space="preserve"> </w:t>
      </w:r>
      <w:r w:rsidR="00D579A4">
        <w:rPr>
          <w:rFonts w:ascii="Times New Roman" w:eastAsia="Times New Roman" w:hAnsi="Times New Roman" w:cs="Times New Roman"/>
          <w:sz w:val="24"/>
          <w:szCs w:val="24"/>
        </w:rPr>
        <w:t>access to electric</w:t>
      </w:r>
      <w:r>
        <w:rPr>
          <w:rFonts w:ascii="Times New Roman" w:eastAsia="Times New Roman" w:hAnsi="Times New Roman" w:cs="Times New Roman"/>
          <w:sz w:val="24"/>
          <w:szCs w:val="24"/>
        </w:rPr>
        <w:t xml:space="preserve"> power</w:t>
      </w:r>
      <w:r>
        <w:rPr>
          <w:rFonts w:ascii="Times New Roman" w:hAnsi="Times New Roman" w:cs="Times New Roman"/>
          <w:sz w:val="24"/>
          <w:szCs w:val="24"/>
        </w:rPr>
        <w:t xml:space="preserve"> on lease financing practices in their studies. Therefore, this study would be to fill the research gap by incorporating the missed but important variables to investigate </w:t>
      </w:r>
      <w:r w:rsidR="003D40F3">
        <w:rPr>
          <w:rFonts w:ascii="Times New Roman" w:hAnsi="Times New Roman" w:cs="Times New Roman"/>
          <w:sz w:val="24"/>
          <w:szCs w:val="24"/>
        </w:rPr>
        <w:t>determinants of lease financin</w:t>
      </w:r>
      <w:r w:rsidR="00981541">
        <w:rPr>
          <w:rFonts w:ascii="Times New Roman" w:hAnsi="Times New Roman" w:cs="Times New Roman"/>
          <w:sz w:val="24"/>
          <w:szCs w:val="24"/>
        </w:rPr>
        <w:t xml:space="preserve">g practices In case of SMEs in </w:t>
      </w:r>
      <w:proofErr w:type="spellStart"/>
      <w:r w:rsidR="003D40F3">
        <w:rPr>
          <w:rFonts w:ascii="Times New Roman" w:hAnsi="Times New Roman" w:cs="Times New Roman"/>
          <w:sz w:val="24"/>
          <w:szCs w:val="24"/>
        </w:rPr>
        <w:t>Burayu</w:t>
      </w:r>
      <w:proofErr w:type="spellEnd"/>
      <w:r w:rsidR="003D40F3">
        <w:rPr>
          <w:rFonts w:ascii="Times New Roman" w:hAnsi="Times New Roman" w:cs="Times New Roman"/>
          <w:sz w:val="24"/>
          <w:szCs w:val="24"/>
        </w:rPr>
        <w:t xml:space="preserve"> town.</w:t>
      </w:r>
      <w:bookmarkStart w:id="20" w:name="_Toc25787501"/>
      <w:bookmarkStart w:id="21" w:name="_Toc49341553"/>
    </w:p>
    <w:p w:rsidR="00AD4800" w:rsidRPr="000B0D55" w:rsidRDefault="00AD4800" w:rsidP="00704B75">
      <w:pPr>
        <w:pStyle w:val="Heading2"/>
        <w:numPr>
          <w:ilvl w:val="1"/>
          <w:numId w:val="4"/>
        </w:numPr>
        <w:spacing w:after="240" w:line="360" w:lineRule="auto"/>
        <w:jc w:val="both"/>
        <w:rPr>
          <w:rFonts w:ascii="Times New Roman" w:hAnsi="Times New Roman" w:cs="Times New Roman"/>
          <w:color w:val="auto"/>
          <w:sz w:val="28"/>
          <w:szCs w:val="28"/>
        </w:rPr>
      </w:pPr>
      <w:bookmarkStart w:id="22" w:name="_Toc118538458"/>
      <w:r w:rsidRPr="000B0D55">
        <w:rPr>
          <w:rFonts w:ascii="Times New Roman" w:hAnsi="Times New Roman" w:cs="Times New Roman"/>
          <w:color w:val="auto"/>
          <w:sz w:val="28"/>
          <w:szCs w:val="28"/>
        </w:rPr>
        <w:t>Research Question</w:t>
      </w:r>
      <w:r w:rsidR="009D16A0" w:rsidRPr="000B0D55">
        <w:rPr>
          <w:rFonts w:ascii="Times New Roman" w:hAnsi="Times New Roman" w:cs="Times New Roman"/>
          <w:color w:val="auto"/>
          <w:sz w:val="28"/>
          <w:szCs w:val="28"/>
        </w:rPr>
        <w:t>s</w:t>
      </w:r>
      <w:bookmarkEnd w:id="20"/>
      <w:bookmarkEnd w:id="21"/>
      <w:bookmarkEnd w:id="22"/>
    </w:p>
    <w:p w:rsidR="0066584F" w:rsidRPr="005B1050" w:rsidRDefault="00B44E0A" w:rsidP="005B1050">
      <w:pPr>
        <w:pStyle w:val="ListParagraph"/>
        <w:numPr>
          <w:ilvl w:val="0"/>
          <w:numId w:val="2"/>
        </w:numPr>
        <w:spacing w:line="360" w:lineRule="auto"/>
        <w:jc w:val="both"/>
        <w:rPr>
          <w:rFonts w:ascii="Times New Roman" w:hAnsi="Times New Roman" w:cs="Times New Roman"/>
          <w:sz w:val="24"/>
          <w:szCs w:val="24"/>
        </w:rPr>
      </w:pPr>
      <w:r w:rsidRPr="000B0D55">
        <w:rPr>
          <w:rFonts w:ascii="Times New Roman" w:hAnsi="Times New Roman" w:cs="Times New Roman"/>
          <w:sz w:val="24"/>
          <w:szCs w:val="24"/>
        </w:rPr>
        <w:t xml:space="preserve">What are </w:t>
      </w:r>
      <w:r w:rsidR="009C2ABF" w:rsidRPr="000B0D55">
        <w:rPr>
          <w:rFonts w:ascii="Times New Roman" w:hAnsi="Times New Roman" w:cs="Times New Roman"/>
          <w:sz w:val="24"/>
          <w:szCs w:val="24"/>
        </w:rPr>
        <w:t>factors</w:t>
      </w:r>
      <w:r w:rsidR="00D37F52" w:rsidRPr="000B0D55">
        <w:rPr>
          <w:rFonts w:ascii="Times New Roman" w:hAnsi="Times New Roman" w:cs="Times New Roman"/>
          <w:sz w:val="24"/>
          <w:szCs w:val="24"/>
        </w:rPr>
        <w:t xml:space="preserve"> that constraint SME to</w:t>
      </w:r>
      <w:r w:rsidR="000824CC">
        <w:rPr>
          <w:rFonts w:ascii="Times New Roman" w:hAnsi="Times New Roman" w:cs="Times New Roman"/>
          <w:sz w:val="24"/>
          <w:szCs w:val="24"/>
        </w:rPr>
        <w:t xml:space="preserve"> </w:t>
      </w:r>
      <w:r w:rsidR="001723FF" w:rsidRPr="000B0D55">
        <w:rPr>
          <w:rFonts w:ascii="Times New Roman" w:hAnsi="Times New Roman" w:cs="Times New Roman"/>
          <w:sz w:val="24"/>
          <w:szCs w:val="24"/>
        </w:rPr>
        <w:t>participate in</w:t>
      </w:r>
      <w:r w:rsidR="00D37F52" w:rsidRPr="000B0D55">
        <w:rPr>
          <w:rFonts w:ascii="Times New Roman" w:hAnsi="Times New Roman" w:cs="Times New Roman"/>
          <w:sz w:val="24"/>
          <w:szCs w:val="24"/>
        </w:rPr>
        <w:t xml:space="preserve"> lease financing practice</w:t>
      </w:r>
      <w:r w:rsidR="00AD4800" w:rsidRPr="000B0D55">
        <w:rPr>
          <w:rFonts w:ascii="Times New Roman" w:hAnsi="Times New Roman" w:cs="Times New Roman"/>
          <w:sz w:val="24"/>
          <w:szCs w:val="24"/>
        </w:rPr>
        <w:t>?</w:t>
      </w:r>
    </w:p>
    <w:p w:rsidR="00436659" w:rsidRPr="00CE06E2" w:rsidRDefault="007828B4" w:rsidP="00CE06E2">
      <w:pPr>
        <w:pStyle w:val="ListParagraph"/>
        <w:numPr>
          <w:ilvl w:val="0"/>
          <w:numId w:val="2"/>
        </w:numPr>
        <w:spacing w:line="360" w:lineRule="auto"/>
        <w:jc w:val="both"/>
        <w:rPr>
          <w:rFonts w:ascii="Times New Roman" w:hAnsi="Times New Roman" w:cs="Times New Roman"/>
          <w:sz w:val="24"/>
          <w:szCs w:val="24"/>
        </w:rPr>
      </w:pPr>
      <w:r w:rsidRPr="000B0D55">
        <w:rPr>
          <w:rFonts w:ascii="Times New Roman" w:hAnsi="Times New Roman" w:cs="Times New Roman"/>
          <w:sz w:val="24"/>
          <w:szCs w:val="24"/>
        </w:rPr>
        <w:t xml:space="preserve">To what </w:t>
      </w:r>
      <w:r w:rsidR="00734487">
        <w:rPr>
          <w:rFonts w:ascii="Times New Roman" w:hAnsi="Times New Roman" w:cs="Times New Roman"/>
          <w:sz w:val="24"/>
          <w:szCs w:val="24"/>
        </w:rPr>
        <w:t>extent</w:t>
      </w:r>
      <w:r w:rsidRPr="000B0D55">
        <w:rPr>
          <w:rFonts w:ascii="Times New Roman" w:hAnsi="Times New Roman" w:cs="Times New Roman"/>
          <w:sz w:val="24"/>
          <w:szCs w:val="24"/>
        </w:rPr>
        <w:t xml:space="preserve"> </w:t>
      </w:r>
      <w:r w:rsidR="00734487">
        <w:rPr>
          <w:rFonts w:ascii="Times New Roman" w:hAnsi="Times New Roman" w:cs="Times New Roman"/>
          <w:sz w:val="24"/>
          <w:szCs w:val="24"/>
        </w:rPr>
        <w:t>SMEs</w:t>
      </w:r>
      <w:r w:rsidR="0066584F">
        <w:rPr>
          <w:rFonts w:ascii="Times New Roman" w:hAnsi="Times New Roman" w:cs="Times New Roman"/>
          <w:sz w:val="24"/>
          <w:szCs w:val="24"/>
        </w:rPr>
        <w:t xml:space="preserve"> participate</w:t>
      </w:r>
      <w:r w:rsidRPr="000B0D55">
        <w:rPr>
          <w:rFonts w:ascii="Times New Roman" w:hAnsi="Times New Roman" w:cs="Times New Roman"/>
          <w:sz w:val="24"/>
          <w:szCs w:val="24"/>
        </w:rPr>
        <w:t xml:space="preserve"> in lease financing?</w:t>
      </w:r>
    </w:p>
    <w:p w:rsidR="00031147" w:rsidRPr="000B0D55" w:rsidRDefault="00F23F75" w:rsidP="00704B75">
      <w:pPr>
        <w:pStyle w:val="Heading2"/>
        <w:numPr>
          <w:ilvl w:val="1"/>
          <w:numId w:val="4"/>
        </w:numPr>
        <w:spacing w:after="240" w:line="360" w:lineRule="auto"/>
        <w:jc w:val="both"/>
        <w:rPr>
          <w:rFonts w:ascii="Times New Roman" w:hAnsi="Times New Roman" w:cs="Times New Roman"/>
          <w:color w:val="auto"/>
          <w:sz w:val="28"/>
          <w:szCs w:val="28"/>
        </w:rPr>
      </w:pPr>
      <w:bookmarkStart w:id="23" w:name="_Toc25787502"/>
      <w:bookmarkStart w:id="24" w:name="_Toc49341554"/>
      <w:bookmarkStart w:id="25" w:name="_Toc118538459"/>
      <w:r w:rsidRPr="000B0D55">
        <w:rPr>
          <w:rFonts w:ascii="Times New Roman" w:hAnsi="Times New Roman" w:cs="Times New Roman"/>
          <w:color w:val="auto"/>
          <w:sz w:val="28"/>
          <w:szCs w:val="28"/>
        </w:rPr>
        <w:lastRenderedPageBreak/>
        <w:t>O</w:t>
      </w:r>
      <w:r w:rsidR="00AD4800" w:rsidRPr="000B0D55">
        <w:rPr>
          <w:rFonts w:ascii="Times New Roman" w:hAnsi="Times New Roman" w:cs="Times New Roman"/>
          <w:color w:val="auto"/>
          <w:sz w:val="28"/>
          <w:szCs w:val="28"/>
        </w:rPr>
        <w:t>bjective of the study</w:t>
      </w:r>
      <w:bookmarkEnd w:id="23"/>
      <w:bookmarkEnd w:id="24"/>
      <w:bookmarkEnd w:id="25"/>
    </w:p>
    <w:p w:rsidR="00031147" w:rsidRPr="000B0D55" w:rsidRDefault="00031147" w:rsidP="00704B75">
      <w:pPr>
        <w:pStyle w:val="Heading3"/>
        <w:numPr>
          <w:ilvl w:val="2"/>
          <w:numId w:val="4"/>
        </w:numPr>
        <w:spacing w:after="240" w:line="360" w:lineRule="auto"/>
        <w:jc w:val="both"/>
        <w:rPr>
          <w:rFonts w:ascii="Times New Roman" w:hAnsi="Times New Roman" w:cs="Times New Roman"/>
          <w:color w:val="auto"/>
          <w:sz w:val="28"/>
          <w:szCs w:val="28"/>
        </w:rPr>
      </w:pPr>
      <w:bookmarkStart w:id="26" w:name="_Toc25787503"/>
      <w:bookmarkStart w:id="27" w:name="_Toc49341555"/>
      <w:bookmarkStart w:id="28" w:name="_Toc118538460"/>
      <w:r w:rsidRPr="000B0D55">
        <w:rPr>
          <w:rFonts w:ascii="Times New Roman" w:hAnsi="Times New Roman" w:cs="Times New Roman"/>
          <w:color w:val="auto"/>
          <w:sz w:val="28"/>
          <w:szCs w:val="28"/>
        </w:rPr>
        <w:t>General objective</w:t>
      </w:r>
      <w:bookmarkEnd w:id="26"/>
      <w:bookmarkEnd w:id="27"/>
      <w:bookmarkEnd w:id="28"/>
    </w:p>
    <w:p w:rsidR="005B1050" w:rsidRPr="005B1050" w:rsidRDefault="005B1050" w:rsidP="005B1050">
      <w:pPr>
        <w:pStyle w:val="ListParagraph"/>
        <w:spacing w:line="360" w:lineRule="auto"/>
        <w:ind w:left="450"/>
        <w:jc w:val="both"/>
        <w:rPr>
          <w:rFonts w:ascii="Times New Roman" w:hAnsi="Times New Roman" w:cs="Times New Roman"/>
          <w:sz w:val="24"/>
          <w:szCs w:val="24"/>
        </w:rPr>
      </w:pPr>
      <w:bookmarkStart w:id="29" w:name="_Toc25787504"/>
      <w:bookmarkStart w:id="30" w:name="_Toc49341556"/>
      <w:r w:rsidRPr="005B1050">
        <w:rPr>
          <w:rFonts w:ascii="Times New Roman" w:hAnsi="Times New Roman" w:cs="Times New Roman"/>
          <w:sz w:val="24"/>
          <w:szCs w:val="24"/>
        </w:rPr>
        <w:t xml:space="preserve">The general objective of this study is to examine the </w:t>
      </w:r>
      <w:r w:rsidR="003D40F3">
        <w:rPr>
          <w:rFonts w:ascii="Times New Roman" w:hAnsi="Times New Roman" w:cs="Times New Roman"/>
          <w:sz w:val="24"/>
          <w:szCs w:val="24"/>
        </w:rPr>
        <w:t>determinants</w:t>
      </w:r>
      <w:r w:rsidR="00030A8F">
        <w:rPr>
          <w:rFonts w:ascii="Times New Roman" w:hAnsi="Times New Roman" w:cs="Times New Roman"/>
          <w:sz w:val="24"/>
          <w:szCs w:val="24"/>
        </w:rPr>
        <w:t xml:space="preserve"> of lease </w:t>
      </w:r>
      <w:proofErr w:type="gramStart"/>
      <w:r w:rsidR="00030A8F">
        <w:rPr>
          <w:rFonts w:ascii="Times New Roman" w:hAnsi="Times New Roman" w:cs="Times New Roman"/>
          <w:sz w:val="24"/>
          <w:szCs w:val="24"/>
        </w:rPr>
        <w:t>financing  practice</w:t>
      </w:r>
      <w:proofErr w:type="gramEnd"/>
      <w:r w:rsidR="00030A8F">
        <w:rPr>
          <w:rFonts w:ascii="Times New Roman" w:hAnsi="Times New Roman" w:cs="Times New Roman"/>
          <w:sz w:val="24"/>
          <w:szCs w:val="24"/>
        </w:rPr>
        <w:t xml:space="preserve"> </w:t>
      </w:r>
      <w:r w:rsidR="00B87086">
        <w:rPr>
          <w:rFonts w:ascii="Times New Roman" w:hAnsi="Times New Roman" w:cs="Times New Roman"/>
          <w:sz w:val="24"/>
          <w:szCs w:val="24"/>
        </w:rPr>
        <w:t xml:space="preserve">In case of SMEs in  </w:t>
      </w:r>
      <w:proofErr w:type="spellStart"/>
      <w:r w:rsidR="00B87086">
        <w:rPr>
          <w:rFonts w:ascii="Times New Roman" w:hAnsi="Times New Roman" w:cs="Times New Roman"/>
          <w:sz w:val="24"/>
          <w:szCs w:val="24"/>
        </w:rPr>
        <w:t>Burayu</w:t>
      </w:r>
      <w:proofErr w:type="spellEnd"/>
      <w:r w:rsidR="00B87086">
        <w:rPr>
          <w:rFonts w:ascii="Times New Roman" w:hAnsi="Times New Roman" w:cs="Times New Roman"/>
          <w:sz w:val="24"/>
          <w:szCs w:val="24"/>
        </w:rPr>
        <w:t xml:space="preserve"> T</w:t>
      </w:r>
      <w:r w:rsidR="003D40F3">
        <w:rPr>
          <w:rFonts w:ascii="Times New Roman" w:hAnsi="Times New Roman" w:cs="Times New Roman"/>
          <w:sz w:val="24"/>
          <w:szCs w:val="24"/>
        </w:rPr>
        <w:t>own.</w:t>
      </w:r>
    </w:p>
    <w:p w:rsidR="00C63A55" w:rsidRPr="00C304F5" w:rsidRDefault="00C63A55" w:rsidP="00704B75">
      <w:pPr>
        <w:pStyle w:val="Heading3"/>
        <w:numPr>
          <w:ilvl w:val="2"/>
          <w:numId w:val="4"/>
        </w:numPr>
        <w:spacing w:after="240" w:line="360" w:lineRule="auto"/>
        <w:jc w:val="both"/>
        <w:rPr>
          <w:rFonts w:ascii="Times New Roman" w:hAnsi="Times New Roman" w:cs="Times New Roman"/>
          <w:color w:val="auto"/>
          <w:sz w:val="28"/>
          <w:szCs w:val="28"/>
        </w:rPr>
      </w:pPr>
      <w:bookmarkStart w:id="31" w:name="_Toc118538461"/>
      <w:r w:rsidRPr="00C304F5">
        <w:rPr>
          <w:rFonts w:ascii="Times New Roman" w:hAnsi="Times New Roman" w:cs="Times New Roman"/>
          <w:color w:val="auto"/>
          <w:sz w:val="28"/>
          <w:szCs w:val="28"/>
        </w:rPr>
        <w:t>Specific objectives</w:t>
      </w:r>
      <w:bookmarkEnd w:id="29"/>
      <w:bookmarkEnd w:id="30"/>
      <w:bookmarkEnd w:id="31"/>
    </w:p>
    <w:p w:rsidR="005B1050" w:rsidRPr="009C53B3" w:rsidRDefault="005B1050" w:rsidP="009C53B3">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specific objectives of this study are:</w:t>
      </w:r>
    </w:p>
    <w:p w:rsidR="005B1050" w:rsidRDefault="005B1050" w:rsidP="00704B75">
      <w:pPr>
        <w:pStyle w:val="ListParagraph"/>
        <w:numPr>
          <w:ilvl w:val="0"/>
          <w:numId w:val="8"/>
        </w:numPr>
        <w:spacing w:line="360" w:lineRule="auto"/>
        <w:jc w:val="both"/>
        <w:rPr>
          <w:rFonts w:ascii="Times New Roman" w:hAnsi="Times New Roman" w:cs="Times New Roman"/>
          <w:sz w:val="24"/>
          <w:szCs w:val="24"/>
        </w:rPr>
      </w:pPr>
      <w:r>
        <w:rPr>
          <w:rFonts w:ascii="Times New Roman" w:hAnsi="Times New Roman" w:cs="Times New Roman"/>
          <w:sz w:val="24"/>
          <w:szCs w:val="24"/>
        </w:rPr>
        <w:t>To analyze the demand side factors that constraint SME to participate in lease financing practice;</w:t>
      </w:r>
    </w:p>
    <w:p w:rsidR="005B1050" w:rsidRPr="009C53B3" w:rsidRDefault="005B1050" w:rsidP="00ED0F2B">
      <w:pPr>
        <w:pStyle w:val="ListParagraph"/>
        <w:numPr>
          <w:ilvl w:val="0"/>
          <w:numId w:val="8"/>
        </w:numPr>
        <w:spacing w:line="360" w:lineRule="auto"/>
        <w:jc w:val="both"/>
        <w:rPr>
          <w:rFonts w:ascii="Times New Roman" w:hAnsi="Times New Roman" w:cs="Times New Roman"/>
          <w:sz w:val="24"/>
          <w:szCs w:val="24"/>
        </w:rPr>
      </w:pPr>
      <w:r>
        <w:rPr>
          <w:rFonts w:ascii="Times New Roman" w:hAnsi="Times New Roman" w:cs="Times New Roman"/>
          <w:sz w:val="24"/>
          <w:szCs w:val="24"/>
        </w:rPr>
        <w:t>To examine the extent of SMEs participation in lease financing;</w:t>
      </w:r>
    </w:p>
    <w:p w:rsidR="00285C7B" w:rsidRPr="00813053" w:rsidRDefault="00483FFA" w:rsidP="00704B75">
      <w:pPr>
        <w:pStyle w:val="Heading2"/>
        <w:numPr>
          <w:ilvl w:val="1"/>
          <w:numId w:val="4"/>
        </w:numPr>
        <w:spacing w:line="360" w:lineRule="auto"/>
        <w:jc w:val="both"/>
        <w:rPr>
          <w:rFonts w:ascii="Times New Roman" w:hAnsi="Times New Roman" w:cs="Times New Roman"/>
          <w:color w:val="auto"/>
          <w:sz w:val="28"/>
          <w:szCs w:val="28"/>
        </w:rPr>
      </w:pPr>
      <w:bookmarkStart w:id="32" w:name="_Toc25787505"/>
      <w:bookmarkStart w:id="33" w:name="_Toc49341557"/>
      <w:bookmarkStart w:id="34" w:name="_Toc118538462"/>
      <w:r w:rsidRPr="00813053">
        <w:rPr>
          <w:rFonts w:ascii="Times New Roman" w:hAnsi="Times New Roman" w:cs="Times New Roman"/>
          <w:color w:val="auto"/>
          <w:sz w:val="28"/>
          <w:szCs w:val="28"/>
        </w:rPr>
        <w:t xml:space="preserve">Significance </w:t>
      </w:r>
      <w:r w:rsidR="00813053" w:rsidRPr="00813053">
        <w:rPr>
          <w:rFonts w:ascii="Times New Roman" w:hAnsi="Times New Roman" w:cs="Times New Roman"/>
          <w:color w:val="auto"/>
          <w:sz w:val="28"/>
          <w:szCs w:val="28"/>
        </w:rPr>
        <w:t>of the Study</w:t>
      </w:r>
      <w:bookmarkEnd w:id="32"/>
      <w:bookmarkEnd w:id="33"/>
      <w:bookmarkEnd w:id="34"/>
    </w:p>
    <w:p w:rsidR="00BC048A" w:rsidRPr="000B0D55" w:rsidRDefault="00475473" w:rsidP="006A72F2">
      <w:pPr>
        <w:spacing w:line="360" w:lineRule="auto"/>
        <w:jc w:val="both"/>
        <w:rPr>
          <w:rFonts w:ascii="Times New Roman" w:eastAsia="Times New Roman" w:hAnsi="Times New Roman" w:cs="Times New Roman"/>
          <w:sz w:val="24"/>
          <w:szCs w:val="24"/>
        </w:rPr>
      </w:pPr>
      <w:r w:rsidRPr="000B0D55">
        <w:rPr>
          <w:rFonts w:ascii="Times New Roman" w:eastAsia="Times New Roman" w:hAnsi="Times New Roman" w:cs="Times New Roman"/>
          <w:sz w:val="24"/>
          <w:szCs w:val="24"/>
        </w:rPr>
        <w:t>The</w:t>
      </w:r>
      <w:r w:rsidR="00635912" w:rsidRPr="000B0D55">
        <w:rPr>
          <w:rFonts w:ascii="Times New Roman" w:eastAsia="Times New Roman" w:hAnsi="Times New Roman" w:cs="Times New Roman"/>
          <w:sz w:val="24"/>
          <w:szCs w:val="24"/>
        </w:rPr>
        <w:t xml:space="preserve"> </w:t>
      </w:r>
      <w:r w:rsidR="00472D5F" w:rsidRPr="000B0D55">
        <w:rPr>
          <w:rFonts w:ascii="Times New Roman" w:eastAsia="Times New Roman" w:hAnsi="Times New Roman" w:cs="Times New Roman"/>
          <w:sz w:val="24"/>
          <w:szCs w:val="24"/>
        </w:rPr>
        <w:t>results of this study provide</w:t>
      </w:r>
      <w:r w:rsidRPr="000B0D55">
        <w:rPr>
          <w:rFonts w:ascii="Times New Roman" w:eastAsia="Times New Roman" w:hAnsi="Times New Roman" w:cs="Times New Roman"/>
          <w:sz w:val="24"/>
          <w:szCs w:val="24"/>
        </w:rPr>
        <w:t xml:space="preserve"> pertinent </w:t>
      </w:r>
      <w:r w:rsidR="00C96BE1" w:rsidRPr="000B0D55">
        <w:rPr>
          <w:rFonts w:ascii="Times New Roman" w:eastAsia="Times New Roman" w:hAnsi="Times New Roman" w:cs="Times New Roman"/>
          <w:sz w:val="24"/>
          <w:szCs w:val="24"/>
        </w:rPr>
        <w:t>information and</w:t>
      </w:r>
      <w:r w:rsidR="002D0BDE" w:rsidRPr="000B0D55">
        <w:rPr>
          <w:rFonts w:ascii="Times New Roman" w:eastAsia="Times New Roman" w:hAnsi="Times New Roman" w:cs="Times New Roman"/>
          <w:sz w:val="24"/>
          <w:szCs w:val="24"/>
        </w:rPr>
        <w:t xml:space="preserve"> knowledge base to </w:t>
      </w:r>
      <w:r w:rsidR="000A14A5" w:rsidRPr="000B0D55">
        <w:rPr>
          <w:rFonts w:ascii="Times New Roman" w:eastAsia="Times New Roman" w:hAnsi="Times New Roman" w:cs="Times New Roman"/>
          <w:sz w:val="24"/>
          <w:szCs w:val="24"/>
        </w:rPr>
        <w:t xml:space="preserve">Banks, </w:t>
      </w:r>
      <w:r w:rsidR="000A14A5">
        <w:rPr>
          <w:rFonts w:ascii="Times New Roman" w:eastAsia="Times New Roman" w:hAnsi="Times New Roman" w:cs="Times New Roman"/>
          <w:sz w:val="24"/>
          <w:szCs w:val="24"/>
        </w:rPr>
        <w:t>Capital Good Finance Company</w:t>
      </w:r>
      <w:r w:rsidR="00F17E7A" w:rsidRPr="000B0D55">
        <w:rPr>
          <w:rFonts w:ascii="Times New Roman" w:eastAsia="Times New Roman" w:hAnsi="Times New Roman" w:cs="Times New Roman"/>
          <w:sz w:val="24"/>
          <w:szCs w:val="24"/>
        </w:rPr>
        <w:t xml:space="preserve">, SME </w:t>
      </w:r>
      <w:r w:rsidR="002D0BDE" w:rsidRPr="000B0D55">
        <w:rPr>
          <w:rFonts w:ascii="Times New Roman" w:eastAsia="Times New Roman" w:hAnsi="Times New Roman" w:cs="Times New Roman"/>
          <w:sz w:val="24"/>
          <w:szCs w:val="24"/>
        </w:rPr>
        <w:t xml:space="preserve">and </w:t>
      </w:r>
      <w:r w:rsidR="00F17E7A" w:rsidRPr="000B0D55">
        <w:rPr>
          <w:rFonts w:ascii="Times New Roman" w:eastAsia="Times New Roman" w:hAnsi="Times New Roman" w:cs="Times New Roman"/>
          <w:sz w:val="24"/>
          <w:szCs w:val="24"/>
        </w:rPr>
        <w:t xml:space="preserve">private, </w:t>
      </w:r>
      <w:r w:rsidR="00C96BE1" w:rsidRPr="000B0D55">
        <w:rPr>
          <w:rFonts w:ascii="Times New Roman" w:eastAsia="Times New Roman" w:hAnsi="Times New Roman" w:cs="Times New Roman"/>
          <w:sz w:val="24"/>
          <w:szCs w:val="24"/>
        </w:rPr>
        <w:t>who want</w:t>
      </w:r>
      <w:r w:rsidR="00745F26">
        <w:rPr>
          <w:rFonts w:ascii="Times New Roman" w:eastAsia="Times New Roman" w:hAnsi="Times New Roman" w:cs="Times New Roman"/>
          <w:sz w:val="24"/>
          <w:szCs w:val="24"/>
        </w:rPr>
        <w:t xml:space="preserve"> to</w:t>
      </w:r>
      <w:r w:rsidR="00F17E7A" w:rsidRPr="000B0D55">
        <w:rPr>
          <w:rFonts w:ascii="Times New Roman" w:eastAsia="Times New Roman" w:hAnsi="Times New Roman" w:cs="Times New Roman"/>
          <w:sz w:val="24"/>
          <w:szCs w:val="24"/>
        </w:rPr>
        <w:t xml:space="preserve"> participate</w:t>
      </w:r>
      <w:r w:rsidR="002D0BDE" w:rsidRPr="000B0D55">
        <w:rPr>
          <w:rFonts w:ascii="Times New Roman" w:eastAsia="Times New Roman" w:hAnsi="Times New Roman" w:cs="Times New Roman"/>
          <w:sz w:val="24"/>
          <w:szCs w:val="24"/>
        </w:rPr>
        <w:t xml:space="preserve"> in </w:t>
      </w:r>
      <w:r w:rsidR="00F17E7A" w:rsidRPr="000B0D55">
        <w:rPr>
          <w:rFonts w:ascii="Times New Roman" w:eastAsia="Times New Roman" w:hAnsi="Times New Roman" w:cs="Times New Roman"/>
          <w:sz w:val="24"/>
          <w:szCs w:val="24"/>
        </w:rPr>
        <w:t>lease financing</w:t>
      </w:r>
      <w:r w:rsidR="00C96BE1" w:rsidRPr="000B0D55">
        <w:rPr>
          <w:rFonts w:ascii="Times New Roman" w:eastAsia="Times New Roman" w:hAnsi="Times New Roman" w:cs="Times New Roman"/>
          <w:sz w:val="24"/>
          <w:szCs w:val="24"/>
        </w:rPr>
        <w:t>. On</w:t>
      </w:r>
      <w:r w:rsidR="00C07D91" w:rsidRPr="000B0D55">
        <w:rPr>
          <w:rFonts w:ascii="Times New Roman" w:eastAsia="Times New Roman" w:hAnsi="Times New Roman" w:cs="Times New Roman"/>
          <w:sz w:val="24"/>
          <w:szCs w:val="24"/>
        </w:rPr>
        <w:t xml:space="preserve"> the other hand, the results of this study also expect to have important role to fill the knowledge gap</w:t>
      </w:r>
      <w:r w:rsidR="003B427F">
        <w:rPr>
          <w:rFonts w:ascii="Times New Roman" w:eastAsia="Times New Roman" w:hAnsi="Times New Roman" w:cs="Times New Roman"/>
          <w:sz w:val="24"/>
          <w:szCs w:val="24"/>
        </w:rPr>
        <w:t xml:space="preserve"> by incorporating missed but important variables on demand side factors</w:t>
      </w:r>
      <w:r w:rsidR="00C07D91" w:rsidRPr="000B0D55">
        <w:rPr>
          <w:rFonts w:ascii="Times New Roman" w:eastAsia="Times New Roman" w:hAnsi="Times New Roman" w:cs="Times New Roman"/>
          <w:sz w:val="24"/>
          <w:szCs w:val="24"/>
        </w:rPr>
        <w:t xml:space="preserve"> </w:t>
      </w:r>
      <w:r w:rsidR="00015206">
        <w:rPr>
          <w:rFonts w:ascii="Times New Roman" w:eastAsia="Times New Roman" w:hAnsi="Times New Roman" w:cs="Times New Roman"/>
          <w:sz w:val="24"/>
          <w:szCs w:val="24"/>
        </w:rPr>
        <w:t>that missed from</w:t>
      </w:r>
      <w:r w:rsidR="003B427F">
        <w:rPr>
          <w:rFonts w:ascii="Times New Roman" w:eastAsia="Times New Roman" w:hAnsi="Times New Roman" w:cs="Times New Roman"/>
          <w:sz w:val="24"/>
          <w:szCs w:val="24"/>
        </w:rPr>
        <w:t xml:space="preserve"> previous researche</w:t>
      </w:r>
      <w:r w:rsidR="00015206">
        <w:rPr>
          <w:rFonts w:ascii="Times New Roman" w:eastAsia="Times New Roman" w:hAnsi="Times New Roman" w:cs="Times New Roman"/>
          <w:sz w:val="24"/>
          <w:szCs w:val="24"/>
        </w:rPr>
        <w:t>r</w:t>
      </w:r>
      <w:r w:rsidR="003B427F">
        <w:rPr>
          <w:rFonts w:ascii="Times New Roman" w:eastAsia="Times New Roman" w:hAnsi="Times New Roman" w:cs="Times New Roman"/>
          <w:sz w:val="24"/>
          <w:szCs w:val="24"/>
        </w:rPr>
        <w:t>s.</w:t>
      </w:r>
      <w:r w:rsidR="00C07D91" w:rsidRPr="000B0D55">
        <w:rPr>
          <w:rFonts w:ascii="Times New Roman" w:eastAsia="Times New Roman" w:hAnsi="Times New Roman" w:cs="Times New Roman"/>
          <w:sz w:val="24"/>
          <w:szCs w:val="24"/>
        </w:rPr>
        <w:t xml:space="preserve">  </w:t>
      </w:r>
      <w:r w:rsidR="00564147" w:rsidRPr="000B0D55">
        <w:rPr>
          <w:rFonts w:ascii="Times New Roman" w:eastAsia="Times New Roman" w:hAnsi="Times New Roman" w:cs="Times New Roman"/>
          <w:sz w:val="24"/>
          <w:szCs w:val="24"/>
        </w:rPr>
        <w:t>Further</w:t>
      </w:r>
      <w:r w:rsidR="00564147">
        <w:rPr>
          <w:rFonts w:ascii="Times New Roman" w:eastAsia="Times New Roman" w:hAnsi="Times New Roman" w:cs="Times New Roman"/>
          <w:sz w:val="24"/>
          <w:szCs w:val="24"/>
        </w:rPr>
        <w:t>mo</w:t>
      </w:r>
      <w:r w:rsidR="00564147" w:rsidRPr="000B0D55">
        <w:rPr>
          <w:rFonts w:ascii="Times New Roman" w:eastAsia="Times New Roman" w:hAnsi="Times New Roman" w:cs="Times New Roman"/>
          <w:sz w:val="24"/>
          <w:szCs w:val="24"/>
        </w:rPr>
        <w:t>re</w:t>
      </w:r>
      <w:r w:rsidR="00C07D91" w:rsidRPr="000B0D55">
        <w:rPr>
          <w:rFonts w:ascii="Times New Roman" w:eastAsia="Times New Roman" w:hAnsi="Times New Roman" w:cs="Times New Roman"/>
          <w:sz w:val="24"/>
          <w:szCs w:val="24"/>
        </w:rPr>
        <w:t>,</w:t>
      </w:r>
      <w:r w:rsidR="00564147">
        <w:rPr>
          <w:rFonts w:ascii="Times New Roman" w:eastAsia="Times New Roman" w:hAnsi="Times New Roman" w:cs="Times New Roman"/>
          <w:sz w:val="24"/>
          <w:szCs w:val="24"/>
        </w:rPr>
        <w:t xml:space="preserve"> </w:t>
      </w:r>
      <w:r w:rsidR="00C07D91" w:rsidRPr="000B0D55">
        <w:rPr>
          <w:rFonts w:ascii="Times New Roman" w:eastAsia="Times New Roman" w:hAnsi="Times New Roman" w:cs="Times New Roman"/>
          <w:sz w:val="24"/>
          <w:szCs w:val="24"/>
        </w:rPr>
        <w:t>it</w:t>
      </w:r>
      <w:r w:rsidR="00564147">
        <w:rPr>
          <w:rFonts w:ascii="Times New Roman" w:eastAsia="Times New Roman" w:hAnsi="Times New Roman" w:cs="Times New Roman"/>
          <w:sz w:val="24"/>
          <w:szCs w:val="24"/>
        </w:rPr>
        <w:t xml:space="preserve"> </w:t>
      </w:r>
      <w:r w:rsidR="00C07D91" w:rsidRPr="000B0D55">
        <w:rPr>
          <w:rFonts w:ascii="Times New Roman" w:eastAsia="Times New Roman" w:hAnsi="Times New Roman" w:cs="Times New Roman"/>
          <w:sz w:val="24"/>
          <w:szCs w:val="24"/>
        </w:rPr>
        <w:t xml:space="preserve">can </w:t>
      </w:r>
      <w:r w:rsidR="00A96C13" w:rsidRPr="000B0D55">
        <w:rPr>
          <w:rFonts w:ascii="Times New Roman" w:eastAsia="Times New Roman" w:hAnsi="Times New Roman" w:cs="Times New Roman"/>
          <w:sz w:val="24"/>
          <w:szCs w:val="24"/>
        </w:rPr>
        <w:t>be used</w:t>
      </w:r>
      <w:r w:rsidR="00F17E7A" w:rsidRPr="000B0D55">
        <w:rPr>
          <w:rFonts w:ascii="Times New Roman" w:eastAsia="Times New Roman" w:hAnsi="Times New Roman" w:cs="Times New Roman"/>
          <w:sz w:val="24"/>
          <w:szCs w:val="24"/>
        </w:rPr>
        <w:t xml:space="preserve"> as input for policy makers </w:t>
      </w:r>
      <w:r w:rsidR="00A96C13" w:rsidRPr="000B0D55">
        <w:rPr>
          <w:rFonts w:ascii="Times New Roman" w:eastAsia="Times New Roman" w:hAnsi="Times New Roman" w:cs="Times New Roman"/>
          <w:sz w:val="24"/>
          <w:szCs w:val="24"/>
        </w:rPr>
        <w:t xml:space="preserve">to consider </w:t>
      </w:r>
      <w:r w:rsidR="00F17E7A" w:rsidRPr="000B0D55">
        <w:rPr>
          <w:rFonts w:ascii="Times New Roman" w:eastAsia="Times New Roman" w:hAnsi="Times New Roman" w:cs="Times New Roman"/>
          <w:sz w:val="24"/>
          <w:szCs w:val="24"/>
        </w:rPr>
        <w:t xml:space="preserve">lease financing </w:t>
      </w:r>
      <w:r w:rsidR="00D464EB" w:rsidRPr="000B0D55">
        <w:rPr>
          <w:rFonts w:ascii="Times New Roman" w:eastAsia="Times New Roman" w:hAnsi="Times New Roman" w:cs="Times New Roman"/>
          <w:sz w:val="24"/>
          <w:szCs w:val="24"/>
        </w:rPr>
        <w:t xml:space="preserve">as </w:t>
      </w:r>
      <w:r w:rsidR="00D464EB" w:rsidRPr="000B0D55">
        <w:rPr>
          <w:rFonts w:ascii="Times New Roman" w:eastAsia="Times New Roman" w:hAnsi="Times New Roman" w:cs="Times New Roman"/>
          <w:sz w:val="24"/>
          <w:szCs w:val="24"/>
        </w:rPr>
        <w:lastRenderedPageBreak/>
        <w:t>an option</w:t>
      </w:r>
      <w:r w:rsidR="00A96C13" w:rsidRPr="000B0D55">
        <w:rPr>
          <w:rFonts w:ascii="Times New Roman" w:eastAsia="Times New Roman" w:hAnsi="Times New Roman" w:cs="Times New Roman"/>
          <w:sz w:val="24"/>
          <w:szCs w:val="24"/>
        </w:rPr>
        <w:t xml:space="preserve"> for </w:t>
      </w:r>
      <w:r w:rsidR="00344C99">
        <w:rPr>
          <w:rFonts w:ascii="Times New Roman" w:eastAsia="Times New Roman" w:hAnsi="Times New Roman" w:cs="Times New Roman"/>
          <w:sz w:val="24"/>
          <w:szCs w:val="24"/>
        </w:rPr>
        <w:t>development</w:t>
      </w:r>
      <w:r w:rsidR="00A96C13" w:rsidRPr="000B0D55">
        <w:rPr>
          <w:rFonts w:ascii="Times New Roman" w:eastAsia="Times New Roman" w:hAnsi="Times New Roman" w:cs="Times New Roman"/>
          <w:sz w:val="24"/>
          <w:szCs w:val="24"/>
        </w:rPr>
        <w:t xml:space="preserve"> as well as an employment opportunity for </w:t>
      </w:r>
      <w:r w:rsidR="00F17E7A" w:rsidRPr="000B0D55">
        <w:rPr>
          <w:rFonts w:ascii="Times New Roman" w:eastAsia="Times New Roman" w:hAnsi="Times New Roman" w:cs="Times New Roman"/>
          <w:sz w:val="24"/>
          <w:szCs w:val="24"/>
        </w:rPr>
        <w:t>SMEs</w:t>
      </w:r>
      <w:r w:rsidR="00C96BE1" w:rsidRPr="000B0D55">
        <w:rPr>
          <w:rFonts w:ascii="Times New Roman" w:eastAsia="Times New Roman" w:hAnsi="Times New Roman" w:cs="Times New Roman"/>
          <w:sz w:val="24"/>
          <w:szCs w:val="24"/>
        </w:rPr>
        <w:t>. The</w:t>
      </w:r>
      <w:r w:rsidR="000701A7" w:rsidRPr="000B0D55">
        <w:rPr>
          <w:rFonts w:ascii="Times New Roman" w:eastAsia="Times New Roman" w:hAnsi="Times New Roman" w:cs="Times New Roman"/>
          <w:sz w:val="24"/>
          <w:szCs w:val="24"/>
        </w:rPr>
        <w:t xml:space="preserve"> </w:t>
      </w:r>
      <w:r w:rsidR="00862CCA" w:rsidRPr="000B0D55">
        <w:rPr>
          <w:rFonts w:ascii="Times New Roman" w:eastAsia="Times New Roman" w:hAnsi="Times New Roman" w:cs="Times New Roman"/>
          <w:sz w:val="24"/>
          <w:szCs w:val="24"/>
        </w:rPr>
        <w:t>study also helps</w:t>
      </w:r>
      <w:r w:rsidR="000701A7" w:rsidRPr="000B0D55">
        <w:rPr>
          <w:rFonts w:ascii="Times New Roman" w:eastAsia="Times New Roman" w:hAnsi="Times New Roman" w:cs="Times New Roman"/>
          <w:sz w:val="24"/>
          <w:szCs w:val="24"/>
        </w:rPr>
        <w:t xml:space="preserve"> as evidence and literature for those researchers who have the interest to conduct a study related to this topic</w:t>
      </w:r>
      <w:r w:rsidR="00CE530B" w:rsidRPr="000B0D55">
        <w:rPr>
          <w:rFonts w:ascii="Times New Roman" w:eastAsia="Times New Roman" w:hAnsi="Times New Roman" w:cs="Times New Roman"/>
          <w:sz w:val="24"/>
          <w:szCs w:val="24"/>
        </w:rPr>
        <w:t xml:space="preserve"> in the future</w:t>
      </w:r>
      <w:r w:rsidR="000701A7" w:rsidRPr="000B0D55">
        <w:rPr>
          <w:rFonts w:ascii="Times New Roman" w:eastAsia="Times New Roman" w:hAnsi="Times New Roman" w:cs="Times New Roman"/>
          <w:sz w:val="24"/>
          <w:szCs w:val="24"/>
        </w:rPr>
        <w:t>.</w:t>
      </w:r>
    </w:p>
    <w:p w:rsidR="000701A7" w:rsidRPr="003A246A" w:rsidRDefault="003A103E" w:rsidP="00704B75">
      <w:pPr>
        <w:pStyle w:val="Heading2"/>
        <w:numPr>
          <w:ilvl w:val="1"/>
          <w:numId w:val="4"/>
        </w:numPr>
        <w:spacing w:line="360" w:lineRule="auto"/>
        <w:jc w:val="both"/>
        <w:rPr>
          <w:rFonts w:ascii="Times New Roman" w:hAnsi="Times New Roman" w:cs="Times New Roman"/>
          <w:color w:val="auto"/>
          <w:sz w:val="28"/>
          <w:szCs w:val="28"/>
        </w:rPr>
      </w:pPr>
      <w:bookmarkStart w:id="35" w:name="_Toc25787506"/>
      <w:bookmarkStart w:id="36" w:name="_Toc49341558"/>
      <w:bookmarkStart w:id="37" w:name="_Toc118538463"/>
      <w:r w:rsidRPr="003A246A">
        <w:rPr>
          <w:rFonts w:ascii="Times New Roman" w:hAnsi="Times New Roman" w:cs="Times New Roman"/>
          <w:color w:val="auto"/>
          <w:sz w:val="28"/>
          <w:szCs w:val="28"/>
        </w:rPr>
        <w:t xml:space="preserve">Scope </w:t>
      </w:r>
      <w:r w:rsidR="00072D79" w:rsidRPr="003A246A">
        <w:rPr>
          <w:rFonts w:ascii="Times New Roman" w:hAnsi="Times New Roman" w:cs="Times New Roman"/>
          <w:color w:val="auto"/>
          <w:sz w:val="28"/>
          <w:szCs w:val="28"/>
        </w:rPr>
        <w:t>of the Study</w:t>
      </w:r>
      <w:bookmarkEnd w:id="35"/>
      <w:r w:rsidR="003A246A" w:rsidRPr="003A246A">
        <w:rPr>
          <w:color w:val="auto"/>
        </w:rPr>
        <w:t xml:space="preserve"> and Limitation of the Study</w:t>
      </w:r>
      <w:bookmarkEnd w:id="36"/>
      <w:bookmarkEnd w:id="37"/>
    </w:p>
    <w:p w:rsidR="005E76A2" w:rsidRDefault="001A4B8B" w:rsidP="005E76A2">
      <w:pPr>
        <w:spacing w:line="360" w:lineRule="auto"/>
        <w:jc w:val="both"/>
        <w:rPr>
          <w:rFonts w:ascii="Times New Roman" w:hAnsi="Times New Roman" w:cs="Times New Roman"/>
          <w:sz w:val="24"/>
          <w:szCs w:val="24"/>
        </w:rPr>
      </w:pPr>
      <w:r w:rsidRPr="000B0D55">
        <w:rPr>
          <w:rFonts w:ascii="Times New Roman" w:hAnsi="Times New Roman" w:cs="Times New Roman"/>
          <w:sz w:val="24"/>
          <w:szCs w:val="24"/>
        </w:rPr>
        <w:t>T</w:t>
      </w:r>
      <w:r w:rsidR="005E76A2">
        <w:rPr>
          <w:rFonts w:ascii="Times New Roman" w:hAnsi="Times New Roman" w:cs="Times New Roman"/>
          <w:sz w:val="24"/>
          <w:szCs w:val="24"/>
        </w:rPr>
        <w:t>he study</w:t>
      </w:r>
      <w:r w:rsidR="00735D0D" w:rsidRPr="000B0D55">
        <w:rPr>
          <w:rFonts w:ascii="Times New Roman" w:hAnsi="Times New Roman" w:cs="Times New Roman"/>
          <w:sz w:val="24"/>
          <w:szCs w:val="24"/>
        </w:rPr>
        <w:t xml:space="preserve"> concentrate</w:t>
      </w:r>
      <w:r w:rsidR="005E76A2">
        <w:rPr>
          <w:rFonts w:ascii="Times New Roman" w:hAnsi="Times New Roman" w:cs="Times New Roman"/>
          <w:sz w:val="24"/>
          <w:szCs w:val="24"/>
        </w:rPr>
        <w:t>d</w:t>
      </w:r>
      <w:r w:rsidR="00735D0D" w:rsidRPr="000B0D55">
        <w:rPr>
          <w:rFonts w:ascii="Times New Roman" w:hAnsi="Times New Roman" w:cs="Times New Roman"/>
          <w:sz w:val="24"/>
          <w:szCs w:val="24"/>
        </w:rPr>
        <w:t xml:space="preserve"> particularly </w:t>
      </w:r>
      <w:r w:rsidR="005E7A69">
        <w:rPr>
          <w:rFonts w:ascii="Times New Roman" w:hAnsi="Times New Roman" w:cs="Times New Roman"/>
          <w:sz w:val="24"/>
          <w:szCs w:val="24"/>
        </w:rPr>
        <w:t>o</w:t>
      </w:r>
      <w:r w:rsidR="008538F5" w:rsidRPr="000B0D55">
        <w:rPr>
          <w:rFonts w:ascii="Times New Roman" w:hAnsi="Times New Roman" w:cs="Times New Roman"/>
          <w:sz w:val="24"/>
          <w:szCs w:val="24"/>
        </w:rPr>
        <w:t xml:space="preserve">n </w:t>
      </w:r>
      <w:proofErr w:type="spellStart"/>
      <w:r w:rsidR="00343E79">
        <w:rPr>
          <w:rFonts w:ascii="Times New Roman" w:hAnsi="Times New Roman" w:cs="Times New Roman"/>
          <w:sz w:val="24"/>
          <w:szCs w:val="24"/>
        </w:rPr>
        <w:t>Burayu</w:t>
      </w:r>
      <w:proofErr w:type="spellEnd"/>
      <w:r w:rsidR="00343E79">
        <w:rPr>
          <w:rFonts w:ascii="Times New Roman" w:hAnsi="Times New Roman" w:cs="Times New Roman"/>
          <w:sz w:val="24"/>
          <w:szCs w:val="24"/>
        </w:rPr>
        <w:t xml:space="preserve"> T</w:t>
      </w:r>
      <w:r w:rsidR="005E7A69">
        <w:rPr>
          <w:rFonts w:ascii="Times New Roman" w:hAnsi="Times New Roman" w:cs="Times New Roman"/>
          <w:sz w:val="24"/>
          <w:szCs w:val="24"/>
        </w:rPr>
        <w:t>own</w:t>
      </w:r>
      <w:r w:rsidRPr="000B0D55">
        <w:rPr>
          <w:rFonts w:ascii="Times New Roman" w:hAnsi="Times New Roman" w:cs="Times New Roman"/>
          <w:sz w:val="24"/>
          <w:szCs w:val="24"/>
        </w:rPr>
        <w:t xml:space="preserve">. It </w:t>
      </w:r>
      <w:r w:rsidR="00A37CDA">
        <w:rPr>
          <w:rFonts w:ascii="Times New Roman" w:hAnsi="Times New Roman" w:cs="Times New Roman"/>
          <w:sz w:val="24"/>
          <w:szCs w:val="24"/>
        </w:rPr>
        <w:t>was</w:t>
      </w:r>
      <w:r w:rsidR="00E50329" w:rsidRPr="000B0D55">
        <w:rPr>
          <w:rFonts w:ascii="Times New Roman" w:hAnsi="Times New Roman" w:cs="Times New Roman"/>
          <w:sz w:val="24"/>
          <w:szCs w:val="24"/>
        </w:rPr>
        <w:t xml:space="preserve"> only </w:t>
      </w:r>
      <w:r w:rsidRPr="000B0D55">
        <w:rPr>
          <w:rFonts w:ascii="Times New Roman" w:hAnsi="Times New Roman" w:cs="Times New Roman"/>
          <w:sz w:val="24"/>
          <w:szCs w:val="24"/>
        </w:rPr>
        <w:t>focus</w:t>
      </w:r>
      <w:r w:rsidR="00E50329" w:rsidRPr="000B0D55">
        <w:rPr>
          <w:rFonts w:ascii="Times New Roman" w:hAnsi="Times New Roman" w:cs="Times New Roman"/>
          <w:sz w:val="24"/>
          <w:szCs w:val="24"/>
        </w:rPr>
        <w:t xml:space="preserve"> on determinants of lease </w:t>
      </w:r>
      <w:r w:rsidR="00D57ED5" w:rsidRPr="000B0D55">
        <w:rPr>
          <w:rFonts w:ascii="Times New Roman" w:hAnsi="Times New Roman" w:cs="Times New Roman"/>
          <w:sz w:val="24"/>
          <w:szCs w:val="24"/>
        </w:rPr>
        <w:t>financing</w:t>
      </w:r>
      <w:r w:rsidR="00D57ED5">
        <w:rPr>
          <w:rFonts w:ascii="Times New Roman" w:hAnsi="Times New Roman" w:cs="Times New Roman"/>
          <w:sz w:val="24"/>
          <w:szCs w:val="24"/>
        </w:rPr>
        <w:t xml:space="preserve"> </w:t>
      </w:r>
      <w:r w:rsidR="00D57ED5" w:rsidRPr="000B0D55">
        <w:rPr>
          <w:rFonts w:ascii="Times New Roman" w:hAnsi="Times New Roman" w:cs="Times New Roman"/>
          <w:sz w:val="24"/>
          <w:szCs w:val="24"/>
        </w:rPr>
        <w:t>practice</w:t>
      </w:r>
      <w:r w:rsidR="005E7A69">
        <w:rPr>
          <w:rFonts w:ascii="Times New Roman" w:hAnsi="Times New Roman" w:cs="Times New Roman"/>
          <w:sz w:val="24"/>
          <w:szCs w:val="24"/>
        </w:rPr>
        <w:t xml:space="preserve"> </w:t>
      </w:r>
      <w:r w:rsidR="00095457">
        <w:rPr>
          <w:rFonts w:ascii="Times New Roman" w:hAnsi="Times New Roman" w:cs="Times New Roman"/>
          <w:sz w:val="24"/>
          <w:szCs w:val="24"/>
        </w:rPr>
        <w:t>of</w:t>
      </w:r>
      <w:r w:rsidR="005E7A69">
        <w:rPr>
          <w:rFonts w:ascii="Times New Roman" w:hAnsi="Times New Roman" w:cs="Times New Roman"/>
          <w:sz w:val="24"/>
          <w:szCs w:val="24"/>
        </w:rPr>
        <w:t xml:space="preserve"> </w:t>
      </w:r>
      <w:r w:rsidR="00095457">
        <w:rPr>
          <w:rFonts w:ascii="Times New Roman" w:hAnsi="Times New Roman" w:cs="Times New Roman"/>
          <w:sz w:val="24"/>
          <w:szCs w:val="24"/>
        </w:rPr>
        <w:t>SMEs</w:t>
      </w:r>
      <w:r w:rsidR="00343E79">
        <w:rPr>
          <w:rFonts w:ascii="Times New Roman" w:hAnsi="Times New Roman" w:cs="Times New Roman"/>
          <w:sz w:val="24"/>
          <w:szCs w:val="24"/>
        </w:rPr>
        <w:t xml:space="preserve"> in </w:t>
      </w:r>
      <w:proofErr w:type="spellStart"/>
      <w:r w:rsidR="00343E79">
        <w:rPr>
          <w:rFonts w:ascii="Times New Roman" w:hAnsi="Times New Roman" w:cs="Times New Roman"/>
          <w:sz w:val="24"/>
          <w:szCs w:val="24"/>
        </w:rPr>
        <w:t>Buayu</w:t>
      </w:r>
      <w:proofErr w:type="spellEnd"/>
      <w:r w:rsidR="00343E79">
        <w:rPr>
          <w:rFonts w:ascii="Times New Roman" w:hAnsi="Times New Roman" w:cs="Times New Roman"/>
          <w:sz w:val="24"/>
          <w:szCs w:val="24"/>
        </w:rPr>
        <w:t xml:space="preserve"> T</w:t>
      </w:r>
      <w:r w:rsidR="005C4465">
        <w:rPr>
          <w:rFonts w:ascii="Times New Roman" w:hAnsi="Times New Roman" w:cs="Times New Roman"/>
          <w:sz w:val="24"/>
          <w:szCs w:val="24"/>
        </w:rPr>
        <w:t>own.</w:t>
      </w:r>
      <w:r w:rsidR="00E50329" w:rsidRPr="000B0D55">
        <w:rPr>
          <w:rFonts w:ascii="Times New Roman" w:hAnsi="Times New Roman" w:cs="Times New Roman"/>
          <w:sz w:val="24"/>
          <w:szCs w:val="24"/>
        </w:rPr>
        <w:t xml:space="preserve"> </w:t>
      </w:r>
    </w:p>
    <w:p w:rsidR="003B1FBA" w:rsidRDefault="005E76A2" w:rsidP="006A72F2">
      <w:pPr>
        <w:spacing w:line="360" w:lineRule="auto"/>
        <w:jc w:val="both"/>
        <w:rPr>
          <w:rFonts w:ascii="Times New Roman" w:hAnsi="Times New Roman" w:cs="Times New Roman"/>
          <w:sz w:val="24"/>
          <w:szCs w:val="24"/>
        </w:rPr>
      </w:pPr>
      <w:r w:rsidRPr="003A0B8C">
        <w:rPr>
          <w:rFonts w:ascii="Times New Roman" w:hAnsi="Times New Roman" w:cs="Times New Roman"/>
          <w:sz w:val="24"/>
          <w:szCs w:val="24"/>
        </w:rPr>
        <w:t>The researcher has encountered number of limitations. Some of challenges were lack of relevant</w:t>
      </w:r>
      <w:r w:rsidR="00666DD4" w:rsidRPr="003A0B8C">
        <w:rPr>
          <w:rFonts w:ascii="Times New Roman" w:hAnsi="Times New Roman" w:cs="Times New Roman"/>
          <w:sz w:val="24"/>
          <w:szCs w:val="24"/>
        </w:rPr>
        <w:t xml:space="preserve"> organized</w:t>
      </w:r>
      <w:r w:rsidRPr="003A0B8C">
        <w:rPr>
          <w:rFonts w:ascii="Times New Roman" w:hAnsi="Times New Roman" w:cs="Times New Roman"/>
          <w:sz w:val="24"/>
          <w:szCs w:val="24"/>
        </w:rPr>
        <w:t xml:space="preserve"> data concerning small and m</w:t>
      </w:r>
      <w:r w:rsidR="00C17C9D">
        <w:rPr>
          <w:rFonts w:ascii="Times New Roman" w:hAnsi="Times New Roman" w:cs="Times New Roman"/>
          <w:sz w:val="24"/>
          <w:szCs w:val="24"/>
        </w:rPr>
        <w:t>edium ent</w:t>
      </w:r>
      <w:r w:rsidR="003563A9">
        <w:rPr>
          <w:rFonts w:ascii="Times New Roman" w:hAnsi="Times New Roman" w:cs="Times New Roman"/>
          <w:sz w:val="24"/>
          <w:szCs w:val="24"/>
        </w:rPr>
        <w:t xml:space="preserve">erprises. </w:t>
      </w:r>
      <w:r w:rsidR="00343E79">
        <w:rPr>
          <w:rFonts w:ascii="Times New Roman" w:hAnsi="Times New Roman" w:cs="Times New Roman"/>
          <w:sz w:val="24"/>
          <w:szCs w:val="24"/>
        </w:rPr>
        <w:t>General</w:t>
      </w:r>
      <w:r w:rsidR="00825BC2">
        <w:rPr>
          <w:rFonts w:ascii="Times New Roman" w:hAnsi="Times New Roman" w:cs="Times New Roman"/>
          <w:sz w:val="24"/>
          <w:szCs w:val="24"/>
        </w:rPr>
        <w:t xml:space="preserve"> </w:t>
      </w:r>
      <w:proofErr w:type="gramStart"/>
      <w:r w:rsidR="005C4465">
        <w:rPr>
          <w:rFonts w:ascii="Times New Roman" w:hAnsi="Times New Roman" w:cs="Times New Roman"/>
          <w:sz w:val="24"/>
          <w:szCs w:val="24"/>
        </w:rPr>
        <w:t>manager</w:t>
      </w:r>
      <w:proofErr w:type="gramEnd"/>
      <w:r w:rsidR="005C4465">
        <w:rPr>
          <w:rFonts w:ascii="Times New Roman" w:hAnsi="Times New Roman" w:cs="Times New Roman"/>
          <w:sz w:val="24"/>
          <w:szCs w:val="24"/>
        </w:rPr>
        <w:t xml:space="preserve"> of </w:t>
      </w:r>
      <w:r w:rsidR="00343E79">
        <w:rPr>
          <w:rFonts w:ascii="Times New Roman" w:hAnsi="Times New Roman" w:cs="Times New Roman"/>
          <w:sz w:val="24"/>
          <w:szCs w:val="24"/>
        </w:rPr>
        <w:t xml:space="preserve">SMEs in </w:t>
      </w:r>
      <w:proofErr w:type="spellStart"/>
      <w:r w:rsidR="00343E79">
        <w:rPr>
          <w:rFonts w:ascii="Times New Roman" w:hAnsi="Times New Roman" w:cs="Times New Roman"/>
          <w:sz w:val="24"/>
          <w:szCs w:val="24"/>
        </w:rPr>
        <w:t>Burayu</w:t>
      </w:r>
      <w:proofErr w:type="spellEnd"/>
      <w:r w:rsidR="00343E79">
        <w:rPr>
          <w:rFonts w:ascii="Times New Roman" w:hAnsi="Times New Roman" w:cs="Times New Roman"/>
          <w:sz w:val="24"/>
          <w:szCs w:val="24"/>
        </w:rPr>
        <w:t xml:space="preserve"> T</w:t>
      </w:r>
      <w:r w:rsidR="003563A9">
        <w:rPr>
          <w:rFonts w:ascii="Times New Roman" w:hAnsi="Times New Roman" w:cs="Times New Roman"/>
          <w:sz w:val="24"/>
          <w:szCs w:val="24"/>
        </w:rPr>
        <w:t>own and concerning parties are always on meeting and t</w:t>
      </w:r>
      <w:r w:rsidR="00DD2C62">
        <w:rPr>
          <w:rFonts w:ascii="Times New Roman" w:hAnsi="Times New Roman" w:cs="Times New Roman"/>
          <w:sz w:val="24"/>
          <w:szCs w:val="24"/>
        </w:rPr>
        <w:t>hey are busy by different issue.</w:t>
      </w:r>
      <w:r w:rsidR="003563A9">
        <w:rPr>
          <w:rFonts w:ascii="Times New Roman" w:hAnsi="Times New Roman" w:cs="Times New Roman"/>
          <w:sz w:val="24"/>
          <w:szCs w:val="24"/>
        </w:rPr>
        <w:t xml:space="preserve"> </w:t>
      </w:r>
      <w:r w:rsidR="00343E79">
        <w:rPr>
          <w:rFonts w:ascii="Times New Roman" w:hAnsi="Times New Roman" w:cs="Times New Roman"/>
          <w:sz w:val="24"/>
          <w:szCs w:val="24"/>
        </w:rPr>
        <w:t>Because</w:t>
      </w:r>
      <w:r w:rsidR="003563A9">
        <w:rPr>
          <w:rFonts w:ascii="Times New Roman" w:hAnsi="Times New Roman" w:cs="Times New Roman"/>
          <w:sz w:val="24"/>
          <w:szCs w:val="24"/>
        </w:rPr>
        <w:t xml:space="preserve"> of this I didn’t get enough time </w:t>
      </w:r>
      <w:r w:rsidR="00732E4C">
        <w:rPr>
          <w:rFonts w:ascii="Times New Roman" w:hAnsi="Times New Roman" w:cs="Times New Roman"/>
          <w:sz w:val="24"/>
          <w:szCs w:val="24"/>
        </w:rPr>
        <w:t xml:space="preserve">with </w:t>
      </w:r>
      <w:r w:rsidR="003563A9">
        <w:rPr>
          <w:rFonts w:ascii="Times New Roman" w:hAnsi="Times New Roman" w:cs="Times New Roman"/>
          <w:sz w:val="24"/>
          <w:szCs w:val="24"/>
        </w:rPr>
        <w:t>them to get available information.</w:t>
      </w:r>
    </w:p>
    <w:p w:rsidR="0073150E" w:rsidRPr="00C304F5" w:rsidRDefault="0073150E" w:rsidP="00704B75">
      <w:pPr>
        <w:pStyle w:val="Heading2"/>
        <w:numPr>
          <w:ilvl w:val="1"/>
          <w:numId w:val="4"/>
        </w:numPr>
        <w:spacing w:line="360" w:lineRule="auto"/>
        <w:jc w:val="both"/>
        <w:rPr>
          <w:rFonts w:ascii="Times New Roman" w:hAnsi="Times New Roman" w:cs="Times New Roman"/>
          <w:color w:val="auto"/>
          <w:sz w:val="28"/>
          <w:szCs w:val="28"/>
        </w:rPr>
      </w:pPr>
      <w:bookmarkStart w:id="38" w:name="_Toc25787507"/>
      <w:bookmarkStart w:id="39" w:name="_Toc49341559"/>
      <w:bookmarkStart w:id="40" w:name="_Toc118538464"/>
      <w:r w:rsidRPr="00C304F5">
        <w:rPr>
          <w:rFonts w:ascii="Times New Roman" w:hAnsi="Times New Roman" w:cs="Times New Roman"/>
          <w:color w:val="auto"/>
          <w:sz w:val="28"/>
          <w:szCs w:val="28"/>
        </w:rPr>
        <w:t xml:space="preserve">Organization </w:t>
      </w:r>
      <w:r w:rsidR="00E26B09" w:rsidRPr="00C304F5">
        <w:rPr>
          <w:rFonts w:ascii="Times New Roman" w:hAnsi="Times New Roman" w:cs="Times New Roman"/>
          <w:color w:val="auto"/>
          <w:sz w:val="28"/>
          <w:szCs w:val="28"/>
        </w:rPr>
        <w:t>of the Paper</w:t>
      </w:r>
      <w:bookmarkEnd w:id="38"/>
      <w:bookmarkEnd w:id="39"/>
      <w:bookmarkEnd w:id="40"/>
    </w:p>
    <w:p w:rsidR="003A246A" w:rsidRDefault="003A246A" w:rsidP="003A246A">
      <w:pPr>
        <w:spacing w:line="360" w:lineRule="auto"/>
        <w:jc w:val="both"/>
        <w:rPr>
          <w:rFonts w:ascii="Times New Roman" w:eastAsia="Times New Roman" w:hAnsi="Times New Roman" w:cs="Times New Roman"/>
          <w:sz w:val="24"/>
          <w:szCs w:val="24"/>
        </w:rPr>
      </w:pPr>
      <w:r>
        <w:rPr>
          <w:rFonts w:ascii="Times New Roman" w:hAnsi="Times New Roman" w:cs="Times New Roman"/>
          <w:sz w:val="24"/>
          <w:szCs w:val="24"/>
        </w:rPr>
        <w:t>This</w:t>
      </w:r>
      <w:r w:rsidRPr="001D110F">
        <w:rPr>
          <w:rFonts w:ascii="Times New Roman" w:hAnsi="Times New Roman" w:cs="Times New Roman"/>
          <w:sz w:val="24"/>
          <w:szCs w:val="24"/>
        </w:rPr>
        <w:t xml:space="preserve"> thesis is composed of five chapters which are systematically constructed and </w:t>
      </w:r>
      <w:r w:rsidR="00EA1567" w:rsidRPr="001D110F">
        <w:rPr>
          <w:rFonts w:ascii="Times New Roman" w:hAnsi="Times New Roman" w:cs="Times New Roman"/>
          <w:sz w:val="24"/>
          <w:szCs w:val="24"/>
        </w:rPr>
        <w:t xml:space="preserve">information flown </w:t>
      </w:r>
      <w:r w:rsidRPr="001D110F">
        <w:rPr>
          <w:rFonts w:ascii="Times New Roman" w:hAnsi="Times New Roman" w:cs="Times New Roman"/>
          <w:sz w:val="24"/>
          <w:szCs w:val="24"/>
        </w:rPr>
        <w:t>put coherently.</w:t>
      </w:r>
      <w:r>
        <w:rPr>
          <w:rFonts w:ascii="Times New Roman" w:hAnsi="Times New Roman" w:cs="Times New Roman"/>
          <w:sz w:val="24"/>
          <w:szCs w:val="24"/>
        </w:rPr>
        <w:t xml:space="preserve"> </w:t>
      </w:r>
      <w:r w:rsidRPr="001D110F">
        <w:rPr>
          <w:rFonts w:ascii="Times New Roman" w:eastAsia="Times New Roman" w:hAnsi="Times New Roman" w:cs="Times New Roman"/>
          <w:sz w:val="24"/>
          <w:szCs w:val="24"/>
        </w:rPr>
        <w:t>The first chapter</w:t>
      </w:r>
      <w:r>
        <w:rPr>
          <w:rFonts w:ascii="Times New Roman" w:eastAsia="Times New Roman" w:hAnsi="Times New Roman" w:cs="Times New Roman"/>
          <w:sz w:val="24"/>
          <w:szCs w:val="24"/>
        </w:rPr>
        <w:t xml:space="preserve"> of this study</w:t>
      </w:r>
      <w:r w:rsidRPr="001D110F">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deals with</w:t>
      </w:r>
      <w:r w:rsidRPr="001D110F">
        <w:rPr>
          <w:rFonts w:ascii="Times New Roman" w:eastAsia="Times New Roman" w:hAnsi="Times New Roman" w:cs="Times New Roman"/>
          <w:sz w:val="24"/>
          <w:szCs w:val="24"/>
        </w:rPr>
        <w:t xml:space="preserve"> the introduction </w:t>
      </w:r>
      <w:r>
        <w:rPr>
          <w:rFonts w:ascii="Times New Roman" w:eastAsia="Times New Roman" w:hAnsi="Times New Roman" w:cs="Times New Roman"/>
          <w:sz w:val="24"/>
          <w:szCs w:val="24"/>
        </w:rPr>
        <w:t xml:space="preserve">part of the study </w:t>
      </w:r>
      <w:r w:rsidRPr="001D110F">
        <w:rPr>
          <w:rFonts w:ascii="Times New Roman" w:eastAsia="Times New Roman" w:hAnsi="Times New Roman" w:cs="Times New Roman"/>
          <w:sz w:val="24"/>
          <w:szCs w:val="24"/>
        </w:rPr>
        <w:t xml:space="preserve">which includes the background of the study, statement </w:t>
      </w:r>
      <w:r w:rsidRPr="001D110F">
        <w:rPr>
          <w:rFonts w:ascii="Times New Roman" w:eastAsia="Times New Roman" w:hAnsi="Times New Roman" w:cs="Times New Roman"/>
          <w:sz w:val="24"/>
          <w:szCs w:val="24"/>
        </w:rPr>
        <w:lastRenderedPageBreak/>
        <w:t xml:space="preserve">of the </w:t>
      </w:r>
      <w:r>
        <w:rPr>
          <w:rFonts w:ascii="Times New Roman" w:eastAsia="Times New Roman" w:hAnsi="Times New Roman" w:cs="Times New Roman"/>
          <w:sz w:val="24"/>
          <w:szCs w:val="24"/>
        </w:rPr>
        <w:t>problem, research questions, objectives of the study,</w:t>
      </w:r>
      <w:r w:rsidRPr="001D110F">
        <w:rPr>
          <w:rFonts w:ascii="Times New Roman" w:eastAsia="Times New Roman" w:hAnsi="Times New Roman" w:cs="Times New Roman"/>
          <w:sz w:val="24"/>
          <w:szCs w:val="24"/>
        </w:rPr>
        <w:t xml:space="preserve"> significance of the study, scope and limitations of t</w:t>
      </w:r>
      <w:r>
        <w:rPr>
          <w:rFonts w:ascii="Times New Roman" w:eastAsia="Times New Roman" w:hAnsi="Times New Roman" w:cs="Times New Roman"/>
          <w:sz w:val="24"/>
          <w:szCs w:val="24"/>
        </w:rPr>
        <w:t>he study</w:t>
      </w:r>
      <w:r w:rsidRPr="001D110F">
        <w:rPr>
          <w:rFonts w:ascii="Times New Roman" w:eastAsia="Times New Roman" w:hAnsi="Times New Roman" w:cs="Times New Roman"/>
          <w:sz w:val="24"/>
          <w:szCs w:val="24"/>
        </w:rPr>
        <w:t xml:space="preserve"> and organization of t</w:t>
      </w:r>
      <w:r>
        <w:rPr>
          <w:rFonts w:ascii="Times New Roman" w:eastAsia="Times New Roman" w:hAnsi="Times New Roman" w:cs="Times New Roman"/>
          <w:sz w:val="24"/>
          <w:szCs w:val="24"/>
        </w:rPr>
        <w:t>he thesis. The second chapter discussed about conceptual frame work, theoretical literature and empirical</w:t>
      </w:r>
      <w:r w:rsidRPr="001D110F">
        <w:rPr>
          <w:rFonts w:ascii="Times New Roman" w:eastAsia="Times New Roman" w:hAnsi="Times New Roman" w:cs="Times New Roman"/>
          <w:sz w:val="24"/>
          <w:szCs w:val="24"/>
        </w:rPr>
        <w:t xml:space="preserve"> literature review</w:t>
      </w:r>
      <w:r w:rsidR="005A3418" w:rsidRPr="005A3418">
        <w:rPr>
          <w:rFonts w:ascii="Times New Roman" w:hAnsi="Times New Roman" w:cs="Times New Roman"/>
          <w:sz w:val="24"/>
          <w:szCs w:val="24"/>
        </w:rPr>
        <w:t xml:space="preserve"> </w:t>
      </w:r>
      <w:r w:rsidR="005A3418" w:rsidRPr="000B0D55">
        <w:rPr>
          <w:rFonts w:ascii="Times New Roman" w:hAnsi="Times New Roman" w:cs="Times New Roman"/>
          <w:sz w:val="24"/>
          <w:szCs w:val="24"/>
        </w:rPr>
        <w:t>on lease financing by including definition, concepts, different aspects of lease financing, legal and regulatory framework, benefi</w:t>
      </w:r>
      <w:r w:rsidR="005A3418">
        <w:rPr>
          <w:rFonts w:ascii="Times New Roman" w:hAnsi="Times New Roman" w:cs="Times New Roman"/>
          <w:sz w:val="24"/>
          <w:szCs w:val="24"/>
        </w:rPr>
        <w:t>t of lease financing</w:t>
      </w:r>
      <w:r w:rsidR="005A3418" w:rsidRPr="000B0D55">
        <w:rPr>
          <w:rFonts w:ascii="Times New Roman" w:hAnsi="Times New Roman" w:cs="Times New Roman"/>
          <w:sz w:val="24"/>
          <w:szCs w:val="24"/>
        </w:rPr>
        <w:t xml:space="preserve"> and o</w:t>
      </w:r>
      <w:r w:rsidR="005A3418">
        <w:rPr>
          <w:rFonts w:ascii="Times New Roman" w:hAnsi="Times New Roman" w:cs="Times New Roman"/>
          <w:sz w:val="24"/>
          <w:szCs w:val="24"/>
        </w:rPr>
        <w:t>ther country trends</w:t>
      </w:r>
      <w:r w:rsidRPr="001D110F">
        <w:rPr>
          <w:rFonts w:ascii="Times New Roman" w:eastAsia="Times New Roman" w:hAnsi="Times New Roman" w:cs="Times New Roman"/>
          <w:sz w:val="24"/>
          <w:szCs w:val="24"/>
        </w:rPr>
        <w:t>. The third chapter deals with the methodology of the study</w:t>
      </w:r>
      <w:r>
        <w:rPr>
          <w:rFonts w:ascii="Times New Roman" w:eastAsia="Times New Roman" w:hAnsi="Times New Roman" w:cs="Times New Roman"/>
          <w:sz w:val="24"/>
          <w:szCs w:val="24"/>
        </w:rPr>
        <w:t xml:space="preserve"> employed</w:t>
      </w:r>
      <w:r w:rsidRPr="001D110F">
        <w:rPr>
          <w:rFonts w:ascii="Times New Roman" w:eastAsia="Times New Roman" w:hAnsi="Times New Roman" w:cs="Times New Roman"/>
          <w:sz w:val="24"/>
          <w:szCs w:val="24"/>
        </w:rPr>
        <w:t xml:space="preserve"> including the description of the study area, data</w:t>
      </w:r>
      <w:r>
        <w:rPr>
          <w:rFonts w:ascii="Times New Roman" w:eastAsia="Times New Roman" w:hAnsi="Times New Roman" w:cs="Times New Roman"/>
          <w:sz w:val="24"/>
          <w:szCs w:val="24"/>
        </w:rPr>
        <w:t xml:space="preserve"> type and, </w:t>
      </w:r>
      <w:r w:rsidR="00666DD4">
        <w:rPr>
          <w:rFonts w:ascii="Times New Roman" w:eastAsia="Times New Roman" w:hAnsi="Times New Roman" w:cs="Times New Roman"/>
          <w:sz w:val="24"/>
          <w:szCs w:val="24"/>
        </w:rPr>
        <w:t>s</w:t>
      </w:r>
      <w:r w:rsidRPr="001D110F">
        <w:rPr>
          <w:rFonts w:ascii="Times New Roman" w:eastAsia="Times New Roman" w:hAnsi="Times New Roman" w:cs="Times New Roman"/>
          <w:sz w:val="24"/>
          <w:szCs w:val="24"/>
        </w:rPr>
        <w:t>ources</w:t>
      </w:r>
      <w:r>
        <w:rPr>
          <w:rFonts w:ascii="Times New Roman" w:eastAsia="Times New Roman" w:hAnsi="Times New Roman" w:cs="Times New Roman"/>
          <w:sz w:val="24"/>
          <w:szCs w:val="24"/>
        </w:rPr>
        <w:t xml:space="preserve"> of data</w:t>
      </w:r>
      <w:r w:rsidRPr="001D110F">
        <w:rPr>
          <w:rFonts w:ascii="Times New Roman" w:eastAsia="Times New Roman" w:hAnsi="Times New Roman" w:cs="Times New Roman"/>
          <w:sz w:val="24"/>
          <w:szCs w:val="24"/>
        </w:rPr>
        <w:t>, sampling techniques and procedure, and sample size determination, a method of data collection, data analysis methods and techniques, and model specification. The fourth chapter explains results and discussions. The fifth chapter describes concl</w:t>
      </w:r>
      <w:r w:rsidR="00EA1567">
        <w:rPr>
          <w:rFonts w:ascii="Times New Roman" w:eastAsia="Times New Roman" w:hAnsi="Times New Roman" w:cs="Times New Roman"/>
          <w:sz w:val="24"/>
          <w:szCs w:val="24"/>
        </w:rPr>
        <w:t xml:space="preserve">usions and recommendations. At the end </w:t>
      </w:r>
      <w:r w:rsidRPr="001D110F">
        <w:rPr>
          <w:rFonts w:ascii="Times New Roman" w:eastAsia="Times New Roman" w:hAnsi="Times New Roman" w:cs="Times New Roman"/>
          <w:sz w:val="24"/>
          <w:szCs w:val="24"/>
        </w:rPr>
        <w:t>references and appendices</w:t>
      </w:r>
      <w:r w:rsidR="00EA1567">
        <w:rPr>
          <w:rFonts w:ascii="Times New Roman" w:eastAsia="Times New Roman" w:hAnsi="Times New Roman" w:cs="Times New Roman"/>
          <w:sz w:val="24"/>
          <w:szCs w:val="24"/>
        </w:rPr>
        <w:t xml:space="preserve"> are presented</w:t>
      </w:r>
      <w:r w:rsidRPr="001D110F">
        <w:rPr>
          <w:rFonts w:ascii="Times New Roman" w:eastAsia="Times New Roman" w:hAnsi="Times New Roman" w:cs="Times New Roman"/>
          <w:sz w:val="24"/>
          <w:szCs w:val="24"/>
        </w:rPr>
        <w:t>.</w:t>
      </w:r>
    </w:p>
    <w:p w:rsidR="002D30EF" w:rsidRDefault="002D30EF" w:rsidP="006A72F2">
      <w:pPr>
        <w:spacing w:line="360" w:lineRule="auto"/>
        <w:jc w:val="both"/>
        <w:rPr>
          <w:rFonts w:ascii="Times New Roman" w:hAnsi="Times New Roman" w:cs="Times New Roman"/>
          <w:sz w:val="24"/>
          <w:szCs w:val="24"/>
        </w:rPr>
      </w:pPr>
    </w:p>
    <w:p w:rsidR="002D30EF" w:rsidRDefault="002D30EF" w:rsidP="006A72F2">
      <w:pPr>
        <w:spacing w:line="360" w:lineRule="auto"/>
        <w:jc w:val="both"/>
        <w:rPr>
          <w:rFonts w:ascii="Times New Roman" w:hAnsi="Times New Roman" w:cs="Times New Roman"/>
          <w:sz w:val="24"/>
          <w:szCs w:val="24"/>
        </w:rPr>
      </w:pPr>
    </w:p>
    <w:p w:rsidR="00666DD4" w:rsidRDefault="00666DD4" w:rsidP="006A72F2">
      <w:pPr>
        <w:spacing w:line="360" w:lineRule="auto"/>
        <w:jc w:val="both"/>
        <w:rPr>
          <w:rFonts w:ascii="Times New Roman" w:hAnsi="Times New Roman" w:cs="Times New Roman"/>
          <w:sz w:val="24"/>
          <w:szCs w:val="24"/>
        </w:rPr>
      </w:pPr>
    </w:p>
    <w:p w:rsidR="00666DD4" w:rsidRDefault="00666DD4" w:rsidP="006A72F2">
      <w:pPr>
        <w:spacing w:line="360" w:lineRule="auto"/>
        <w:jc w:val="both"/>
        <w:rPr>
          <w:rFonts w:ascii="Times New Roman" w:hAnsi="Times New Roman" w:cs="Times New Roman"/>
          <w:sz w:val="24"/>
          <w:szCs w:val="24"/>
        </w:rPr>
      </w:pPr>
    </w:p>
    <w:p w:rsidR="00F912B2" w:rsidRDefault="00F912B2" w:rsidP="006A72F2">
      <w:pPr>
        <w:spacing w:line="360" w:lineRule="auto"/>
        <w:jc w:val="both"/>
        <w:rPr>
          <w:rFonts w:ascii="Times New Roman" w:hAnsi="Times New Roman" w:cs="Times New Roman"/>
          <w:sz w:val="24"/>
          <w:szCs w:val="24"/>
        </w:rPr>
      </w:pPr>
    </w:p>
    <w:p w:rsidR="00F912B2" w:rsidRDefault="00F912B2" w:rsidP="006A72F2">
      <w:pPr>
        <w:spacing w:line="360" w:lineRule="auto"/>
        <w:jc w:val="both"/>
        <w:rPr>
          <w:rFonts w:ascii="Times New Roman" w:hAnsi="Times New Roman" w:cs="Times New Roman"/>
          <w:sz w:val="24"/>
          <w:szCs w:val="24"/>
        </w:rPr>
      </w:pPr>
    </w:p>
    <w:p w:rsidR="00F912B2" w:rsidRDefault="00F912B2" w:rsidP="006A72F2">
      <w:pPr>
        <w:spacing w:line="360" w:lineRule="auto"/>
        <w:jc w:val="both"/>
        <w:rPr>
          <w:rFonts w:ascii="Times New Roman" w:hAnsi="Times New Roman" w:cs="Times New Roman"/>
          <w:sz w:val="24"/>
          <w:szCs w:val="24"/>
        </w:rPr>
      </w:pPr>
    </w:p>
    <w:p w:rsidR="00F912B2" w:rsidRDefault="00F912B2" w:rsidP="006A72F2">
      <w:pPr>
        <w:spacing w:line="360" w:lineRule="auto"/>
        <w:jc w:val="both"/>
        <w:rPr>
          <w:rFonts w:ascii="Times New Roman" w:hAnsi="Times New Roman" w:cs="Times New Roman"/>
          <w:sz w:val="24"/>
          <w:szCs w:val="24"/>
        </w:rPr>
      </w:pPr>
    </w:p>
    <w:p w:rsidR="00937840" w:rsidRDefault="00937840" w:rsidP="006A72F2">
      <w:pPr>
        <w:spacing w:line="360" w:lineRule="auto"/>
        <w:jc w:val="both"/>
        <w:rPr>
          <w:rFonts w:ascii="Times New Roman" w:hAnsi="Times New Roman" w:cs="Times New Roman"/>
          <w:sz w:val="24"/>
          <w:szCs w:val="24"/>
        </w:rPr>
      </w:pPr>
    </w:p>
    <w:p w:rsidR="00937840" w:rsidRDefault="00937840" w:rsidP="006A72F2">
      <w:pPr>
        <w:spacing w:line="360" w:lineRule="auto"/>
        <w:jc w:val="both"/>
        <w:rPr>
          <w:rFonts w:ascii="Times New Roman" w:hAnsi="Times New Roman" w:cs="Times New Roman"/>
          <w:sz w:val="24"/>
          <w:szCs w:val="24"/>
        </w:rPr>
      </w:pPr>
    </w:p>
    <w:p w:rsidR="00276015" w:rsidRPr="005C35A5" w:rsidRDefault="00276015" w:rsidP="00B862D1">
      <w:pPr>
        <w:pStyle w:val="Heading1"/>
        <w:numPr>
          <w:ilvl w:val="0"/>
          <w:numId w:val="0"/>
        </w:numPr>
        <w:spacing w:before="0" w:line="360" w:lineRule="auto"/>
        <w:jc w:val="center"/>
        <w:rPr>
          <w:rFonts w:ascii="Times New Roman" w:hAnsi="Times New Roman" w:cs="Times New Roman"/>
          <w:color w:val="auto"/>
          <w:sz w:val="36"/>
        </w:rPr>
      </w:pPr>
      <w:bookmarkStart w:id="41" w:name="_Toc25787508"/>
      <w:bookmarkStart w:id="42" w:name="_Toc49341560"/>
      <w:bookmarkStart w:id="43" w:name="_Toc118538465"/>
      <w:r w:rsidRPr="005C35A5">
        <w:rPr>
          <w:rFonts w:ascii="Times New Roman" w:hAnsi="Times New Roman" w:cs="Times New Roman"/>
          <w:color w:val="auto"/>
          <w:sz w:val="36"/>
        </w:rPr>
        <w:t>CHAPTER TWO</w:t>
      </w:r>
      <w:bookmarkEnd w:id="41"/>
      <w:bookmarkEnd w:id="42"/>
      <w:bookmarkEnd w:id="43"/>
    </w:p>
    <w:p w:rsidR="00276015" w:rsidRPr="00E93918" w:rsidRDefault="004F6ADF" w:rsidP="00704B75">
      <w:pPr>
        <w:pStyle w:val="Heading1"/>
        <w:numPr>
          <w:ilvl w:val="0"/>
          <w:numId w:val="4"/>
        </w:numPr>
        <w:spacing w:before="0" w:line="360" w:lineRule="auto"/>
        <w:jc w:val="center"/>
        <w:rPr>
          <w:rFonts w:ascii="Times New Roman" w:hAnsi="Times New Roman" w:cs="Times New Roman"/>
          <w:color w:val="auto"/>
          <w:sz w:val="32"/>
        </w:rPr>
      </w:pPr>
      <w:bookmarkStart w:id="44" w:name="_Toc25787509"/>
      <w:bookmarkStart w:id="45" w:name="_Toc49341561"/>
      <w:bookmarkStart w:id="46" w:name="_Toc118538466"/>
      <w:r>
        <w:rPr>
          <w:rFonts w:ascii="Times New Roman" w:hAnsi="Times New Roman" w:cs="Times New Roman"/>
          <w:color w:val="auto"/>
          <w:sz w:val="32"/>
        </w:rPr>
        <w:t>REVIEW OF RELATED</w:t>
      </w:r>
      <w:r w:rsidR="00276015" w:rsidRPr="00E93918">
        <w:rPr>
          <w:rFonts w:ascii="Times New Roman" w:hAnsi="Times New Roman" w:cs="Times New Roman"/>
          <w:color w:val="auto"/>
          <w:sz w:val="32"/>
        </w:rPr>
        <w:t xml:space="preserve"> LITERATURE</w:t>
      </w:r>
      <w:bookmarkEnd w:id="44"/>
      <w:bookmarkEnd w:id="45"/>
      <w:bookmarkEnd w:id="46"/>
    </w:p>
    <w:p w:rsidR="00AC6535" w:rsidRPr="00F854C8" w:rsidRDefault="0096086D" w:rsidP="00704B75">
      <w:pPr>
        <w:pStyle w:val="Heading2"/>
        <w:numPr>
          <w:ilvl w:val="1"/>
          <w:numId w:val="4"/>
        </w:numPr>
        <w:spacing w:line="360" w:lineRule="auto"/>
        <w:jc w:val="both"/>
        <w:rPr>
          <w:rFonts w:ascii="Times New Roman" w:hAnsi="Times New Roman" w:cs="Times New Roman"/>
          <w:sz w:val="30"/>
          <w:szCs w:val="30"/>
        </w:rPr>
      </w:pPr>
      <w:bookmarkStart w:id="47" w:name="_Toc25787510"/>
      <w:bookmarkStart w:id="48" w:name="_Toc49341562"/>
      <w:bookmarkStart w:id="49" w:name="_Toc118538467"/>
      <w:r w:rsidRPr="00F854C8">
        <w:rPr>
          <w:rFonts w:ascii="Times New Roman" w:hAnsi="Times New Roman" w:cs="Times New Roman"/>
          <w:color w:val="auto"/>
          <w:sz w:val="30"/>
          <w:szCs w:val="30"/>
        </w:rPr>
        <w:t xml:space="preserve">Theoretical </w:t>
      </w:r>
      <w:r w:rsidR="00D170EE" w:rsidRPr="00F854C8">
        <w:rPr>
          <w:rFonts w:ascii="Times New Roman" w:hAnsi="Times New Roman" w:cs="Times New Roman"/>
          <w:color w:val="auto"/>
          <w:sz w:val="30"/>
          <w:szCs w:val="30"/>
        </w:rPr>
        <w:t>Literature Review</w:t>
      </w:r>
      <w:bookmarkEnd w:id="47"/>
      <w:bookmarkEnd w:id="48"/>
      <w:bookmarkEnd w:id="49"/>
    </w:p>
    <w:p w:rsidR="009F3172" w:rsidRDefault="009F3172" w:rsidP="00704B75">
      <w:pPr>
        <w:pStyle w:val="Heading3"/>
        <w:numPr>
          <w:ilvl w:val="2"/>
          <w:numId w:val="4"/>
        </w:numPr>
        <w:spacing w:before="0" w:line="360" w:lineRule="auto"/>
        <w:jc w:val="both"/>
        <w:rPr>
          <w:rFonts w:ascii="Times New Roman" w:eastAsia="Times New Roman" w:hAnsi="Times New Roman" w:cs="Times New Roman"/>
          <w:color w:val="auto"/>
          <w:sz w:val="28"/>
          <w:szCs w:val="24"/>
        </w:rPr>
      </w:pPr>
      <w:bookmarkStart w:id="50" w:name="_Toc25787511"/>
      <w:bookmarkStart w:id="51" w:name="_Toc49341563"/>
      <w:bookmarkStart w:id="52" w:name="_Toc118538468"/>
      <w:r w:rsidRPr="002C7F4D">
        <w:rPr>
          <w:rFonts w:ascii="Times New Roman" w:eastAsia="Times New Roman" w:hAnsi="Times New Roman" w:cs="Times New Roman"/>
          <w:color w:val="auto"/>
          <w:sz w:val="28"/>
          <w:szCs w:val="24"/>
        </w:rPr>
        <w:t xml:space="preserve">Concepts of </w:t>
      </w:r>
      <w:r w:rsidR="004B5AA4" w:rsidRPr="002C7F4D">
        <w:rPr>
          <w:rFonts w:ascii="Times New Roman" w:eastAsia="Times New Roman" w:hAnsi="Times New Roman" w:cs="Times New Roman"/>
          <w:color w:val="auto"/>
          <w:sz w:val="28"/>
          <w:szCs w:val="24"/>
        </w:rPr>
        <w:t>Lease Financing</w:t>
      </w:r>
      <w:bookmarkEnd w:id="50"/>
      <w:bookmarkEnd w:id="51"/>
      <w:bookmarkEnd w:id="52"/>
    </w:p>
    <w:p w:rsidR="007D1D5B" w:rsidRPr="007D1D5B" w:rsidRDefault="007D1D5B" w:rsidP="007D1D5B">
      <w:pPr>
        <w:spacing w:line="360" w:lineRule="auto"/>
        <w:jc w:val="both"/>
      </w:pPr>
      <w:r w:rsidRPr="007D1D5B">
        <w:rPr>
          <w:rFonts w:ascii="Times New Roman" w:hAnsi="Times New Roman" w:cs="Times New Roman"/>
          <w:sz w:val="24"/>
          <w:szCs w:val="24"/>
        </w:rPr>
        <w:t>Leasing is a financing in kind for production and service purp</w:t>
      </w:r>
      <w:r w:rsidR="000E30CA">
        <w:rPr>
          <w:rFonts w:ascii="Times New Roman" w:hAnsi="Times New Roman" w:cs="Times New Roman"/>
          <w:sz w:val="24"/>
          <w:szCs w:val="24"/>
        </w:rPr>
        <w:t>ose by which a leaser</w:t>
      </w:r>
      <w:r w:rsidRPr="007D1D5B">
        <w:rPr>
          <w:rFonts w:ascii="Times New Roman" w:hAnsi="Times New Roman" w:cs="Times New Roman"/>
          <w:sz w:val="24"/>
          <w:szCs w:val="24"/>
        </w:rPr>
        <w:t xml:space="preserve"> provides specified capital goods on financial lease or hire purchase agreement basis to a lessee, without collateral, for a specified period of time and collects in return a certain amount of periodical payments over the specified period. Hire-purchase is a </w:t>
      </w:r>
      <w:r w:rsidRPr="007D1D5B">
        <w:rPr>
          <w:rFonts w:ascii="Times New Roman" w:hAnsi="Times New Roman" w:cs="Times New Roman"/>
          <w:sz w:val="24"/>
          <w:szCs w:val="24"/>
        </w:rPr>
        <w:lastRenderedPageBreak/>
        <w:t xml:space="preserve">type of leasing by which a </w:t>
      </w:r>
      <w:r w:rsidR="000E30CA" w:rsidRPr="007D1D5B">
        <w:rPr>
          <w:rFonts w:ascii="Times New Roman" w:hAnsi="Times New Roman" w:cs="Times New Roman"/>
          <w:sz w:val="24"/>
          <w:szCs w:val="24"/>
        </w:rPr>
        <w:t>le</w:t>
      </w:r>
      <w:r w:rsidR="000E30CA">
        <w:rPr>
          <w:rFonts w:ascii="Times New Roman" w:hAnsi="Times New Roman" w:cs="Times New Roman"/>
          <w:sz w:val="24"/>
          <w:szCs w:val="24"/>
        </w:rPr>
        <w:t>aser</w:t>
      </w:r>
      <w:r w:rsidRPr="007D1D5B">
        <w:rPr>
          <w:rFonts w:ascii="Times New Roman" w:hAnsi="Times New Roman" w:cs="Times New Roman"/>
          <w:sz w:val="24"/>
          <w:szCs w:val="24"/>
        </w:rPr>
        <w:t xml:space="preserve"> provides a lessee with the use of a specified capital goods, against payment of mutually agreed installments over a specified period under which, with each lease payment, an equal percentage of the ownership is transferred to the lessee and, upon effecting of the last payment, the ownership of the capital goods shall automatically be transferred to the lessee. Lease financing is an alternative means to finance SMEs that missed sector in Ethiopia. Leasing provides a means to deliver increased domestic investment within economies (DBE, 2016).</w:t>
      </w:r>
    </w:p>
    <w:p w:rsidR="00E71784" w:rsidRPr="000B0D55" w:rsidRDefault="00937840" w:rsidP="00E93918">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More</w:t>
      </w:r>
      <w:r w:rsidR="007D1D5B">
        <w:rPr>
          <w:rFonts w:ascii="Times New Roman" w:eastAsia="Times New Roman" w:hAnsi="Times New Roman" w:cs="Times New Roman"/>
          <w:sz w:val="24"/>
          <w:szCs w:val="24"/>
        </w:rPr>
        <w:t>over a l</w:t>
      </w:r>
      <w:r w:rsidR="0016732E" w:rsidRPr="000B0D55">
        <w:rPr>
          <w:rFonts w:ascii="Times New Roman" w:eastAsia="Times New Roman" w:hAnsi="Times New Roman" w:cs="Times New Roman"/>
          <w:sz w:val="24"/>
          <w:szCs w:val="24"/>
        </w:rPr>
        <w:t>ease is a contract that allows a certain entity to use property that it doesn’t possess in exchange for series of periodic payments to the owner. Thereby, a lessee - an entity such permit is granted to, can generate earnings from its use. In essence, leasing is simply another method of financing in contrast to bank loans</w:t>
      </w:r>
      <w:r w:rsidR="00024CEB">
        <w:rPr>
          <w:rFonts w:ascii="Times New Roman" w:eastAsia="Times New Roman" w:hAnsi="Times New Roman" w:cs="Times New Roman"/>
          <w:sz w:val="24"/>
          <w:szCs w:val="24"/>
        </w:rPr>
        <w:t xml:space="preserve">, private placements and other </w:t>
      </w:r>
      <w:r w:rsidR="000424AF" w:rsidRPr="000B0D55">
        <w:rPr>
          <w:rFonts w:ascii="Times New Roman" w:eastAsia="Times New Roman" w:hAnsi="Times New Roman" w:cs="Times New Roman"/>
          <w:sz w:val="24"/>
          <w:szCs w:val="24"/>
        </w:rPr>
        <w:t>(</w:t>
      </w:r>
      <w:proofErr w:type="spellStart"/>
      <w:r w:rsidR="000424AF" w:rsidRPr="000B0D55">
        <w:rPr>
          <w:rFonts w:ascii="Times New Roman" w:eastAsia="Times New Roman" w:hAnsi="Times New Roman" w:cs="Times New Roman"/>
          <w:sz w:val="24"/>
          <w:szCs w:val="24"/>
        </w:rPr>
        <w:t>Asya</w:t>
      </w:r>
      <w:proofErr w:type="spellEnd"/>
      <w:r w:rsidR="000424AF" w:rsidRPr="000B0D55">
        <w:rPr>
          <w:rFonts w:ascii="Times New Roman" w:eastAsia="Times New Roman" w:hAnsi="Times New Roman" w:cs="Times New Roman"/>
          <w:sz w:val="24"/>
          <w:szCs w:val="24"/>
        </w:rPr>
        <w:t>,</w:t>
      </w:r>
      <w:r w:rsidR="0016732E" w:rsidRPr="000B0D55">
        <w:rPr>
          <w:rFonts w:ascii="Times New Roman" w:eastAsia="Times New Roman" w:hAnsi="Times New Roman" w:cs="Times New Roman"/>
          <w:sz w:val="24"/>
          <w:szCs w:val="24"/>
        </w:rPr>
        <w:t xml:space="preserve"> 2017)</w:t>
      </w:r>
      <w:r w:rsidR="00E11987" w:rsidRPr="000B0D55">
        <w:rPr>
          <w:rFonts w:ascii="Times New Roman" w:eastAsia="Times New Roman" w:hAnsi="Times New Roman" w:cs="Times New Roman"/>
          <w:sz w:val="24"/>
          <w:szCs w:val="24"/>
        </w:rPr>
        <w:t>.</w:t>
      </w:r>
      <w:r w:rsidR="00A5701A">
        <w:rPr>
          <w:rFonts w:ascii="Times New Roman" w:eastAsia="Times New Roman" w:hAnsi="Times New Roman" w:cs="Times New Roman"/>
          <w:sz w:val="24"/>
          <w:szCs w:val="24"/>
        </w:rPr>
        <w:t xml:space="preserve"> </w:t>
      </w:r>
      <w:r w:rsidR="00864F2F" w:rsidRPr="000B0D55">
        <w:rPr>
          <w:rFonts w:ascii="Times New Roman" w:eastAsia="Times New Roman" w:hAnsi="Times New Roman" w:cs="Times New Roman"/>
          <w:sz w:val="24"/>
          <w:szCs w:val="24"/>
        </w:rPr>
        <w:t xml:space="preserve">In line to this, </w:t>
      </w:r>
      <w:proofErr w:type="spellStart"/>
      <w:r w:rsidR="00864F2F" w:rsidRPr="000B0D55">
        <w:rPr>
          <w:rFonts w:ascii="Times New Roman" w:eastAsia="Times New Roman" w:hAnsi="Times New Roman" w:cs="Times New Roman"/>
          <w:sz w:val="24"/>
          <w:szCs w:val="24"/>
        </w:rPr>
        <w:t>Mohajan</w:t>
      </w:r>
      <w:proofErr w:type="spellEnd"/>
      <w:r w:rsidR="00024CEB">
        <w:rPr>
          <w:rFonts w:ascii="Times New Roman" w:hAnsi="Times New Roman" w:cs="Times New Roman"/>
          <w:sz w:val="24"/>
          <w:szCs w:val="24"/>
        </w:rPr>
        <w:t xml:space="preserve"> (2012) </w:t>
      </w:r>
      <w:r w:rsidR="00E471FE" w:rsidRPr="000B0D55">
        <w:rPr>
          <w:rFonts w:ascii="Times New Roman" w:eastAsia="Times New Roman" w:hAnsi="Times New Roman" w:cs="Times New Roman"/>
          <w:sz w:val="24"/>
          <w:szCs w:val="24"/>
        </w:rPr>
        <w:t>defined leasing as a contract between the owner of</w:t>
      </w:r>
      <w:r w:rsidR="000E30CA">
        <w:rPr>
          <w:rFonts w:ascii="Times New Roman" w:eastAsia="Times New Roman" w:hAnsi="Times New Roman" w:cs="Times New Roman"/>
          <w:sz w:val="24"/>
          <w:szCs w:val="24"/>
        </w:rPr>
        <w:t xml:space="preserve"> the asset which is called lease</w:t>
      </w:r>
      <w:r w:rsidR="00E471FE" w:rsidRPr="000B0D55">
        <w:rPr>
          <w:rFonts w:ascii="Times New Roman" w:eastAsia="Times New Roman" w:hAnsi="Times New Roman" w:cs="Times New Roman"/>
          <w:sz w:val="24"/>
          <w:szCs w:val="24"/>
        </w:rPr>
        <w:t xml:space="preserve">r and the business that wants to lease the equipment is called lessee or client. </w:t>
      </w:r>
      <w:r w:rsidR="00963A89">
        <w:rPr>
          <w:rFonts w:ascii="Times New Roman" w:eastAsia="Times New Roman" w:hAnsi="Times New Roman" w:cs="Times New Roman"/>
          <w:sz w:val="24"/>
          <w:szCs w:val="24"/>
        </w:rPr>
        <w:t>The broader definition of the</w:t>
      </w:r>
      <w:r w:rsidR="00E471FE" w:rsidRPr="000B0D55">
        <w:rPr>
          <w:rFonts w:ascii="Times New Roman" w:eastAsia="Times New Roman" w:hAnsi="Times New Roman" w:cs="Times New Roman"/>
          <w:sz w:val="24"/>
          <w:szCs w:val="24"/>
        </w:rPr>
        <w:t xml:space="preserve"> leasing is a trade and financing method by location by financial institutions specializing in these operations, by financial institutions or directly by manufacturers, to companies that carry out particular operations, or do not have sufficient borrowed or own funds to buy them.</w:t>
      </w:r>
    </w:p>
    <w:p w:rsidR="006556BD" w:rsidRDefault="00E06DD9" w:rsidP="00BE43E2">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In addition to this l</w:t>
      </w:r>
      <w:r w:rsidR="002B06C9" w:rsidRPr="000B0D55">
        <w:rPr>
          <w:rFonts w:ascii="Times New Roman" w:eastAsia="Times New Roman" w:hAnsi="Times New Roman" w:cs="Times New Roman"/>
          <w:sz w:val="24"/>
          <w:szCs w:val="24"/>
        </w:rPr>
        <w:t>easing is one of the most popular methods of financing of fixed assets in companies, both in the big and quite small ones. While making the decision concerning the method of financing of an investment, one needs to assess, using discount methods, which of the financing options available is the most effective</w:t>
      </w:r>
      <w:r w:rsidR="00965901">
        <w:rPr>
          <w:rFonts w:ascii="Times New Roman" w:eastAsia="Times New Roman" w:hAnsi="Times New Roman" w:cs="Times New Roman"/>
          <w:sz w:val="24"/>
          <w:szCs w:val="24"/>
        </w:rPr>
        <w:t xml:space="preserve"> one</w:t>
      </w:r>
      <w:r w:rsidR="006F48C7" w:rsidRPr="000B0D55">
        <w:rPr>
          <w:rFonts w:ascii="Times New Roman" w:eastAsia="Times New Roman" w:hAnsi="Times New Roman" w:cs="Times New Roman"/>
          <w:sz w:val="24"/>
          <w:szCs w:val="24"/>
        </w:rPr>
        <w:t xml:space="preserve"> (</w:t>
      </w:r>
      <w:proofErr w:type="spellStart"/>
      <w:r w:rsidR="006F48C7" w:rsidRPr="000B0D55">
        <w:rPr>
          <w:rFonts w:ascii="Times New Roman" w:eastAsia="Times New Roman" w:hAnsi="Times New Roman" w:cs="Times New Roman"/>
          <w:sz w:val="24"/>
          <w:szCs w:val="24"/>
        </w:rPr>
        <w:t>Wysłocka</w:t>
      </w:r>
      <w:proofErr w:type="spellEnd"/>
      <w:r w:rsidR="006F48C7" w:rsidRPr="000B0D55">
        <w:rPr>
          <w:rFonts w:ascii="Times New Roman" w:eastAsia="Times New Roman" w:hAnsi="Times New Roman" w:cs="Times New Roman"/>
          <w:sz w:val="24"/>
          <w:szCs w:val="24"/>
        </w:rPr>
        <w:t xml:space="preserve"> and </w:t>
      </w:r>
      <w:proofErr w:type="spellStart"/>
      <w:r w:rsidR="006F48C7" w:rsidRPr="000B0D55">
        <w:rPr>
          <w:rFonts w:ascii="Times New Roman" w:hAnsi="Times New Roman" w:cs="Times New Roman"/>
          <w:sz w:val="24"/>
          <w:szCs w:val="24"/>
        </w:rPr>
        <w:t>Szczepaniak</w:t>
      </w:r>
      <w:proofErr w:type="spellEnd"/>
      <w:r w:rsidR="006F48C7" w:rsidRPr="000B0D55">
        <w:rPr>
          <w:rFonts w:ascii="Times New Roman" w:hAnsi="Times New Roman" w:cs="Times New Roman"/>
          <w:sz w:val="24"/>
          <w:szCs w:val="24"/>
        </w:rPr>
        <w:t>,</w:t>
      </w:r>
      <w:r w:rsidR="002B06C9" w:rsidRPr="000B0D55">
        <w:rPr>
          <w:rFonts w:ascii="Times New Roman" w:eastAsia="Times New Roman" w:hAnsi="Times New Roman" w:cs="Times New Roman"/>
          <w:sz w:val="24"/>
          <w:szCs w:val="24"/>
        </w:rPr>
        <w:t xml:space="preserve"> 2012)</w:t>
      </w:r>
      <w:r w:rsidR="00965901">
        <w:rPr>
          <w:rFonts w:ascii="Times New Roman" w:eastAsia="Times New Roman" w:hAnsi="Times New Roman" w:cs="Times New Roman"/>
          <w:sz w:val="24"/>
          <w:szCs w:val="24"/>
        </w:rPr>
        <w:t>.</w:t>
      </w:r>
    </w:p>
    <w:p w:rsidR="00580F85" w:rsidRDefault="00580F85" w:rsidP="006A72F2">
      <w:pPr>
        <w:spacing w:line="360" w:lineRule="auto"/>
        <w:jc w:val="both"/>
        <w:rPr>
          <w:rFonts w:ascii="Times New Roman" w:eastAsia="Times New Roman" w:hAnsi="Times New Roman" w:cs="Times New Roman"/>
          <w:sz w:val="24"/>
          <w:szCs w:val="24"/>
        </w:rPr>
      </w:pPr>
      <w:r w:rsidRPr="00E06DD9">
        <w:rPr>
          <w:rFonts w:ascii="Times New Roman" w:eastAsia="Times New Roman" w:hAnsi="Times New Roman" w:cs="Times New Roman"/>
          <w:sz w:val="24"/>
          <w:szCs w:val="24"/>
        </w:rPr>
        <w:t xml:space="preserve">Leasing is a medium-term ﬁnancial instrument for the procurement of machinery, equipment, vehicles, and/or properties. </w:t>
      </w:r>
      <w:r w:rsidR="00D93552">
        <w:rPr>
          <w:rFonts w:ascii="Times New Roman" w:eastAsia="Times New Roman" w:hAnsi="Times New Roman" w:cs="Times New Roman"/>
          <w:sz w:val="24"/>
          <w:szCs w:val="24"/>
        </w:rPr>
        <w:t>It</w:t>
      </w:r>
      <w:r w:rsidRPr="00E06DD9">
        <w:rPr>
          <w:rFonts w:ascii="Times New Roman" w:eastAsia="Times New Roman" w:hAnsi="Times New Roman" w:cs="Times New Roman"/>
          <w:sz w:val="24"/>
          <w:szCs w:val="24"/>
        </w:rPr>
        <w:t xml:space="preserve"> provides ﬁnancing of assets – equipment, vehicles</w:t>
      </w:r>
      <w:r>
        <w:rPr>
          <w:rFonts w:ascii="Times New Roman" w:eastAsia="Times New Roman" w:hAnsi="Times New Roman" w:cs="Times New Roman"/>
          <w:sz w:val="24"/>
          <w:szCs w:val="24"/>
        </w:rPr>
        <w:t xml:space="preserve"> – rather than direct capital. </w:t>
      </w:r>
      <w:r w:rsidRPr="00E06DD9">
        <w:rPr>
          <w:rFonts w:ascii="Times New Roman" w:eastAsia="Times New Roman" w:hAnsi="Times New Roman" w:cs="Times New Roman"/>
          <w:sz w:val="24"/>
          <w:szCs w:val="24"/>
        </w:rPr>
        <w:t>L</w:t>
      </w:r>
      <w:r w:rsidR="00D93552">
        <w:rPr>
          <w:rFonts w:ascii="Times New Roman" w:eastAsia="Times New Roman" w:hAnsi="Times New Roman" w:cs="Times New Roman"/>
          <w:sz w:val="24"/>
          <w:szCs w:val="24"/>
        </w:rPr>
        <w:t xml:space="preserve">easing institutions </w:t>
      </w:r>
      <w:r w:rsidRPr="00E06DD9">
        <w:rPr>
          <w:rFonts w:ascii="Times New Roman" w:eastAsia="Times New Roman" w:hAnsi="Times New Roman" w:cs="Times New Roman"/>
          <w:sz w:val="24"/>
          <w:szCs w:val="24"/>
        </w:rPr>
        <w:t>purchase the equipment, usually as selected by the lessee, providing the equipment for a set period of time to businesses. For the duration of the lease, the lessee make</w:t>
      </w:r>
      <w:r w:rsidR="0003608E">
        <w:rPr>
          <w:rFonts w:ascii="Times New Roman" w:eastAsia="Times New Roman" w:hAnsi="Times New Roman" w:cs="Times New Roman"/>
          <w:sz w:val="24"/>
          <w:szCs w:val="24"/>
        </w:rPr>
        <w:t>s periodic payments to the lease</w:t>
      </w:r>
      <w:r w:rsidRPr="00E06DD9">
        <w:rPr>
          <w:rFonts w:ascii="Times New Roman" w:eastAsia="Times New Roman" w:hAnsi="Times New Roman" w:cs="Times New Roman"/>
          <w:sz w:val="24"/>
          <w:szCs w:val="24"/>
        </w:rPr>
        <w:t>r according to an agreed upon payment schedule. At the end of the lease period, the equipment is transferred to the ownership of the lessee, a seco</w:t>
      </w:r>
      <w:r w:rsidR="0003608E">
        <w:rPr>
          <w:rFonts w:ascii="Times New Roman" w:eastAsia="Times New Roman" w:hAnsi="Times New Roman" w:cs="Times New Roman"/>
          <w:sz w:val="24"/>
          <w:szCs w:val="24"/>
        </w:rPr>
        <w:t>ndary lease, returned to the lease</w:t>
      </w:r>
      <w:r w:rsidR="00D93552">
        <w:rPr>
          <w:rFonts w:ascii="Times New Roman" w:eastAsia="Times New Roman" w:hAnsi="Times New Roman" w:cs="Times New Roman"/>
          <w:sz w:val="24"/>
          <w:szCs w:val="24"/>
        </w:rPr>
        <w:t>r, or sold to a third party (IFC, 2018).</w:t>
      </w:r>
    </w:p>
    <w:p w:rsidR="00951686" w:rsidRDefault="00580F85" w:rsidP="006A72F2">
      <w:pPr>
        <w:spacing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t>In general l</w:t>
      </w:r>
      <w:r w:rsidR="00951686" w:rsidRPr="000B0D55">
        <w:rPr>
          <w:rFonts w:ascii="Times New Roman" w:eastAsia="Times New Roman" w:hAnsi="Times New Roman" w:cs="Times New Roman"/>
          <w:sz w:val="24"/>
          <w:szCs w:val="24"/>
        </w:rPr>
        <w:t xml:space="preserve">ease financing is an asset management based business that requires specialized expertise. It is more profitable in some special sectors where other financing will be less profitable than lease financing. Recently lease financing is the most emphasized topic to any challenging institution or organization to develop their financial resources as well as profit maximization or maximization of owner’s equity. </w:t>
      </w:r>
      <w:r w:rsidR="00951686" w:rsidRPr="000B0D55">
        <w:rPr>
          <w:rFonts w:ascii="Times New Roman" w:eastAsia="Times New Roman" w:hAnsi="Times New Roman" w:cs="Times New Roman"/>
          <w:sz w:val="24"/>
          <w:szCs w:val="24"/>
        </w:rPr>
        <w:lastRenderedPageBreak/>
        <w:t xml:space="preserve">All types of assets such as land, buildings, plant and machinery equipment and </w:t>
      </w:r>
      <w:r w:rsidR="00951686">
        <w:rPr>
          <w:rFonts w:ascii="Times New Roman" w:eastAsia="Times New Roman" w:hAnsi="Times New Roman" w:cs="Times New Roman"/>
          <w:sz w:val="24"/>
          <w:szCs w:val="24"/>
        </w:rPr>
        <w:t xml:space="preserve">transports are related to lease </w:t>
      </w:r>
      <w:r w:rsidR="00951686" w:rsidRPr="000B0D55">
        <w:rPr>
          <w:rFonts w:ascii="Times New Roman" w:eastAsia="Times New Roman" w:hAnsi="Times New Roman" w:cs="Times New Roman"/>
          <w:sz w:val="24"/>
          <w:szCs w:val="24"/>
        </w:rPr>
        <w:t>(</w:t>
      </w:r>
      <w:proofErr w:type="spellStart"/>
      <w:r w:rsidR="00951686" w:rsidRPr="000B0D55">
        <w:rPr>
          <w:rFonts w:ascii="Times New Roman" w:hAnsi="Times New Roman" w:cs="Times New Roman"/>
          <w:sz w:val="24"/>
          <w:szCs w:val="24"/>
        </w:rPr>
        <w:t>Mohajan</w:t>
      </w:r>
      <w:proofErr w:type="spellEnd"/>
      <w:r w:rsidR="00951686" w:rsidRPr="000B0D55">
        <w:rPr>
          <w:rFonts w:ascii="Times New Roman" w:hAnsi="Times New Roman" w:cs="Times New Roman"/>
          <w:sz w:val="24"/>
          <w:szCs w:val="24"/>
        </w:rPr>
        <w:t>, 2012).</w:t>
      </w:r>
    </w:p>
    <w:p w:rsidR="005A54CE" w:rsidRPr="002C7F4D" w:rsidRDefault="00E22318" w:rsidP="00704B75">
      <w:pPr>
        <w:pStyle w:val="Heading3"/>
        <w:numPr>
          <w:ilvl w:val="2"/>
          <w:numId w:val="4"/>
        </w:numPr>
        <w:spacing w:line="360" w:lineRule="auto"/>
        <w:jc w:val="both"/>
        <w:rPr>
          <w:rFonts w:ascii="Times New Roman" w:eastAsia="Times New Roman" w:hAnsi="Times New Roman" w:cs="Times New Roman"/>
          <w:color w:val="auto"/>
          <w:sz w:val="28"/>
          <w:szCs w:val="24"/>
        </w:rPr>
      </w:pPr>
      <w:bookmarkStart w:id="53" w:name="_Toc25787512"/>
      <w:bookmarkStart w:id="54" w:name="_Toc49341564"/>
      <w:bookmarkStart w:id="55" w:name="_Toc118538469"/>
      <w:r w:rsidRPr="002C7F4D">
        <w:rPr>
          <w:rFonts w:ascii="Times New Roman" w:eastAsia="Times New Roman" w:hAnsi="Times New Roman" w:cs="Times New Roman"/>
          <w:color w:val="auto"/>
          <w:sz w:val="28"/>
          <w:szCs w:val="24"/>
        </w:rPr>
        <w:t xml:space="preserve">Overview of Global and African </w:t>
      </w:r>
      <w:r w:rsidR="000306EF" w:rsidRPr="002C7F4D">
        <w:rPr>
          <w:rFonts w:ascii="Times New Roman" w:eastAsia="Times New Roman" w:hAnsi="Times New Roman" w:cs="Times New Roman"/>
          <w:color w:val="auto"/>
          <w:sz w:val="28"/>
          <w:szCs w:val="24"/>
        </w:rPr>
        <w:t>Lease Financing</w:t>
      </w:r>
      <w:bookmarkEnd w:id="53"/>
      <w:bookmarkEnd w:id="54"/>
      <w:bookmarkEnd w:id="55"/>
    </w:p>
    <w:p w:rsidR="00FB5133" w:rsidRDefault="00D82607" w:rsidP="006A72F2">
      <w:pPr>
        <w:spacing w:line="360" w:lineRule="auto"/>
        <w:jc w:val="both"/>
        <w:rPr>
          <w:rFonts w:ascii="Times New Roman" w:hAnsi="Times New Roman" w:cs="Times New Roman"/>
          <w:sz w:val="24"/>
          <w:szCs w:val="24"/>
        </w:rPr>
      </w:pPr>
      <w:proofErr w:type="spellStart"/>
      <w:r w:rsidRPr="000B0D55">
        <w:rPr>
          <w:rFonts w:ascii="Times New Roman" w:eastAsia="Times New Roman" w:hAnsi="Times New Roman" w:cs="Times New Roman"/>
          <w:sz w:val="24"/>
          <w:szCs w:val="24"/>
        </w:rPr>
        <w:t>Asya</w:t>
      </w:r>
      <w:proofErr w:type="spellEnd"/>
      <w:r w:rsidRPr="000B0D55">
        <w:rPr>
          <w:rFonts w:ascii="Times New Roman" w:eastAsia="Times New Roman" w:hAnsi="Times New Roman" w:cs="Times New Roman"/>
          <w:sz w:val="24"/>
          <w:szCs w:val="24"/>
        </w:rPr>
        <w:t xml:space="preserve"> (2017) </w:t>
      </w:r>
      <w:r>
        <w:rPr>
          <w:rFonts w:ascii="Times New Roman" w:eastAsia="Times New Roman" w:hAnsi="Times New Roman" w:cs="Times New Roman"/>
          <w:sz w:val="24"/>
          <w:szCs w:val="24"/>
        </w:rPr>
        <w:t>found that</w:t>
      </w:r>
      <w:r w:rsidRPr="000B0D55">
        <w:rPr>
          <w:rFonts w:ascii="Times New Roman" w:eastAsia="Times New Roman" w:hAnsi="Times New Roman" w:cs="Times New Roman"/>
          <w:sz w:val="24"/>
          <w:szCs w:val="24"/>
        </w:rPr>
        <w:t xml:space="preserve"> </w:t>
      </w:r>
      <w:r>
        <w:rPr>
          <w:rFonts w:ascii="Times New Roman" w:hAnsi="Times New Roman" w:cs="Times New Roman"/>
          <w:sz w:val="24"/>
          <w:szCs w:val="24"/>
        </w:rPr>
        <w:t>t</w:t>
      </w:r>
      <w:r w:rsidR="009A56F9" w:rsidRPr="000B0D55">
        <w:rPr>
          <w:rFonts w:ascii="Times New Roman" w:hAnsi="Times New Roman" w:cs="Times New Roman"/>
          <w:sz w:val="24"/>
          <w:szCs w:val="24"/>
        </w:rPr>
        <w:t xml:space="preserve">he UK and Germany are the leaders among the European countries by the amount of new equipment in 2015 financed by the means of </w:t>
      </w:r>
      <w:r w:rsidR="00E93918" w:rsidRPr="000B0D55">
        <w:rPr>
          <w:rFonts w:ascii="Times New Roman" w:hAnsi="Times New Roman" w:cs="Times New Roman"/>
          <w:sz w:val="24"/>
          <w:szCs w:val="24"/>
        </w:rPr>
        <w:t>leasing.</w:t>
      </w:r>
      <w:r w:rsidR="00E93918" w:rsidRPr="000B0D55">
        <w:rPr>
          <w:rFonts w:ascii="Times New Roman" w:eastAsia="Times New Roman" w:hAnsi="Times New Roman" w:cs="Times New Roman"/>
          <w:sz w:val="24"/>
          <w:szCs w:val="24"/>
        </w:rPr>
        <w:t xml:space="preserve"> In</w:t>
      </w:r>
      <w:r w:rsidR="00024CEB">
        <w:rPr>
          <w:rFonts w:ascii="Times New Roman" w:eastAsia="Times New Roman" w:hAnsi="Times New Roman" w:cs="Times New Roman"/>
          <w:sz w:val="24"/>
          <w:szCs w:val="24"/>
        </w:rPr>
        <w:t xml:space="preserve"> addition to this</w:t>
      </w:r>
      <w:r w:rsidR="00564147">
        <w:rPr>
          <w:rFonts w:ascii="Times New Roman" w:eastAsia="Times New Roman" w:hAnsi="Times New Roman" w:cs="Times New Roman"/>
          <w:sz w:val="24"/>
          <w:szCs w:val="24"/>
        </w:rPr>
        <w:t xml:space="preserve"> </w:t>
      </w:r>
      <w:r w:rsidR="00ED02D1" w:rsidRPr="000B0D55">
        <w:rPr>
          <w:rFonts w:ascii="Times New Roman" w:eastAsia="Times New Roman" w:hAnsi="Times New Roman" w:cs="Times New Roman"/>
          <w:sz w:val="24"/>
          <w:szCs w:val="24"/>
        </w:rPr>
        <w:t>t</w:t>
      </w:r>
      <w:r w:rsidR="00832EA7" w:rsidRPr="000B0D55">
        <w:rPr>
          <w:rFonts w:ascii="Times New Roman" w:eastAsia="Times New Roman" w:hAnsi="Times New Roman" w:cs="Times New Roman"/>
          <w:sz w:val="24"/>
          <w:szCs w:val="24"/>
        </w:rPr>
        <w:t xml:space="preserve">he USA has the largest leasing industry in the world and lease financing contributes approximately one-third of total business </w:t>
      </w:r>
      <w:r w:rsidR="002C7F4D" w:rsidRPr="000B0D55">
        <w:rPr>
          <w:rFonts w:ascii="Times New Roman" w:eastAsia="Times New Roman" w:hAnsi="Times New Roman" w:cs="Times New Roman"/>
          <w:sz w:val="24"/>
          <w:szCs w:val="24"/>
        </w:rPr>
        <w:t>investments.</w:t>
      </w:r>
      <w:r w:rsidR="00FB5133">
        <w:rPr>
          <w:rFonts w:ascii="Times New Roman" w:hAnsi="Times New Roman" w:cs="Times New Roman"/>
          <w:sz w:val="24"/>
          <w:szCs w:val="24"/>
        </w:rPr>
        <w:t xml:space="preserve"> </w:t>
      </w:r>
    </w:p>
    <w:p w:rsidR="00485471" w:rsidRPr="00FB5133" w:rsidRDefault="003E6B8F" w:rsidP="006A72F2">
      <w:pPr>
        <w:spacing w:line="360" w:lineRule="auto"/>
        <w:jc w:val="both"/>
        <w:rPr>
          <w:rFonts w:ascii="Times New Roman" w:hAnsi="Times New Roman" w:cs="Times New Roman"/>
          <w:sz w:val="24"/>
          <w:szCs w:val="24"/>
        </w:rPr>
      </w:pPr>
      <w:proofErr w:type="spellStart"/>
      <w:r w:rsidRPr="000B0D55">
        <w:rPr>
          <w:rFonts w:ascii="Times New Roman" w:hAnsi="Times New Roman" w:cs="Times New Roman"/>
          <w:sz w:val="24"/>
          <w:szCs w:val="24"/>
        </w:rPr>
        <w:t>Mohajan</w:t>
      </w:r>
      <w:proofErr w:type="spellEnd"/>
      <w:r w:rsidRPr="000B0D55">
        <w:rPr>
          <w:rFonts w:ascii="Times New Roman" w:hAnsi="Times New Roman" w:cs="Times New Roman"/>
          <w:sz w:val="24"/>
          <w:szCs w:val="24"/>
        </w:rPr>
        <w:t xml:space="preserve"> (2012) </w:t>
      </w:r>
      <w:r w:rsidR="001A71A1" w:rsidRPr="000B0D55">
        <w:rPr>
          <w:rFonts w:ascii="Times New Roman" w:eastAsia="Times New Roman" w:hAnsi="Times New Roman" w:cs="Times New Roman"/>
          <w:sz w:val="24"/>
          <w:szCs w:val="24"/>
        </w:rPr>
        <w:t xml:space="preserve">stated that </w:t>
      </w:r>
      <w:r w:rsidR="0063205F" w:rsidRPr="000B0D55">
        <w:rPr>
          <w:rFonts w:ascii="Times New Roman" w:eastAsia="Times New Roman" w:hAnsi="Times New Roman" w:cs="Times New Roman"/>
          <w:sz w:val="24"/>
          <w:szCs w:val="24"/>
        </w:rPr>
        <w:t>Bangladesh is a small but densely populated country in the South Asia and the people of i</w:t>
      </w:r>
      <w:r w:rsidR="001E0EFD" w:rsidRPr="000B0D55">
        <w:rPr>
          <w:rFonts w:ascii="Times New Roman" w:eastAsia="Times New Roman" w:hAnsi="Times New Roman" w:cs="Times New Roman"/>
          <w:sz w:val="24"/>
          <w:szCs w:val="24"/>
        </w:rPr>
        <w:t>t mainly depend on agricultural.</w:t>
      </w:r>
      <w:r w:rsidR="0063205F" w:rsidRPr="000B0D55">
        <w:rPr>
          <w:rFonts w:ascii="Times New Roman" w:eastAsia="Times New Roman" w:hAnsi="Times New Roman" w:cs="Times New Roman"/>
          <w:sz w:val="24"/>
          <w:szCs w:val="24"/>
        </w:rPr>
        <w:t xml:space="preserve"> Due to globalization and liberalization the country gradually shifting towards industrialization and lease becomes a pioneering and alternative way to develop the country through business and industrialization. </w:t>
      </w:r>
    </w:p>
    <w:p w:rsidR="00AE26F0" w:rsidRPr="000B0D55" w:rsidRDefault="00AE26F0" w:rsidP="00AE26F0">
      <w:pPr>
        <w:spacing w:line="360" w:lineRule="auto"/>
        <w:jc w:val="both"/>
        <w:rPr>
          <w:rFonts w:ascii="Times New Roman" w:eastAsia="Times New Roman" w:hAnsi="Times New Roman" w:cs="Times New Roman"/>
          <w:sz w:val="24"/>
          <w:szCs w:val="24"/>
        </w:rPr>
      </w:pPr>
      <w:r w:rsidRPr="00AE26F0">
        <w:rPr>
          <w:rFonts w:ascii="Times New Roman" w:eastAsia="Times New Roman" w:hAnsi="Times New Roman" w:cs="Times New Roman"/>
          <w:sz w:val="24"/>
          <w:szCs w:val="24"/>
        </w:rPr>
        <w:t>According to the White Cl</w:t>
      </w:r>
      <w:r w:rsidR="00FB5133">
        <w:rPr>
          <w:rFonts w:ascii="Times New Roman" w:eastAsia="Times New Roman" w:hAnsi="Times New Roman" w:cs="Times New Roman"/>
          <w:sz w:val="24"/>
          <w:szCs w:val="24"/>
        </w:rPr>
        <w:t xml:space="preserve">arke Global Leasing Report 2017 as it was obtained from </w:t>
      </w:r>
      <w:r w:rsidR="0006458B">
        <w:rPr>
          <w:rFonts w:ascii="Times New Roman" w:eastAsia="Times New Roman" w:hAnsi="Times New Roman" w:cs="Times New Roman"/>
          <w:sz w:val="24"/>
          <w:szCs w:val="24"/>
        </w:rPr>
        <w:t>IFC (2018), f</w:t>
      </w:r>
      <w:r w:rsidRPr="00AE26F0">
        <w:rPr>
          <w:rFonts w:ascii="Times New Roman" w:eastAsia="Times New Roman" w:hAnsi="Times New Roman" w:cs="Times New Roman"/>
          <w:sz w:val="24"/>
          <w:szCs w:val="24"/>
        </w:rPr>
        <w:t>or the ﬁfth consecutive year since the global economic crisis, the global leasing industry maintained an optimistic outlook and has experienced growth in new business vo</w:t>
      </w:r>
      <w:r w:rsidR="0006458B">
        <w:rPr>
          <w:rFonts w:ascii="Times New Roman" w:eastAsia="Times New Roman" w:hAnsi="Times New Roman" w:cs="Times New Roman"/>
          <w:sz w:val="24"/>
          <w:szCs w:val="24"/>
        </w:rPr>
        <w:t>lumes. The report also show</w:t>
      </w:r>
      <w:r w:rsidRPr="00AE26F0">
        <w:rPr>
          <w:rFonts w:ascii="Times New Roman" w:eastAsia="Times New Roman" w:hAnsi="Times New Roman" w:cs="Times New Roman"/>
          <w:sz w:val="24"/>
          <w:szCs w:val="24"/>
        </w:rPr>
        <w:t xml:space="preserve"> that in 2015, China reported itself as the second largest leasing market in the world for asset ﬁnance th</w:t>
      </w:r>
      <w:r w:rsidR="00FB5133">
        <w:rPr>
          <w:rFonts w:ascii="Times New Roman" w:eastAsia="Times New Roman" w:hAnsi="Times New Roman" w:cs="Times New Roman"/>
          <w:sz w:val="24"/>
          <w:szCs w:val="24"/>
        </w:rPr>
        <w:t>rough leasing and hire purchase</w:t>
      </w:r>
      <w:r w:rsidR="0006458B">
        <w:rPr>
          <w:rFonts w:ascii="Times New Roman" w:eastAsia="Times New Roman" w:hAnsi="Times New Roman" w:cs="Times New Roman"/>
          <w:sz w:val="24"/>
          <w:szCs w:val="24"/>
        </w:rPr>
        <w:t xml:space="preserve">. </w:t>
      </w:r>
      <w:r w:rsidRPr="00AE26F0">
        <w:rPr>
          <w:rFonts w:ascii="Times New Roman" w:eastAsia="Times New Roman" w:hAnsi="Times New Roman" w:cs="Times New Roman"/>
          <w:sz w:val="24"/>
          <w:szCs w:val="24"/>
        </w:rPr>
        <w:t xml:space="preserve">Such a success story emphasizes the important role leasing plays in helping </w:t>
      </w:r>
      <w:r w:rsidRPr="00AE26F0">
        <w:rPr>
          <w:rFonts w:ascii="Times New Roman" w:eastAsia="Times New Roman" w:hAnsi="Times New Roman" w:cs="Times New Roman"/>
          <w:sz w:val="24"/>
          <w:szCs w:val="24"/>
        </w:rPr>
        <w:lastRenderedPageBreak/>
        <w:t>to dev</w:t>
      </w:r>
      <w:r w:rsidR="0006458B">
        <w:rPr>
          <w:rFonts w:ascii="Times New Roman" w:eastAsia="Times New Roman" w:hAnsi="Times New Roman" w:cs="Times New Roman"/>
          <w:sz w:val="24"/>
          <w:szCs w:val="24"/>
        </w:rPr>
        <w:t xml:space="preserve">elop national ﬁnancial markets. </w:t>
      </w:r>
      <w:r w:rsidR="00FB5133">
        <w:rPr>
          <w:rFonts w:ascii="Times New Roman" w:eastAsia="Times New Roman" w:hAnsi="Times New Roman" w:cs="Times New Roman"/>
          <w:sz w:val="24"/>
          <w:szCs w:val="24"/>
        </w:rPr>
        <w:t xml:space="preserve">The report further stated that </w:t>
      </w:r>
      <w:r w:rsidRPr="00AE26F0">
        <w:rPr>
          <w:rFonts w:ascii="Times New Roman" w:eastAsia="Times New Roman" w:hAnsi="Times New Roman" w:cs="Times New Roman"/>
          <w:sz w:val="24"/>
          <w:szCs w:val="24"/>
        </w:rPr>
        <w:t>four African count</w:t>
      </w:r>
      <w:r w:rsidR="0006458B">
        <w:rPr>
          <w:rFonts w:ascii="Times New Roman" w:eastAsia="Times New Roman" w:hAnsi="Times New Roman" w:cs="Times New Roman"/>
          <w:sz w:val="24"/>
          <w:szCs w:val="24"/>
        </w:rPr>
        <w:t xml:space="preserve">ries falling within the top 50 leasing threshold worldwide. Those countries </w:t>
      </w:r>
      <w:r w:rsidR="00710363">
        <w:rPr>
          <w:rFonts w:ascii="Times New Roman" w:eastAsia="Times New Roman" w:hAnsi="Times New Roman" w:cs="Times New Roman"/>
          <w:sz w:val="24"/>
          <w:szCs w:val="24"/>
        </w:rPr>
        <w:t>are</w:t>
      </w:r>
      <w:r w:rsidR="0006458B">
        <w:rPr>
          <w:rFonts w:ascii="Times New Roman" w:eastAsia="Times New Roman" w:hAnsi="Times New Roman" w:cs="Times New Roman"/>
          <w:sz w:val="24"/>
          <w:szCs w:val="24"/>
        </w:rPr>
        <w:t xml:space="preserve">: </w:t>
      </w:r>
      <w:r w:rsidRPr="00AE26F0">
        <w:rPr>
          <w:rFonts w:ascii="Times New Roman" w:eastAsia="Times New Roman" w:hAnsi="Times New Roman" w:cs="Times New Roman"/>
          <w:sz w:val="24"/>
          <w:szCs w:val="24"/>
        </w:rPr>
        <w:t xml:space="preserve"> South Afric</w:t>
      </w:r>
      <w:r w:rsidR="00FB5133">
        <w:rPr>
          <w:rFonts w:ascii="Times New Roman" w:eastAsia="Times New Roman" w:hAnsi="Times New Roman" w:cs="Times New Roman"/>
          <w:sz w:val="24"/>
          <w:szCs w:val="24"/>
        </w:rPr>
        <w:t>a, Egypt, Morocco, and Nigeria (IFC, 2018).</w:t>
      </w:r>
    </w:p>
    <w:p w:rsidR="00283470" w:rsidRPr="002C7F4D" w:rsidRDefault="00283470" w:rsidP="00704B75">
      <w:pPr>
        <w:pStyle w:val="Heading3"/>
        <w:numPr>
          <w:ilvl w:val="2"/>
          <w:numId w:val="4"/>
        </w:numPr>
        <w:spacing w:line="360" w:lineRule="auto"/>
        <w:jc w:val="both"/>
        <w:rPr>
          <w:rFonts w:ascii="Times New Roman" w:eastAsia="Times New Roman" w:hAnsi="Times New Roman" w:cs="Times New Roman"/>
          <w:color w:val="auto"/>
          <w:sz w:val="28"/>
          <w:szCs w:val="24"/>
        </w:rPr>
      </w:pPr>
      <w:bookmarkStart w:id="56" w:name="_Toc25787513"/>
      <w:bookmarkStart w:id="57" w:name="_Toc49341565"/>
      <w:bookmarkStart w:id="58" w:name="_Toc118538470"/>
      <w:r w:rsidRPr="002C7F4D">
        <w:rPr>
          <w:rFonts w:ascii="Times New Roman" w:eastAsia="Times New Roman" w:hAnsi="Times New Roman" w:cs="Times New Roman"/>
          <w:color w:val="auto"/>
          <w:sz w:val="28"/>
          <w:szCs w:val="24"/>
        </w:rPr>
        <w:t xml:space="preserve">The Economic Impacts of </w:t>
      </w:r>
      <w:r w:rsidR="00EF79E7" w:rsidRPr="002C7F4D">
        <w:rPr>
          <w:rFonts w:ascii="Times New Roman" w:eastAsia="Times New Roman" w:hAnsi="Times New Roman" w:cs="Times New Roman"/>
          <w:color w:val="auto"/>
          <w:sz w:val="28"/>
          <w:szCs w:val="24"/>
        </w:rPr>
        <w:t>Lease Financing</w:t>
      </w:r>
      <w:bookmarkEnd w:id="56"/>
      <w:bookmarkEnd w:id="57"/>
      <w:bookmarkEnd w:id="58"/>
    </w:p>
    <w:p w:rsidR="008E7ED4" w:rsidRDefault="003F0E7E" w:rsidP="008E7ED4">
      <w:pPr>
        <w:spacing w:line="360" w:lineRule="auto"/>
        <w:jc w:val="both"/>
        <w:rPr>
          <w:rFonts w:ascii="Times New Roman" w:hAnsi="Times New Roman" w:cs="Times New Roman"/>
          <w:sz w:val="24"/>
          <w:szCs w:val="24"/>
        </w:rPr>
      </w:pPr>
      <w:r w:rsidRPr="000B0D55">
        <w:rPr>
          <w:rFonts w:ascii="Times New Roman" w:hAnsi="Times New Roman" w:cs="Times New Roman"/>
          <w:sz w:val="24"/>
          <w:szCs w:val="24"/>
        </w:rPr>
        <w:t xml:space="preserve">All the entities operating on the today’s market, especially in the situation of the economic crisis, do their best to obtain capital at the lowest expense possible and to guarantee the stability of an entity. The </w:t>
      </w:r>
      <w:r w:rsidR="002C7F4D" w:rsidRPr="000B0D55">
        <w:rPr>
          <w:rFonts w:ascii="Times New Roman" w:hAnsi="Times New Roman" w:cs="Times New Roman"/>
          <w:sz w:val="24"/>
          <w:szCs w:val="24"/>
        </w:rPr>
        <w:t>minimization</w:t>
      </w:r>
      <w:r w:rsidRPr="000B0D55">
        <w:rPr>
          <w:rFonts w:ascii="Times New Roman" w:hAnsi="Times New Roman" w:cs="Times New Roman"/>
          <w:sz w:val="24"/>
          <w:szCs w:val="24"/>
        </w:rPr>
        <w:t xml:space="preserve"> of the cost of capital necessary for financing fixed assets is one of the key tasks for the management of an entity. Their decisions need to take into consideration both balance sheet consequences and fiscal consequences of a chosen form of financing. The traditional forms of financing of fixed assets, in the times of economic recession, are difficult to obtain. Therefore, there is a bigger interest in leasing, which is a modern and flexible source of financing </w:t>
      </w:r>
      <w:r w:rsidR="002C7F4D" w:rsidRPr="000B0D55">
        <w:rPr>
          <w:rFonts w:ascii="Times New Roman" w:hAnsi="Times New Roman" w:cs="Times New Roman"/>
          <w:sz w:val="24"/>
          <w:szCs w:val="24"/>
        </w:rPr>
        <w:t>characterized</w:t>
      </w:r>
      <w:r w:rsidRPr="000B0D55">
        <w:rPr>
          <w:rFonts w:ascii="Times New Roman" w:hAnsi="Times New Roman" w:cs="Times New Roman"/>
          <w:sz w:val="24"/>
          <w:szCs w:val="24"/>
        </w:rPr>
        <w:t xml:space="preserve"> by bigger availability. Moreover, the universal nature of leasing as a source of financing needs to be </w:t>
      </w:r>
      <w:r w:rsidR="002C7F4D" w:rsidRPr="000B0D55">
        <w:rPr>
          <w:rFonts w:ascii="Times New Roman" w:hAnsi="Times New Roman" w:cs="Times New Roman"/>
          <w:sz w:val="24"/>
          <w:szCs w:val="24"/>
        </w:rPr>
        <w:t>emphasized</w:t>
      </w:r>
      <w:r w:rsidRPr="000B0D55">
        <w:rPr>
          <w:rFonts w:ascii="Times New Roman" w:hAnsi="Times New Roman" w:cs="Times New Roman"/>
          <w:sz w:val="24"/>
          <w:szCs w:val="24"/>
        </w:rPr>
        <w:t>. It is available to all the entities, independently of the scale</w:t>
      </w:r>
      <w:r w:rsidR="004941C9">
        <w:rPr>
          <w:rFonts w:ascii="Times New Roman" w:hAnsi="Times New Roman" w:cs="Times New Roman"/>
          <w:sz w:val="24"/>
          <w:szCs w:val="24"/>
        </w:rPr>
        <w:t xml:space="preserve"> of their activity </w:t>
      </w:r>
      <w:r w:rsidR="00B37D3F" w:rsidRPr="000B0D55">
        <w:rPr>
          <w:rFonts w:ascii="Times New Roman" w:hAnsi="Times New Roman" w:cs="Times New Roman"/>
          <w:sz w:val="24"/>
          <w:szCs w:val="24"/>
        </w:rPr>
        <w:t>(</w:t>
      </w:r>
      <w:proofErr w:type="spellStart"/>
      <w:r w:rsidR="00B37D3F" w:rsidRPr="000B0D55">
        <w:rPr>
          <w:rFonts w:ascii="Times New Roman" w:hAnsi="Times New Roman" w:cs="Times New Roman"/>
          <w:sz w:val="24"/>
          <w:szCs w:val="24"/>
        </w:rPr>
        <w:t>Wysłocka</w:t>
      </w:r>
      <w:proofErr w:type="spellEnd"/>
      <w:r w:rsidR="00B37D3F" w:rsidRPr="000B0D55">
        <w:rPr>
          <w:rFonts w:ascii="Times New Roman" w:hAnsi="Times New Roman" w:cs="Times New Roman"/>
          <w:sz w:val="24"/>
          <w:szCs w:val="24"/>
        </w:rPr>
        <w:t xml:space="preserve"> and </w:t>
      </w:r>
      <w:proofErr w:type="spellStart"/>
      <w:r w:rsidR="00B37D3F" w:rsidRPr="000B0D55">
        <w:rPr>
          <w:rFonts w:ascii="Times New Roman" w:hAnsi="Times New Roman" w:cs="Times New Roman"/>
          <w:sz w:val="24"/>
          <w:szCs w:val="24"/>
        </w:rPr>
        <w:t>Szczepaniak</w:t>
      </w:r>
      <w:proofErr w:type="spellEnd"/>
      <w:r w:rsidR="00FC7AA0" w:rsidRPr="000B0D55">
        <w:rPr>
          <w:rFonts w:ascii="Times New Roman" w:hAnsi="Times New Roman" w:cs="Times New Roman"/>
          <w:sz w:val="24"/>
          <w:szCs w:val="24"/>
        </w:rPr>
        <w:t>, 2012</w:t>
      </w:r>
      <w:r w:rsidRPr="000B0D55">
        <w:rPr>
          <w:rFonts w:ascii="Times New Roman" w:hAnsi="Times New Roman" w:cs="Times New Roman"/>
          <w:sz w:val="24"/>
          <w:szCs w:val="24"/>
        </w:rPr>
        <w:t>)</w:t>
      </w:r>
      <w:r w:rsidR="004941C9">
        <w:rPr>
          <w:rFonts w:ascii="Times New Roman" w:hAnsi="Times New Roman" w:cs="Times New Roman"/>
          <w:sz w:val="24"/>
          <w:szCs w:val="24"/>
        </w:rPr>
        <w:t>.</w:t>
      </w:r>
      <w:r w:rsidR="008E7ED4" w:rsidRPr="008E7ED4">
        <w:rPr>
          <w:rFonts w:ascii="Times New Roman" w:hAnsi="Times New Roman" w:cs="Times New Roman"/>
          <w:sz w:val="24"/>
          <w:szCs w:val="24"/>
        </w:rPr>
        <w:t xml:space="preserve"> </w:t>
      </w:r>
    </w:p>
    <w:p w:rsidR="00A24C2A" w:rsidRDefault="008E7ED4" w:rsidP="008E7ED4">
      <w:pPr>
        <w:spacing w:line="360" w:lineRule="auto"/>
        <w:jc w:val="both"/>
        <w:rPr>
          <w:rFonts w:ascii="Times New Roman" w:hAnsi="Times New Roman" w:cs="Times New Roman"/>
          <w:sz w:val="24"/>
          <w:szCs w:val="24"/>
        </w:rPr>
      </w:pPr>
      <w:r>
        <w:rPr>
          <w:rFonts w:ascii="Times New Roman" w:hAnsi="Times New Roman" w:cs="Times New Roman"/>
          <w:sz w:val="24"/>
          <w:szCs w:val="24"/>
        </w:rPr>
        <w:t>In fact lease</w:t>
      </w:r>
      <w:r w:rsidRPr="000B0D55">
        <w:rPr>
          <w:rFonts w:ascii="Times New Roman" w:hAnsi="Times New Roman" w:cs="Times New Roman"/>
          <w:sz w:val="24"/>
          <w:szCs w:val="24"/>
        </w:rPr>
        <w:t xml:space="preserve"> financing approaches many advantages:  Leasing contract is profitable to all the parts included; to the furnishers, leasing wide their market basis; Differi</w:t>
      </w:r>
      <w:r>
        <w:rPr>
          <w:rFonts w:ascii="Times New Roman" w:hAnsi="Times New Roman" w:cs="Times New Roman"/>
          <w:sz w:val="24"/>
          <w:szCs w:val="24"/>
        </w:rPr>
        <w:t xml:space="preserve">ng </w:t>
      </w:r>
      <w:r>
        <w:rPr>
          <w:rFonts w:ascii="Times New Roman" w:hAnsi="Times New Roman" w:cs="Times New Roman"/>
          <w:sz w:val="24"/>
          <w:szCs w:val="24"/>
        </w:rPr>
        <w:lastRenderedPageBreak/>
        <w:t>with the simple loan, lease</w:t>
      </w:r>
      <w:r w:rsidRPr="000B0D55">
        <w:rPr>
          <w:rFonts w:ascii="Times New Roman" w:hAnsi="Times New Roman" w:cs="Times New Roman"/>
          <w:sz w:val="24"/>
          <w:szCs w:val="24"/>
        </w:rPr>
        <w:t xml:space="preserve"> fina</w:t>
      </w:r>
      <w:r>
        <w:rPr>
          <w:rFonts w:ascii="Times New Roman" w:hAnsi="Times New Roman" w:cs="Times New Roman"/>
          <w:sz w:val="24"/>
          <w:szCs w:val="24"/>
        </w:rPr>
        <w:t xml:space="preserve">ncing does not need a guarantee </w:t>
      </w:r>
      <w:r w:rsidRPr="000B0D55">
        <w:rPr>
          <w:rFonts w:ascii="Times New Roman" w:hAnsi="Times New Roman" w:cs="Times New Roman"/>
          <w:sz w:val="24"/>
          <w:szCs w:val="24"/>
        </w:rPr>
        <w:t>(</w:t>
      </w:r>
      <w:proofErr w:type="spellStart"/>
      <w:r w:rsidRPr="000B0D55">
        <w:rPr>
          <w:rFonts w:ascii="Times New Roman" w:hAnsi="Times New Roman" w:cs="Times New Roman"/>
          <w:sz w:val="24"/>
          <w:szCs w:val="24"/>
        </w:rPr>
        <w:t>Elidiana</w:t>
      </w:r>
      <w:proofErr w:type="spellEnd"/>
      <w:r w:rsidRPr="000B0D55">
        <w:rPr>
          <w:rFonts w:ascii="Times New Roman" w:hAnsi="Times New Roman" w:cs="Times New Roman"/>
          <w:sz w:val="24"/>
          <w:szCs w:val="24"/>
        </w:rPr>
        <w:t xml:space="preserve"> and </w:t>
      </w:r>
      <w:proofErr w:type="spellStart"/>
      <w:r w:rsidRPr="000B0D55">
        <w:rPr>
          <w:rFonts w:ascii="Times New Roman" w:hAnsi="Times New Roman" w:cs="Times New Roman"/>
          <w:sz w:val="24"/>
          <w:szCs w:val="24"/>
        </w:rPr>
        <w:t>Fatbardha</w:t>
      </w:r>
      <w:proofErr w:type="spellEnd"/>
      <w:r w:rsidRPr="000B0D55">
        <w:rPr>
          <w:rFonts w:ascii="Times New Roman" w:hAnsi="Times New Roman" w:cs="Times New Roman"/>
          <w:sz w:val="24"/>
          <w:szCs w:val="24"/>
        </w:rPr>
        <w:t>, 2013)</w:t>
      </w:r>
      <w:r>
        <w:rPr>
          <w:rFonts w:ascii="Times New Roman" w:hAnsi="Times New Roman" w:cs="Times New Roman"/>
          <w:sz w:val="24"/>
          <w:szCs w:val="24"/>
        </w:rPr>
        <w:t>.</w:t>
      </w:r>
    </w:p>
    <w:p w:rsidR="003F0E7E" w:rsidRPr="000B0D55" w:rsidRDefault="002A5EFF" w:rsidP="008E7ED4">
      <w:pPr>
        <w:spacing w:line="360" w:lineRule="auto"/>
        <w:jc w:val="both"/>
        <w:rPr>
          <w:rFonts w:ascii="Times New Roman" w:hAnsi="Times New Roman" w:cs="Times New Roman"/>
          <w:sz w:val="24"/>
          <w:szCs w:val="24"/>
        </w:rPr>
      </w:pPr>
      <w:proofErr w:type="spellStart"/>
      <w:r w:rsidRPr="008E7ED4">
        <w:rPr>
          <w:rFonts w:ascii="Times New Roman" w:hAnsi="Times New Roman" w:cs="Times New Roman"/>
          <w:sz w:val="24"/>
          <w:szCs w:val="24"/>
        </w:rPr>
        <w:t>Mazharul</w:t>
      </w:r>
      <w:proofErr w:type="spellEnd"/>
      <w:r>
        <w:rPr>
          <w:rFonts w:ascii="Times New Roman" w:hAnsi="Times New Roman" w:cs="Times New Roman"/>
          <w:sz w:val="24"/>
          <w:szCs w:val="24"/>
        </w:rPr>
        <w:t xml:space="preserve"> (2013) stated t</w:t>
      </w:r>
      <w:r w:rsidR="00EC5106">
        <w:rPr>
          <w:rFonts w:ascii="Times New Roman" w:hAnsi="Times New Roman" w:cs="Times New Roman"/>
          <w:sz w:val="24"/>
          <w:szCs w:val="24"/>
        </w:rPr>
        <w:t>he</w:t>
      </w:r>
      <w:r w:rsidR="00A24C2A">
        <w:rPr>
          <w:rFonts w:ascii="Times New Roman" w:hAnsi="Times New Roman" w:cs="Times New Roman"/>
          <w:sz w:val="24"/>
          <w:szCs w:val="24"/>
        </w:rPr>
        <w:t xml:space="preserve"> importance</w:t>
      </w:r>
      <w:r w:rsidR="00A24C2A" w:rsidRPr="008E7ED4">
        <w:rPr>
          <w:rFonts w:ascii="Times New Roman" w:hAnsi="Times New Roman" w:cs="Times New Roman"/>
          <w:sz w:val="24"/>
          <w:szCs w:val="24"/>
        </w:rPr>
        <w:t xml:space="preserve"> </w:t>
      </w:r>
      <w:r>
        <w:rPr>
          <w:rFonts w:ascii="Times New Roman" w:hAnsi="Times New Roman" w:cs="Times New Roman"/>
          <w:sz w:val="24"/>
          <w:szCs w:val="24"/>
        </w:rPr>
        <w:t>of lease financing as the follows:</w:t>
      </w:r>
      <w:r w:rsidR="008E7ED4" w:rsidRPr="008E7ED4">
        <w:rPr>
          <w:rFonts w:ascii="Times New Roman" w:hAnsi="Times New Roman" w:cs="Times New Roman"/>
          <w:sz w:val="24"/>
          <w:szCs w:val="24"/>
        </w:rPr>
        <w:t xml:space="preserve"> </w:t>
      </w:r>
      <w:r w:rsidR="00EC5106">
        <w:rPr>
          <w:rFonts w:ascii="Times New Roman" w:hAnsi="Times New Roman" w:cs="Times New Roman"/>
          <w:sz w:val="24"/>
          <w:szCs w:val="24"/>
        </w:rPr>
        <w:t>it</w:t>
      </w:r>
      <w:r w:rsidR="008E7ED4" w:rsidRPr="008E7ED4">
        <w:rPr>
          <w:rFonts w:ascii="Times New Roman" w:hAnsi="Times New Roman" w:cs="Times New Roman"/>
          <w:sz w:val="24"/>
          <w:szCs w:val="24"/>
        </w:rPr>
        <w:t xml:space="preserve"> is easy to get than getting loan</w:t>
      </w:r>
      <w:r w:rsidR="00A24C2A">
        <w:rPr>
          <w:rFonts w:ascii="Times New Roman" w:hAnsi="Times New Roman" w:cs="Times New Roman"/>
          <w:sz w:val="24"/>
          <w:szCs w:val="24"/>
        </w:rPr>
        <w:t xml:space="preserve"> for buying all fixed assets.</w:t>
      </w:r>
      <w:r w:rsidR="008E7ED4" w:rsidRPr="008E7ED4">
        <w:rPr>
          <w:rFonts w:ascii="Times New Roman" w:hAnsi="Times New Roman" w:cs="Times New Roman"/>
          <w:sz w:val="24"/>
          <w:szCs w:val="24"/>
        </w:rPr>
        <w:t xml:space="preserve"> Monthly rent payment for lease finance will be operating expenses. It will be allowed to deduct total income. So, company can get tax benef</w:t>
      </w:r>
      <w:r w:rsidR="00A24C2A">
        <w:rPr>
          <w:rFonts w:ascii="Times New Roman" w:hAnsi="Times New Roman" w:cs="Times New Roman"/>
          <w:sz w:val="24"/>
          <w:szCs w:val="24"/>
        </w:rPr>
        <w:t>its in lease financing.</w:t>
      </w:r>
      <w:r w:rsidR="008E7ED4" w:rsidRPr="008E7ED4">
        <w:rPr>
          <w:rFonts w:ascii="Times New Roman" w:hAnsi="Times New Roman" w:cs="Times New Roman"/>
          <w:sz w:val="24"/>
          <w:szCs w:val="24"/>
        </w:rPr>
        <w:t xml:space="preserve"> It can show as invisible debt of company out of its balance sheet. You can show lease finance in the footnote of balance sheet, if you did contract direc</w:t>
      </w:r>
      <w:r w:rsidR="00A24C2A">
        <w:rPr>
          <w:rFonts w:ascii="Times New Roman" w:hAnsi="Times New Roman" w:cs="Times New Roman"/>
          <w:sz w:val="24"/>
          <w:szCs w:val="24"/>
        </w:rPr>
        <w:t xml:space="preserve">tly with the owner of asset. </w:t>
      </w:r>
      <w:r w:rsidR="008E7ED4" w:rsidRPr="008E7ED4">
        <w:rPr>
          <w:rFonts w:ascii="Times New Roman" w:hAnsi="Times New Roman" w:cs="Times New Roman"/>
          <w:sz w:val="24"/>
          <w:szCs w:val="24"/>
        </w:rPr>
        <w:t xml:space="preserve">One of major important point is that it is more flexible way of finance. You can fix your need of asset and get it one lease </w:t>
      </w:r>
      <w:r w:rsidR="00A24C2A">
        <w:rPr>
          <w:rFonts w:ascii="Times New Roman" w:hAnsi="Times New Roman" w:cs="Times New Roman"/>
          <w:sz w:val="24"/>
          <w:szCs w:val="24"/>
        </w:rPr>
        <w:t xml:space="preserve">through lease financing </w:t>
      </w:r>
    </w:p>
    <w:p w:rsidR="000F0740" w:rsidRPr="000B0D55" w:rsidRDefault="000F0740" w:rsidP="006A72F2">
      <w:pPr>
        <w:spacing w:line="360" w:lineRule="auto"/>
        <w:jc w:val="both"/>
        <w:rPr>
          <w:rFonts w:ascii="Times New Roman" w:hAnsi="Times New Roman" w:cs="Times New Roman"/>
          <w:sz w:val="24"/>
          <w:szCs w:val="24"/>
        </w:rPr>
      </w:pPr>
      <w:r w:rsidRPr="000B0D55">
        <w:rPr>
          <w:rFonts w:ascii="Times New Roman" w:hAnsi="Times New Roman" w:cs="Times New Roman"/>
          <w:sz w:val="24"/>
          <w:szCs w:val="24"/>
        </w:rPr>
        <w:t xml:space="preserve">Leasing fosters economic development and job creation, by providing access to finance to micro, small and medium businesses that often cannot access other forms of financing. Leasing provides a means to deliver increased domestic investment within economies. By developing additional financial tools it is able to deepen the activities of financial sector by introducing new products and industry players. Its key benefit is the access it provides those without a significant asset base; leasing enables small enterprises to leverage an initial cash deposit, with the inherent value of the asset being purchased acting as collateral. These small businesses do not have other assets that could serve as collateral for loans. Leasing plays a critical role in </w:t>
      </w:r>
      <w:r w:rsidRPr="000B0D55">
        <w:rPr>
          <w:rFonts w:ascii="Times New Roman" w:hAnsi="Times New Roman" w:cs="Times New Roman"/>
          <w:sz w:val="24"/>
          <w:szCs w:val="24"/>
        </w:rPr>
        <w:lastRenderedPageBreak/>
        <w:t>bringing small businesses into the formal financial system and creates employment opportunities. It promotes domestic production, economic growth, and job creation. Lease financing facilitates investments in capital assets, which address the most critical mechanization ga</w:t>
      </w:r>
      <w:r w:rsidR="00254094">
        <w:rPr>
          <w:rFonts w:ascii="Times New Roman" w:hAnsi="Times New Roman" w:cs="Times New Roman"/>
          <w:sz w:val="24"/>
          <w:szCs w:val="24"/>
        </w:rPr>
        <w:t>ps in agricultural value chains</w:t>
      </w:r>
      <w:r w:rsidR="00564147">
        <w:rPr>
          <w:rFonts w:ascii="Times New Roman" w:hAnsi="Times New Roman" w:cs="Times New Roman"/>
          <w:sz w:val="24"/>
          <w:szCs w:val="24"/>
        </w:rPr>
        <w:t xml:space="preserve"> </w:t>
      </w:r>
      <w:r w:rsidRPr="000B0D55">
        <w:rPr>
          <w:rFonts w:ascii="Times New Roman" w:eastAsia="Times New Roman" w:hAnsi="Times New Roman" w:cs="Times New Roman"/>
          <w:sz w:val="24"/>
          <w:szCs w:val="24"/>
        </w:rPr>
        <w:t>(</w:t>
      </w:r>
      <w:proofErr w:type="spellStart"/>
      <w:r w:rsidRPr="000B0D55">
        <w:rPr>
          <w:rFonts w:ascii="Times New Roman" w:eastAsia="Times New Roman" w:hAnsi="Times New Roman" w:cs="Times New Roman"/>
          <w:sz w:val="24"/>
          <w:szCs w:val="24"/>
        </w:rPr>
        <w:t>Bafekadu</w:t>
      </w:r>
      <w:proofErr w:type="spellEnd"/>
      <w:r w:rsidRPr="000B0D55">
        <w:rPr>
          <w:rFonts w:ascii="Times New Roman" w:eastAsia="Times New Roman" w:hAnsi="Times New Roman" w:cs="Times New Roman"/>
          <w:sz w:val="24"/>
          <w:szCs w:val="24"/>
        </w:rPr>
        <w:t>, 2018)</w:t>
      </w:r>
      <w:r w:rsidR="00254094">
        <w:rPr>
          <w:rFonts w:ascii="Times New Roman" w:eastAsia="Times New Roman" w:hAnsi="Times New Roman" w:cs="Times New Roman"/>
          <w:sz w:val="24"/>
          <w:szCs w:val="24"/>
        </w:rPr>
        <w:t>.</w:t>
      </w:r>
    </w:p>
    <w:p w:rsidR="00741A85" w:rsidRPr="00312A41" w:rsidRDefault="00544D98" w:rsidP="00312A41">
      <w:pPr>
        <w:spacing w:after="0"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From DBE </w:t>
      </w:r>
      <w:r w:rsidR="00741A85" w:rsidRPr="000B0D55">
        <w:rPr>
          <w:rFonts w:ascii="Times New Roman" w:eastAsia="Times New Roman" w:hAnsi="Times New Roman" w:cs="Times New Roman"/>
          <w:sz w:val="24"/>
          <w:szCs w:val="24"/>
        </w:rPr>
        <w:t xml:space="preserve">(2016) document review, the purpose of </w:t>
      </w:r>
      <w:r w:rsidR="00741A85" w:rsidRPr="000B0D55">
        <w:rPr>
          <w:rFonts w:ascii="Times New Roman" w:eastAsia="Times New Roman" w:hAnsi="Times New Roman" w:cs="Times New Roman"/>
          <w:bCs/>
          <w:iCs/>
          <w:sz w:val="24"/>
          <w:szCs w:val="24"/>
        </w:rPr>
        <w:t xml:space="preserve">lease financing </w:t>
      </w:r>
      <w:r w:rsidR="00741A85" w:rsidRPr="000B0D55">
        <w:rPr>
          <w:rFonts w:ascii="Times New Roman" w:eastAsia="Times New Roman" w:hAnsi="Times New Roman" w:cs="Times New Roman"/>
          <w:sz w:val="24"/>
          <w:szCs w:val="24"/>
        </w:rPr>
        <w:t xml:space="preserve">is to provide financial assistance to the government priority area projects in which SMEs are engaged in support of the country’s economic growth and </w:t>
      </w:r>
      <w:r w:rsidR="002C7F4D" w:rsidRPr="000B0D55">
        <w:rPr>
          <w:rFonts w:ascii="Times New Roman" w:eastAsia="Times New Roman" w:hAnsi="Times New Roman" w:cs="Times New Roman"/>
          <w:sz w:val="24"/>
          <w:szCs w:val="24"/>
        </w:rPr>
        <w:t>development. The</w:t>
      </w:r>
      <w:r w:rsidR="00312A41">
        <w:rPr>
          <w:rFonts w:ascii="Times New Roman" w:eastAsia="Times New Roman" w:hAnsi="Times New Roman" w:cs="Times New Roman"/>
          <w:sz w:val="24"/>
          <w:szCs w:val="24"/>
        </w:rPr>
        <w:t xml:space="preserve"> b</w:t>
      </w:r>
      <w:r w:rsidR="00741A85" w:rsidRPr="000B0D55">
        <w:rPr>
          <w:rFonts w:ascii="Times New Roman" w:eastAsia="Times New Roman" w:hAnsi="Times New Roman" w:cs="Times New Roman"/>
          <w:sz w:val="24"/>
          <w:szCs w:val="24"/>
        </w:rPr>
        <w:t xml:space="preserve">ank’s </w:t>
      </w:r>
      <w:r w:rsidR="00312A41">
        <w:rPr>
          <w:rFonts w:ascii="Times New Roman" w:eastAsia="Times New Roman" w:hAnsi="Times New Roman" w:cs="Times New Roman"/>
          <w:bCs/>
          <w:iCs/>
          <w:sz w:val="24"/>
          <w:szCs w:val="24"/>
        </w:rPr>
        <w:t>l</w:t>
      </w:r>
      <w:r w:rsidR="00741A85" w:rsidRPr="000B0D55">
        <w:rPr>
          <w:rFonts w:ascii="Times New Roman" w:eastAsia="Times New Roman" w:hAnsi="Times New Roman" w:cs="Times New Roman"/>
          <w:bCs/>
          <w:iCs/>
          <w:sz w:val="24"/>
          <w:szCs w:val="24"/>
        </w:rPr>
        <w:t xml:space="preserve">ease </w:t>
      </w:r>
      <w:r w:rsidR="00312A41">
        <w:rPr>
          <w:rFonts w:ascii="Times New Roman" w:eastAsia="Times New Roman" w:hAnsi="Times New Roman" w:cs="Times New Roman"/>
          <w:bCs/>
          <w:iCs/>
          <w:sz w:val="24"/>
          <w:szCs w:val="24"/>
        </w:rPr>
        <w:t>f</w:t>
      </w:r>
      <w:r w:rsidR="00741A85" w:rsidRPr="00312A41">
        <w:rPr>
          <w:rFonts w:ascii="Times New Roman" w:eastAsia="Times New Roman" w:hAnsi="Times New Roman" w:cs="Times New Roman"/>
          <w:bCs/>
          <w:iCs/>
          <w:sz w:val="24"/>
          <w:szCs w:val="24"/>
        </w:rPr>
        <w:t xml:space="preserve">inancing scheme </w:t>
      </w:r>
      <w:r w:rsidR="00741A85" w:rsidRPr="00312A41">
        <w:rPr>
          <w:rFonts w:ascii="Times New Roman" w:eastAsia="Times New Roman" w:hAnsi="Times New Roman" w:cs="Times New Roman"/>
          <w:sz w:val="24"/>
          <w:szCs w:val="24"/>
        </w:rPr>
        <w:t xml:space="preserve">shall: </w:t>
      </w:r>
      <w:r w:rsidR="00312A41" w:rsidRPr="00312A41">
        <w:rPr>
          <w:rFonts w:ascii="Times New Roman" w:eastAsia="Times New Roman" w:hAnsi="Times New Roman" w:cs="Times New Roman"/>
          <w:sz w:val="24"/>
          <w:szCs w:val="24"/>
        </w:rPr>
        <w:t>s</w:t>
      </w:r>
      <w:r w:rsidR="00741A85" w:rsidRPr="00312A41">
        <w:rPr>
          <w:rFonts w:ascii="Times New Roman" w:eastAsia="Times New Roman" w:hAnsi="Times New Roman" w:cs="Times New Roman"/>
          <w:sz w:val="24"/>
          <w:szCs w:val="24"/>
        </w:rPr>
        <w:t>upport structural transformation objective;</w:t>
      </w:r>
      <w:r w:rsidR="00312A41" w:rsidRPr="00312A41">
        <w:rPr>
          <w:rFonts w:ascii="Times New Roman" w:eastAsia="Times New Roman" w:hAnsi="Times New Roman" w:cs="Times New Roman"/>
          <w:sz w:val="24"/>
          <w:szCs w:val="24"/>
        </w:rPr>
        <w:t xml:space="preserve"> p</w:t>
      </w:r>
      <w:r w:rsidR="00741A85" w:rsidRPr="00312A41">
        <w:rPr>
          <w:rFonts w:ascii="Times New Roman" w:eastAsia="Times New Roman" w:hAnsi="Times New Roman" w:cs="Times New Roman"/>
          <w:sz w:val="24"/>
          <w:szCs w:val="24"/>
        </w:rPr>
        <w:t>romote import substitution;</w:t>
      </w:r>
      <w:r w:rsidR="00312A41" w:rsidRPr="00312A41">
        <w:rPr>
          <w:rFonts w:ascii="Times New Roman" w:eastAsia="Times New Roman" w:hAnsi="Times New Roman" w:cs="Times New Roman"/>
          <w:sz w:val="24"/>
          <w:szCs w:val="24"/>
        </w:rPr>
        <w:t xml:space="preserve"> c</w:t>
      </w:r>
      <w:r w:rsidR="00741A85" w:rsidRPr="00312A41">
        <w:rPr>
          <w:rFonts w:ascii="Times New Roman" w:eastAsia="Times New Roman" w:hAnsi="Times New Roman" w:cs="Times New Roman"/>
          <w:sz w:val="24"/>
          <w:szCs w:val="24"/>
        </w:rPr>
        <w:t>reate employment opportunity;</w:t>
      </w:r>
      <w:r w:rsidR="00312A41">
        <w:rPr>
          <w:rFonts w:ascii="Times New Roman" w:eastAsia="Times New Roman" w:hAnsi="Times New Roman" w:cs="Times New Roman"/>
          <w:b/>
          <w:sz w:val="24"/>
          <w:szCs w:val="24"/>
        </w:rPr>
        <w:t xml:space="preserve"> </w:t>
      </w:r>
      <w:r w:rsidR="00312A41">
        <w:rPr>
          <w:rFonts w:ascii="Times New Roman" w:eastAsia="Times New Roman" w:hAnsi="Times New Roman" w:cs="Times New Roman"/>
          <w:sz w:val="24"/>
          <w:szCs w:val="24"/>
        </w:rPr>
        <w:t>p</w:t>
      </w:r>
      <w:r w:rsidR="00741A85" w:rsidRPr="00312A41">
        <w:rPr>
          <w:rFonts w:ascii="Times New Roman" w:eastAsia="Times New Roman" w:hAnsi="Times New Roman" w:cs="Times New Roman"/>
          <w:sz w:val="24"/>
          <w:szCs w:val="24"/>
        </w:rPr>
        <w:t>romote export promotion objective of the country and support foreign exchange earnings; and</w:t>
      </w:r>
      <w:r w:rsidR="00312A41">
        <w:rPr>
          <w:rFonts w:ascii="Times New Roman" w:eastAsia="Times New Roman" w:hAnsi="Times New Roman" w:cs="Times New Roman"/>
          <w:b/>
          <w:sz w:val="24"/>
          <w:szCs w:val="24"/>
        </w:rPr>
        <w:t xml:space="preserve"> </w:t>
      </w:r>
      <w:r w:rsidR="00312A41">
        <w:rPr>
          <w:rFonts w:ascii="Times New Roman" w:eastAsia="Times New Roman" w:hAnsi="Times New Roman" w:cs="Times New Roman"/>
          <w:sz w:val="24"/>
          <w:szCs w:val="24"/>
        </w:rPr>
        <w:t>c</w:t>
      </w:r>
      <w:r w:rsidR="00741A85" w:rsidRPr="00312A41">
        <w:rPr>
          <w:rFonts w:ascii="Times New Roman" w:eastAsia="Times New Roman" w:hAnsi="Times New Roman" w:cs="Times New Roman"/>
          <w:sz w:val="24"/>
          <w:szCs w:val="24"/>
        </w:rPr>
        <w:t>reate access to finance for SMEs particularly the missing middle.</w:t>
      </w:r>
    </w:p>
    <w:p w:rsidR="00390AFE" w:rsidRDefault="00C03078" w:rsidP="00704B75">
      <w:pPr>
        <w:pStyle w:val="Heading3"/>
        <w:numPr>
          <w:ilvl w:val="2"/>
          <w:numId w:val="4"/>
        </w:numPr>
        <w:spacing w:line="360" w:lineRule="auto"/>
        <w:jc w:val="both"/>
        <w:rPr>
          <w:rFonts w:ascii="Times New Roman" w:eastAsia="Times New Roman" w:hAnsi="Times New Roman" w:cs="Times New Roman"/>
          <w:color w:val="auto"/>
          <w:sz w:val="28"/>
          <w:szCs w:val="24"/>
        </w:rPr>
      </w:pPr>
      <w:bookmarkStart w:id="59" w:name="_Toc25787514"/>
      <w:bookmarkStart w:id="60" w:name="_Toc49341566"/>
      <w:bookmarkStart w:id="61" w:name="_Toc118538471"/>
      <w:r w:rsidRPr="002C7F4D">
        <w:rPr>
          <w:rFonts w:ascii="Times New Roman" w:eastAsia="Times New Roman" w:hAnsi="Times New Roman" w:cs="Times New Roman"/>
          <w:color w:val="auto"/>
          <w:sz w:val="28"/>
          <w:szCs w:val="24"/>
        </w:rPr>
        <w:t xml:space="preserve">Lease financing </w:t>
      </w:r>
      <w:r w:rsidR="00390AFE" w:rsidRPr="002C7F4D">
        <w:rPr>
          <w:rFonts w:ascii="Times New Roman" w:eastAsia="Times New Roman" w:hAnsi="Times New Roman" w:cs="Times New Roman"/>
          <w:color w:val="auto"/>
          <w:sz w:val="28"/>
          <w:szCs w:val="24"/>
        </w:rPr>
        <w:t>in Ethiopia</w:t>
      </w:r>
      <w:bookmarkEnd w:id="59"/>
      <w:bookmarkEnd w:id="60"/>
      <w:bookmarkEnd w:id="61"/>
    </w:p>
    <w:p w:rsidR="00532679" w:rsidRPr="00532679" w:rsidRDefault="00532679" w:rsidP="00532679">
      <w:pPr>
        <w:spacing w:line="360" w:lineRule="auto"/>
        <w:jc w:val="both"/>
        <w:rPr>
          <w:rFonts w:ascii="Times New Roman" w:eastAsia="Times New Roman" w:hAnsi="Times New Roman" w:cs="Times New Roman"/>
          <w:sz w:val="24"/>
          <w:szCs w:val="24"/>
        </w:rPr>
      </w:pPr>
      <w:r w:rsidRPr="00532679">
        <w:rPr>
          <w:rFonts w:ascii="Times New Roman" w:eastAsia="Times New Roman" w:hAnsi="Times New Roman" w:cs="Times New Roman"/>
          <w:sz w:val="24"/>
          <w:szCs w:val="24"/>
        </w:rPr>
        <w:t xml:space="preserve">In Ethiopia, leasing institutions are referred to as Capital Goods Finance Companies. At present, there are seven leasing companies licensed to do leasing in Ethiopia. The Development Bank of Ethiopia, known as DBE, and the five regional leasing companies: Addis CGFC, </w:t>
      </w:r>
      <w:proofErr w:type="spellStart"/>
      <w:r w:rsidRPr="00532679">
        <w:rPr>
          <w:rFonts w:ascii="Times New Roman" w:eastAsia="Times New Roman" w:hAnsi="Times New Roman" w:cs="Times New Roman"/>
          <w:sz w:val="24"/>
          <w:szCs w:val="24"/>
        </w:rPr>
        <w:t>Oromia</w:t>
      </w:r>
      <w:proofErr w:type="spellEnd"/>
      <w:r w:rsidRPr="00532679">
        <w:rPr>
          <w:rFonts w:ascii="Times New Roman" w:eastAsia="Times New Roman" w:hAnsi="Times New Roman" w:cs="Times New Roman"/>
          <w:sz w:val="24"/>
          <w:szCs w:val="24"/>
        </w:rPr>
        <w:t xml:space="preserve"> CGFC, </w:t>
      </w:r>
      <w:proofErr w:type="spellStart"/>
      <w:r w:rsidRPr="00532679">
        <w:rPr>
          <w:rFonts w:ascii="Times New Roman" w:eastAsia="Times New Roman" w:hAnsi="Times New Roman" w:cs="Times New Roman"/>
          <w:sz w:val="24"/>
          <w:szCs w:val="24"/>
        </w:rPr>
        <w:t>Waliya</w:t>
      </w:r>
      <w:proofErr w:type="spellEnd"/>
      <w:r w:rsidRPr="00532679">
        <w:rPr>
          <w:rFonts w:ascii="Times New Roman" w:eastAsia="Times New Roman" w:hAnsi="Times New Roman" w:cs="Times New Roman"/>
          <w:sz w:val="24"/>
          <w:szCs w:val="24"/>
        </w:rPr>
        <w:t xml:space="preserve"> CGFC, </w:t>
      </w:r>
      <w:proofErr w:type="spellStart"/>
      <w:r w:rsidRPr="00532679">
        <w:rPr>
          <w:rFonts w:ascii="Times New Roman" w:eastAsia="Times New Roman" w:hAnsi="Times New Roman" w:cs="Times New Roman"/>
          <w:sz w:val="24"/>
          <w:szCs w:val="24"/>
        </w:rPr>
        <w:t>Debub</w:t>
      </w:r>
      <w:proofErr w:type="spellEnd"/>
      <w:r w:rsidRPr="00532679">
        <w:rPr>
          <w:rFonts w:ascii="Times New Roman" w:eastAsia="Times New Roman" w:hAnsi="Times New Roman" w:cs="Times New Roman"/>
          <w:sz w:val="24"/>
          <w:szCs w:val="24"/>
        </w:rPr>
        <w:t xml:space="preserve"> CGFC, and </w:t>
      </w:r>
      <w:proofErr w:type="spellStart"/>
      <w:r w:rsidRPr="00532679">
        <w:rPr>
          <w:rFonts w:ascii="Times New Roman" w:eastAsia="Times New Roman" w:hAnsi="Times New Roman" w:cs="Times New Roman"/>
          <w:sz w:val="24"/>
          <w:szCs w:val="24"/>
        </w:rPr>
        <w:t>Kaza</w:t>
      </w:r>
      <w:proofErr w:type="spellEnd"/>
      <w:r w:rsidRPr="00532679">
        <w:rPr>
          <w:rFonts w:ascii="Times New Roman" w:eastAsia="Times New Roman" w:hAnsi="Times New Roman" w:cs="Times New Roman"/>
          <w:sz w:val="24"/>
          <w:szCs w:val="24"/>
        </w:rPr>
        <w:t xml:space="preserve"> CGFC. In August 2019, New York-based African Asset Finance Company became the first foreign and privately owned company licensed to lease equipment in Ethiopia. As of end March 2019, these leasing companies have disbursed over ETB 4 </w:t>
      </w:r>
      <w:r w:rsidRPr="00532679">
        <w:rPr>
          <w:rFonts w:ascii="Times New Roman" w:eastAsia="Times New Roman" w:hAnsi="Times New Roman" w:cs="Times New Roman"/>
          <w:sz w:val="24"/>
          <w:szCs w:val="24"/>
        </w:rPr>
        <w:lastRenderedPageBreak/>
        <w:t xml:space="preserve">billion ($US 140 million) through more than 9,000 leases to local </w:t>
      </w:r>
      <w:r w:rsidRPr="00EA59E2">
        <w:rPr>
          <w:rFonts w:ascii="Times New Roman" w:eastAsia="Times New Roman" w:hAnsi="Times New Roman" w:cs="Times New Roman"/>
          <w:sz w:val="24"/>
          <w:szCs w:val="24"/>
        </w:rPr>
        <w:t>MSMEs</w:t>
      </w:r>
      <w:r w:rsidR="002431AE" w:rsidRPr="00EA59E2">
        <w:rPr>
          <w:rFonts w:ascii="Times New Roman" w:eastAsia="Times New Roman" w:hAnsi="Times New Roman" w:cs="Times New Roman"/>
          <w:sz w:val="24"/>
          <w:szCs w:val="24"/>
        </w:rPr>
        <w:t xml:space="preserve"> </w:t>
      </w:r>
      <w:r w:rsidR="002431AE" w:rsidRPr="00EA59E2">
        <w:rPr>
          <w:rFonts w:ascii="Times New Roman" w:hAnsi="Times New Roman" w:cs="Times New Roman"/>
          <w:sz w:val="24"/>
          <w:szCs w:val="24"/>
        </w:rPr>
        <w:t>(EIC, 2020)</w:t>
      </w:r>
      <w:r w:rsidRPr="00EA59E2">
        <w:rPr>
          <w:rFonts w:ascii="Times New Roman" w:eastAsia="Times New Roman" w:hAnsi="Times New Roman" w:cs="Times New Roman"/>
          <w:sz w:val="24"/>
          <w:szCs w:val="24"/>
        </w:rPr>
        <w:t>.</w:t>
      </w:r>
    </w:p>
    <w:p w:rsidR="00DC1FAA" w:rsidRDefault="00DC1FAA" w:rsidP="006A72F2">
      <w:pPr>
        <w:spacing w:line="360" w:lineRule="auto"/>
        <w:jc w:val="both"/>
        <w:rPr>
          <w:rFonts w:ascii="Times New Roman" w:eastAsia="Times New Roman" w:hAnsi="Times New Roman" w:cs="Times New Roman"/>
          <w:sz w:val="24"/>
          <w:szCs w:val="24"/>
        </w:rPr>
      </w:pPr>
      <w:r w:rsidRPr="000B0D55">
        <w:rPr>
          <w:rFonts w:ascii="Times New Roman" w:eastAsia="Times New Roman" w:hAnsi="Times New Roman" w:cs="Times New Roman"/>
          <w:sz w:val="24"/>
          <w:szCs w:val="24"/>
        </w:rPr>
        <w:t>In Ethiopia the sectors likely to benefit from capital goods financing are basically enterprises producing goods and services for export and import substituting enterprises as well as enterprises capable of creating large employment opportunities. Currently, the leasing companies are expected to provide lease finance for machineries and e</w:t>
      </w:r>
      <w:r w:rsidR="00532679">
        <w:rPr>
          <w:rFonts w:ascii="Times New Roman" w:eastAsia="Times New Roman" w:hAnsi="Times New Roman" w:cs="Times New Roman"/>
          <w:sz w:val="24"/>
          <w:szCs w:val="24"/>
        </w:rPr>
        <w:t xml:space="preserve">quipment to the priority areas </w:t>
      </w:r>
      <w:r w:rsidR="002950F4" w:rsidRPr="000B0D55">
        <w:rPr>
          <w:rFonts w:ascii="Times New Roman" w:eastAsia="Times New Roman" w:hAnsi="Times New Roman" w:cs="Times New Roman"/>
          <w:sz w:val="24"/>
          <w:szCs w:val="24"/>
        </w:rPr>
        <w:t>(</w:t>
      </w:r>
      <w:proofErr w:type="spellStart"/>
      <w:r w:rsidRPr="000B0D55">
        <w:rPr>
          <w:rFonts w:ascii="Times New Roman" w:eastAsia="Times New Roman" w:hAnsi="Times New Roman" w:cs="Times New Roman"/>
          <w:sz w:val="24"/>
          <w:szCs w:val="24"/>
        </w:rPr>
        <w:t>Bafekadu</w:t>
      </w:r>
      <w:proofErr w:type="spellEnd"/>
      <w:r w:rsidRPr="000B0D55">
        <w:rPr>
          <w:rFonts w:ascii="Times New Roman" w:eastAsia="Times New Roman" w:hAnsi="Times New Roman" w:cs="Times New Roman"/>
          <w:sz w:val="24"/>
          <w:szCs w:val="24"/>
        </w:rPr>
        <w:t>, 2018)</w:t>
      </w:r>
      <w:r w:rsidR="00544D98">
        <w:rPr>
          <w:rFonts w:ascii="Times New Roman" w:eastAsia="Times New Roman" w:hAnsi="Times New Roman" w:cs="Times New Roman"/>
          <w:sz w:val="24"/>
          <w:szCs w:val="24"/>
        </w:rPr>
        <w:t>.</w:t>
      </w:r>
    </w:p>
    <w:p w:rsidR="00532679" w:rsidRDefault="00A24C2A" w:rsidP="006A72F2">
      <w:pPr>
        <w:spacing w:line="360" w:lineRule="auto"/>
        <w:jc w:val="both"/>
        <w:rPr>
          <w:rFonts w:ascii="Times New Roman" w:eastAsia="Times New Roman" w:hAnsi="Times New Roman" w:cs="Times New Roman"/>
          <w:sz w:val="24"/>
          <w:szCs w:val="24"/>
        </w:rPr>
      </w:pPr>
      <w:r w:rsidRPr="00A24C2A">
        <w:rPr>
          <w:rFonts w:ascii="Times New Roman" w:eastAsia="Times New Roman" w:hAnsi="Times New Roman" w:cs="Times New Roman"/>
          <w:sz w:val="24"/>
          <w:szCs w:val="24"/>
        </w:rPr>
        <w:t>Ethiopia has enormous growth in the l</w:t>
      </w:r>
      <w:r w:rsidR="00431B2F">
        <w:rPr>
          <w:rFonts w:ascii="Times New Roman" w:eastAsia="Times New Roman" w:hAnsi="Times New Roman" w:cs="Times New Roman"/>
          <w:sz w:val="24"/>
          <w:szCs w:val="24"/>
        </w:rPr>
        <w:t>easing of business assets  for l</w:t>
      </w:r>
      <w:r w:rsidRPr="00A24C2A">
        <w:rPr>
          <w:rFonts w:ascii="Times New Roman" w:eastAsia="Times New Roman" w:hAnsi="Times New Roman" w:cs="Times New Roman"/>
          <w:sz w:val="24"/>
          <w:szCs w:val="24"/>
        </w:rPr>
        <w:t>easing  has play a vital role to meet up the financial needs of various sectors of an economy and thus contribute to the economic development of the country as well as to the deepening of the country’s financial system. Leasing business in Ethiopian has been developed within a very short period of time and its further development is increasing continuously with lots of unf</w:t>
      </w:r>
      <w:r>
        <w:rPr>
          <w:rFonts w:ascii="Times New Roman" w:eastAsia="Times New Roman" w:hAnsi="Times New Roman" w:cs="Times New Roman"/>
          <w:sz w:val="24"/>
          <w:szCs w:val="24"/>
        </w:rPr>
        <w:t>avorable on the sectors as well (</w:t>
      </w:r>
      <w:proofErr w:type="spellStart"/>
      <w:r>
        <w:rPr>
          <w:rFonts w:ascii="Times New Roman" w:eastAsia="Times New Roman" w:hAnsi="Times New Roman" w:cs="Times New Roman"/>
          <w:sz w:val="24"/>
          <w:szCs w:val="24"/>
        </w:rPr>
        <w:t>Mengistu</w:t>
      </w:r>
      <w:proofErr w:type="spellEnd"/>
      <w:r>
        <w:rPr>
          <w:rFonts w:ascii="Times New Roman" w:eastAsia="Times New Roman" w:hAnsi="Times New Roman" w:cs="Times New Roman"/>
          <w:sz w:val="24"/>
          <w:szCs w:val="24"/>
        </w:rPr>
        <w:t>, 2019).</w:t>
      </w:r>
    </w:p>
    <w:p w:rsidR="00431B2F" w:rsidRDefault="00431B2F" w:rsidP="00431B2F">
      <w:pPr>
        <w:tabs>
          <w:tab w:val="left" w:pos="2250"/>
        </w:tabs>
        <w:autoSpaceDE w:val="0"/>
        <w:autoSpaceDN w:val="0"/>
        <w:adjustRightInd w:val="0"/>
        <w:spacing w:line="360" w:lineRule="auto"/>
        <w:jc w:val="both"/>
        <w:rPr>
          <w:rFonts w:ascii="Times New Roman" w:hAnsi="Times New Roman" w:cs="Times New Roman"/>
          <w:sz w:val="24"/>
          <w:szCs w:val="24"/>
        </w:rPr>
      </w:pPr>
      <w:r w:rsidRPr="000B0D55">
        <w:rPr>
          <w:rFonts w:ascii="Times New Roman" w:hAnsi="Times New Roman" w:cs="Times New Roman"/>
          <w:sz w:val="24"/>
          <w:szCs w:val="24"/>
        </w:rPr>
        <w:t>S</w:t>
      </w:r>
      <w:r w:rsidR="009300EC">
        <w:rPr>
          <w:rFonts w:ascii="Times New Roman" w:hAnsi="Times New Roman" w:cs="Times New Roman"/>
          <w:sz w:val="24"/>
          <w:szCs w:val="24"/>
        </w:rPr>
        <w:t xml:space="preserve">mall and Medium Enterprises </w:t>
      </w:r>
      <w:r w:rsidRPr="000B0D55">
        <w:rPr>
          <w:rFonts w:ascii="Times New Roman" w:hAnsi="Times New Roman" w:cs="Times New Roman"/>
          <w:sz w:val="24"/>
          <w:szCs w:val="24"/>
        </w:rPr>
        <w:t xml:space="preserve">(SMEs) </w:t>
      </w:r>
      <w:r>
        <w:rPr>
          <w:rFonts w:ascii="Times New Roman" w:hAnsi="Times New Roman" w:cs="Times New Roman"/>
          <w:sz w:val="24"/>
          <w:szCs w:val="24"/>
        </w:rPr>
        <w:t>are enterprise in the agro-processing industries, m</w:t>
      </w:r>
      <w:r w:rsidRPr="000B0D55">
        <w:rPr>
          <w:rFonts w:ascii="Times New Roman" w:hAnsi="Times New Roman" w:cs="Times New Roman"/>
          <w:sz w:val="24"/>
          <w:szCs w:val="24"/>
        </w:rPr>
        <w:t>anufacturing</w:t>
      </w:r>
      <w:r>
        <w:rPr>
          <w:rFonts w:ascii="Times New Roman" w:hAnsi="Times New Roman" w:cs="Times New Roman"/>
          <w:sz w:val="24"/>
          <w:szCs w:val="24"/>
        </w:rPr>
        <w:t xml:space="preserve"> industries, tour industries, construction industries and m</w:t>
      </w:r>
      <w:r w:rsidRPr="000B0D55">
        <w:rPr>
          <w:rFonts w:ascii="Times New Roman" w:hAnsi="Times New Roman" w:cs="Times New Roman"/>
          <w:sz w:val="24"/>
          <w:szCs w:val="24"/>
        </w:rPr>
        <w:t>ining and quarries that operates with above 6 employees and has total capital from Birr 500,000 to Birr 7.5 million.</w:t>
      </w:r>
      <w:r w:rsidRPr="00AF6362">
        <w:rPr>
          <w:rFonts w:ascii="Times New Roman" w:hAnsi="Times New Roman" w:cs="Times New Roman"/>
          <w:sz w:val="24"/>
          <w:szCs w:val="24"/>
        </w:rPr>
        <w:t xml:space="preserve"> </w:t>
      </w:r>
      <w:r>
        <w:rPr>
          <w:rFonts w:ascii="Times New Roman" w:hAnsi="Times New Roman" w:cs="Times New Roman"/>
          <w:sz w:val="24"/>
          <w:szCs w:val="24"/>
        </w:rPr>
        <w:t>The</w:t>
      </w:r>
      <w:r w:rsidRPr="000B0D55">
        <w:rPr>
          <w:rFonts w:ascii="Times New Roman" w:hAnsi="Times New Roman" w:cs="Times New Roman"/>
          <w:sz w:val="24"/>
          <w:szCs w:val="24"/>
        </w:rPr>
        <w:t xml:space="preserve"> lease financing service shall not</w:t>
      </w:r>
      <w:r>
        <w:rPr>
          <w:rFonts w:ascii="Times New Roman" w:hAnsi="Times New Roman" w:cs="Times New Roman"/>
          <w:sz w:val="24"/>
          <w:szCs w:val="24"/>
        </w:rPr>
        <w:t xml:space="preserve"> be</w:t>
      </w:r>
      <w:r w:rsidRPr="000B0D55">
        <w:rPr>
          <w:rFonts w:ascii="Times New Roman" w:hAnsi="Times New Roman" w:cs="Times New Roman"/>
          <w:sz w:val="24"/>
          <w:szCs w:val="24"/>
        </w:rPr>
        <w:t xml:space="preserve"> provide</w:t>
      </w:r>
      <w:r>
        <w:rPr>
          <w:rFonts w:ascii="Times New Roman" w:hAnsi="Times New Roman" w:cs="Times New Roman"/>
          <w:sz w:val="24"/>
          <w:szCs w:val="24"/>
        </w:rPr>
        <w:t>d</w:t>
      </w:r>
      <w:r w:rsidRPr="000B0D55">
        <w:rPr>
          <w:rFonts w:ascii="Times New Roman" w:hAnsi="Times New Roman" w:cs="Times New Roman"/>
          <w:sz w:val="24"/>
          <w:szCs w:val="24"/>
        </w:rPr>
        <w:t xml:space="preserve"> to micro and small enterprise whose total capital is less than birr 500,000</w:t>
      </w:r>
      <w:r>
        <w:rPr>
          <w:rFonts w:ascii="Times New Roman" w:hAnsi="Times New Roman" w:cs="Times New Roman"/>
          <w:sz w:val="24"/>
          <w:szCs w:val="24"/>
        </w:rPr>
        <w:t>; but shall</w:t>
      </w:r>
      <w:r w:rsidRPr="000B0D55">
        <w:rPr>
          <w:rFonts w:ascii="Times New Roman" w:hAnsi="Times New Roman" w:cs="Times New Roman"/>
          <w:sz w:val="24"/>
          <w:szCs w:val="24"/>
        </w:rPr>
        <w:t xml:space="preserve"> </w:t>
      </w:r>
      <w:r w:rsidRPr="000B0D55">
        <w:rPr>
          <w:rFonts w:ascii="Times New Roman" w:hAnsi="Times New Roman" w:cs="Times New Roman"/>
          <w:sz w:val="24"/>
          <w:szCs w:val="24"/>
        </w:rPr>
        <w:lastRenderedPageBreak/>
        <w:t xml:space="preserve">finance new capital goods </w:t>
      </w:r>
      <w:r>
        <w:rPr>
          <w:rFonts w:ascii="Times New Roman" w:hAnsi="Times New Roman" w:cs="Times New Roman"/>
          <w:sz w:val="24"/>
          <w:szCs w:val="24"/>
        </w:rPr>
        <w:t>from the priority areas of the g</w:t>
      </w:r>
      <w:r w:rsidRPr="000B0D55">
        <w:rPr>
          <w:rFonts w:ascii="Times New Roman" w:hAnsi="Times New Roman" w:cs="Times New Roman"/>
          <w:sz w:val="24"/>
          <w:szCs w:val="24"/>
        </w:rPr>
        <w:t xml:space="preserve">overnment for SMEs only for the purchase of capital goods for their projects use. </w:t>
      </w:r>
      <w:r>
        <w:rPr>
          <w:rFonts w:ascii="Times New Roman" w:hAnsi="Times New Roman" w:cs="Times New Roman"/>
          <w:sz w:val="24"/>
          <w:szCs w:val="24"/>
        </w:rPr>
        <w:t>(</w:t>
      </w:r>
      <w:r w:rsidRPr="000B0D55">
        <w:rPr>
          <w:rFonts w:ascii="Times New Roman" w:hAnsi="Times New Roman" w:cs="Times New Roman"/>
          <w:sz w:val="24"/>
          <w:szCs w:val="24"/>
        </w:rPr>
        <w:t>DBE, 2016)</w:t>
      </w:r>
    </w:p>
    <w:p w:rsidR="00431B2F" w:rsidRPr="00431B2F" w:rsidRDefault="00431B2F" w:rsidP="00431B2F">
      <w:pPr>
        <w:tabs>
          <w:tab w:val="left" w:pos="993"/>
        </w:tabs>
        <w:spacing w:line="360" w:lineRule="auto"/>
        <w:jc w:val="both"/>
        <w:rPr>
          <w:rFonts w:ascii="Times New Roman" w:hAnsi="Times New Roman" w:cs="Times New Roman"/>
          <w:sz w:val="24"/>
          <w:szCs w:val="24"/>
        </w:rPr>
      </w:pPr>
      <w:r w:rsidRPr="000B0D55">
        <w:rPr>
          <w:rFonts w:ascii="Times New Roman" w:hAnsi="Times New Roman" w:cs="Times New Roman"/>
          <w:sz w:val="24"/>
          <w:szCs w:val="24"/>
        </w:rPr>
        <w:t xml:space="preserve">Potential SMEs should fulfilled required documents to get lease financing genuinely. These documents are: </w:t>
      </w:r>
      <w:r>
        <w:rPr>
          <w:rFonts w:ascii="Times New Roman" w:hAnsi="Times New Roman" w:cs="Times New Roman"/>
          <w:sz w:val="24"/>
          <w:szCs w:val="24"/>
        </w:rPr>
        <w:t>a</w:t>
      </w:r>
      <w:r w:rsidRPr="000B0D55">
        <w:rPr>
          <w:rFonts w:ascii="Times New Roman" w:hAnsi="Times New Roman" w:cs="Times New Roman"/>
          <w:sz w:val="24"/>
          <w:szCs w:val="24"/>
        </w:rPr>
        <w:t>pplication letter</w:t>
      </w:r>
      <w:r w:rsidRPr="000B0D55">
        <w:rPr>
          <w:rFonts w:ascii="Times New Roman" w:hAnsi="Times New Roman" w:cs="Times New Roman"/>
          <w:b/>
          <w:sz w:val="24"/>
          <w:szCs w:val="24"/>
        </w:rPr>
        <w:t>,</w:t>
      </w:r>
      <w:r>
        <w:rPr>
          <w:rFonts w:ascii="Times New Roman" w:hAnsi="Times New Roman" w:cs="Times New Roman"/>
          <w:sz w:val="24"/>
          <w:szCs w:val="24"/>
        </w:rPr>
        <w:t xml:space="preserve"> s</w:t>
      </w:r>
      <w:r w:rsidRPr="000B0D55">
        <w:rPr>
          <w:rFonts w:ascii="Times New Roman" w:hAnsi="Times New Roman" w:cs="Times New Roman"/>
          <w:sz w:val="24"/>
          <w:szCs w:val="24"/>
        </w:rPr>
        <w:t xml:space="preserve">upport &amp; recommendation letter for a lease financing from responsible organizing government </w:t>
      </w:r>
      <w:r>
        <w:rPr>
          <w:rFonts w:ascii="Times New Roman" w:hAnsi="Times New Roman" w:cs="Times New Roman"/>
          <w:sz w:val="24"/>
          <w:szCs w:val="24"/>
        </w:rPr>
        <w:t>body; e</w:t>
      </w:r>
      <w:r w:rsidRPr="000B0D55">
        <w:rPr>
          <w:rFonts w:ascii="Times New Roman" w:hAnsi="Times New Roman" w:cs="Times New Roman"/>
          <w:sz w:val="24"/>
          <w:szCs w:val="24"/>
        </w:rPr>
        <w:t xml:space="preserve">nough production area or shade and sales </w:t>
      </w:r>
      <w:r>
        <w:rPr>
          <w:rFonts w:ascii="Times New Roman" w:hAnsi="Times New Roman" w:cs="Times New Roman"/>
          <w:sz w:val="24"/>
          <w:szCs w:val="24"/>
        </w:rPr>
        <w:t>area; l</w:t>
      </w:r>
      <w:r w:rsidRPr="000B0D55">
        <w:rPr>
          <w:rFonts w:ascii="Times New Roman" w:hAnsi="Times New Roman" w:cs="Times New Roman"/>
          <w:sz w:val="24"/>
          <w:szCs w:val="24"/>
        </w:rPr>
        <w:t xml:space="preserve">and lease or shade rent </w:t>
      </w:r>
      <w:r>
        <w:rPr>
          <w:rFonts w:ascii="Times New Roman" w:hAnsi="Times New Roman" w:cs="Times New Roman"/>
          <w:sz w:val="24"/>
          <w:szCs w:val="24"/>
        </w:rPr>
        <w:t>contract; b</w:t>
      </w:r>
      <w:r w:rsidRPr="000B0D55">
        <w:rPr>
          <w:rFonts w:ascii="Times New Roman" w:hAnsi="Times New Roman" w:cs="Times New Roman"/>
          <w:sz w:val="24"/>
          <w:szCs w:val="24"/>
        </w:rPr>
        <w:t>usiness</w:t>
      </w:r>
      <w:r>
        <w:rPr>
          <w:rFonts w:ascii="Times New Roman" w:hAnsi="Times New Roman" w:cs="Times New Roman"/>
          <w:sz w:val="24"/>
          <w:szCs w:val="24"/>
        </w:rPr>
        <w:t xml:space="preserve"> l</w:t>
      </w:r>
      <w:r w:rsidRPr="000B0D55">
        <w:rPr>
          <w:rFonts w:ascii="Times New Roman" w:hAnsi="Times New Roman" w:cs="Times New Roman"/>
          <w:sz w:val="24"/>
          <w:szCs w:val="24"/>
        </w:rPr>
        <w:t xml:space="preserve">icense; </w:t>
      </w:r>
      <w:r w:rsidR="0003608E">
        <w:rPr>
          <w:rFonts w:ascii="Times New Roman" w:hAnsi="Times New Roman" w:cs="Times New Roman"/>
          <w:sz w:val="24"/>
          <w:szCs w:val="24"/>
        </w:rPr>
        <w:t>Performa</w:t>
      </w:r>
      <w:r>
        <w:rPr>
          <w:rFonts w:ascii="Times New Roman" w:hAnsi="Times New Roman" w:cs="Times New Roman"/>
          <w:sz w:val="24"/>
          <w:szCs w:val="24"/>
        </w:rPr>
        <w:t xml:space="preserve"> i</w:t>
      </w:r>
      <w:r w:rsidRPr="000B0D55">
        <w:rPr>
          <w:rFonts w:ascii="Times New Roman" w:hAnsi="Times New Roman" w:cs="Times New Roman"/>
          <w:sz w:val="24"/>
          <w:szCs w:val="24"/>
        </w:rPr>
        <w:t xml:space="preserve">nvoices of the capital goods from legitimate suppliers or manufacturers: </w:t>
      </w:r>
      <w:r>
        <w:rPr>
          <w:rFonts w:ascii="Times New Roman" w:hAnsi="Times New Roman" w:cs="Times New Roman"/>
          <w:sz w:val="24"/>
          <w:szCs w:val="24"/>
        </w:rPr>
        <w:t>u</w:t>
      </w:r>
      <w:r w:rsidRPr="000B0D55">
        <w:rPr>
          <w:rFonts w:ascii="Times New Roman" w:hAnsi="Times New Roman" w:cs="Times New Roman"/>
          <w:sz w:val="24"/>
          <w:szCs w:val="24"/>
        </w:rPr>
        <w:t>tilities</w:t>
      </w:r>
      <w:r>
        <w:rPr>
          <w:rFonts w:ascii="Times New Roman" w:hAnsi="Times New Roman" w:cs="Times New Roman"/>
          <w:sz w:val="24"/>
          <w:szCs w:val="24"/>
        </w:rPr>
        <w:t xml:space="preserve"> (electricity and water); b</w:t>
      </w:r>
      <w:r w:rsidRPr="000B0D55">
        <w:rPr>
          <w:rFonts w:ascii="Times New Roman" w:hAnsi="Times New Roman" w:cs="Times New Roman"/>
          <w:sz w:val="24"/>
          <w:szCs w:val="24"/>
        </w:rPr>
        <w:t xml:space="preserve">usiness </w:t>
      </w:r>
      <w:r>
        <w:rPr>
          <w:rFonts w:ascii="Times New Roman" w:hAnsi="Times New Roman" w:cs="Times New Roman"/>
          <w:sz w:val="24"/>
          <w:szCs w:val="24"/>
        </w:rPr>
        <w:t>track r</w:t>
      </w:r>
      <w:r w:rsidRPr="000B0D55">
        <w:rPr>
          <w:rFonts w:ascii="Times New Roman" w:hAnsi="Times New Roman" w:cs="Times New Roman"/>
          <w:sz w:val="24"/>
          <w:szCs w:val="24"/>
        </w:rPr>
        <w:t xml:space="preserve">ecords; </w:t>
      </w:r>
      <w:r>
        <w:rPr>
          <w:rFonts w:ascii="Times New Roman" w:hAnsi="Times New Roman" w:cs="Times New Roman"/>
          <w:sz w:val="24"/>
          <w:szCs w:val="24"/>
        </w:rPr>
        <w:t>credit h</w:t>
      </w:r>
      <w:r w:rsidRPr="000B0D55">
        <w:rPr>
          <w:rFonts w:ascii="Times New Roman" w:hAnsi="Times New Roman" w:cs="Times New Roman"/>
          <w:sz w:val="24"/>
          <w:szCs w:val="24"/>
        </w:rPr>
        <w:t xml:space="preserve">istory; tax clearance certificate; </w:t>
      </w:r>
      <w:r>
        <w:rPr>
          <w:rFonts w:ascii="Times New Roman" w:hAnsi="Times New Roman" w:cs="Times New Roman"/>
          <w:sz w:val="24"/>
          <w:szCs w:val="24"/>
        </w:rPr>
        <w:t>s</w:t>
      </w:r>
      <w:r w:rsidRPr="000B0D55">
        <w:rPr>
          <w:rFonts w:ascii="Times New Roman" w:hAnsi="Times New Roman" w:cs="Times New Roman"/>
          <w:sz w:val="24"/>
          <w:szCs w:val="24"/>
        </w:rPr>
        <w:t xml:space="preserve">ource of equity in cash; </w:t>
      </w:r>
      <w:r>
        <w:rPr>
          <w:rFonts w:ascii="Times New Roman" w:hAnsi="Times New Roman" w:cs="Times New Roman"/>
          <w:sz w:val="24"/>
          <w:szCs w:val="24"/>
        </w:rPr>
        <w:t>m</w:t>
      </w:r>
      <w:r w:rsidRPr="000B0D55">
        <w:rPr>
          <w:rFonts w:ascii="Times New Roman" w:hAnsi="Times New Roman" w:cs="Times New Roman"/>
          <w:sz w:val="24"/>
          <w:szCs w:val="24"/>
        </w:rPr>
        <w:t xml:space="preserve">anagement experience and education level; and </w:t>
      </w:r>
      <w:r>
        <w:rPr>
          <w:rFonts w:ascii="Times New Roman" w:hAnsi="Times New Roman" w:cs="Times New Roman"/>
          <w:sz w:val="24"/>
          <w:szCs w:val="24"/>
        </w:rPr>
        <w:t>business p</w:t>
      </w:r>
      <w:r w:rsidRPr="000B0D55">
        <w:rPr>
          <w:rFonts w:ascii="Times New Roman" w:hAnsi="Times New Roman" w:cs="Times New Roman"/>
          <w:sz w:val="24"/>
          <w:szCs w:val="24"/>
        </w:rPr>
        <w:t xml:space="preserve">lan or </w:t>
      </w:r>
      <w:r>
        <w:rPr>
          <w:rFonts w:ascii="Times New Roman" w:hAnsi="Times New Roman" w:cs="Times New Roman"/>
          <w:sz w:val="24"/>
          <w:szCs w:val="24"/>
        </w:rPr>
        <w:t>feasibility s</w:t>
      </w:r>
      <w:r w:rsidRPr="000B0D55">
        <w:rPr>
          <w:rFonts w:ascii="Times New Roman" w:hAnsi="Times New Roman" w:cs="Times New Roman"/>
          <w:sz w:val="24"/>
          <w:szCs w:val="24"/>
        </w:rPr>
        <w:t>tudy</w:t>
      </w:r>
      <w:r>
        <w:rPr>
          <w:rFonts w:ascii="Times New Roman" w:hAnsi="Times New Roman" w:cs="Times New Roman"/>
          <w:sz w:val="24"/>
          <w:szCs w:val="24"/>
        </w:rPr>
        <w:t xml:space="preserve"> (DBE, 2016</w:t>
      </w:r>
      <w:r w:rsidRPr="000B0D55">
        <w:rPr>
          <w:rFonts w:ascii="Times New Roman" w:hAnsi="Times New Roman" w:cs="Times New Roman"/>
          <w:sz w:val="24"/>
          <w:szCs w:val="24"/>
        </w:rPr>
        <w:t>)</w:t>
      </w:r>
    </w:p>
    <w:p w:rsidR="00A04586" w:rsidRPr="002C7F4D" w:rsidRDefault="002C73A4" w:rsidP="00704B75">
      <w:pPr>
        <w:pStyle w:val="Heading3"/>
        <w:numPr>
          <w:ilvl w:val="2"/>
          <w:numId w:val="4"/>
        </w:numPr>
        <w:spacing w:line="360" w:lineRule="auto"/>
        <w:jc w:val="both"/>
        <w:rPr>
          <w:rFonts w:ascii="Times New Roman" w:eastAsia="Times New Roman" w:hAnsi="Times New Roman" w:cs="Times New Roman"/>
          <w:color w:val="auto"/>
          <w:sz w:val="28"/>
          <w:szCs w:val="24"/>
        </w:rPr>
      </w:pPr>
      <w:bookmarkStart w:id="62" w:name="_Toc25787515"/>
      <w:bookmarkStart w:id="63" w:name="_Toc49341567"/>
      <w:bookmarkStart w:id="64" w:name="_Toc118538472"/>
      <w:r w:rsidRPr="002C7F4D">
        <w:rPr>
          <w:rFonts w:ascii="Times New Roman" w:eastAsia="Times New Roman" w:hAnsi="Times New Roman" w:cs="Times New Roman"/>
          <w:color w:val="auto"/>
          <w:sz w:val="28"/>
          <w:szCs w:val="24"/>
        </w:rPr>
        <w:t>Lease Financing</w:t>
      </w:r>
      <w:r w:rsidR="00A04586" w:rsidRPr="002C7F4D">
        <w:rPr>
          <w:rFonts w:ascii="Times New Roman" w:eastAsia="Times New Roman" w:hAnsi="Times New Roman" w:cs="Times New Roman"/>
          <w:color w:val="auto"/>
          <w:sz w:val="28"/>
          <w:szCs w:val="24"/>
        </w:rPr>
        <w:t xml:space="preserve"> Policy in Ethiopia</w:t>
      </w:r>
      <w:bookmarkEnd w:id="62"/>
      <w:bookmarkEnd w:id="63"/>
      <w:bookmarkEnd w:id="64"/>
    </w:p>
    <w:p w:rsidR="00E91293" w:rsidRPr="000B0D55" w:rsidRDefault="004C6C70" w:rsidP="006A72F2">
      <w:pPr>
        <w:spacing w:line="360" w:lineRule="auto"/>
        <w:jc w:val="both"/>
        <w:rPr>
          <w:rFonts w:ascii="Times New Roman" w:hAnsi="Times New Roman" w:cs="Times New Roman"/>
          <w:sz w:val="24"/>
          <w:szCs w:val="24"/>
        </w:rPr>
      </w:pPr>
      <w:r w:rsidRPr="000B0D55">
        <w:rPr>
          <w:rFonts w:ascii="Times New Roman" w:hAnsi="Times New Roman" w:cs="Times New Roman"/>
          <w:sz w:val="24"/>
          <w:szCs w:val="24"/>
        </w:rPr>
        <w:t xml:space="preserve">Ethiopia has a leasing industry specific legislation. Issued in 1998, the first leasing proclamation, i.e. </w:t>
      </w:r>
      <w:r w:rsidR="00557E49">
        <w:rPr>
          <w:rFonts w:ascii="Times New Roman" w:hAnsi="Times New Roman" w:cs="Times New Roman"/>
          <w:sz w:val="24"/>
          <w:szCs w:val="24"/>
        </w:rPr>
        <w:t>CGLB</w:t>
      </w:r>
      <w:r w:rsidRPr="000B0D55">
        <w:rPr>
          <w:rFonts w:ascii="Times New Roman" w:hAnsi="Times New Roman" w:cs="Times New Roman"/>
          <w:sz w:val="24"/>
          <w:szCs w:val="24"/>
        </w:rPr>
        <w:t xml:space="preserve"> proclamation No. 103/1998, provides a comprehensive legal framework of the leasing business. However, it can be argued that this proclamation has not achieved its objective fo</w:t>
      </w:r>
      <w:r w:rsidR="00F521FE" w:rsidRPr="000B0D55">
        <w:rPr>
          <w:rFonts w:ascii="Times New Roman" w:hAnsi="Times New Roman" w:cs="Times New Roman"/>
          <w:sz w:val="24"/>
          <w:szCs w:val="24"/>
        </w:rPr>
        <w:t>r over the last 16 years or so because</w:t>
      </w:r>
      <w:r w:rsidRPr="000B0D55">
        <w:rPr>
          <w:rFonts w:ascii="Times New Roman" w:hAnsi="Times New Roman" w:cs="Times New Roman"/>
          <w:sz w:val="24"/>
          <w:szCs w:val="24"/>
        </w:rPr>
        <w:t>, except for operating leasing, financial leasing and hire-purchase were not practically in existence.  Although microfinance institutions are allowed to provide fin</w:t>
      </w:r>
      <w:r w:rsidR="00557E49">
        <w:rPr>
          <w:rFonts w:ascii="Times New Roman" w:hAnsi="Times New Roman" w:cs="Times New Roman"/>
          <w:sz w:val="24"/>
          <w:szCs w:val="24"/>
        </w:rPr>
        <w:t>ancial leasing services by the m</w:t>
      </w:r>
      <w:r w:rsidRPr="000B0D55">
        <w:rPr>
          <w:rFonts w:ascii="Times New Roman" w:hAnsi="Times New Roman" w:cs="Times New Roman"/>
          <w:sz w:val="24"/>
          <w:szCs w:val="24"/>
        </w:rPr>
        <w:t xml:space="preserve">icro-financing business proclamation No. 626/2009, this product has not been delivered in a considerable and professional manner, due to </w:t>
      </w:r>
      <w:r w:rsidRPr="000B0D55">
        <w:rPr>
          <w:rFonts w:ascii="Times New Roman" w:hAnsi="Times New Roman" w:cs="Times New Roman"/>
          <w:sz w:val="24"/>
          <w:szCs w:val="24"/>
        </w:rPr>
        <w:lastRenderedPageBreak/>
        <w:t>lack of leasing skills. Thus, in order to address this gap as well as create alternative sources of financing for SMEs through establishment of specialized leasing companies in a manner that support the manufacturing sector, the government of Ethiopia has issued amendment proclamation No. 807/2013, which is applicable to the leasing business togeth</w:t>
      </w:r>
      <w:r w:rsidR="00622D26">
        <w:rPr>
          <w:rFonts w:ascii="Times New Roman" w:hAnsi="Times New Roman" w:cs="Times New Roman"/>
          <w:sz w:val="24"/>
          <w:szCs w:val="24"/>
        </w:rPr>
        <w:t>er with the former proclamation</w:t>
      </w:r>
      <w:r w:rsidRPr="000B0D55">
        <w:rPr>
          <w:rFonts w:ascii="Times New Roman" w:hAnsi="Times New Roman" w:cs="Times New Roman"/>
          <w:sz w:val="24"/>
          <w:szCs w:val="24"/>
        </w:rPr>
        <w:t xml:space="preserve"> (</w:t>
      </w:r>
      <w:proofErr w:type="spellStart"/>
      <w:r w:rsidRPr="000B0D55">
        <w:rPr>
          <w:rFonts w:ascii="Times New Roman" w:hAnsi="Times New Roman" w:cs="Times New Roman"/>
          <w:sz w:val="24"/>
          <w:szCs w:val="24"/>
        </w:rPr>
        <w:t>Dagnachew</w:t>
      </w:r>
      <w:proofErr w:type="spellEnd"/>
      <w:r w:rsidRPr="000B0D55">
        <w:rPr>
          <w:rFonts w:ascii="Times New Roman" w:hAnsi="Times New Roman" w:cs="Times New Roman"/>
          <w:sz w:val="24"/>
          <w:szCs w:val="24"/>
        </w:rPr>
        <w:t>, 2019)</w:t>
      </w:r>
      <w:r w:rsidR="00622D26">
        <w:rPr>
          <w:rFonts w:ascii="Times New Roman" w:hAnsi="Times New Roman" w:cs="Times New Roman"/>
          <w:sz w:val="24"/>
          <w:szCs w:val="24"/>
        </w:rPr>
        <w:t>.</w:t>
      </w:r>
    </w:p>
    <w:p w:rsidR="005631AB" w:rsidRPr="008D0DF4" w:rsidRDefault="00E73445" w:rsidP="00704B75">
      <w:pPr>
        <w:pStyle w:val="Heading3"/>
        <w:numPr>
          <w:ilvl w:val="2"/>
          <w:numId w:val="4"/>
        </w:numPr>
        <w:spacing w:line="360" w:lineRule="auto"/>
        <w:jc w:val="both"/>
        <w:rPr>
          <w:rFonts w:ascii="Times New Roman" w:eastAsia="Times New Roman" w:hAnsi="Times New Roman" w:cs="Times New Roman"/>
          <w:color w:val="auto"/>
          <w:sz w:val="28"/>
          <w:szCs w:val="24"/>
        </w:rPr>
      </w:pPr>
      <w:bookmarkStart w:id="65" w:name="_Toc25787516"/>
      <w:bookmarkStart w:id="66" w:name="_Toc49341568"/>
      <w:bookmarkStart w:id="67" w:name="_Toc118538473"/>
      <w:r w:rsidRPr="008D0DF4">
        <w:rPr>
          <w:rFonts w:ascii="Times New Roman" w:eastAsia="Times New Roman" w:hAnsi="Times New Roman" w:cs="Times New Roman"/>
          <w:color w:val="auto"/>
          <w:sz w:val="28"/>
          <w:szCs w:val="24"/>
        </w:rPr>
        <w:t xml:space="preserve">Types </w:t>
      </w:r>
      <w:r w:rsidR="00320EBE" w:rsidRPr="008D0DF4">
        <w:rPr>
          <w:rFonts w:ascii="Times New Roman" w:eastAsia="Times New Roman" w:hAnsi="Times New Roman" w:cs="Times New Roman"/>
          <w:color w:val="auto"/>
          <w:sz w:val="28"/>
          <w:szCs w:val="24"/>
        </w:rPr>
        <w:t xml:space="preserve">of </w:t>
      </w:r>
      <w:r w:rsidRPr="008D0DF4">
        <w:rPr>
          <w:rFonts w:ascii="Times New Roman" w:eastAsia="Times New Roman" w:hAnsi="Times New Roman" w:cs="Times New Roman"/>
          <w:color w:val="auto"/>
          <w:sz w:val="28"/>
          <w:szCs w:val="24"/>
        </w:rPr>
        <w:t>lease financing</w:t>
      </w:r>
      <w:bookmarkEnd w:id="65"/>
      <w:bookmarkEnd w:id="66"/>
      <w:bookmarkEnd w:id="67"/>
    </w:p>
    <w:p w:rsidR="00566001" w:rsidRPr="000B0D55" w:rsidRDefault="00557E49" w:rsidP="006A72F2">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There are overall three</w:t>
      </w:r>
      <w:r w:rsidR="00566001" w:rsidRPr="000B0D55">
        <w:rPr>
          <w:rFonts w:ascii="Times New Roman" w:eastAsia="Times New Roman" w:hAnsi="Times New Roman" w:cs="Times New Roman"/>
          <w:sz w:val="24"/>
          <w:szCs w:val="24"/>
        </w:rPr>
        <w:t xml:space="preserve"> main types of leasing: “operational lease”, finance lease”, and “hire purchase” lease.  They generally vary in ownership rights and control of asset rights as well as responsibility for maintenance, damage and insurance. Leasing serves generally all sectors and can be applied</w:t>
      </w:r>
      <w:r w:rsidR="00EB4DF0">
        <w:rPr>
          <w:rFonts w:ascii="Times New Roman" w:eastAsia="Times New Roman" w:hAnsi="Times New Roman" w:cs="Times New Roman"/>
          <w:sz w:val="24"/>
          <w:szCs w:val="24"/>
        </w:rPr>
        <w:t xml:space="preserve"> for different size </w:t>
      </w:r>
      <w:proofErr w:type="spellStart"/>
      <w:r w:rsidR="00EB4DF0">
        <w:rPr>
          <w:rFonts w:ascii="Times New Roman" w:eastAsia="Times New Roman" w:hAnsi="Times New Roman" w:cs="Times New Roman"/>
          <w:sz w:val="24"/>
          <w:szCs w:val="24"/>
        </w:rPr>
        <w:t>equipments</w:t>
      </w:r>
      <w:proofErr w:type="spellEnd"/>
      <w:r w:rsidR="009D0E05">
        <w:rPr>
          <w:rFonts w:ascii="Times New Roman" w:eastAsia="Times New Roman" w:hAnsi="Times New Roman" w:cs="Times New Roman"/>
          <w:sz w:val="24"/>
          <w:szCs w:val="24"/>
        </w:rPr>
        <w:t xml:space="preserve"> </w:t>
      </w:r>
      <w:r w:rsidR="00566001" w:rsidRPr="000B0D55">
        <w:rPr>
          <w:rFonts w:ascii="Times New Roman" w:hAnsi="Times New Roman" w:cs="Times New Roman"/>
          <w:sz w:val="24"/>
          <w:szCs w:val="24"/>
        </w:rPr>
        <w:t>(Helen, 2014)</w:t>
      </w:r>
      <w:r w:rsidR="00EB4DF0">
        <w:rPr>
          <w:rFonts w:ascii="Times New Roman" w:hAnsi="Times New Roman" w:cs="Times New Roman"/>
          <w:sz w:val="24"/>
          <w:szCs w:val="24"/>
        </w:rPr>
        <w:t>.</w:t>
      </w:r>
    </w:p>
    <w:p w:rsidR="005270CD" w:rsidRPr="00F854C8" w:rsidRDefault="00E73445" w:rsidP="00704B75">
      <w:pPr>
        <w:pStyle w:val="Heading4"/>
        <w:numPr>
          <w:ilvl w:val="3"/>
          <w:numId w:val="4"/>
        </w:numPr>
        <w:spacing w:line="360" w:lineRule="auto"/>
        <w:rPr>
          <w:rFonts w:ascii="Times New Roman" w:eastAsia="Times New Roman" w:hAnsi="Times New Roman" w:cs="Times New Roman"/>
          <w:i w:val="0"/>
          <w:color w:val="auto"/>
          <w:sz w:val="24"/>
          <w:szCs w:val="24"/>
        </w:rPr>
      </w:pPr>
      <w:r w:rsidRPr="00F854C8">
        <w:rPr>
          <w:rFonts w:ascii="Times New Roman" w:eastAsia="Times New Roman" w:hAnsi="Times New Roman" w:cs="Times New Roman"/>
          <w:i w:val="0"/>
          <w:color w:val="auto"/>
          <w:sz w:val="24"/>
          <w:szCs w:val="24"/>
        </w:rPr>
        <w:t xml:space="preserve">Financial </w:t>
      </w:r>
      <w:r w:rsidR="00F854C8" w:rsidRPr="00F854C8">
        <w:rPr>
          <w:rFonts w:ascii="Times New Roman" w:eastAsia="Times New Roman" w:hAnsi="Times New Roman" w:cs="Times New Roman"/>
          <w:i w:val="0"/>
          <w:color w:val="auto"/>
          <w:sz w:val="24"/>
          <w:szCs w:val="24"/>
        </w:rPr>
        <w:t>Lease</w:t>
      </w:r>
    </w:p>
    <w:p w:rsidR="005453CF" w:rsidRPr="000B0D55" w:rsidRDefault="00F521FE" w:rsidP="00913267">
      <w:pPr>
        <w:tabs>
          <w:tab w:val="left" w:pos="2340"/>
        </w:tabs>
        <w:autoSpaceDE w:val="0"/>
        <w:autoSpaceDN w:val="0"/>
        <w:adjustRightInd w:val="0"/>
        <w:spacing w:line="360" w:lineRule="auto"/>
        <w:jc w:val="both"/>
        <w:rPr>
          <w:rFonts w:ascii="Times New Roman" w:hAnsi="Times New Roman" w:cs="Times New Roman"/>
          <w:sz w:val="24"/>
          <w:szCs w:val="24"/>
        </w:rPr>
      </w:pPr>
      <w:r w:rsidRPr="000B0D55">
        <w:rPr>
          <w:rFonts w:ascii="Times New Roman" w:hAnsi="Times New Roman" w:cs="Times New Roman"/>
          <w:sz w:val="24"/>
          <w:szCs w:val="24"/>
        </w:rPr>
        <w:t>Financial lease</w:t>
      </w:r>
      <w:r w:rsidR="00E93918">
        <w:rPr>
          <w:rFonts w:ascii="Times New Roman" w:hAnsi="Times New Roman" w:cs="Times New Roman"/>
          <w:sz w:val="24"/>
          <w:szCs w:val="24"/>
        </w:rPr>
        <w:t xml:space="preserve"> is</w:t>
      </w:r>
      <w:r w:rsidRPr="000B0D55">
        <w:rPr>
          <w:rFonts w:ascii="Times New Roman" w:hAnsi="Times New Roman" w:cs="Times New Roman"/>
          <w:sz w:val="24"/>
          <w:szCs w:val="24"/>
        </w:rPr>
        <w:t xml:space="preserve"> a type of leasing by which a le</w:t>
      </w:r>
      <w:r w:rsidR="0003608E">
        <w:rPr>
          <w:rFonts w:ascii="Times New Roman" w:hAnsi="Times New Roman" w:cs="Times New Roman"/>
          <w:sz w:val="24"/>
          <w:szCs w:val="24"/>
        </w:rPr>
        <w:t>aser</w:t>
      </w:r>
      <w:r w:rsidRPr="000B0D55">
        <w:rPr>
          <w:rFonts w:ascii="Times New Roman" w:hAnsi="Times New Roman" w:cs="Times New Roman"/>
          <w:sz w:val="24"/>
          <w:szCs w:val="24"/>
        </w:rPr>
        <w:t xml:space="preserve"> provides a lessee against payment of mutually agreed </w:t>
      </w:r>
      <w:r w:rsidR="00D379B8" w:rsidRPr="000B0D55">
        <w:rPr>
          <w:rFonts w:ascii="Times New Roman" w:hAnsi="Times New Roman" w:cs="Times New Roman"/>
          <w:sz w:val="24"/>
          <w:szCs w:val="24"/>
        </w:rPr>
        <w:t>installments</w:t>
      </w:r>
      <w:r w:rsidRPr="000B0D55">
        <w:rPr>
          <w:rFonts w:ascii="Times New Roman" w:hAnsi="Times New Roman" w:cs="Times New Roman"/>
          <w:sz w:val="24"/>
          <w:szCs w:val="24"/>
        </w:rPr>
        <w:t xml:space="preserve"> over a specified period with the use of specif</w:t>
      </w:r>
      <w:r w:rsidR="00557E49">
        <w:rPr>
          <w:rFonts w:ascii="Times New Roman" w:hAnsi="Times New Roman" w:cs="Times New Roman"/>
          <w:sz w:val="24"/>
          <w:szCs w:val="24"/>
        </w:rPr>
        <w:t xml:space="preserve">ied capital goods which is </w:t>
      </w:r>
      <w:r w:rsidRPr="000B0D55">
        <w:rPr>
          <w:rFonts w:ascii="Times New Roman" w:hAnsi="Times New Roman" w:cs="Times New Roman"/>
          <w:sz w:val="24"/>
          <w:szCs w:val="24"/>
        </w:rPr>
        <w:t>either alread</w:t>
      </w:r>
      <w:r w:rsidR="00557E49">
        <w:rPr>
          <w:rFonts w:ascii="Times New Roman" w:hAnsi="Times New Roman" w:cs="Times New Roman"/>
          <w:sz w:val="24"/>
          <w:szCs w:val="24"/>
        </w:rPr>
        <w:t>y acquired by the le</w:t>
      </w:r>
      <w:r w:rsidR="0003608E">
        <w:rPr>
          <w:rFonts w:ascii="Times New Roman" w:hAnsi="Times New Roman" w:cs="Times New Roman"/>
          <w:sz w:val="24"/>
          <w:szCs w:val="24"/>
        </w:rPr>
        <w:t>aser</w:t>
      </w:r>
      <w:r w:rsidR="00557E49">
        <w:rPr>
          <w:rFonts w:ascii="Times New Roman" w:hAnsi="Times New Roman" w:cs="Times New Roman"/>
          <w:sz w:val="24"/>
          <w:szCs w:val="24"/>
        </w:rPr>
        <w:t xml:space="preserve">; or </w:t>
      </w:r>
      <w:r w:rsidR="0003608E">
        <w:rPr>
          <w:rFonts w:ascii="Times New Roman" w:hAnsi="Times New Roman" w:cs="Times New Roman"/>
          <w:sz w:val="24"/>
          <w:szCs w:val="24"/>
        </w:rPr>
        <w:t xml:space="preserve"> purchased by the leaser</w:t>
      </w:r>
      <w:r w:rsidRPr="000B0D55">
        <w:rPr>
          <w:rFonts w:ascii="Times New Roman" w:hAnsi="Times New Roman" w:cs="Times New Roman"/>
          <w:sz w:val="24"/>
          <w:szCs w:val="24"/>
        </w:rPr>
        <w:t xml:space="preserve"> from a third party, known as the manufacturer or supplier, chosen and specified by the lessee; and under which the le</w:t>
      </w:r>
      <w:r w:rsidR="0003608E">
        <w:rPr>
          <w:rFonts w:ascii="Times New Roman" w:hAnsi="Times New Roman" w:cs="Times New Roman"/>
          <w:sz w:val="24"/>
          <w:szCs w:val="24"/>
        </w:rPr>
        <w:t>aser</w:t>
      </w:r>
      <w:r w:rsidRPr="000B0D55">
        <w:rPr>
          <w:rFonts w:ascii="Times New Roman" w:hAnsi="Times New Roman" w:cs="Times New Roman"/>
          <w:sz w:val="24"/>
          <w:szCs w:val="24"/>
        </w:rPr>
        <w:t xml:space="preserve"> shall retain full ownership right on the capital goods during the period of the lease agreement, and subject to agreement between the two parties, the lessee may have an option to purchase the capital goods </w:t>
      </w:r>
      <w:r w:rsidRPr="000B0D55">
        <w:rPr>
          <w:rFonts w:ascii="Times New Roman" w:hAnsi="Times New Roman" w:cs="Times New Roman"/>
          <w:sz w:val="24"/>
          <w:szCs w:val="24"/>
        </w:rPr>
        <w:lastRenderedPageBreak/>
        <w:t xml:space="preserve">outright after the termination of the lease period at an agreed price. The price shall be determined based on agreement between the two parties (i.e. not more than 0.5% of the original cost of the capital goods) and </w:t>
      </w:r>
      <w:r w:rsidR="00F7068F">
        <w:rPr>
          <w:rFonts w:ascii="Times New Roman" w:hAnsi="Times New Roman" w:cs="Times New Roman"/>
          <w:sz w:val="24"/>
          <w:szCs w:val="24"/>
        </w:rPr>
        <w:t xml:space="preserve">included in the lease contract </w:t>
      </w:r>
      <w:r w:rsidRPr="000B0D55">
        <w:rPr>
          <w:rFonts w:ascii="Times New Roman" w:hAnsi="Times New Roman" w:cs="Times New Roman"/>
          <w:sz w:val="24"/>
          <w:szCs w:val="24"/>
        </w:rPr>
        <w:t>(DBE, 2016)</w:t>
      </w:r>
      <w:r w:rsidR="00F7068F">
        <w:rPr>
          <w:rFonts w:ascii="Times New Roman" w:hAnsi="Times New Roman" w:cs="Times New Roman"/>
          <w:sz w:val="24"/>
          <w:szCs w:val="24"/>
        </w:rPr>
        <w:t>.</w:t>
      </w:r>
      <w:r w:rsidRPr="000B0D55">
        <w:rPr>
          <w:rFonts w:ascii="Times New Roman" w:hAnsi="Times New Roman" w:cs="Times New Roman"/>
          <w:sz w:val="24"/>
          <w:szCs w:val="24"/>
        </w:rPr>
        <w:tab/>
      </w:r>
    </w:p>
    <w:p w:rsidR="004244BC" w:rsidRPr="000B0D55" w:rsidRDefault="005270CD" w:rsidP="006A72F2">
      <w:pPr>
        <w:spacing w:line="360" w:lineRule="auto"/>
        <w:jc w:val="both"/>
        <w:rPr>
          <w:rFonts w:ascii="Times New Roman" w:hAnsi="Times New Roman" w:cs="Times New Roman"/>
          <w:sz w:val="24"/>
          <w:szCs w:val="24"/>
        </w:rPr>
      </w:pPr>
      <w:r w:rsidRPr="000B0D55">
        <w:rPr>
          <w:rFonts w:ascii="Times New Roman" w:eastAsia="Times New Roman" w:hAnsi="Times New Roman" w:cs="Times New Roman"/>
          <w:sz w:val="24"/>
          <w:szCs w:val="24"/>
        </w:rPr>
        <w:t xml:space="preserve">The lease transfers ownership of the asset to the lessee at the end of the lease term; The lessee has the option to purchase the asset at a price that is expected to be significantly lower than the true value of the asset at the time when this option becomes possible and it is clear that at the beginning of this option agreement will be used; The lease term is most economic life of the asset even if title is not transferred yet; At the beginning of the lease the present value of total minimum lease payments is significant in all manner of fair value of the leased asset; and </w:t>
      </w:r>
      <w:r w:rsidR="00321239">
        <w:rPr>
          <w:rFonts w:ascii="Times New Roman" w:eastAsia="Times New Roman" w:hAnsi="Times New Roman" w:cs="Times New Roman"/>
          <w:sz w:val="24"/>
          <w:szCs w:val="24"/>
        </w:rPr>
        <w:t>t</w:t>
      </w:r>
      <w:r w:rsidRPr="000B0D55">
        <w:rPr>
          <w:rFonts w:ascii="Times New Roman" w:eastAsia="Times New Roman" w:hAnsi="Times New Roman" w:cs="Times New Roman"/>
          <w:sz w:val="24"/>
          <w:szCs w:val="24"/>
        </w:rPr>
        <w:t xml:space="preserve">he leased assets are of a special nature in such a way that only the lessee cannot use them without </w:t>
      </w:r>
      <w:r w:rsidR="00F7068F">
        <w:rPr>
          <w:rFonts w:ascii="Times New Roman" w:eastAsia="Times New Roman" w:hAnsi="Times New Roman" w:cs="Times New Roman"/>
          <w:sz w:val="24"/>
          <w:szCs w:val="24"/>
        </w:rPr>
        <w:t>major modifications carried out</w:t>
      </w:r>
      <w:r w:rsidR="00292B41">
        <w:rPr>
          <w:rFonts w:ascii="Times New Roman" w:eastAsia="Times New Roman" w:hAnsi="Times New Roman" w:cs="Times New Roman"/>
          <w:sz w:val="24"/>
          <w:szCs w:val="24"/>
        </w:rPr>
        <w:t xml:space="preserve"> </w:t>
      </w:r>
      <w:r w:rsidR="004244BC" w:rsidRPr="000B0D55">
        <w:rPr>
          <w:rFonts w:ascii="Times New Roman" w:hAnsi="Times New Roman" w:cs="Times New Roman"/>
          <w:sz w:val="24"/>
          <w:szCs w:val="24"/>
        </w:rPr>
        <w:t>(</w:t>
      </w:r>
      <w:proofErr w:type="spellStart"/>
      <w:r w:rsidR="004244BC" w:rsidRPr="000B0D55">
        <w:rPr>
          <w:rFonts w:ascii="Times New Roman" w:hAnsi="Times New Roman" w:cs="Times New Roman"/>
          <w:sz w:val="24"/>
          <w:szCs w:val="24"/>
        </w:rPr>
        <w:t>Elidiana</w:t>
      </w:r>
      <w:proofErr w:type="spellEnd"/>
      <w:r w:rsidR="004244BC" w:rsidRPr="000B0D55">
        <w:rPr>
          <w:rFonts w:ascii="Times New Roman" w:hAnsi="Times New Roman" w:cs="Times New Roman"/>
          <w:sz w:val="24"/>
          <w:szCs w:val="24"/>
        </w:rPr>
        <w:t xml:space="preserve"> and </w:t>
      </w:r>
      <w:proofErr w:type="spellStart"/>
      <w:r w:rsidR="004244BC" w:rsidRPr="000B0D55">
        <w:rPr>
          <w:rFonts w:ascii="Times New Roman" w:hAnsi="Times New Roman" w:cs="Times New Roman"/>
          <w:sz w:val="24"/>
          <w:szCs w:val="24"/>
        </w:rPr>
        <w:t>Fatbardha</w:t>
      </w:r>
      <w:proofErr w:type="spellEnd"/>
      <w:r w:rsidR="004244BC" w:rsidRPr="000B0D55">
        <w:rPr>
          <w:rFonts w:ascii="Times New Roman" w:hAnsi="Times New Roman" w:cs="Times New Roman"/>
          <w:sz w:val="24"/>
          <w:szCs w:val="24"/>
        </w:rPr>
        <w:t>, 2013)</w:t>
      </w:r>
      <w:r w:rsidR="00F7068F">
        <w:rPr>
          <w:rFonts w:ascii="Times New Roman" w:hAnsi="Times New Roman" w:cs="Times New Roman"/>
          <w:sz w:val="24"/>
          <w:szCs w:val="24"/>
        </w:rPr>
        <w:t>.</w:t>
      </w:r>
    </w:p>
    <w:p w:rsidR="00AA26BF" w:rsidRPr="00F854C8" w:rsidRDefault="00AA26BF" w:rsidP="00704B75">
      <w:pPr>
        <w:pStyle w:val="Heading4"/>
        <w:numPr>
          <w:ilvl w:val="3"/>
          <w:numId w:val="4"/>
        </w:numPr>
        <w:spacing w:line="360" w:lineRule="auto"/>
        <w:rPr>
          <w:rFonts w:ascii="Times New Roman" w:eastAsia="Times New Roman" w:hAnsi="Times New Roman" w:cs="Times New Roman"/>
          <w:i w:val="0"/>
          <w:color w:val="auto"/>
          <w:sz w:val="24"/>
          <w:szCs w:val="24"/>
        </w:rPr>
      </w:pPr>
      <w:r w:rsidRPr="00F854C8">
        <w:rPr>
          <w:rFonts w:ascii="Times New Roman" w:eastAsia="Times New Roman" w:hAnsi="Times New Roman" w:cs="Times New Roman"/>
          <w:i w:val="0"/>
          <w:color w:val="auto"/>
          <w:sz w:val="24"/>
          <w:szCs w:val="24"/>
        </w:rPr>
        <w:t>Operating lease</w:t>
      </w:r>
    </w:p>
    <w:p w:rsidR="00FE383F" w:rsidRPr="000B0D55" w:rsidRDefault="00FE383F" w:rsidP="00241DCA">
      <w:pPr>
        <w:spacing w:line="360" w:lineRule="auto"/>
        <w:jc w:val="both"/>
        <w:rPr>
          <w:rFonts w:ascii="Times New Roman" w:hAnsi="Times New Roman" w:cs="Times New Roman"/>
          <w:b/>
          <w:sz w:val="24"/>
          <w:szCs w:val="24"/>
        </w:rPr>
      </w:pPr>
      <w:r w:rsidRPr="000B0D55">
        <w:rPr>
          <w:rFonts w:ascii="Times New Roman" w:hAnsi="Times New Roman" w:cs="Times New Roman"/>
          <w:sz w:val="24"/>
          <w:szCs w:val="24"/>
        </w:rPr>
        <w:t xml:space="preserve">Under </w:t>
      </w:r>
      <w:r w:rsidRPr="00922678">
        <w:rPr>
          <w:rFonts w:ascii="Times New Roman" w:hAnsi="Times New Roman" w:cs="Times New Roman"/>
          <w:sz w:val="24"/>
          <w:szCs w:val="24"/>
        </w:rPr>
        <w:t>operating lease</w:t>
      </w:r>
      <w:r w:rsidRPr="000B0D55">
        <w:rPr>
          <w:rFonts w:ascii="Times New Roman" w:hAnsi="Times New Roman" w:cs="Times New Roman"/>
          <w:b/>
          <w:sz w:val="24"/>
          <w:szCs w:val="24"/>
        </w:rPr>
        <w:t xml:space="preserve">, </w:t>
      </w:r>
      <w:r w:rsidRPr="000B0D55">
        <w:rPr>
          <w:rFonts w:ascii="Times New Roman" w:hAnsi="Times New Roman" w:cs="Times New Roman"/>
          <w:sz w:val="24"/>
          <w:szCs w:val="24"/>
        </w:rPr>
        <w:t>the user of the machinery makes payment for a short-term use of the asset.  Essentially, operating lease is similar to renting with no ownership rights and control of asset rights transfe</w:t>
      </w:r>
      <w:r w:rsidR="00ED20D2">
        <w:rPr>
          <w:rFonts w:ascii="Times New Roman" w:hAnsi="Times New Roman" w:cs="Times New Roman"/>
          <w:sz w:val="24"/>
          <w:szCs w:val="24"/>
        </w:rPr>
        <w:t>rred to th</w:t>
      </w:r>
      <w:r w:rsidR="00321239">
        <w:rPr>
          <w:rFonts w:ascii="Times New Roman" w:hAnsi="Times New Roman" w:cs="Times New Roman"/>
          <w:sz w:val="24"/>
          <w:szCs w:val="24"/>
        </w:rPr>
        <w:t>e l</w:t>
      </w:r>
      <w:r w:rsidR="00ED20D2">
        <w:rPr>
          <w:rFonts w:ascii="Times New Roman" w:hAnsi="Times New Roman" w:cs="Times New Roman"/>
          <w:sz w:val="24"/>
          <w:szCs w:val="24"/>
        </w:rPr>
        <w:t xml:space="preserve">essee </w:t>
      </w:r>
      <w:r w:rsidR="00ED20D2" w:rsidRPr="000B0D55">
        <w:rPr>
          <w:rFonts w:ascii="Times New Roman" w:hAnsi="Times New Roman" w:cs="Times New Roman"/>
          <w:sz w:val="24"/>
          <w:szCs w:val="24"/>
        </w:rPr>
        <w:t>(</w:t>
      </w:r>
      <w:r w:rsidRPr="000B0D55">
        <w:rPr>
          <w:rFonts w:ascii="Times New Roman" w:hAnsi="Times New Roman" w:cs="Times New Roman"/>
          <w:sz w:val="24"/>
          <w:szCs w:val="24"/>
        </w:rPr>
        <w:t>Helen, 2014)</w:t>
      </w:r>
      <w:r w:rsidR="00ED20D2">
        <w:rPr>
          <w:rFonts w:ascii="Times New Roman" w:hAnsi="Times New Roman" w:cs="Times New Roman"/>
          <w:sz w:val="24"/>
          <w:szCs w:val="24"/>
        </w:rPr>
        <w:t>.</w:t>
      </w:r>
      <w:r w:rsidRPr="000B0D55">
        <w:rPr>
          <w:rFonts w:ascii="Times New Roman" w:hAnsi="Times New Roman" w:cs="Times New Roman"/>
          <w:b/>
          <w:sz w:val="24"/>
          <w:szCs w:val="24"/>
        </w:rPr>
        <w:tab/>
      </w:r>
    </w:p>
    <w:p w:rsidR="00F602D4" w:rsidRPr="000B0D55" w:rsidRDefault="00F602D4" w:rsidP="006A72F2">
      <w:pPr>
        <w:spacing w:line="360" w:lineRule="auto"/>
        <w:jc w:val="both"/>
        <w:rPr>
          <w:rFonts w:ascii="Times New Roman" w:hAnsi="Times New Roman" w:cs="Times New Roman"/>
          <w:sz w:val="24"/>
          <w:szCs w:val="24"/>
        </w:rPr>
      </w:pPr>
      <w:r w:rsidRPr="000B0D55">
        <w:rPr>
          <w:rFonts w:ascii="Times New Roman" w:hAnsi="Times New Roman" w:cs="Times New Roman"/>
          <w:sz w:val="24"/>
          <w:szCs w:val="24"/>
        </w:rPr>
        <w:lastRenderedPageBreak/>
        <w:t>An operating lease does not transfer the risks and benefits of ow</w:t>
      </w:r>
      <w:r w:rsidR="00D24979">
        <w:rPr>
          <w:rFonts w:ascii="Times New Roman" w:hAnsi="Times New Roman" w:cs="Times New Roman"/>
          <w:sz w:val="24"/>
          <w:szCs w:val="24"/>
        </w:rPr>
        <w:t>nership to the lessee. The lease</w:t>
      </w:r>
      <w:r w:rsidRPr="000B0D55">
        <w:rPr>
          <w:rFonts w:ascii="Times New Roman" w:hAnsi="Times New Roman" w:cs="Times New Roman"/>
          <w:sz w:val="24"/>
          <w:szCs w:val="24"/>
        </w:rPr>
        <w:t>r, as owner of the property, retains legal title. In this transaction, the le</w:t>
      </w:r>
      <w:r w:rsidR="00D24979">
        <w:rPr>
          <w:rFonts w:ascii="Times New Roman" w:hAnsi="Times New Roman" w:cs="Times New Roman"/>
          <w:sz w:val="24"/>
          <w:szCs w:val="24"/>
        </w:rPr>
        <w:t>ase</w:t>
      </w:r>
      <w:r w:rsidRPr="000B0D55">
        <w:rPr>
          <w:rFonts w:ascii="Times New Roman" w:hAnsi="Times New Roman" w:cs="Times New Roman"/>
          <w:sz w:val="24"/>
          <w:szCs w:val="24"/>
        </w:rPr>
        <w:t>r is entitled to any tax benefits of ownership (such as accelerated depreciation). The le</w:t>
      </w:r>
      <w:r w:rsidR="00D24979">
        <w:rPr>
          <w:rFonts w:ascii="Times New Roman" w:hAnsi="Times New Roman" w:cs="Times New Roman"/>
          <w:sz w:val="24"/>
          <w:szCs w:val="24"/>
        </w:rPr>
        <w:t>ase</w:t>
      </w:r>
      <w:r w:rsidRPr="000B0D55">
        <w:rPr>
          <w:rFonts w:ascii="Times New Roman" w:hAnsi="Times New Roman" w:cs="Times New Roman"/>
          <w:sz w:val="24"/>
          <w:szCs w:val="24"/>
        </w:rPr>
        <w:t>r also retains the rights to the property’s residual value at the end of the term. In most operating leases, the term of the initial lease agreement is significantly shorter than the economic life of the property</w:t>
      </w:r>
      <w:r w:rsidR="009D0E05">
        <w:rPr>
          <w:rFonts w:ascii="Times New Roman" w:hAnsi="Times New Roman" w:cs="Times New Roman"/>
          <w:sz w:val="24"/>
          <w:szCs w:val="24"/>
        </w:rPr>
        <w:t xml:space="preserve"> </w:t>
      </w:r>
      <w:r w:rsidR="00074BAF" w:rsidRPr="000B0D55">
        <w:rPr>
          <w:rFonts w:ascii="Times New Roman" w:hAnsi="Times New Roman" w:cs="Times New Roman"/>
          <w:sz w:val="24"/>
          <w:szCs w:val="24"/>
        </w:rPr>
        <w:t>(Comptroller’s Handbook, 2014)</w:t>
      </w:r>
      <w:r w:rsidR="00C01189">
        <w:rPr>
          <w:rFonts w:ascii="Times New Roman" w:hAnsi="Times New Roman" w:cs="Times New Roman"/>
          <w:sz w:val="24"/>
          <w:szCs w:val="24"/>
        </w:rPr>
        <w:t>.</w:t>
      </w:r>
    </w:p>
    <w:p w:rsidR="00E44245" w:rsidRPr="000B0D55" w:rsidRDefault="00DF6BF7" w:rsidP="006A72F2">
      <w:pPr>
        <w:spacing w:line="360" w:lineRule="auto"/>
        <w:jc w:val="both"/>
        <w:rPr>
          <w:rFonts w:ascii="Times New Roman" w:hAnsi="Times New Roman" w:cs="Times New Roman"/>
          <w:sz w:val="24"/>
          <w:szCs w:val="24"/>
        </w:rPr>
      </w:pPr>
      <w:r w:rsidRPr="000B0D55">
        <w:rPr>
          <w:rFonts w:ascii="Times New Roman" w:eastAsia="Times New Roman" w:hAnsi="Times New Roman" w:cs="Times New Roman"/>
          <w:sz w:val="24"/>
          <w:szCs w:val="24"/>
        </w:rPr>
        <w:t>In addition to this</w:t>
      </w:r>
      <w:r w:rsidR="00893E38" w:rsidRPr="000B0D55">
        <w:rPr>
          <w:rFonts w:ascii="Times New Roman" w:eastAsia="Times New Roman" w:hAnsi="Times New Roman" w:cs="Times New Roman"/>
          <w:sz w:val="24"/>
          <w:szCs w:val="24"/>
        </w:rPr>
        <w:t xml:space="preserve"> operational</w:t>
      </w:r>
      <w:r w:rsidR="00661A69" w:rsidRPr="000B0D55">
        <w:rPr>
          <w:rFonts w:ascii="Times New Roman" w:eastAsia="Times New Roman" w:hAnsi="Times New Roman" w:cs="Times New Roman"/>
          <w:sz w:val="24"/>
          <w:szCs w:val="24"/>
        </w:rPr>
        <w:t xml:space="preserve"> leasing is a </w:t>
      </w:r>
      <w:r w:rsidR="00D24979">
        <w:rPr>
          <w:rFonts w:ascii="Times New Roman" w:eastAsia="Times New Roman" w:hAnsi="Times New Roman" w:cs="Times New Roman"/>
          <w:sz w:val="24"/>
          <w:szCs w:val="24"/>
        </w:rPr>
        <w:t>type of lease in which the lease</w:t>
      </w:r>
      <w:r w:rsidR="00661A69" w:rsidRPr="000B0D55">
        <w:rPr>
          <w:rFonts w:ascii="Times New Roman" w:eastAsia="Times New Roman" w:hAnsi="Times New Roman" w:cs="Times New Roman"/>
          <w:sz w:val="24"/>
          <w:szCs w:val="24"/>
        </w:rPr>
        <w:t xml:space="preserve">r acquires the property at your own risk, and then passes it to the lessee as the leased asset. Lessee may choose operational leasing, in the following cases: 1. If necessary to take advantage of leasing the property only for a time, to perform a single operation; 2. If the leased property is fast becoming obsolete and the lessee assumes that a new, more sophisticated and effective property will be </w:t>
      </w:r>
      <w:r w:rsidR="008235F9" w:rsidRPr="000B0D55">
        <w:rPr>
          <w:rFonts w:ascii="Times New Roman" w:eastAsia="Times New Roman" w:hAnsi="Times New Roman" w:cs="Times New Roman"/>
          <w:sz w:val="24"/>
          <w:szCs w:val="24"/>
        </w:rPr>
        <w:t xml:space="preserve">after the end of the lease term </w:t>
      </w:r>
      <w:r w:rsidR="008235F9" w:rsidRPr="000B0D55">
        <w:rPr>
          <w:rFonts w:ascii="Times New Roman" w:hAnsi="Times New Roman" w:cs="Times New Roman"/>
          <w:sz w:val="24"/>
          <w:szCs w:val="24"/>
        </w:rPr>
        <w:t>(</w:t>
      </w:r>
      <w:proofErr w:type="spellStart"/>
      <w:r w:rsidR="0003445E" w:rsidRPr="000B0D55">
        <w:rPr>
          <w:rFonts w:ascii="Times New Roman" w:hAnsi="Times New Roman" w:cs="Times New Roman"/>
          <w:sz w:val="24"/>
          <w:szCs w:val="24"/>
        </w:rPr>
        <w:t>Eugeny</w:t>
      </w:r>
      <w:r w:rsidR="00D379B8">
        <w:rPr>
          <w:rFonts w:ascii="Times New Roman" w:hAnsi="Times New Roman" w:cs="Times New Roman"/>
          <w:sz w:val="24"/>
          <w:szCs w:val="24"/>
        </w:rPr>
        <w:t>et</w:t>
      </w:r>
      <w:proofErr w:type="spellEnd"/>
      <w:r w:rsidR="00D379B8">
        <w:rPr>
          <w:rFonts w:ascii="Times New Roman" w:hAnsi="Times New Roman" w:cs="Times New Roman"/>
          <w:sz w:val="24"/>
          <w:szCs w:val="24"/>
        </w:rPr>
        <w:t xml:space="preserve"> al</w:t>
      </w:r>
      <w:r w:rsidR="00D250CF" w:rsidRPr="000B0D55">
        <w:rPr>
          <w:rFonts w:ascii="Times New Roman" w:hAnsi="Times New Roman" w:cs="Times New Roman"/>
          <w:sz w:val="24"/>
          <w:szCs w:val="24"/>
        </w:rPr>
        <w:t>, 2016</w:t>
      </w:r>
      <w:r w:rsidR="00E63089" w:rsidRPr="000B0D55">
        <w:rPr>
          <w:rFonts w:ascii="Times New Roman" w:hAnsi="Times New Roman" w:cs="Times New Roman"/>
          <w:sz w:val="24"/>
          <w:szCs w:val="24"/>
        </w:rPr>
        <w:t>)</w:t>
      </w:r>
      <w:r w:rsidR="008235F9" w:rsidRPr="000B0D55">
        <w:rPr>
          <w:rFonts w:ascii="Times New Roman" w:hAnsi="Times New Roman" w:cs="Times New Roman"/>
          <w:sz w:val="24"/>
          <w:szCs w:val="24"/>
        </w:rPr>
        <w:t>.</w:t>
      </w:r>
    </w:p>
    <w:p w:rsidR="00E73445" w:rsidRPr="00A04DC4" w:rsidRDefault="00E73445" w:rsidP="00704B75">
      <w:pPr>
        <w:pStyle w:val="Heading4"/>
        <w:numPr>
          <w:ilvl w:val="3"/>
          <w:numId w:val="4"/>
        </w:numPr>
        <w:spacing w:line="360" w:lineRule="auto"/>
        <w:rPr>
          <w:rFonts w:ascii="Times New Roman" w:eastAsia="Times New Roman" w:hAnsi="Times New Roman" w:cs="Times New Roman"/>
          <w:i w:val="0"/>
          <w:color w:val="auto"/>
          <w:sz w:val="24"/>
          <w:szCs w:val="24"/>
        </w:rPr>
      </w:pPr>
      <w:r w:rsidRPr="00A04DC4">
        <w:rPr>
          <w:rFonts w:ascii="Times New Roman" w:eastAsia="Times New Roman" w:hAnsi="Times New Roman" w:cs="Times New Roman"/>
          <w:i w:val="0"/>
          <w:color w:val="auto"/>
          <w:sz w:val="24"/>
          <w:szCs w:val="24"/>
        </w:rPr>
        <w:t>Hire purchase</w:t>
      </w:r>
    </w:p>
    <w:p w:rsidR="00B56F01" w:rsidRPr="000B0D55" w:rsidRDefault="00E20596" w:rsidP="00241DCA">
      <w:pPr>
        <w:spacing w:line="360" w:lineRule="auto"/>
        <w:jc w:val="both"/>
        <w:rPr>
          <w:rFonts w:ascii="Times New Roman" w:eastAsia="Times New Roman" w:hAnsi="Times New Roman" w:cs="Times New Roman"/>
          <w:sz w:val="24"/>
          <w:szCs w:val="24"/>
        </w:rPr>
      </w:pPr>
      <w:r w:rsidRPr="00922678">
        <w:rPr>
          <w:rFonts w:ascii="Times New Roman" w:hAnsi="Times New Roman" w:cs="Times New Roman"/>
          <w:sz w:val="24"/>
          <w:szCs w:val="24"/>
        </w:rPr>
        <w:t>Hire-purchase</w:t>
      </w:r>
      <w:r w:rsidRPr="000B0D55">
        <w:rPr>
          <w:rFonts w:ascii="Times New Roman" w:hAnsi="Times New Roman" w:cs="Times New Roman"/>
          <w:sz w:val="24"/>
          <w:szCs w:val="24"/>
        </w:rPr>
        <w:t xml:space="preserve"> is a variation of finance lease, and one currently promoted in Ethiopia. A </w:t>
      </w:r>
      <w:r w:rsidR="00BC43FA" w:rsidRPr="000B0D55">
        <w:rPr>
          <w:rFonts w:ascii="Times New Roman" w:hAnsi="Times New Roman" w:cs="Times New Roman"/>
          <w:sz w:val="24"/>
          <w:szCs w:val="24"/>
        </w:rPr>
        <w:t>lessee a</w:t>
      </w:r>
      <w:r w:rsidRPr="000B0D55">
        <w:rPr>
          <w:rFonts w:ascii="Times New Roman" w:hAnsi="Times New Roman" w:cs="Times New Roman"/>
          <w:sz w:val="24"/>
          <w:szCs w:val="24"/>
        </w:rPr>
        <w:t xml:space="preserve">grees to pay for an asset in parts or a percentage over a number of months or years towards eventual ownership of the asset.  The ownership of the asset remains with </w:t>
      </w:r>
      <w:r w:rsidR="00D24979">
        <w:rPr>
          <w:rFonts w:ascii="Times New Roman" w:hAnsi="Times New Roman" w:cs="Times New Roman"/>
          <w:sz w:val="24"/>
          <w:szCs w:val="24"/>
        </w:rPr>
        <w:t>the lease</w:t>
      </w:r>
      <w:r w:rsidR="00BC43FA" w:rsidRPr="000B0D55">
        <w:rPr>
          <w:rFonts w:ascii="Times New Roman" w:hAnsi="Times New Roman" w:cs="Times New Roman"/>
          <w:sz w:val="24"/>
          <w:szCs w:val="24"/>
        </w:rPr>
        <w:t xml:space="preserve">r </w:t>
      </w:r>
      <w:r w:rsidRPr="000B0D55">
        <w:rPr>
          <w:rFonts w:ascii="Times New Roman" w:hAnsi="Times New Roman" w:cs="Times New Roman"/>
          <w:sz w:val="24"/>
          <w:szCs w:val="24"/>
        </w:rPr>
        <w:t xml:space="preserve">until the last payment is made. In effect, hire-purchase is </w:t>
      </w:r>
      <w:r w:rsidRPr="000B0D55">
        <w:rPr>
          <w:rFonts w:ascii="Times New Roman" w:hAnsi="Times New Roman" w:cs="Times New Roman"/>
          <w:sz w:val="24"/>
          <w:szCs w:val="24"/>
        </w:rPr>
        <w:lastRenderedPageBreak/>
        <w:t>similar to a mortgage system, whereby with each regular payment, the user’s ownership rights increase until the payments are complete</w:t>
      </w:r>
    </w:p>
    <w:p w:rsidR="00EA59E2" w:rsidRPr="000B0D55" w:rsidRDefault="00B309DF" w:rsidP="000F3242">
      <w:pPr>
        <w:spacing w:after="0" w:line="360" w:lineRule="auto"/>
        <w:jc w:val="both"/>
        <w:rPr>
          <w:rFonts w:ascii="Times New Roman" w:hAnsi="Times New Roman" w:cs="Times New Roman"/>
          <w:sz w:val="24"/>
          <w:szCs w:val="24"/>
        </w:rPr>
      </w:pPr>
      <w:r w:rsidRPr="000B0D55">
        <w:rPr>
          <w:rFonts w:ascii="Times New Roman" w:hAnsi="Times New Roman" w:cs="Times New Roman"/>
          <w:sz w:val="24"/>
          <w:szCs w:val="24"/>
        </w:rPr>
        <w:t xml:space="preserve">In Ethiopia, the focus is to develop enabling and vibrant environment </w:t>
      </w:r>
      <w:r w:rsidRPr="00ED505C">
        <w:rPr>
          <w:rFonts w:ascii="Times New Roman" w:hAnsi="Times New Roman" w:cs="Times New Roman"/>
          <w:sz w:val="24"/>
          <w:szCs w:val="24"/>
        </w:rPr>
        <w:t>for finance lease</w:t>
      </w:r>
      <w:r w:rsidRPr="000B0D55">
        <w:rPr>
          <w:rFonts w:ascii="Times New Roman" w:hAnsi="Times New Roman" w:cs="Times New Roman"/>
          <w:b/>
          <w:sz w:val="24"/>
          <w:szCs w:val="24"/>
        </w:rPr>
        <w:t xml:space="preserve">, </w:t>
      </w:r>
      <w:r w:rsidRPr="000B0D55">
        <w:rPr>
          <w:rFonts w:ascii="Times New Roman" w:hAnsi="Times New Roman" w:cs="Times New Roman"/>
          <w:sz w:val="24"/>
          <w:szCs w:val="24"/>
        </w:rPr>
        <w:t xml:space="preserve">in particular </w:t>
      </w:r>
      <w:r w:rsidR="00564147" w:rsidRPr="000B0D55">
        <w:rPr>
          <w:rFonts w:ascii="Times New Roman" w:hAnsi="Times New Roman" w:cs="Times New Roman"/>
          <w:sz w:val="24"/>
          <w:szCs w:val="24"/>
        </w:rPr>
        <w:t>for</w:t>
      </w:r>
      <w:r w:rsidR="00564147" w:rsidRPr="00ED505C">
        <w:rPr>
          <w:rFonts w:ascii="Times New Roman" w:hAnsi="Times New Roman" w:cs="Times New Roman"/>
          <w:sz w:val="24"/>
          <w:szCs w:val="24"/>
        </w:rPr>
        <w:t xml:space="preserve"> hire</w:t>
      </w:r>
      <w:r w:rsidRPr="00ED505C">
        <w:rPr>
          <w:rFonts w:ascii="Times New Roman" w:hAnsi="Times New Roman" w:cs="Times New Roman"/>
          <w:sz w:val="24"/>
          <w:szCs w:val="24"/>
        </w:rPr>
        <w:t>-purchase lease</w:t>
      </w:r>
      <w:r w:rsidRPr="000B0D55">
        <w:rPr>
          <w:rFonts w:ascii="Times New Roman" w:hAnsi="Times New Roman" w:cs="Times New Roman"/>
          <w:sz w:val="24"/>
          <w:szCs w:val="24"/>
        </w:rPr>
        <w:t>, as this form of leasing leads to final ownership of the asset. The key ch</w:t>
      </w:r>
      <w:r w:rsidR="00535FC8">
        <w:rPr>
          <w:rFonts w:ascii="Times New Roman" w:hAnsi="Times New Roman" w:cs="Times New Roman"/>
          <w:sz w:val="24"/>
          <w:szCs w:val="24"/>
        </w:rPr>
        <w:t>aracteristics of finance lease including hire-purchase</w:t>
      </w:r>
      <w:r w:rsidRPr="000B0D55">
        <w:rPr>
          <w:rFonts w:ascii="Times New Roman" w:hAnsi="Times New Roman" w:cs="Times New Roman"/>
          <w:sz w:val="24"/>
          <w:szCs w:val="24"/>
        </w:rPr>
        <w:t xml:space="preserve"> are as follows:</w:t>
      </w:r>
      <w:r w:rsidR="00535FC8">
        <w:rPr>
          <w:rFonts w:ascii="Times New Roman" w:hAnsi="Times New Roman" w:cs="Times New Roman"/>
          <w:sz w:val="24"/>
          <w:szCs w:val="24"/>
        </w:rPr>
        <w:t xml:space="preserve"> t</w:t>
      </w:r>
      <w:r w:rsidRPr="00535FC8">
        <w:rPr>
          <w:rFonts w:ascii="Times New Roman" w:hAnsi="Times New Roman" w:cs="Times New Roman"/>
          <w:sz w:val="24"/>
          <w:szCs w:val="24"/>
        </w:rPr>
        <w:t xml:space="preserve">he </w:t>
      </w:r>
      <w:r w:rsidR="00BC43FA" w:rsidRPr="00535FC8">
        <w:rPr>
          <w:rFonts w:ascii="Times New Roman" w:hAnsi="Times New Roman" w:cs="Times New Roman"/>
          <w:sz w:val="24"/>
          <w:szCs w:val="24"/>
        </w:rPr>
        <w:t>lessee s</w:t>
      </w:r>
      <w:r w:rsidR="00535FC8">
        <w:rPr>
          <w:rFonts w:ascii="Times New Roman" w:hAnsi="Times New Roman" w:cs="Times New Roman"/>
          <w:sz w:val="24"/>
          <w:szCs w:val="24"/>
        </w:rPr>
        <w:t>elects the asset; t</w:t>
      </w:r>
      <w:r w:rsidRPr="00535FC8">
        <w:rPr>
          <w:rFonts w:ascii="Times New Roman" w:hAnsi="Times New Roman" w:cs="Times New Roman"/>
          <w:sz w:val="24"/>
          <w:szCs w:val="24"/>
        </w:rPr>
        <w:t xml:space="preserve">he procurement of asset is conducted by </w:t>
      </w:r>
      <w:r w:rsidR="00587D73">
        <w:rPr>
          <w:rFonts w:ascii="Times New Roman" w:hAnsi="Times New Roman" w:cs="Times New Roman"/>
          <w:sz w:val="24"/>
          <w:szCs w:val="24"/>
        </w:rPr>
        <w:t>the lease</w:t>
      </w:r>
      <w:r w:rsidR="00BC43FA" w:rsidRPr="00535FC8">
        <w:rPr>
          <w:rFonts w:ascii="Times New Roman" w:hAnsi="Times New Roman" w:cs="Times New Roman"/>
          <w:sz w:val="24"/>
          <w:szCs w:val="24"/>
        </w:rPr>
        <w:t>r and not the lessee</w:t>
      </w:r>
      <w:r w:rsidR="00535FC8">
        <w:rPr>
          <w:rFonts w:ascii="Times New Roman" w:hAnsi="Times New Roman" w:cs="Times New Roman"/>
          <w:sz w:val="24"/>
          <w:szCs w:val="24"/>
        </w:rPr>
        <w:t>; t</w:t>
      </w:r>
      <w:r w:rsidR="00BC43FA" w:rsidRPr="00535FC8">
        <w:rPr>
          <w:rFonts w:ascii="Times New Roman" w:hAnsi="Times New Roman" w:cs="Times New Roman"/>
          <w:sz w:val="24"/>
          <w:szCs w:val="24"/>
        </w:rPr>
        <w:t>he le</w:t>
      </w:r>
      <w:r w:rsidR="00587D73">
        <w:rPr>
          <w:rFonts w:ascii="Times New Roman" w:hAnsi="Times New Roman" w:cs="Times New Roman"/>
          <w:sz w:val="24"/>
          <w:szCs w:val="24"/>
        </w:rPr>
        <w:t>ase</w:t>
      </w:r>
      <w:r w:rsidR="00BC43FA" w:rsidRPr="00535FC8">
        <w:rPr>
          <w:rFonts w:ascii="Times New Roman" w:hAnsi="Times New Roman" w:cs="Times New Roman"/>
          <w:sz w:val="24"/>
          <w:szCs w:val="24"/>
        </w:rPr>
        <w:t xml:space="preserve">r remains the owner of the asset throughout the lease period, while the lessee has </w:t>
      </w:r>
      <w:r w:rsidRPr="00535FC8">
        <w:rPr>
          <w:rFonts w:ascii="Times New Roman" w:hAnsi="Times New Roman" w:cs="Times New Roman"/>
          <w:sz w:val="24"/>
          <w:szCs w:val="24"/>
        </w:rPr>
        <w:t>co</w:t>
      </w:r>
      <w:r w:rsidR="00535FC8">
        <w:rPr>
          <w:rFonts w:ascii="Times New Roman" w:hAnsi="Times New Roman" w:cs="Times New Roman"/>
          <w:sz w:val="24"/>
          <w:szCs w:val="24"/>
        </w:rPr>
        <w:t>ntrol over the use of the asset; t</w:t>
      </w:r>
      <w:r w:rsidRPr="00535FC8">
        <w:rPr>
          <w:rFonts w:ascii="Times New Roman" w:hAnsi="Times New Roman" w:cs="Times New Roman"/>
          <w:sz w:val="24"/>
          <w:szCs w:val="24"/>
        </w:rPr>
        <w:t xml:space="preserve">he </w:t>
      </w:r>
      <w:r w:rsidR="00587D73">
        <w:rPr>
          <w:rFonts w:ascii="Times New Roman" w:hAnsi="Times New Roman" w:cs="Times New Roman"/>
          <w:sz w:val="24"/>
          <w:szCs w:val="24"/>
        </w:rPr>
        <w:t>lease</w:t>
      </w:r>
      <w:r w:rsidR="00BC43FA" w:rsidRPr="00535FC8">
        <w:rPr>
          <w:rFonts w:ascii="Times New Roman" w:hAnsi="Times New Roman" w:cs="Times New Roman"/>
          <w:sz w:val="24"/>
          <w:szCs w:val="24"/>
        </w:rPr>
        <w:t>r i</w:t>
      </w:r>
      <w:r w:rsidRPr="00535FC8">
        <w:rPr>
          <w:rFonts w:ascii="Times New Roman" w:hAnsi="Times New Roman" w:cs="Times New Roman"/>
          <w:sz w:val="24"/>
          <w:szCs w:val="24"/>
        </w:rPr>
        <w:t>s fully secured in the event of destruction or damage</w:t>
      </w:r>
      <w:r w:rsidR="00535FC8">
        <w:rPr>
          <w:rFonts w:ascii="Times New Roman" w:hAnsi="Times New Roman" w:cs="Times New Roman"/>
          <w:sz w:val="24"/>
          <w:szCs w:val="24"/>
        </w:rPr>
        <w:t>; t</w:t>
      </w:r>
      <w:r w:rsidRPr="00535FC8">
        <w:rPr>
          <w:rFonts w:ascii="Times New Roman" w:hAnsi="Times New Roman" w:cs="Times New Roman"/>
          <w:sz w:val="24"/>
          <w:szCs w:val="24"/>
        </w:rPr>
        <w:t xml:space="preserve">he </w:t>
      </w:r>
      <w:r w:rsidR="00BC43FA" w:rsidRPr="00535FC8">
        <w:rPr>
          <w:rFonts w:ascii="Times New Roman" w:hAnsi="Times New Roman" w:cs="Times New Roman"/>
          <w:sz w:val="24"/>
          <w:szCs w:val="24"/>
        </w:rPr>
        <w:t>lessee</w:t>
      </w:r>
      <w:r w:rsidRPr="00535FC8">
        <w:rPr>
          <w:rFonts w:ascii="Times New Roman" w:hAnsi="Times New Roman" w:cs="Times New Roman"/>
          <w:sz w:val="24"/>
          <w:szCs w:val="24"/>
        </w:rPr>
        <w:t xml:space="preserve"> has the obligation to pay the lease fee</w:t>
      </w:r>
      <w:r w:rsidR="00535FC8">
        <w:rPr>
          <w:rFonts w:ascii="Times New Roman" w:hAnsi="Times New Roman" w:cs="Times New Roman"/>
          <w:sz w:val="24"/>
          <w:szCs w:val="24"/>
        </w:rPr>
        <w:t xml:space="preserve"> and t</w:t>
      </w:r>
      <w:r w:rsidRPr="00535FC8">
        <w:rPr>
          <w:rFonts w:ascii="Times New Roman" w:hAnsi="Times New Roman" w:cs="Times New Roman"/>
          <w:sz w:val="24"/>
          <w:szCs w:val="24"/>
        </w:rPr>
        <w:t xml:space="preserve">he </w:t>
      </w:r>
      <w:r w:rsidR="00BC43FA" w:rsidRPr="00535FC8">
        <w:rPr>
          <w:rFonts w:ascii="Times New Roman" w:hAnsi="Times New Roman" w:cs="Times New Roman"/>
          <w:sz w:val="24"/>
          <w:szCs w:val="24"/>
        </w:rPr>
        <w:t>lessee h</w:t>
      </w:r>
      <w:r w:rsidRPr="00535FC8">
        <w:rPr>
          <w:rFonts w:ascii="Times New Roman" w:hAnsi="Times New Roman" w:cs="Times New Roman"/>
          <w:sz w:val="24"/>
          <w:szCs w:val="24"/>
        </w:rPr>
        <w:t xml:space="preserve">as the obligation to maintain the asset in line with the lease </w:t>
      </w:r>
      <w:r w:rsidR="00EA59E2" w:rsidRPr="00535FC8">
        <w:rPr>
          <w:rFonts w:ascii="Times New Roman" w:hAnsi="Times New Roman" w:cs="Times New Roman"/>
          <w:sz w:val="24"/>
          <w:szCs w:val="24"/>
        </w:rPr>
        <w:t>agreement.</w:t>
      </w:r>
      <w:r w:rsidR="00EA59E2" w:rsidRPr="000B0D55">
        <w:rPr>
          <w:rFonts w:ascii="Times New Roman" w:hAnsi="Times New Roman" w:cs="Times New Roman"/>
          <w:sz w:val="24"/>
          <w:szCs w:val="24"/>
        </w:rPr>
        <w:t xml:space="preserve"> The</w:t>
      </w:r>
      <w:r w:rsidRPr="000B0D55">
        <w:rPr>
          <w:rFonts w:ascii="Times New Roman" w:hAnsi="Times New Roman" w:cs="Times New Roman"/>
          <w:sz w:val="24"/>
          <w:szCs w:val="24"/>
        </w:rPr>
        <w:t xml:space="preserve"> lease agreement, among other items is </w:t>
      </w:r>
      <w:proofErr w:type="spellStart"/>
      <w:r w:rsidRPr="000B0D55">
        <w:rPr>
          <w:rFonts w:ascii="Times New Roman" w:hAnsi="Times New Roman" w:cs="Times New Roman"/>
          <w:sz w:val="24"/>
          <w:szCs w:val="24"/>
        </w:rPr>
        <w:t xml:space="preserve">non </w:t>
      </w:r>
      <w:r w:rsidR="00241DCA" w:rsidRPr="000B0D55">
        <w:rPr>
          <w:rFonts w:ascii="Times New Roman" w:hAnsi="Times New Roman" w:cs="Times New Roman"/>
          <w:sz w:val="24"/>
          <w:szCs w:val="24"/>
        </w:rPr>
        <w:t>cancellable</w:t>
      </w:r>
      <w:proofErr w:type="spellEnd"/>
      <w:r w:rsidR="00241DCA" w:rsidRPr="000B0D55">
        <w:rPr>
          <w:rFonts w:ascii="Times New Roman" w:hAnsi="Times New Roman" w:cs="Times New Roman"/>
          <w:sz w:val="24"/>
          <w:szCs w:val="24"/>
        </w:rPr>
        <w:t>. The</w:t>
      </w:r>
      <w:r w:rsidRPr="000B0D55">
        <w:rPr>
          <w:rFonts w:ascii="Times New Roman" w:hAnsi="Times New Roman" w:cs="Times New Roman"/>
          <w:sz w:val="24"/>
          <w:szCs w:val="24"/>
        </w:rPr>
        <w:t xml:space="preserve"> agreement details, among other things, the actions to be taken i</w:t>
      </w:r>
      <w:r w:rsidR="00D73C91">
        <w:rPr>
          <w:rFonts w:ascii="Times New Roman" w:hAnsi="Times New Roman" w:cs="Times New Roman"/>
          <w:sz w:val="24"/>
          <w:szCs w:val="24"/>
        </w:rPr>
        <w:t xml:space="preserve">n the event there is a default </w:t>
      </w:r>
      <w:r w:rsidRPr="000B0D55">
        <w:rPr>
          <w:rFonts w:ascii="Times New Roman" w:hAnsi="Times New Roman" w:cs="Times New Roman"/>
          <w:sz w:val="24"/>
          <w:szCs w:val="24"/>
        </w:rPr>
        <w:t>(Helen, 2014)</w:t>
      </w:r>
      <w:r w:rsidR="002D30EF">
        <w:rPr>
          <w:rFonts w:ascii="Times New Roman" w:hAnsi="Times New Roman" w:cs="Times New Roman"/>
          <w:sz w:val="24"/>
          <w:szCs w:val="24"/>
        </w:rPr>
        <w:t>.</w:t>
      </w:r>
    </w:p>
    <w:p w:rsidR="00B25ABE" w:rsidRPr="00A04DC4" w:rsidRDefault="00083F9E" w:rsidP="00704B75">
      <w:pPr>
        <w:pStyle w:val="Heading2"/>
        <w:numPr>
          <w:ilvl w:val="1"/>
          <w:numId w:val="4"/>
        </w:numPr>
        <w:spacing w:line="360" w:lineRule="auto"/>
        <w:jc w:val="both"/>
        <w:rPr>
          <w:rFonts w:ascii="Times New Roman" w:eastAsia="Times New Roman" w:hAnsi="Times New Roman" w:cs="Times New Roman"/>
          <w:color w:val="auto"/>
          <w:sz w:val="30"/>
          <w:szCs w:val="30"/>
        </w:rPr>
      </w:pPr>
      <w:bookmarkStart w:id="68" w:name="_Toc25787518"/>
      <w:bookmarkStart w:id="69" w:name="_Toc49341569"/>
      <w:bookmarkStart w:id="70" w:name="_Toc118538474"/>
      <w:r w:rsidRPr="00A04DC4">
        <w:rPr>
          <w:rFonts w:ascii="Times New Roman" w:eastAsia="Times New Roman" w:hAnsi="Times New Roman" w:cs="Times New Roman"/>
          <w:color w:val="auto"/>
          <w:sz w:val="30"/>
          <w:szCs w:val="30"/>
        </w:rPr>
        <w:t xml:space="preserve">Empirical </w:t>
      </w:r>
      <w:bookmarkEnd w:id="68"/>
      <w:r w:rsidR="00F51D76" w:rsidRPr="00A04DC4">
        <w:rPr>
          <w:rFonts w:ascii="Times New Roman" w:eastAsia="Times New Roman" w:hAnsi="Times New Roman" w:cs="Times New Roman"/>
          <w:color w:val="auto"/>
          <w:sz w:val="30"/>
          <w:szCs w:val="30"/>
        </w:rPr>
        <w:t>Literature</w:t>
      </w:r>
      <w:r w:rsidR="00F42D1F" w:rsidRPr="00A04DC4">
        <w:rPr>
          <w:rFonts w:ascii="Times New Roman" w:eastAsia="Times New Roman" w:hAnsi="Times New Roman" w:cs="Times New Roman"/>
          <w:color w:val="auto"/>
          <w:sz w:val="30"/>
          <w:szCs w:val="30"/>
        </w:rPr>
        <w:t xml:space="preserve"> Review</w:t>
      </w:r>
      <w:bookmarkEnd w:id="69"/>
      <w:bookmarkEnd w:id="70"/>
    </w:p>
    <w:p w:rsidR="000D3301" w:rsidRPr="00FA4E43" w:rsidRDefault="000D3301" w:rsidP="000D3301">
      <w:pPr>
        <w:spacing w:line="360" w:lineRule="auto"/>
        <w:jc w:val="both"/>
        <w:rPr>
          <w:rFonts w:ascii="Times New Roman" w:eastAsia="Times New Roman" w:hAnsi="Times New Roman" w:cs="Times New Roman"/>
          <w:sz w:val="24"/>
          <w:szCs w:val="24"/>
        </w:rPr>
      </w:pPr>
      <w:proofErr w:type="spellStart"/>
      <w:r w:rsidRPr="00FA4E43">
        <w:rPr>
          <w:rFonts w:ascii="Times New Roman" w:eastAsia="Times New Roman" w:hAnsi="Times New Roman" w:cs="Times New Roman"/>
          <w:sz w:val="24"/>
          <w:szCs w:val="24"/>
        </w:rPr>
        <w:t>Muhaiminul</w:t>
      </w:r>
      <w:proofErr w:type="spellEnd"/>
      <w:r w:rsidRPr="00FA4E43">
        <w:rPr>
          <w:rFonts w:ascii="Times New Roman" w:eastAsia="Times New Roman" w:hAnsi="Times New Roman" w:cs="Times New Roman"/>
          <w:sz w:val="24"/>
          <w:szCs w:val="24"/>
        </w:rPr>
        <w:t xml:space="preserve"> et al (2016) has conducted study on impact of lease finance on productivity, profitability and employment in SM</w:t>
      </w:r>
      <w:r w:rsidR="00E207F6">
        <w:rPr>
          <w:rFonts w:ascii="Times New Roman" w:eastAsia="Times New Roman" w:hAnsi="Times New Roman" w:cs="Times New Roman"/>
          <w:sz w:val="24"/>
          <w:szCs w:val="24"/>
        </w:rPr>
        <w:t xml:space="preserve">Es in Bangladesh. By using STATA </w:t>
      </w:r>
      <w:r w:rsidRPr="00FA4E43">
        <w:rPr>
          <w:rFonts w:ascii="Times New Roman" w:eastAsia="Times New Roman" w:hAnsi="Times New Roman" w:cs="Times New Roman"/>
          <w:sz w:val="24"/>
          <w:szCs w:val="24"/>
        </w:rPr>
        <w:t xml:space="preserve">analysis, they found that lease financing has positive impacts on productivity, profitability and employment in SMEs in study area. Individual organization‘s economic growth by productivity and profitability provided them </w:t>
      </w:r>
      <w:r w:rsidRPr="00FA4E43">
        <w:rPr>
          <w:rFonts w:ascii="Times New Roman" w:eastAsia="Times New Roman" w:hAnsi="Times New Roman" w:cs="Times New Roman"/>
          <w:sz w:val="24"/>
          <w:szCs w:val="24"/>
        </w:rPr>
        <w:lastRenderedPageBreak/>
        <w:t xml:space="preserve">with competitive edge and also larger scope for profit making.  Financing helped those small enterprises adopt technology and innovation. It also impact on social wellbeing. </w:t>
      </w:r>
    </w:p>
    <w:p w:rsidR="000D3301" w:rsidRPr="00FA4E43" w:rsidRDefault="000D3301" w:rsidP="000D3301">
      <w:pPr>
        <w:spacing w:line="360" w:lineRule="auto"/>
        <w:jc w:val="both"/>
        <w:rPr>
          <w:rFonts w:ascii="Times New Roman" w:eastAsia="Times New Roman" w:hAnsi="Times New Roman" w:cs="Times New Roman"/>
          <w:sz w:val="24"/>
          <w:szCs w:val="24"/>
        </w:rPr>
      </w:pPr>
      <w:proofErr w:type="spellStart"/>
      <w:r w:rsidRPr="00FA4E43">
        <w:rPr>
          <w:rFonts w:ascii="Times New Roman" w:eastAsia="Times New Roman" w:hAnsi="Times New Roman" w:cs="Times New Roman"/>
          <w:sz w:val="24"/>
          <w:szCs w:val="24"/>
        </w:rPr>
        <w:t>Khalin</w:t>
      </w:r>
      <w:proofErr w:type="spellEnd"/>
      <w:r w:rsidRPr="00FA4E43">
        <w:rPr>
          <w:rFonts w:ascii="Times New Roman" w:eastAsia="Times New Roman" w:hAnsi="Times New Roman" w:cs="Times New Roman"/>
          <w:sz w:val="24"/>
          <w:szCs w:val="24"/>
        </w:rPr>
        <w:t xml:space="preserve"> and </w:t>
      </w:r>
      <w:proofErr w:type="spellStart"/>
      <w:r w:rsidRPr="00FA4E43">
        <w:rPr>
          <w:rFonts w:ascii="Times New Roman" w:eastAsia="Times New Roman" w:hAnsi="Times New Roman" w:cs="Times New Roman"/>
          <w:sz w:val="24"/>
          <w:szCs w:val="24"/>
        </w:rPr>
        <w:t>kalson</w:t>
      </w:r>
      <w:proofErr w:type="spellEnd"/>
      <w:r w:rsidRPr="00FA4E43">
        <w:rPr>
          <w:rFonts w:ascii="Times New Roman" w:eastAsia="Times New Roman" w:hAnsi="Times New Roman" w:cs="Times New Roman"/>
          <w:sz w:val="24"/>
          <w:szCs w:val="24"/>
        </w:rPr>
        <w:t xml:space="preserve"> (2014) conducted study on financing SMEs: determinants of bank loan application. By using logistic regression analysis, they found that the education background of the firm’s owner, the firm’s size, collaterals and loan interest were found to be negatively related to its tendency to apply bank loan. However they found that firm’s business plan and start-up relationship with bankers were positively related to the bank loan.</w:t>
      </w:r>
    </w:p>
    <w:p w:rsidR="008E3C70" w:rsidRPr="00FA4E43" w:rsidRDefault="00387057" w:rsidP="006A72F2">
      <w:pPr>
        <w:spacing w:line="360" w:lineRule="auto"/>
        <w:jc w:val="both"/>
        <w:rPr>
          <w:rFonts w:ascii="Times New Roman" w:eastAsia="Times New Roman" w:hAnsi="Times New Roman" w:cs="Times New Roman"/>
          <w:sz w:val="24"/>
          <w:szCs w:val="24"/>
        </w:rPr>
      </w:pPr>
      <w:r w:rsidRPr="00FA4E43">
        <w:rPr>
          <w:rFonts w:ascii="Times New Roman" w:hAnsi="Times New Roman" w:cs="Times New Roman"/>
          <w:sz w:val="24"/>
          <w:szCs w:val="24"/>
        </w:rPr>
        <w:t xml:space="preserve">Michael (2015) </w:t>
      </w:r>
      <w:r w:rsidR="00E97112" w:rsidRPr="00FA4E43">
        <w:rPr>
          <w:rFonts w:ascii="Times New Roman" w:hAnsi="Times New Roman" w:cs="Times New Roman"/>
          <w:sz w:val="24"/>
          <w:szCs w:val="24"/>
        </w:rPr>
        <w:t xml:space="preserve">has </w:t>
      </w:r>
      <w:r w:rsidR="002146C1" w:rsidRPr="00FA4E43">
        <w:rPr>
          <w:rFonts w:ascii="Times New Roman" w:hAnsi="Times New Roman" w:cs="Times New Roman"/>
          <w:sz w:val="24"/>
          <w:szCs w:val="24"/>
        </w:rPr>
        <w:t xml:space="preserve">conducted </w:t>
      </w:r>
      <w:r w:rsidR="00E97112" w:rsidRPr="00FA4E43">
        <w:rPr>
          <w:rFonts w:ascii="Times New Roman" w:hAnsi="Times New Roman" w:cs="Times New Roman"/>
          <w:sz w:val="24"/>
          <w:szCs w:val="24"/>
        </w:rPr>
        <w:t>study</w:t>
      </w:r>
      <w:r w:rsidR="002146C1" w:rsidRPr="00FA4E43">
        <w:rPr>
          <w:rFonts w:ascii="Times New Roman" w:hAnsi="Times New Roman" w:cs="Times New Roman"/>
          <w:sz w:val="24"/>
          <w:szCs w:val="24"/>
        </w:rPr>
        <w:t xml:space="preserve"> on l</w:t>
      </w:r>
      <w:r w:rsidR="008E3C70" w:rsidRPr="00FA4E43">
        <w:rPr>
          <w:rFonts w:ascii="Times New Roman" w:hAnsi="Times New Roman" w:cs="Times New Roman"/>
          <w:sz w:val="24"/>
          <w:szCs w:val="24"/>
        </w:rPr>
        <w:t>ease</w:t>
      </w:r>
      <w:r w:rsidR="0075151D" w:rsidRPr="00FA4E43">
        <w:rPr>
          <w:rFonts w:ascii="Times New Roman" w:hAnsi="Times New Roman" w:cs="Times New Roman"/>
          <w:sz w:val="24"/>
          <w:szCs w:val="24"/>
        </w:rPr>
        <w:t xml:space="preserve"> </w:t>
      </w:r>
      <w:r w:rsidR="00564147" w:rsidRPr="00FA4E43">
        <w:rPr>
          <w:rFonts w:ascii="Times New Roman" w:hAnsi="Times New Roman" w:cs="Times New Roman"/>
          <w:sz w:val="24"/>
          <w:szCs w:val="24"/>
        </w:rPr>
        <w:t>financing in</w:t>
      </w:r>
      <w:r w:rsidR="00AE6001" w:rsidRPr="00FA4E43">
        <w:rPr>
          <w:rFonts w:ascii="Times New Roman" w:hAnsi="Times New Roman" w:cs="Times New Roman"/>
          <w:sz w:val="24"/>
          <w:szCs w:val="24"/>
        </w:rPr>
        <w:t xml:space="preserve"> Kenya </w:t>
      </w:r>
      <w:r w:rsidR="008E3C70" w:rsidRPr="00FA4E43">
        <w:rPr>
          <w:rFonts w:ascii="Times New Roman" w:hAnsi="Times New Roman" w:cs="Times New Roman"/>
          <w:sz w:val="24"/>
          <w:szCs w:val="24"/>
        </w:rPr>
        <w:t>and</w:t>
      </w:r>
      <w:r w:rsidR="00E97112" w:rsidRPr="00FA4E43">
        <w:rPr>
          <w:rFonts w:ascii="Times New Roman" w:hAnsi="Times New Roman" w:cs="Times New Roman"/>
          <w:sz w:val="24"/>
          <w:szCs w:val="24"/>
        </w:rPr>
        <w:t xml:space="preserve"> he</w:t>
      </w:r>
      <w:r w:rsidR="008E3C70" w:rsidRPr="00FA4E43">
        <w:rPr>
          <w:rFonts w:ascii="Times New Roman" w:hAnsi="Times New Roman" w:cs="Times New Roman"/>
          <w:sz w:val="24"/>
          <w:szCs w:val="24"/>
        </w:rPr>
        <w:t xml:space="preserve"> </w:t>
      </w:r>
      <w:r w:rsidR="00D30AEA" w:rsidRPr="00FA4E43">
        <w:rPr>
          <w:rFonts w:ascii="Times New Roman" w:hAnsi="Times New Roman" w:cs="Times New Roman"/>
          <w:sz w:val="24"/>
          <w:szCs w:val="24"/>
        </w:rPr>
        <w:t>found</w:t>
      </w:r>
      <w:r w:rsidR="008E3C70" w:rsidRPr="00FA4E43">
        <w:rPr>
          <w:rFonts w:ascii="Times New Roman" w:hAnsi="Times New Roman" w:cs="Times New Roman"/>
          <w:sz w:val="24"/>
          <w:szCs w:val="24"/>
        </w:rPr>
        <w:t xml:space="preserve"> that </w:t>
      </w:r>
      <w:r w:rsidR="008E3C70" w:rsidRPr="00FA4E43">
        <w:rPr>
          <w:rFonts w:ascii="Times New Roman" w:eastAsia="Times New Roman" w:hAnsi="Times New Roman" w:cs="Times New Roman"/>
          <w:sz w:val="24"/>
          <w:szCs w:val="24"/>
        </w:rPr>
        <w:t>Leasing Association of Kenya needs to be pr</w:t>
      </w:r>
      <w:r w:rsidR="00A02E2D">
        <w:rPr>
          <w:rFonts w:ascii="Times New Roman" w:eastAsia="Times New Roman" w:hAnsi="Times New Roman" w:cs="Times New Roman"/>
          <w:sz w:val="24"/>
          <w:szCs w:val="24"/>
        </w:rPr>
        <w:t>k2</w:t>
      </w:r>
      <w:r w:rsidR="008E3C70" w:rsidRPr="00FA4E43">
        <w:rPr>
          <w:rFonts w:ascii="Times New Roman" w:eastAsia="Times New Roman" w:hAnsi="Times New Roman" w:cs="Times New Roman"/>
          <w:sz w:val="24"/>
          <w:szCs w:val="24"/>
        </w:rPr>
        <w:t>oactive in marketing and providing information on the leasing products in Kenya. This could be monthly updates on the leasing products, incentives that encourage leasing uptake and costs involved in use of lease. This will go a long way to increase the use of both operating and finance lease which might improve the significance levels of lease financing within firms in Kenya.</w:t>
      </w:r>
    </w:p>
    <w:p w:rsidR="00980808" w:rsidRPr="00FA4E43" w:rsidRDefault="00980808" w:rsidP="00104A44">
      <w:pPr>
        <w:spacing w:line="360" w:lineRule="auto"/>
        <w:jc w:val="both"/>
        <w:rPr>
          <w:rFonts w:ascii="Times New Roman" w:eastAsia="Times New Roman" w:hAnsi="Times New Roman" w:cs="Times New Roman"/>
          <w:sz w:val="24"/>
          <w:szCs w:val="24"/>
        </w:rPr>
      </w:pPr>
      <w:proofErr w:type="spellStart"/>
      <w:r w:rsidRPr="00FA4E43">
        <w:rPr>
          <w:rFonts w:ascii="Times New Roman" w:eastAsia="Times New Roman" w:hAnsi="Times New Roman" w:cs="Times New Roman"/>
          <w:sz w:val="24"/>
          <w:szCs w:val="24"/>
        </w:rPr>
        <w:t>Mengistu</w:t>
      </w:r>
      <w:proofErr w:type="spellEnd"/>
      <w:r w:rsidRPr="00FA4E43">
        <w:rPr>
          <w:rFonts w:ascii="Times New Roman" w:eastAsia="Times New Roman" w:hAnsi="Times New Roman" w:cs="Times New Roman"/>
          <w:sz w:val="24"/>
          <w:szCs w:val="24"/>
        </w:rPr>
        <w:t xml:space="preserve"> (2019</w:t>
      </w:r>
      <w:r w:rsidR="00104A44" w:rsidRPr="00FA4E43">
        <w:rPr>
          <w:rFonts w:ascii="Times New Roman" w:eastAsia="Times New Roman" w:hAnsi="Times New Roman" w:cs="Times New Roman"/>
          <w:sz w:val="24"/>
          <w:szCs w:val="24"/>
        </w:rPr>
        <w:t>)</w:t>
      </w:r>
      <w:r w:rsidRPr="00FA4E43">
        <w:rPr>
          <w:rFonts w:ascii="Times New Roman" w:eastAsia="Times New Roman" w:hAnsi="Times New Roman" w:cs="Times New Roman"/>
          <w:sz w:val="24"/>
          <w:szCs w:val="24"/>
        </w:rPr>
        <w:t xml:space="preserve"> has don</w:t>
      </w:r>
      <w:r w:rsidR="006B643F" w:rsidRPr="00FA4E43">
        <w:rPr>
          <w:rFonts w:ascii="Times New Roman" w:eastAsia="Times New Roman" w:hAnsi="Times New Roman" w:cs="Times New Roman"/>
          <w:sz w:val="24"/>
          <w:szCs w:val="24"/>
        </w:rPr>
        <w:t>e</w:t>
      </w:r>
      <w:r w:rsidRPr="00FA4E43">
        <w:rPr>
          <w:rFonts w:ascii="Times New Roman" w:eastAsia="Times New Roman" w:hAnsi="Times New Roman" w:cs="Times New Roman"/>
          <w:sz w:val="24"/>
          <w:szCs w:val="24"/>
        </w:rPr>
        <w:t xml:space="preserve"> the research on </w:t>
      </w:r>
      <w:r w:rsidR="00BE43E2">
        <w:rPr>
          <w:rFonts w:ascii="Times New Roman" w:eastAsia="Times New Roman" w:hAnsi="Times New Roman" w:cs="Times New Roman"/>
          <w:sz w:val="24"/>
          <w:szCs w:val="24"/>
        </w:rPr>
        <w:t>c</w:t>
      </w:r>
      <w:r w:rsidR="00104A44" w:rsidRPr="00FA4E43">
        <w:rPr>
          <w:rFonts w:ascii="Times New Roman" w:eastAsia="Times New Roman" w:hAnsi="Times New Roman" w:cs="Times New Roman"/>
          <w:sz w:val="24"/>
          <w:szCs w:val="24"/>
        </w:rPr>
        <w:t xml:space="preserve">hallenges </w:t>
      </w:r>
      <w:r w:rsidR="00BE43E2">
        <w:rPr>
          <w:rFonts w:ascii="Times New Roman" w:eastAsia="Times New Roman" w:hAnsi="Times New Roman" w:cs="Times New Roman"/>
          <w:sz w:val="24"/>
          <w:szCs w:val="24"/>
        </w:rPr>
        <w:t>and prospects of lease f</w:t>
      </w:r>
      <w:r w:rsidR="006B643F" w:rsidRPr="00FA4E43">
        <w:rPr>
          <w:rFonts w:ascii="Times New Roman" w:eastAsia="Times New Roman" w:hAnsi="Times New Roman" w:cs="Times New Roman"/>
          <w:sz w:val="24"/>
          <w:szCs w:val="24"/>
        </w:rPr>
        <w:t>inancing in</w:t>
      </w:r>
      <w:r w:rsidR="00104A44" w:rsidRPr="00FA4E43">
        <w:rPr>
          <w:rFonts w:ascii="Times New Roman" w:eastAsia="Times New Roman" w:hAnsi="Times New Roman" w:cs="Times New Roman"/>
          <w:sz w:val="24"/>
          <w:szCs w:val="24"/>
        </w:rPr>
        <w:t xml:space="preserve"> Ethiopia</w:t>
      </w:r>
      <w:r w:rsidR="00476980" w:rsidRPr="00FA4E43">
        <w:rPr>
          <w:rFonts w:ascii="Times New Roman" w:eastAsia="Times New Roman" w:hAnsi="Times New Roman" w:cs="Times New Roman"/>
          <w:sz w:val="24"/>
          <w:szCs w:val="24"/>
        </w:rPr>
        <w:t xml:space="preserve"> in case of DBE</w:t>
      </w:r>
      <w:r w:rsidR="00104A44" w:rsidRPr="00FA4E43">
        <w:rPr>
          <w:rFonts w:ascii="Times New Roman" w:eastAsia="Times New Roman" w:hAnsi="Times New Roman" w:cs="Times New Roman"/>
          <w:sz w:val="24"/>
          <w:szCs w:val="24"/>
        </w:rPr>
        <w:t xml:space="preserve">. He analyzed </w:t>
      </w:r>
      <w:r w:rsidRPr="00FA4E43">
        <w:rPr>
          <w:rFonts w:ascii="Times New Roman" w:eastAsia="Times New Roman" w:hAnsi="Times New Roman" w:cs="Times New Roman"/>
          <w:sz w:val="24"/>
          <w:szCs w:val="24"/>
        </w:rPr>
        <w:t>data through</w:t>
      </w:r>
      <w:r w:rsidR="006967DF" w:rsidRPr="00FA4E43">
        <w:rPr>
          <w:rFonts w:ascii="Times New Roman" w:eastAsia="Times New Roman" w:hAnsi="Times New Roman" w:cs="Times New Roman"/>
          <w:sz w:val="24"/>
          <w:szCs w:val="24"/>
        </w:rPr>
        <w:t xml:space="preserve"> descriptive statistics by SPSS. </w:t>
      </w:r>
      <w:r w:rsidR="006967DF" w:rsidRPr="00FA4E43">
        <w:rPr>
          <w:rFonts w:ascii="Times New Roman" w:eastAsia="Times New Roman" w:hAnsi="Times New Roman" w:cs="Times New Roman"/>
          <w:sz w:val="24"/>
          <w:szCs w:val="24"/>
        </w:rPr>
        <w:lastRenderedPageBreak/>
        <w:t>H</w:t>
      </w:r>
      <w:r w:rsidR="00104A44" w:rsidRPr="00FA4E43">
        <w:rPr>
          <w:rFonts w:ascii="Times New Roman" w:eastAsia="Times New Roman" w:hAnsi="Times New Roman" w:cs="Times New Roman"/>
          <w:sz w:val="24"/>
          <w:szCs w:val="24"/>
        </w:rPr>
        <w:t xml:space="preserve">e </w:t>
      </w:r>
      <w:r w:rsidR="006B643F" w:rsidRPr="00FA4E43">
        <w:rPr>
          <w:rFonts w:ascii="Times New Roman" w:eastAsia="Times New Roman" w:hAnsi="Times New Roman" w:cs="Times New Roman"/>
          <w:sz w:val="24"/>
          <w:szCs w:val="24"/>
        </w:rPr>
        <w:t xml:space="preserve">has identified challenges that the bank faces were: </w:t>
      </w:r>
      <w:r w:rsidRPr="00FA4E43">
        <w:rPr>
          <w:rFonts w:ascii="Times New Roman" w:eastAsia="Times New Roman" w:hAnsi="Times New Roman" w:cs="Times New Roman"/>
          <w:sz w:val="24"/>
          <w:szCs w:val="24"/>
        </w:rPr>
        <w:t xml:space="preserve">the bank’s Small and Medium Enterprise selection criteria, poor supply chain with absence of proper and sufficient suppliers of capital goods, macro-economic instability, poor quality of financial statements of Small and Medium Enterprises, absence </w:t>
      </w:r>
      <w:r w:rsidR="00104A44" w:rsidRPr="00FA4E43">
        <w:rPr>
          <w:rFonts w:ascii="Times New Roman" w:eastAsia="Times New Roman" w:hAnsi="Times New Roman" w:cs="Times New Roman"/>
          <w:sz w:val="24"/>
          <w:szCs w:val="24"/>
        </w:rPr>
        <w:t>of Small and Medium Enterprises</w:t>
      </w:r>
      <w:r w:rsidRPr="00FA4E43">
        <w:rPr>
          <w:rFonts w:ascii="Times New Roman" w:eastAsia="Times New Roman" w:hAnsi="Times New Roman" w:cs="Times New Roman"/>
          <w:sz w:val="24"/>
          <w:szCs w:val="24"/>
        </w:rPr>
        <w:t xml:space="preserve">, Lack of knowledge about Small and Medium Enterprise Lease financing, poor management of credit risk by the bank and lack of proper internal policy and procedures that minimizes the cost associated with Small and Medium Enterprise lease financing loans. </w:t>
      </w:r>
      <w:r w:rsidR="006967DF" w:rsidRPr="00FA4E43">
        <w:rPr>
          <w:rFonts w:ascii="Times New Roman" w:eastAsia="Times New Roman" w:hAnsi="Times New Roman" w:cs="Times New Roman"/>
          <w:sz w:val="24"/>
          <w:szCs w:val="24"/>
        </w:rPr>
        <w:t>At end of his study he suggested that the study was focused on employees of DBE in Addis Ababa regions</w:t>
      </w:r>
      <w:r w:rsidR="002F3380" w:rsidRPr="00FA4E43">
        <w:rPr>
          <w:rFonts w:ascii="Times New Roman" w:eastAsia="Times New Roman" w:hAnsi="Times New Roman" w:cs="Times New Roman"/>
          <w:sz w:val="24"/>
          <w:szCs w:val="24"/>
        </w:rPr>
        <w:t>; and the</w:t>
      </w:r>
      <w:r w:rsidR="006967DF" w:rsidRPr="00FA4E43">
        <w:rPr>
          <w:rFonts w:ascii="Times New Roman" w:eastAsia="Times New Roman" w:hAnsi="Times New Roman" w:cs="Times New Roman"/>
          <w:sz w:val="24"/>
          <w:szCs w:val="24"/>
        </w:rPr>
        <w:t xml:space="preserve"> future studies should be carried out on the similar topic which include sample of all stakeholders to reflect their challenges with the lease financing.</w:t>
      </w:r>
    </w:p>
    <w:p w:rsidR="00387057" w:rsidRPr="00FA4E43" w:rsidRDefault="00F6423E" w:rsidP="006A72F2">
      <w:pPr>
        <w:spacing w:line="360" w:lineRule="auto"/>
        <w:jc w:val="both"/>
        <w:rPr>
          <w:rFonts w:ascii="Times New Roman" w:hAnsi="Times New Roman" w:cs="Times New Roman"/>
          <w:sz w:val="24"/>
          <w:szCs w:val="24"/>
        </w:rPr>
      </w:pPr>
      <w:proofErr w:type="spellStart"/>
      <w:r w:rsidRPr="00FA4E43">
        <w:rPr>
          <w:rFonts w:ascii="Times New Roman" w:hAnsi="Times New Roman" w:cs="Times New Roman"/>
          <w:sz w:val="24"/>
          <w:szCs w:val="24"/>
        </w:rPr>
        <w:t>Dagnachew</w:t>
      </w:r>
      <w:proofErr w:type="spellEnd"/>
      <w:r w:rsidR="00292B41" w:rsidRPr="00FA4E43">
        <w:rPr>
          <w:rFonts w:ascii="Times New Roman" w:hAnsi="Times New Roman" w:cs="Times New Roman"/>
          <w:sz w:val="24"/>
          <w:szCs w:val="24"/>
        </w:rPr>
        <w:t xml:space="preserve"> </w:t>
      </w:r>
      <w:r w:rsidRPr="00FA4E43">
        <w:rPr>
          <w:rFonts w:ascii="Times New Roman" w:hAnsi="Times New Roman" w:cs="Times New Roman"/>
          <w:sz w:val="24"/>
          <w:szCs w:val="24"/>
        </w:rPr>
        <w:t>(</w:t>
      </w:r>
      <w:r w:rsidR="007C4AB7" w:rsidRPr="00FA4E43">
        <w:rPr>
          <w:rFonts w:ascii="Times New Roman" w:hAnsi="Times New Roman" w:cs="Times New Roman"/>
          <w:sz w:val="24"/>
          <w:szCs w:val="24"/>
        </w:rPr>
        <w:t>2019</w:t>
      </w:r>
      <w:r w:rsidR="005453CF" w:rsidRPr="00FA4E43">
        <w:rPr>
          <w:rFonts w:ascii="Times New Roman" w:hAnsi="Times New Roman" w:cs="Times New Roman"/>
          <w:sz w:val="24"/>
          <w:szCs w:val="24"/>
        </w:rPr>
        <w:t xml:space="preserve">) </w:t>
      </w:r>
      <w:r w:rsidR="002F3380" w:rsidRPr="00FA4E43">
        <w:rPr>
          <w:rFonts w:ascii="Times New Roman" w:hAnsi="Times New Roman" w:cs="Times New Roman"/>
          <w:sz w:val="24"/>
          <w:szCs w:val="24"/>
        </w:rPr>
        <w:t>has done</w:t>
      </w:r>
      <w:r w:rsidR="00967E25" w:rsidRPr="00FA4E43">
        <w:rPr>
          <w:rFonts w:ascii="Times New Roman" w:hAnsi="Times New Roman" w:cs="Times New Roman"/>
          <w:sz w:val="24"/>
          <w:szCs w:val="24"/>
        </w:rPr>
        <w:t xml:space="preserve"> </w:t>
      </w:r>
      <w:r w:rsidR="00A203C3" w:rsidRPr="00FA4E43">
        <w:rPr>
          <w:rFonts w:ascii="Times New Roman" w:hAnsi="Times New Roman" w:cs="Times New Roman"/>
          <w:sz w:val="24"/>
          <w:szCs w:val="24"/>
        </w:rPr>
        <w:t xml:space="preserve">study </w:t>
      </w:r>
      <w:r w:rsidR="00967E25" w:rsidRPr="00FA4E43">
        <w:rPr>
          <w:rFonts w:ascii="Times New Roman" w:hAnsi="Times New Roman" w:cs="Times New Roman"/>
          <w:sz w:val="24"/>
          <w:szCs w:val="24"/>
        </w:rPr>
        <w:t>on challenges of lease financing</w:t>
      </w:r>
      <w:r w:rsidR="00A203C3" w:rsidRPr="00FA4E43">
        <w:rPr>
          <w:rFonts w:ascii="Times New Roman" w:hAnsi="Times New Roman" w:cs="Times New Roman"/>
          <w:sz w:val="24"/>
          <w:szCs w:val="24"/>
        </w:rPr>
        <w:t xml:space="preserve"> in the case of DBE</w:t>
      </w:r>
      <w:r w:rsidR="008D259C" w:rsidRPr="00FA4E43">
        <w:rPr>
          <w:rFonts w:ascii="Times New Roman" w:hAnsi="Times New Roman" w:cs="Times New Roman"/>
          <w:sz w:val="24"/>
          <w:szCs w:val="24"/>
        </w:rPr>
        <w:t xml:space="preserve">. </w:t>
      </w:r>
      <w:r w:rsidR="00A203C3" w:rsidRPr="00FA4E43">
        <w:rPr>
          <w:rFonts w:ascii="Times New Roman" w:hAnsi="Times New Roman" w:cs="Times New Roman"/>
          <w:sz w:val="24"/>
          <w:szCs w:val="24"/>
        </w:rPr>
        <w:t>He found that</w:t>
      </w:r>
      <w:r w:rsidR="002253E8" w:rsidRPr="00FA4E43">
        <w:rPr>
          <w:rFonts w:ascii="Times New Roman" w:hAnsi="Times New Roman" w:cs="Times New Roman"/>
          <w:sz w:val="24"/>
          <w:szCs w:val="24"/>
        </w:rPr>
        <w:t xml:space="preserve"> </w:t>
      </w:r>
      <w:r w:rsidR="005758A7" w:rsidRPr="00FA4E43">
        <w:rPr>
          <w:rFonts w:ascii="Times New Roman" w:hAnsi="Times New Roman" w:cs="Times New Roman"/>
          <w:sz w:val="24"/>
          <w:szCs w:val="24"/>
        </w:rPr>
        <w:t>absence of proper and sufficient suppliers of capital goo</w:t>
      </w:r>
      <w:r w:rsidR="002F3380" w:rsidRPr="00FA4E43">
        <w:rPr>
          <w:rFonts w:ascii="Times New Roman" w:hAnsi="Times New Roman" w:cs="Times New Roman"/>
          <w:sz w:val="24"/>
          <w:szCs w:val="24"/>
        </w:rPr>
        <w:t xml:space="preserve">ds; macro-economic instability, </w:t>
      </w:r>
      <w:r w:rsidR="005758A7" w:rsidRPr="00FA4E43">
        <w:rPr>
          <w:rFonts w:ascii="Times New Roman" w:hAnsi="Times New Roman" w:cs="Times New Roman"/>
          <w:sz w:val="24"/>
          <w:szCs w:val="24"/>
        </w:rPr>
        <w:t>poor quality of financial statement of SMEs</w:t>
      </w:r>
      <w:r w:rsidR="002F3380" w:rsidRPr="00FA4E43">
        <w:rPr>
          <w:rFonts w:ascii="Times New Roman" w:hAnsi="Times New Roman" w:cs="Times New Roman"/>
          <w:sz w:val="24"/>
          <w:szCs w:val="24"/>
        </w:rPr>
        <w:t>,</w:t>
      </w:r>
      <w:r w:rsidR="007A3C95" w:rsidRPr="00FA4E43">
        <w:rPr>
          <w:rFonts w:ascii="Times New Roman" w:hAnsi="Times New Roman" w:cs="Times New Roman"/>
          <w:sz w:val="24"/>
          <w:szCs w:val="24"/>
        </w:rPr>
        <w:t xml:space="preserve"> absence of SMEs</w:t>
      </w:r>
      <w:r w:rsidR="005758A7" w:rsidRPr="00FA4E43">
        <w:rPr>
          <w:rFonts w:ascii="Times New Roman" w:hAnsi="Times New Roman" w:cs="Times New Roman"/>
          <w:sz w:val="24"/>
          <w:szCs w:val="24"/>
        </w:rPr>
        <w:t xml:space="preserve"> or available SMEs are not credit worthy, lack of knowledge about SME lease financing, poor management of credit risk by the bank; lack of the bank’s proper policy and procedure to reduce costs associated with SME lease financing</w:t>
      </w:r>
      <w:r w:rsidR="00571552" w:rsidRPr="00FA4E43">
        <w:rPr>
          <w:rFonts w:ascii="Times New Roman" w:hAnsi="Times New Roman" w:cs="Times New Roman"/>
          <w:sz w:val="24"/>
          <w:szCs w:val="24"/>
        </w:rPr>
        <w:t xml:space="preserve">. </w:t>
      </w:r>
      <w:r w:rsidRPr="00FA4E43">
        <w:rPr>
          <w:rFonts w:ascii="Times New Roman" w:hAnsi="Times New Roman" w:cs="Times New Roman"/>
          <w:sz w:val="24"/>
          <w:szCs w:val="24"/>
        </w:rPr>
        <w:t xml:space="preserve">Finally, </w:t>
      </w:r>
      <w:r w:rsidR="00564147" w:rsidRPr="00FA4E43">
        <w:rPr>
          <w:rFonts w:ascii="Times New Roman" w:hAnsi="Times New Roman" w:cs="Times New Roman"/>
          <w:sz w:val="24"/>
          <w:szCs w:val="24"/>
        </w:rPr>
        <w:t>he</w:t>
      </w:r>
      <w:r w:rsidR="005453CF" w:rsidRPr="00FA4E43">
        <w:rPr>
          <w:rFonts w:ascii="Times New Roman" w:hAnsi="Times New Roman" w:cs="Times New Roman"/>
          <w:sz w:val="24"/>
          <w:szCs w:val="24"/>
        </w:rPr>
        <w:t xml:space="preserve"> showed</w:t>
      </w:r>
      <w:r w:rsidR="00901879" w:rsidRPr="00FA4E43">
        <w:rPr>
          <w:rFonts w:ascii="Times New Roman" w:hAnsi="Times New Roman" w:cs="Times New Roman"/>
          <w:sz w:val="24"/>
          <w:szCs w:val="24"/>
        </w:rPr>
        <w:t xml:space="preserve"> as he </w:t>
      </w:r>
      <w:r w:rsidRPr="00FA4E43">
        <w:rPr>
          <w:rFonts w:ascii="Times New Roman" w:hAnsi="Times New Roman" w:cs="Times New Roman"/>
          <w:sz w:val="24"/>
          <w:szCs w:val="24"/>
        </w:rPr>
        <w:t>has confined solely on b</w:t>
      </w:r>
      <w:r w:rsidR="003A75C0" w:rsidRPr="00FA4E43">
        <w:rPr>
          <w:rFonts w:ascii="Times New Roman" w:hAnsi="Times New Roman" w:cs="Times New Roman"/>
          <w:sz w:val="24"/>
          <w:szCs w:val="24"/>
        </w:rPr>
        <w:t xml:space="preserve">ank side or </w:t>
      </w:r>
      <w:r w:rsidRPr="00FA4E43">
        <w:rPr>
          <w:rFonts w:ascii="Times New Roman" w:hAnsi="Times New Roman" w:cs="Times New Roman"/>
          <w:sz w:val="24"/>
          <w:szCs w:val="24"/>
        </w:rPr>
        <w:t xml:space="preserve">supply side and he </w:t>
      </w:r>
      <w:r w:rsidR="00901879" w:rsidRPr="00FA4E43">
        <w:rPr>
          <w:rFonts w:ascii="Times New Roman" w:hAnsi="Times New Roman" w:cs="Times New Roman"/>
          <w:sz w:val="24"/>
          <w:szCs w:val="24"/>
        </w:rPr>
        <w:lastRenderedPageBreak/>
        <w:t xml:space="preserve">recommended </w:t>
      </w:r>
      <w:r w:rsidR="002F3380" w:rsidRPr="00FA4E43">
        <w:rPr>
          <w:rFonts w:ascii="Times New Roman" w:hAnsi="Times New Roman" w:cs="Times New Roman"/>
          <w:sz w:val="24"/>
          <w:szCs w:val="24"/>
        </w:rPr>
        <w:t xml:space="preserve">the need for further research in similar topic on </w:t>
      </w:r>
      <w:r w:rsidRPr="00FA4E43">
        <w:rPr>
          <w:rFonts w:ascii="Times New Roman" w:hAnsi="Times New Roman" w:cs="Times New Roman"/>
          <w:sz w:val="24"/>
          <w:szCs w:val="24"/>
        </w:rPr>
        <w:t xml:space="preserve">demand side </w:t>
      </w:r>
      <w:r w:rsidR="003A75C0" w:rsidRPr="00FA4E43">
        <w:rPr>
          <w:rFonts w:ascii="Times New Roman" w:hAnsi="Times New Roman" w:cs="Times New Roman"/>
          <w:sz w:val="24"/>
          <w:szCs w:val="24"/>
        </w:rPr>
        <w:t xml:space="preserve">or </w:t>
      </w:r>
      <w:r w:rsidR="00901879" w:rsidRPr="00FA4E43">
        <w:rPr>
          <w:rFonts w:ascii="Times New Roman" w:hAnsi="Times New Roman" w:cs="Times New Roman"/>
          <w:sz w:val="24"/>
          <w:szCs w:val="24"/>
        </w:rPr>
        <w:t>SMEs</w:t>
      </w:r>
      <w:r w:rsidR="003A75C0" w:rsidRPr="00FA4E43">
        <w:rPr>
          <w:rFonts w:ascii="Times New Roman" w:hAnsi="Times New Roman" w:cs="Times New Roman"/>
          <w:sz w:val="24"/>
          <w:szCs w:val="24"/>
        </w:rPr>
        <w:t xml:space="preserve"> sides</w:t>
      </w:r>
      <w:r w:rsidR="00241DCA" w:rsidRPr="00FA4E43">
        <w:rPr>
          <w:rFonts w:ascii="Times New Roman" w:hAnsi="Times New Roman" w:cs="Times New Roman"/>
          <w:sz w:val="24"/>
          <w:szCs w:val="24"/>
        </w:rPr>
        <w:t xml:space="preserve"> to</w:t>
      </w:r>
      <w:r w:rsidR="00533AED" w:rsidRPr="00FA4E43">
        <w:rPr>
          <w:rFonts w:ascii="Times New Roman" w:hAnsi="Times New Roman" w:cs="Times New Roman"/>
          <w:sz w:val="24"/>
          <w:szCs w:val="24"/>
        </w:rPr>
        <w:t xml:space="preserve"> identify and discuss</w:t>
      </w:r>
      <w:r w:rsidR="002F3380" w:rsidRPr="00FA4E43">
        <w:rPr>
          <w:rFonts w:ascii="Times New Roman" w:hAnsi="Times New Roman" w:cs="Times New Roman"/>
          <w:sz w:val="24"/>
          <w:szCs w:val="24"/>
        </w:rPr>
        <w:t xml:space="preserve"> determinants of lease financing practices</w:t>
      </w:r>
      <w:r w:rsidR="00533AED" w:rsidRPr="00FA4E43">
        <w:rPr>
          <w:rFonts w:ascii="Times New Roman" w:hAnsi="Times New Roman" w:cs="Times New Roman"/>
          <w:sz w:val="24"/>
          <w:szCs w:val="24"/>
        </w:rPr>
        <w:t xml:space="preserve">.  </w:t>
      </w:r>
    </w:p>
    <w:p w:rsidR="00C23511" w:rsidRPr="00FA4E43" w:rsidRDefault="00C23511" w:rsidP="00C23511">
      <w:pPr>
        <w:spacing w:line="360" w:lineRule="auto"/>
        <w:jc w:val="both"/>
        <w:rPr>
          <w:rFonts w:ascii="Times New Roman" w:hAnsi="Times New Roman" w:cs="Times New Roman"/>
          <w:sz w:val="24"/>
          <w:szCs w:val="24"/>
        </w:rPr>
      </w:pPr>
      <w:proofErr w:type="spellStart"/>
      <w:r w:rsidRPr="00FA4E43">
        <w:rPr>
          <w:rFonts w:ascii="Times New Roman" w:hAnsi="Times New Roman" w:cs="Times New Roman"/>
          <w:sz w:val="24"/>
          <w:szCs w:val="24"/>
        </w:rPr>
        <w:t>Fredu</w:t>
      </w:r>
      <w:proofErr w:type="spellEnd"/>
      <w:r w:rsidRPr="00FA4E43">
        <w:rPr>
          <w:rFonts w:ascii="Times New Roman" w:hAnsi="Times New Roman" w:cs="Times New Roman"/>
          <w:sz w:val="24"/>
          <w:szCs w:val="24"/>
        </w:rPr>
        <w:t xml:space="preserve"> and </w:t>
      </w:r>
      <w:proofErr w:type="spellStart"/>
      <w:r w:rsidRPr="00FA4E43">
        <w:rPr>
          <w:rFonts w:ascii="Times New Roman" w:hAnsi="Times New Roman" w:cs="Times New Roman"/>
          <w:sz w:val="24"/>
          <w:szCs w:val="24"/>
        </w:rPr>
        <w:t>Edris</w:t>
      </w:r>
      <w:proofErr w:type="spellEnd"/>
      <w:r w:rsidRPr="00FA4E43">
        <w:rPr>
          <w:rFonts w:ascii="Times New Roman" w:hAnsi="Times New Roman" w:cs="Times New Roman"/>
          <w:sz w:val="24"/>
          <w:szCs w:val="24"/>
        </w:rPr>
        <w:t xml:space="preserve"> (2016) have conducted the studies about </w:t>
      </w:r>
      <w:r w:rsidR="00AA65E5">
        <w:rPr>
          <w:rFonts w:ascii="Times New Roman" w:hAnsi="Times New Roman" w:cs="Times New Roman"/>
          <w:sz w:val="24"/>
          <w:szCs w:val="24"/>
        </w:rPr>
        <w:t xml:space="preserve">SMEs </w:t>
      </w:r>
      <w:r w:rsidRPr="00FA4E43">
        <w:rPr>
          <w:rFonts w:ascii="Times New Roman" w:hAnsi="Times New Roman" w:cs="Times New Roman"/>
          <w:sz w:val="24"/>
          <w:szCs w:val="24"/>
        </w:rPr>
        <w:t xml:space="preserve">access to finance in Ethiopia. </w:t>
      </w:r>
      <w:r w:rsidR="00B90A91" w:rsidRPr="00FA4E43">
        <w:rPr>
          <w:rFonts w:ascii="Times New Roman" w:hAnsi="Times New Roman" w:cs="Times New Roman"/>
          <w:sz w:val="24"/>
          <w:szCs w:val="24"/>
        </w:rPr>
        <w:t>By using ordered logistic regr</w:t>
      </w:r>
      <w:r w:rsidR="00695DED" w:rsidRPr="00FA4E43">
        <w:rPr>
          <w:rFonts w:ascii="Times New Roman" w:hAnsi="Times New Roman" w:cs="Times New Roman"/>
          <w:sz w:val="24"/>
          <w:szCs w:val="24"/>
        </w:rPr>
        <w:t>ess</w:t>
      </w:r>
      <w:r w:rsidR="00B90A91" w:rsidRPr="00FA4E43">
        <w:rPr>
          <w:rFonts w:ascii="Times New Roman" w:hAnsi="Times New Roman" w:cs="Times New Roman"/>
          <w:sz w:val="24"/>
          <w:szCs w:val="24"/>
        </w:rPr>
        <w:t xml:space="preserve">ion analysis </w:t>
      </w:r>
      <w:r w:rsidR="00695DED" w:rsidRPr="00FA4E43">
        <w:rPr>
          <w:rFonts w:ascii="Times New Roman" w:hAnsi="Times New Roman" w:cs="Times New Roman"/>
          <w:sz w:val="24"/>
          <w:szCs w:val="24"/>
        </w:rPr>
        <w:t>t</w:t>
      </w:r>
      <w:r w:rsidRPr="00FA4E43">
        <w:rPr>
          <w:rFonts w:ascii="Times New Roman" w:hAnsi="Times New Roman" w:cs="Times New Roman"/>
          <w:sz w:val="24"/>
          <w:szCs w:val="24"/>
        </w:rPr>
        <w:t xml:space="preserve">hey found that: </w:t>
      </w:r>
      <w:r w:rsidRPr="00FA4E43">
        <w:rPr>
          <w:rFonts w:ascii="Times New Roman" w:eastAsia="Times New Roman" w:hAnsi="Times New Roman" w:cs="Times New Roman"/>
          <w:sz w:val="24"/>
          <w:szCs w:val="24"/>
        </w:rPr>
        <w:t xml:space="preserve">lack of access to finance on reasonable terms and conditions, limitation of financial intermediaries, high level of collateral requirements by financial institutions; lack of transparency of loan conditions, lengthy application and disbursement process, </w:t>
      </w:r>
      <w:r w:rsidRPr="00FA4E43">
        <w:rPr>
          <w:rFonts w:ascii="Times New Roman" w:hAnsi="Times New Roman" w:cs="Times New Roman"/>
          <w:sz w:val="24"/>
          <w:szCs w:val="24"/>
        </w:rPr>
        <w:t xml:space="preserve">recent establishment of the SMEs, lack of SMEs engagement with banks, lack of experience of the manager of SMEs and lack of owner manager </w:t>
      </w:r>
      <w:r w:rsidRPr="00FA4E43">
        <w:rPr>
          <w:rFonts w:ascii="Times New Roman" w:eastAsia="Times New Roman" w:hAnsi="Times New Roman" w:cs="Times New Roman"/>
          <w:sz w:val="24"/>
          <w:szCs w:val="24"/>
        </w:rPr>
        <w:t>are the main constraints of SMEs to participate in</w:t>
      </w:r>
      <w:r w:rsidRPr="00FA4E43">
        <w:rPr>
          <w:rFonts w:ascii="Times New Roman" w:hAnsi="Times New Roman" w:cs="Times New Roman"/>
          <w:sz w:val="24"/>
          <w:szCs w:val="24"/>
        </w:rPr>
        <w:t xml:space="preserve"> finance.</w:t>
      </w:r>
    </w:p>
    <w:p w:rsidR="006F2077" w:rsidRDefault="000068FF" w:rsidP="00C23511">
      <w:pPr>
        <w:spacing w:line="360" w:lineRule="auto"/>
        <w:jc w:val="both"/>
        <w:rPr>
          <w:rFonts w:ascii="Times New Roman" w:hAnsi="Times New Roman" w:cs="Times New Roman"/>
          <w:sz w:val="24"/>
          <w:szCs w:val="24"/>
        </w:rPr>
      </w:pPr>
      <w:proofErr w:type="spellStart"/>
      <w:r w:rsidRPr="00FA4E43">
        <w:rPr>
          <w:rFonts w:ascii="Times New Roman" w:hAnsi="Times New Roman" w:cs="Times New Roman"/>
          <w:sz w:val="24"/>
          <w:szCs w:val="24"/>
        </w:rPr>
        <w:t>Ayalneh</w:t>
      </w:r>
      <w:proofErr w:type="spellEnd"/>
      <w:r w:rsidR="006D5B07" w:rsidRPr="00FA4E43">
        <w:rPr>
          <w:rFonts w:ascii="Times New Roman" w:hAnsi="Times New Roman" w:cs="Times New Roman"/>
          <w:sz w:val="24"/>
          <w:szCs w:val="24"/>
        </w:rPr>
        <w:t xml:space="preserve"> (2018) has done study on </w:t>
      </w:r>
      <w:r w:rsidR="007D51C7" w:rsidRPr="00FA4E43">
        <w:rPr>
          <w:rFonts w:ascii="Times New Roman" w:hAnsi="Times New Roman" w:cs="Times New Roman"/>
          <w:sz w:val="24"/>
          <w:szCs w:val="24"/>
        </w:rPr>
        <w:t xml:space="preserve">Assessment of Access to Finance and Its availability for SMEs </w:t>
      </w:r>
      <w:r w:rsidR="006967DF" w:rsidRPr="00FA4E43">
        <w:rPr>
          <w:rFonts w:ascii="Times New Roman" w:hAnsi="Times New Roman" w:cs="Times New Roman"/>
          <w:sz w:val="24"/>
          <w:szCs w:val="24"/>
        </w:rPr>
        <w:t>in</w:t>
      </w:r>
      <w:r w:rsidR="007D51C7" w:rsidRPr="00FA4E43">
        <w:rPr>
          <w:rFonts w:ascii="Times New Roman" w:hAnsi="Times New Roman" w:cs="Times New Roman"/>
          <w:sz w:val="24"/>
          <w:szCs w:val="24"/>
        </w:rPr>
        <w:t xml:space="preserve"> Addis Ababa</w:t>
      </w:r>
      <w:r w:rsidR="005A6837" w:rsidRPr="00FA4E43">
        <w:rPr>
          <w:rFonts w:ascii="Times New Roman" w:hAnsi="Times New Roman" w:cs="Times New Roman"/>
          <w:sz w:val="24"/>
          <w:szCs w:val="24"/>
        </w:rPr>
        <w:t>.</w:t>
      </w:r>
      <w:r w:rsidR="006967DF" w:rsidRPr="00FA4E43">
        <w:rPr>
          <w:rFonts w:ascii="Times New Roman" w:hAnsi="Times New Roman" w:cs="Times New Roman"/>
          <w:sz w:val="24"/>
          <w:szCs w:val="24"/>
        </w:rPr>
        <w:t xml:space="preserve"> By u</w:t>
      </w:r>
      <w:r w:rsidR="005A6837" w:rsidRPr="00FA4E43">
        <w:rPr>
          <w:rFonts w:ascii="Times New Roman" w:hAnsi="Times New Roman" w:cs="Times New Roman"/>
          <w:sz w:val="24"/>
          <w:szCs w:val="24"/>
        </w:rPr>
        <w:t xml:space="preserve">sing logistic regression </w:t>
      </w:r>
      <w:r w:rsidR="00A25811" w:rsidRPr="00FA4E43">
        <w:rPr>
          <w:rFonts w:ascii="Times New Roman" w:hAnsi="Times New Roman" w:cs="Times New Roman"/>
          <w:sz w:val="24"/>
          <w:szCs w:val="24"/>
        </w:rPr>
        <w:t>analysis</w:t>
      </w:r>
      <w:r w:rsidR="005A6837" w:rsidRPr="00FA4E43">
        <w:rPr>
          <w:rFonts w:ascii="Times New Roman" w:hAnsi="Times New Roman" w:cs="Times New Roman"/>
          <w:sz w:val="24"/>
          <w:szCs w:val="24"/>
        </w:rPr>
        <w:t xml:space="preserve">, he found </w:t>
      </w:r>
      <w:r w:rsidR="0005372F" w:rsidRPr="00FA4E43">
        <w:rPr>
          <w:rFonts w:ascii="Times New Roman" w:hAnsi="Times New Roman" w:cs="Times New Roman"/>
          <w:sz w:val="24"/>
          <w:szCs w:val="24"/>
        </w:rPr>
        <w:t>that firm characteristics, collateral requirement, cost of borrowing and awareness of funding opportunity have a significant relationship with the accesses to finance and its availability. Furthermore, the result from descriptive nature of structured questioner confirmed that all factors in his research have impact on the accesses to finance and its availability. It also revealed that SMEs use their own savings and profit as well as “</w:t>
      </w:r>
      <w:proofErr w:type="spellStart"/>
      <w:r w:rsidR="0005372F" w:rsidRPr="00FA4E43">
        <w:rPr>
          <w:rFonts w:ascii="Times New Roman" w:hAnsi="Times New Roman" w:cs="Times New Roman"/>
          <w:sz w:val="24"/>
          <w:szCs w:val="24"/>
        </w:rPr>
        <w:t>ekub</w:t>
      </w:r>
      <w:proofErr w:type="spellEnd"/>
      <w:r w:rsidR="0005372F" w:rsidRPr="00FA4E43">
        <w:rPr>
          <w:rFonts w:ascii="Times New Roman" w:hAnsi="Times New Roman" w:cs="Times New Roman"/>
          <w:sz w:val="24"/>
          <w:szCs w:val="24"/>
        </w:rPr>
        <w:t xml:space="preserve">” as a major source of finance beside banks and MFIs </w:t>
      </w:r>
      <w:r w:rsidR="0005372F" w:rsidRPr="00FA4E43">
        <w:rPr>
          <w:rFonts w:ascii="Times New Roman" w:hAnsi="Times New Roman" w:cs="Times New Roman"/>
          <w:sz w:val="24"/>
          <w:szCs w:val="24"/>
        </w:rPr>
        <w:lastRenderedPageBreak/>
        <w:t>contribution. Having in adequate collateral, lengthy process of loan and high interest rate are discovered as major obstacles to have loan from Banks and MFIs</w:t>
      </w:r>
    </w:p>
    <w:p w:rsidR="004B3DFA" w:rsidRPr="00A04DC4" w:rsidRDefault="004B3DFA" w:rsidP="00704B75">
      <w:pPr>
        <w:pStyle w:val="Heading2"/>
        <w:numPr>
          <w:ilvl w:val="1"/>
          <w:numId w:val="4"/>
        </w:numPr>
        <w:spacing w:line="360" w:lineRule="auto"/>
        <w:rPr>
          <w:rFonts w:ascii="Times New Roman" w:hAnsi="Times New Roman" w:cs="Times New Roman"/>
          <w:color w:val="auto"/>
          <w:sz w:val="30"/>
          <w:szCs w:val="30"/>
        </w:rPr>
      </w:pPr>
      <w:bookmarkStart w:id="71" w:name="_Toc49341570"/>
      <w:bookmarkStart w:id="72" w:name="_Toc118538475"/>
      <w:r w:rsidRPr="00A04DC4">
        <w:rPr>
          <w:rFonts w:ascii="Times New Roman" w:hAnsi="Times New Roman" w:cs="Times New Roman"/>
          <w:color w:val="auto"/>
          <w:sz w:val="30"/>
          <w:szCs w:val="30"/>
        </w:rPr>
        <w:t xml:space="preserve">Research </w:t>
      </w:r>
      <w:r w:rsidR="00B04BC0" w:rsidRPr="00A04DC4">
        <w:rPr>
          <w:rFonts w:ascii="Times New Roman" w:hAnsi="Times New Roman" w:cs="Times New Roman"/>
          <w:color w:val="auto"/>
          <w:sz w:val="30"/>
          <w:szCs w:val="30"/>
        </w:rPr>
        <w:t>Gaps</w:t>
      </w:r>
      <w:bookmarkEnd w:id="71"/>
      <w:bookmarkEnd w:id="72"/>
    </w:p>
    <w:p w:rsidR="004B3DFA" w:rsidRPr="00884C54" w:rsidRDefault="004B3DFA" w:rsidP="004B3DFA">
      <w:pPr>
        <w:spacing w:line="360" w:lineRule="auto"/>
        <w:jc w:val="both"/>
        <w:rPr>
          <w:rFonts w:ascii="Times New Roman" w:hAnsi="Times New Roman" w:cs="Times New Roman"/>
          <w:sz w:val="24"/>
          <w:szCs w:val="24"/>
        </w:rPr>
      </w:pPr>
      <w:r w:rsidRPr="00884C54">
        <w:rPr>
          <w:rFonts w:ascii="Times New Roman" w:hAnsi="Times New Roman" w:cs="Times New Roman"/>
          <w:sz w:val="24"/>
          <w:szCs w:val="24"/>
        </w:rPr>
        <w:t>A research gap is defined a</w:t>
      </w:r>
      <w:r w:rsidR="00A25811" w:rsidRPr="00884C54">
        <w:rPr>
          <w:rFonts w:ascii="Times New Roman" w:hAnsi="Times New Roman" w:cs="Times New Roman"/>
          <w:sz w:val="24"/>
          <w:szCs w:val="24"/>
        </w:rPr>
        <w:t>s a topic</w:t>
      </w:r>
      <w:r w:rsidRPr="00884C54">
        <w:rPr>
          <w:rFonts w:ascii="Times New Roman" w:hAnsi="Times New Roman" w:cs="Times New Roman"/>
          <w:sz w:val="24"/>
          <w:szCs w:val="24"/>
        </w:rPr>
        <w:t xml:space="preserve"> area for which missing or insufficient information limits the ability to reach a conclusion for a question. A research need is defined as a gap that limits the ability of decision-makers from making decisions</w:t>
      </w:r>
      <w:r w:rsidR="00A25811" w:rsidRPr="00884C54">
        <w:rPr>
          <w:rFonts w:ascii="Times New Roman" w:hAnsi="Times New Roman" w:cs="Times New Roman"/>
          <w:sz w:val="24"/>
          <w:szCs w:val="24"/>
        </w:rPr>
        <w:t xml:space="preserve"> </w:t>
      </w:r>
      <w:r w:rsidR="000F1A0F">
        <w:rPr>
          <w:rFonts w:ascii="Times New Roman" w:hAnsi="Times New Roman" w:cs="Times New Roman"/>
          <w:sz w:val="24"/>
          <w:szCs w:val="24"/>
        </w:rPr>
        <w:t>(</w:t>
      </w:r>
      <w:proofErr w:type="spellStart"/>
      <w:r w:rsidR="00A25811" w:rsidRPr="00884C54">
        <w:rPr>
          <w:rFonts w:ascii="Times New Roman" w:hAnsi="Times New Roman" w:cs="Times New Roman"/>
          <w:sz w:val="24"/>
          <w:szCs w:val="24"/>
        </w:rPr>
        <w:t>Ayalney</w:t>
      </w:r>
      <w:proofErr w:type="spellEnd"/>
      <w:r w:rsidR="000F1A0F">
        <w:rPr>
          <w:rFonts w:ascii="Times New Roman" w:hAnsi="Times New Roman" w:cs="Times New Roman"/>
          <w:sz w:val="24"/>
          <w:szCs w:val="24"/>
        </w:rPr>
        <w:t xml:space="preserve">, </w:t>
      </w:r>
      <w:r w:rsidR="00AE60D7" w:rsidRPr="00884C54">
        <w:rPr>
          <w:rFonts w:ascii="Times New Roman" w:hAnsi="Times New Roman" w:cs="Times New Roman"/>
          <w:sz w:val="24"/>
          <w:szCs w:val="24"/>
        </w:rPr>
        <w:t>2018)</w:t>
      </w:r>
      <w:r w:rsidRPr="00884C54">
        <w:rPr>
          <w:rFonts w:ascii="Times New Roman" w:hAnsi="Times New Roman" w:cs="Times New Roman"/>
          <w:sz w:val="24"/>
          <w:szCs w:val="24"/>
        </w:rPr>
        <w:t xml:space="preserve">. </w:t>
      </w:r>
    </w:p>
    <w:p w:rsidR="004B3DFA" w:rsidRPr="00884C54" w:rsidRDefault="004B3DFA" w:rsidP="004B3DFA">
      <w:pPr>
        <w:spacing w:line="360" w:lineRule="auto"/>
        <w:jc w:val="both"/>
        <w:rPr>
          <w:rFonts w:ascii="Times New Roman" w:hAnsi="Times New Roman" w:cs="Times New Roman"/>
          <w:sz w:val="24"/>
          <w:szCs w:val="24"/>
        </w:rPr>
      </w:pPr>
      <w:r w:rsidRPr="00884C54">
        <w:rPr>
          <w:rFonts w:ascii="Times New Roman" w:hAnsi="Times New Roman" w:cs="Times New Roman"/>
          <w:sz w:val="24"/>
          <w:szCs w:val="24"/>
        </w:rPr>
        <w:t xml:space="preserve">The researcher </w:t>
      </w:r>
      <w:r w:rsidR="00A125B8">
        <w:rPr>
          <w:rFonts w:ascii="Times New Roman" w:hAnsi="Times New Roman" w:cs="Times New Roman"/>
          <w:sz w:val="24"/>
          <w:szCs w:val="24"/>
        </w:rPr>
        <w:t>has</w:t>
      </w:r>
      <w:r w:rsidR="008A3ED6" w:rsidRPr="00884C54">
        <w:rPr>
          <w:rFonts w:ascii="Times New Roman" w:hAnsi="Times New Roman" w:cs="Times New Roman"/>
          <w:sz w:val="24"/>
          <w:szCs w:val="24"/>
        </w:rPr>
        <w:t xml:space="preserve"> found on studies conduct</w:t>
      </w:r>
      <w:r w:rsidR="00A125B8">
        <w:rPr>
          <w:rFonts w:ascii="Times New Roman" w:hAnsi="Times New Roman" w:cs="Times New Roman"/>
          <w:sz w:val="24"/>
          <w:szCs w:val="24"/>
        </w:rPr>
        <w:t>ed</w:t>
      </w:r>
      <w:r w:rsidRPr="00884C54">
        <w:rPr>
          <w:rFonts w:ascii="Times New Roman" w:hAnsi="Times New Roman" w:cs="Times New Roman"/>
          <w:sz w:val="24"/>
          <w:szCs w:val="24"/>
        </w:rPr>
        <w:t xml:space="preserve"> in Ethiopia</w:t>
      </w:r>
      <w:r w:rsidR="000B0A82">
        <w:rPr>
          <w:rFonts w:ascii="Times New Roman" w:hAnsi="Times New Roman" w:cs="Times New Roman"/>
          <w:sz w:val="24"/>
          <w:szCs w:val="24"/>
        </w:rPr>
        <w:t xml:space="preserve"> and broader</w:t>
      </w:r>
      <w:r w:rsidRPr="00884C54">
        <w:rPr>
          <w:rFonts w:ascii="Times New Roman" w:hAnsi="Times New Roman" w:cs="Times New Roman"/>
          <w:sz w:val="24"/>
          <w:szCs w:val="24"/>
        </w:rPr>
        <w:t xml:space="preserve"> </w:t>
      </w:r>
      <w:r w:rsidR="00A25811" w:rsidRPr="00884C54">
        <w:rPr>
          <w:rFonts w:ascii="Times New Roman" w:hAnsi="Times New Roman" w:cs="Times New Roman"/>
          <w:sz w:val="24"/>
          <w:szCs w:val="24"/>
        </w:rPr>
        <w:t>by using</w:t>
      </w:r>
      <w:r w:rsidRPr="00884C54">
        <w:rPr>
          <w:rFonts w:ascii="Times New Roman" w:hAnsi="Times New Roman" w:cs="Times New Roman"/>
          <w:sz w:val="24"/>
          <w:szCs w:val="24"/>
        </w:rPr>
        <w:t xml:space="preserve"> different related factors as a measure.</w:t>
      </w:r>
      <w:r w:rsidR="00A25811" w:rsidRPr="00884C54">
        <w:rPr>
          <w:rFonts w:ascii="Times New Roman" w:hAnsi="Times New Roman" w:cs="Times New Roman"/>
          <w:sz w:val="24"/>
          <w:szCs w:val="24"/>
        </w:rPr>
        <w:t xml:space="preserve"> As researcher review different articles, there are no studies</w:t>
      </w:r>
      <w:r w:rsidRPr="00884C54">
        <w:rPr>
          <w:rFonts w:ascii="Times New Roman" w:hAnsi="Times New Roman" w:cs="Times New Roman"/>
          <w:sz w:val="24"/>
          <w:szCs w:val="24"/>
        </w:rPr>
        <w:t xml:space="preserve"> cond</w:t>
      </w:r>
      <w:r w:rsidR="008A3ED6" w:rsidRPr="00884C54">
        <w:rPr>
          <w:rFonts w:ascii="Times New Roman" w:hAnsi="Times New Roman" w:cs="Times New Roman"/>
          <w:sz w:val="24"/>
          <w:szCs w:val="24"/>
        </w:rPr>
        <w:t xml:space="preserve">ucted </w:t>
      </w:r>
      <w:r w:rsidR="00A25811" w:rsidRPr="00884C54">
        <w:rPr>
          <w:rFonts w:ascii="Times New Roman" w:hAnsi="Times New Roman" w:cs="Times New Roman"/>
          <w:sz w:val="24"/>
          <w:szCs w:val="24"/>
        </w:rPr>
        <w:t xml:space="preserve">that </w:t>
      </w:r>
      <w:r w:rsidR="008A3ED6" w:rsidRPr="00884C54">
        <w:rPr>
          <w:rFonts w:ascii="Times New Roman" w:hAnsi="Times New Roman" w:cs="Times New Roman"/>
          <w:sz w:val="24"/>
          <w:szCs w:val="24"/>
        </w:rPr>
        <w:t xml:space="preserve">checked this </w:t>
      </w:r>
      <w:r w:rsidR="005C4465">
        <w:rPr>
          <w:rFonts w:ascii="Times New Roman" w:hAnsi="Times New Roman" w:cs="Times New Roman"/>
          <w:sz w:val="24"/>
          <w:szCs w:val="24"/>
        </w:rPr>
        <w:t xml:space="preserve">three </w:t>
      </w:r>
      <w:r w:rsidR="00A125B8">
        <w:rPr>
          <w:rFonts w:ascii="Times New Roman" w:hAnsi="Times New Roman" w:cs="Times New Roman"/>
          <w:sz w:val="24"/>
          <w:szCs w:val="24"/>
        </w:rPr>
        <w:t>factors like:</w:t>
      </w:r>
      <w:r w:rsidRPr="00884C54">
        <w:rPr>
          <w:rFonts w:ascii="Times New Roman" w:hAnsi="Times New Roman" w:cs="Times New Roman"/>
          <w:sz w:val="24"/>
          <w:szCs w:val="24"/>
        </w:rPr>
        <w:t xml:space="preserve"> </w:t>
      </w:r>
      <w:r w:rsidR="00B031CF">
        <w:rPr>
          <w:rFonts w:ascii="Times New Roman" w:hAnsi="Times New Roman" w:cs="Times New Roman"/>
          <w:sz w:val="24"/>
          <w:szCs w:val="24"/>
        </w:rPr>
        <w:t>shortage of raw materials</w:t>
      </w:r>
      <w:r w:rsidR="00507411">
        <w:rPr>
          <w:rFonts w:ascii="Times New Roman" w:hAnsi="Times New Roman" w:cs="Times New Roman"/>
          <w:sz w:val="24"/>
          <w:szCs w:val="24"/>
        </w:rPr>
        <w:t xml:space="preserve">, </w:t>
      </w:r>
      <w:r w:rsidR="00DA703E">
        <w:rPr>
          <w:rFonts w:ascii="Times New Roman" w:hAnsi="Times New Roman" w:cs="Times New Roman"/>
          <w:sz w:val="24"/>
          <w:szCs w:val="24"/>
        </w:rPr>
        <w:t>sufficient</w:t>
      </w:r>
      <w:r w:rsidR="00B031CF">
        <w:rPr>
          <w:rFonts w:ascii="Times New Roman" w:hAnsi="Times New Roman" w:cs="Times New Roman"/>
          <w:sz w:val="24"/>
          <w:szCs w:val="24"/>
        </w:rPr>
        <w:t xml:space="preserve"> term period of shed contract,</w:t>
      </w:r>
      <w:r w:rsidR="00507411">
        <w:rPr>
          <w:rFonts w:ascii="Times New Roman" w:hAnsi="Times New Roman" w:cs="Times New Roman"/>
          <w:sz w:val="24"/>
          <w:szCs w:val="24"/>
        </w:rPr>
        <w:t xml:space="preserve"> and</w:t>
      </w:r>
      <w:r w:rsidR="00507411" w:rsidRPr="00884C54">
        <w:rPr>
          <w:rFonts w:ascii="Times New Roman" w:hAnsi="Times New Roman" w:cs="Times New Roman"/>
          <w:sz w:val="24"/>
          <w:szCs w:val="24"/>
        </w:rPr>
        <w:t xml:space="preserve"> </w:t>
      </w:r>
      <w:r w:rsidR="00DA703E">
        <w:rPr>
          <w:rFonts w:ascii="Times New Roman" w:hAnsi="Times New Roman" w:cs="Times New Roman"/>
          <w:sz w:val="24"/>
          <w:szCs w:val="24"/>
        </w:rPr>
        <w:t>access to</w:t>
      </w:r>
      <w:r w:rsidR="00B031CF">
        <w:rPr>
          <w:rFonts w:ascii="Times New Roman" w:hAnsi="Times New Roman" w:cs="Times New Roman"/>
          <w:sz w:val="24"/>
          <w:szCs w:val="24"/>
        </w:rPr>
        <w:t xml:space="preserve"> </w:t>
      </w:r>
      <w:r w:rsidR="00DA703E">
        <w:rPr>
          <w:rFonts w:ascii="Times New Roman" w:hAnsi="Times New Roman" w:cs="Times New Roman"/>
          <w:sz w:val="24"/>
          <w:szCs w:val="24"/>
        </w:rPr>
        <w:t>electric</w:t>
      </w:r>
      <w:r w:rsidR="00B031CF">
        <w:rPr>
          <w:rFonts w:ascii="Times New Roman" w:hAnsi="Times New Roman" w:cs="Times New Roman"/>
          <w:sz w:val="24"/>
          <w:szCs w:val="24"/>
        </w:rPr>
        <w:t xml:space="preserve"> power</w:t>
      </w:r>
      <w:r w:rsidR="00A25811" w:rsidRPr="00884C54">
        <w:rPr>
          <w:rFonts w:ascii="Times New Roman" w:hAnsi="Times New Roman" w:cs="Times New Roman"/>
          <w:sz w:val="24"/>
          <w:szCs w:val="24"/>
        </w:rPr>
        <w:t>. In addition to this</w:t>
      </w:r>
      <w:r w:rsidR="00CE009C">
        <w:rPr>
          <w:rFonts w:ascii="Times New Roman" w:hAnsi="Times New Roman" w:cs="Times New Roman"/>
          <w:sz w:val="24"/>
          <w:szCs w:val="24"/>
        </w:rPr>
        <w:t>,</w:t>
      </w:r>
      <w:r w:rsidR="00A25811" w:rsidRPr="00884C54">
        <w:rPr>
          <w:rFonts w:ascii="Times New Roman" w:hAnsi="Times New Roman" w:cs="Times New Roman"/>
          <w:sz w:val="24"/>
          <w:szCs w:val="24"/>
        </w:rPr>
        <w:t xml:space="preserve"> </w:t>
      </w:r>
      <w:r w:rsidRPr="00884C54">
        <w:rPr>
          <w:rFonts w:ascii="Times New Roman" w:hAnsi="Times New Roman" w:cs="Times New Roman"/>
          <w:sz w:val="24"/>
          <w:szCs w:val="24"/>
        </w:rPr>
        <w:t xml:space="preserve">some </w:t>
      </w:r>
      <w:r w:rsidR="00A25811" w:rsidRPr="00884C54">
        <w:rPr>
          <w:rFonts w:ascii="Times New Roman" w:hAnsi="Times New Roman" w:cs="Times New Roman"/>
          <w:sz w:val="24"/>
          <w:szCs w:val="24"/>
        </w:rPr>
        <w:t>researchers that mentioned in above</w:t>
      </w:r>
      <w:r w:rsidRPr="00884C54">
        <w:rPr>
          <w:rFonts w:ascii="Times New Roman" w:hAnsi="Times New Roman" w:cs="Times New Roman"/>
          <w:sz w:val="24"/>
          <w:szCs w:val="24"/>
        </w:rPr>
        <w:t xml:space="preserve"> empirical </w:t>
      </w:r>
      <w:r w:rsidR="008D1224" w:rsidRPr="00884C54">
        <w:rPr>
          <w:rFonts w:ascii="Times New Roman" w:hAnsi="Times New Roman" w:cs="Times New Roman"/>
          <w:sz w:val="24"/>
          <w:szCs w:val="24"/>
        </w:rPr>
        <w:t>studies</w:t>
      </w:r>
      <w:r w:rsidR="00CE009C">
        <w:rPr>
          <w:rFonts w:ascii="Times New Roman" w:hAnsi="Times New Roman" w:cs="Times New Roman"/>
          <w:sz w:val="24"/>
          <w:szCs w:val="24"/>
        </w:rPr>
        <w:t xml:space="preserve"> </w:t>
      </w:r>
      <w:r w:rsidRPr="00884C54">
        <w:rPr>
          <w:rFonts w:ascii="Times New Roman" w:hAnsi="Times New Roman" w:cs="Times New Roman"/>
          <w:sz w:val="24"/>
          <w:szCs w:val="24"/>
        </w:rPr>
        <w:t>also recommended future studies to be made on</w:t>
      </w:r>
      <w:r w:rsidR="00A125B8">
        <w:rPr>
          <w:rFonts w:ascii="Times New Roman" w:hAnsi="Times New Roman" w:cs="Times New Roman"/>
          <w:sz w:val="24"/>
          <w:szCs w:val="24"/>
        </w:rPr>
        <w:t xml:space="preserve"> determinants of</w:t>
      </w:r>
      <w:r w:rsidRPr="00884C54">
        <w:rPr>
          <w:rFonts w:ascii="Times New Roman" w:hAnsi="Times New Roman" w:cs="Times New Roman"/>
          <w:sz w:val="24"/>
          <w:szCs w:val="24"/>
        </w:rPr>
        <w:t xml:space="preserve"> </w:t>
      </w:r>
      <w:r w:rsidR="00A25811" w:rsidRPr="00884C54">
        <w:rPr>
          <w:rFonts w:ascii="Times New Roman" w:hAnsi="Times New Roman" w:cs="Times New Roman"/>
          <w:sz w:val="24"/>
          <w:szCs w:val="24"/>
        </w:rPr>
        <w:t>lease financing</w:t>
      </w:r>
      <w:r w:rsidR="00B031CF">
        <w:rPr>
          <w:rFonts w:ascii="Times New Roman" w:hAnsi="Times New Roman" w:cs="Times New Roman"/>
          <w:sz w:val="24"/>
          <w:szCs w:val="24"/>
        </w:rPr>
        <w:t xml:space="preserve"> on the</w:t>
      </w:r>
      <w:r w:rsidR="00A125B8">
        <w:rPr>
          <w:rFonts w:ascii="Times New Roman" w:hAnsi="Times New Roman" w:cs="Times New Roman"/>
          <w:sz w:val="24"/>
          <w:szCs w:val="24"/>
        </w:rPr>
        <w:t xml:space="preserve"> prac</w:t>
      </w:r>
      <w:r w:rsidR="00B031CF">
        <w:rPr>
          <w:rFonts w:ascii="Times New Roman" w:hAnsi="Times New Roman" w:cs="Times New Roman"/>
          <w:sz w:val="24"/>
          <w:szCs w:val="24"/>
        </w:rPr>
        <w:t xml:space="preserve">tice of </w:t>
      </w:r>
      <w:r w:rsidR="008A3ED6" w:rsidRPr="00884C54">
        <w:rPr>
          <w:rFonts w:ascii="Times New Roman" w:hAnsi="Times New Roman" w:cs="Times New Roman"/>
          <w:sz w:val="24"/>
          <w:szCs w:val="24"/>
        </w:rPr>
        <w:t xml:space="preserve">SMEs </w:t>
      </w:r>
      <w:r w:rsidR="00B031CF">
        <w:rPr>
          <w:rFonts w:ascii="Times New Roman" w:hAnsi="Times New Roman" w:cs="Times New Roman"/>
          <w:sz w:val="24"/>
          <w:szCs w:val="24"/>
        </w:rPr>
        <w:t xml:space="preserve">on demand </w:t>
      </w:r>
      <w:r w:rsidR="00A125B8">
        <w:rPr>
          <w:rFonts w:ascii="Times New Roman" w:hAnsi="Times New Roman" w:cs="Times New Roman"/>
          <w:sz w:val="24"/>
          <w:szCs w:val="24"/>
        </w:rPr>
        <w:t>sides</w:t>
      </w:r>
      <w:r w:rsidRPr="00884C54">
        <w:rPr>
          <w:rFonts w:ascii="Times New Roman" w:hAnsi="Times New Roman" w:cs="Times New Roman"/>
          <w:sz w:val="24"/>
          <w:szCs w:val="24"/>
        </w:rPr>
        <w:t xml:space="preserve">. </w:t>
      </w:r>
      <w:r w:rsidR="006F13D2">
        <w:rPr>
          <w:rFonts w:ascii="Times New Roman" w:hAnsi="Times New Roman" w:cs="Times New Roman"/>
          <w:sz w:val="24"/>
          <w:szCs w:val="24"/>
        </w:rPr>
        <w:t xml:space="preserve"> </w:t>
      </w:r>
    </w:p>
    <w:p w:rsidR="001A0664" w:rsidRDefault="00884C54" w:rsidP="004B3DFA">
      <w:pPr>
        <w:spacing w:line="360" w:lineRule="auto"/>
        <w:jc w:val="both"/>
        <w:rPr>
          <w:rFonts w:ascii="Times New Roman" w:hAnsi="Times New Roman" w:cs="Times New Roman"/>
          <w:sz w:val="24"/>
          <w:szCs w:val="24"/>
        </w:rPr>
      </w:pPr>
      <w:r w:rsidRPr="00884C54">
        <w:rPr>
          <w:rFonts w:ascii="Times New Roman" w:hAnsi="Times New Roman" w:cs="Times New Roman"/>
          <w:sz w:val="24"/>
          <w:szCs w:val="24"/>
        </w:rPr>
        <w:t>In general</w:t>
      </w:r>
      <w:r w:rsidR="00782015">
        <w:rPr>
          <w:rFonts w:ascii="Times New Roman" w:hAnsi="Times New Roman" w:cs="Times New Roman"/>
          <w:sz w:val="24"/>
          <w:szCs w:val="24"/>
        </w:rPr>
        <w:t xml:space="preserve">, from the research </w:t>
      </w:r>
      <w:r w:rsidR="004B3DFA" w:rsidRPr="00884C54">
        <w:rPr>
          <w:rFonts w:ascii="Times New Roman" w:hAnsi="Times New Roman" w:cs="Times New Roman"/>
          <w:sz w:val="24"/>
          <w:szCs w:val="24"/>
        </w:rPr>
        <w:t xml:space="preserve">gap discussion it is understood that more study should be done to have more comprehensive understanding on this topic. Therefore, </w:t>
      </w:r>
      <w:r w:rsidR="00507411">
        <w:rPr>
          <w:rFonts w:ascii="Times New Roman" w:hAnsi="Times New Roman" w:cs="Times New Roman"/>
          <w:sz w:val="24"/>
          <w:szCs w:val="24"/>
        </w:rPr>
        <w:t>this study aimed</w:t>
      </w:r>
      <w:r w:rsidRPr="00884C54">
        <w:rPr>
          <w:rFonts w:ascii="Times New Roman" w:hAnsi="Times New Roman" w:cs="Times New Roman"/>
          <w:sz w:val="24"/>
          <w:szCs w:val="24"/>
        </w:rPr>
        <w:t xml:space="preserve"> to investigate </w:t>
      </w:r>
      <w:r w:rsidR="00D756AE" w:rsidRPr="00884C54">
        <w:rPr>
          <w:rFonts w:ascii="Times New Roman" w:hAnsi="Times New Roman" w:cs="Times New Roman"/>
          <w:sz w:val="24"/>
          <w:szCs w:val="24"/>
        </w:rPr>
        <w:t>determinants</w:t>
      </w:r>
      <w:r w:rsidRPr="00884C54">
        <w:rPr>
          <w:rFonts w:ascii="Times New Roman" w:hAnsi="Times New Roman" w:cs="Times New Roman"/>
          <w:sz w:val="24"/>
          <w:szCs w:val="24"/>
        </w:rPr>
        <w:t xml:space="preserve"> of lease </w:t>
      </w:r>
      <w:r w:rsidR="00D57ED5" w:rsidRPr="00884C54">
        <w:rPr>
          <w:rFonts w:ascii="Times New Roman" w:hAnsi="Times New Roman" w:cs="Times New Roman"/>
          <w:sz w:val="24"/>
          <w:szCs w:val="24"/>
        </w:rPr>
        <w:t>financing</w:t>
      </w:r>
      <w:r w:rsidR="00D57ED5">
        <w:rPr>
          <w:rFonts w:ascii="Times New Roman" w:hAnsi="Times New Roman" w:cs="Times New Roman"/>
          <w:sz w:val="24"/>
          <w:szCs w:val="24"/>
        </w:rPr>
        <w:t xml:space="preserve"> </w:t>
      </w:r>
      <w:r w:rsidR="00D57ED5" w:rsidRPr="00884C54">
        <w:rPr>
          <w:rFonts w:ascii="Times New Roman" w:hAnsi="Times New Roman" w:cs="Times New Roman"/>
          <w:sz w:val="24"/>
          <w:szCs w:val="24"/>
        </w:rPr>
        <w:t>practices</w:t>
      </w:r>
      <w:r w:rsidR="005C4465">
        <w:rPr>
          <w:rFonts w:ascii="Times New Roman" w:hAnsi="Times New Roman" w:cs="Times New Roman"/>
          <w:sz w:val="24"/>
          <w:szCs w:val="24"/>
        </w:rPr>
        <w:t xml:space="preserve"> </w:t>
      </w:r>
      <w:r w:rsidR="00D57ED5">
        <w:rPr>
          <w:rFonts w:ascii="Times New Roman" w:hAnsi="Times New Roman" w:cs="Times New Roman"/>
          <w:sz w:val="24"/>
          <w:szCs w:val="24"/>
        </w:rPr>
        <w:t>in case</w:t>
      </w:r>
      <w:r w:rsidRPr="00884C54">
        <w:rPr>
          <w:rFonts w:ascii="Times New Roman" w:hAnsi="Times New Roman" w:cs="Times New Roman"/>
          <w:sz w:val="24"/>
          <w:szCs w:val="24"/>
        </w:rPr>
        <w:t xml:space="preserve"> </w:t>
      </w:r>
      <w:r w:rsidR="00507411">
        <w:rPr>
          <w:rFonts w:ascii="Times New Roman" w:hAnsi="Times New Roman" w:cs="Times New Roman"/>
          <w:sz w:val="24"/>
          <w:szCs w:val="24"/>
        </w:rPr>
        <w:t>of</w:t>
      </w:r>
      <w:r w:rsidR="005C4465">
        <w:rPr>
          <w:rFonts w:ascii="Times New Roman" w:hAnsi="Times New Roman" w:cs="Times New Roman"/>
          <w:sz w:val="24"/>
          <w:szCs w:val="24"/>
        </w:rPr>
        <w:t xml:space="preserve"> SMEs </w:t>
      </w:r>
      <w:proofErr w:type="gramStart"/>
      <w:r w:rsidR="005C4465">
        <w:rPr>
          <w:rFonts w:ascii="Times New Roman" w:hAnsi="Times New Roman" w:cs="Times New Roman"/>
          <w:sz w:val="24"/>
          <w:szCs w:val="24"/>
        </w:rPr>
        <w:t xml:space="preserve">in </w:t>
      </w:r>
      <w:r w:rsidRPr="00884C54">
        <w:rPr>
          <w:rFonts w:ascii="Times New Roman" w:hAnsi="Times New Roman" w:cs="Times New Roman"/>
          <w:sz w:val="24"/>
          <w:szCs w:val="24"/>
        </w:rPr>
        <w:t xml:space="preserve"> </w:t>
      </w:r>
      <w:proofErr w:type="spellStart"/>
      <w:r w:rsidR="00343E79">
        <w:rPr>
          <w:rFonts w:ascii="Times New Roman" w:hAnsi="Times New Roman" w:cs="Times New Roman"/>
          <w:sz w:val="24"/>
          <w:szCs w:val="24"/>
        </w:rPr>
        <w:t>Burayu</w:t>
      </w:r>
      <w:proofErr w:type="spellEnd"/>
      <w:proofErr w:type="gramEnd"/>
      <w:r w:rsidR="00343E79">
        <w:rPr>
          <w:rFonts w:ascii="Times New Roman" w:hAnsi="Times New Roman" w:cs="Times New Roman"/>
          <w:sz w:val="24"/>
          <w:szCs w:val="24"/>
        </w:rPr>
        <w:t xml:space="preserve"> T</w:t>
      </w:r>
      <w:r w:rsidR="00DC77EC">
        <w:rPr>
          <w:rFonts w:ascii="Times New Roman" w:hAnsi="Times New Roman" w:cs="Times New Roman"/>
          <w:sz w:val="24"/>
          <w:szCs w:val="24"/>
        </w:rPr>
        <w:t>own.</w:t>
      </w:r>
    </w:p>
    <w:p w:rsidR="00917631" w:rsidRPr="00A04DC4" w:rsidRDefault="00917631" w:rsidP="004D1488">
      <w:pPr>
        <w:pStyle w:val="Heading2"/>
        <w:numPr>
          <w:ilvl w:val="1"/>
          <w:numId w:val="4"/>
        </w:numPr>
        <w:spacing w:line="360" w:lineRule="auto"/>
        <w:rPr>
          <w:rFonts w:ascii="Times New Roman" w:hAnsi="Times New Roman" w:cs="Times New Roman"/>
          <w:color w:val="auto"/>
          <w:sz w:val="30"/>
          <w:szCs w:val="30"/>
        </w:rPr>
      </w:pPr>
      <w:bookmarkStart w:id="73" w:name="_Toc25787519"/>
      <w:bookmarkStart w:id="74" w:name="_Toc49341571"/>
      <w:bookmarkStart w:id="75" w:name="_Toc118538476"/>
      <w:r w:rsidRPr="00A04DC4">
        <w:rPr>
          <w:rFonts w:ascii="Times New Roman" w:hAnsi="Times New Roman" w:cs="Times New Roman"/>
          <w:color w:val="auto"/>
          <w:sz w:val="30"/>
          <w:szCs w:val="30"/>
        </w:rPr>
        <w:lastRenderedPageBreak/>
        <w:t xml:space="preserve">Conceptual </w:t>
      </w:r>
      <w:r w:rsidR="00AB6DC5">
        <w:rPr>
          <w:rFonts w:ascii="Times New Roman" w:hAnsi="Times New Roman" w:cs="Times New Roman"/>
          <w:color w:val="auto"/>
          <w:sz w:val="30"/>
          <w:szCs w:val="30"/>
        </w:rPr>
        <w:t>Framew</w:t>
      </w:r>
      <w:r w:rsidR="00A04DC4" w:rsidRPr="00A04DC4">
        <w:rPr>
          <w:rFonts w:ascii="Times New Roman" w:hAnsi="Times New Roman" w:cs="Times New Roman"/>
          <w:color w:val="auto"/>
          <w:sz w:val="30"/>
          <w:szCs w:val="30"/>
        </w:rPr>
        <w:t>ork</w:t>
      </w:r>
      <w:bookmarkEnd w:id="73"/>
      <w:bookmarkEnd w:id="74"/>
      <w:bookmarkEnd w:id="75"/>
    </w:p>
    <w:p w:rsidR="00AB25A9" w:rsidRDefault="00457DD5" w:rsidP="006A72F2">
      <w:pPr>
        <w:widowControl w:val="0"/>
        <w:overflowPunct w:val="0"/>
        <w:autoSpaceDE w:val="0"/>
        <w:autoSpaceDN w:val="0"/>
        <w:adjustRightInd w:val="0"/>
        <w:spacing w:line="360" w:lineRule="auto"/>
        <w:jc w:val="both"/>
        <w:rPr>
          <w:rFonts w:ascii="Times New Roman" w:hAnsi="Times New Roman" w:cs="Times New Roman"/>
          <w:sz w:val="24"/>
          <w:szCs w:val="24"/>
        </w:rPr>
      </w:pPr>
      <w:r w:rsidRPr="00FA4E43">
        <w:rPr>
          <w:rFonts w:ascii="Times New Roman" w:hAnsi="Times New Roman" w:cs="Times New Roman"/>
          <w:sz w:val="24"/>
          <w:szCs w:val="24"/>
        </w:rPr>
        <w:t xml:space="preserve">As expressed in chapter one the main objective of the study is to </w:t>
      </w:r>
      <w:r w:rsidR="002144CF" w:rsidRPr="00FA4E43">
        <w:rPr>
          <w:rFonts w:ascii="Times New Roman" w:hAnsi="Times New Roman" w:cs="Times New Roman"/>
          <w:sz w:val="24"/>
          <w:szCs w:val="24"/>
        </w:rPr>
        <w:t>investigate</w:t>
      </w:r>
      <w:r w:rsidRPr="00FA4E43">
        <w:rPr>
          <w:rFonts w:ascii="Times New Roman" w:hAnsi="Times New Roman" w:cs="Times New Roman"/>
          <w:sz w:val="24"/>
          <w:szCs w:val="24"/>
        </w:rPr>
        <w:t xml:space="preserve"> the </w:t>
      </w:r>
      <w:r w:rsidR="009300EC">
        <w:rPr>
          <w:rFonts w:ascii="Times New Roman" w:hAnsi="Times New Roman" w:cs="Times New Roman"/>
          <w:sz w:val="24"/>
          <w:szCs w:val="24"/>
        </w:rPr>
        <w:t xml:space="preserve">determinants of lease </w:t>
      </w:r>
      <w:r w:rsidR="00D57ED5">
        <w:rPr>
          <w:rFonts w:ascii="Times New Roman" w:hAnsi="Times New Roman" w:cs="Times New Roman"/>
          <w:sz w:val="24"/>
          <w:szCs w:val="24"/>
        </w:rPr>
        <w:t>financing practices In</w:t>
      </w:r>
      <w:r w:rsidR="009300EC">
        <w:rPr>
          <w:rFonts w:ascii="Times New Roman" w:hAnsi="Times New Roman" w:cs="Times New Roman"/>
          <w:sz w:val="24"/>
          <w:szCs w:val="24"/>
        </w:rPr>
        <w:t xml:space="preserve"> case of SMEs </w:t>
      </w:r>
      <w:r w:rsidR="00D57ED5">
        <w:rPr>
          <w:rFonts w:ascii="Times New Roman" w:hAnsi="Times New Roman" w:cs="Times New Roman"/>
          <w:sz w:val="24"/>
          <w:szCs w:val="24"/>
        </w:rPr>
        <w:t xml:space="preserve">in </w:t>
      </w:r>
      <w:proofErr w:type="spellStart"/>
      <w:r w:rsidR="00D57ED5">
        <w:rPr>
          <w:rFonts w:ascii="Times New Roman" w:hAnsi="Times New Roman" w:cs="Times New Roman"/>
          <w:sz w:val="24"/>
          <w:szCs w:val="24"/>
        </w:rPr>
        <w:t>Burayu</w:t>
      </w:r>
      <w:proofErr w:type="spellEnd"/>
      <w:r w:rsidR="00343E79">
        <w:rPr>
          <w:rFonts w:ascii="Times New Roman" w:hAnsi="Times New Roman" w:cs="Times New Roman"/>
          <w:sz w:val="24"/>
          <w:szCs w:val="24"/>
        </w:rPr>
        <w:t xml:space="preserve"> T</w:t>
      </w:r>
      <w:r w:rsidR="009300EC">
        <w:rPr>
          <w:rFonts w:ascii="Times New Roman" w:hAnsi="Times New Roman" w:cs="Times New Roman"/>
          <w:sz w:val="24"/>
          <w:szCs w:val="24"/>
        </w:rPr>
        <w:t>own.</w:t>
      </w:r>
      <w:r w:rsidR="00043713" w:rsidRPr="00FA4E43">
        <w:rPr>
          <w:rFonts w:ascii="Times New Roman" w:hAnsi="Times New Roman" w:cs="Times New Roman"/>
          <w:sz w:val="24"/>
          <w:szCs w:val="24"/>
        </w:rPr>
        <w:t xml:space="preserve"> The lease financing practice affected by age of the firm, </w:t>
      </w:r>
      <w:r w:rsidR="00DA703E">
        <w:rPr>
          <w:rFonts w:ascii="Times New Roman" w:hAnsi="Times New Roman" w:cs="Times New Roman"/>
          <w:sz w:val="24"/>
          <w:szCs w:val="24"/>
        </w:rPr>
        <w:t>sufficient</w:t>
      </w:r>
      <w:r w:rsidR="00DC77EC">
        <w:rPr>
          <w:rFonts w:ascii="Times New Roman" w:hAnsi="Times New Roman" w:cs="Times New Roman"/>
          <w:sz w:val="24"/>
          <w:szCs w:val="24"/>
        </w:rPr>
        <w:t xml:space="preserve"> term per</w:t>
      </w:r>
      <w:r w:rsidR="00FC79E4">
        <w:rPr>
          <w:rFonts w:ascii="Times New Roman" w:hAnsi="Times New Roman" w:cs="Times New Roman"/>
          <w:sz w:val="24"/>
          <w:szCs w:val="24"/>
        </w:rPr>
        <w:t>iod of shed contract,</w:t>
      </w:r>
      <w:r w:rsidR="00304E6D">
        <w:rPr>
          <w:rFonts w:ascii="Times New Roman" w:hAnsi="Times New Roman" w:cs="Times New Roman"/>
          <w:sz w:val="24"/>
          <w:szCs w:val="24"/>
        </w:rPr>
        <w:t xml:space="preserve"> </w:t>
      </w:r>
      <w:r w:rsidR="00DA703E">
        <w:rPr>
          <w:rFonts w:ascii="Times New Roman" w:hAnsi="Times New Roman" w:cs="Times New Roman"/>
          <w:sz w:val="24"/>
          <w:szCs w:val="24"/>
        </w:rPr>
        <w:t>access to</w:t>
      </w:r>
      <w:r w:rsidR="00DC77EC">
        <w:rPr>
          <w:rFonts w:ascii="Times New Roman" w:hAnsi="Times New Roman" w:cs="Times New Roman"/>
          <w:sz w:val="24"/>
          <w:szCs w:val="24"/>
        </w:rPr>
        <w:t xml:space="preserve"> electricity power, </w:t>
      </w:r>
      <w:r w:rsidR="00043713" w:rsidRPr="00FA4E43">
        <w:rPr>
          <w:rFonts w:ascii="Times New Roman" w:hAnsi="Times New Roman" w:cs="Times New Roman"/>
          <w:sz w:val="24"/>
          <w:szCs w:val="24"/>
        </w:rPr>
        <w:t xml:space="preserve">lack of education level of SMEs manager, experiences of SMEs manager, </w:t>
      </w:r>
      <w:r w:rsidR="00043A3F">
        <w:rPr>
          <w:rFonts w:ascii="Times New Roman" w:hAnsi="Times New Roman" w:cs="Times New Roman"/>
          <w:sz w:val="24"/>
          <w:szCs w:val="24"/>
        </w:rPr>
        <w:t xml:space="preserve">and </w:t>
      </w:r>
      <w:r w:rsidR="00043713" w:rsidRPr="00FA4E43">
        <w:rPr>
          <w:rFonts w:ascii="Times New Roman" w:hAnsi="Times New Roman" w:cs="Times New Roman"/>
          <w:sz w:val="24"/>
          <w:szCs w:val="24"/>
        </w:rPr>
        <w:t xml:space="preserve">lack </w:t>
      </w:r>
      <w:r w:rsidR="000B0A82" w:rsidRPr="00FA4E43">
        <w:rPr>
          <w:rFonts w:ascii="Times New Roman" w:hAnsi="Times New Roman" w:cs="Times New Roman"/>
          <w:sz w:val="24"/>
          <w:szCs w:val="24"/>
        </w:rPr>
        <w:t xml:space="preserve">of </w:t>
      </w:r>
      <w:r w:rsidR="00043713" w:rsidRPr="00FA4E43">
        <w:rPr>
          <w:rFonts w:ascii="Times New Roman" w:hAnsi="Times New Roman" w:cs="Times New Roman"/>
          <w:sz w:val="24"/>
          <w:szCs w:val="24"/>
        </w:rPr>
        <w:t>capital for equity contribution</w:t>
      </w:r>
      <w:r w:rsidR="00043A3F">
        <w:rPr>
          <w:rFonts w:ascii="Times New Roman" w:hAnsi="Times New Roman" w:cs="Times New Roman"/>
          <w:sz w:val="24"/>
          <w:szCs w:val="24"/>
        </w:rPr>
        <w:t>.</w:t>
      </w:r>
      <w:r w:rsidR="00043713" w:rsidRPr="00FA4E43">
        <w:rPr>
          <w:rFonts w:ascii="Times New Roman" w:hAnsi="Times New Roman" w:cs="Times New Roman"/>
          <w:sz w:val="24"/>
          <w:szCs w:val="24"/>
        </w:rPr>
        <w:t xml:space="preserve"> </w:t>
      </w:r>
    </w:p>
    <w:p w:rsidR="00756C74" w:rsidRDefault="00884C54" w:rsidP="006A72F2">
      <w:pPr>
        <w:widowControl w:val="0"/>
        <w:overflowPunct w:val="0"/>
        <w:autoSpaceDE w:val="0"/>
        <w:autoSpaceDN w:val="0"/>
        <w:adjustRightInd w:val="0"/>
        <w:spacing w:after="0" w:line="360" w:lineRule="auto"/>
        <w:jc w:val="both"/>
        <w:rPr>
          <w:rFonts w:ascii="Times New Roman" w:hAnsi="Times New Roman" w:cs="Times New Roman"/>
          <w:sz w:val="24"/>
          <w:szCs w:val="24"/>
        </w:rPr>
      </w:pPr>
      <w:r w:rsidRPr="00FA4E43">
        <w:rPr>
          <w:rFonts w:ascii="Times New Roman" w:hAnsi="Times New Roman" w:cs="Times New Roman"/>
          <w:sz w:val="24"/>
          <w:szCs w:val="24"/>
        </w:rPr>
        <w:t xml:space="preserve">By using lease </w:t>
      </w:r>
      <w:r w:rsidR="007329D6" w:rsidRPr="00FA4E43">
        <w:rPr>
          <w:rFonts w:ascii="Times New Roman" w:hAnsi="Times New Roman" w:cs="Times New Roman"/>
          <w:sz w:val="24"/>
          <w:szCs w:val="24"/>
        </w:rPr>
        <w:t>financing</w:t>
      </w:r>
      <w:r w:rsidR="000B0A82" w:rsidRPr="00FA4E43">
        <w:rPr>
          <w:rFonts w:ascii="Times New Roman" w:hAnsi="Times New Roman" w:cs="Times New Roman"/>
          <w:sz w:val="24"/>
          <w:szCs w:val="24"/>
        </w:rPr>
        <w:t xml:space="preserve"> </w:t>
      </w:r>
      <w:r w:rsidR="009B1D22">
        <w:rPr>
          <w:rFonts w:ascii="Times New Roman" w:hAnsi="Times New Roman" w:cs="Times New Roman"/>
          <w:sz w:val="24"/>
          <w:szCs w:val="24"/>
        </w:rPr>
        <w:t>services</w:t>
      </w:r>
      <w:r w:rsidR="000B0A82" w:rsidRPr="00FA4E43">
        <w:rPr>
          <w:rFonts w:ascii="Times New Roman" w:hAnsi="Times New Roman" w:cs="Times New Roman"/>
          <w:sz w:val="24"/>
          <w:szCs w:val="24"/>
        </w:rPr>
        <w:t>,</w:t>
      </w:r>
      <w:r w:rsidRPr="00FA4E43">
        <w:rPr>
          <w:rFonts w:ascii="Times New Roman" w:hAnsi="Times New Roman" w:cs="Times New Roman"/>
          <w:sz w:val="24"/>
          <w:szCs w:val="24"/>
        </w:rPr>
        <w:t xml:space="preserve"> SMEs produce different products. By selling the products they can get </w:t>
      </w:r>
      <w:r w:rsidR="001711C7">
        <w:rPr>
          <w:rFonts w:ascii="Times New Roman" w:hAnsi="Times New Roman" w:cs="Times New Roman"/>
          <w:sz w:val="24"/>
          <w:szCs w:val="24"/>
        </w:rPr>
        <w:t>incomes</w:t>
      </w:r>
      <w:r w:rsidR="007329D6" w:rsidRPr="00FA4E43">
        <w:rPr>
          <w:rFonts w:ascii="Times New Roman" w:hAnsi="Times New Roman" w:cs="Times New Roman"/>
          <w:sz w:val="24"/>
          <w:szCs w:val="24"/>
        </w:rPr>
        <w:t xml:space="preserve">. </w:t>
      </w:r>
      <w:r w:rsidR="00043713" w:rsidRPr="00FA4E43">
        <w:rPr>
          <w:rFonts w:ascii="Times New Roman" w:hAnsi="Times New Roman" w:cs="Times New Roman"/>
          <w:sz w:val="24"/>
          <w:szCs w:val="24"/>
        </w:rPr>
        <w:t>The lease financing</w:t>
      </w:r>
      <w:r w:rsidR="009B1D22">
        <w:rPr>
          <w:rFonts w:ascii="Times New Roman" w:hAnsi="Times New Roman" w:cs="Times New Roman"/>
          <w:sz w:val="24"/>
          <w:szCs w:val="24"/>
        </w:rPr>
        <w:t xml:space="preserve"> services may</w:t>
      </w:r>
      <w:r w:rsidR="000B0A82" w:rsidRPr="00FA4E43">
        <w:rPr>
          <w:rFonts w:ascii="Times New Roman" w:hAnsi="Times New Roman" w:cs="Times New Roman"/>
          <w:sz w:val="24"/>
          <w:szCs w:val="24"/>
        </w:rPr>
        <w:t xml:space="preserve"> </w:t>
      </w:r>
      <w:r w:rsidR="009B1D22">
        <w:rPr>
          <w:rFonts w:ascii="Times New Roman" w:hAnsi="Times New Roman" w:cs="Times New Roman"/>
          <w:sz w:val="24"/>
          <w:szCs w:val="24"/>
        </w:rPr>
        <w:t>have</w:t>
      </w:r>
      <w:r w:rsidR="00043713" w:rsidRPr="00FA4E43">
        <w:rPr>
          <w:rFonts w:ascii="Times New Roman" w:hAnsi="Times New Roman" w:cs="Times New Roman"/>
          <w:sz w:val="24"/>
          <w:szCs w:val="24"/>
        </w:rPr>
        <w:t xml:space="preserve"> impacts on the </w:t>
      </w:r>
      <w:r w:rsidR="009B1D22">
        <w:rPr>
          <w:rFonts w:ascii="Times New Roman" w:hAnsi="Times New Roman" w:cs="Times New Roman"/>
          <w:sz w:val="24"/>
          <w:szCs w:val="24"/>
        </w:rPr>
        <w:t>income</w:t>
      </w:r>
      <w:r w:rsidR="00043713" w:rsidRPr="00FA4E43">
        <w:rPr>
          <w:rFonts w:ascii="Times New Roman" w:hAnsi="Times New Roman" w:cs="Times New Roman"/>
          <w:sz w:val="24"/>
          <w:szCs w:val="24"/>
        </w:rPr>
        <w:t xml:space="preserve"> of the SMEs.  </w:t>
      </w:r>
      <w:r w:rsidR="00457DD5" w:rsidRPr="00FA4E43">
        <w:rPr>
          <w:rFonts w:ascii="Times New Roman" w:hAnsi="Times New Roman" w:cs="Times New Roman"/>
          <w:sz w:val="24"/>
          <w:szCs w:val="24"/>
        </w:rPr>
        <w:t xml:space="preserve"> In the literature different aspects of lease financing </w:t>
      </w:r>
      <w:r w:rsidR="002144CF" w:rsidRPr="00FA4E43">
        <w:rPr>
          <w:rFonts w:ascii="Times New Roman" w:hAnsi="Times New Roman" w:cs="Times New Roman"/>
          <w:sz w:val="24"/>
          <w:szCs w:val="24"/>
        </w:rPr>
        <w:t xml:space="preserve">and related issue </w:t>
      </w:r>
      <w:r w:rsidR="00457DD5" w:rsidRPr="00FA4E43">
        <w:rPr>
          <w:rFonts w:ascii="Times New Roman" w:hAnsi="Times New Roman" w:cs="Times New Roman"/>
          <w:sz w:val="24"/>
          <w:szCs w:val="24"/>
        </w:rPr>
        <w:t>is addressed. As Creswell (2009) suggests after summarizing the literature review, structuring it thematically or organizing it by important concepts to end the literature review is commendable. Therefore in view of the various literatures reviewed the following conceptual framework is developed to provide a rationale for the study.</w:t>
      </w:r>
    </w:p>
    <w:p w:rsidR="00FE65EF" w:rsidRDefault="00FE65EF" w:rsidP="006A72F2">
      <w:pPr>
        <w:widowControl w:val="0"/>
        <w:overflowPunct w:val="0"/>
        <w:autoSpaceDE w:val="0"/>
        <w:autoSpaceDN w:val="0"/>
        <w:adjustRightInd w:val="0"/>
        <w:spacing w:after="0" w:line="360" w:lineRule="auto"/>
        <w:jc w:val="both"/>
        <w:rPr>
          <w:rFonts w:ascii="Times New Roman" w:hAnsi="Times New Roman" w:cs="Times New Roman"/>
          <w:sz w:val="24"/>
          <w:szCs w:val="24"/>
        </w:rPr>
      </w:pPr>
    </w:p>
    <w:p w:rsidR="00AD0E19" w:rsidRDefault="003002E0" w:rsidP="006E6031">
      <w:pPr>
        <w:widowControl w:val="0"/>
        <w:overflowPunct w:val="0"/>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   </w:t>
      </w:r>
      <w:r w:rsidR="00D417B1" w:rsidRPr="00862949">
        <w:rPr>
          <w:rFonts w:ascii="Times New Roman" w:hAnsi="Times New Roman" w:cs="Times New Roman"/>
          <w:sz w:val="24"/>
          <w:szCs w:val="24"/>
        </w:rPr>
        <w:t>Conce</w:t>
      </w:r>
      <w:r w:rsidR="00EB0AA2">
        <w:rPr>
          <w:rFonts w:ascii="Times New Roman" w:hAnsi="Times New Roman" w:cs="Times New Roman"/>
          <w:sz w:val="24"/>
          <w:szCs w:val="24"/>
        </w:rPr>
        <w:t>ptual frame</w:t>
      </w:r>
      <w:r w:rsidR="00D417B1" w:rsidRPr="00862949">
        <w:rPr>
          <w:rFonts w:ascii="Times New Roman" w:hAnsi="Times New Roman" w:cs="Times New Roman"/>
          <w:sz w:val="24"/>
          <w:szCs w:val="24"/>
        </w:rPr>
        <w:t>work diagram</w:t>
      </w:r>
    </w:p>
    <w:p w:rsidR="00C376F9" w:rsidRPr="000B0D55" w:rsidRDefault="00021137" w:rsidP="006A72F2">
      <w:pPr>
        <w:widowControl w:val="0"/>
        <w:overflowPunct w:val="0"/>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59264" behindDoc="0" locked="0" layoutInCell="1" allowOverlap="1" wp14:anchorId="4718DA4D" wp14:editId="1F7BA819">
                <wp:simplePos x="0" y="0"/>
                <wp:positionH relativeFrom="column">
                  <wp:posOffset>12065</wp:posOffset>
                </wp:positionH>
                <wp:positionV relativeFrom="paragraph">
                  <wp:posOffset>26670</wp:posOffset>
                </wp:positionV>
                <wp:extent cx="2023110" cy="4900295"/>
                <wp:effectExtent l="0" t="0" r="15240" b="14605"/>
                <wp:wrapNone/>
                <wp:docPr id="24"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23110" cy="4900295"/>
                        </a:xfrm>
                        <a:prstGeom prst="rect">
                          <a:avLst/>
                        </a:prstGeom>
                        <a:solidFill>
                          <a:srgbClr val="FFFFFF"/>
                        </a:solidFill>
                        <a:ln w="9525">
                          <a:solidFill>
                            <a:srgbClr val="000000"/>
                          </a:solidFill>
                          <a:miter lim="800000"/>
                          <a:headEnd/>
                          <a:tailEnd/>
                        </a:ln>
                      </wps:spPr>
                      <wps:txbx>
                        <w:txbxContent>
                          <w:p w:rsidR="004C6A4C" w:rsidRDefault="004C6A4C" w:rsidP="00545BA0">
                            <w:pPr>
                              <w:jc w:val="both"/>
                              <w:rPr>
                                <w:rFonts w:ascii="Times New Roman" w:hAnsi="Times New Roman" w:cs="Times New Roman"/>
                                <w:sz w:val="24"/>
                                <w:szCs w:val="24"/>
                              </w:rPr>
                            </w:pPr>
                            <w:r>
                              <w:rPr>
                                <w:rFonts w:ascii="Times New Roman" w:hAnsi="Times New Roman" w:cs="Times New Roman"/>
                                <w:sz w:val="24"/>
                                <w:szCs w:val="24"/>
                              </w:rPr>
                              <w:t>Determinants of lease financing practices</w:t>
                            </w:r>
                          </w:p>
                          <w:p w:rsidR="004C6A4C" w:rsidRDefault="004C6A4C" w:rsidP="00704B75">
                            <w:pPr>
                              <w:pStyle w:val="ListParagraph"/>
                              <w:numPr>
                                <w:ilvl w:val="0"/>
                                <w:numId w:val="9"/>
                              </w:numPr>
                              <w:ind w:left="360"/>
                              <w:rPr>
                                <w:rFonts w:ascii="Times New Roman" w:hAnsi="Times New Roman" w:cs="Times New Roman"/>
                                <w:szCs w:val="24"/>
                              </w:rPr>
                            </w:pPr>
                            <w:r>
                              <w:rPr>
                                <w:rFonts w:ascii="Times New Roman" w:eastAsia="Times New Roman" w:hAnsi="Times New Roman" w:cs="Times New Roman"/>
                                <w:sz w:val="24"/>
                                <w:szCs w:val="24"/>
                              </w:rPr>
                              <w:t>Age of the firm</w:t>
                            </w:r>
                          </w:p>
                          <w:p w:rsidR="004C6A4C" w:rsidRDefault="004C6A4C" w:rsidP="00704B75">
                            <w:pPr>
                              <w:pStyle w:val="ListParagraph"/>
                              <w:numPr>
                                <w:ilvl w:val="0"/>
                                <w:numId w:val="9"/>
                              </w:numPr>
                              <w:ind w:left="360"/>
                              <w:rPr>
                                <w:rFonts w:ascii="Times New Roman" w:hAnsi="Times New Roman" w:cs="Times New Roman"/>
                                <w:szCs w:val="24"/>
                              </w:rPr>
                            </w:pPr>
                            <w:r>
                              <w:rPr>
                                <w:rFonts w:ascii="Times New Roman" w:eastAsia="Times New Roman" w:hAnsi="Times New Roman" w:cs="Times New Roman"/>
                                <w:sz w:val="24"/>
                                <w:szCs w:val="24"/>
                              </w:rPr>
                              <w:t>Education level of the SMEs managers</w:t>
                            </w:r>
                          </w:p>
                          <w:p w:rsidR="004C6A4C" w:rsidRDefault="004C6A4C" w:rsidP="00704B75">
                            <w:pPr>
                              <w:pStyle w:val="ListParagraph"/>
                              <w:numPr>
                                <w:ilvl w:val="0"/>
                                <w:numId w:val="9"/>
                              </w:numPr>
                              <w:ind w:left="360"/>
                              <w:rPr>
                                <w:rFonts w:ascii="Times New Roman" w:hAnsi="Times New Roman" w:cs="Times New Roman"/>
                                <w:szCs w:val="24"/>
                              </w:rPr>
                            </w:pPr>
                            <w:r>
                              <w:rPr>
                                <w:rFonts w:ascii="Times New Roman" w:eastAsia="Times New Roman" w:hAnsi="Times New Roman" w:cs="Times New Roman"/>
                                <w:sz w:val="24"/>
                                <w:szCs w:val="24"/>
                              </w:rPr>
                              <w:t>Experience of the SMEs managers</w:t>
                            </w:r>
                          </w:p>
                          <w:p w:rsidR="004C6A4C" w:rsidRPr="00515E11" w:rsidRDefault="004C6A4C" w:rsidP="00704B75">
                            <w:pPr>
                              <w:pStyle w:val="ListParagraph"/>
                              <w:numPr>
                                <w:ilvl w:val="0"/>
                                <w:numId w:val="9"/>
                              </w:numPr>
                              <w:ind w:left="360"/>
                              <w:rPr>
                                <w:rFonts w:ascii="Times New Roman" w:hAnsi="Times New Roman" w:cs="Times New Roman"/>
                                <w:szCs w:val="24"/>
                              </w:rPr>
                            </w:pPr>
                            <w:r>
                              <w:rPr>
                                <w:rFonts w:ascii="Times New Roman" w:eastAsia="Times New Roman" w:hAnsi="Times New Roman" w:cs="Times New Roman"/>
                                <w:sz w:val="24"/>
                                <w:szCs w:val="24"/>
                              </w:rPr>
                              <w:t>Capital of SMEs</w:t>
                            </w:r>
                          </w:p>
                          <w:p w:rsidR="004C6A4C" w:rsidRDefault="004C6A4C" w:rsidP="00704B75">
                            <w:pPr>
                              <w:pStyle w:val="ListParagraph"/>
                              <w:numPr>
                                <w:ilvl w:val="0"/>
                                <w:numId w:val="9"/>
                              </w:numPr>
                              <w:ind w:left="360"/>
                              <w:rPr>
                                <w:rFonts w:ascii="Times New Roman" w:hAnsi="Times New Roman" w:cs="Times New Roman"/>
                                <w:szCs w:val="24"/>
                              </w:rPr>
                            </w:pPr>
                            <w:r>
                              <w:rPr>
                                <w:rFonts w:ascii="Times New Roman" w:eastAsia="Times New Roman" w:hAnsi="Times New Roman" w:cs="Times New Roman"/>
                                <w:sz w:val="24"/>
                                <w:szCs w:val="24"/>
                              </w:rPr>
                              <w:t>Access to sufficient raw materials.</w:t>
                            </w:r>
                          </w:p>
                          <w:p w:rsidR="004C6A4C" w:rsidRPr="00FC79E4" w:rsidRDefault="004C6A4C" w:rsidP="00704B75">
                            <w:pPr>
                              <w:pStyle w:val="ListParagraph"/>
                              <w:numPr>
                                <w:ilvl w:val="0"/>
                                <w:numId w:val="9"/>
                              </w:numPr>
                              <w:ind w:left="360"/>
                              <w:rPr>
                                <w:rFonts w:ascii="Times New Roman" w:hAnsi="Times New Roman" w:cs="Times New Roman"/>
                                <w:szCs w:val="24"/>
                              </w:rPr>
                            </w:pPr>
                            <w:r>
                              <w:rPr>
                                <w:rFonts w:ascii="Times New Roman" w:eastAsia="Times New Roman" w:hAnsi="Times New Roman" w:cs="Times New Roman"/>
                                <w:sz w:val="24"/>
                                <w:szCs w:val="24"/>
                              </w:rPr>
                              <w:t>Awareness of lease financing</w:t>
                            </w:r>
                          </w:p>
                          <w:p w:rsidR="004C6A4C" w:rsidRDefault="004C6A4C" w:rsidP="00704B75">
                            <w:pPr>
                              <w:pStyle w:val="ListParagraph"/>
                              <w:numPr>
                                <w:ilvl w:val="0"/>
                                <w:numId w:val="9"/>
                              </w:numPr>
                              <w:ind w:left="360"/>
                              <w:rPr>
                                <w:rFonts w:ascii="Times New Roman" w:hAnsi="Times New Roman" w:cs="Times New Roman"/>
                                <w:szCs w:val="24"/>
                              </w:rPr>
                            </w:pPr>
                            <w:r>
                              <w:rPr>
                                <w:rFonts w:ascii="Times New Roman" w:eastAsia="Times New Roman" w:hAnsi="Times New Roman" w:cs="Times New Roman"/>
                                <w:sz w:val="24"/>
                                <w:szCs w:val="24"/>
                              </w:rPr>
                              <w:t>Access to electric power</w:t>
                            </w:r>
                          </w:p>
                          <w:p w:rsidR="004C6A4C" w:rsidRDefault="004C6A4C" w:rsidP="00704B75">
                            <w:pPr>
                              <w:pStyle w:val="ListParagraph"/>
                              <w:numPr>
                                <w:ilvl w:val="0"/>
                                <w:numId w:val="9"/>
                              </w:numPr>
                              <w:ind w:left="360"/>
                              <w:rPr>
                                <w:rFonts w:ascii="Times New Roman" w:hAnsi="Times New Roman" w:cs="Times New Roman"/>
                                <w:szCs w:val="24"/>
                              </w:rPr>
                            </w:pPr>
                            <w:r>
                              <w:rPr>
                                <w:rFonts w:ascii="Times New Roman" w:eastAsia="Times New Roman" w:hAnsi="Times New Roman" w:cs="Times New Roman"/>
                                <w:sz w:val="24"/>
                                <w:szCs w:val="24"/>
                              </w:rPr>
                              <w:t>Sufficient term period of shed contract.</w:t>
                            </w:r>
                          </w:p>
                          <w:p w:rsidR="004C6A4C" w:rsidRDefault="004C6A4C" w:rsidP="0073569D">
                            <w:pPr>
                              <w:pStyle w:val="ListParagraph"/>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6" style="position:absolute;left:0;text-align:left;margin-left:.95pt;margin-top:2.1pt;width:159.3pt;height:385.8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">
                <v:textbox>
                  <w:txbxContent>
                    <w:p w:rsidR="004C6A4C" w:rsidRDefault="004C6A4C" w:rsidP="00545BA0">
                      <w:pPr>
                        <w:jc w:val="both"/>
                        <w:rPr>
                          <w:rFonts w:ascii="Times New Roman" w:hAnsi="Times New Roman" w:cs="Times New Roman"/>
                          <w:sz w:val="24"/>
                          <w:szCs w:val="24"/>
                        </w:rPr>
                      </w:pPr>
                      <w:r>
                        <w:rPr>
                          <w:rFonts w:ascii="Times New Roman" w:hAnsi="Times New Roman" w:cs="Times New Roman"/>
                          <w:sz w:val="24"/>
                          <w:szCs w:val="24"/>
                        </w:rPr>
                        <w:t>Determinants of lease financing practices</w:t>
                      </w:r>
                    </w:p>
                    <w:p w:rsidR="004C6A4C" w:rsidRDefault="004C6A4C" w:rsidP="00704B75">
                      <w:pPr>
                        <w:pStyle w:val="ListParagraph"/>
                        <w:numPr>
                          <w:ilvl w:val="0"/>
                          <w:numId w:val="9"/>
                        </w:numPr>
                        <w:ind w:left="360"/>
                        <w:rPr>
                          <w:rFonts w:ascii="Times New Roman" w:hAnsi="Times New Roman" w:cs="Times New Roman"/>
                          <w:szCs w:val="24"/>
                        </w:rPr>
                      </w:pPr>
                      <w:r>
                        <w:rPr>
                          <w:rFonts w:ascii="Times New Roman" w:eastAsia="Times New Roman" w:hAnsi="Times New Roman" w:cs="Times New Roman"/>
                          <w:sz w:val="24"/>
                          <w:szCs w:val="24"/>
                        </w:rPr>
                        <w:t>Age of the firm</w:t>
                      </w:r>
                    </w:p>
                    <w:p w:rsidR="004C6A4C" w:rsidRDefault="004C6A4C" w:rsidP="00704B75">
                      <w:pPr>
                        <w:pStyle w:val="ListParagraph"/>
                        <w:numPr>
                          <w:ilvl w:val="0"/>
                          <w:numId w:val="9"/>
                        </w:numPr>
                        <w:ind w:left="360"/>
                        <w:rPr>
                          <w:rFonts w:ascii="Times New Roman" w:hAnsi="Times New Roman" w:cs="Times New Roman"/>
                          <w:szCs w:val="24"/>
                        </w:rPr>
                      </w:pPr>
                      <w:r>
                        <w:rPr>
                          <w:rFonts w:ascii="Times New Roman" w:eastAsia="Times New Roman" w:hAnsi="Times New Roman" w:cs="Times New Roman"/>
                          <w:sz w:val="24"/>
                          <w:szCs w:val="24"/>
                        </w:rPr>
                        <w:t>Education level of the SMEs managers</w:t>
                      </w:r>
                    </w:p>
                    <w:p w:rsidR="004C6A4C" w:rsidRDefault="004C6A4C" w:rsidP="00704B75">
                      <w:pPr>
                        <w:pStyle w:val="ListParagraph"/>
                        <w:numPr>
                          <w:ilvl w:val="0"/>
                          <w:numId w:val="9"/>
                        </w:numPr>
                        <w:ind w:left="360"/>
                        <w:rPr>
                          <w:rFonts w:ascii="Times New Roman" w:hAnsi="Times New Roman" w:cs="Times New Roman"/>
                          <w:szCs w:val="24"/>
                        </w:rPr>
                      </w:pPr>
                      <w:r>
                        <w:rPr>
                          <w:rFonts w:ascii="Times New Roman" w:eastAsia="Times New Roman" w:hAnsi="Times New Roman" w:cs="Times New Roman"/>
                          <w:sz w:val="24"/>
                          <w:szCs w:val="24"/>
                        </w:rPr>
                        <w:t>Experience of the SMEs managers</w:t>
                      </w:r>
                    </w:p>
                    <w:p w:rsidR="004C6A4C" w:rsidRPr="00515E11" w:rsidRDefault="004C6A4C" w:rsidP="00704B75">
                      <w:pPr>
                        <w:pStyle w:val="ListParagraph"/>
                        <w:numPr>
                          <w:ilvl w:val="0"/>
                          <w:numId w:val="9"/>
                        </w:numPr>
                        <w:ind w:left="360"/>
                        <w:rPr>
                          <w:rFonts w:ascii="Times New Roman" w:hAnsi="Times New Roman" w:cs="Times New Roman"/>
                          <w:szCs w:val="24"/>
                        </w:rPr>
                      </w:pPr>
                      <w:r>
                        <w:rPr>
                          <w:rFonts w:ascii="Times New Roman" w:eastAsia="Times New Roman" w:hAnsi="Times New Roman" w:cs="Times New Roman"/>
                          <w:sz w:val="24"/>
                          <w:szCs w:val="24"/>
                        </w:rPr>
                        <w:t>Capital of SMEs</w:t>
                      </w:r>
                    </w:p>
                    <w:p w:rsidR="004C6A4C" w:rsidRDefault="004C6A4C" w:rsidP="00704B75">
                      <w:pPr>
                        <w:pStyle w:val="ListParagraph"/>
                        <w:numPr>
                          <w:ilvl w:val="0"/>
                          <w:numId w:val="9"/>
                        </w:numPr>
                        <w:ind w:left="360"/>
                        <w:rPr>
                          <w:rFonts w:ascii="Times New Roman" w:hAnsi="Times New Roman" w:cs="Times New Roman"/>
                          <w:szCs w:val="24"/>
                        </w:rPr>
                      </w:pPr>
                      <w:r>
                        <w:rPr>
                          <w:rFonts w:ascii="Times New Roman" w:eastAsia="Times New Roman" w:hAnsi="Times New Roman" w:cs="Times New Roman"/>
                          <w:sz w:val="24"/>
                          <w:szCs w:val="24"/>
                        </w:rPr>
                        <w:t>Access to sufficient raw materials.</w:t>
                      </w:r>
                    </w:p>
                    <w:p w:rsidR="004C6A4C" w:rsidRPr="00FC79E4" w:rsidRDefault="004C6A4C" w:rsidP="00704B75">
                      <w:pPr>
                        <w:pStyle w:val="ListParagraph"/>
                        <w:numPr>
                          <w:ilvl w:val="0"/>
                          <w:numId w:val="9"/>
                        </w:numPr>
                        <w:ind w:left="360"/>
                        <w:rPr>
                          <w:rFonts w:ascii="Times New Roman" w:hAnsi="Times New Roman" w:cs="Times New Roman"/>
                          <w:szCs w:val="24"/>
                        </w:rPr>
                      </w:pPr>
                      <w:r>
                        <w:rPr>
                          <w:rFonts w:ascii="Times New Roman" w:eastAsia="Times New Roman" w:hAnsi="Times New Roman" w:cs="Times New Roman"/>
                          <w:sz w:val="24"/>
                          <w:szCs w:val="24"/>
                        </w:rPr>
                        <w:t>Awareness of lease financing</w:t>
                      </w:r>
                    </w:p>
                    <w:p w:rsidR="004C6A4C" w:rsidRDefault="004C6A4C" w:rsidP="00704B75">
                      <w:pPr>
                        <w:pStyle w:val="ListParagraph"/>
                        <w:numPr>
                          <w:ilvl w:val="0"/>
                          <w:numId w:val="9"/>
                        </w:numPr>
                        <w:ind w:left="360"/>
                        <w:rPr>
                          <w:rFonts w:ascii="Times New Roman" w:hAnsi="Times New Roman" w:cs="Times New Roman"/>
                          <w:szCs w:val="24"/>
                        </w:rPr>
                      </w:pPr>
                      <w:r>
                        <w:rPr>
                          <w:rFonts w:ascii="Times New Roman" w:eastAsia="Times New Roman" w:hAnsi="Times New Roman" w:cs="Times New Roman"/>
                          <w:sz w:val="24"/>
                          <w:szCs w:val="24"/>
                        </w:rPr>
                        <w:t>Access to electric power</w:t>
                      </w:r>
                    </w:p>
                    <w:p w:rsidR="004C6A4C" w:rsidRDefault="004C6A4C" w:rsidP="00704B75">
                      <w:pPr>
                        <w:pStyle w:val="ListParagraph"/>
                        <w:numPr>
                          <w:ilvl w:val="0"/>
                          <w:numId w:val="9"/>
                        </w:numPr>
                        <w:ind w:left="360"/>
                        <w:rPr>
                          <w:rFonts w:ascii="Times New Roman" w:hAnsi="Times New Roman" w:cs="Times New Roman"/>
                          <w:szCs w:val="24"/>
                        </w:rPr>
                      </w:pPr>
                      <w:r>
                        <w:rPr>
                          <w:rFonts w:ascii="Times New Roman" w:eastAsia="Times New Roman" w:hAnsi="Times New Roman" w:cs="Times New Roman"/>
                          <w:sz w:val="24"/>
                          <w:szCs w:val="24"/>
                        </w:rPr>
                        <w:t>Sufficient term period of shed contract.</w:t>
                      </w:r>
                    </w:p>
                    <w:p w:rsidR="004C6A4C" w:rsidRDefault="004C6A4C" w:rsidP="0073569D">
                      <w:pPr>
                        <w:pStyle w:val="ListParagraph"/>
                      </w:pPr>
                    </w:p>
                  </w:txbxContent>
                </v:textbox>
              </v:rect>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713536" behindDoc="0" locked="0" layoutInCell="1" allowOverlap="1" wp14:anchorId="65EC7EAD" wp14:editId="3CC4AA82">
                <wp:simplePos x="0" y="0"/>
                <wp:positionH relativeFrom="column">
                  <wp:posOffset>2506980</wp:posOffset>
                </wp:positionH>
                <wp:positionV relativeFrom="paragraph">
                  <wp:posOffset>26670</wp:posOffset>
                </wp:positionV>
                <wp:extent cx="1310640" cy="666750"/>
                <wp:effectExtent l="0" t="0" r="22860" b="19050"/>
                <wp:wrapNone/>
                <wp:docPr id="22" name="AutoShap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310640" cy="666750"/>
                        </a:xfrm>
                        <a:prstGeom prst="flowChartProcess">
                          <a:avLst/>
                        </a:prstGeom>
                        <a:solidFill>
                          <a:srgbClr val="FFFFFF"/>
                        </a:solidFill>
                        <a:ln w="9525">
                          <a:solidFill>
                            <a:srgbClr val="000000"/>
                          </a:solidFill>
                          <a:miter lim="800000"/>
                          <a:headEnd/>
                          <a:tailEnd/>
                        </a:ln>
                      </wps:spPr>
                      <wps:txbx>
                        <w:txbxContent>
                          <w:p w:rsidR="004C6A4C" w:rsidRPr="00E22AB7" w:rsidRDefault="004C6A4C" w:rsidP="009B1D22">
                            <w:pPr>
                              <w:jc w:val="both"/>
                              <w:rPr>
                                <w:rFonts w:ascii="Times New Roman" w:hAnsi="Times New Roman" w:cs="Times New Roman"/>
                                <w:sz w:val="24"/>
                                <w:szCs w:val="24"/>
                                <w:lang w:val="en-GB"/>
                              </w:rPr>
                            </w:pPr>
                            <w:r>
                              <w:rPr>
                                <w:rFonts w:ascii="Times New Roman" w:hAnsi="Times New Roman" w:cs="Times New Roman"/>
                                <w:sz w:val="24"/>
                                <w:szCs w:val="24"/>
                                <w:lang w:val="en-GB"/>
                              </w:rPr>
                              <w:t>Lease financing practices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09" coordsize="21600,21600" o:spt="109" path="m,l,21600r21600,l21600,xe">
                <v:stroke joinstyle="miter"/>
                <v:path gradientshapeok="t" o:connecttype="rect"/>
              </v:shapetype>
              <v:shape id="AutoShape 2" o:spid="_x0000_s1027" type="#_x0000_t109" style="position:absolute;left:0;text-align:left;margin-left:197.4pt;margin-top:2.1pt;width:103.2pt;height:52.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">
                <v:textbox>
                  <w:txbxContent>
                    <w:p w:rsidR="004C6A4C" w:rsidRPr="00E22AB7" w:rsidRDefault="004C6A4C" w:rsidP="009B1D22">
                      <w:pPr>
                        <w:jc w:val="both"/>
                        <w:rPr>
                          <w:rFonts w:ascii="Times New Roman" w:hAnsi="Times New Roman" w:cs="Times New Roman"/>
                          <w:sz w:val="24"/>
                          <w:szCs w:val="24"/>
                          <w:lang w:val="en-GB"/>
                        </w:rPr>
                      </w:pPr>
                      <w:r>
                        <w:rPr>
                          <w:rFonts w:ascii="Times New Roman" w:hAnsi="Times New Roman" w:cs="Times New Roman"/>
                          <w:sz w:val="24"/>
                          <w:szCs w:val="24"/>
                          <w:lang w:val="en-GB"/>
                        </w:rPr>
                        <w:t>Lease financing practices</w:t>
                      </w:r>
                    </w:p>
                  </w:txbxContent>
                </v:textbox>
              </v:shape>
            </w:pict>
          </mc:Fallback>
        </mc:AlternateContent>
      </w:r>
    </w:p>
    <w:p w:rsidR="00917631" w:rsidRPr="000B0D55" w:rsidRDefault="00021137" w:rsidP="006A72F2">
      <w:pPr>
        <w:spacing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51424" behindDoc="0" locked="0" layoutInCell="1" allowOverlap="1" wp14:anchorId="5FCE1A23" wp14:editId="00CD938D">
                <wp:simplePos x="0" y="0"/>
                <wp:positionH relativeFrom="column">
                  <wp:posOffset>2035175</wp:posOffset>
                </wp:positionH>
                <wp:positionV relativeFrom="paragraph">
                  <wp:posOffset>59690</wp:posOffset>
                </wp:positionV>
                <wp:extent cx="471805" cy="0"/>
                <wp:effectExtent l="6350" t="61595" r="17145" b="52705"/>
                <wp:wrapNone/>
                <wp:docPr id="21" name="AutoShape 9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7180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93" o:spid="_x0000_s1026" type="#_x0000_t32" style="position:absolute;margin-left:160.25pt;margin-top:4.7pt;width:37.15pt;height:0;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">
                <v:stroke endarrow="block"/>
              </v:shape>
            </w:pict>
          </mc:Fallback>
        </mc:AlternateContent>
      </w:r>
    </w:p>
    <w:p w:rsidR="00917631" w:rsidRPr="000B0D55" w:rsidRDefault="00021137" w:rsidP="00A22BC2">
      <w:pPr>
        <w:tabs>
          <w:tab w:val="left" w:pos="7275"/>
        </w:tabs>
        <w:spacing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54496" behindDoc="0" locked="0" layoutInCell="1" allowOverlap="1" wp14:anchorId="69A22BBD" wp14:editId="0D74CF40">
                <wp:simplePos x="0" y="0"/>
                <wp:positionH relativeFrom="column">
                  <wp:posOffset>3238500</wp:posOffset>
                </wp:positionH>
                <wp:positionV relativeFrom="paragraph">
                  <wp:posOffset>36830</wp:posOffset>
                </wp:positionV>
                <wp:extent cx="0" cy="419100"/>
                <wp:effectExtent l="76200" t="0" r="57150" b="57150"/>
                <wp:wrapNone/>
                <wp:docPr id="20" name="AutoShape 9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191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98" o:spid="_x0000_s1026" type="#_x0000_t32" style="position:absolute;margin-left:255pt;margin-top:2.9pt;width:0;height:33pt;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">
                <v:stroke endarrow="block"/>
              </v:shape>
            </w:pict>
          </mc:Fallback>
        </mc:AlternateContent>
      </w:r>
      <w:r w:rsidR="00A22BC2">
        <w:rPr>
          <w:rFonts w:ascii="Times New Roman" w:hAnsi="Times New Roman" w:cs="Times New Roman"/>
          <w:sz w:val="24"/>
          <w:szCs w:val="24"/>
        </w:rPr>
        <w:tab/>
      </w:r>
    </w:p>
    <w:p w:rsidR="00917631" w:rsidRPr="000B0D55" w:rsidRDefault="00A22BC2" w:rsidP="006A72F2">
      <w:pPr>
        <w:spacing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762688" behindDoc="0" locked="0" layoutInCell="1" allowOverlap="1" wp14:anchorId="553F842B" wp14:editId="00BE4F20">
                <wp:simplePos x="0" y="0"/>
                <wp:positionH relativeFrom="column">
                  <wp:posOffset>2505075</wp:posOffset>
                </wp:positionH>
                <wp:positionV relativeFrom="paragraph">
                  <wp:posOffset>66040</wp:posOffset>
                </wp:positionV>
                <wp:extent cx="2066925" cy="3695065"/>
                <wp:effectExtent l="0" t="0" r="28575" b="19685"/>
                <wp:wrapNone/>
                <wp:docPr id="18" name="AutoShap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66925" cy="3695065"/>
                        </a:xfrm>
                        <a:prstGeom prst="flowChartProcess">
                          <a:avLst/>
                        </a:prstGeom>
                        <a:solidFill>
                          <a:srgbClr val="FFFFFF"/>
                        </a:solidFill>
                        <a:ln w="9525">
                          <a:solidFill>
                            <a:srgbClr val="000000"/>
                          </a:solidFill>
                          <a:miter lim="800000"/>
                          <a:headEnd/>
                          <a:tailEnd/>
                        </a:ln>
                      </wps:spPr>
                      <wps:txbx>
                        <w:txbxContent>
                          <w:p w:rsidR="004C6A4C" w:rsidRDefault="004C6A4C" w:rsidP="00EB4DC0">
                            <w:pPr>
                              <w:jc w:val="both"/>
                              <w:rPr>
                                <w:rFonts w:ascii="Times New Roman" w:hAnsi="Times New Roman" w:cs="Times New Roman"/>
                                <w:sz w:val="24"/>
                                <w:szCs w:val="24"/>
                              </w:rPr>
                            </w:pPr>
                            <w:proofErr w:type="spellStart"/>
                            <w:r>
                              <w:rPr>
                                <w:rFonts w:ascii="Times New Roman" w:hAnsi="Times New Roman" w:cs="Times New Roman"/>
                                <w:sz w:val="24"/>
                                <w:szCs w:val="24"/>
                              </w:rPr>
                              <w:t>In crease</w:t>
                            </w:r>
                            <w:proofErr w:type="spellEnd"/>
                            <w:r>
                              <w:rPr>
                                <w:rFonts w:ascii="Times New Roman" w:hAnsi="Times New Roman" w:cs="Times New Roman"/>
                                <w:sz w:val="24"/>
                                <w:szCs w:val="24"/>
                              </w:rPr>
                              <w:t xml:space="preserve"> their </w:t>
                            </w:r>
                            <w:proofErr w:type="spellStart"/>
                            <w:proofErr w:type="gramStart"/>
                            <w:r>
                              <w:rPr>
                                <w:rFonts w:ascii="Times New Roman" w:hAnsi="Times New Roman" w:cs="Times New Roman"/>
                                <w:sz w:val="24"/>
                                <w:szCs w:val="24"/>
                              </w:rPr>
                              <w:t>caapkital</w:t>
                            </w:r>
                            <w:proofErr w:type="spellEnd"/>
                            <w:r>
                              <w:rPr>
                                <w:rFonts w:ascii="Times New Roman" w:hAnsi="Times New Roman" w:cs="Times New Roman"/>
                                <w:sz w:val="24"/>
                                <w:szCs w:val="24"/>
                              </w:rPr>
                              <w:t xml:space="preserve"> ;</w:t>
                            </w:r>
                            <w:proofErr w:type="gramEnd"/>
                          </w:p>
                          <w:p w:rsidR="004C6A4C" w:rsidRPr="00E96B9B" w:rsidRDefault="004C6A4C" w:rsidP="00EB4DC0">
                            <w:pPr>
                              <w:jc w:val="both"/>
                              <w:rPr>
                                <w:rFonts w:ascii="Times New Roman" w:hAnsi="Times New Roman" w:cs="Times New Roman"/>
                                <w:sz w:val="24"/>
                                <w:szCs w:val="24"/>
                              </w:rPr>
                            </w:pPr>
                            <w:r w:rsidRPr="00E96B9B">
                              <w:rPr>
                                <w:rFonts w:ascii="Times New Roman" w:hAnsi="Times New Roman" w:cs="Times New Roman"/>
                                <w:sz w:val="24"/>
                                <w:szCs w:val="24"/>
                              </w:rPr>
                              <w:t>Expand their business</w:t>
                            </w:r>
                            <w:r>
                              <w:rPr>
                                <w:rFonts w:ascii="Times New Roman" w:hAnsi="Times New Roman" w:cs="Times New Roman"/>
                                <w:sz w:val="24"/>
                                <w:szCs w:val="24"/>
                              </w:rPr>
                              <w:t>; increase j</w:t>
                            </w:r>
                            <w:r w:rsidRPr="00E96B9B">
                              <w:rPr>
                                <w:rFonts w:ascii="Times New Roman" w:hAnsi="Times New Roman" w:cs="Times New Roman"/>
                                <w:sz w:val="24"/>
                                <w:szCs w:val="24"/>
                              </w:rPr>
                              <w:t>ob opportunity</w:t>
                            </w:r>
                            <w:r>
                              <w:rPr>
                                <w:rFonts w:ascii="Times New Roman" w:hAnsi="Times New Roman" w:cs="Times New Roman"/>
                                <w:sz w:val="24"/>
                                <w:szCs w:val="24"/>
                              </w:rPr>
                              <w:t xml:space="preserve"> and paying taxes</w:t>
                            </w:r>
                            <w:r w:rsidRPr="00E96B9B">
                              <w:rPr>
                                <w:rFonts w:ascii="Times New Roman" w:hAnsi="Times New Roman" w:cs="Times New Roman"/>
                                <w:sz w:val="24"/>
                                <w:szCs w:val="24"/>
                              </w:rPr>
                              <w:t xml:space="preserve"> </w:t>
                            </w:r>
                            <w:r>
                              <w:rPr>
                                <w:rFonts w:ascii="Times New Roman" w:hAnsi="Times New Roman" w:cs="Times New Roman"/>
                                <w:sz w:val="24"/>
                                <w:szCs w:val="24"/>
                              </w:rPr>
                              <w:t>for the government in which increasing government revenue.</w:t>
                            </w:r>
                          </w:p>
                          <w:p w:rsidR="004C6A4C" w:rsidRPr="00E96B9B" w:rsidRDefault="004C6A4C" w:rsidP="001E5C2A">
                            <w:pPr>
                              <w:jc w:val="both"/>
                              <w:rPr>
                                <w:rFonts w:ascii="Times New Roman" w:hAnsi="Times New Roman" w:cs="Times New Roman"/>
                                <w:sz w:val="24"/>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_x0000_s1028" type="#_x0000_t109" style="position:absolute;left:0;text-align:left;margin-left:197.25pt;margin-top:5.2pt;width:162.75pt;height:290.95pt;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">
                <v:textbox>
                  <w:txbxContent>
                    <w:p w:rsidR="004C6A4C" w:rsidRDefault="004C6A4C" w:rsidP="00EB4DC0">
                      <w:pPr>
                        <w:jc w:val="both"/>
                        <w:rPr>
                          <w:rFonts w:ascii="Times New Roman" w:hAnsi="Times New Roman" w:cs="Times New Roman"/>
                          <w:sz w:val="24"/>
                          <w:szCs w:val="24"/>
                        </w:rPr>
                      </w:pPr>
                      <w:proofErr w:type="spellStart"/>
                      <w:r>
                        <w:rPr>
                          <w:rFonts w:ascii="Times New Roman" w:hAnsi="Times New Roman" w:cs="Times New Roman"/>
                          <w:sz w:val="24"/>
                          <w:szCs w:val="24"/>
                        </w:rPr>
                        <w:t>In crease</w:t>
                      </w:r>
                      <w:proofErr w:type="spellEnd"/>
                      <w:r>
                        <w:rPr>
                          <w:rFonts w:ascii="Times New Roman" w:hAnsi="Times New Roman" w:cs="Times New Roman"/>
                          <w:sz w:val="24"/>
                          <w:szCs w:val="24"/>
                        </w:rPr>
                        <w:t xml:space="preserve"> their </w:t>
                      </w:r>
                      <w:proofErr w:type="spellStart"/>
                      <w:proofErr w:type="gramStart"/>
                      <w:r>
                        <w:rPr>
                          <w:rFonts w:ascii="Times New Roman" w:hAnsi="Times New Roman" w:cs="Times New Roman"/>
                          <w:sz w:val="24"/>
                          <w:szCs w:val="24"/>
                        </w:rPr>
                        <w:t>caapkital</w:t>
                      </w:r>
                      <w:proofErr w:type="spellEnd"/>
                      <w:r>
                        <w:rPr>
                          <w:rFonts w:ascii="Times New Roman" w:hAnsi="Times New Roman" w:cs="Times New Roman"/>
                          <w:sz w:val="24"/>
                          <w:szCs w:val="24"/>
                        </w:rPr>
                        <w:t xml:space="preserve"> ;</w:t>
                      </w:r>
                      <w:proofErr w:type="gramEnd"/>
                    </w:p>
                    <w:p w:rsidR="004C6A4C" w:rsidRPr="00E96B9B" w:rsidRDefault="004C6A4C" w:rsidP="00EB4DC0">
                      <w:pPr>
                        <w:jc w:val="both"/>
                        <w:rPr>
                          <w:rFonts w:ascii="Times New Roman" w:hAnsi="Times New Roman" w:cs="Times New Roman"/>
                          <w:sz w:val="24"/>
                          <w:szCs w:val="24"/>
                        </w:rPr>
                      </w:pPr>
                      <w:r w:rsidRPr="00E96B9B">
                        <w:rPr>
                          <w:rFonts w:ascii="Times New Roman" w:hAnsi="Times New Roman" w:cs="Times New Roman"/>
                          <w:sz w:val="24"/>
                          <w:szCs w:val="24"/>
                        </w:rPr>
                        <w:t>Expand their business</w:t>
                      </w:r>
                      <w:r>
                        <w:rPr>
                          <w:rFonts w:ascii="Times New Roman" w:hAnsi="Times New Roman" w:cs="Times New Roman"/>
                          <w:sz w:val="24"/>
                          <w:szCs w:val="24"/>
                        </w:rPr>
                        <w:t>; increase j</w:t>
                      </w:r>
                      <w:r w:rsidRPr="00E96B9B">
                        <w:rPr>
                          <w:rFonts w:ascii="Times New Roman" w:hAnsi="Times New Roman" w:cs="Times New Roman"/>
                          <w:sz w:val="24"/>
                          <w:szCs w:val="24"/>
                        </w:rPr>
                        <w:t>ob opportunity</w:t>
                      </w:r>
                      <w:r>
                        <w:rPr>
                          <w:rFonts w:ascii="Times New Roman" w:hAnsi="Times New Roman" w:cs="Times New Roman"/>
                          <w:sz w:val="24"/>
                          <w:szCs w:val="24"/>
                        </w:rPr>
                        <w:t xml:space="preserve"> and paying taxes</w:t>
                      </w:r>
                      <w:r w:rsidRPr="00E96B9B">
                        <w:rPr>
                          <w:rFonts w:ascii="Times New Roman" w:hAnsi="Times New Roman" w:cs="Times New Roman"/>
                          <w:sz w:val="24"/>
                          <w:szCs w:val="24"/>
                        </w:rPr>
                        <w:t xml:space="preserve"> </w:t>
                      </w:r>
                      <w:r>
                        <w:rPr>
                          <w:rFonts w:ascii="Times New Roman" w:hAnsi="Times New Roman" w:cs="Times New Roman"/>
                          <w:sz w:val="24"/>
                          <w:szCs w:val="24"/>
                        </w:rPr>
                        <w:t>for the government in which increasing government revenue.</w:t>
                      </w:r>
                    </w:p>
                    <w:p w:rsidR="004C6A4C" w:rsidRPr="00E96B9B" w:rsidRDefault="004C6A4C" w:rsidP="001E5C2A">
                      <w:pPr>
                        <w:jc w:val="both"/>
                        <w:rPr>
                          <w:rFonts w:ascii="Times New Roman" w:hAnsi="Times New Roman" w:cs="Times New Roman"/>
                          <w:sz w:val="24"/>
                          <w:szCs w:val="24"/>
                        </w:rPr>
                      </w:pPr>
                    </w:p>
                  </w:txbxContent>
                </v:textbox>
              </v:shape>
            </w:pict>
          </mc:Fallback>
        </mc:AlternateContent>
      </w:r>
    </w:p>
    <w:p w:rsidR="00917631" w:rsidRPr="000B0D55" w:rsidRDefault="00917631" w:rsidP="006A72F2">
      <w:pPr>
        <w:spacing w:line="360" w:lineRule="auto"/>
        <w:jc w:val="both"/>
        <w:rPr>
          <w:rFonts w:ascii="Times New Roman" w:hAnsi="Times New Roman" w:cs="Times New Roman"/>
          <w:sz w:val="24"/>
          <w:szCs w:val="24"/>
        </w:rPr>
      </w:pPr>
    </w:p>
    <w:p w:rsidR="00917631" w:rsidRPr="000B0D55" w:rsidRDefault="005A6212" w:rsidP="005A6212">
      <w:pPr>
        <w:tabs>
          <w:tab w:val="left" w:pos="7990"/>
        </w:tabs>
        <w:spacing w:line="360" w:lineRule="auto"/>
        <w:jc w:val="both"/>
        <w:rPr>
          <w:rFonts w:ascii="Times New Roman" w:hAnsi="Times New Roman" w:cs="Times New Roman"/>
          <w:sz w:val="24"/>
          <w:szCs w:val="24"/>
        </w:rPr>
      </w:pPr>
      <w:r>
        <w:rPr>
          <w:rFonts w:ascii="Times New Roman" w:hAnsi="Times New Roman" w:cs="Times New Roman"/>
          <w:sz w:val="24"/>
          <w:szCs w:val="24"/>
        </w:rPr>
        <w:tab/>
      </w:r>
    </w:p>
    <w:p w:rsidR="00917631" w:rsidRPr="000B0D55" w:rsidRDefault="00917631" w:rsidP="006A72F2">
      <w:pPr>
        <w:spacing w:line="360" w:lineRule="auto"/>
        <w:jc w:val="both"/>
        <w:rPr>
          <w:rFonts w:ascii="Times New Roman" w:hAnsi="Times New Roman" w:cs="Times New Roman"/>
          <w:sz w:val="24"/>
          <w:szCs w:val="24"/>
        </w:rPr>
      </w:pPr>
    </w:p>
    <w:p w:rsidR="00917631" w:rsidRPr="000B0D55" w:rsidRDefault="00917631" w:rsidP="006A72F2">
      <w:pPr>
        <w:spacing w:line="360" w:lineRule="auto"/>
        <w:jc w:val="both"/>
        <w:rPr>
          <w:rFonts w:ascii="Times New Roman" w:hAnsi="Times New Roman" w:cs="Times New Roman"/>
          <w:sz w:val="24"/>
          <w:szCs w:val="24"/>
        </w:rPr>
      </w:pPr>
    </w:p>
    <w:p w:rsidR="00917631" w:rsidRPr="000B0D55" w:rsidRDefault="00917631" w:rsidP="006A72F2">
      <w:pPr>
        <w:spacing w:line="360" w:lineRule="auto"/>
        <w:jc w:val="both"/>
        <w:rPr>
          <w:rFonts w:ascii="Times New Roman" w:hAnsi="Times New Roman" w:cs="Times New Roman"/>
          <w:sz w:val="24"/>
          <w:szCs w:val="24"/>
        </w:rPr>
      </w:pPr>
    </w:p>
    <w:p w:rsidR="00917631" w:rsidRDefault="00917631" w:rsidP="006A72F2">
      <w:pPr>
        <w:spacing w:line="360" w:lineRule="auto"/>
        <w:jc w:val="both"/>
        <w:rPr>
          <w:rFonts w:ascii="Times New Roman" w:hAnsi="Times New Roman" w:cs="Times New Roman"/>
          <w:sz w:val="24"/>
          <w:szCs w:val="24"/>
        </w:rPr>
      </w:pPr>
    </w:p>
    <w:p w:rsidR="00756C74" w:rsidRDefault="00756C74" w:rsidP="006A72F2">
      <w:pPr>
        <w:spacing w:line="360" w:lineRule="auto"/>
        <w:jc w:val="both"/>
        <w:rPr>
          <w:rFonts w:ascii="Times New Roman" w:hAnsi="Times New Roman" w:cs="Times New Roman"/>
          <w:sz w:val="24"/>
          <w:szCs w:val="24"/>
        </w:rPr>
      </w:pPr>
    </w:p>
    <w:p w:rsidR="00756C74" w:rsidRDefault="00756C74" w:rsidP="006A72F2">
      <w:pPr>
        <w:spacing w:line="360" w:lineRule="auto"/>
        <w:jc w:val="both"/>
        <w:rPr>
          <w:rFonts w:ascii="Times New Roman" w:hAnsi="Times New Roman" w:cs="Times New Roman"/>
          <w:sz w:val="24"/>
          <w:szCs w:val="24"/>
        </w:rPr>
      </w:pPr>
    </w:p>
    <w:p w:rsidR="00891379" w:rsidRDefault="00891379" w:rsidP="00E96B9B">
      <w:pPr>
        <w:widowControl w:val="0"/>
        <w:autoSpaceDE w:val="0"/>
        <w:autoSpaceDN w:val="0"/>
        <w:adjustRightInd w:val="0"/>
        <w:spacing w:after="0" w:line="240" w:lineRule="auto"/>
        <w:rPr>
          <w:rFonts w:ascii="Times New Roman" w:hAnsi="Times New Roman" w:cs="Times New Roman"/>
          <w:sz w:val="24"/>
          <w:szCs w:val="24"/>
        </w:rPr>
      </w:pPr>
    </w:p>
    <w:p w:rsidR="00E22AB7" w:rsidRDefault="00E22AB7" w:rsidP="009B1D22">
      <w:pPr>
        <w:jc w:val="both"/>
        <w:rPr>
          <w:rFonts w:ascii="Times New Roman" w:hAnsi="Times New Roman" w:cs="Times New Roman"/>
          <w:sz w:val="24"/>
          <w:szCs w:val="24"/>
        </w:rPr>
      </w:pPr>
    </w:p>
    <w:p w:rsidR="00E22AB7" w:rsidRDefault="00E22AB7" w:rsidP="009B1D22">
      <w:pPr>
        <w:jc w:val="both"/>
        <w:rPr>
          <w:rFonts w:ascii="Times New Roman" w:hAnsi="Times New Roman" w:cs="Times New Roman"/>
          <w:sz w:val="24"/>
          <w:szCs w:val="24"/>
        </w:rPr>
      </w:pPr>
    </w:p>
    <w:p w:rsidR="009B1D22" w:rsidRDefault="00F9509E" w:rsidP="009B1D22">
      <w:pPr>
        <w:jc w:val="both"/>
        <w:rPr>
          <w:rFonts w:ascii="Times New Roman" w:hAnsi="Times New Roman" w:cs="Times New Roman"/>
          <w:sz w:val="24"/>
          <w:szCs w:val="24"/>
        </w:rPr>
      </w:pPr>
      <w:r>
        <w:rPr>
          <w:rFonts w:ascii="Times New Roman" w:hAnsi="Times New Roman" w:cs="Times New Roman"/>
          <w:sz w:val="24"/>
          <w:szCs w:val="24"/>
        </w:rPr>
        <w:t>Figure 2.</w:t>
      </w:r>
      <w:r w:rsidR="00882EE6" w:rsidRPr="001D110F">
        <w:rPr>
          <w:rFonts w:ascii="Times New Roman" w:hAnsi="Times New Roman" w:cs="Times New Roman"/>
          <w:sz w:val="24"/>
          <w:szCs w:val="24"/>
        </w:rPr>
        <w:t xml:space="preserve">1: Conceptual framework for </w:t>
      </w:r>
      <w:r w:rsidR="00882EE6">
        <w:rPr>
          <w:rFonts w:ascii="Times New Roman" w:hAnsi="Times New Roman" w:cs="Times New Roman"/>
          <w:sz w:val="24"/>
          <w:szCs w:val="24"/>
        </w:rPr>
        <w:t>determinants of lease financing</w:t>
      </w:r>
      <w:r w:rsidR="00882EE6" w:rsidRPr="001D110F">
        <w:rPr>
          <w:rFonts w:ascii="Times New Roman" w:hAnsi="Times New Roman" w:cs="Times New Roman"/>
          <w:sz w:val="24"/>
          <w:szCs w:val="24"/>
        </w:rPr>
        <w:t xml:space="preserve"> practice (</w:t>
      </w:r>
      <w:r w:rsidR="00882EE6">
        <w:rPr>
          <w:rFonts w:ascii="Times New Roman" w:hAnsi="Times New Roman" w:cs="Times New Roman"/>
          <w:sz w:val="24"/>
          <w:szCs w:val="24"/>
        </w:rPr>
        <w:t>SME</w:t>
      </w:r>
      <w:r w:rsidR="00882EE6" w:rsidRPr="001D110F">
        <w:rPr>
          <w:rFonts w:ascii="Times New Roman" w:hAnsi="Times New Roman" w:cs="Times New Roman"/>
          <w:sz w:val="24"/>
          <w:szCs w:val="24"/>
        </w:rPr>
        <w:t xml:space="preserve"> level)</w:t>
      </w:r>
    </w:p>
    <w:p w:rsidR="00D12410" w:rsidRPr="009B1D22" w:rsidRDefault="00E96B9B" w:rsidP="009B1D22">
      <w:pPr>
        <w:jc w:val="both"/>
        <w:rPr>
          <w:rFonts w:ascii="Times New Roman" w:hAnsi="Times New Roman" w:cs="Times New Roman"/>
          <w:sz w:val="24"/>
          <w:szCs w:val="24"/>
        </w:rPr>
      </w:pPr>
      <w:r>
        <w:rPr>
          <w:rFonts w:ascii="Times New Roman" w:hAnsi="Times New Roman" w:cs="Times New Roman"/>
          <w:sz w:val="24"/>
          <w:szCs w:val="24"/>
        </w:rPr>
        <w:t>Source: Modified and a</w:t>
      </w:r>
      <w:r w:rsidR="00B97C74">
        <w:rPr>
          <w:rFonts w:ascii="Times New Roman" w:hAnsi="Times New Roman" w:cs="Times New Roman"/>
          <w:sz w:val="24"/>
          <w:szCs w:val="24"/>
        </w:rPr>
        <w:t xml:space="preserve">dopted from </w:t>
      </w:r>
      <w:proofErr w:type="spellStart"/>
      <w:r w:rsidR="00B97C74">
        <w:rPr>
          <w:rFonts w:ascii="Times New Roman" w:hAnsi="Times New Roman" w:cs="Times New Roman"/>
          <w:sz w:val="24"/>
          <w:szCs w:val="24"/>
        </w:rPr>
        <w:t>Tesafaye</w:t>
      </w:r>
      <w:proofErr w:type="spellEnd"/>
      <w:r w:rsidR="00B97C74">
        <w:rPr>
          <w:rFonts w:ascii="Times New Roman" w:hAnsi="Times New Roman" w:cs="Times New Roman"/>
          <w:sz w:val="24"/>
          <w:szCs w:val="24"/>
        </w:rPr>
        <w:t xml:space="preserve"> (2019)</w:t>
      </w:r>
      <w:r w:rsidR="002144CF">
        <w:rPr>
          <w:rFonts w:ascii="Times New Roman" w:hAnsi="Times New Roman" w:cs="Times New Roman"/>
          <w:sz w:val="24"/>
          <w:szCs w:val="24"/>
        </w:rPr>
        <w:t xml:space="preserve"> and </w:t>
      </w:r>
      <w:proofErr w:type="spellStart"/>
      <w:r w:rsidR="002144CF">
        <w:rPr>
          <w:rFonts w:ascii="Times New Roman" w:hAnsi="Times New Roman" w:cs="Times New Roman"/>
          <w:sz w:val="24"/>
          <w:szCs w:val="24"/>
        </w:rPr>
        <w:t>Ayalneh</w:t>
      </w:r>
      <w:proofErr w:type="spellEnd"/>
      <w:r w:rsidR="002144CF">
        <w:rPr>
          <w:rFonts w:ascii="Times New Roman" w:hAnsi="Times New Roman" w:cs="Times New Roman"/>
          <w:sz w:val="24"/>
          <w:szCs w:val="24"/>
        </w:rPr>
        <w:t xml:space="preserve"> (2018)</w:t>
      </w:r>
    </w:p>
    <w:p w:rsidR="009C358B" w:rsidRPr="005F3ABC" w:rsidRDefault="00EE1093" w:rsidP="005F3ABC">
      <w:pPr>
        <w:pStyle w:val="Heading1"/>
        <w:numPr>
          <w:ilvl w:val="0"/>
          <w:numId w:val="0"/>
        </w:numPr>
        <w:spacing w:before="0" w:line="360" w:lineRule="auto"/>
        <w:ind w:left="450"/>
        <w:jc w:val="center"/>
        <w:rPr>
          <w:rFonts w:ascii="Times New Roman" w:hAnsi="Times New Roman" w:cs="Times New Roman"/>
          <w:color w:val="auto"/>
          <w:sz w:val="36"/>
          <w:szCs w:val="24"/>
        </w:rPr>
      </w:pPr>
      <w:bookmarkStart w:id="76" w:name="_Toc49341572"/>
      <w:bookmarkStart w:id="77" w:name="_Toc118538477"/>
      <w:r w:rsidRPr="005F3ABC">
        <w:rPr>
          <w:rFonts w:ascii="Times New Roman" w:hAnsi="Times New Roman" w:cs="Times New Roman"/>
          <w:color w:val="auto"/>
          <w:sz w:val="36"/>
          <w:szCs w:val="24"/>
        </w:rPr>
        <w:t>CHAPTER THREE</w:t>
      </w:r>
      <w:bookmarkEnd w:id="76"/>
      <w:bookmarkEnd w:id="77"/>
    </w:p>
    <w:p w:rsidR="00EE1093" w:rsidRDefault="00EE1093" w:rsidP="00704B75">
      <w:pPr>
        <w:pStyle w:val="Heading1"/>
        <w:numPr>
          <w:ilvl w:val="0"/>
          <w:numId w:val="4"/>
        </w:numPr>
        <w:spacing w:before="0" w:line="360" w:lineRule="auto"/>
        <w:jc w:val="center"/>
        <w:rPr>
          <w:rFonts w:ascii="Times New Roman" w:hAnsi="Times New Roman" w:cs="Times New Roman"/>
          <w:color w:val="auto"/>
          <w:sz w:val="36"/>
          <w:szCs w:val="24"/>
        </w:rPr>
      </w:pPr>
      <w:bookmarkStart w:id="78" w:name="_Toc49341573"/>
      <w:bookmarkStart w:id="79" w:name="_Toc118538478"/>
      <w:r w:rsidRPr="005F3ABC">
        <w:rPr>
          <w:rFonts w:ascii="Times New Roman" w:hAnsi="Times New Roman" w:cs="Times New Roman"/>
          <w:color w:val="auto"/>
          <w:sz w:val="36"/>
          <w:szCs w:val="24"/>
        </w:rPr>
        <w:t>RESEARCH METHODOLOGY</w:t>
      </w:r>
      <w:bookmarkEnd w:id="78"/>
      <w:bookmarkEnd w:id="79"/>
    </w:p>
    <w:p w:rsidR="00D57ED5" w:rsidRPr="00D57ED5" w:rsidRDefault="00D57ED5" w:rsidP="00D57ED5">
      <w:pPr>
        <w:pStyle w:val="Heading2"/>
        <w:numPr>
          <w:ilvl w:val="1"/>
          <w:numId w:val="4"/>
        </w:numPr>
        <w:spacing w:line="360" w:lineRule="auto"/>
        <w:rPr>
          <w:rFonts w:ascii="Times New Roman" w:hAnsi="Times New Roman" w:cs="Times New Roman"/>
          <w:color w:val="auto"/>
          <w:sz w:val="28"/>
          <w:szCs w:val="28"/>
        </w:rPr>
      </w:pPr>
      <w:bookmarkStart w:id="80" w:name="_Toc118538479"/>
      <w:r w:rsidRPr="00D57ED5">
        <w:rPr>
          <w:rFonts w:ascii="Times New Roman" w:hAnsi="Times New Roman" w:cs="Times New Roman"/>
          <w:color w:val="auto"/>
          <w:sz w:val="28"/>
          <w:szCs w:val="28"/>
        </w:rPr>
        <w:t>Introduction</w:t>
      </w:r>
      <w:bookmarkEnd w:id="80"/>
      <w:r w:rsidRPr="00D57ED5">
        <w:rPr>
          <w:rFonts w:ascii="Times New Roman" w:hAnsi="Times New Roman" w:cs="Times New Roman"/>
          <w:color w:val="auto"/>
          <w:sz w:val="28"/>
          <w:szCs w:val="28"/>
        </w:rPr>
        <w:t xml:space="preserve"> </w:t>
      </w:r>
    </w:p>
    <w:p w:rsidR="004A7B62" w:rsidRPr="00ED0F2B" w:rsidRDefault="00DC3A11" w:rsidP="00BA4CD0">
      <w:pPr>
        <w:spacing w:after="240" w:line="360" w:lineRule="auto"/>
        <w:jc w:val="both"/>
        <w:rPr>
          <w:rFonts w:ascii="Times New Roman" w:hAnsi="Times New Roman" w:cs="Times New Roman"/>
          <w:b/>
          <w:sz w:val="24"/>
          <w:szCs w:val="24"/>
        </w:rPr>
      </w:pPr>
      <w:r w:rsidRPr="00DC3A11">
        <w:rPr>
          <w:rFonts w:ascii="Times New Roman" w:hAnsi="Times New Roman" w:cs="Times New Roman"/>
          <w:sz w:val="24"/>
          <w:szCs w:val="24"/>
        </w:rPr>
        <w:t>Research methodology is a systematic way to solve a problem. It is a science of studying how research is to be carried out. Essentially, the procedures by which researchers go about their work of describing, explaining and predicting phenomena are ca</w:t>
      </w:r>
      <w:r w:rsidR="009B1D22">
        <w:rPr>
          <w:rFonts w:ascii="Times New Roman" w:hAnsi="Times New Roman" w:cs="Times New Roman"/>
          <w:sz w:val="24"/>
          <w:szCs w:val="24"/>
        </w:rPr>
        <w:t>lled research methodology. It also de</w:t>
      </w:r>
      <w:r w:rsidRPr="00DC3A11">
        <w:rPr>
          <w:rFonts w:ascii="Times New Roman" w:hAnsi="Times New Roman" w:cs="Times New Roman"/>
          <w:sz w:val="24"/>
          <w:szCs w:val="24"/>
        </w:rPr>
        <w:t>ﬁ</w:t>
      </w:r>
      <w:r w:rsidR="009B1D22">
        <w:rPr>
          <w:rFonts w:ascii="Times New Roman" w:hAnsi="Times New Roman" w:cs="Times New Roman"/>
          <w:sz w:val="24"/>
          <w:szCs w:val="24"/>
        </w:rPr>
        <w:t>n</w:t>
      </w:r>
      <w:r w:rsidRPr="00DC3A11">
        <w:rPr>
          <w:rFonts w:ascii="Times New Roman" w:hAnsi="Times New Roman" w:cs="Times New Roman"/>
          <w:sz w:val="24"/>
          <w:szCs w:val="24"/>
        </w:rPr>
        <w:t>ed as the study of methods by which knowledge is gained. Its aim is to give the work plan of research</w:t>
      </w:r>
      <w:r w:rsidRPr="00DC3A11">
        <w:t xml:space="preserve"> </w:t>
      </w:r>
      <w:r w:rsidR="001049F2">
        <w:t>(</w:t>
      </w:r>
      <w:proofErr w:type="spellStart"/>
      <w:r w:rsidRPr="00DC3A11">
        <w:rPr>
          <w:rFonts w:ascii="Times New Roman" w:hAnsi="Times New Roman" w:cs="Times New Roman"/>
          <w:sz w:val="24"/>
          <w:szCs w:val="24"/>
        </w:rPr>
        <w:t>Rajasekar</w:t>
      </w:r>
      <w:proofErr w:type="spellEnd"/>
      <w:r w:rsidR="001E167C">
        <w:rPr>
          <w:rFonts w:ascii="Times New Roman" w:hAnsi="Times New Roman" w:cs="Times New Roman"/>
          <w:sz w:val="24"/>
          <w:szCs w:val="24"/>
        </w:rPr>
        <w:t xml:space="preserve"> et al,</w:t>
      </w:r>
      <w:r w:rsidR="001049F2">
        <w:rPr>
          <w:rFonts w:ascii="Times New Roman" w:hAnsi="Times New Roman" w:cs="Times New Roman"/>
          <w:sz w:val="24"/>
          <w:szCs w:val="24"/>
        </w:rPr>
        <w:t xml:space="preserve"> </w:t>
      </w:r>
      <w:r>
        <w:rPr>
          <w:rFonts w:ascii="Times New Roman" w:hAnsi="Times New Roman" w:cs="Times New Roman"/>
          <w:sz w:val="24"/>
          <w:szCs w:val="24"/>
        </w:rPr>
        <w:t>2013)</w:t>
      </w:r>
      <w:r w:rsidRPr="00DC3A11">
        <w:rPr>
          <w:rFonts w:ascii="Times New Roman" w:hAnsi="Times New Roman" w:cs="Times New Roman"/>
          <w:sz w:val="24"/>
          <w:szCs w:val="24"/>
        </w:rPr>
        <w:t>.</w:t>
      </w:r>
      <w:r>
        <w:rPr>
          <w:rFonts w:ascii="Times New Roman" w:hAnsi="Times New Roman" w:cs="Times New Roman"/>
          <w:sz w:val="24"/>
          <w:szCs w:val="24"/>
        </w:rPr>
        <w:t xml:space="preserve"> </w:t>
      </w:r>
      <w:r w:rsidR="001049F2">
        <w:rPr>
          <w:rFonts w:ascii="Times New Roman" w:hAnsi="Times New Roman" w:cs="Times New Roman"/>
          <w:sz w:val="24"/>
          <w:szCs w:val="24"/>
        </w:rPr>
        <w:t>Hence i</w:t>
      </w:r>
      <w:r w:rsidR="004A7B62" w:rsidRPr="00ED0F2B">
        <w:rPr>
          <w:rFonts w:ascii="Times New Roman" w:hAnsi="Times New Roman" w:cs="Times New Roman"/>
          <w:sz w:val="24"/>
          <w:szCs w:val="24"/>
        </w:rPr>
        <w:t>n this section</w:t>
      </w:r>
      <w:r w:rsidR="00ED0F2B" w:rsidRPr="00ED0F2B">
        <w:rPr>
          <w:rFonts w:ascii="Times New Roman" w:hAnsi="Times New Roman" w:cs="Times New Roman"/>
          <w:sz w:val="24"/>
          <w:szCs w:val="24"/>
        </w:rPr>
        <w:t>, the</w:t>
      </w:r>
      <w:r w:rsidR="00D26775" w:rsidRPr="00ED0F2B">
        <w:rPr>
          <w:rFonts w:ascii="Times New Roman" w:hAnsi="Times New Roman" w:cs="Times New Roman"/>
          <w:sz w:val="24"/>
          <w:szCs w:val="24"/>
        </w:rPr>
        <w:t xml:space="preserve"> specifications of </w:t>
      </w:r>
      <w:r w:rsidR="00E71466" w:rsidRPr="00ED0F2B">
        <w:rPr>
          <w:rFonts w:ascii="Times New Roman" w:hAnsi="Times New Roman" w:cs="Times New Roman"/>
          <w:sz w:val="24"/>
          <w:szCs w:val="24"/>
        </w:rPr>
        <w:t xml:space="preserve">the methodology </w:t>
      </w:r>
      <w:r w:rsidR="00D26775" w:rsidRPr="00ED0F2B">
        <w:rPr>
          <w:rFonts w:ascii="Times New Roman" w:hAnsi="Times New Roman" w:cs="Times New Roman"/>
          <w:sz w:val="24"/>
          <w:szCs w:val="24"/>
        </w:rPr>
        <w:t>and</w:t>
      </w:r>
      <w:r w:rsidR="00E71466" w:rsidRPr="00ED0F2B">
        <w:rPr>
          <w:rFonts w:ascii="Times New Roman" w:hAnsi="Times New Roman" w:cs="Times New Roman"/>
          <w:sz w:val="24"/>
          <w:szCs w:val="24"/>
        </w:rPr>
        <w:t xml:space="preserve"> model </w:t>
      </w:r>
      <w:r w:rsidR="00D26775" w:rsidRPr="00ED0F2B">
        <w:rPr>
          <w:rFonts w:ascii="Times New Roman" w:hAnsi="Times New Roman" w:cs="Times New Roman"/>
          <w:sz w:val="24"/>
          <w:szCs w:val="24"/>
        </w:rPr>
        <w:t xml:space="preserve">that </w:t>
      </w:r>
      <w:r w:rsidR="007A11B8">
        <w:rPr>
          <w:rFonts w:ascii="Times New Roman" w:hAnsi="Times New Roman" w:cs="Times New Roman"/>
          <w:sz w:val="24"/>
          <w:szCs w:val="24"/>
        </w:rPr>
        <w:t>was</w:t>
      </w:r>
      <w:r w:rsidR="00D26775" w:rsidRPr="00ED0F2B">
        <w:rPr>
          <w:rFonts w:ascii="Times New Roman" w:hAnsi="Times New Roman" w:cs="Times New Roman"/>
          <w:sz w:val="24"/>
          <w:szCs w:val="24"/>
        </w:rPr>
        <w:t xml:space="preserve"> employed</w:t>
      </w:r>
      <w:r w:rsidR="00675F8F">
        <w:rPr>
          <w:rFonts w:ascii="Times New Roman" w:hAnsi="Times New Roman" w:cs="Times New Roman"/>
          <w:sz w:val="24"/>
          <w:szCs w:val="24"/>
        </w:rPr>
        <w:t xml:space="preserve"> </w:t>
      </w:r>
      <w:r w:rsidR="004A7B62" w:rsidRPr="00ED0F2B">
        <w:rPr>
          <w:rFonts w:ascii="Times New Roman" w:hAnsi="Times New Roman" w:cs="Times New Roman"/>
          <w:sz w:val="24"/>
          <w:szCs w:val="24"/>
        </w:rPr>
        <w:t xml:space="preserve">to analyze the </w:t>
      </w:r>
      <w:r w:rsidR="005E5D04" w:rsidRPr="00ED0F2B">
        <w:rPr>
          <w:rFonts w:ascii="Times New Roman" w:hAnsi="Times New Roman" w:cs="Times New Roman"/>
          <w:sz w:val="24"/>
          <w:szCs w:val="24"/>
        </w:rPr>
        <w:t xml:space="preserve">determinants of lease </w:t>
      </w:r>
      <w:r w:rsidR="001F2E21" w:rsidRPr="00ED0F2B">
        <w:rPr>
          <w:rFonts w:ascii="Times New Roman" w:hAnsi="Times New Roman" w:cs="Times New Roman"/>
          <w:sz w:val="24"/>
          <w:szCs w:val="24"/>
        </w:rPr>
        <w:t xml:space="preserve">financing </w:t>
      </w:r>
      <w:r w:rsidR="001F2E21">
        <w:rPr>
          <w:rFonts w:ascii="Times New Roman" w:hAnsi="Times New Roman" w:cs="Times New Roman"/>
          <w:sz w:val="24"/>
          <w:szCs w:val="24"/>
        </w:rPr>
        <w:t>practice</w:t>
      </w:r>
      <w:r w:rsidR="00F83301">
        <w:rPr>
          <w:rFonts w:ascii="Times New Roman" w:hAnsi="Times New Roman" w:cs="Times New Roman"/>
          <w:sz w:val="24"/>
          <w:szCs w:val="24"/>
        </w:rPr>
        <w:t xml:space="preserve"> </w:t>
      </w:r>
      <w:r w:rsidR="008B50A7">
        <w:rPr>
          <w:rFonts w:ascii="Times New Roman" w:hAnsi="Times New Roman" w:cs="Times New Roman"/>
          <w:sz w:val="24"/>
          <w:szCs w:val="24"/>
        </w:rPr>
        <w:t xml:space="preserve">on </w:t>
      </w:r>
      <w:proofErr w:type="gramStart"/>
      <w:r w:rsidR="00F83301">
        <w:rPr>
          <w:rFonts w:ascii="Times New Roman" w:hAnsi="Times New Roman" w:cs="Times New Roman"/>
          <w:sz w:val="24"/>
          <w:szCs w:val="24"/>
        </w:rPr>
        <w:t>SMEs</w:t>
      </w:r>
      <w:r w:rsidR="005E5D04" w:rsidRPr="00ED0F2B">
        <w:rPr>
          <w:rFonts w:ascii="Times New Roman" w:hAnsi="Times New Roman" w:cs="Times New Roman"/>
          <w:sz w:val="24"/>
          <w:szCs w:val="24"/>
        </w:rPr>
        <w:t xml:space="preserve"> </w:t>
      </w:r>
      <w:r w:rsidR="00343E79">
        <w:rPr>
          <w:rFonts w:ascii="Times New Roman" w:hAnsi="Times New Roman" w:cs="Times New Roman"/>
          <w:sz w:val="24"/>
          <w:szCs w:val="24"/>
        </w:rPr>
        <w:t xml:space="preserve"> in</w:t>
      </w:r>
      <w:proofErr w:type="gramEnd"/>
      <w:r w:rsidR="00343E79">
        <w:rPr>
          <w:rFonts w:ascii="Times New Roman" w:hAnsi="Times New Roman" w:cs="Times New Roman"/>
          <w:sz w:val="24"/>
          <w:szCs w:val="24"/>
        </w:rPr>
        <w:t xml:space="preserve"> </w:t>
      </w:r>
      <w:proofErr w:type="spellStart"/>
      <w:r w:rsidR="00343E79">
        <w:rPr>
          <w:rFonts w:ascii="Times New Roman" w:hAnsi="Times New Roman" w:cs="Times New Roman"/>
          <w:sz w:val="24"/>
          <w:szCs w:val="24"/>
        </w:rPr>
        <w:t>Burayu</w:t>
      </w:r>
      <w:proofErr w:type="spellEnd"/>
      <w:r w:rsidR="00343E79">
        <w:rPr>
          <w:rFonts w:ascii="Times New Roman" w:hAnsi="Times New Roman" w:cs="Times New Roman"/>
          <w:sz w:val="24"/>
          <w:szCs w:val="24"/>
        </w:rPr>
        <w:t xml:space="preserve"> T</w:t>
      </w:r>
      <w:r w:rsidR="008B50A7">
        <w:rPr>
          <w:rFonts w:ascii="Times New Roman" w:hAnsi="Times New Roman" w:cs="Times New Roman"/>
          <w:sz w:val="24"/>
          <w:szCs w:val="24"/>
        </w:rPr>
        <w:t xml:space="preserve">own </w:t>
      </w:r>
      <w:r w:rsidR="0051243C">
        <w:rPr>
          <w:rFonts w:ascii="Times New Roman" w:hAnsi="Times New Roman" w:cs="Times New Roman"/>
          <w:sz w:val="24"/>
          <w:szCs w:val="24"/>
        </w:rPr>
        <w:t>were</w:t>
      </w:r>
      <w:r w:rsidR="00D26775" w:rsidRPr="00ED0F2B">
        <w:rPr>
          <w:rFonts w:ascii="Times New Roman" w:hAnsi="Times New Roman" w:cs="Times New Roman"/>
          <w:sz w:val="24"/>
          <w:szCs w:val="24"/>
        </w:rPr>
        <w:t xml:space="preserve"> presented</w:t>
      </w:r>
      <w:r w:rsidR="007A6EEC" w:rsidRPr="00ED0F2B">
        <w:rPr>
          <w:rFonts w:ascii="Times New Roman" w:hAnsi="Times New Roman" w:cs="Times New Roman"/>
          <w:sz w:val="24"/>
          <w:szCs w:val="24"/>
        </w:rPr>
        <w:t>.</w:t>
      </w:r>
    </w:p>
    <w:p w:rsidR="005248EB" w:rsidRDefault="00DA623B" w:rsidP="00704B75">
      <w:pPr>
        <w:pStyle w:val="Heading2"/>
        <w:numPr>
          <w:ilvl w:val="1"/>
          <w:numId w:val="4"/>
        </w:numPr>
        <w:spacing w:line="360" w:lineRule="auto"/>
        <w:jc w:val="both"/>
        <w:rPr>
          <w:rFonts w:ascii="Times New Roman" w:hAnsi="Times New Roman" w:cs="Times New Roman"/>
          <w:color w:val="000000" w:themeColor="text1"/>
          <w:sz w:val="28"/>
          <w:szCs w:val="24"/>
        </w:rPr>
      </w:pPr>
      <w:bookmarkStart w:id="81" w:name="_Toc25787520"/>
      <w:bookmarkStart w:id="82" w:name="_Toc49341574"/>
      <w:bookmarkStart w:id="83" w:name="_Toc118538480"/>
      <w:r w:rsidRPr="00AA36F8">
        <w:rPr>
          <w:rFonts w:ascii="Times New Roman" w:hAnsi="Times New Roman" w:cs="Times New Roman"/>
          <w:color w:val="000000" w:themeColor="text1"/>
          <w:sz w:val="28"/>
          <w:szCs w:val="24"/>
        </w:rPr>
        <w:lastRenderedPageBreak/>
        <w:t>Description of the Study Area</w:t>
      </w:r>
      <w:bookmarkEnd w:id="81"/>
      <w:bookmarkEnd w:id="82"/>
      <w:bookmarkEnd w:id="83"/>
    </w:p>
    <w:p w:rsidR="00BD7E18" w:rsidRDefault="00857DD8" w:rsidP="00BD7E18">
      <w:pPr>
        <w:spacing w:line="360" w:lineRule="auto"/>
        <w:jc w:val="both"/>
        <w:rPr>
          <w:rFonts w:ascii="Times New Roman" w:hAnsi="Times New Roman" w:cs="Times New Roman"/>
          <w:sz w:val="24"/>
          <w:szCs w:val="24"/>
        </w:rPr>
      </w:pPr>
      <w:r w:rsidRPr="00D51727">
        <w:rPr>
          <w:rFonts w:ascii="Times New Roman" w:hAnsi="Times New Roman" w:cs="Times New Roman"/>
          <w:sz w:val="24"/>
          <w:szCs w:val="24"/>
        </w:rPr>
        <w:t xml:space="preserve">The study </w:t>
      </w:r>
      <w:r w:rsidR="0030290B" w:rsidRPr="00D51727">
        <w:rPr>
          <w:rFonts w:ascii="Times New Roman" w:hAnsi="Times New Roman" w:cs="Times New Roman"/>
          <w:sz w:val="24"/>
          <w:szCs w:val="24"/>
        </w:rPr>
        <w:t xml:space="preserve">was </w:t>
      </w:r>
      <w:r w:rsidRPr="00D51727">
        <w:rPr>
          <w:rFonts w:ascii="Times New Roman" w:hAnsi="Times New Roman" w:cs="Times New Roman"/>
          <w:sz w:val="24"/>
          <w:szCs w:val="24"/>
        </w:rPr>
        <w:t xml:space="preserve">conducted in </w:t>
      </w:r>
      <w:proofErr w:type="spellStart"/>
      <w:r w:rsidR="00343E79">
        <w:rPr>
          <w:rFonts w:ascii="Times New Roman" w:hAnsi="Times New Roman" w:cs="Times New Roman"/>
          <w:sz w:val="24"/>
          <w:szCs w:val="24"/>
        </w:rPr>
        <w:t>Burayu</w:t>
      </w:r>
      <w:proofErr w:type="spellEnd"/>
      <w:r w:rsidR="00343E79">
        <w:rPr>
          <w:rFonts w:ascii="Times New Roman" w:hAnsi="Times New Roman" w:cs="Times New Roman"/>
          <w:sz w:val="24"/>
          <w:szCs w:val="24"/>
        </w:rPr>
        <w:t xml:space="preserve"> T</w:t>
      </w:r>
      <w:r w:rsidR="007561AA">
        <w:rPr>
          <w:rFonts w:ascii="Times New Roman" w:hAnsi="Times New Roman" w:cs="Times New Roman"/>
          <w:sz w:val="24"/>
          <w:szCs w:val="24"/>
        </w:rPr>
        <w:t>own</w:t>
      </w:r>
      <w:r w:rsidRPr="00D51727">
        <w:rPr>
          <w:rFonts w:ascii="Times New Roman" w:hAnsi="Times New Roman" w:cs="Times New Roman"/>
          <w:sz w:val="24"/>
          <w:szCs w:val="24"/>
        </w:rPr>
        <w:t>.</w:t>
      </w:r>
      <w:r w:rsidR="00CF0E05" w:rsidRPr="00D51727">
        <w:rPr>
          <w:rFonts w:ascii="Times New Roman" w:hAnsi="Times New Roman" w:cs="Times New Roman"/>
          <w:sz w:val="24"/>
          <w:szCs w:val="24"/>
        </w:rPr>
        <w:t xml:space="preserve"> </w:t>
      </w:r>
      <w:r w:rsidRPr="00D51727">
        <w:rPr>
          <w:rFonts w:ascii="Times New Roman" w:hAnsi="Times New Roman" w:cs="Times New Roman"/>
          <w:sz w:val="24"/>
          <w:szCs w:val="24"/>
        </w:rPr>
        <w:t xml:space="preserve"> </w:t>
      </w:r>
      <w:r w:rsidR="00BD7E18">
        <w:rPr>
          <w:rFonts w:ascii="Times New Roman" w:hAnsi="Times New Roman" w:cs="Times New Roman"/>
          <w:sz w:val="24"/>
          <w:szCs w:val="24"/>
        </w:rPr>
        <w:t xml:space="preserve">This town is found around Addis </w:t>
      </w:r>
      <w:r w:rsidR="00981541">
        <w:rPr>
          <w:rFonts w:ascii="Times New Roman" w:hAnsi="Times New Roman" w:cs="Times New Roman"/>
          <w:sz w:val="24"/>
          <w:szCs w:val="24"/>
        </w:rPr>
        <w:t>A</w:t>
      </w:r>
      <w:r w:rsidR="00BD7E18">
        <w:rPr>
          <w:rFonts w:ascii="Times New Roman" w:hAnsi="Times New Roman" w:cs="Times New Roman"/>
          <w:sz w:val="24"/>
          <w:szCs w:val="24"/>
        </w:rPr>
        <w:t xml:space="preserve">baba city on western direction. </w:t>
      </w:r>
      <w:r w:rsidR="00D57ED5">
        <w:rPr>
          <w:rFonts w:ascii="Times New Roman" w:hAnsi="Times New Roman" w:cs="Times New Roman"/>
          <w:sz w:val="24"/>
          <w:szCs w:val="24"/>
        </w:rPr>
        <w:t>This area</w:t>
      </w:r>
      <w:r w:rsidR="00BD7E18">
        <w:rPr>
          <w:rFonts w:ascii="Times New Roman" w:hAnsi="Times New Roman" w:cs="Times New Roman"/>
          <w:sz w:val="24"/>
          <w:szCs w:val="24"/>
        </w:rPr>
        <w:t xml:space="preserve"> is</w:t>
      </w:r>
      <w:r w:rsidR="0042179F">
        <w:rPr>
          <w:rFonts w:ascii="Times New Roman" w:hAnsi="Times New Roman" w:cs="Times New Roman"/>
          <w:sz w:val="24"/>
          <w:szCs w:val="24"/>
        </w:rPr>
        <w:t xml:space="preserve"> more known by industrial area and </w:t>
      </w:r>
      <w:r w:rsidR="00BD7E18">
        <w:rPr>
          <w:rFonts w:ascii="Times New Roman" w:hAnsi="Times New Roman" w:cs="Times New Roman"/>
          <w:sz w:val="24"/>
          <w:szCs w:val="24"/>
        </w:rPr>
        <w:t>densely populated</w:t>
      </w:r>
      <w:r w:rsidR="00D57ED5">
        <w:rPr>
          <w:rFonts w:ascii="Times New Roman" w:hAnsi="Times New Roman" w:cs="Times New Roman"/>
          <w:sz w:val="24"/>
          <w:szCs w:val="24"/>
        </w:rPr>
        <w:t>. Because of this different SME</w:t>
      </w:r>
      <w:r w:rsidR="00BD7E18">
        <w:rPr>
          <w:rFonts w:ascii="Times New Roman" w:hAnsi="Times New Roman" w:cs="Times New Roman"/>
          <w:sz w:val="24"/>
          <w:szCs w:val="24"/>
        </w:rPr>
        <w:t>s groups thos</w:t>
      </w:r>
      <w:r w:rsidR="007A3C3A">
        <w:rPr>
          <w:rFonts w:ascii="Times New Roman" w:hAnsi="Times New Roman" w:cs="Times New Roman"/>
          <w:sz w:val="24"/>
          <w:szCs w:val="24"/>
        </w:rPr>
        <w:t>e participate on various</w:t>
      </w:r>
      <w:r w:rsidR="00BD7E18">
        <w:rPr>
          <w:rFonts w:ascii="Times New Roman" w:hAnsi="Times New Roman" w:cs="Times New Roman"/>
          <w:sz w:val="24"/>
          <w:szCs w:val="24"/>
        </w:rPr>
        <w:t xml:space="preserve"> activities on different sectors are exist. </w:t>
      </w:r>
    </w:p>
    <w:p w:rsidR="00BD7E18" w:rsidRDefault="00BD7E18" w:rsidP="00BD7E18">
      <w:pPr>
        <w:spacing w:line="360" w:lineRule="auto"/>
        <w:jc w:val="both"/>
        <w:rPr>
          <w:rFonts w:ascii="Times New Roman" w:hAnsi="Times New Roman" w:cs="Times New Roman"/>
          <w:sz w:val="24"/>
          <w:szCs w:val="24"/>
          <w:highlight w:val="yellow"/>
        </w:rPr>
      </w:pPr>
      <w:r>
        <w:rPr>
          <w:rFonts w:ascii="Times New Roman" w:hAnsi="Times New Roman" w:cs="Times New Roman"/>
          <w:sz w:val="24"/>
          <w:szCs w:val="24"/>
        </w:rPr>
        <w:t>Based on 200</w:t>
      </w:r>
      <w:r w:rsidR="00343E79">
        <w:rPr>
          <w:rFonts w:ascii="Times New Roman" w:hAnsi="Times New Roman" w:cs="Times New Roman"/>
          <w:sz w:val="24"/>
          <w:szCs w:val="24"/>
        </w:rPr>
        <w:t xml:space="preserve">7 census conducted by the CSA, </w:t>
      </w:r>
      <w:proofErr w:type="spellStart"/>
      <w:r w:rsidR="00343E79">
        <w:rPr>
          <w:rFonts w:ascii="Times New Roman" w:hAnsi="Times New Roman" w:cs="Times New Roman"/>
          <w:sz w:val="24"/>
          <w:szCs w:val="24"/>
        </w:rPr>
        <w:t>B</w:t>
      </w:r>
      <w:r>
        <w:rPr>
          <w:rFonts w:ascii="Times New Roman" w:hAnsi="Times New Roman" w:cs="Times New Roman"/>
          <w:sz w:val="24"/>
          <w:szCs w:val="24"/>
        </w:rPr>
        <w:t>urayu</w:t>
      </w:r>
      <w:proofErr w:type="spellEnd"/>
      <w:r>
        <w:rPr>
          <w:rFonts w:ascii="Times New Roman" w:hAnsi="Times New Roman" w:cs="Times New Roman"/>
          <w:sz w:val="24"/>
          <w:szCs w:val="24"/>
        </w:rPr>
        <w:t xml:space="preserve"> has 356,805 populations, of whom 185,007 are men and 171798 are women. There are 1,200 total small and medium enterprises in the study area. These small and medium enterprises are participating in different sectors such as, manufacturing, construction and service sector industries.</w:t>
      </w:r>
    </w:p>
    <w:p w:rsidR="0029123C" w:rsidRDefault="00BD7E18" w:rsidP="00BD7E1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roofErr w:type="gramStart"/>
      <w:r>
        <w:rPr>
          <w:rFonts w:ascii="Times New Roman" w:hAnsi="Times New Roman" w:cs="Times New Roman"/>
          <w:sz w:val="24"/>
          <w:szCs w:val="24"/>
        </w:rPr>
        <w:t>there</w:t>
      </w:r>
      <w:proofErr w:type="gramEnd"/>
      <w:r>
        <w:rPr>
          <w:rFonts w:ascii="Times New Roman" w:hAnsi="Times New Roman" w:cs="Times New Roman"/>
          <w:sz w:val="24"/>
          <w:szCs w:val="24"/>
        </w:rPr>
        <w:t xml:space="preserve"> are two leasing companies in the study area. These are: </w:t>
      </w:r>
      <w:proofErr w:type="spellStart"/>
      <w:r>
        <w:rPr>
          <w:rFonts w:ascii="Times New Roman" w:hAnsi="Times New Roman" w:cs="Times New Roman"/>
          <w:sz w:val="24"/>
          <w:szCs w:val="24"/>
        </w:rPr>
        <w:t>Oromia</w:t>
      </w:r>
      <w:proofErr w:type="spellEnd"/>
      <w:r>
        <w:rPr>
          <w:rFonts w:ascii="Times New Roman" w:hAnsi="Times New Roman" w:cs="Times New Roman"/>
          <w:sz w:val="24"/>
          <w:szCs w:val="24"/>
        </w:rPr>
        <w:t xml:space="preserve"> Capital Good Finance Company, and Development Bank of Ethiopia Addis Ababa Districts. DBE Addis </w:t>
      </w:r>
      <w:r w:rsidR="005D5891">
        <w:rPr>
          <w:rFonts w:ascii="Times New Roman" w:hAnsi="Times New Roman" w:cs="Times New Roman"/>
          <w:sz w:val="24"/>
          <w:szCs w:val="24"/>
        </w:rPr>
        <w:t>Ababa district has one branch (</w:t>
      </w:r>
      <w:proofErr w:type="spellStart"/>
      <w:r w:rsidR="005D5891">
        <w:rPr>
          <w:rFonts w:ascii="Times New Roman" w:hAnsi="Times New Roman" w:cs="Times New Roman"/>
          <w:sz w:val="24"/>
          <w:szCs w:val="24"/>
        </w:rPr>
        <w:t>B</w:t>
      </w:r>
      <w:r>
        <w:rPr>
          <w:rFonts w:ascii="Times New Roman" w:hAnsi="Times New Roman" w:cs="Times New Roman"/>
          <w:sz w:val="24"/>
          <w:szCs w:val="24"/>
        </w:rPr>
        <w:t>urayu</w:t>
      </w:r>
      <w:proofErr w:type="spellEnd"/>
      <w:r>
        <w:rPr>
          <w:rFonts w:ascii="Times New Roman" w:hAnsi="Times New Roman" w:cs="Times New Roman"/>
          <w:sz w:val="24"/>
          <w:szCs w:val="24"/>
        </w:rPr>
        <w:t xml:space="preserve"> branch) in the study area. The researcher will aim to conduct study </w:t>
      </w:r>
      <w:r w:rsidR="00D57ED5">
        <w:rPr>
          <w:rFonts w:ascii="Times New Roman" w:hAnsi="Times New Roman" w:cs="Times New Roman"/>
          <w:sz w:val="24"/>
          <w:szCs w:val="24"/>
        </w:rPr>
        <w:t>on determinants</w:t>
      </w:r>
      <w:r>
        <w:rPr>
          <w:rFonts w:ascii="Times New Roman" w:hAnsi="Times New Roman" w:cs="Times New Roman"/>
          <w:sz w:val="24"/>
          <w:szCs w:val="24"/>
        </w:rPr>
        <w:t xml:space="preserve"> of lease </w:t>
      </w:r>
      <w:r w:rsidR="00D57ED5">
        <w:rPr>
          <w:rFonts w:ascii="Times New Roman" w:hAnsi="Times New Roman" w:cs="Times New Roman"/>
          <w:sz w:val="24"/>
          <w:szCs w:val="24"/>
        </w:rPr>
        <w:t>financing practices In</w:t>
      </w:r>
      <w:r>
        <w:rPr>
          <w:rFonts w:ascii="Times New Roman" w:hAnsi="Times New Roman" w:cs="Times New Roman"/>
          <w:sz w:val="24"/>
          <w:szCs w:val="24"/>
        </w:rPr>
        <w:t xml:space="preserve"> case of SMEs </w:t>
      </w:r>
      <w:r w:rsidR="00D57ED5">
        <w:rPr>
          <w:rFonts w:ascii="Times New Roman" w:hAnsi="Times New Roman" w:cs="Times New Roman"/>
          <w:sz w:val="24"/>
          <w:szCs w:val="24"/>
        </w:rPr>
        <w:t xml:space="preserve">in </w:t>
      </w:r>
      <w:proofErr w:type="spellStart"/>
      <w:r w:rsidR="00D57ED5">
        <w:rPr>
          <w:rFonts w:ascii="Times New Roman" w:hAnsi="Times New Roman" w:cs="Times New Roman"/>
          <w:sz w:val="24"/>
          <w:szCs w:val="24"/>
        </w:rPr>
        <w:t>Burayu</w:t>
      </w:r>
      <w:proofErr w:type="spellEnd"/>
      <w:r w:rsidR="00343E79">
        <w:rPr>
          <w:rFonts w:ascii="Times New Roman" w:hAnsi="Times New Roman" w:cs="Times New Roman"/>
          <w:sz w:val="24"/>
          <w:szCs w:val="24"/>
        </w:rPr>
        <w:t xml:space="preserve"> T</w:t>
      </w:r>
      <w:r>
        <w:rPr>
          <w:rFonts w:ascii="Times New Roman" w:hAnsi="Times New Roman" w:cs="Times New Roman"/>
          <w:sz w:val="24"/>
          <w:szCs w:val="24"/>
        </w:rPr>
        <w:t>own.</w:t>
      </w:r>
    </w:p>
    <w:p w:rsidR="00037158" w:rsidRPr="004D1488" w:rsidRDefault="003C372A" w:rsidP="00704B75">
      <w:pPr>
        <w:widowControl w:val="0"/>
        <w:numPr>
          <w:ilvl w:val="1"/>
          <w:numId w:val="4"/>
        </w:numPr>
        <w:overflowPunct w:val="0"/>
        <w:autoSpaceDE w:val="0"/>
        <w:autoSpaceDN w:val="0"/>
        <w:adjustRightInd w:val="0"/>
        <w:spacing w:after="0" w:line="360" w:lineRule="auto"/>
        <w:jc w:val="both"/>
        <w:rPr>
          <w:rFonts w:ascii="Times New Roman" w:hAnsi="Times New Roman" w:cs="Times New Roman"/>
          <w:b/>
          <w:bCs/>
          <w:sz w:val="28"/>
          <w:szCs w:val="26"/>
        </w:rPr>
      </w:pPr>
      <w:r w:rsidRPr="004D1488">
        <w:rPr>
          <w:rFonts w:ascii="Times New Roman" w:hAnsi="Times New Roman" w:cs="Times New Roman"/>
          <w:b/>
          <w:bCs/>
          <w:sz w:val="28"/>
          <w:szCs w:val="26"/>
        </w:rPr>
        <w:t xml:space="preserve">Research Design </w:t>
      </w:r>
    </w:p>
    <w:p w:rsidR="004979F2" w:rsidRDefault="00D03BB3" w:rsidP="004979F2">
      <w:pPr>
        <w:widowControl w:val="0"/>
        <w:overflowPunct w:val="0"/>
        <w:autoSpaceDE w:val="0"/>
        <w:autoSpaceDN w:val="0"/>
        <w:adjustRightInd w:val="0"/>
        <w:spacing w:line="360" w:lineRule="auto"/>
        <w:jc w:val="both"/>
        <w:rPr>
          <w:rFonts w:ascii="Times New Roman" w:hAnsi="Times New Roman" w:cs="Times New Roman"/>
          <w:sz w:val="24"/>
          <w:szCs w:val="24"/>
        </w:rPr>
      </w:pPr>
      <w:r w:rsidRPr="00FA4E43">
        <w:rPr>
          <w:rFonts w:ascii="Times New Roman" w:hAnsi="Times New Roman" w:cs="Times New Roman"/>
          <w:sz w:val="24"/>
          <w:szCs w:val="24"/>
        </w:rPr>
        <w:t>By taking the research objectives and nature o</w:t>
      </w:r>
      <w:r w:rsidR="002F2057">
        <w:rPr>
          <w:rFonts w:ascii="Times New Roman" w:hAnsi="Times New Roman" w:cs="Times New Roman"/>
          <w:sz w:val="24"/>
          <w:szCs w:val="24"/>
        </w:rPr>
        <w:t xml:space="preserve">f the study into consideration </w:t>
      </w:r>
      <w:r w:rsidR="004979F2">
        <w:rPr>
          <w:rFonts w:ascii="Times New Roman" w:hAnsi="Times New Roman" w:cs="Times New Roman"/>
          <w:sz w:val="24"/>
          <w:szCs w:val="24"/>
        </w:rPr>
        <w:t xml:space="preserve">descriptive and explanatory research designs was </w:t>
      </w:r>
      <w:r w:rsidR="004979F2" w:rsidRPr="00FA4E43">
        <w:rPr>
          <w:rFonts w:ascii="Times New Roman" w:hAnsi="Times New Roman" w:cs="Times New Roman"/>
          <w:sz w:val="24"/>
          <w:szCs w:val="24"/>
        </w:rPr>
        <w:t>used.</w:t>
      </w:r>
      <w:r w:rsidR="00BB5AE7">
        <w:rPr>
          <w:rFonts w:ascii="Times New Roman" w:hAnsi="Times New Roman" w:cs="Times New Roman"/>
          <w:sz w:val="24"/>
          <w:szCs w:val="24"/>
        </w:rPr>
        <w:t xml:space="preserve"> </w:t>
      </w:r>
      <w:bookmarkStart w:id="84" w:name="_Toc49341575"/>
      <w:r w:rsidR="004979F2" w:rsidRPr="00FA4E43">
        <w:rPr>
          <w:rFonts w:ascii="Times New Roman" w:hAnsi="Times New Roman" w:cs="Times New Roman"/>
          <w:sz w:val="24"/>
          <w:szCs w:val="24"/>
        </w:rPr>
        <w:t xml:space="preserve">The convenient methodology </w:t>
      </w:r>
      <w:r w:rsidR="004979F2">
        <w:rPr>
          <w:rFonts w:ascii="Times New Roman" w:hAnsi="Times New Roman" w:cs="Times New Roman"/>
          <w:sz w:val="24"/>
          <w:szCs w:val="24"/>
        </w:rPr>
        <w:lastRenderedPageBreak/>
        <w:t>was</w:t>
      </w:r>
      <w:r w:rsidR="004979F2" w:rsidRPr="00FA4E43">
        <w:rPr>
          <w:rFonts w:ascii="Times New Roman" w:hAnsi="Times New Roman" w:cs="Times New Roman"/>
          <w:sz w:val="24"/>
          <w:szCs w:val="24"/>
        </w:rPr>
        <w:t xml:space="preserve"> applied for data collection. Both qualitative and quantitative data </w:t>
      </w:r>
      <w:r w:rsidR="004979F2">
        <w:rPr>
          <w:rFonts w:ascii="Times New Roman" w:hAnsi="Times New Roman" w:cs="Times New Roman"/>
          <w:sz w:val="24"/>
          <w:szCs w:val="24"/>
        </w:rPr>
        <w:t>was</w:t>
      </w:r>
      <w:r w:rsidR="004979F2" w:rsidRPr="00FA4E43">
        <w:rPr>
          <w:rFonts w:ascii="Times New Roman" w:hAnsi="Times New Roman" w:cs="Times New Roman"/>
          <w:sz w:val="24"/>
          <w:szCs w:val="24"/>
        </w:rPr>
        <w:t xml:space="preserve"> collect</w:t>
      </w:r>
      <w:r w:rsidR="004979F2">
        <w:rPr>
          <w:rFonts w:ascii="Times New Roman" w:hAnsi="Times New Roman" w:cs="Times New Roman"/>
          <w:sz w:val="24"/>
          <w:szCs w:val="24"/>
        </w:rPr>
        <w:t>ed</w:t>
      </w:r>
      <w:r w:rsidR="004979F2" w:rsidRPr="00FA4E43">
        <w:rPr>
          <w:rFonts w:ascii="Times New Roman" w:hAnsi="Times New Roman" w:cs="Times New Roman"/>
          <w:sz w:val="24"/>
          <w:szCs w:val="24"/>
        </w:rPr>
        <w:t xml:space="preserve"> within a target population frame work of a case study approach. Review of secondary data and schedule interviews with SMEs</w:t>
      </w:r>
      <w:r w:rsidR="004979F2">
        <w:rPr>
          <w:rFonts w:ascii="Times New Roman" w:hAnsi="Times New Roman" w:cs="Times New Roman"/>
          <w:sz w:val="24"/>
          <w:szCs w:val="24"/>
        </w:rPr>
        <w:t xml:space="preserve"> conducted </w:t>
      </w:r>
      <w:r w:rsidR="004979F2" w:rsidRPr="00FA4E43">
        <w:rPr>
          <w:rFonts w:ascii="Times New Roman" w:hAnsi="Times New Roman" w:cs="Times New Roman"/>
          <w:sz w:val="24"/>
          <w:szCs w:val="24"/>
        </w:rPr>
        <w:t>in order to get necessary data for this study.</w:t>
      </w:r>
    </w:p>
    <w:p w:rsidR="00F30EA5" w:rsidRDefault="00F30EA5" w:rsidP="00F30EA5">
      <w:pPr>
        <w:pStyle w:val="Heading3"/>
        <w:numPr>
          <w:ilvl w:val="1"/>
          <w:numId w:val="4"/>
        </w:numPr>
      </w:pPr>
      <w:bookmarkStart w:id="85" w:name="_Toc118538481"/>
      <w:r w:rsidRPr="00F30EA5">
        <w:rPr>
          <w:rStyle w:val="Heading2Char"/>
          <w:rFonts w:ascii="Times New Roman" w:hAnsi="Times New Roman" w:cs="Times New Roman"/>
          <w:b/>
          <w:bCs/>
          <w:color w:val="auto"/>
          <w:sz w:val="28"/>
        </w:rPr>
        <w:t>Research</w:t>
      </w:r>
      <w:r>
        <w:t xml:space="preserve"> </w:t>
      </w:r>
      <w:r w:rsidRPr="00F30EA5">
        <w:rPr>
          <w:rStyle w:val="Heading2Char"/>
          <w:rFonts w:ascii="Times New Roman" w:hAnsi="Times New Roman" w:cs="Times New Roman"/>
          <w:b/>
          <w:color w:val="auto"/>
          <w:sz w:val="28"/>
        </w:rPr>
        <w:t>Approach</w:t>
      </w:r>
      <w:bookmarkEnd w:id="85"/>
    </w:p>
    <w:p w:rsidR="00F30EA5" w:rsidRDefault="004979F2" w:rsidP="00F30EA5">
      <w:pPr>
        <w:widowControl w:val="0"/>
        <w:overflowPunct w:val="0"/>
        <w:autoSpaceDE w:val="0"/>
        <w:autoSpaceDN w:val="0"/>
        <w:adjustRightInd w:val="0"/>
        <w:spacing w:before="240" w:line="360" w:lineRule="auto"/>
        <w:jc w:val="both"/>
        <w:rPr>
          <w:b/>
        </w:rPr>
      </w:pPr>
      <w:r w:rsidRPr="004D1488">
        <w:rPr>
          <w:b/>
        </w:rPr>
        <w:t xml:space="preserve"> </w:t>
      </w:r>
      <w:r w:rsidR="00F30EA5" w:rsidRPr="009C2D23">
        <w:rPr>
          <w:rFonts w:ascii="Times New Roman" w:hAnsi="Times New Roman" w:cs="Times New Roman"/>
          <w:sz w:val="24"/>
          <w:szCs w:val="24"/>
        </w:rPr>
        <w:t>Research approach is one of the crucial</w:t>
      </w:r>
      <w:r w:rsidR="003D4F52">
        <w:rPr>
          <w:rFonts w:ascii="Times New Roman" w:hAnsi="Times New Roman" w:cs="Times New Roman"/>
          <w:sz w:val="24"/>
          <w:szCs w:val="24"/>
        </w:rPr>
        <w:t xml:space="preserve"> elements of</w:t>
      </w:r>
      <w:r w:rsidR="00F30EA5" w:rsidRPr="009C2D23">
        <w:rPr>
          <w:rFonts w:ascii="Times New Roman" w:hAnsi="Times New Roman" w:cs="Times New Roman"/>
          <w:sz w:val="24"/>
          <w:szCs w:val="24"/>
        </w:rPr>
        <w:t xml:space="preserve"> research methodologies.</w:t>
      </w:r>
      <w:r w:rsidR="00FE02C5">
        <w:rPr>
          <w:rFonts w:ascii="Times New Roman" w:hAnsi="Times New Roman" w:cs="Times New Roman"/>
          <w:sz w:val="24"/>
          <w:szCs w:val="24"/>
        </w:rPr>
        <w:t xml:space="preserve"> Qualitative and quantitative research approach was suitable to meet the objectives of this study. Therefore</w:t>
      </w:r>
      <w:r w:rsidR="00867138">
        <w:rPr>
          <w:rFonts w:ascii="Times New Roman" w:hAnsi="Times New Roman" w:cs="Times New Roman"/>
          <w:sz w:val="24"/>
          <w:szCs w:val="24"/>
        </w:rPr>
        <w:t xml:space="preserve">, </w:t>
      </w:r>
      <w:r w:rsidR="00867138" w:rsidRPr="00867138">
        <w:rPr>
          <w:rFonts w:ascii="Times New Roman" w:hAnsi="Times New Roman" w:cs="Times New Roman"/>
          <w:sz w:val="24"/>
          <w:szCs w:val="24"/>
        </w:rPr>
        <w:t>in</w:t>
      </w:r>
      <w:r w:rsidR="00F30EA5" w:rsidRPr="00F30EA5">
        <w:rPr>
          <w:rFonts w:ascii="Times New Roman" w:hAnsi="Times New Roman" w:cs="Times New Roman"/>
          <w:sz w:val="24"/>
          <w:szCs w:val="24"/>
        </w:rPr>
        <w:t xml:space="preserve"> this study</w:t>
      </w:r>
      <w:r w:rsidR="00FE02C5">
        <w:rPr>
          <w:rFonts w:ascii="Times New Roman" w:hAnsi="Times New Roman" w:cs="Times New Roman"/>
          <w:sz w:val="24"/>
          <w:szCs w:val="24"/>
        </w:rPr>
        <w:t>,</w:t>
      </w:r>
      <w:r w:rsidR="00F30EA5" w:rsidRPr="00F30EA5">
        <w:rPr>
          <w:rFonts w:ascii="Times New Roman" w:hAnsi="Times New Roman" w:cs="Times New Roman"/>
          <w:sz w:val="24"/>
          <w:szCs w:val="24"/>
        </w:rPr>
        <w:t xml:space="preserve"> both qualitative and quantitative</w:t>
      </w:r>
      <w:r w:rsidR="00FE02C5">
        <w:rPr>
          <w:rFonts w:ascii="Times New Roman" w:hAnsi="Times New Roman" w:cs="Times New Roman"/>
          <w:sz w:val="24"/>
          <w:szCs w:val="24"/>
        </w:rPr>
        <w:t xml:space="preserve"> research approach was</w:t>
      </w:r>
      <w:r w:rsidR="00F30EA5" w:rsidRPr="00F30EA5">
        <w:rPr>
          <w:rFonts w:ascii="Times New Roman" w:hAnsi="Times New Roman" w:cs="Times New Roman"/>
          <w:sz w:val="24"/>
          <w:szCs w:val="24"/>
        </w:rPr>
        <w:t xml:space="preserve"> employed</w:t>
      </w:r>
      <w:r w:rsidR="00F30EA5">
        <w:t>.</w:t>
      </w:r>
    </w:p>
    <w:p w:rsidR="00534E14" w:rsidRPr="004D1488" w:rsidRDefault="00534E14" w:rsidP="004D1488">
      <w:pPr>
        <w:pStyle w:val="ListParagraph"/>
        <w:widowControl w:val="0"/>
        <w:numPr>
          <w:ilvl w:val="1"/>
          <w:numId w:val="4"/>
        </w:numPr>
        <w:overflowPunct w:val="0"/>
        <w:autoSpaceDE w:val="0"/>
        <w:autoSpaceDN w:val="0"/>
        <w:adjustRightInd w:val="0"/>
        <w:spacing w:line="360" w:lineRule="auto"/>
        <w:jc w:val="both"/>
        <w:rPr>
          <w:rFonts w:ascii="Times New Roman" w:hAnsi="Times New Roman" w:cs="Times New Roman"/>
          <w:b/>
          <w:color w:val="000000" w:themeColor="text1"/>
          <w:sz w:val="28"/>
          <w:szCs w:val="24"/>
        </w:rPr>
      </w:pPr>
      <w:bookmarkStart w:id="86" w:name="_Toc118538482"/>
      <w:r w:rsidRPr="004D1488">
        <w:rPr>
          <w:rStyle w:val="Heading2Char"/>
          <w:rFonts w:ascii="Times New Roman" w:hAnsi="Times New Roman" w:cs="Times New Roman"/>
          <w:color w:val="auto"/>
          <w:sz w:val="28"/>
        </w:rPr>
        <w:t xml:space="preserve">Data and Collection </w:t>
      </w:r>
      <w:r w:rsidR="003828F6" w:rsidRPr="004D1488">
        <w:rPr>
          <w:rStyle w:val="Heading2Char"/>
          <w:rFonts w:ascii="Times New Roman" w:hAnsi="Times New Roman" w:cs="Times New Roman"/>
          <w:color w:val="auto"/>
          <w:sz w:val="28"/>
        </w:rPr>
        <w:t>Methods</w:t>
      </w:r>
      <w:bookmarkEnd w:id="84"/>
      <w:bookmarkEnd w:id="86"/>
      <w:r w:rsidRPr="004D1488">
        <w:rPr>
          <w:rFonts w:ascii="Times New Roman" w:hAnsi="Times New Roman" w:cs="Times New Roman"/>
          <w:b/>
          <w:sz w:val="32"/>
          <w:szCs w:val="24"/>
        </w:rPr>
        <w:t xml:space="preserve"> </w:t>
      </w:r>
    </w:p>
    <w:p w:rsidR="00506E85" w:rsidRPr="00FA4E43" w:rsidRDefault="00534E14" w:rsidP="009A4EFD">
      <w:pPr>
        <w:spacing w:line="360" w:lineRule="auto"/>
        <w:jc w:val="both"/>
        <w:rPr>
          <w:rFonts w:ascii="Times New Roman" w:hAnsi="Times New Roman" w:cs="Times New Roman"/>
          <w:sz w:val="24"/>
          <w:szCs w:val="24"/>
        </w:rPr>
      </w:pPr>
      <w:r w:rsidRPr="00FA4E43">
        <w:rPr>
          <w:rFonts w:ascii="Times New Roman" w:hAnsi="Times New Roman" w:cs="Times New Roman"/>
          <w:sz w:val="24"/>
          <w:szCs w:val="24"/>
        </w:rPr>
        <w:t xml:space="preserve">The study </w:t>
      </w:r>
      <w:r w:rsidR="00B86850">
        <w:rPr>
          <w:rFonts w:ascii="Times New Roman" w:hAnsi="Times New Roman" w:cs="Times New Roman"/>
          <w:sz w:val="24"/>
          <w:szCs w:val="24"/>
        </w:rPr>
        <w:t xml:space="preserve">has </w:t>
      </w:r>
      <w:r w:rsidR="00B86850" w:rsidRPr="00FA4E43">
        <w:rPr>
          <w:rFonts w:ascii="Times New Roman" w:hAnsi="Times New Roman" w:cs="Times New Roman"/>
          <w:sz w:val="24"/>
          <w:szCs w:val="24"/>
        </w:rPr>
        <w:t>employed</w:t>
      </w:r>
      <w:r w:rsidRPr="00FA4E43">
        <w:rPr>
          <w:rFonts w:ascii="Times New Roman" w:hAnsi="Times New Roman" w:cs="Times New Roman"/>
          <w:sz w:val="24"/>
          <w:szCs w:val="24"/>
        </w:rPr>
        <w:t xml:space="preserve"> both primary and secondary data. </w:t>
      </w:r>
      <w:r w:rsidR="00506E85" w:rsidRPr="00FA4E43">
        <w:rPr>
          <w:rFonts w:ascii="Times New Roman" w:hAnsi="Times New Roman" w:cs="Times New Roman"/>
          <w:sz w:val="24"/>
          <w:szCs w:val="24"/>
        </w:rPr>
        <w:t xml:space="preserve">The primary data, both qualitative and quantitative data </w:t>
      </w:r>
      <w:r w:rsidR="006E4334">
        <w:rPr>
          <w:rFonts w:ascii="Times New Roman" w:hAnsi="Times New Roman" w:cs="Times New Roman"/>
          <w:sz w:val="24"/>
          <w:szCs w:val="24"/>
        </w:rPr>
        <w:t>was</w:t>
      </w:r>
      <w:r w:rsidR="00506E85" w:rsidRPr="00FA4E43">
        <w:rPr>
          <w:rFonts w:ascii="Times New Roman" w:hAnsi="Times New Roman" w:cs="Times New Roman"/>
          <w:sz w:val="24"/>
          <w:szCs w:val="24"/>
        </w:rPr>
        <w:t xml:space="preserve"> collected from sample SMEs using structured questionnaire and interview</w:t>
      </w:r>
      <w:r w:rsidRPr="00FA4E43">
        <w:rPr>
          <w:rFonts w:ascii="Times New Roman" w:hAnsi="Times New Roman" w:cs="Times New Roman"/>
          <w:sz w:val="24"/>
          <w:szCs w:val="24"/>
        </w:rPr>
        <w:t>.</w:t>
      </w:r>
      <w:r w:rsidR="00B27BEF" w:rsidRPr="00FA4E43">
        <w:rPr>
          <w:rFonts w:ascii="Times New Roman" w:hAnsi="Times New Roman" w:cs="Times New Roman"/>
          <w:sz w:val="24"/>
          <w:szCs w:val="24"/>
        </w:rPr>
        <w:t xml:space="preserve"> Focused group discussion and key informant data collection tools </w:t>
      </w:r>
      <w:r w:rsidR="00A71134">
        <w:rPr>
          <w:rFonts w:ascii="Times New Roman" w:hAnsi="Times New Roman" w:cs="Times New Roman"/>
          <w:sz w:val="24"/>
          <w:szCs w:val="24"/>
        </w:rPr>
        <w:t>were</w:t>
      </w:r>
      <w:r w:rsidR="00B27BEF" w:rsidRPr="00FA4E43">
        <w:rPr>
          <w:rFonts w:ascii="Times New Roman" w:hAnsi="Times New Roman" w:cs="Times New Roman"/>
          <w:sz w:val="24"/>
          <w:szCs w:val="24"/>
        </w:rPr>
        <w:t xml:space="preserve"> also be used.</w:t>
      </w:r>
      <w:r w:rsidRPr="00FA4E43">
        <w:rPr>
          <w:rFonts w:ascii="Times New Roman" w:hAnsi="Times New Roman" w:cs="Times New Roman"/>
          <w:sz w:val="24"/>
          <w:szCs w:val="24"/>
        </w:rPr>
        <w:t xml:space="preserve"> </w:t>
      </w:r>
      <w:r w:rsidR="00506E85" w:rsidRPr="00FA4E43">
        <w:rPr>
          <w:rFonts w:ascii="Times New Roman" w:hAnsi="Times New Roman" w:cs="Times New Roman"/>
          <w:sz w:val="24"/>
          <w:szCs w:val="24"/>
        </w:rPr>
        <w:t xml:space="preserve">Secondary data </w:t>
      </w:r>
      <w:r w:rsidR="00A71134">
        <w:rPr>
          <w:rFonts w:ascii="Times New Roman" w:hAnsi="Times New Roman" w:cs="Times New Roman"/>
          <w:sz w:val="24"/>
          <w:szCs w:val="24"/>
        </w:rPr>
        <w:t>were</w:t>
      </w:r>
      <w:r w:rsidR="00506E85" w:rsidRPr="00FA4E43">
        <w:rPr>
          <w:rFonts w:ascii="Times New Roman" w:hAnsi="Times New Roman" w:cs="Times New Roman"/>
          <w:sz w:val="24"/>
          <w:szCs w:val="24"/>
        </w:rPr>
        <w:t xml:space="preserve"> collected f</w:t>
      </w:r>
      <w:r w:rsidR="003828F6" w:rsidRPr="00FA4E43">
        <w:rPr>
          <w:rFonts w:ascii="Times New Roman" w:hAnsi="Times New Roman" w:cs="Times New Roman"/>
          <w:sz w:val="24"/>
          <w:szCs w:val="24"/>
        </w:rPr>
        <w:t xml:space="preserve">rom </w:t>
      </w:r>
      <w:r w:rsidR="003828F6" w:rsidRPr="00B72319">
        <w:rPr>
          <w:rFonts w:ascii="Times New Roman" w:hAnsi="Times New Roman" w:cs="Times New Roman"/>
          <w:sz w:val="24"/>
          <w:szCs w:val="24"/>
        </w:rPr>
        <w:t xml:space="preserve">DBE </w:t>
      </w:r>
      <w:r w:rsidR="00BD7E18">
        <w:rPr>
          <w:rFonts w:ascii="Times New Roman" w:hAnsi="Times New Roman" w:cs="Times New Roman"/>
          <w:sz w:val="24"/>
          <w:szCs w:val="24"/>
        </w:rPr>
        <w:t>Addis Ababa</w:t>
      </w:r>
      <w:r w:rsidR="003828F6" w:rsidRPr="00B72319">
        <w:rPr>
          <w:rFonts w:ascii="Times New Roman" w:hAnsi="Times New Roman" w:cs="Times New Roman"/>
          <w:sz w:val="24"/>
          <w:szCs w:val="24"/>
        </w:rPr>
        <w:t xml:space="preserve"> District</w:t>
      </w:r>
      <w:r w:rsidR="00074371" w:rsidRPr="00B72319">
        <w:rPr>
          <w:rFonts w:ascii="Times New Roman" w:hAnsi="Times New Roman" w:cs="Times New Roman"/>
          <w:sz w:val="24"/>
          <w:szCs w:val="24"/>
        </w:rPr>
        <w:t>,</w:t>
      </w:r>
      <w:r w:rsidR="00074371">
        <w:rPr>
          <w:rFonts w:ascii="Times New Roman" w:hAnsi="Times New Roman" w:cs="Times New Roman"/>
          <w:sz w:val="24"/>
          <w:szCs w:val="24"/>
        </w:rPr>
        <w:t xml:space="preserve"> OCGFC, </w:t>
      </w:r>
      <w:r w:rsidR="003828F6" w:rsidRPr="00FA4E43">
        <w:rPr>
          <w:rFonts w:ascii="Times New Roman" w:hAnsi="Times New Roman" w:cs="Times New Roman"/>
          <w:sz w:val="24"/>
          <w:szCs w:val="24"/>
        </w:rPr>
        <w:t xml:space="preserve">and </w:t>
      </w:r>
      <w:r w:rsidR="00506E85" w:rsidRPr="00FA4E43">
        <w:rPr>
          <w:rFonts w:ascii="Times New Roman" w:hAnsi="Times New Roman" w:cs="Times New Roman"/>
          <w:sz w:val="24"/>
          <w:szCs w:val="24"/>
        </w:rPr>
        <w:t xml:space="preserve">government report. The interest of the respondents in </w:t>
      </w:r>
      <w:r w:rsidR="00506E85" w:rsidRPr="00FA4E43">
        <w:rPr>
          <w:rFonts w:ascii="Times New Roman" w:hAnsi="Times New Roman" w:cs="Times New Roman"/>
          <w:sz w:val="24"/>
          <w:szCs w:val="24"/>
        </w:rPr>
        <w:lastRenderedPageBreak/>
        <w:t xml:space="preserve">survey work </w:t>
      </w:r>
      <w:r w:rsidR="00D65F58">
        <w:rPr>
          <w:rFonts w:ascii="Times New Roman" w:hAnsi="Times New Roman" w:cs="Times New Roman"/>
          <w:sz w:val="24"/>
          <w:szCs w:val="24"/>
        </w:rPr>
        <w:t>was</w:t>
      </w:r>
      <w:r w:rsidR="00506E85" w:rsidRPr="00FA4E43">
        <w:rPr>
          <w:rFonts w:ascii="Times New Roman" w:hAnsi="Times New Roman" w:cs="Times New Roman"/>
          <w:sz w:val="24"/>
          <w:szCs w:val="24"/>
        </w:rPr>
        <w:t xml:space="preserve"> an issue </w:t>
      </w:r>
      <w:r w:rsidR="00074371">
        <w:rPr>
          <w:rFonts w:ascii="Times New Roman" w:hAnsi="Times New Roman" w:cs="Times New Roman"/>
          <w:sz w:val="24"/>
          <w:szCs w:val="24"/>
        </w:rPr>
        <w:t>that was</w:t>
      </w:r>
      <w:r w:rsidR="00506E85" w:rsidRPr="00FA4E43">
        <w:rPr>
          <w:rFonts w:ascii="Times New Roman" w:hAnsi="Times New Roman" w:cs="Times New Roman"/>
          <w:sz w:val="24"/>
          <w:szCs w:val="24"/>
        </w:rPr>
        <w:t xml:space="preserve"> given top priority. Respondents </w:t>
      </w:r>
      <w:r w:rsidR="00D65F58">
        <w:rPr>
          <w:rFonts w:ascii="Times New Roman" w:hAnsi="Times New Roman" w:cs="Times New Roman"/>
          <w:sz w:val="24"/>
          <w:szCs w:val="24"/>
        </w:rPr>
        <w:t>might</w:t>
      </w:r>
      <w:r w:rsidR="00506E85" w:rsidRPr="00FA4E43">
        <w:rPr>
          <w:rFonts w:ascii="Times New Roman" w:hAnsi="Times New Roman" w:cs="Times New Roman"/>
          <w:sz w:val="24"/>
          <w:szCs w:val="24"/>
        </w:rPr>
        <w:t xml:space="preserve"> give little cooperation unless their </w:t>
      </w:r>
      <w:r w:rsidR="00074371" w:rsidRPr="00FA4E43">
        <w:rPr>
          <w:rFonts w:ascii="Times New Roman" w:hAnsi="Times New Roman" w:cs="Times New Roman"/>
          <w:sz w:val="24"/>
          <w:szCs w:val="24"/>
        </w:rPr>
        <w:t xml:space="preserve">concerns </w:t>
      </w:r>
      <w:r w:rsidR="00074371">
        <w:rPr>
          <w:rFonts w:ascii="Times New Roman" w:hAnsi="Times New Roman" w:cs="Times New Roman"/>
          <w:sz w:val="24"/>
          <w:szCs w:val="24"/>
        </w:rPr>
        <w:t>were</w:t>
      </w:r>
      <w:r w:rsidR="00506E85" w:rsidRPr="00FA4E43">
        <w:rPr>
          <w:rFonts w:ascii="Times New Roman" w:hAnsi="Times New Roman" w:cs="Times New Roman"/>
          <w:sz w:val="24"/>
          <w:szCs w:val="24"/>
        </w:rPr>
        <w:t xml:space="preserve"> taken care of very seriously. Therefore, in order to gain their trust, the respondents </w:t>
      </w:r>
      <w:r w:rsidR="00074371">
        <w:rPr>
          <w:rFonts w:ascii="Times New Roman" w:hAnsi="Times New Roman" w:cs="Times New Roman"/>
          <w:sz w:val="24"/>
          <w:szCs w:val="24"/>
        </w:rPr>
        <w:t>were</w:t>
      </w:r>
      <w:r w:rsidR="00506E85" w:rsidRPr="00FA4E43">
        <w:rPr>
          <w:rFonts w:ascii="Times New Roman" w:hAnsi="Times New Roman" w:cs="Times New Roman"/>
          <w:sz w:val="24"/>
          <w:szCs w:val="24"/>
        </w:rPr>
        <w:t xml:space="preserve"> carefully informed about the objectives of the survey and the direct and indirect benefits to them. </w:t>
      </w:r>
    </w:p>
    <w:p w:rsidR="00A902B4" w:rsidRDefault="00434102" w:rsidP="004D1488">
      <w:pPr>
        <w:pStyle w:val="Heading2"/>
        <w:numPr>
          <w:ilvl w:val="1"/>
          <w:numId w:val="4"/>
        </w:numPr>
        <w:spacing w:line="360" w:lineRule="auto"/>
        <w:jc w:val="both"/>
        <w:rPr>
          <w:rFonts w:ascii="Times New Roman" w:hAnsi="Times New Roman" w:cs="Times New Roman"/>
          <w:color w:val="000000" w:themeColor="text1"/>
          <w:sz w:val="28"/>
          <w:szCs w:val="24"/>
        </w:rPr>
      </w:pPr>
      <w:bookmarkStart w:id="87" w:name="_Toc118538483"/>
      <w:r>
        <w:rPr>
          <w:rFonts w:ascii="Times New Roman" w:hAnsi="Times New Roman" w:cs="Times New Roman"/>
          <w:color w:val="000000" w:themeColor="text1"/>
          <w:sz w:val="28"/>
          <w:szCs w:val="24"/>
        </w:rPr>
        <w:t>Target</w:t>
      </w:r>
      <w:r w:rsidR="006960C4">
        <w:rPr>
          <w:rFonts w:ascii="Times New Roman" w:hAnsi="Times New Roman" w:cs="Times New Roman"/>
          <w:color w:val="000000" w:themeColor="text1"/>
          <w:sz w:val="28"/>
          <w:szCs w:val="24"/>
        </w:rPr>
        <w:t xml:space="preserve"> population</w:t>
      </w:r>
      <w:bookmarkEnd w:id="87"/>
    </w:p>
    <w:p w:rsidR="00BD7E18" w:rsidRPr="004D1488" w:rsidRDefault="006960C4" w:rsidP="004D1488">
      <w:pPr>
        <w:spacing w:line="360" w:lineRule="auto"/>
        <w:jc w:val="both"/>
        <w:rPr>
          <w:rFonts w:ascii="Times New Roman" w:hAnsi="Times New Roman" w:cs="Times New Roman"/>
          <w:sz w:val="24"/>
        </w:rPr>
      </w:pPr>
      <w:r w:rsidRPr="000E1FE0">
        <w:rPr>
          <w:rFonts w:ascii="Times New Roman" w:hAnsi="Times New Roman" w:cs="Times New Roman"/>
          <w:sz w:val="24"/>
        </w:rPr>
        <w:t xml:space="preserve">The research target population is small and medium enterprises which existing in </w:t>
      </w:r>
      <w:proofErr w:type="spellStart"/>
      <w:r w:rsidRPr="000E1FE0">
        <w:rPr>
          <w:rFonts w:ascii="Times New Roman" w:hAnsi="Times New Roman" w:cs="Times New Roman"/>
          <w:sz w:val="24"/>
        </w:rPr>
        <w:t>B</w:t>
      </w:r>
      <w:r w:rsidR="00343E79">
        <w:rPr>
          <w:rFonts w:ascii="Times New Roman" w:hAnsi="Times New Roman" w:cs="Times New Roman"/>
          <w:sz w:val="24"/>
        </w:rPr>
        <w:t>urayu</w:t>
      </w:r>
      <w:proofErr w:type="spellEnd"/>
      <w:r w:rsidR="00343E79">
        <w:rPr>
          <w:rFonts w:ascii="Times New Roman" w:hAnsi="Times New Roman" w:cs="Times New Roman"/>
          <w:sz w:val="24"/>
        </w:rPr>
        <w:t xml:space="preserve"> T</w:t>
      </w:r>
      <w:r w:rsidR="00047565" w:rsidRPr="000E1FE0">
        <w:rPr>
          <w:rFonts w:ascii="Times New Roman" w:hAnsi="Times New Roman" w:cs="Times New Roman"/>
          <w:sz w:val="24"/>
        </w:rPr>
        <w:t xml:space="preserve">own. </w:t>
      </w:r>
      <w:r w:rsidR="00434102">
        <w:rPr>
          <w:rFonts w:ascii="Times New Roman" w:hAnsi="Times New Roman" w:cs="Times New Roman"/>
          <w:sz w:val="24"/>
        </w:rPr>
        <w:t xml:space="preserve">As per data obtained from </w:t>
      </w:r>
      <w:proofErr w:type="spellStart"/>
      <w:r w:rsidR="00343E79">
        <w:rPr>
          <w:rFonts w:ascii="Times New Roman" w:hAnsi="Times New Roman" w:cs="Times New Roman"/>
          <w:sz w:val="24"/>
        </w:rPr>
        <w:t>B</w:t>
      </w:r>
      <w:r w:rsidR="00434102" w:rsidRPr="00434102">
        <w:rPr>
          <w:rFonts w:ascii="Times New Roman" w:hAnsi="Times New Roman" w:cs="Times New Roman"/>
          <w:sz w:val="24"/>
        </w:rPr>
        <w:t>urayu</w:t>
      </w:r>
      <w:proofErr w:type="spellEnd"/>
      <w:r w:rsidR="00434102" w:rsidRPr="00434102">
        <w:rPr>
          <w:rFonts w:ascii="Times New Roman" w:hAnsi="Times New Roman" w:cs="Times New Roman"/>
          <w:sz w:val="24"/>
        </w:rPr>
        <w:t xml:space="preserve"> </w:t>
      </w:r>
      <w:r w:rsidR="00343E79">
        <w:rPr>
          <w:rFonts w:ascii="Times New Roman" w:hAnsi="Times New Roman" w:cs="Times New Roman"/>
          <w:sz w:val="24"/>
        </w:rPr>
        <w:t>T</w:t>
      </w:r>
      <w:r w:rsidR="0084751C" w:rsidRPr="00434102">
        <w:rPr>
          <w:rFonts w:ascii="Times New Roman" w:hAnsi="Times New Roman" w:cs="Times New Roman"/>
          <w:sz w:val="24"/>
        </w:rPr>
        <w:t>own SME</w:t>
      </w:r>
      <w:r w:rsidR="00434102" w:rsidRPr="00434102">
        <w:rPr>
          <w:rFonts w:ascii="Times New Roman" w:hAnsi="Times New Roman" w:cs="Times New Roman"/>
          <w:sz w:val="24"/>
        </w:rPr>
        <w:t xml:space="preserve"> Agency</w:t>
      </w:r>
      <w:r w:rsidR="00434102">
        <w:rPr>
          <w:rFonts w:ascii="Times New Roman" w:hAnsi="Times New Roman" w:cs="Times New Roman"/>
          <w:sz w:val="24"/>
        </w:rPr>
        <w:t>, there are</w:t>
      </w:r>
      <w:r w:rsidRPr="000E1FE0">
        <w:rPr>
          <w:rFonts w:ascii="Times New Roman" w:hAnsi="Times New Roman" w:cs="Times New Roman"/>
          <w:sz w:val="24"/>
        </w:rPr>
        <w:t xml:space="preserve"> about 1200 SMEs</w:t>
      </w:r>
      <w:r w:rsidR="00434102">
        <w:rPr>
          <w:rFonts w:ascii="Times New Roman" w:hAnsi="Times New Roman" w:cs="Times New Roman"/>
          <w:sz w:val="24"/>
        </w:rPr>
        <w:t xml:space="preserve"> which</w:t>
      </w:r>
      <w:r w:rsidRPr="000E1FE0">
        <w:rPr>
          <w:rFonts w:ascii="Times New Roman" w:hAnsi="Times New Roman" w:cs="Times New Roman"/>
          <w:sz w:val="24"/>
        </w:rPr>
        <w:t xml:space="preserve"> participated in different economic activities; such as </w:t>
      </w:r>
      <w:r w:rsidR="0080533C" w:rsidRPr="000E1FE0">
        <w:rPr>
          <w:rFonts w:ascii="Times New Roman" w:hAnsi="Times New Roman" w:cs="Times New Roman"/>
          <w:sz w:val="24"/>
        </w:rPr>
        <w:t xml:space="preserve">agriculture, </w:t>
      </w:r>
      <w:r w:rsidRPr="000E1FE0">
        <w:rPr>
          <w:rFonts w:ascii="Times New Roman" w:hAnsi="Times New Roman" w:cs="Times New Roman"/>
          <w:sz w:val="24"/>
        </w:rPr>
        <w:t>manufacturing, agro processing, service sector and agricultural activities.</w:t>
      </w:r>
    </w:p>
    <w:p w:rsidR="00C16DA0" w:rsidRPr="00C16DA0" w:rsidRDefault="00434102" w:rsidP="004D1488">
      <w:pPr>
        <w:pStyle w:val="Heading2"/>
        <w:numPr>
          <w:ilvl w:val="1"/>
          <w:numId w:val="4"/>
        </w:numPr>
        <w:spacing w:line="360" w:lineRule="auto"/>
        <w:jc w:val="both"/>
        <w:rPr>
          <w:rFonts w:ascii="Cambria" w:hAnsi="Cambria" w:cs="Cambria"/>
          <w:b w:val="0"/>
          <w:bCs w:val="0"/>
          <w:color w:val="4F81BD"/>
        </w:rPr>
      </w:pPr>
      <w:bookmarkStart w:id="88" w:name="_Toc49341577"/>
      <w:r w:rsidRPr="0030116D">
        <w:rPr>
          <w:rFonts w:ascii="Times New Roman" w:hAnsi="Times New Roman" w:cs="Times New Roman"/>
          <w:color w:val="000000" w:themeColor="text1"/>
          <w:sz w:val="28"/>
          <w:szCs w:val="24"/>
        </w:rPr>
        <w:t xml:space="preserve"> </w:t>
      </w:r>
      <w:bookmarkStart w:id="89" w:name="_Toc118538484"/>
      <w:r w:rsidRPr="0030116D">
        <w:rPr>
          <w:rFonts w:ascii="Times New Roman" w:hAnsi="Times New Roman" w:cs="Times New Roman"/>
          <w:color w:val="000000" w:themeColor="text1"/>
          <w:sz w:val="28"/>
          <w:szCs w:val="24"/>
        </w:rPr>
        <w:t>Sample</w:t>
      </w:r>
      <w:r w:rsidR="00C16DA0" w:rsidRPr="0030116D">
        <w:rPr>
          <w:rFonts w:ascii="Times New Roman" w:hAnsi="Times New Roman" w:cs="Times New Roman"/>
          <w:color w:val="000000" w:themeColor="text1"/>
          <w:sz w:val="28"/>
          <w:szCs w:val="24"/>
        </w:rPr>
        <w:t xml:space="preserve"> Size Determination</w:t>
      </w:r>
      <w:bookmarkEnd w:id="88"/>
      <w:bookmarkEnd w:id="89"/>
      <w:r w:rsidR="00C16DA0" w:rsidRPr="0030116D">
        <w:rPr>
          <w:rFonts w:ascii="Times New Roman" w:hAnsi="Times New Roman" w:cs="Times New Roman"/>
          <w:color w:val="000000" w:themeColor="text1"/>
          <w:sz w:val="28"/>
          <w:szCs w:val="24"/>
        </w:rPr>
        <w:t xml:space="preserve"> </w:t>
      </w:r>
    </w:p>
    <w:p w:rsidR="00E9524B" w:rsidRPr="00434102" w:rsidRDefault="00E9524B" w:rsidP="00434102">
      <w:pPr>
        <w:spacing w:after="0" w:line="360" w:lineRule="auto"/>
        <w:jc w:val="both"/>
        <w:rPr>
          <w:rFonts w:ascii="Times New Roman" w:hAnsi="Times New Roman" w:cs="Times New Roman"/>
          <w:b/>
          <w:sz w:val="24"/>
          <w:szCs w:val="24"/>
        </w:rPr>
      </w:pPr>
      <w:r w:rsidRPr="00434102">
        <w:rPr>
          <w:rFonts w:ascii="Times New Roman" w:eastAsia="Times New Roman" w:hAnsi="Times New Roman" w:cs="Times New Roman"/>
          <w:sz w:val="24"/>
          <w:szCs w:val="24"/>
        </w:rPr>
        <w:t>T</w:t>
      </w:r>
      <w:r w:rsidR="006945A7">
        <w:rPr>
          <w:rFonts w:ascii="Times New Roman" w:eastAsia="Times New Roman" w:hAnsi="Times New Roman" w:cs="Times New Roman"/>
          <w:sz w:val="24"/>
          <w:szCs w:val="24"/>
        </w:rPr>
        <w:t>he sample size for the research was</w:t>
      </w:r>
      <w:r w:rsidRPr="00434102">
        <w:rPr>
          <w:rFonts w:ascii="Times New Roman" w:eastAsia="Times New Roman" w:hAnsi="Times New Roman" w:cs="Times New Roman"/>
          <w:sz w:val="24"/>
          <w:szCs w:val="24"/>
        </w:rPr>
        <w:t xml:space="preserve"> determine</w:t>
      </w:r>
      <w:r w:rsidR="006945A7">
        <w:rPr>
          <w:rFonts w:ascii="Times New Roman" w:eastAsia="Times New Roman" w:hAnsi="Times New Roman" w:cs="Times New Roman"/>
          <w:sz w:val="24"/>
          <w:szCs w:val="24"/>
        </w:rPr>
        <w:t>d</w:t>
      </w:r>
      <w:r w:rsidRPr="00434102">
        <w:rPr>
          <w:rFonts w:ascii="Times New Roman" w:eastAsia="Times New Roman" w:hAnsi="Times New Roman" w:cs="Times New Roman"/>
          <w:sz w:val="24"/>
          <w:szCs w:val="24"/>
        </w:rPr>
        <w:t xml:space="preserve"> by using simple random sampling from existing SMEs in the town. In other hands, to select sample size from the SMEs not participated in lease financing or participated in lease finance yet, simple random sampling will use. Yamane (1967) formula has employed to drawing an adequate sample size from a given population at 95% confidence level and 0.5 degrees of variability. The researcher was assumed error limit less than 10% and confidence level of higher than 90% can be regard as acceptable.</w:t>
      </w:r>
    </w:p>
    <w:p w:rsidR="00E9524B" w:rsidRPr="00E9524B" w:rsidRDefault="00E9524B" w:rsidP="00981541">
      <w:pPr>
        <w:spacing w:line="240" w:lineRule="auto"/>
        <w:jc w:val="both"/>
        <w:rPr>
          <w:rFonts w:ascii="Times New Roman" w:hAnsi="Times New Roman" w:cs="Times New Roman"/>
          <w:sz w:val="24"/>
          <w:szCs w:val="24"/>
        </w:rPr>
      </w:pPr>
      <m:oMath>
        <m:r>
          <m:rPr>
            <m:sty m:val="bi"/>
          </m:rPr>
          <w:rPr>
            <w:rFonts w:ascii="Cambria Math" w:hAnsi="Cambria Math" w:cs="Times New Roman"/>
            <w:sz w:val="24"/>
            <w:szCs w:val="24"/>
          </w:rPr>
          <m:t>n</m:t>
        </m:r>
        <m:r>
          <m:rPr>
            <m:sty m:val="bi"/>
          </m:rPr>
          <w:rPr>
            <w:rFonts w:ascii="Cambria Math" w:hAnsi="Times New Roman" w:cs="Times New Roman"/>
            <w:sz w:val="24"/>
            <w:szCs w:val="24"/>
          </w:rPr>
          <m:t>=</m:t>
        </m:r>
        <m:f>
          <m:fPr>
            <m:ctrlPr>
              <w:rPr>
                <w:rFonts w:ascii="Cambria Math" w:hAnsi="Times New Roman" w:cs="Times New Roman"/>
                <w:b/>
                <w:sz w:val="24"/>
                <w:szCs w:val="24"/>
              </w:rPr>
            </m:ctrlPr>
          </m:fPr>
          <m:num>
            <m:r>
              <m:rPr>
                <m:sty m:val="bi"/>
              </m:rPr>
              <w:rPr>
                <w:rFonts w:ascii="Cambria Math" w:hAnsi="Cambria Math" w:cs="Times New Roman"/>
                <w:sz w:val="24"/>
                <w:szCs w:val="24"/>
              </w:rPr>
              <m:t>N</m:t>
            </m:r>
          </m:num>
          <m:den>
            <m:r>
              <m:rPr>
                <m:sty m:val="b"/>
              </m:rPr>
              <w:rPr>
                <w:rFonts w:ascii="Cambria Math" w:hAnsi="Times New Roman" w:cs="Times New Roman"/>
                <w:sz w:val="24"/>
                <w:szCs w:val="24"/>
              </w:rPr>
              <m:t>1+</m:t>
            </m:r>
            <m:sSup>
              <m:sSupPr>
                <m:ctrlPr>
                  <w:rPr>
                    <w:rFonts w:ascii="Cambria Math" w:eastAsia="Times New Roman" w:hAnsi="Times New Roman" w:cs="Times New Roman"/>
                    <w:b/>
                    <w:i/>
                    <w:sz w:val="24"/>
                    <w:szCs w:val="24"/>
                  </w:rPr>
                </m:ctrlPr>
              </m:sSupPr>
              <m:e>
                <m:r>
                  <m:rPr>
                    <m:sty m:val="bi"/>
                  </m:rPr>
                  <w:rPr>
                    <w:rFonts w:ascii="Cambria Math" w:eastAsia="Times New Roman" w:hAnsi="Cambria Math" w:cs="Times New Roman"/>
                    <w:sz w:val="24"/>
                    <w:szCs w:val="24"/>
                  </w:rPr>
                  <m:t>e</m:t>
                </m:r>
              </m:e>
              <m:sup>
                <m:r>
                  <m:rPr>
                    <m:sty m:val="bi"/>
                  </m:rPr>
                  <w:rPr>
                    <w:rFonts w:ascii="Cambria Math" w:eastAsia="Times New Roman" w:hAnsi="Times New Roman" w:cs="Times New Roman"/>
                    <w:sz w:val="24"/>
                    <w:szCs w:val="24"/>
                  </w:rPr>
                  <m:t>2</m:t>
                </m:r>
              </m:sup>
            </m:sSup>
            <m:r>
              <m:rPr>
                <m:sty m:val="b"/>
              </m:rPr>
              <w:rPr>
                <w:rFonts w:ascii="Cambria Math" w:hAnsi="Times New Roman" w:cs="Times New Roman"/>
                <w:sz w:val="24"/>
                <w:szCs w:val="24"/>
              </w:rPr>
              <m:t xml:space="preserve"> (N)</m:t>
            </m:r>
          </m:den>
        </m:f>
      </m:oMath>
      <w:r w:rsidRPr="00E9524B">
        <w:rPr>
          <w:rFonts w:ascii="Times New Roman" w:hAnsi="Times New Roman" w:cs="Times New Roman"/>
          <w:sz w:val="24"/>
          <w:szCs w:val="24"/>
        </w:rPr>
        <w:t xml:space="preserve">                 (3.1)</w:t>
      </w:r>
    </w:p>
    <w:p w:rsidR="00E9524B" w:rsidRPr="00E9524B" w:rsidRDefault="00E9524B" w:rsidP="00981541">
      <w:pPr>
        <w:spacing w:line="240" w:lineRule="auto"/>
        <w:jc w:val="both"/>
        <w:rPr>
          <w:rFonts w:ascii="Times New Roman" w:hAnsi="Times New Roman" w:cs="Times New Roman"/>
          <w:sz w:val="24"/>
          <w:szCs w:val="24"/>
        </w:rPr>
      </w:pPr>
      <w:r w:rsidRPr="00E9524B">
        <w:rPr>
          <w:rFonts w:ascii="Times New Roman" w:hAnsi="Times New Roman" w:cs="Times New Roman"/>
          <w:sz w:val="24"/>
          <w:szCs w:val="24"/>
        </w:rPr>
        <w:lastRenderedPageBreak/>
        <w:t xml:space="preserve">Where n= the sample size </w:t>
      </w:r>
    </w:p>
    <w:p w:rsidR="00E9524B" w:rsidRPr="00E9524B" w:rsidRDefault="00E9524B" w:rsidP="00981541">
      <w:pPr>
        <w:pStyle w:val="ListParagraph"/>
        <w:spacing w:line="240" w:lineRule="auto"/>
        <w:ind w:left="450"/>
        <w:jc w:val="both"/>
        <w:rPr>
          <w:rFonts w:ascii="Times New Roman" w:hAnsi="Times New Roman" w:cs="Times New Roman"/>
          <w:sz w:val="24"/>
          <w:szCs w:val="24"/>
        </w:rPr>
      </w:pPr>
      <w:r w:rsidRPr="00E9524B">
        <w:rPr>
          <w:rFonts w:ascii="Times New Roman" w:hAnsi="Times New Roman" w:cs="Times New Roman"/>
          <w:sz w:val="24"/>
          <w:szCs w:val="24"/>
        </w:rPr>
        <w:t xml:space="preserve">             N= the total SMEs</w:t>
      </w:r>
    </w:p>
    <w:p w:rsidR="00E9524B" w:rsidRPr="00E9524B" w:rsidRDefault="00E9524B" w:rsidP="00981541">
      <w:pPr>
        <w:spacing w:after="0" w:line="240" w:lineRule="auto"/>
        <w:jc w:val="both"/>
        <w:rPr>
          <w:rFonts w:ascii="Times New Roman" w:hAnsi="Times New Roman" w:cs="Times New Roman"/>
          <w:sz w:val="24"/>
          <w:szCs w:val="24"/>
        </w:rPr>
      </w:pPr>
      <w:r w:rsidRPr="00E9524B">
        <w:rPr>
          <w:rFonts w:ascii="Times New Roman" w:hAnsi="Times New Roman" w:cs="Times New Roman"/>
          <w:sz w:val="24"/>
          <w:szCs w:val="24"/>
        </w:rPr>
        <w:t xml:space="preserve">           </w:t>
      </w:r>
      <w:r>
        <w:rPr>
          <w:rFonts w:ascii="Times New Roman" w:hAnsi="Times New Roman" w:cs="Times New Roman"/>
          <w:sz w:val="24"/>
          <w:szCs w:val="24"/>
        </w:rPr>
        <w:t xml:space="preserve">       </w:t>
      </w:r>
      <w:r w:rsidRPr="00E9524B">
        <w:rPr>
          <w:rFonts w:ascii="Times New Roman" w:hAnsi="Times New Roman" w:cs="Times New Roman"/>
          <w:sz w:val="24"/>
          <w:szCs w:val="24"/>
        </w:rPr>
        <w:t xml:space="preserve"> e= allowable error</w:t>
      </w:r>
    </w:p>
    <w:p w:rsidR="00E9524B" w:rsidRPr="00E9524B" w:rsidRDefault="00E9524B" w:rsidP="00E9524B">
      <w:pPr>
        <w:spacing w:after="0" w:line="360" w:lineRule="auto"/>
        <w:jc w:val="both"/>
        <w:rPr>
          <w:rFonts w:ascii="Times New Roman" w:hAnsi="Times New Roman" w:cs="Times New Roman"/>
          <w:sz w:val="24"/>
          <w:szCs w:val="24"/>
        </w:rPr>
      </w:pPr>
      <w:r w:rsidRPr="00E9524B">
        <w:rPr>
          <w:rFonts w:ascii="Times New Roman" w:hAnsi="Times New Roman" w:cs="Times New Roman"/>
          <w:sz w:val="24"/>
          <w:szCs w:val="24"/>
        </w:rPr>
        <w:t>Hence, based on thi</w:t>
      </w:r>
      <w:r w:rsidR="00043A3F">
        <w:rPr>
          <w:rFonts w:ascii="Times New Roman" w:hAnsi="Times New Roman" w:cs="Times New Roman"/>
          <w:sz w:val="24"/>
          <w:szCs w:val="24"/>
        </w:rPr>
        <w:t xml:space="preserve">s formula, the sample size was </w:t>
      </w:r>
      <w:proofErr w:type="gramStart"/>
      <w:r w:rsidRPr="00E9524B">
        <w:rPr>
          <w:rFonts w:ascii="Times New Roman" w:hAnsi="Times New Roman" w:cs="Times New Roman"/>
          <w:sz w:val="24"/>
          <w:szCs w:val="24"/>
        </w:rPr>
        <w:t>determine</w:t>
      </w:r>
      <w:proofErr w:type="gramEnd"/>
      <w:r w:rsidRPr="00E9524B">
        <w:rPr>
          <w:rFonts w:ascii="Times New Roman" w:hAnsi="Times New Roman" w:cs="Times New Roman"/>
          <w:sz w:val="24"/>
          <w:szCs w:val="24"/>
        </w:rPr>
        <w:t xml:space="preserve">. To determine sample size, Yamane formula will use by previous researchers like </w:t>
      </w:r>
      <w:proofErr w:type="spellStart"/>
      <w:r w:rsidRPr="00E9524B">
        <w:rPr>
          <w:rFonts w:ascii="Times New Roman" w:hAnsi="Times New Roman" w:cs="Times New Roman"/>
          <w:sz w:val="24"/>
          <w:szCs w:val="24"/>
        </w:rPr>
        <w:t>Befekadu</w:t>
      </w:r>
      <w:proofErr w:type="spellEnd"/>
      <w:r w:rsidRPr="00E9524B">
        <w:rPr>
          <w:rFonts w:ascii="Times New Roman" w:hAnsi="Times New Roman" w:cs="Times New Roman"/>
          <w:sz w:val="24"/>
          <w:szCs w:val="24"/>
        </w:rPr>
        <w:t xml:space="preserve"> (2018), </w:t>
      </w:r>
      <w:proofErr w:type="spellStart"/>
      <w:r w:rsidRPr="00E9524B">
        <w:rPr>
          <w:rFonts w:ascii="Times New Roman" w:hAnsi="Times New Roman" w:cs="Times New Roman"/>
          <w:sz w:val="24"/>
          <w:szCs w:val="24"/>
        </w:rPr>
        <w:t>Mengistu</w:t>
      </w:r>
      <w:proofErr w:type="spellEnd"/>
      <w:r w:rsidRPr="00E9524B">
        <w:rPr>
          <w:rFonts w:ascii="Times New Roman" w:hAnsi="Times New Roman" w:cs="Times New Roman"/>
          <w:sz w:val="24"/>
          <w:szCs w:val="24"/>
        </w:rPr>
        <w:t xml:space="preserve"> (2019) and </w:t>
      </w:r>
      <w:proofErr w:type="spellStart"/>
      <w:r w:rsidRPr="00E9524B">
        <w:rPr>
          <w:rFonts w:ascii="Times New Roman" w:hAnsi="Times New Roman" w:cs="Times New Roman"/>
          <w:sz w:val="24"/>
          <w:szCs w:val="24"/>
        </w:rPr>
        <w:t>Tesfaye</w:t>
      </w:r>
      <w:proofErr w:type="spellEnd"/>
      <w:r w:rsidRPr="00E9524B">
        <w:rPr>
          <w:rFonts w:ascii="Times New Roman" w:hAnsi="Times New Roman" w:cs="Times New Roman"/>
          <w:sz w:val="24"/>
          <w:szCs w:val="24"/>
        </w:rPr>
        <w:t xml:space="preserve"> (2019). Hence 92 sample respondents will be select from the total of 1,200 SMEs.</w:t>
      </w:r>
    </w:p>
    <w:p w:rsidR="00E9524B" w:rsidRPr="00E9524B" w:rsidRDefault="00E9524B" w:rsidP="00E9524B">
      <w:pPr>
        <w:pStyle w:val="ListParagraph"/>
        <w:spacing w:after="0" w:line="360" w:lineRule="auto"/>
        <w:ind w:left="450"/>
        <w:jc w:val="both"/>
        <w:rPr>
          <w:rFonts w:ascii="Times New Roman" w:hAnsi="Times New Roman" w:cs="Times New Roman"/>
          <w:sz w:val="32"/>
          <w:szCs w:val="32"/>
        </w:rPr>
      </w:pPr>
      <w:r w:rsidRPr="00E9524B">
        <w:rPr>
          <w:rFonts w:ascii="Times New Roman" w:hAnsi="Times New Roman" w:cs="Times New Roman"/>
          <w:sz w:val="24"/>
          <w:szCs w:val="24"/>
        </w:rPr>
        <w:t xml:space="preserve">Accordingly, based on the formula   </w:t>
      </w:r>
      <m:oMath>
        <m:r>
          <w:rPr>
            <w:rFonts w:ascii="Cambria Math" w:hAnsi="Cambria Math" w:cs="Times New Roman"/>
            <w:sz w:val="36"/>
            <w:szCs w:val="32"/>
          </w:rPr>
          <m:t>n</m:t>
        </m:r>
        <m:r>
          <w:rPr>
            <w:rFonts w:ascii="Cambria Math" w:hAnsi="Times New Roman" w:cs="Times New Roman"/>
            <w:sz w:val="36"/>
            <w:szCs w:val="32"/>
          </w:rPr>
          <m:t>=</m:t>
        </m:r>
        <m:f>
          <m:fPr>
            <m:ctrlPr>
              <w:rPr>
                <w:rFonts w:ascii="Cambria Math" w:hAnsi="Times New Roman" w:cs="Times New Roman"/>
                <w:i/>
                <w:sz w:val="36"/>
                <w:szCs w:val="32"/>
              </w:rPr>
            </m:ctrlPr>
          </m:fPr>
          <m:num>
            <m:r>
              <w:rPr>
                <w:rFonts w:ascii="Cambria Math" w:hAnsi="Times New Roman" w:cs="Times New Roman"/>
                <w:sz w:val="36"/>
                <w:szCs w:val="32"/>
              </w:rPr>
              <m:t>1200</m:t>
            </m:r>
          </m:num>
          <m:den>
            <m:r>
              <w:rPr>
                <w:rFonts w:ascii="Cambria Math" w:hAnsi="Times New Roman" w:cs="Times New Roman"/>
                <w:sz w:val="36"/>
                <w:szCs w:val="32"/>
              </w:rPr>
              <m:t xml:space="preserve">1+ </m:t>
            </m:r>
            <m:sSup>
              <m:sSupPr>
                <m:ctrlPr>
                  <w:rPr>
                    <w:rFonts w:ascii="Cambria Math" w:hAnsi="Times New Roman" w:cs="Times New Roman"/>
                    <w:i/>
                    <w:sz w:val="36"/>
                    <w:szCs w:val="32"/>
                  </w:rPr>
                </m:ctrlPr>
              </m:sSupPr>
              <m:e>
                <m:r>
                  <w:rPr>
                    <w:rFonts w:ascii="Cambria Math" w:hAnsi="Times New Roman" w:cs="Times New Roman"/>
                    <w:sz w:val="36"/>
                    <w:szCs w:val="32"/>
                  </w:rPr>
                  <m:t>0.1</m:t>
                </m:r>
              </m:e>
              <m:sup>
                <m:r>
                  <w:rPr>
                    <w:rFonts w:ascii="Cambria Math" w:hAnsi="Times New Roman" w:cs="Times New Roman"/>
                    <w:sz w:val="36"/>
                    <w:szCs w:val="32"/>
                  </w:rPr>
                  <m:t>2</m:t>
                </m:r>
              </m:sup>
            </m:sSup>
            <m:r>
              <w:rPr>
                <w:rFonts w:ascii="Cambria Math" w:hAnsi="Times New Roman" w:cs="Times New Roman"/>
                <w:sz w:val="36"/>
                <w:szCs w:val="32"/>
              </w:rPr>
              <m:t>(1,200)</m:t>
            </m:r>
          </m:den>
        </m:f>
      </m:oMath>
      <w:r>
        <w:rPr>
          <w:rFonts w:ascii="Times New Roman" w:hAnsi="Times New Roman" w:cs="Times New Roman"/>
          <w:sz w:val="36"/>
          <w:szCs w:val="32"/>
        </w:rPr>
        <w:t xml:space="preserve"> </w:t>
      </w:r>
      <w:r>
        <w:rPr>
          <w:rFonts w:ascii="Times New Roman" w:hAnsi="Times New Roman" w:cs="Times New Roman"/>
          <w:sz w:val="32"/>
          <w:szCs w:val="32"/>
        </w:rPr>
        <w:t>=</w:t>
      </w:r>
      <w:r>
        <w:rPr>
          <w:rFonts w:ascii="Times New Roman" w:hAnsi="Times New Roman" w:cs="Times New Roman"/>
          <w:sz w:val="24"/>
          <w:szCs w:val="32"/>
        </w:rPr>
        <w:t xml:space="preserve"> 92.307~ </w:t>
      </w:r>
      <w:r>
        <w:rPr>
          <w:rFonts w:ascii="Times New Roman" w:hAnsi="Times New Roman" w:cs="Times New Roman"/>
          <w:b/>
          <w:sz w:val="24"/>
          <w:szCs w:val="32"/>
        </w:rPr>
        <w:t>92</w:t>
      </w:r>
    </w:p>
    <w:p w:rsidR="002622DE" w:rsidRPr="00C44111" w:rsidRDefault="0084751C" w:rsidP="004D1488">
      <w:pPr>
        <w:pStyle w:val="Heading2"/>
        <w:numPr>
          <w:ilvl w:val="1"/>
          <w:numId w:val="4"/>
        </w:numPr>
        <w:spacing w:line="360" w:lineRule="auto"/>
        <w:jc w:val="both"/>
        <w:rPr>
          <w:rFonts w:ascii="Times New Roman" w:hAnsi="Times New Roman" w:cs="Times New Roman"/>
          <w:color w:val="000000" w:themeColor="text1"/>
          <w:sz w:val="28"/>
          <w:szCs w:val="24"/>
        </w:rPr>
      </w:pPr>
      <w:bookmarkStart w:id="90" w:name="_Toc25787523"/>
      <w:bookmarkStart w:id="91" w:name="_Toc49341578"/>
      <w:r w:rsidRPr="00C44111">
        <w:rPr>
          <w:rFonts w:ascii="Times New Roman" w:hAnsi="Times New Roman" w:cs="Times New Roman"/>
          <w:color w:val="000000" w:themeColor="text1"/>
          <w:sz w:val="28"/>
          <w:szCs w:val="24"/>
        </w:rPr>
        <w:t xml:space="preserve"> </w:t>
      </w:r>
      <w:bookmarkStart w:id="92" w:name="_Toc118538485"/>
      <w:r w:rsidRPr="00C44111">
        <w:rPr>
          <w:rFonts w:ascii="Times New Roman" w:hAnsi="Times New Roman" w:cs="Times New Roman"/>
          <w:color w:val="000000" w:themeColor="text1"/>
          <w:sz w:val="28"/>
          <w:szCs w:val="24"/>
        </w:rPr>
        <w:t>Methods</w:t>
      </w:r>
      <w:r w:rsidR="002622DE" w:rsidRPr="00C44111">
        <w:rPr>
          <w:rFonts w:ascii="Times New Roman" w:hAnsi="Times New Roman" w:cs="Times New Roman"/>
          <w:color w:val="000000" w:themeColor="text1"/>
          <w:sz w:val="28"/>
          <w:szCs w:val="24"/>
        </w:rPr>
        <w:t xml:space="preserve"> of Data Analysis</w:t>
      </w:r>
      <w:bookmarkEnd w:id="90"/>
      <w:bookmarkEnd w:id="91"/>
      <w:bookmarkEnd w:id="92"/>
    </w:p>
    <w:p w:rsidR="003B32A6" w:rsidRDefault="003B32A6" w:rsidP="003B32A6">
      <w:pPr>
        <w:spacing w:line="360" w:lineRule="auto"/>
        <w:jc w:val="both"/>
        <w:rPr>
          <w:rFonts w:ascii="Times New Roman" w:hAnsi="Times New Roman" w:cs="Times New Roman"/>
          <w:sz w:val="24"/>
          <w:szCs w:val="24"/>
        </w:rPr>
      </w:pPr>
      <w:r>
        <w:rPr>
          <w:rFonts w:ascii="Times New Roman" w:hAnsi="Times New Roman" w:cs="Times New Roman"/>
          <w:sz w:val="24"/>
          <w:szCs w:val="24"/>
        </w:rPr>
        <w:t>The analysis of data requires a number of closely related operations such as establishment of categories, the application of these categories to raw data through coding, tabulation and then drawing statistical inference. Ana</w:t>
      </w:r>
      <w:r w:rsidR="00043A3F">
        <w:rPr>
          <w:rFonts w:ascii="Times New Roman" w:hAnsi="Times New Roman" w:cs="Times New Roman"/>
          <w:sz w:val="24"/>
          <w:szCs w:val="24"/>
        </w:rPr>
        <w:t xml:space="preserve">lysis </w:t>
      </w:r>
      <w:proofErr w:type="gramStart"/>
      <w:r w:rsidR="00043A3F">
        <w:rPr>
          <w:rFonts w:ascii="Times New Roman" w:hAnsi="Times New Roman" w:cs="Times New Roman"/>
          <w:sz w:val="24"/>
          <w:szCs w:val="24"/>
        </w:rPr>
        <w:t>work after tabulation were</w:t>
      </w:r>
      <w:proofErr w:type="gramEnd"/>
      <w:r>
        <w:rPr>
          <w:rFonts w:ascii="Times New Roman" w:hAnsi="Times New Roman" w:cs="Times New Roman"/>
          <w:sz w:val="24"/>
          <w:szCs w:val="24"/>
        </w:rPr>
        <w:t xml:space="preserve"> generally </w:t>
      </w:r>
      <w:r w:rsidR="0084751C">
        <w:rPr>
          <w:rFonts w:ascii="Times New Roman" w:hAnsi="Times New Roman" w:cs="Times New Roman"/>
          <w:sz w:val="24"/>
          <w:szCs w:val="24"/>
        </w:rPr>
        <w:t>based</w:t>
      </w:r>
      <w:r>
        <w:rPr>
          <w:rFonts w:ascii="Times New Roman" w:hAnsi="Times New Roman" w:cs="Times New Roman"/>
          <w:sz w:val="24"/>
          <w:szCs w:val="24"/>
        </w:rPr>
        <w:t xml:space="preserve"> on the computation of various percentages; coefficients etc., by applying various well defined statistical formulae. In the process of analysis, relationships of differences</w:t>
      </w:r>
      <w:r w:rsidR="00775CC4">
        <w:rPr>
          <w:rFonts w:ascii="Times New Roman" w:hAnsi="Times New Roman" w:cs="Times New Roman"/>
          <w:sz w:val="24"/>
          <w:szCs w:val="24"/>
        </w:rPr>
        <w:t>,</w:t>
      </w:r>
      <w:r>
        <w:rPr>
          <w:rFonts w:ascii="Times New Roman" w:hAnsi="Times New Roman" w:cs="Times New Roman"/>
          <w:sz w:val="24"/>
          <w:szCs w:val="24"/>
        </w:rPr>
        <w:t xml:space="preserve"> supporting or conflicting with original or new hypothesis shall be subject to tests of significance to determine with what validity data can be said to indicate any conclusions (</w:t>
      </w:r>
      <w:proofErr w:type="spellStart"/>
      <w:r>
        <w:rPr>
          <w:rFonts w:ascii="Times New Roman" w:hAnsi="Times New Roman" w:cs="Times New Roman"/>
          <w:sz w:val="24"/>
          <w:szCs w:val="24"/>
        </w:rPr>
        <w:t>Prabhat</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Meenu</w:t>
      </w:r>
      <w:proofErr w:type="spellEnd"/>
      <w:r>
        <w:rPr>
          <w:rFonts w:ascii="Times New Roman" w:hAnsi="Times New Roman" w:cs="Times New Roman"/>
          <w:sz w:val="24"/>
          <w:szCs w:val="24"/>
        </w:rPr>
        <w:t xml:space="preserve">, 2015). In </w:t>
      </w:r>
      <w:r>
        <w:rPr>
          <w:rFonts w:ascii="Times New Roman" w:hAnsi="Times New Roman" w:cs="Times New Roman"/>
          <w:sz w:val="24"/>
          <w:szCs w:val="24"/>
        </w:rPr>
        <w:lastRenderedPageBreak/>
        <w:t xml:space="preserve">this study, the researcher has employed both descriptive and </w:t>
      </w:r>
      <w:proofErr w:type="spellStart"/>
      <w:r w:rsidR="008E7A4D">
        <w:rPr>
          <w:rFonts w:ascii="Times New Roman" w:hAnsi="Times New Roman" w:cs="Times New Roman"/>
          <w:sz w:val="24"/>
          <w:szCs w:val="24"/>
        </w:rPr>
        <w:t>logit</w:t>
      </w:r>
      <w:proofErr w:type="spellEnd"/>
      <w:r>
        <w:rPr>
          <w:rFonts w:ascii="Times New Roman" w:hAnsi="Times New Roman" w:cs="Times New Roman"/>
          <w:sz w:val="24"/>
          <w:szCs w:val="24"/>
        </w:rPr>
        <w:t xml:space="preserve"> analysis techniques for the study.</w:t>
      </w:r>
    </w:p>
    <w:p w:rsidR="003B32A6" w:rsidRPr="004D1488" w:rsidRDefault="004D1488" w:rsidP="004D1488">
      <w:pPr>
        <w:pStyle w:val="Heading3"/>
        <w:numPr>
          <w:ilvl w:val="2"/>
          <w:numId w:val="4"/>
        </w:numPr>
        <w:spacing w:line="360" w:lineRule="auto"/>
        <w:rPr>
          <w:rFonts w:ascii="Times New Roman" w:hAnsi="Times New Roman" w:cs="Times New Roman"/>
          <w:color w:val="auto"/>
          <w:sz w:val="26"/>
          <w:szCs w:val="26"/>
        </w:rPr>
      </w:pPr>
      <w:bookmarkStart w:id="93" w:name="_Toc25787524"/>
      <w:bookmarkStart w:id="94" w:name="_Toc49341579"/>
      <w:bookmarkStart w:id="95" w:name="_Toc103709831"/>
      <w:r w:rsidRPr="004D1488">
        <w:rPr>
          <w:rFonts w:ascii="Times New Roman" w:hAnsi="Times New Roman" w:cs="Times New Roman"/>
          <w:color w:val="auto"/>
          <w:sz w:val="26"/>
          <w:szCs w:val="26"/>
        </w:rPr>
        <w:t xml:space="preserve"> </w:t>
      </w:r>
      <w:bookmarkStart w:id="96" w:name="_Toc118538486"/>
      <w:r w:rsidRPr="004D1488">
        <w:rPr>
          <w:rFonts w:ascii="Times New Roman" w:hAnsi="Times New Roman" w:cs="Times New Roman"/>
          <w:color w:val="auto"/>
          <w:sz w:val="26"/>
          <w:szCs w:val="26"/>
        </w:rPr>
        <w:t>Descriptive</w:t>
      </w:r>
      <w:r w:rsidR="003B32A6" w:rsidRPr="004D1488">
        <w:rPr>
          <w:rFonts w:ascii="Times New Roman" w:hAnsi="Times New Roman" w:cs="Times New Roman"/>
          <w:color w:val="auto"/>
          <w:sz w:val="26"/>
          <w:szCs w:val="26"/>
        </w:rPr>
        <w:t xml:space="preserve"> Statistics</w:t>
      </w:r>
      <w:bookmarkEnd w:id="93"/>
      <w:bookmarkEnd w:id="94"/>
      <w:bookmarkEnd w:id="95"/>
      <w:bookmarkEnd w:id="96"/>
    </w:p>
    <w:p w:rsidR="003B32A6" w:rsidRDefault="003B32A6" w:rsidP="003B32A6">
      <w:pPr>
        <w:spacing w:line="360" w:lineRule="auto"/>
        <w:jc w:val="both"/>
        <w:rPr>
          <w:rFonts w:ascii="Times New Roman" w:hAnsi="Times New Roman" w:cs="Times New Roman"/>
          <w:sz w:val="24"/>
          <w:szCs w:val="24"/>
        </w:rPr>
      </w:pPr>
      <w:r>
        <w:rPr>
          <w:rFonts w:ascii="Times New Roman" w:hAnsi="Times New Roman" w:cs="Times New Roman"/>
          <w:sz w:val="24"/>
          <w:szCs w:val="24"/>
        </w:rPr>
        <w:t>Descriptive statistics was one of the techniques used to summarize data collected from a sample respondent. By applying descriptive statistics such as mean, standard deviation, frequency of appearance, percentage, maximum and minimum value and etc. one can compare and contrast different categories of sample level of SMEs with respect to the desired characters so as to draw some important understanding.</w:t>
      </w:r>
    </w:p>
    <w:p w:rsidR="003B32A6" w:rsidRPr="004D1488" w:rsidRDefault="0084751C" w:rsidP="004D1488">
      <w:pPr>
        <w:pStyle w:val="Heading3"/>
        <w:numPr>
          <w:ilvl w:val="2"/>
          <w:numId w:val="4"/>
        </w:numPr>
        <w:spacing w:after="240" w:line="360" w:lineRule="auto"/>
        <w:rPr>
          <w:rFonts w:ascii="Times New Roman" w:hAnsi="Times New Roman" w:cs="Times New Roman"/>
          <w:color w:val="auto"/>
          <w:sz w:val="26"/>
          <w:szCs w:val="26"/>
        </w:rPr>
      </w:pPr>
      <w:bookmarkStart w:id="97" w:name="_Toc25787525"/>
      <w:bookmarkStart w:id="98" w:name="_Toc49341580"/>
      <w:bookmarkStart w:id="99" w:name="_Toc103709832"/>
      <w:bookmarkStart w:id="100" w:name="_Toc118538487"/>
      <w:r w:rsidRPr="004D1488">
        <w:rPr>
          <w:rFonts w:ascii="Times New Roman" w:hAnsi="Times New Roman" w:cs="Times New Roman"/>
          <w:color w:val="auto"/>
          <w:sz w:val="26"/>
          <w:szCs w:val="26"/>
        </w:rPr>
        <w:t>Econometric</w:t>
      </w:r>
      <w:r w:rsidR="003B32A6" w:rsidRPr="004D1488">
        <w:rPr>
          <w:rFonts w:ascii="Times New Roman" w:hAnsi="Times New Roman" w:cs="Times New Roman"/>
          <w:color w:val="auto"/>
          <w:sz w:val="26"/>
          <w:szCs w:val="26"/>
        </w:rPr>
        <w:t xml:space="preserve"> Model Specification</w:t>
      </w:r>
      <w:bookmarkEnd w:id="97"/>
      <w:bookmarkEnd w:id="98"/>
      <w:bookmarkEnd w:id="99"/>
      <w:bookmarkEnd w:id="100"/>
    </w:p>
    <w:p w:rsidR="003B32A6" w:rsidRDefault="003B32A6" w:rsidP="003B32A6">
      <w:pPr>
        <w:spacing w:line="360" w:lineRule="auto"/>
        <w:jc w:val="both"/>
        <w:rPr>
          <w:rFonts w:ascii="Times New Roman" w:hAnsi="Times New Roman" w:cs="Times New Roman"/>
          <w:sz w:val="24"/>
          <w:szCs w:val="24"/>
        </w:rPr>
      </w:pPr>
      <w:bookmarkStart w:id="101" w:name="_Toc25787526"/>
      <w:bookmarkStart w:id="102" w:name="_Toc49341582"/>
      <w:r>
        <w:rPr>
          <w:rFonts w:ascii="Times New Roman" w:hAnsi="Times New Roman" w:cs="Times New Roman"/>
          <w:sz w:val="24"/>
          <w:szCs w:val="24"/>
        </w:rPr>
        <w:t xml:space="preserve">One objective of this study would be to determine determinants of SMEs to participate in lease financing. The dependent variables in this case are a dummy variable, which takes a value of zero or one depending on whether or not the SMEs participated in lease finance.  Regression models in which the regress and evokes a yes or no or present or absent response are known as dichotomous or dummy dependent variable regression models. They are applicable in a wide variety of fields and are used extensively in survey or census-type data (Gujarati, 2004 and Woodridge, 2002). In this regard, the non-linear probability </w:t>
      </w:r>
      <w:r w:rsidR="00343E79">
        <w:rPr>
          <w:rFonts w:ascii="Times New Roman" w:hAnsi="Times New Roman" w:cs="Times New Roman"/>
          <w:sz w:val="24"/>
          <w:szCs w:val="24"/>
        </w:rPr>
        <w:t xml:space="preserve">models, </w:t>
      </w:r>
      <w:proofErr w:type="spellStart"/>
      <w:r w:rsidR="00343E79">
        <w:rPr>
          <w:rFonts w:ascii="Times New Roman" w:hAnsi="Times New Roman" w:cs="Times New Roman"/>
          <w:sz w:val="24"/>
          <w:szCs w:val="24"/>
        </w:rPr>
        <w:t>Logit</w:t>
      </w:r>
      <w:proofErr w:type="spellEnd"/>
      <w:r w:rsidR="00343E79">
        <w:rPr>
          <w:rFonts w:ascii="Times New Roman" w:hAnsi="Times New Roman" w:cs="Times New Roman"/>
          <w:sz w:val="24"/>
          <w:szCs w:val="24"/>
        </w:rPr>
        <w:t xml:space="preserve"> models </w:t>
      </w:r>
      <w:r w:rsidR="00343E79">
        <w:rPr>
          <w:rFonts w:ascii="Times New Roman" w:hAnsi="Times New Roman" w:cs="Times New Roman"/>
          <w:sz w:val="24"/>
          <w:szCs w:val="24"/>
        </w:rPr>
        <w:lastRenderedPageBreak/>
        <w:t>were</w:t>
      </w:r>
      <w:r>
        <w:rPr>
          <w:rFonts w:ascii="Times New Roman" w:hAnsi="Times New Roman" w:cs="Times New Roman"/>
          <w:sz w:val="24"/>
          <w:szCs w:val="24"/>
        </w:rPr>
        <w:t xml:space="preserve"> the possible alternatives. </w:t>
      </w:r>
      <w:proofErr w:type="gramStart"/>
      <w:r w:rsidR="00252A2E">
        <w:rPr>
          <w:rFonts w:ascii="Times New Roman" w:hAnsi="Times New Roman" w:cs="Times New Roman"/>
          <w:sz w:val="24"/>
          <w:szCs w:val="24"/>
        </w:rPr>
        <w:t>the</w:t>
      </w:r>
      <w:proofErr w:type="gramEnd"/>
      <w:r w:rsidR="00252A2E">
        <w:rPr>
          <w:rFonts w:ascii="Times New Roman" w:hAnsi="Times New Roman" w:cs="Times New Roman"/>
          <w:sz w:val="24"/>
          <w:szCs w:val="24"/>
        </w:rPr>
        <w:t xml:space="preserve"> researcher employed binary logistic regression analyses to analysis determinants of lease financing.</w:t>
      </w:r>
    </w:p>
    <w:p w:rsidR="00252A2E" w:rsidRPr="004D1488" w:rsidRDefault="0084751C" w:rsidP="004D1488">
      <w:pPr>
        <w:pStyle w:val="ListParagraph"/>
        <w:keepNext/>
        <w:keepLines/>
        <w:widowControl w:val="0"/>
        <w:numPr>
          <w:ilvl w:val="3"/>
          <w:numId w:val="4"/>
        </w:numPr>
        <w:autoSpaceDE w:val="0"/>
        <w:autoSpaceDN w:val="0"/>
        <w:spacing w:after="0" w:line="360" w:lineRule="auto"/>
        <w:outlineLvl w:val="3"/>
        <w:rPr>
          <w:rFonts w:ascii="Times New Roman" w:eastAsia="Times New Roman" w:hAnsi="Times New Roman" w:cs="Times New Roman"/>
          <w:b/>
          <w:bCs/>
          <w:iCs/>
          <w:sz w:val="28"/>
          <w:szCs w:val="28"/>
        </w:rPr>
      </w:pPr>
      <w:bookmarkStart w:id="103" w:name="_Toc58328043"/>
      <w:r w:rsidRPr="004D1488">
        <w:rPr>
          <w:rFonts w:ascii="Times New Roman" w:eastAsia="Times New Roman" w:hAnsi="Times New Roman" w:cs="Times New Roman"/>
          <w:b/>
          <w:bCs/>
          <w:iCs/>
          <w:sz w:val="28"/>
          <w:szCs w:val="28"/>
        </w:rPr>
        <w:t>Binary</w:t>
      </w:r>
      <w:r w:rsidR="00252A2E" w:rsidRPr="004D1488">
        <w:rPr>
          <w:rFonts w:ascii="Times New Roman" w:eastAsia="Times New Roman" w:hAnsi="Times New Roman" w:cs="Times New Roman"/>
          <w:b/>
          <w:bCs/>
          <w:iCs/>
          <w:sz w:val="28"/>
          <w:szCs w:val="28"/>
        </w:rPr>
        <w:t xml:space="preserve"> </w:t>
      </w:r>
      <w:proofErr w:type="spellStart"/>
      <w:r w:rsidR="00252A2E" w:rsidRPr="004D1488">
        <w:rPr>
          <w:rFonts w:ascii="Times New Roman" w:eastAsia="Times New Roman" w:hAnsi="Times New Roman" w:cs="Times New Roman"/>
          <w:b/>
          <w:bCs/>
          <w:iCs/>
          <w:sz w:val="28"/>
          <w:szCs w:val="28"/>
        </w:rPr>
        <w:t>Logit</w:t>
      </w:r>
      <w:proofErr w:type="spellEnd"/>
      <w:r w:rsidR="00252A2E" w:rsidRPr="004D1488">
        <w:rPr>
          <w:rFonts w:ascii="Times New Roman" w:eastAsia="Times New Roman" w:hAnsi="Times New Roman" w:cs="Times New Roman"/>
          <w:b/>
          <w:bCs/>
          <w:iCs/>
          <w:sz w:val="28"/>
          <w:szCs w:val="28"/>
        </w:rPr>
        <w:t xml:space="preserve"> Model</w:t>
      </w:r>
      <w:bookmarkEnd w:id="103"/>
    </w:p>
    <w:p w:rsidR="00252A2E" w:rsidRPr="000B01AE" w:rsidRDefault="00252A2E" w:rsidP="00252A2E">
      <w:pPr>
        <w:autoSpaceDE w:val="0"/>
        <w:autoSpaceDN w:val="0"/>
        <w:adjustRightInd w:val="0"/>
        <w:spacing w:line="360" w:lineRule="auto"/>
        <w:jc w:val="both"/>
        <w:rPr>
          <w:rFonts w:ascii="Times New Roman" w:eastAsia="TimesNewRoman" w:hAnsi="Times New Roman" w:cs="Times New Roman"/>
          <w:sz w:val="24"/>
          <w:szCs w:val="24"/>
        </w:rPr>
      </w:pPr>
      <w:r w:rsidRPr="000B01AE">
        <w:rPr>
          <w:rFonts w:ascii="Times New Roman" w:eastAsia="Times New Roman" w:hAnsi="Times New Roman" w:cs="Times New Roman"/>
          <w:szCs w:val="24"/>
        </w:rPr>
        <w:t xml:space="preserve">Binary </w:t>
      </w:r>
      <w:proofErr w:type="spellStart"/>
      <w:r w:rsidRPr="000B01AE">
        <w:rPr>
          <w:rFonts w:ascii="Times New Roman" w:eastAsia="Times New Roman" w:hAnsi="Times New Roman" w:cs="Times New Roman"/>
          <w:szCs w:val="24"/>
        </w:rPr>
        <w:t>Logit</w:t>
      </w:r>
      <w:proofErr w:type="spellEnd"/>
      <w:r w:rsidRPr="000B01AE">
        <w:rPr>
          <w:rFonts w:ascii="Times New Roman" w:eastAsia="Times New Roman" w:hAnsi="Times New Roman" w:cs="Times New Roman"/>
          <w:szCs w:val="24"/>
        </w:rPr>
        <w:t xml:space="preserve"> Model was employed to analyze the </w:t>
      </w:r>
      <w:r>
        <w:rPr>
          <w:rFonts w:ascii="Times New Roman" w:eastAsia="Times New Roman" w:hAnsi="Times New Roman" w:cs="Times New Roman"/>
          <w:szCs w:val="24"/>
        </w:rPr>
        <w:t>determinants of lease financing</w:t>
      </w:r>
      <w:r w:rsidRPr="000B01AE">
        <w:rPr>
          <w:rFonts w:ascii="Times New Roman" w:eastAsia="Times New Roman" w:hAnsi="Times New Roman" w:cs="Times New Roman"/>
          <w:szCs w:val="24"/>
        </w:rPr>
        <w:t xml:space="preserve"> practices </w:t>
      </w:r>
      <w:r w:rsidR="001F4DC3">
        <w:rPr>
          <w:rFonts w:ascii="Times New Roman" w:eastAsia="Times New Roman" w:hAnsi="Times New Roman" w:cs="Times New Roman"/>
          <w:szCs w:val="24"/>
        </w:rPr>
        <w:t xml:space="preserve">in case of </w:t>
      </w:r>
      <w:r w:rsidR="00B01036">
        <w:rPr>
          <w:rFonts w:ascii="Times New Roman" w:eastAsia="Times New Roman" w:hAnsi="Times New Roman" w:cs="Times New Roman"/>
          <w:szCs w:val="24"/>
        </w:rPr>
        <w:t xml:space="preserve">SMEs </w:t>
      </w:r>
      <w:proofErr w:type="spellStart"/>
      <w:r w:rsidR="00343E79">
        <w:rPr>
          <w:rFonts w:ascii="Times New Roman" w:eastAsia="Times New Roman" w:hAnsi="Times New Roman" w:cs="Times New Roman"/>
          <w:szCs w:val="24"/>
        </w:rPr>
        <w:t>Burayu</w:t>
      </w:r>
      <w:proofErr w:type="spellEnd"/>
      <w:r w:rsidR="00343E79">
        <w:rPr>
          <w:rFonts w:ascii="Times New Roman" w:eastAsia="Times New Roman" w:hAnsi="Times New Roman" w:cs="Times New Roman"/>
          <w:szCs w:val="24"/>
        </w:rPr>
        <w:t xml:space="preserve"> T</w:t>
      </w:r>
      <w:r w:rsidR="001F4DC3">
        <w:rPr>
          <w:rFonts w:ascii="Times New Roman" w:eastAsia="Times New Roman" w:hAnsi="Times New Roman" w:cs="Times New Roman"/>
          <w:szCs w:val="24"/>
        </w:rPr>
        <w:t>own</w:t>
      </w:r>
      <w:r w:rsidRPr="000B01AE">
        <w:rPr>
          <w:rFonts w:ascii="Times New Roman" w:eastAsia="Times New Roman" w:hAnsi="Times New Roman" w:cs="Times New Roman"/>
          <w:szCs w:val="24"/>
        </w:rPr>
        <w:t xml:space="preserve">. </w:t>
      </w:r>
      <w:r w:rsidRPr="000B01AE">
        <w:rPr>
          <w:rFonts w:ascii="Times New Roman" w:eastAsia="TimesNewRoman" w:hAnsi="Times New Roman" w:cs="Times New Roman"/>
          <w:sz w:val="24"/>
          <w:szCs w:val="24"/>
        </w:rPr>
        <w:t xml:space="preserve">Logistic regression is one of binary choice models (or dichotomous models), which is designed to model the ‘choice’ between two discrete alternatives. This model essentially describes the likelihood of observing response for </w:t>
      </w:r>
      <w:r>
        <w:rPr>
          <w:rFonts w:ascii="Times New Roman" w:eastAsia="TimesNewRoman" w:hAnsi="Times New Roman" w:cs="Times New Roman"/>
          <w:sz w:val="24"/>
          <w:szCs w:val="24"/>
        </w:rPr>
        <w:t>lease participant</w:t>
      </w:r>
      <w:r w:rsidRPr="000B01AE">
        <w:rPr>
          <w:rFonts w:ascii="Times New Roman" w:eastAsia="TimesNewRoman" w:hAnsi="Times New Roman" w:cs="Times New Roman"/>
          <w:sz w:val="24"/>
          <w:szCs w:val="24"/>
        </w:rPr>
        <w:t xml:space="preserve"> (</w:t>
      </w:r>
      <w:r w:rsidRPr="000B01AE">
        <w:rPr>
          <w:rFonts w:ascii="Times New Roman" w:eastAsia="CambriaMath" w:hAnsi="Times New Roman" w:cs="Times New Roman"/>
          <w:sz w:val="24"/>
          <w:szCs w:val="24"/>
        </w:rPr>
        <w:t>Y = 1</w:t>
      </w:r>
      <w:r w:rsidRPr="000B01AE">
        <w:rPr>
          <w:rFonts w:ascii="Times New Roman" w:eastAsia="TimesNewRoman" w:hAnsi="Times New Roman" w:cs="Times New Roman"/>
          <w:sz w:val="24"/>
          <w:szCs w:val="24"/>
        </w:rPr>
        <w:t xml:space="preserve">) is directly depends on observed explanatory variables which are exogenous (independent) to the model. The </w:t>
      </w:r>
      <w:r>
        <w:rPr>
          <w:rFonts w:ascii="Times New Roman" w:eastAsia="TimesNewRoman" w:hAnsi="Times New Roman" w:cs="Times New Roman"/>
          <w:sz w:val="24"/>
          <w:szCs w:val="24"/>
        </w:rPr>
        <w:t>lease finance participant</w:t>
      </w:r>
      <w:r w:rsidRPr="000B01AE">
        <w:rPr>
          <w:rFonts w:ascii="Times New Roman" w:eastAsia="TimesNewRoman" w:hAnsi="Times New Roman" w:cs="Times New Roman"/>
          <w:sz w:val="24"/>
          <w:szCs w:val="24"/>
        </w:rPr>
        <w:t xml:space="preserve"> is dichotomies issue in its nature; whether </w:t>
      </w:r>
      <w:r>
        <w:rPr>
          <w:rFonts w:ascii="Times New Roman" w:eastAsia="TimesNewRoman" w:hAnsi="Times New Roman" w:cs="Times New Roman"/>
          <w:sz w:val="24"/>
          <w:szCs w:val="24"/>
        </w:rPr>
        <w:t>participated</w:t>
      </w:r>
      <w:r w:rsidRPr="000B01AE">
        <w:rPr>
          <w:rFonts w:ascii="Times New Roman" w:eastAsia="TimesNewRoman" w:hAnsi="Times New Roman" w:cs="Times New Roman"/>
          <w:sz w:val="24"/>
          <w:szCs w:val="24"/>
        </w:rPr>
        <w:t xml:space="preserve"> or not. Therefore, based on the above theoretical concept, the researcher has developed the model as of </w:t>
      </w:r>
      <w:proofErr w:type="spellStart"/>
      <w:r w:rsidRPr="000B01AE">
        <w:rPr>
          <w:rFonts w:ascii="Times New Roman" w:eastAsia="TimesNewRoman" w:hAnsi="Times New Roman" w:cs="Times New Roman"/>
          <w:sz w:val="24"/>
          <w:szCs w:val="24"/>
        </w:rPr>
        <w:t>Yilkal</w:t>
      </w:r>
      <w:proofErr w:type="spellEnd"/>
      <w:r w:rsidRPr="000B01AE">
        <w:rPr>
          <w:rFonts w:ascii="Times New Roman" w:eastAsia="TimesNewRoman" w:hAnsi="Times New Roman" w:cs="Times New Roman"/>
          <w:sz w:val="24"/>
          <w:szCs w:val="24"/>
        </w:rPr>
        <w:t xml:space="preserve"> (2015), </w:t>
      </w:r>
      <w:proofErr w:type="spellStart"/>
      <w:r w:rsidRPr="000B01AE">
        <w:rPr>
          <w:rFonts w:ascii="Times New Roman" w:eastAsia="TimesNewRoman" w:hAnsi="Times New Roman" w:cs="Times New Roman"/>
          <w:sz w:val="24"/>
          <w:szCs w:val="24"/>
        </w:rPr>
        <w:t>Adamu</w:t>
      </w:r>
      <w:proofErr w:type="spellEnd"/>
      <w:r w:rsidRPr="000B01AE">
        <w:rPr>
          <w:rFonts w:ascii="Times New Roman" w:eastAsia="TimesNewRoman" w:hAnsi="Times New Roman" w:cs="Times New Roman"/>
          <w:sz w:val="24"/>
          <w:szCs w:val="24"/>
        </w:rPr>
        <w:t xml:space="preserve"> (2013) and </w:t>
      </w:r>
      <w:proofErr w:type="spellStart"/>
      <w:r w:rsidRPr="000B01AE">
        <w:rPr>
          <w:rFonts w:ascii="Times New Roman" w:eastAsia="TimesNewRoman" w:hAnsi="Times New Roman" w:cs="Times New Roman"/>
          <w:sz w:val="24"/>
          <w:szCs w:val="24"/>
        </w:rPr>
        <w:t>Enedale</w:t>
      </w:r>
      <w:proofErr w:type="spellEnd"/>
      <w:r w:rsidRPr="000B01AE">
        <w:rPr>
          <w:rFonts w:ascii="Times New Roman" w:eastAsia="TimesNewRoman" w:hAnsi="Times New Roman" w:cs="Times New Roman"/>
          <w:sz w:val="24"/>
          <w:szCs w:val="24"/>
        </w:rPr>
        <w:t xml:space="preserve"> (2020). Since, dependent variable, (i.e., </w:t>
      </w:r>
      <w:r>
        <w:rPr>
          <w:rFonts w:ascii="Times New Roman" w:eastAsia="TimesNewRoman" w:hAnsi="Times New Roman" w:cs="Times New Roman"/>
          <w:sz w:val="24"/>
          <w:szCs w:val="24"/>
        </w:rPr>
        <w:t>lease financing</w:t>
      </w:r>
      <w:r w:rsidRPr="000B01AE">
        <w:rPr>
          <w:rFonts w:ascii="Times New Roman" w:eastAsia="TimesNewRoman" w:hAnsi="Times New Roman" w:cs="Times New Roman"/>
          <w:sz w:val="24"/>
          <w:szCs w:val="24"/>
        </w:rPr>
        <w:t xml:space="preserve">) is a binary outcome (dichotomous) variable and treated as qualitative data, the researcher assumes one (1) for </w:t>
      </w:r>
      <w:r>
        <w:rPr>
          <w:rFonts w:ascii="Times New Roman" w:eastAsia="TimesNewRoman" w:hAnsi="Times New Roman" w:cs="Times New Roman"/>
          <w:sz w:val="24"/>
          <w:szCs w:val="24"/>
        </w:rPr>
        <w:t xml:space="preserve">SMEs who participated in lease financing </w:t>
      </w:r>
      <w:r w:rsidRPr="000B01AE">
        <w:rPr>
          <w:rFonts w:ascii="Times New Roman" w:eastAsia="TimesNewRoman" w:hAnsi="Times New Roman" w:cs="Times New Roman"/>
          <w:sz w:val="24"/>
          <w:szCs w:val="24"/>
        </w:rPr>
        <w:t xml:space="preserve">and zero (0) for not </w:t>
      </w:r>
      <w:r>
        <w:rPr>
          <w:rFonts w:ascii="Times New Roman" w:eastAsia="TimesNewRoman" w:hAnsi="Times New Roman" w:cs="Times New Roman"/>
          <w:sz w:val="24"/>
          <w:szCs w:val="24"/>
        </w:rPr>
        <w:t>participants</w:t>
      </w:r>
      <w:r w:rsidRPr="000B01AE">
        <w:rPr>
          <w:rFonts w:ascii="Times New Roman" w:eastAsia="TimesNewRoman" w:hAnsi="Times New Roman" w:cs="Times New Roman"/>
          <w:sz w:val="24"/>
          <w:szCs w:val="24"/>
        </w:rPr>
        <w:t xml:space="preserve">. </w:t>
      </w:r>
    </w:p>
    <w:p w:rsidR="00252A2E" w:rsidRPr="000B01AE" w:rsidRDefault="00252A2E" w:rsidP="00252A2E">
      <w:pPr>
        <w:autoSpaceDE w:val="0"/>
        <w:autoSpaceDN w:val="0"/>
        <w:adjustRightInd w:val="0"/>
        <w:spacing w:line="360" w:lineRule="auto"/>
        <w:jc w:val="both"/>
        <w:rPr>
          <w:rFonts w:ascii="Times New Roman" w:eastAsia="TimesNewRoman" w:hAnsi="Times New Roman" w:cs="Times New Roman"/>
          <w:sz w:val="24"/>
          <w:szCs w:val="24"/>
        </w:rPr>
      </w:pPr>
      <w:r w:rsidRPr="000B01AE">
        <w:rPr>
          <w:rFonts w:ascii="Times New Roman" w:eastAsia="TimesNewRoman" w:hAnsi="Times New Roman" w:cs="Times New Roman"/>
          <w:sz w:val="24"/>
          <w:szCs w:val="24"/>
        </w:rPr>
        <w:t xml:space="preserve">Consequently, for this data logistic regression is appropriate model to measure how explanatory variables significantly determine the </w:t>
      </w:r>
      <w:r>
        <w:rPr>
          <w:rFonts w:ascii="Times New Roman" w:eastAsia="TimesNewRoman" w:hAnsi="Times New Roman" w:cs="Times New Roman"/>
          <w:sz w:val="24"/>
          <w:szCs w:val="24"/>
        </w:rPr>
        <w:t>lease financing participation</w:t>
      </w:r>
      <w:r w:rsidRPr="000B01AE">
        <w:rPr>
          <w:rFonts w:ascii="Times New Roman" w:eastAsia="TimesNewRoman" w:hAnsi="Times New Roman" w:cs="Times New Roman"/>
          <w:sz w:val="24"/>
          <w:szCs w:val="24"/>
        </w:rPr>
        <w:t xml:space="preserve"> or not. The </w:t>
      </w:r>
      <w:proofErr w:type="spellStart"/>
      <w:r w:rsidRPr="000B01AE">
        <w:rPr>
          <w:rFonts w:ascii="Times New Roman" w:eastAsia="TimesNewRoman" w:hAnsi="Times New Roman" w:cs="Times New Roman"/>
          <w:sz w:val="24"/>
          <w:szCs w:val="24"/>
        </w:rPr>
        <w:t>Logit</w:t>
      </w:r>
      <w:proofErr w:type="spellEnd"/>
      <w:r w:rsidRPr="000B01AE">
        <w:rPr>
          <w:rFonts w:ascii="Times New Roman" w:eastAsia="TimesNewRoman" w:hAnsi="Times New Roman" w:cs="Times New Roman"/>
          <w:sz w:val="24"/>
          <w:szCs w:val="24"/>
        </w:rPr>
        <w:t xml:space="preserve"> function can be derived from odds rations:</w:t>
      </w:r>
    </w:p>
    <w:p w:rsidR="00252A2E" w:rsidRPr="000B01AE" w:rsidRDefault="004C6A4C" w:rsidP="00252A2E">
      <w:pPr>
        <w:autoSpaceDE w:val="0"/>
        <w:autoSpaceDN w:val="0"/>
        <w:adjustRightInd w:val="0"/>
        <w:spacing w:line="360" w:lineRule="auto"/>
        <w:jc w:val="both"/>
        <w:rPr>
          <w:rFonts w:ascii="Times New Roman" w:eastAsia="TimesNewRoman" w:hAnsi="Times New Roman" w:cs="Times New Roman"/>
          <w:sz w:val="24"/>
          <w:szCs w:val="24"/>
        </w:rPr>
      </w:pPr>
      <m:oMath>
        <m:func>
          <m:funcPr>
            <m:ctrlPr>
              <w:rPr>
                <w:rFonts w:ascii="Cambria Math" w:eastAsia="TimesNewRoman" w:hAnsi="Cambria Math" w:cs="Times New Roman"/>
                <w:sz w:val="24"/>
                <w:szCs w:val="24"/>
              </w:rPr>
            </m:ctrlPr>
          </m:funcPr>
          <m:fName>
            <m:r>
              <m:rPr>
                <m:sty m:val="p"/>
              </m:rPr>
              <w:rPr>
                <w:rFonts w:ascii="Cambria Math" w:eastAsia="TimesNewRoman" w:hAnsi="Cambria Math" w:cs="Times New Roman"/>
                <w:sz w:val="24"/>
                <w:szCs w:val="24"/>
              </w:rPr>
              <m:t>log</m:t>
            </m:r>
          </m:fName>
          <m:e>
            <m:d>
              <m:dPr>
                <m:ctrlPr>
                  <w:rPr>
                    <w:rFonts w:ascii="Cambria Math" w:eastAsia="TimesNewRoman" w:hAnsi="Cambria Math" w:cs="Times New Roman"/>
                    <w:i/>
                    <w:sz w:val="24"/>
                    <w:szCs w:val="24"/>
                  </w:rPr>
                </m:ctrlPr>
              </m:dPr>
              <m:e>
                <m:r>
                  <w:rPr>
                    <w:rFonts w:ascii="Cambria Math" w:eastAsia="TimesNewRoman" w:hAnsi="Cambria Math" w:cs="Times New Roman"/>
                    <w:sz w:val="24"/>
                    <w:szCs w:val="24"/>
                  </w:rPr>
                  <m:t>odd ratio</m:t>
                </m:r>
              </m:e>
            </m:d>
          </m:e>
        </m:func>
        <m:r>
          <w:rPr>
            <w:rFonts w:ascii="Cambria Math" w:eastAsia="TimesNewRoman" w:hAnsi="Cambria Math" w:cs="Times New Roman"/>
            <w:sz w:val="24"/>
            <w:szCs w:val="24"/>
          </w:rPr>
          <m:t>=</m:t>
        </m:r>
        <m:func>
          <m:funcPr>
            <m:ctrlPr>
              <w:rPr>
                <w:rFonts w:ascii="Cambria Math" w:eastAsia="TimesNewRoman" w:hAnsi="Cambria Math" w:cs="Times New Roman"/>
                <w:sz w:val="24"/>
                <w:szCs w:val="24"/>
              </w:rPr>
            </m:ctrlPr>
          </m:funcPr>
          <m:fName>
            <m:r>
              <m:rPr>
                <m:sty m:val="p"/>
              </m:rPr>
              <w:rPr>
                <w:rFonts w:ascii="Cambria Math" w:eastAsia="TimesNewRoman" w:hAnsi="Cambria Math" w:cs="Times New Roman"/>
                <w:sz w:val="24"/>
                <w:szCs w:val="24"/>
              </w:rPr>
              <m:t>log</m:t>
            </m:r>
          </m:fName>
          <m:e>
            <m:d>
              <m:dPr>
                <m:ctrlPr>
                  <w:rPr>
                    <w:rFonts w:ascii="Cambria Math" w:eastAsia="TimesNewRoman" w:hAnsi="Cambria Math" w:cs="Times New Roman"/>
                    <w:i/>
                    <w:sz w:val="24"/>
                    <w:szCs w:val="24"/>
                  </w:rPr>
                </m:ctrlPr>
              </m:dPr>
              <m:e>
                <m:r>
                  <w:rPr>
                    <w:rFonts w:ascii="Cambria Math" w:eastAsia="TimesNewRoman" w:hAnsi="Cambria Math" w:cs="Times New Roman"/>
                    <w:sz w:val="24"/>
                    <w:szCs w:val="24"/>
                  </w:rPr>
                  <m:t>l</m:t>
                </m:r>
                <m:f>
                  <m:fPr>
                    <m:ctrlPr>
                      <w:rPr>
                        <w:rFonts w:ascii="Cambria Math" w:eastAsia="TimesNewRoman" w:hAnsi="Cambria Math" w:cs="Times New Roman"/>
                        <w:i/>
                        <w:sz w:val="24"/>
                        <w:szCs w:val="24"/>
                      </w:rPr>
                    </m:ctrlPr>
                  </m:fPr>
                  <m:num>
                    <m:r>
                      <w:rPr>
                        <w:rFonts w:ascii="Cambria Math" w:eastAsia="TimesNewRoman" w:hAnsi="Cambria Math" w:cs="Times New Roman"/>
                        <w:sz w:val="24"/>
                        <w:szCs w:val="24"/>
                      </w:rPr>
                      <m:t>laese financing practice</m:t>
                    </m:r>
                  </m:num>
                  <m:den>
                    <m:r>
                      <w:rPr>
                        <w:rFonts w:ascii="Cambria Math" w:eastAsia="TimesNewRoman" w:hAnsi="Cambria Math" w:cs="Times New Roman"/>
                        <w:sz w:val="24"/>
                        <w:szCs w:val="24"/>
                      </w:rPr>
                      <m:t>Not leas</m:t>
                    </m:r>
                    <m:r>
                      <w:rPr>
                        <w:rFonts w:ascii="Cambria Math" w:eastAsia="TimesNewRoman" w:hAnsi="Cambria Math" w:cs="Times New Roman"/>
                        <w:sz w:val="24"/>
                        <w:szCs w:val="24"/>
                      </w:rPr>
                      <m:t>e finanancing practices</m:t>
                    </m:r>
                  </m:den>
                </m:f>
              </m:e>
            </m:d>
          </m:e>
        </m:func>
        <m:r>
          <w:rPr>
            <w:rFonts w:ascii="Cambria Math" w:eastAsia="TimesNewRoman" w:hAnsi="Cambria Math" w:cs="Times New Roman"/>
            <w:sz w:val="24"/>
            <w:szCs w:val="24"/>
          </w:rPr>
          <m:t>=</m:t>
        </m:r>
        <m:r>
          <m:rPr>
            <m:sty m:val="p"/>
          </m:rPr>
          <w:rPr>
            <w:rFonts w:ascii="Cambria Math" w:eastAsia="TimesNewRoman" w:hAnsi="Cambria Math" w:cs="Times New Roman"/>
            <w:sz w:val="24"/>
            <w:szCs w:val="24"/>
          </w:rPr>
          <m:t>log⁡</m:t>
        </m:r>
        <m:r>
          <w:rPr>
            <w:rFonts w:ascii="Cambria Math" w:eastAsia="TimesNewRoman" w:hAnsi="Cambria Math" w:cs="Times New Roman"/>
            <w:sz w:val="24"/>
            <w:szCs w:val="24"/>
          </w:rPr>
          <m:t>(yi=</m:t>
        </m:r>
        <m:f>
          <m:fPr>
            <m:ctrlPr>
              <w:rPr>
                <w:rFonts w:ascii="Cambria Math" w:eastAsia="TimesNewRoman" w:hAnsi="Cambria Math" w:cs="Times New Roman"/>
                <w:i/>
                <w:sz w:val="24"/>
                <w:szCs w:val="24"/>
              </w:rPr>
            </m:ctrlPr>
          </m:fPr>
          <m:num>
            <m:r>
              <w:rPr>
                <w:rFonts w:ascii="Cambria Math" w:eastAsia="TimesNewRoman" w:hAnsi="Cambria Math" w:cs="Times New Roman"/>
                <w:sz w:val="24"/>
                <w:szCs w:val="24"/>
              </w:rPr>
              <m:t>1</m:t>
            </m:r>
          </m:num>
          <m:den>
            <m:func>
              <m:funcPr>
                <m:ctrlPr>
                  <w:rPr>
                    <w:rFonts w:ascii="Cambria Math" w:eastAsia="TimesNewRoman" w:hAnsi="Cambria Math" w:cs="Times New Roman"/>
                    <w:sz w:val="24"/>
                    <w:szCs w:val="24"/>
                  </w:rPr>
                </m:ctrlPr>
              </m:funcPr>
              <m:fName>
                <m:r>
                  <m:rPr>
                    <m:sty m:val="p"/>
                  </m:rPr>
                  <w:rPr>
                    <w:rFonts w:ascii="Cambria Math" w:eastAsia="TimesNewRoman" w:hAnsi="Cambria Math" w:cs="Times New Roman"/>
                    <w:sz w:val="24"/>
                    <w:szCs w:val="24"/>
                  </w:rPr>
                  <m:t>log</m:t>
                </m:r>
                <m:ctrlPr>
                  <w:rPr>
                    <w:rFonts w:ascii="Cambria Math" w:eastAsia="TimesNewRoman" w:hAnsi="Cambria Math" w:cs="Times New Roman"/>
                    <w:i/>
                    <w:sz w:val="24"/>
                    <w:szCs w:val="24"/>
                  </w:rPr>
                </m:ctrlPr>
              </m:fName>
              <m:e>
                <m:d>
                  <m:dPr>
                    <m:ctrlPr>
                      <w:rPr>
                        <w:rFonts w:ascii="Cambria Math" w:eastAsia="TimesNewRoman" w:hAnsi="Cambria Math" w:cs="Times New Roman"/>
                        <w:i/>
                        <w:sz w:val="24"/>
                        <w:szCs w:val="24"/>
                      </w:rPr>
                    </m:ctrlPr>
                  </m:dPr>
                  <m:e>
                    <m:r>
                      <w:rPr>
                        <w:rFonts w:ascii="Cambria Math" w:eastAsia="TimesNewRoman" w:hAnsi="Cambria Math" w:cs="Times New Roman"/>
                        <w:sz w:val="24"/>
                        <w:szCs w:val="24"/>
                      </w:rPr>
                      <m:t>yi=0</m:t>
                    </m:r>
                  </m:e>
                </m:d>
              </m:e>
            </m:func>
          </m:den>
        </m:f>
        <m:r>
          <w:rPr>
            <w:rFonts w:ascii="Cambria Math" w:eastAsia="TimesNewRoman" w:hAnsi="Cambria Math" w:cs="Times New Roman"/>
            <w:sz w:val="24"/>
            <w:szCs w:val="24"/>
          </w:rPr>
          <m:t>=β0+xiβ</m:t>
        </m:r>
      </m:oMath>
      <w:r w:rsidR="00252A2E" w:rsidRPr="000B01AE">
        <w:rPr>
          <w:rFonts w:ascii="Times New Roman" w:eastAsia="TimesNewRoman" w:hAnsi="Times New Roman" w:cs="Times New Roman"/>
          <w:sz w:val="24"/>
          <w:szCs w:val="24"/>
        </w:rPr>
        <w:t xml:space="preserve">……………….. Equation 1 </w:t>
      </w:r>
    </w:p>
    <w:p w:rsidR="00252A2E" w:rsidRPr="000B01AE" w:rsidRDefault="00252A2E" w:rsidP="00252A2E">
      <w:pPr>
        <w:autoSpaceDE w:val="0"/>
        <w:autoSpaceDN w:val="0"/>
        <w:adjustRightInd w:val="0"/>
        <w:spacing w:line="360" w:lineRule="auto"/>
        <w:jc w:val="both"/>
        <w:rPr>
          <w:rFonts w:ascii="Times New Roman" w:eastAsia="TimesNewRoman" w:hAnsi="Times New Roman" w:cs="Times New Roman"/>
          <w:sz w:val="24"/>
          <w:szCs w:val="24"/>
        </w:rPr>
      </w:pPr>
      <w:r w:rsidRPr="000B01AE">
        <w:rPr>
          <w:rFonts w:ascii="Times New Roman" w:eastAsia="TimesNewRoman" w:hAnsi="Times New Roman" w:cs="Times New Roman"/>
          <w:sz w:val="24"/>
          <w:szCs w:val="24"/>
        </w:rPr>
        <w:t xml:space="preserve">Where </w:t>
      </w:r>
      <w:r w:rsidRPr="000B01AE">
        <w:rPr>
          <w:rFonts w:ascii="Times New Roman" w:eastAsia="CambriaMath" w:hAnsi="Times New Roman" w:cs="Times New Roman"/>
          <w:sz w:val="24"/>
          <w:szCs w:val="24"/>
        </w:rPr>
        <w:t xml:space="preserve">y = 1 </w:t>
      </w:r>
      <w:r w:rsidRPr="000B01AE">
        <w:rPr>
          <w:rFonts w:ascii="Times New Roman" w:eastAsia="TimesNewRoman" w:hAnsi="Times New Roman" w:cs="Times New Roman"/>
          <w:sz w:val="24"/>
          <w:szCs w:val="24"/>
        </w:rPr>
        <w:t xml:space="preserve">represents </w:t>
      </w:r>
      <w:r>
        <w:rPr>
          <w:rFonts w:ascii="Times New Roman" w:eastAsia="TimesNewRoman" w:hAnsi="Times New Roman" w:cs="Times New Roman"/>
          <w:sz w:val="24"/>
          <w:szCs w:val="24"/>
        </w:rPr>
        <w:t>lease participant</w:t>
      </w:r>
      <w:r w:rsidRPr="000B01AE">
        <w:rPr>
          <w:rFonts w:ascii="Times New Roman" w:eastAsia="TimesNewRoman" w:hAnsi="Times New Roman" w:cs="Times New Roman"/>
          <w:sz w:val="24"/>
          <w:szCs w:val="24"/>
        </w:rPr>
        <w:t xml:space="preserve"> response, and </w:t>
      </w:r>
      <w:r w:rsidRPr="000B01AE">
        <w:rPr>
          <w:rFonts w:ascii="Times New Roman" w:eastAsia="CambriaMath" w:hAnsi="Times New Roman" w:cs="Times New Roman"/>
          <w:sz w:val="24"/>
          <w:szCs w:val="24"/>
        </w:rPr>
        <w:t xml:space="preserve">y= 0 </w:t>
      </w:r>
      <w:r w:rsidRPr="000B01AE">
        <w:rPr>
          <w:rFonts w:ascii="Times New Roman" w:eastAsia="TimesNewRoman" w:hAnsi="Times New Roman" w:cs="Times New Roman"/>
          <w:sz w:val="24"/>
          <w:szCs w:val="24"/>
        </w:rPr>
        <w:t xml:space="preserve">represents not, </w:t>
      </w:r>
      <w:r w:rsidRPr="000B01AE">
        <w:rPr>
          <w:rFonts w:ascii="Times New Roman" w:eastAsia="CambriaMath" w:hAnsi="Times New Roman" w:cs="Times New Roman"/>
          <w:sz w:val="24"/>
          <w:szCs w:val="24"/>
        </w:rPr>
        <w:t xml:space="preserve">x </w:t>
      </w:r>
      <w:r w:rsidRPr="000B01AE">
        <w:rPr>
          <w:rFonts w:ascii="Times New Roman" w:eastAsia="TimesNewRoman" w:hAnsi="Times New Roman" w:cs="Times New Roman"/>
          <w:sz w:val="24"/>
          <w:szCs w:val="24"/>
        </w:rPr>
        <w:t>is column vector of independent explanatory variables, β coefficient of the explanatory variable and also β</w:t>
      </w:r>
      <w:r w:rsidRPr="000B01AE">
        <w:rPr>
          <w:rFonts w:ascii="Times New Roman" w:eastAsia="TimesNewRoman" w:hAnsi="Times New Roman" w:cs="Times New Roman"/>
          <w:sz w:val="24"/>
          <w:szCs w:val="24"/>
          <w:vertAlign w:val="subscript"/>
        </w:rPr>
        <w:t xml:space="preserve">0 </w:t>
      </w:r>
      <w:r w:rsidRPr="000B01AE">
        <w:rPr>
          <w:rFonts w:ascii="Times New Roman" w:eastAsia="TimesNewRoman" w:hAnsi="Times New Roman" w:cs="Times New Roman"/>
          <w:sz w:val="24"/>
          <w:szCs w:val="24"/>
        </w:rPr>
        <w:t xml:space="preserve">is the intercept. </w:t>
      </w:r>
    </w:p>
    <w:p w:rsidR="00252A2E" w:rsidRPr="000B01AE" w:rsidRDefault="00252A2E" w:rsidP="00252A2E">
      <w:pPr>
        <w:autoSpaceDE w:val="0"/>
        <w:autoSpaceDN w:val="0"/>
        <w:adjustRightInd w:val="0"/>
        <w:spacing w:line="360" w:lineRule="auto"/>
        <w:jc w:val="both"/>
        <w:rPr>
          <w:rFonts w:ascii="Times New Roman" w:eastAsia="TimesNewRoman" w:hAnsi="Times New Roman" w:cs="Times New Roman"/>
          <w:sz w:val="24"/>
          <w:szCs w:val="24"/>
        </w:rPr>
      </w:pPr>
      <w:r w:rsidRPr="000B01AE">
        <w:rPr>
          <w:rFonts w:ascii="Times New Roman" w:eastAsia="TimesNewRoman" w:hAnsi="Times New Roman" w:cs="Times New Roman"/>
          <w:sz w:val="24"/>
          <w:szCs w:val="24"/>
        </w:rPr>
        <w:t>Equation 1 shows that natural logarithmic form of odds ratio depends on observed explanatory variables. This equation can also be expressed in terms of probability</w:t>
      </w:r>
    </w:p>
    <w:p w:rsidR="00252A2E" w:rsidRPr="000B01AE" w:rsidRDefault="004C6A4C" w:rsidP="00252A2E">
      <w:pPr>
        <w:autoSpaceDE w:val="0"/>
        <w:autoSpaceDN w:val="0"/>
        <w:adjustRightInd w:val="0"/>
        <w:spacing w:line="360" w:lineRule="auto"/>
        <w:jc w:val="both"/>
        <w:rPr>
          <w:rFonts w:ascii="Times New Roman" w:eastAsia="TimesNewRoman" w:hAnsi="Times New Roman" w:cs="Times New Roman"/>
          <w:sz w:val="24"/>
          <w:szCs w:val="24"/>
        </w:rPr>
      </w:pPr>
      <m:oMath>
        <m:func>
          <m:funcPr>
            <m:ctrlPr>
              <w:rPr>
                <w:rFonts w:ascii="Cambria Math" w:eastAsia="TimesNewRoman" w:hAnsi="Cambria Math" w:cs="Times New Roman"/>
                <w:sz w:val="24"/>
                <w:szCs w:val="24"/>
              </w:rPr>
            </m:ctrlPr>
          </m:funcPr>
          <m:fName>
            <m:r>
              <m:rPr>
                <m:sty m:val="p"/>
              </m:rPr>
              <w:rPr>
                <w:rFonts w:ascii="Cambria Math" w:eastAsia="TimesNewRoman" w:hAnsi="Cambria Math" w:cs="Times New Roman"/>
                <w:sz w:val="24"/>
                <w:szCs w:val="24"/>
              </w:rPr>
              <m:t>log</m:t>
            </m:r>
          </m:fName>
          <m:e>
            <m:d>
              <m:dPr>
                <m:ctrlPr>
                  <w:rPr>
                    <w:rFonts w:ascii="Cambria Math" w:eastAsia="TimesNewRoman" w:hAnsi="Cambria Math" w:cs="Times New Roman"/>
                    <w:i/>
                    <w:sz w:val="24"/>
                    <w:szCs w:val="24"/>
                  </w:rPr>
                </m:ctrlPr>
              </m:dPr>
              <m:e>
                <m:f>
                  <m:fPr>
                    <m:ctrlPr>
                      <w:rPr>
                        <w:rFonts w:ascii="Cambria Math" w:eastAsia="TimesNewRoman" w:hAnsi="Cambria Math" w:cs="Times New Roman"/>
                        <w:i/>
                        <w:sz w:val="24"/>
                        <w:szCs w:val="24"/>
                      </w:rPr>
                    </m:ctrlPr>
                  </m:fPr>
                  <m:num>
                    <m:r>
                      <w:rPr>
                        <w:rFonts w:ascii="Cambria Math" w:eastAsia="TimesNewRoman" w:hAnsi="Cambria Math" w:cs="Times New Roman"/>
                        <w:sz w:val="24"/>
                        <w:szCs w:val="24"/>
                      </w:rPr>
                      <m:t>P</m:t>
                    </m:r>
                    <m:d>
                      <m:dPr>
                        <m:ctrlPr>
                          <w:rPr>
                            <w:rFonts w:ascii="Cambria Math" w:eastAsia="TimesNewRoman" w:hAnsi="Cambria Math" w:cs="Times New Roman"/>
                            <w:i/>
                            <w:sz w:val="24"/>
                            <w:szCs w:val="24"/>
                          </w:rPr>
                        </m:ctrlPr>
                      </m:dPr>
                      <m:e>
                        <m:r>
                          <w:rPr>
                            <w:rFonts w:ascii="Cambria Math" w:eastAsia="TimesNewRoman" w:hAnsi="Cambria Math" w:cs="Times New Roman"/>
                            <w:sz w:val="24"/>
                            <w:szCs w:val="24"/>
                          </w:rPr>
                          <m:t>yi=1</m:t>
                        </m:r>
                      </m:e>
                    </m:d>
                  </m:num>
                  <m:den>
                    <m:r>
                      <w:rPr>
                        <w:rFonts w:ascii="Cambria Math" w:eastAsia="TimesNewRoman" w:hAnsi="Cambria Math" w:cs="Times New Roman"/>
                        <w:sz w:val="24"/>
                        <w:szCs w:val="24"/>
                      </w:rPr>
                      <m:t>P</m:t>
                    </m:r>
                    <m:d>
                      <m:dPr>
                        <m:ctrlPr>
                          <w:rPr>
                            <w:rFonts w:ascii="Cambria Math" w:eastAsia="TimesNewRoman" w:hAnsi="Cambria Math" w:cs="Times New Roman"/>
                            <w:i/>
                            <w:sz w:val="24"/>
                            <w:szCs w:val="24"/>
                          </w:rPr>
                        </m:ctrlPr>
                      </m:dPr>
                      <m:e>
                        <m:r>
                          <w:rPr>
                            <w:rFonts w:ascii="Cambria Math" w:eastAsia="TimesNewRoman" w:hAnsi="Cambria Math" w:cs="Times New Roman"/>
                            <w:sz w:val="24"/>
                            <w:szCs w:val="24"/>
                          </w:rPr>
                          <m:t>yi=0</m:t>
                        </m:r>
                      </m:e>
                    </m:d>
                  </m:den>
                </m:f>
              </m:e>
            </m:d>
          </m:e>
        </m:func>
        <m:r>
          <w:rPr>
            <w:rFonts w:ascii="Cambria Math" w:eastAsia="TimesNewRoman" w:hAnsi="Cambria Math" w:cs="Times New Roman"/>
            <w:sz w:val="24"/>
            <w:szCs w:val="24"/>
          </w:rPr>
          <m:t>=</m:t>
        </m:r>
        <m:func>
          <m:funcPr>
            <m:ctrlPr>
              <w:rPr>
                <w:rFonts w:ascii="Cambria Math" w:eastAsia="TimesNewRoman" w:hAnsi="Cambria Math" w:cs="Times New Roman"/>
                <w:sz w:val="24"/>
                <w:szCs w:val="24"/>
              </w:rPr>
            </m:ctrlPr>
          </m:funcPr>
          <m:fName>
            <m:r>
              <m:rPr>
                <m:sty m:val="p"/>
              </m:rPr>
              <w:rPr>
                <w:rFonts w:ascii="Cambria Math" w:eastAsia="TimesNewRoman" w:hAnsi="Cambria Math" w:cs="Times New Roman"/>
                <w:sz w:val="24"/>
                <w:szCs w:val="24"/>
              </w:rPr>
              <m:t>log</m:t>
            </m:r>
          </m:fName>
          <m:e>
            <m:d>
              <m:dPr>
                <m:ctrlPr>
                  <w:rPr>
                    <w:rFonts w:ascii="Cambria Math" w:eastAsia="TimesNewRoman" w:hAnsi="Cambria Math" w:cs="Times New Roman"/>
                    <w:i/>
                    <w:sz w:val="24"/>
                    <w:szCs w:val="24"/>
                  </w:rPr>
                </m:ctrlPr>
              </m:dPr>
              <m:e>
                <m:f>
                  <m:fPr>
                    <m:ctrlPr>
                      <w:rPr>
                        <w:rFonts w:ascii="Cambria Math" w:eastAsia="TimesNewRoman" w:hAnsi="Cambria Math" w:cs="Times New Roman"/>
                        <w:i/>
                        <w:sz w:val="24"/>
                        <w:szCs w:val="24"/>
                      </w:rPr>
                    </m:ctrlPr>
                  </m:fPr>
                  <m:num>
                    <m:r>
                      <w:rPr>
                        <w:rFonts w:ascii="Cambria Math" w:eastAsia="TimesNewRoman" w:hAnsi="Cambria Math" w:cs="Times New Roman"/>
                        <w:sz w:val="24"/>
                        <w:szCs w:val="24"/>
                      </w:rPr>
                      <m:t>p</m:t>
                    </m:r>
                    <m:d>
                      <m:dPr>
                        <m:ctrlPr>
                          <w:rPr>
                            <w:rFonts w:ascii="Cambria Math" w:eastAsia="TimesNewRoman" w:hAnsi="Cambria Math" w:cs="Times New Roman"/>
                            <w:i/>
                            <w:sz w:val="24"/>
                            <w:szCs w:val="24"/>
                          </w:rPr>
                        </m:ctrlPr>
                      </m:dPr>
                      <m:e>
                        <m:r>
                          <w:rPr>
                            <w:rFonts w:ascii="Cambria Math" w:eastAsia="TimesNewRoman" w:hAnsi="Cambria Math" w:cs="Times New Roman"/>
                            <w:sz w:val="24"/>
                            <w:szCs w:val="24"/>
                          </w:rPr>
                          <m:t>yi=1</m:t>
                        </m:r>
                      </m:e>
                    </m:d>
                  </m:num>
                  <m:den>
                    <m:r>
                      <w:rPr>
                        <w:rFonts w:ascii="Cambria Math" w:eastAsia="TimesNewRoman" w:hAnsi="Cambria Math" w:cs="Times New Roman"/>
                        <w:sz w:val="24"/>
                        <w:szCs w:val="24"/>
                      </w:rPr>
                      <m:t>1-p</m:t>
                    </m:r>
                    <m:d>
                      <m:dPr>
                        <m:ctrlPr>
                          <w:rPr>
                            <w:rFonts w:ascii="Cambria Math" w:eastAsia="TimesNewRoman" w:hAnsi="Cambria Math" w:cs="Times New Roman"/>
                            <w:i/>
                            <w:sz w:val="24"/>
                            <w:szCs w:val="24"/>
                          </w:rPr>
                        </m:ctrlPr>
                      </m:dPr>
                      <m:e>
                        <m:r>
                          <w:rPr>
                            <w:rFonts w:ascii="Cambria Math" w:eastAsia="TimesNewRoman" w:hAnsi="Cambria Math" w:cs="Times New Roman"/>
                            <w:sz w:val="24"/>
                            <w:szCs w:val="24"/>
                          </w:rPr>
                          <m:t>yi=1</m:t>
                        </m:r>
                      </m:e>
                    </m:d>
                  </m:den>
                </m:f>
              </m:e>
            </m:d>
          </m:e>
        </m:func>
        <m:r>
          <w:rPr>
            <w:rFonts w:ascii="Cambria Math" w:eastAsia="TimesNewRoman" w:hAnsi="Cambria Math" w:cs="Times New Roman"/>
            <w:sz w:val="24"/>
            <w:szCs w:val="24"/>
          </w:rPr>
          <m:t>=β0+xi'β</m:t>
        </m:r>
      </m:oMath>
      <w:r w:rsidR="00252A2E" w:rsidRPr="000B01AE">
        <w:rPr>
          <w:rFonts w:ascii="Times New Roman" w:eastAsia="TimesNewRoman" w:hAnsi="Times New Roman" w:cs="Times New Roman"/>
          <w:sz w:val="24"/>
          <w:szCs w:val="24"/>
        </w:rPr>
        <w:t>…………. Equation 2</w:t>
      </w:r>
    </w:p>
    <w:p w:rsidR="00252A2E" w:rsidRPr="000B01AE" w:rsidRDefault="00252A2E" w:rsidP="00252A2E">
      <w:pPr>
        <w:autoSpaceDE w:val="0"/>
        <w:autoSpaceDN w:val="0"/>
        <w:adjustRightInd w:val="0"/>
        <w:spacing w:line="360" w:lineRule="auto"/>
        <w:jc w:val="both"/>
        <w:rPr>
          <w:rFonts w:ascii="Times New Roman" w:eastAsia="TimesNewRoman" w:hAnsi="Times New Roman" w:cs="Times New Roman"/>
          <w:sz w:val="24"/>
          <w:szCs w:val="24"/>
        </w:rPr>
      </w:pPr>
      <w:r w:rsidRPr="000B01AE">
        <w:rPr>
          <w:rFonts w:ascii="Times New Roman" w:eastAsia="TimesNewRoman" w:hAnsi="Times New Roman" w:cs="Times New Roman"/>
          <w:sz w:val="24"/>
          <w:szCs w:val="24"/>
        </w:rPr>
        <w:t xml:space="preserve">Where, </w:t>
      </w:r>
      <w:r w:rsidRPr="000B01AE">
        <w:rPr>
          <w:rFonts w:ascii="Times New Roman" w:eastAsia="CambriaMath" w:hAnsi="Times New Roman" w:cs="Times New Roman"/>
          <w:sz w:val="24"/>
          <w:szCs w:val="24"/>
        </w:rPr>
        <w:t xml:space="preserve">P (y = 1 </w:t>
      </w:r>
      <w:r w:rsidRPr="000B01AE">
        <w:rPr>
          <w:rFonts w:ascii="Times New Roman" w:eastAsia="TimesNewRoman" w:hAnsi="Times New Roman" w:cs="Times New Roman"/>
          <w:sz w:val="24"/>
          <w:szCs w:val="24"/>
        </w:rPr>
        <w:t xml:space="preserve">is the probability of the </w:t>
      </w:r>
      <w:r>
        <w:rPr>
          <w:rFonts w:ascii="Times New Roman" w:eastAsia="TimesNewRoman" w:hAnsi="Times New Roman" w:cs="Times New Roman"/>
          <w:sz w:val="24"/>
          <w:szCs w:val="24"/>
        </w:rPr>
        <w:t>lease financing participation</w:t>
      </w:r>
      <w:r w:rsidRPr="000B01AE">
        <w:rPr>
          <w:rFonts w:ascii="Times New Roman" w:eastAsia="TimesNewRoman" w:hAnsi="Times New Roman" w:cs="Times New Roman"/>
          <w:sz w:val="24"/>
          <w:szCs w:val="24"/>
        </w:rPr>
        <w:t xml:space="preserve"> and </w:t>
      </w:r>
      <w:r w:rsidRPr="000B01AE">
        <w:rPr>
          <w:rFonts w:ascii="Times New Roman" w:eastAsia="CambriaMath" w:hAnsi="Times New Roman" w:cs="Times New Roman"/>
          <w:sz w:val="24"/>
          <w:szCs w:val="24"/>
        </w:rPr>
        <w:t xml:space="preserve">1 – P (y = 1) </w:t>
      </w:r>
      <w:r w:rsidRPr="000B01AE">
        <w:rPr>
          <w:rFonts w:ascii="Times New Roman" w:eastAsia="TimesNewRoman" w:hAnsi="Times New Roman" w:cs="Times New Roman"/>
          <w:sz w:val="24"/>
          <w:szCs w:val="24"/>
        </w:rPr>
        <w:t xml:space="preserve">is the probability of the not </w:t>
      </w:r>
      <w:r>
        <w:rPr>
          <w:rFonts w:ascii="Times New Roman" w:eastAsia="TimesNewRoman" w:hAnsi="Times New Roman" w:cs="Times New Roman"/>
          <w:sz w:val="24"/>
          <w:szCs w:val="24"/>
        </w:rPr>
        <w:t>lease financing participation</w:t>
      </w:r>
      <w:r w:rsidRPr="000B01AE">
        <w:rPr>
          <w:rFonts w:ascii="Times New Roman" w:eastAsia="TimesNewRoman" w:hAnsi="Times New Roman" w:cs="Times New Roman"/>
          <w:sz w:val="24"/>
          <w:szCs w:val="24"/>
        </w:rPr>
        <w:t>. The stochastic version of equation (2) can be formulated by adding disturbance error term</w:t>
      </w:r>
    </w:p>
    <w:p w:rsidR="00252A2E" w:rsidRPr="000B01AE" w:rsidRDefault="004C6A4C" w:rsidP="00252A2E">
      <w:pPr>
        <w:autoSpaceDE w:val="0"/>
        <w:autoSpaceDN w:val="0"/>
        <w:adjustRightInd w:val="0"/>
        <w:spacing w:line="360" w:lineRule="auto"/>
        <w:jc w:val="both"/>
        <w:rPr>
          <w:rFonts w:ascii="Times New Roman" w:eastAsia="TimesNewRoman" w:hAnsi="Times New Roman" w:cs="Times New Roman"/>
          <w:sz w:val="24"/>
          <w:szCs w:val="24"/>
        </w:rPr>
      </w:pPr>
      <m:oMath>
        <m:func>
          <m:funcPr>
            <m:ctrlPr>
              <w:rPr>
                <w:rFonts w:ascii="Cambria Math" w:eastAsia="TimesNewRoman" w:hAnsi="Cambria Math" w:cs="Times New Roman"/>
                <w:sz w:val="24"/>
                <w:szCs w:val="24"/>
              </w:rPr>
            </m:ctrlPr>
          </m:funcPr>
          <m:fName>
            <m:r>
              <m:rPr>
                <m:sty m:val="p"/>
              </m:rPr>
              <w:rPr>
                <w:rFonts w:ascii="Cambria Math" w:eastAsia="TimesNewRoman" w:hAnsi="Cambria Math" w:cs="Times New Roman"/>
                <w:sz w:val="24"/>
                <w:szCs w:val="24"/>
              </w:rPr>
              <m:t>log</m:t>
            </m:r>
          </m:fName>
          <m:e>
            <m:d>
              <m:dPr>
                <m:ctrlPr>
                  <w:rPr>
                    <w:rFonts w:ascii="Cambria Math" w:eastAsia="TimesNewRoman" w:hAnsi="Cambria Math" w:cs="Times New Roman"/>
                    <w:i/>
                    <w:sz w:val="24"/>
                    <w:szCs w:val="24"/>
                  </w:rPr>
                </m:ctrlPr>
              </m:dPr>
              <m:e>
                <m:f>
                  <m:fPr>
                    <m:ctrlPr>
                      <w:rPr>
                        <w:rFonts w:ascii="Cambria Math" w:eastAsia="TimesNewRoman" w:hAnsi="Cambria Math" w:cs="Times New Roman"/>
                        <w:i/>
                        <w:sz w:val="24"/>
                        <w:szCs w:val="24"/>
                      </w:rPr>
                    </m:ctrlPr>
                  </m:fPr>
                  <m:num>
                    <m:r>
                      <w:rPr>
                        <w:rFonts w:ascii="Cambria Math" w:eastAsia="TimesNewRoman" w:hAnsi="Cambria Math" w:cs="Times New Roman"/>
                        <w:sz w:val="24"/>
                        <w:szCs w:val="24"/>
                      </w:rPr>
                      <m:t>p</m:t>
                    </m:r>
                    <m:d>
                      <m:dPr>
                        <m:ctrlPr>
                          <w:rPr>
                            <w:rFonts w:ascii="Cambria Math" w:eastAsia="TimesNewRoman" w:hAnsi="Cambria Math" w:cs="Times New Roman"/>
                            <w:i/>
                            <w:sz w:val="24"/>
                            <w:szCs w:val="24"/>
                          </w:rPr>
                        </m:ctrlPr>
                      </m:dPr>
                      <m:e>
                        <m:r>
                          <w:rPr>
                            <w:rFonts w:ascii="Cambria Math" w:eastAsia="TimesNewRoman" w:hAnsi="Cambria Math" w:cs="Times New Roman"/>
                            <w:sz w:val="24"/>
                            <w:szCs w:val="24"/>
                          </w:rPr>
                          <m:t>yi=1</m:t>
                        </m:r>
                      </m:e>
                    </m:d>
                  </m:num>
                  <m:den>
                    <m:r>
                      <w:rPr>
                        <w:rFonts w:ascii="Cambria Math" w:eastAsia="TimesNewRoman" w:hAnsi="Cambria Math" w:cs="Times New Roman"/>
                        <w:sz w:val="24"/>
                        <w:szCs w:val="24"/>
                      </w:rPr>
                      <m:t>1-p</m:t>
                    </m:r>
                    <m:d>
                      <m:dPr>
                        <m:ctrlPr>
                          <w:rPr>
                            <w:rFonts w:ascii="Cambria Math" w:eastAsia="TimesNewRoman" w:hAnsi="Cambria Math" w:cs="Times New Roman"/>
                            <w:i/>
                            <w:sz w:val="24"/>
                            <w:szCs w:val="24"/>
                          </w:rPr>
                        </m:ctrlPr>
                      </m:dPr>
                      <m:e>
                        <m:r>
                          <w:rPr>
                            <w:rFonts w:ascii="Cambria Math" w:eastAsia="TimesNewRoman" w:hAnsi="Cambria Math" w:cs="Times New Roman"/>
                            <w:sz w:val="24"/>
                            <w:szCs w:val="24"/>
                          </w:rPr>
                          <m:t>yi=</m:t>
                        </m:r>
                      </m:e>
                    </m:d>
                  </m:den>
                </m:f>
              </m:e>
            </m:d>
          </m:e>
        </m:func>
        <m:r>
          <w:rPr>
            <w:rFonts w:ascii="Cambria Math" w:eastAsia="TimesNewRoman" w:hAnsi="Cambria Math" w:cs="Times New Roman"/>
            <w:sz w:val="24"/>
            <w:szCs w:val="24"/>
          </w:rPr>
          <m:t>=β0+x</m:t>
        </m:r>
        <m:sSup>
          <m:sSupPr>
            <m:ctrlPr>
              <w:rPr>
                <w:rFonts w:ascii="Cambria Math" w:eastAsia="TimesNewRoman" w:hAnsi="Cambria Math" w:cs="Times New Roman"/>
                <w:i/>
                <w:sz w:val="24"/>
                <w:szCs w:val="24"/>
              </w:rPr>
            </m:ctrlPr>
          </m:sSupPr>
          <m:e>
            <m:r>
              <w:rPr>
                <w:rFonts w:ascii="Cambria Math" w:eastAsia="TimesNewRoman" w:hAnsi="Cambria Math" w:cs="Times New Roman"/>
                <w:sz w:val="24"/>
                <w:szCs w:val="24"/>
              </w:rPr>
              <m:t>i</m:t>
            </m:r>
          </m:e>
          <m:sup>
            <m:r>
              <w:rPr>
                <w:rFonts w:ascii="Cambria Math" w:eastAsia="TimesNewRoman" w:hAnsi="Cambria Math" w:cs="Times New Roman"/>
                <w:sz w:val="24"/>
                <w:szCs w:val="24"/>
              </w:rPr>
              <m:t>'</m:t>
            </m:r>
          </m:sup>
        </m:sSup>
        <m:r>
          <w:rPr>
            <w:rFonts w:ascii="Cambria Math" w:eastAsia="TimesNewRoman" w:hAnsi="Cambria Math" w:cs="Times New Roman"/>
            <w:sz w:val="24"/>
            <w:szCs w:val="24"/>
          </w:rPr>
          <m:t>β+ei</m:t>
        </m:r>
      </m:oMath>
      <w:r w:rsidR="00252A2E" w:rsidRPr="000B01AE">
        <w:rPr>
          <w:rFonts w:ascii="Times New Roman" w:eastAsia="TimesNewRoman" w:hAnsi="Times New Roman" w:cs="Times New Roman"/>
          <w:sz w:val="24"/>
          <w:szCs w:val="24"/>
        </w:rPr>
        <w:t>……………….. Equation 3</w:t>
      </w:r>
    </w:p>
    <w:p w:rsidR="00252A2E" w:rsidRPr="000B01AE" w:rsidRDefault="00252A2E" w:rsidP="00252A2E">
      <w:pPr>
        <w:autoSpaceDE w:val="0"/>
        <w:autoSpaceDN w:val="0"/>
        <w:adjustRightInd w:val="0"/>
        <w:spacing w:line="360" w:lineRule="auto"/>
        <w:jc w:val="both"/>
        <w:rPr>
          <w:rFonts w:ascii="Times New Roman" w:eastAsia="TimesNewRoman" w:hAnsi="Times New Roman" w:cs="Times New Roman"/>
          <w:sz w:val="24"/>
          <w:szCs w:val="24"/>
        </w:rPr>
      </w:pPr>
      <w:r w:rsidRPr="000B01AE">
        <w:rPr>
          <w:rFonts w:ascii="Times New Roman" w:eastAsia="TimesNewRoman" w:hAnsi="Times New Roman" w:cs="Times New Roman"/>
          <w:sz w:val="24"/>
          <w:szCs w:val="24"/>
        </w:rPr>
        <w:t xml:space="preserve">Where, </w:t>
      </w:r>
      <w:proofErr w:type="spellStart"/>
      <w:r w:rsidRPr="000B01AE">
        <w:rPr>
          <w:rFonts w:ascii="Times New Roman" w:eastAsia="CambriaMath" w:hAnsi="Times New Roman" w:cs="Times New Roman"/>
          <w:i/>
          <w:sz w:val="24"/>
          <w:szCs w:val="24"/>
        </w:rPr>
        <w:t>ei</w:t>
      </w:r>
      <w:proofErr w:type="spellEnd"/>
      <w:r w:rsidRPr="000B01AE">
        <w:rPr>
          <w:rFonts w:ascii="Times New Roman" w:eastAsia="CambriaMath" w:hAnsi="Times New Roman" w:cs="Times New Roman"/>
          <w:i/>
          <w:sz w:val="24"/>
          <w:szCs w:val="24"/>
        </w:rPr>
        <w:t xml:space="preserve"> </w:t>
      </w:r>
      <w:r w:rsidRPr="000B01AE">
        <w:rPr>
          <w:rFonts w:ascii="Times New Roman" w:eastAsia="TimesNewRoman" w:hAnsi="Times New Roman" w:cs="Times New Roman"/>
          <w:sz w:val="24"/>
          <w:szCs w:val="24"/>
        </w:rPr>
        <w:t xml:space="preserve">is stochastic error term which represents all unobservable factors of loan repayment weather suitable or not , and this model shows that odds ratio is not only depends on variables incorporated in the model but also other factors which are not </w:t>
      </w:r>
      <w:r w:rsidRPr="000B01AE">
        <w:rPr>
          <w:rFonts w:ascii="Times New Roman" w:eastAsia="TimesNewRoman" w:hAnsi="Times New Roman" w:cs="Times New Roman"/>
          <w:sz w:val="24"/>
          <w:szCs w:val="24"/>
        </w:rPr>
        <w:lastRenderedPageBreak/>
        <w:t xml:space="preserve">included in the equation. By taking exponential (antilogarithm) both side of equation </w:t>
      </w:r>
      <w:r w:rsidRPr="000B01AE">
        <w:rPr>
          <w:rFonts w:ascii="Times New Roman" w:eastAsia="TimesNewRoman" w:hAnsi="Times New Roman" w:cs="Times New Roman"/>
          <w:i/>
          <w:iCs/>
          <w:sz w:val="24"/>
          <w:szCs w:val="24"/>
        </w:rPr>
        <w:t xml:space="preserve">(3) </w:t>
      </w:r>
      <w:r w:rsidRPr="000B01AE">
        <w:rPr>
          <w:rFonts w:ascii="Times New Roman" w:eastAsia="TimesNewRoman" w:hAnsi="Times New Roman" w:cs="Times New Roman"/>
          <w:sz w:val="24"/>
          <w:szCs w:val="24"/>
        </w:rPr>
        <w:t>and rearranging it we have logistic function as follows</w:t>
      </w:r>
    </w:p>
    <w:p w:rsidR="00252A2E" w:rsidRPr="000B01AE" w:rsidRDefault="004C6A4C" w:rsidP="00252A2E">
      <w:pPr>
        <w:autoSpaceDE w:val="0"/>
        <w:autoSpaceDN w:val="0"/>
        <w:adjustRightInd w:val="0"/>
        <w:spacing w:line="360" w:lineRule="auto"/>
        <w:jc w:val="both"/>
        <w:rPr>
          <w:rFonts w:ascii="Times New Roman" w:eastAsia="TimesNewRoman" w:hAnsi="Times New Roman" w:cs="Times New Roman"/>
          <w:sz w:val="24"/>
          <w:szCs w:val="24"/>
        </w:rPr>
      </w:pPr>
      <m:oMath>
        <m:f>
          <m:fPr>
            <m:ctrlPr>
              <w:rPr>
                <w:rFonts w:ascii="Cambria Math" w:eastAsia="TimesNewRoman" w:hAnsi="Cambria Math" w:cs="Times New Roman"/>
                <w:i/>
                <w:sz w:val="24"/>
                <w:szCs w:val="24"/>
              </w:rPr>
            </m:ctrlPr>
          </m:fPr>
          <m:num>
            <m:r>
              <w:rPr>
                <w:rFonts w:ascii="Cambria Math" w:eastAsia="TimesNewRoman" w:hAnsi="Cambria Math" w:cs="Times New Roman"/>
                <w:sz w:val="24"/>
                <w:szCs w:val="24"/>
              </w:rPr>
              <m:t>p</m:t>
            </m:r>
            <m:d>
              <m:dPr>
                <m:ctrlPr>
                  <w:rPr>
                    <w:rFonts w:ascii="Cambria Math" w:eastAsia="TimesNewRoman" w:hAnsi="Cambria Math" w:cs="Times New Roman"/>
                    <w:i/>
                    <w:sz w:val="24"/>
                    <w:szCs w:val="24"/>
                  </w:rPr>
                </m:ctrlPr>
              </m:dPr>
              <m:e>
                <m:r>
                  <w:rPr>
                    <w:rFonts w:ascii="Cambria Math" w:eastAsia="TimesNewRoman" w:hAnsi="Cambria Math" w:cs="Times New Roman"/>
                    <w:sz w:val="24"/>
                    <w:szCs w:val="24"/>
                  </w:rPr>
                  <m:t>yi=1</m:t>
                </m:r>
              </m:e>
            </m:d>
          </m:num>
          <m:den>
            <m:r>
              <w:rPr>
                <w:rFonts w:ascii="Cambria Math" w:eastAsia="TimesNewRoman" w:hAnsi="Cambria Math" w:cs="Times New Roman"/>
                <w:sz w:val="24"/>
                <w:szCs w:val="24"/>
              </w:rPr>
              <m:t>1-p(yi=1)</m:t>
            </m:r>
          </m:den>
        </m:f>
        <m:r>
          <w:rPr>
            <w:rFonts w:ascii="Cambria Math" w:eastAsia="TimesNewRoman" w:hAnsi="Cambria Math" w:cs="Times New Roman"/>
            <w:sz w:val="24"/>
            <w:szCs w:val="24"/>
          </w:rPr>
          <m:t>=e</m:t>
        </m:r>
      </m:oMath>
      <w:r w:rsidR="00252A2E" w:rsidRPr="000B01AE">
        <w:rPr>
          <w:rFonts w:ascii="Times New Roman" w:eastAsia="TimesNewRoman" w:hAnsi="Times New Roman" w:cs="Times New Roman"/>
          <w:sz w:val="24"/>
          <w:szCs w:val="24"/>
          <w:vertAlign w:val="superscript"/>
        </w:rPr>
        <w:t>(β0+xi’β+ei)</w:t>
      </w:r>
    </w:p>
    <w:p w:rsidR="00252A2E" w:rsidRPr="000B01AE" w:rsidRDefault="00252A2E" w:rsidP="00252A2E">
      <w:pPr>
        <w:autoSpaceDE w:val="0"/>
        <w:autoSpaceDN w:val="0"/>
        <w:adjustRightInd w:val="0"/>
        <w:spacing w:line="360" w:lineRule="auto"/>
        <w:jc w:val="both"/>
        <w:rPr>
          <w:rFonts w:ascii="Times New Roman" w:eastAsia="TimesNewRoman" w:hAnsi="Times New Roman" w:cs="Times New Roman"/>
          <w:sz w:val="24"/>
          <w:szCs w:val="24"/>
        </w:rPr>
      </w:pPr>
      <m:oMath>
        <m:r>
          <w:rPr>
            <w:rFonts w:ascii="Cambria Math" w:eastAsia="TimesNewRoman" w:hAnsi="Cambria Math" w:cs="Times New Roman"/>
            <w:sz w:val="24"/>
            <w:szCs w:val="24"/>
          </w:rPr>
          <m:t>p</m:t>
        </m:r>
        <m:d>
          <m:dPr>
            <m:ctrlPr>
              <w:rPr>
                <w:rFonts w:ascii="Cambria Math" w:eastAsia="TimesNewRoman" w:hAnsi="Cambria Math" w:cs="Times New Roman"/>
                <w:i/>
                <w:sz w:val="24"/>
                <w:szCs w:val="24"/>
              </w:rPr>
            </m:ctrlPr>
          </m:dPr>
          <m:e>
            <m:r>
              <w:rPr>
                <w:rFonts w:ascii="Cambria Math" w:eastAsia="TimesNewRoman" w:hAnsi="Cambria Math" w:cs="Times New Roman"/>
                <w:sz w:val="24"/>
                <w:szCs w:val="24"/>
              </w:rPr>
              <m:t>yi=1</m:t>
            </m:r>
          </m:e>
        </m:d>
        <m:r>
          <w:rPr>
            <w:rFonts w:ascii="Cambria Math" w:eastAsia="TimesNewRoman" w:hAnsi="Cambria Math" w:cs="Times New Roman"/>
            <w:sz w:val="24"/>
            <w:szCs w:val="24"/>
          </w:rPr>
          <m:t>=</m:t>
        </m:r>
        <m:d>
          <m:dPr>
            <m:ctrlPr>
              <w:rPr>
                <w:rFonts w:ascii="Cambria Math" w:eastAsia="TimesNewRoman" w:hAnsi="Cambria Math" w:cs="Times New Roman"/>
                <w:i/>
                <w:sz w:val="24"/>
                <w:szCs w:val="24"/>
              </w:rPr>
            </m:ctrlPr>
          </m:dPr>
          <m:e>
            <m:r>
              <w:rPr>
                <w:rFonts w:ascii="Cambria Math" w:eastAsia="TimesNewRoman" w:hAnsi="Cambria Math" w:cs="Times New Roman"/>
                <w:sz w:val="24"/>
                <w:szCs w:val="24"/>
              </w:rPr>
              <m:t>1-p</m:t>
            </m:r>
            <m:d>
              <m:dPr>
                <m:ctrlPr>
                  <w:rPr>
                    <w:rFonts w:ascii="Cambria Math" w:eastAsia="TimesNewRoman" w:hAnsi="Cambria Math" w:cs="Times New Roman"/>
                    <w:i/>
                    <w:sz w:val="24"/>
                    <w:szCs w:val="24"/>
                  </w:rPr>
                </m:ctrlPr>
              </m:dPr>
              <m:e>
                <m:r>
                  <w:rPr>
                    <w:rFonts w:ascii="Cambria Math" w:eastAsia="TimesNewRoman" w:hAnsi="Cambria Math" w:cs="Times New Roman"/>
                    <w:sz w:val="24"/>
                    <w:szCs w:val="24"/>
                  </w:rPr>
                  <m:t>yi=1</m:t>
                </m:r>
              </m:e>
            </m:d>
          </m:e>
        </m:d>
        <m:r>
          <w:rPr>
            <w:rFonts w:ascii="Cambria Math" w:eastAsia="TimesNewRoman" w:hAnsi="Cambria Math" w:cs="Times New Roman"/>
            <w:sz w:val="24"/>
            <w:szCs w:val="24"/>
          </w:rPr>
          <m:t>e</m:t>
        </m:r>
      </m:oMath>
      <w:r w:rsidRPr="000B01AE">
        <w:rPr>
          <w:rFonts w:ascii="Times New Roman" w:eastAsia="TimesNewRoman" w:hAnsi="Times New Roman" w:cs="Times New Roman"/>
          <w:sz w:val="24"/>
          <w:szCs w:val="24"/>
          <w:vertAlign w:val="superscript"/>
        </w:rPr>
        <w:t>(β0+xi’β+ei)</w:t>
      </w:r>
    </w:p>
    <w:p w:rsidR="00252A2E" w:rsidRPr="000B01AE" w:rsidRDefault="00252A2E" w:rsidP="00252A2E">
      <w:pPr>
        <w:autoSpaceDE w:val="0"/>
        <w:autoSpaceDN w:val="0"/>
        <w:adjustRightInd w:val="0"/>
        <w:spacing w:line="360" w:lineRule="auto"/>
        <w:jc w:val="both"/>
        <w:rPr>
          <w:rFonts w:ascii="Times New Roman" w:eastAsia="TimesNewRoman" w:hAnsi="Times New Roman" w:cs="Times New Roman"/>
          <w:sz w:val="24"/>
          <w:szCs w:val="24"/>
        </w:rPr>
      </w:pPr>
      <m:oMath>
        <m:r>
          <w:rPr>
            <w:rFonts w:ascii="Cambria Math" w:eastAsia="TimesNewRoman" w:hAnsi="Cambria Math" w:cs="Times New Roman"/>
            <w:sz w:val="24"/>
            <w:szCs w:val="24"/>
          </w:rPr>
          <m:t>p</m:t>
        </m:r>
        <m:d>
          <m:dPr>
            <m:ctrlPr>
              <w:rPr>
                <w:rFonts w:ascii="Cambria Math" w:eastAsia="TimesNewRoman" w:hAnsi="Cambria Math" w:cs="Times New Roman"/>
                <w:i/>
                <w:sz w:val="24"/>
                <w:szCs w:val="24"/>
              </w:rPr>
            </m:ctrlPr>
          </m:dPr>
          <m:e>
            <m:r>
              <w:rPr>
                <w:rFonts w:ascii="Cambria Math" w:eastAsia="TimesNewRoman" w:hAnsi="Cambria Math" w:cs="Times New Roman"/>
                <w:sz w:val="24"/>
                <w:szCs w:val="24"/>
              </w:rPr>
              <m:t>yi=1</m:t>
            </m:r>
          </m:e>
        </m:d>
        <m:r>
          <w:rPr>
            <w:rFonts w:ascii="Cambria Math" w:eastAsia="TimesNewRoman" w:hAnsi="Cambria Math" w:cs="Times New Roman"/>
            <w:sz w:val="24"/>
            <w:szCs w:val="24"/>
          </w:rPr>
          <m:t>=</m:t>
        </m:r>
        <m:f>
          <m:fPr>
            <m:ctrlPr>
              <w:rPr>
                <w:rFonts w:ascii="Cambria Math" w:eastAsia="TimesNewRoman" w:hAnsi="Cambria Math" w:cs="Times New Roman"/>
                <w:i/>
                <w:sz w:val="24"/>
                <w:szCs w:val="24"/>
              </w:rPr>
            </m:ctrlPr>
          </m:fPr>
          <m:num>
            <m:r>
              <w:rPr>
                <w:rFonts w:ascii="Cambria Math" w:eastAsia="TimesNewRoman" w:hAnsi="Cambria Math" w:cs="Times New Roman"/>
                <w:sz w:val="24"/>
                <w:szCs w:val="24"/>
              </w:rPr>
              <m:t>e</m:t>
            </m:r>
            <m:d>
              <m:dPr>
                <m:ctrlPr>
                  <w:rPr>
                    <w:rFonts w:ascii="Cambria Math" w:eastAsia="TimesNewRoman" w:hAnsi="Cambria Math" w:cs="Times New Roman"/>
                    <w:i/>
                    <w:sz w:val="24"/>
                    <w:szCs w:val="24"/>
                  </w:rPr>
                </m:ctrlPr>
              </m:dPr>
              <m:e>
                <m:r>
                  <w:rPr>
                    <w:rFonts w:ascii="Cambria Math" w:eastAsia="TimesNewRoman" w:hAnsi="Cambria Math" w:cs="Times New Roman"/>
                    <w:sz w:val="24"/>
                    <w:szCs w:val="24"/>
                  </w:rPr>
                  <m:t>β0+x</m:t>
                </m:r>
                <m:sSup>
                  <m:sSupPr>
                    <m:ctrlPr>
                      <w:rPr>
                        <w:rFonts w:ascii="Cambria Math" w:eastAsia="TimesNewRoman" w:hAnsi="Cambria Math" w:cs="Times New Roman"/>
                        <w:i/>
                        <w:sz w:val="24"/>
                        <w:szCs w:val="24"/>
                      </w:rPr>
                    </m:ctrlPr>
                  </m:sSupPr>
                  <m:e>
                    <m:r>
                      <w:rPr>
                        <w:rFonts w:ascii="Cambria Math" w:eastAsia="TimesNewRoman" w:hAnsi="Cambria Math" w:cs="Times New Roman"/>
                        <w:sz w:val="24"/>
                        <w:szCs w:val="24"/>
                      </w:rPr>
                      <m:t>i</m:t>
                    </m:r>
                  </m:e>
                  <m:sup>
                    <m:r>
                      <w:rPr>
                        <w:rFonts w:ascii="Cambria Math" w:eastAsia="TimesNewRoman" w:hAnsi="Cambria Math" w:cs="Times New Roman"/>
                        <w:sz w:val="24"/>
                        <w:szCs w:val="24"/>
                      </w:rPr>
                      <m:t>'</m:t>
                    </m:r>
                  </m:sup>
                </m:sSup>
                <m:r>
                  <w:rPr>
                    <w:rFonts w:ascii="Cambria Math" w:eastAsia="TimesNewRoman" w:hAnsi="Cambria Math" w:cs="Times New Roman"/>
                    <w:sz w:val="24"/>
                    <w:szCs w:val="24"/>
                  </w:rPr>
                  <m:t>β+ei</m:t>
                </m:r>
              </m:e>
            </m:d>
          </m:num>
          <m:den>
            <m:r>
              <w:rPr>
                <w:rFonts w:ascii="Cambria Math" w:eastAsia="TimesNewRoman" w:hAnsi="Cambria Math" w:cs="Times New Roman"/>
                <w:sz w:val="24"/>
                <w:szCs w:val="24"/>
              </w:rPr>
              <m:t>1+e(β0+xiβ+ei)</m:t>
            </m:r>
          </m:den>
        </m:f>
      </m:oMath>
      <w:r w:rsidRPr="000B01AE">
        <w:rPr>
          <w:rFonts w:ascii="Times New Roman" w:eastAsia="TimesNewRoman" w:hAnsi="Times New Roman" w:cs="Times New Roman"/>
          <w:sz w:val="24"/>
          <w:szCs w:val="24"/>
        </w:rPr>
        <w:t xml:space="preserve">……………………….. Equation 4 </w:t>
      </w:r>
    </w:p>
    <w:p w:rsidR="00252A2E" w:rsidRPr="000B01AE" w:rsidRDefault="00252A2E" w:rsidP="00252A2E">
      <w:pPr>
        <w:autoSpaceDE w:val="0"/>
        <w:autoSpaceDN w:val="0"/>
        <w:adjustRightInd w:val="0"/>
        <w:spacing w:line="360" w:lineRule="auto"/>
        <w:jc w:val="both"/>
        <w:rPr>
          <w:rFonts w:ascii="Times New Roman" w:eastAsia="TimesNewRoman" w:hAnsi="Times New Roman" w:cs="Times New Roman"/>
          <w:sz w:val="24"/>
          <w:szCs w:val="24"/>
        </w:rPr>
      </w:pPr>
      <w:r w:rsidRPr="000B01AE">
        <w:rPr>
          <w:rFonts w:ascii="Times New Roman" w:eastAsia="TimesNewRoman" w:hAnsi="Times New Roman" w:cs="Times New Roman"/>
          <w:sz w:val="24"/>
          <w:szCs w:val="24"/>
        </w:rPr>
        <w:t xml:space="preserve">Equation (4) describes that the probability of being the </w:t>
      </w:r>
      <w:r>
        <w:rPr>
          <w:rFonts w:ascii="Times New Roman" w:eastAsia="TimesNewRoman" w:hAnsi="Times New Roman" w:cs="Times New Roman"/>
          <w:sz w:val="24"/>
          <w:szCs w:val="24"/>
        </w:rPr>
        <w:t>participant</w:t>
      </w:r>
      <w:r w:rsidRPr="000B01AE">
        <w:rPr>
          <w:rFonts w:ascii="Times New Roman" w:eastAsia="TimesNewRoman" w:hAnsi="Times New Roman" w:cs="Times New Roman"/>
          <w:sz w:val="24"/>
          <w:szCs w:val="24"/>
        </w:rPr>
        <w:t xml:space="preserve"> depends on observed exogenous variables. This probability is positive and limited between 1 and 0 since the underlying model follows logistic distribution. The predicted probability of being </w:t>
      </w:r>
      <w:r>
        <w:rPr>
          <w:rFonts w:ascii="Times New Roman" w:eastAsia="TimesNewRoman" w:hAnsi="Times New Roman" w:cs="Times New Roman"/>
          <w:sz w:val="24"/>
          <w:szCs w:val="24"/>
        </w:rPr>
        <w:t>participant</w:t>
      </w:r>
      <w:r w:rsidRPr="000B01AE">
        <w:rPr>
          <w:rFonts w:ascii="Times New Roman" w:eastAsia="TimesNewRoman" w:hAnsi="Times New Roman" w:cs="Times New Roman"/>
          <w:sz w:val="24"/>
          <w:szCs w:val="24"/>
        </w:rPr>
        <w:t xml:space="preserve"> therefore can be expressed as</w:t>
      </w:r>
    </w:p>
    <w:p w:rsidR="00252A2E" w:rsidRPr="000B01AE" w:rsidRDefault="00252A2E" w:rsidP="00252A2E">
      <w:pPr>
        <w:autoSpaceDE w:val="0"/>
        <w:autoSpaceDN w:val="0"/>
        <w:adjustRightInd w:val="0"/>
        <w:spacing w:line="360" w:lineRule="auto"/>
        <w:jc w:val="both"/>
        <w:rPr>
          <w:rFonts w:ascii="Times New Roman" w:eastAsia="TimesNewRoman" w:hAnsi="Times New Roman" w:cs="Times New Roman"/>
          <w:sz w:val="24"/>
          <w:szCs w:val="24"/>
        </w:rPr>
      </w:pPr>
      <m:oMath>
        <m:r>
          <w:rPr>
            <w:rFonts w:ascii="Cambria Math" w:eastAsia="TimesNewRoman" w:hAnsi="Cambria Math" w:cs="Times New Roman"/>
            <w:sz w:val="24"/>
            <w:szCs w:val="24"/>
          </w:rPr>
          <m:t>p</m:t>
        </m:r>
        <m:d>
          <m:dPr>
            <m:ctrlPr>
              <w:rPr>
                <w:rFonts w:ascii="Cambria Math" w:eastAsia="TimesNewRoman" w:hAnsi="Cambria Math" w:cs="Times New Roman"/>
                <w:i/>
                <w:sz w:val="24"/>
                <w:szCs w:val="24"/>
              </w:rPr>
            </m:ctrlPr>
          </m:dPr>
          <m:e>
            <m:r>
              <w:rPr>
                <w:rFonts w:ascii="Cambria Math" w:eastAsia="TimesNewRoman" w:hAnsi="Cambria Math" w:cs="Times New Roman"/>
                <w:sz w:val="24"/>
                <w:szCs w:val="24"/>
              </w:rPr>
              <m:t>yi=1</m:t>
            </m:r>
          </m:e>
        </m:d>
        <m:r>
          <w:rPr>
            <w:rFonts w:ascii="Cambria Math" w:eastAsia="TimesNewRoman" w:hAnsi="Cambria Math" w:cs="Times New Roman"/>
            <w:sz w:val="24"/>
            <w:szCs w:val="24"/>
          </w:rPr>
          <m:t>=</m:t>
        </m:r>
        <m:f>
          <m:fPr>
            <m:ctrlPr>
              <w:rPr>
                <w:rFonts w:ascii="Cambria Math" w:eastAsia="TimesNewRoman" w:hAnsi="Cambria Math" w:cs="Times New Roman"/>
                <w:i/>
                <w:sz w:val="24"/>
                <w:szCs w:val="24"/>
              </w:rPr>
            </m:ctrlPr>
          </m:fPr>
          <m:num>
            <m:r>
              <w:rPr>
                <w:rFonts w:ascii="Cambria Math" w:eastAsia="TimesNewRoman" w:hAnsi="Cambria Math" w:cs="Times New Roman"/>
                <w:sz w:val="24"/>
                <w:szCs w:val="24"/>
              </w:rPr>
              <m:t>e</m:t>
            </m:r>
            <m:d>
              <m:dPr>
                <m:ctrlPr>
                  <w:rPr>
                    <w:rFonts w:ascii="Cambria Math" w:eastAsia="TimesNewRoman" w:hAnsi="Cambria Math" w:cs="Times New Roman"/>
                    <w:i/>
                    <w:sz w:val="24"/>
                    <w:szCs w:val="24"/>
                  </w:rPr>
                </m:ctrlPr>
              </m:dPr>
              <m:e>
                <m:r>
                  <w:rPr>
                    <w:rFonts w:ascii="Cambria Math" w:eastAsia="TimesNewRoman" w:hAnsi="Cambria Math" w:cs="Times New Roman"/>
                    <w:sz w:val="24"/>
                    <w:szCs w:val="24"/>
                  </w:rPr>
                  <m:t>β0+xiβ</m:t>
                </m:r>
              </m:e>
            </m:d>
          </m:num>
          <m:den>
            <m:r>
              <w:rPr>
                <w:rFonts w:ascii="Cambria Math" w:eastAsia="TimesNewRoman" w:hAnsi="Cambria Math" w:cs="Times New Roman"/>
                <w:sz w:val="24"/>
                <w:szCs w:val="24"/>
              </w:rPr>
              <m:t>1+e(β0+xiβ)</m:t>
            </m:r>
          </m:den>
        </m:f>
      </m:oMath>
      <w:r w:rsidRPr="000B01AE">
        <w:rPr>
          <w:rFonts w:ascii="Times New Roman" w:eastAsia="TimesNewRoman" w:hAnsi="Times New Roman" w:cs="Times New Roman"/>
          <w:sz w:val="24"/>
          <w:szCs w:val="24"/>
        </w:rPr>
        <w:t>……………………………….. Equation 5</w:t>
      </w:r>
    </w:p>
    <w:p w:rsidR="00252A2E" w:rsidRPr="000B01AE" w:rsidRDefault="00252A2E" w:rsidP="00252A2E">
      <w:pPr>
        <w:autoSpaceDE w:val="0"/>
        <w:autoSpaceDN w:val="0"/>
        <w:adjustRightInd w:val="0"/>
        <w:spacing w:line="360" w:lineRule="auto"/>
        <w:jc w:val="both"/>
        <w:rPr>
          <w:rFonts w:ascii="Times New Roman" w:eastAsia="TimesNewRoman" w:hAnsi="Times New Roman" w:cs="Times New Roman"/>
          <w:bCs/>
          <w:iCs/>
          <w:sz w:val="24"/>
          <w:szCs w:val="24"/>
        </w:rPr>
      </w:pPr>
      <w:r w:rsidRPr="000B01AE">
        <w:rPr>
          <w:rFonts w:ascii="Times New Roman" w:eastAsia="TimesNewRoman" w:hAnsi="Times New Roman" w:cs="Times New Roman"/>
          <w:bCs/>
          <w:iCs/>
          <w:sz w:val="24"/>
          <w:szCs w:val="24"/>
        </w:rPr>
        <w:t>Yi=β0 + β1x1+ β2x2 + β3x3………….………………………………………… β</w:t>
      </w:r>
      <w:proofErr w:type="spellStart"/>
      <w:r w:rsidRPr="000B01AE">
        <w:rPr>
          <w:rFonts w:ascii="Times New Roman" w:eastAsia="TimesNewRoman" w:hAnsi="Times New Roman" w:cs="Times New Roman"/>
          <w:bCs/>
          <w:iCs/>
          <w:sz w:val="24"/>
          <w:szCs w:val="24"/>
        </w:rPr>
        <w:t>ixi</w:t>
      </w:r>
      <w:proofErr w:type="spellEnd"/>
      <w:r w:rsidRPr="000B01AE">
        <w:rPr>
          <w:rFonts w:ascii="Times New Roman" w:eastAsia="TimesNewRoman" w:hAnsi="Times New Roman" w:cs="Times New Roman"/>
          <w:bCs/>
          <w:iCs/>
          <w:sz w:val="24"/>
          <w:szCs w:val="24"/>
        </w:rPr>
        <w:t xml:space="preserve"> +</w:t>
      </w:r>
      <w:proofErr w:type="spellStart"/>
      <w:r w:rsidRPr="000B01AE">
        <w:rPr>
          <w:rFonts w:ascii="Times New Roman" w:eastAsia="TimesNewRoman" w:hAnsi="Times New Roman" w:cs="Times New Roman"/>
          <w:bCs/>
          <w:iCs/>
          <w:sz w:val="24"/>
          <w:szCs w:val="24"/>
        </w:rPr>
        <w:t>ei</w:t>
      </w:r>
      <w:proofErr w:type="spellEnd"/>
    </w:p>
    <w:p w:rsidR="00252A2E" w:rsidRPr="000B01AE" w:rsidRDefault="00252A2E" w:rsidP="00252A2E">
      <w:pPr>
        <w:autoSpaceDE w:val="0"/>
        <w:autoSpaceDN w:val="0"/>
        <w:adjustRightInd w:val="0"/>
        <w:spacing w:after="0" w:line="360" w:lineRule="auto"/>
        <w:jc w:val="both"/>
        <w:rPr>
          <w:rFonts w:ascii="Times New Roman" w:eastAsia="TimesNewRoman" w:hAnsi="Times New Roman" w:cs="Times New Roman"/>
          <w:b/>
          <w:bCs/>
          <w:i/>
          <w:iCs/>
          <w:sz w:val="24"/>
          <w:szCs w:val="24"/>
        </w:rPr>
      </w:pPr>
      <w:r w:rsidRPr="000B01AE">
        <w:rPr>
          <w:rFonts w:ascii="Times New Roman" w:eastAsia="TimesNewRoman" w:hAnsi="Times New Roman" w:cs="Times New Roman"/>
          <w:sz w:val="24"/>
          <w:szCs w:val="24"/>
        </w:rPr>
        <w:t>Binary outcome (</w:t>
      </w:r>
      <w:proofErr w:type="spellStart"/>
      <w:r w:rsidRPr="000B01AE">
        <w:rPr>
          <w:rFonts w:ascii="Times New Roman" w:eastAsia="TimesNewRoman" w:hAnsi="Times New Roman" w:cs="Times New Roman"/>
          <w:sz w:val="24"/>
          <w:szCs w:val="24"/>
        </w:rPr>
        <w:t>logit</w:t>
      </w:r>
      <w:proofErr w:type="spellEnd"/>
      <w:r w:rsidRPr="000B01AE">
        <w:rPr>
          <w:rFonts w:ascii="Times New Roman" w:eastAsia="TimesNewRoman" w:hAnsi="Times New Roman" w:cs="Times New Roman"/>
          <w:sz w:val="24"/>
          <w:szCs w:val="24"/>
        </w:rPr>
        <w:t xml:space="preserve"> model) function is derived from odds ratio and explained in the above manner for the current study as that of </w:t>
      </w:r>
      <w:proofErr w:type="spellStart"/>
      <w:r w:rsidRPr="000B01AE">
        <w:rPr>
          <w:rFonts w:ascii="Times New Roman" w:eastAsia="TimesNewRoman" w:hAnsi="Times New Roman" w:cs="Times New Roman"/>
          <w:sz w:val="24"/>
          <w:szCs w:val="24"/>
        </w:rPr>
        <w:t>Abebayehu</w:t>
      </w:r>
      <w:proofErr w:type="spellEnd"/>
      <w:r w:rsidRPr="000B01AE">
        <w:rPr>
          <w:rFonts w:ascii="Times New Roman" w:eastAsia="TimesNewRoman" w:hAnsi="Times New Roman" w:cs="Times New Roman"/>
          <w:sz w:val="24"/>
          <w:szCs w:val="24"/>
        </w:rPr>
        <w:t xml:space="preserve"> (2019) and </w:t>
      </w:r>
      <w:proofErr w:type="spellStart"/>
      <w:r w:rsidRPr="000B01AE">
        <w:rPr>
          <w:rFonts w:ascii="Times New Roman" w:eastAsia="TimesNewRoman" w:hAnsi="Times New Roman" w:cs="Times New Roman"/>
          <w:sz w:val="24"/>
          <w:szCs w:val="24"/>
        </w:rPr>
        <w:t>Endale</w:t>
      </w:r>
      <w:proofErr w:type="spellEnd"/>
      <w:r w:rsidRPr="000B01AE">
        <w:rPr>
          <w:rFonts w:ascii="Times New Roman" w:eastAsia="TimesNewRoman" w:hAnsi="Times New Roman" w:cs="Times New Roman"/>
          <w:sz w:val="24"/>
          <w:szCs w:val="24"/>
        </w:rPr>
        <w:t xml:space="preserve"> (2020)</w:t>
      </w:r>
    </w:p>
    <w:p w:rsidR="00252A2E" w:rsidRPr="004D1488" w:rsidRDefault="00252A2E" w:rsidP="004D1488">
      <w:pPr>
        <w:pStyle w:val="ListParagraph"/>
        <w:keepNext/>
        <w:keepLines/>
        <w:widowControl w:val="0"/>
        <w:numPr>
          <w:ilvl w:val="1"/>
          <w:numId w:val="4"/>
        </w:numPr>
        <w:autoSpaceDE w:val="0"/>
        <w:autoSpaceDN w:val="0"/>
        <w:spacing w:before="240" w:line="360" w:lineRule="auto"/>
        <w:outlineLvl w:val="3"/>
        <w:rPr>
          <w:rFonts w:ascii="Times New Roman" w:eastAsia="Times New Roman" w:hAnsi="Times New Roman" w:cs="Times New Roman"/>
          <w:b/>
          <w:bCs/>
          <w:iCs/>
          <w:sz w:val="28"/>
          <w:szCs w:val="28"/>
        </w:rPr>
      </w:pPr>
      <w:bookmarkStart w:id="104" w:name="_Toc36334487"/>
      <w:r w:rsidRPr="004D1488">
        <w:rPr>
          <w:rFonts w:ascii="Times New Roman" w:eastAsia="Times New Roman" w:hAnsi="Times New Roman" w:cs="Times New Roman"/>
          <w:b/>
          <w:bCs/>
          <w:iCs/>
          <w:sz w:val="28"/>
          <w:szCs w:val="28"/>
        </w:rPr>
        <w:lastRenderedPageBreak/>
        <w:t>Model Specification</w:t>
      </w:r>
      <w:bookmarkEnd w:id="104"/>
    </w:p>
    <w:p w:rsidR="00252A2E" w:rsidRPr="000B01AE" w:rsidRDefault="00252A2E" w:rsidP="00252A2E">
      <w:pPr>
        <w:widowControl w:val="0"/>
        <w:autoSpaceDE w:val="0"/>
        <w:autoSpaceDN w:val="0"/>
        <w:spacing w:after="0" w:line="360" w:lineRule="auto"/>
        <w:jc w:val="both"/>
        <w:rPr>
          <w:rFonts w:ascii="Times New Roman" w:eastAsia="Times New Roman" w:hAnsi="Times New Roman" w:cs="Times New Roman"/>
          <w:sz w:val="24"/>
          <w:szCs w:val="24"/>
        </w:rPr>
      </w:pPr>
      <w:r w:rsidRPr="000B01AE">
        <w:rPr>
          <w:rFonts w:ascii="Times New Roman" w:eastAsia="Times New Roman" w:hAnsi="Times New Roman" w:cs="Times New Roman"/>
          <w:sz w:val="24"/>
          <w:szCs w:val="24"/>
        </w:rPr>
        <w:t xml:space="preserve">A binary </w:t>
      </w:r>
      <w:proofErr w:type="spellStart"/>
      <w:r w:rsidRPr="000B01AE">
        <w:rPr>
          <w:rFonts w:ascii="Times New Roman" w:eastAsia="Times New Roman" w:hAnsi="Times New Roman" w:cs="Times New Roman"/>
          <w:sz w:val="24"/>
          <w:szCs w:val="24"/>
        </w:rPr>
        <w:t>logit</w:t>
      </w:r>
      <w:proofErr w:type="spellEnd"/>
      <w:r w:rsidRPr="000B01AE">
        <w:rPr>
          <w:rFonts w:ascii="Times New Roman" w:eastAsia="Times New Roman" w:hAnsi="Times New Roman" w:cs="Times New Roman"/>
          <w:sz w:val="24"/>
          <w:szCs w:val="24"/>
        </w:rPr>
        <w:t xml:space="preserve">, model which best fits the analysis for factors that affects </w:t>
      </w:r>
      <w:r>
        <w:rPr>
          <w:rFonts w:ascii="Times New Roman" w:eastAsia="Times New Roman" w:hAnsi="Times New Roman" w:cs="Times New Roman"/>
          <w:sz w:val="24"/>
          <w:szCs w:val="24"/>
        </w:rPr>
        <w:t>lease financing practice</w:t>
      </w:r>
      <w:r w:rsidRPr="000B01AE">
        <w:rPr>
          <w:rFonts w:ascii="Times New Roman" w:eastAsia="Times New Roman" w:hAnsi="Times New Roman" w:cs="Times New Roman"/>
          <w:sz w:val="24"/>
          <w:szCs w:val="24"/>
        </w:rPr>
        <w:t xml:space="preserve"> is employed. The study used logistic model specification to determine the </w:t>
      </w:r>
      <w:r>
        <w:rPr>
          <w:rFonts w:ascii="Times New Roman" w:eastAsia="Times New Roman" w:hAnsi="Times New Roman" w:cs="Times New Roman"/>
          <w:sz w:val="24"/>
          <w:szCs w:val="24"/>
        </w:rPr>
        <w:t>determinants of lease financing practices</w:t>
      </w:r>
      <w:r w:rsidRPr="000B01AE">
        <w:rPr>
          <w:rFonts w:ascii="Times New Roman" w:eastAsia="Times New Roman" w:hAnsi="Times New Roman" w:cs="Times New Roman"/>
          <w:sz w:val="24"/>
          <w:szCs w:val="24"/>
        </w:rPr>
        <w:t xml:space="preserve"> in case of </w:t>
      </w:r>
      <w:proofErr w:type="spellStart"/>
      <w:r w:rsidR="00343E79">
        <w:rPr>
          <w:rFonts w:ascii="Times New Roman" w:eastAsia="Times New Roman" w:hAnsi="Times New Roman" w:cs="Times New Roman"/>
          <w:sz w:val="24"/>
          <w:szCs w:val="24"/>
        </w:rPr>
        <w:t>Burayu</w:t>
      </w:r>
      <w:proofErr w:type="spellEnd"/>
      <w:r w:rsidR="00343E79">
        <w:rPr>
          <w:rFonts w:ascii="Times New Roman" w:eastAsia="Times New Roman" w:hAnsi="Times New Roman" w:cs="Times New Roman"/>
          <w:sz w:val="24"/>
          <w:szCs w:val="24"/>
        </w:rPr>
        <w:t xml:space="preserve"> T</w:t>
      </w:r>
      <w:r w:rsidR="001F4DC3">
        <w:rPr>
          <w:rFonts w:ascii="Times New Roman" w:eastAsia="Times New Roman" w:hAnsi="Times New Roman" w:cs="Times New Roman"/>
          <w:sz w:val="24"/>
          <w:szCs w:val="24"/>
        </w:rPr>
        <w:t>own</w:t>
      </w:r>
      <w:r w:rsidRPr="000B01AE">
        <w:rPr>
          <w:rFonts w:ascii="Times New Roman" w:eastAsia="Times New Roman" w:hAnsi="Times New Roman" w:cs="Times New Roman"/>
          <w:sz w:val="24"/>
          <w:szCs w:val="24"/>
        </w:rPr>
        <w:t>. Therefore, given as:</w:t>
      </w:r>
    </w:p>
    <w:p w:rsidR="00252A2E" w:rsidRDefault="00252A2E" w:rsidP="003B32A6">
      <w:pPr>
        <w:spacing w:line="360" w:lineRule="auto"/>
        <w:jc w:val="both"/>
        <w:rPr>
          <w:rFonts w:ascii="Times New Roman" w:hAnsi="Times New Roman" w:cs="Times New Roman"/>
          <w:sz w:val="24"/>
          <w:szCs w:val="24"/>
        </w:rPr>
      </w:pPr>
    </w:p>
    <w:p w:rsidR="003B32A6" w:rsidRDefault="003B32A6" w:rsidP="003B32A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w:t>
      </w:r>
      <w:proofErr w:type="spellStart"/>
      <w:r>
        <w:rPr>
          <w:rFonts w:ascii="Times New Roman" w:hAnsi="Times New Roman" w:cs="Times New Roman"/>
          <w:sz w:val="24"/>
          <w:szCs w:val="24"/>
        </w:rPr>
        <w:t>logit</w:t>
      </w:r>
      <w:proofErr w:type="spellEnd"/>
      <w:r>
        <w:rPr>
          <w:rFonts w:ascii="Times New Roman" w:hAnsi="Times New Roman" w:cs="Times New Roman"/>
          <w:sz w:val="24"/>
          <w:szCs w:val="24"/>
        </w:rPr>
        <w:t xml:space="preserve"> model used to specified variable model as</w:t>
      </w:r>
    </w:p>
    <w:p w:rsidR="003B32A6" w:rsidRPr="002E6408" w:rsidRDefault="003B32A6" w:rsidP="003B32A6">
      <w:pPr>
        <w:spacing w:line="360" w:lineRule="auto"/>
        <w:ind w:left="630" w:hanging="630"/>
        <w:jc w:val="both"/>
        <w:rPr>
          <w:rFonts w:ascii="Times New Roman" w:hAnsi="Times New Roman" w:cs="Times New Roman"/>
          <w:sz w:val="28"/>
          <w:szCs w:val="28"/>
        </w:rPr>
      </w:pPr>
      <m:oMath>
        <m:r>
          <w:rPr>
            <w:rFonts w:ascii="Cambria Math" w:hAnsi="Cambria Math" w:cs="Times New Roman"/>
            <w:sz w:val="26"/>
            <w:szCs w:val="28"/>
            <w:highlight w:val="lightGray"/>
          </w:rPr>
          <m:t>PLF</m:t>
        </m:r>
        <m:r>
          <w:rPr>
            <w:rFonts w:ascii="Cambria Math" w:hAnsi="Times New Roman" w:cs="Times New Roman"/>
            <w:sz w:val="28"/>
            <w:szCs w:val="28"/>
            <w:highlight w:val="lightGray"/>
          </w:rPr>
          <m:t>=</m:t>
        </m:r>
        <m:r>
          <w:rPr>
            <w:rFonts w:ascii="Cambria Math" w:hAnsi="Times New Roman" w:cs="Times New Roman"/>
            <w:sz w:val="28"/>
            <w:szCs w:val="28"/>
            <w:highlight w:val="lightGray"/>
          </w:rPr>
          <m:t>ɑ</m:t>
        </m:r>
        <m:r>
          <w:rPr>
            <w:rFonts w:ascii="Cambria Math" w:hAnsi="Cambria Math" w:cs="Times New Roman"/>
            <w:sz w:val="28"/>
            <w:szCs w:val="28"/>
            <w:highlight w:val="lightGray"/>
          </w:rPr>
          <m:t>0</m:t>
        </m:r>
        <m:r>
          <w:rPr>
            <w:rFonts w:ascii="Cambria Math" w:hAnsi="Times New Roman" w:cs="Times New Roman"/>
            <w:sz w:val="28"/>
            <w:szCs w:val="28"/>
            <w:highlight w:val="lightGray"/>
          </w:rPr>
          <m:t>+</m:t>
        </m:r>
        <m:r>
          <w:rPr>
            <w:rFonts w:ascii="Cambria Math" w:hAnsi="Cambria Math" w:cs="Times New Roman"/>
            <w:sz w:val="28"/>
            <w:szCs w:val="28"/>
            <w:highlight w:val="lightGray"/>
          </w:rPr>
          <m:t>a1</m:t>
        </m:r>
        <m:r>
          <m:rPr>
            <m:sty m:val="p"/>
          </m:rPr>
          <w:rPr>
            <w:rFonts w:ascii="Cambria Math" w:hAnsi="Cambria Math" w:cs="Times New Roman"/>
            <w:sz w:val="28"/>
            <w:szCs w:val="28"/>
            <w:highlight w:val="lightGray"/>
          </w:rPr>
          <m:t>AGE</m:t>
        </m:r>
        <m:r>
          <w:rPr>
            <w:rFonts w:ascii="Cambria Math" w:hAnsi="Times New Roman" w:cs="Times New Roman"/>
            <w:sz w:val="28"/>
            <w:szCs w:val="28"/>
            <w:highlight w:val="lightGray"/>
          </w:rPr>
          <m:t>+</m:t>
        </m:r>
        <m:r>
          <w:rPr>
            <w:rFonts w:ascii="Cambria Math" w:hAnsi="Cambria Math" w:cs="Times New Roman"/>
            <w:sz w:val="28"/>
            <w:szCs w:val="28"/>
            <w:highlight w:val="lightGray"/>
          </w:rPr>
          <m:t>a2</m:t>
        </m:r>
        <m:r>
          <m:rPr>
            <m:sty m:val="p"/>
          </m:rPr>
          <w:rPr>
            <w:rFonts w:ascii="Cambria Math" w:hAnsi="Cambria Math" w:cs="Times New Roman"/>
            <w:sz w:val="28"/>
            <w:szCs w:val="28"/>
            <w:highlight w:val="lightGray"/>
          </w:rPr>
          <m:t>EDU</m:t>
        </m:r>
        <m:r>
          <w:rPr>
            <w:rFonts w:ascii="Cambria Math" w:hAnsi="Times New Roman" w:cs="Times New Roman"/>
            <w:sz w:val="28"/>
            <w:szCs w:val="28"/>
            <w:highlight w:val="lightGray"/>
          </w:rPr>
          <m:t>+</m:t>
        </m:r>
        <m:r>
          <w:rPr>
            <w:rFonts w:ascii="Cambria Math" w:hAnsi="Cambria Math" w:cs="Times New Roman"/>
            <w:sz w:val="28"/>
            <w:szCs w:val="28"/>
            <w:highlight w:val="lightGray"/>
          </w:rPr>
          <m:t>a3</m:t>
        </m:r>
        <m:r>
          <m:rPr>
            <m:sty m:val="p"/>
          </m:rPr>
          <w:rPr>
            <w:rFonts w:ascii="Cambria Math" w:hAnsi="Cambria Math" w:cs="Times New Roman"/>
            <w:sz w:val="28"/>
            <w:szCs w:val="28"/>
            <w:highlight w:val="lightGray"/>
          </w:rPr>
          <m:t>EOM</m:t>
        </m:r>
        <m:r>
          <w:rPr>
            <w:rFonts w:ascii="Cambria Math" w:hAnsi="Times New Roman" w:cs="Times New Roman"/>
            <w:sz w:val="28"/>
            <w:szCs w:val="28"/>
            <w:highlight w:val="lightGray"/>
          </w:rPr>
          <m:t>+a4</m:t>
        </m:r>
        <m:r>
          <m:rPr>
            <m:sty m:val="p"/>
          </m:rPr>
          <w:rPr>
            <w:rFonts w:ascii="Cambria Math" w:hAnsi="Cambria Math" w:cs="Times New Roman"/>
            <w:sz w:val="28"/>
            <w:szCs w:val="28"/>
            <w:highlight w:val="lightGray"/>
          </w:rPr>
          <m:t>CPT</m:t>
        </m:r>
        <m:r>
          <w:rPr>
            <w:rFonts w:ascii="Cambria Math" w:hAnsi="Times New Roman" w:cs="Times New Roman"/>
            <w:sz w:val="28"/>
            <w:szCs w:val="28"/>
            <w:highlight w:val="lightGray"/>
          </w:rPr>
          <m:t>+a5</m:t>
        </m:r>
        <m:r>
          <m:rPr>
            <m:sty m:val="p"/>
          </m:rPr>
          <w:rPr>
            <w:rFonts w:ascii="Cambria Math" w:hAnsi="Cambria Math" w:cs="Times New Roman"/>
            <w:sz w:val="28"/>
            <w:szCs w:val="28"/>
            <w:highlight w:val="lightGray"/>
          </w:rPr>
          <m:t>ALF</m:t>
        </m:r>
        <m:r>
          <w:rPr>
            <w:rFonts w:ascii="Cambria Math" w:hAnsi="Times New Roman" w:cs="Times New Roman"/>
            <w:sz w:val="28"/>
            <w:szCs w:val="28"/>
            <w:highlight w:val="lightGray"/>
          </w:rPr>
          <m:t>+a6LSRM+a7</m:t>
        </m:r>
        <m:r>
          <m:rPr>
            <m:sty m:val="p"/>
          </m:rPr>
          <w:rPr>
            <w:rFonts w:ascii="Cambria Math" w:hAnsi="Cambria Math" w:cs="Times New Roman"/>
            <w:sz w:val="28"/>
            <w:szCs w:val="28"/>
            <w:highlight w:val="lightGray"/>
          </w:rPr>
          <m:t>LEP</m:t>
        </m:r>
        <m:r>
          <w:rPr>
            <w:rFonts w:ascii="Cambria Math" w:hAnsi="Times New Roman" w:cs="Times New Roman"/>
            <w:sz w:val="28"/>
            <w:szCs w:val="28"/>
            <w:highlight w:val="lightGray"/>
          </w:rPr>
          <m:t>+a8STSC+a9ACW+</m:t>
        </m:r>
        <m:r>
          <w:rPr>
            <w:rFonts w:ascii="Cambria Math" w:hAnsi="Times New Roman" w:cs="Times New Roman"/>
            <w:sz w:val="28"/>
            <w:szCs w:val="28"/>
            <w:highlight w:val="lightGray"/>
          </w:rPr>
          <m:t>µ</m:t>
        </m:r>
        <m:r>
          <w:rPr>
            <w:rFonts w:ascii="Cambria Math" w:hAnsi="Cambria Math" w:cs="Times New Roman"/>
            <w:sz w:val="28"/>
            <w:szCs w:val="28"/>
            <w:highlight w:val="lightGray"/>
          </w:rPr>
          <m:t>i</m:t>
        </m:r>
      </m:oMath>
      <w:r w:rsidR="00AC4942" w:rsidRPr="001302DC">
        <w:rPr>
          <w:rFonts w:ascii="Times New Roman" w:hAnsi="Times New Roman" w:cs="Times New Roman"/>
          <w:sz w:val="28"/>
          <w:szCs w:val="28"/>
          <w:highlight w:val="lightGray"/>
        </w:rPr>
        <w:t>….. (</w:t>
      </w:r>
      <w:r w:rsidR="001F4DC3" w:rsidRPr="001302DC">
        <w:rPr>
          <w:rFonts w:ascii="Times New Roman" w:hAnsi="Times New Roman" w:cs="Times New Roman"/>
          <w:sz w:val="28"/>
          <w:szCs w:val="28"/>
          <w:highlight w:val="lightGray"/>
        </w:rPr>
        <w:t>6)</w:t>
      </w:r>
    </w:p>
    <w:p w:rsidR="003B32A6" w:rsidRDefault="003B32A6" w:rsidP="003B32A6">
      <w:pPr>
        <w:spacing w:line="360" w:lineRule="auto"/>
        <w:jc w:val="both"/>
        <w:rPr>
          <w:rFonts w:ascii="Times New Roman" w:hAnsi="Times New Roman" w:cs="Times New Roman"/>
          <w:sz w:val="24"/>
          <w:szCs w:val="24"/>
        </w:rPr>
      </w:pPr>
      <w:r>
        <w:rPr>
          <w:rFonts w:ascii="Times New Roman" w:hAnsi="Times New Roman" w:cs="Times New Roman"/>
          <w:sz w:val="24"/>
          <w:szCs w:val="24"/>
        </w:rPr>
        <w:t>Where, PLF = dichotomous variable representing participation of SM</w:t>
      </w:r>
      <w:r w:rsidR="0088039A">
        <w:rPr>
          <w:rFonts w:ascii="Times New Roman" w:hAnsi="Times New Roman" w:cs="Times New Roman"/>
          <w:sz w:val="24"/>
          <w:szCs w:val="24"/>
        </w:rPr>
        <w:t>Es in lease financing; and it was</w:t>
      </w:r>
      <w:r>
        <w:rPr>
          <w:rFonts w:ascii="Times New Roman" w:hAnsi="Times New Roman" w:cs="Times New Roman"/>
          <w:sz w:val="24"/>
          <w:szCs w:val="24"/>
        </w:rPr>
        <w:t xml:space="preserve"> equal to one if the SMEs participates in lease financing and zero oth</w:t>
      </w:r>
      <w:r w:rsidR="009A1D97">
        <w:rPr>
          <w:rFonts w:ascii="Times New Roman" w:hAnsi="Times New Roman" w:cs="Times New Roman"/>
          <w:sz w:val="24"/>
          <w:szCs w:val="24"/>
        </w:rPr>
        <w:t>erwise. AGE, EDU, EOM, CPT, ACW</w:t>
      </w:r>
      <w:r w:rsidR="00AC4942">
        <w:rPr>
          <w:rFonts w:ascii="Times New Roman" w:hAnsi="Times New Roman" w:cs="Times New Roman"/>
          <w:sz w:val="24"/>
          <w:szCs w:val="24"/>
        </w:rPr>
        <w:t>, LEP, STSC</w:t>
      </w:r>
      <w:r>
        <w:rPr>
          <w:rFonts w:ascii="Times New Roman" w:hAnsi="Times New Roman" w:cs="Times New Roman"/>
          <w:sz w:val="24"/>
          <w:szCs w:val="24"/>
        </w:rPr>
        <w:t xml:space="preserve">, </w:t>
      </w:r>
      <w:r w:rsidR="00F247AF">
        <w:rPr>
          <w:rFonts w:ascii="Times New Roman" w:hAnsi="Times New Roman" w:cs="Times New Roman"/>
          <w:sz w:val="24"/>
          <w:szCs w:val="24"/>
        </w:rPr>
        <w:t>L</w:t>
      </w:r>
      <w:r>
        <w:rPr>
          <w:rFonts w:ascii="Times New Roman" w:hAnsi="Times New Roman" w:cs="Times New Roman"/>
          <w:sz w:val="24"/>
          <w:szCs w:val="24"/>
        </w:rPr>
        <w:t xml:space="preserve">SRM and ALF </w:t>
      </w:r>
      <w:r w:rsidR="00AC4942">
        <w:rPr>
          <w:rFonts w:ascii="Times New Roman" w:hAnsi="Times New Roman" w:cs="Times New Roman"/>
          <w:sz w:val="24"/>
          <w:szCs w:val="24"/>
        </w:rPr>
        <w:t>were vector</w:t>
      </w:r>
      <w:r>
        <w:rPr>
          <w:rFonts w:ascii="Times New Roman" w:hAnsi="Times New Roman" w:cs="Times New Roman"/>
          <w:sz w:val="24"/>
          <w:szCs w:val="24"/>
        </w:rPr>
        <w:t xml:space="preserve"> of variables that affect SMEs’ decision to participate in lease financing. Parameters; ɑ</w:t>
      </w:r>
      <w:r>
        <w:rPr>
          <w:rFonts w:ascii="Times New Roman" w:hAnsi="Times New Roman" w:cs="Times New Roman"/>
          <w:sz w:val="24"/>
          <w:szCs w:val="24"/>
          <w:vertAlign w:val="subscript"/>
        </w:rPr>
        <w:t>1</w:t>
      </w:r>
      <w:r>
        <w:rPr>
          <w:rFonts w:ascii="Times New Roman" w:hAnsi="Times New Roman" w:cs="Times New Roman"/>
          <w:sz w:val="24"/>
          <w:szCs w:val="24"/>
        </w:rPr>
        <w:t>, ɑ</w:t>
      </w:r>
      <w:r>
        <w:rPr>
          <w:rFonts w:ascii="Times New Roman" w:hAnsi="Times New Roman" w:cs="Times New Roman"/>
          <w:sz w:val="24"/>
          <w:szCs w:val="24"/>
          <w:vertAlign w:val="subscript"/>
        </w:rPr>
        <w:t>2</w:t>
      </w:r>
      <w:r>
        <w:rPr>
          <w:rFonts w:ascii="Times New Roman" w:hAnsi="Times New Roman" w:cs="Times New Roman"/>
          <w:sz w:val="24"/>
          <w:szCs w:val="24"/>
        </w:rPr>
        <w:t>, ɑ</w:t>
      </w:r>
      <w:r>
        <w:rPr>
          <w:rFonts w:ascii="Times New Roman" w:hAnsi="Times New Roman" w:cs="Times New Roman"/>
          <w:sz w:val="24"/>
          <w:szCs w:val="24"/>
          <w:vertAlign w:val="subscript"/>
        </w:rPr>
        <w:t>3</w:t>
      </w:r>
      <w:r>
        <w:rPr>
          <w:rFonts w:ascii="Times New Roman" w:hAnsi="Times New Roman" w:cs="Times New Roman"/>
          <w:sz w:val="24"/>
          <w:szCs w:val="24"/>
        </w:rPr>
        <w:t>, ɑ</w:t>
      </w:r>
      <w:r>
        <w:rPr>
          <w:rFonts w:ascii="Times New Roman" w:hAnsi="Times New Roman" w:cs="Times New Roman"/>
          <w:sz w:val="24"/>
          <w:szCs w:val="24"/>
          <w:vertAlign w:val="subscript"/>
        </w:rPr>
        <w:t>4</w:t>
      </w:r>
      <w:r>
        <w:rPr>
          <w:rFonts w:ascii="Times New Roman" w:hAnsi="Times New Roman" w:cs="Times New Roman"/>
          <w:sz w:val="24"/>
          <w:szCs w:val="24"/>
        </w:rPr>
        <w:t xml:space="preserve">, </w:t>
      </w:r>
      <w:proofErr w:type="spellStart"/>
      <w:r>
        <w:rPr>
          <w:rFonts w:ascii="Times New Roman" w:hAnsi="Times New Roman" w:cs="Times New Roman"/>
          <w:sz w:val="24"/>
          <w:szCs w:val="24"/>
        </w:rPr>
        <w:t>ɑ</w:t>
      </w:r>
      <w:r>
        <w:rPr>
          <w:rFonts w:ascii="Times New Roman" w:hAnsi="Times New Roman" w:cs="Times New Roman"/>
          <w:sz w:val="24"/>
          <w:szCs w:val="24"/>
          <w:vertAlign w:val="subscript"/>
        </w:rPr>
        <w:t>k</w:t>
      </w:r>
      <w:proofErr w:type="spellEnd"/>
      <w:r>
        <w:rPr>
          <w:rFonts w:ascii="Times New Roman" w:hAnsi="Times New Roman" w:cs="Times New Roman"/>
          <w:sz w:val="24"/>
          <w:szCs w:val="24"/>
        </w:rPr>
        <w:t xml:space="preserve"> represents coefficients for the row vectors to be estimated, and µi is the error term. </w:t>
      </w:r>
    </w:p>
    <w:p w:rsidR="003B32A6" w:rsidRPr="00043638" w:rsidRDefault="004D1488" w:rsidP="004D1488">
      <w:pPr>
        <w:pStyle w:val="Heading3"/>
        <w:numPr>
          <w:ilvl w:val="1"/>
          <w:numId w:val="4"/>
        </w:numPr>
        <w:spacing w:line="360" w:lineRule="auto"/>
        <w:rPr>
          <w:rFonts w:ascii="Times New Roman" w:hAnsi="Times New Roman" w:cs="Times New Roman"/>
          <w:color w:val="auto"/>
          <w:sz w:val="28"/>
        </w:rPr>
      </w:pPr>
      <w:bookmarkStart w:id="105" w:name="_Toc103709834"/>
      <w:r w:rsidRPr="00043638">
        <w:rPr>
          <w:rFonts w:ascii="Times New Roman" w:hAnsi="Times New Roman" w:cs="Times New Roman"/>
          <w:color w:val="auto"/>
          <w:sz w:val="28"/>
        </w:rPr>
        <w:lastRenderedPageBreak/>
        <w:t xml:space="preserve"> </w:t>
      </w:r>
      <w:bookmarkStart w:id="106" w:name="_Toc118538488"/>
      <w:r w:rsidRPr="00043638">
        <w:rPr>
          <w:rFonts w:ascii="Times New Roman" w:hAnsi="Times New Roman" w:cs="Times New Roman"/>
          <w:color w:val="auto"/>
          <w:sz w:val="28"/>
        </w:rPr>
        <w:t>Definition</w:t>
      </w:r>
      <w:r w:rsidR="003B32A6" w:rsidRPr="00043638">
        <w:rPr>
          <w:rFonts w:ascii="Times New Roman" w:hAnsi="Times New Roman" w:cs="Times New Roman"/>
          <w:color w:val="auto"/>
          <w:sz w:val="28"/>
        </w:rPr>
        <w:t xml:space="preserve"> of independent variables and working hypothesis</w:t>
      </w:r>
      <w:bookmarkEnd w:id="101"/>
      <w:bookmarkEnd w:id="102"/>
      <w:bookmarkEnd w:id="105"/>
      <w:bookmarkEnd w:id="106"/>
    </w:p>
    <w:p w:rsidR="003B32A6" w:rsidRDefault="003B32A6" w:rsidP="003B32A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Dependent variable: Participation in lease financing is dependent variables, measures as dummy variable where it takes value 1 for participant and </w:t>
      </w:r>
      <w:r w:rsidR="00343E79">
        <w:rPr>
          <w:rFonts w:ascii="Times New Roman" w:hAnsi="Times New Roman" w:cs="Times New Roman"/>
          <w:sz w:val="24"/>
          <w:szCs w:val="24"/>
        </w:rPr>
        <w:t>0 for non-participant.</w:t>
      </w:r>
    </w:p>
    <w:p w:rsidR="003B32A6" w:rsidRDefault="003B32A6" w:rsidP="003B32A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independent variable that are hypothesized to affect the participation decision in lease financings combined effects of factors that </w:t>
      </w:r>
      <w:proofErr w:type="spellStart"/>
      <w:r>
        <w:rPr>
          <w:rFonts w:ascii="Times New Roman" w:hAnsi="Times New Roman" w:cs="Times New Roman"/>
          <w:sz w:val="24"/>
          <w:szCs w:val="24"/>
        </w:rPr>
        <w:t>Zi</w:t>
      </w:r>
      <w:proofErr w:type="spellEnd"/>
      <w:r>
        <w:rPr>
          <w:rFonts w:ascii="Times New Roman" w:hAnsi="Times New Roman" w:cs="Times New Roman"/>
          <w:sz w:val="24"/>
          <w:szCs w:val="24"/>
        </w:rPr>
        <w:t xml:space="preserve"> represents   in equation  are:</w:t>
      </w:r>
    </w:p>
    <w:p w:rsidR="003B32A6" w:rsidRDefault="003B32A6" w:rsidP="00704B75">
      <w:pPr>
        <w:pStyle w:val="ListParagraph"/>
        <w:numPr>
          <w:ilvl w:val="0"/>
          <w:numId w:val="10"/>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Age of SMEs:  It is continuous variable. Based on the </w:t>
      </w:r>
      <w:proofErr w:type="spellStart"/>
      <w:r>
        <w:rPr>
          <w:rFonts w:ascii="Times New Roman" w:eastAsia="Times New Roman" w:hAnsi="Times New Roman" w:cs="Times New Roman"/>
          <w:sz w:val="24"/>
          <w:szCs w:val="24"/>
        </w:rPr>
        <w:t>Fredu</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Edris</w:t>
      </w:r>
      <w:proofErr w:type="spellEnd"/>
      <w:r>
        <w:rPr>
          <w:rFonts w:ascii="Times New Roman" w:eastAsia="Times New Roman" w:hAnsi="Times New Roman" w:cs="Times New Roman"/>
          <w:sz w:val="24"/>
          <w:szCs w:val="24"/>
        </w:rPr>
        <w:t xml:space="preserve"> (2016), it is expected to have positive relation with lease financing practices.</w:t>
      </w:r>
    </w:p>
    <w:p w:rsidR="003B32A6" w:rsidRDefault="003B32A6" w:rsidP="00704B75">
      <w:pPr>
        <w:pStyle w:val="ListParagraph"/>
        <w:numPr>
          <w:ilvl w:val="0"/>
          <w:numId w:val="10"/>
        </w:numPr>
        <w:spacing w:line="360" w:lineRule="auto"/>
        <w:jc w:val="both"/>
        <w:rPr>
          <w:rFonts w:ascii="Times New Roman" w:hAnsi="Times New Roman" w:cs="Times New Roman"/>
          <w:szCs w:val="24"/>
        </w:rPr>
      </w:pPr>
      <w:r>
        <w:rPr>
          <w:rFonts w:ascii="Times New Roman" w:eastAsia="Times New Roman" w:hAnsi="Times New Roman" w:cs="Times New Roman"/>
          <w:sz w:val="24"/>
          <w:szCs w:val="24"/>
        </w:rPr>
        <w:t>Capital of SMEs:  It is continuous variable. Based on the DBE lease financing manual (2016), it is expected to have relation with lease financing practices.</w:t>
      </w:r>
    </w:p>
    <w:p w:rsidR="003B32A6" w:rsidRDefault="003B32A6" w:rsidP="00704B75">
      <w:pPr>
        <w:pStyle w:val="ListParagraph"/>
        <w:numPr>
          <w:ilvl w:val="0"/>
          <w:numId w:val="10"/>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Education level of the SMEs managers:</w:t>
      </w:r>
      <w:r w:rsidR="00981541">
        <w:rPr>
          <w:rFonts w:ascii="Times New Roman" w:eastAsia="Times New Roman" w:hAnsi="Times New Roman" w:cs="Times New Roman"/>
          <w:sz w:val="24"/>
          <w:szCs w:val="24"/>
        </w:rPr>
        <w:t xml:space="preserve"> </w:t>
      </w:r>
      <w:r>
        <w:rPr>
          <w:rFonts w:ascii="Times New Roman" w:hAnsi="Times New Roman" w:cs="Times New Roman"/>
          <w:sz w:val="24"/>
          <w:szCs w:val="24"/>
        </w:rPr>
        <w:t>It is continuous variables</w:t>
      </w:r>
      <w:r>
        <w:rPr>
          <w:rFonts w:ascii="Times New Roman" w:eastAsia="Times New Roman" w:hAnsi="Times New Roman" w:cs="Times New Roman"/>
          <w:sz w:val="24"/>
          <w:szCs w:val="24"/>
        </w:rPr>
        <w:t>. Based on the Nguyen (2017), it is expected to have relation with lease financing practices</w:t>
      </w:r>
    </w:p>
    <w:p w:rsidR="003B32A6" w:rsidRDefault="003B32A6" w:rsidP="00704B75">
      <w:pPr>
        <w:pStyle w:val="ListParagraph"/>
        <w:numPr>
          <w:ilvl w:val="0"/>
          <w:numId w:val="10"/>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Experience of the SMEs manager: it is continuing variable. Based on the previous literature review </w:t>
      </w:r>
      <w:proofErr w:type="spellStart"/>
      <w:r>
        <w:rPr>
          <w:rFonts w:ascii="Times New Roman" w:hAnsi="Times New Roman" w:cs="Times New Roman"/>
          <w:sz w:val="24"/>
          <w:szCs w:val="24"/>
        </w:rPr>
        <w:t>Fredu</w:t>
      </w:r>
      <w:proofErr w:type="spellEnd"/>
      <w:r>
        <w:rPr>
          <w:rFonts w:ascii="Times New Roman" w:hAnsi="Times New Roman" w:cs="Times New Roman"/>
          <w:sz w:val="24"/>
          <w:szCs w:val="24"/>
        </w:rPr>
        <w:t xml:space="preserve"> and </w:t>
      </w:r>
      <w:proofErr w:type="spellStart"/>
      <w:r>
        <w:rPr>
          <w:rFonts w:ascii="Times New Roman" w:hAnsi="Times New Roman" w:cs="Times New Roman"/>
          <w:sz w:val="24"/>
          <w:szCs w:val="24"/>
        </w:rPr>
        <w:t>Edris</w:t>
      </w:r>
      <w:proofErr w:type="spellEnd"/>
      <w:r>
        <w:rPr>
          <w:rFonts w:ascii="Times New Roman" w:hAnsi="Times New Roman" w:cs="Times New Roman"/>
          <w:sz w:val="24"/>
          <w:szCs w:val="24"/>
        </w:rPr>
        <w:t xml:space="preserve"> (2016)</w:t>
      </w:r>
      <w:r>
        <w:rPr>
          <w:rFonts w:ascii="Times New Roman" w:eastAsia="Times New Roman" w:hAnsi="Times New Roman" w:cs="Times New Roman"/>
          <w:sz w:val="24"/>
          <w:szCs w:val="24"/>
        </w:rPr>
        <w:t xml:space="preserve"> and DBE due delegacy format (2015), it is expected to have positive relation with lease financing practices.</w:t>
      </w:r>
    </w:p>
    <w:p w:rsidR="003B32A6" w:rsidRDefault="003B32A6" w:rsidP="00704B75">
      <w:pPr>
        <w:pStyle w:val="ListParagraph"/>
        <w:numPr>
          <w:ilvl w:val="0"/>
          <w:numId w:val="10"/>
        </w:numPr>
        <w:spacing w:line="360" w:lineRule="auto"/>
        <w:jc w:val="both"/>
        <w:rPr>
          <w:rFonts w:ascii="Times New Roman" w:hAnsi="Times New Roman" w:cs="Times New Roman"/>
          <w:sz w:val="24"/>
          <w:szCs w:val="24"/>
        </w:rPr>
      </w:pPr>
      <w:r>
        <w:rPr>
          <w:rFonts w:ascii="Times New Roman" w:hAnsi="Times New Roman" w:cs="Times New Roman"/>
          <w:sz w:val="24"/>
          <w:szCs w:val="24"/>
        </w:rPr>
        <w:t>Awareness of lease financing</w:t>
      </w:r>
      <w:r>
        <w:rPr>
          <w:rFonts w:ascii="Times New Roman" w:eastAsia="Times New Roman" w:hAnsi="Times New Roman" w:cs="Times New Roman"/>
          <w:sz w:val="24"/>
          <w:szCs w:val="24"/>
        </w:rPr>
        <w:t>:   It is dummy variable that takes value 1 for now or informed about lease financing, 0 otherwise. Based on</w:t>
      </w:r>
      <w:r>
        <w:rPr>
          <w:rFonts w:ascii="Times New Roman" w:hAnsi="Times New Roman" w:cs="Times New Roman"/>
          <w:sz w:val="24"/>
          <w:szCs w:val="24"/>
        </w:rPr>
        <w:t xml:space="preserve"> previous </w:t>
      </w:r>
      <w:r>
        <w:rPr>
          <w:rFonts w:ascii="Times New Roman" w:hAnsi="Times New Roman" w:cs="Times New Roman"/>
          <w:sz w:val="24"/>
          <w:szCs w:val="24"/>
        </w:rPr>
        <w:lastRenderedPageBreak/>
        <w:t xml:space="preserve">literature review </w:t>
      </w:r>
      <w:proofErr w:type="spellStart"/>
      <w:r>
        <w:rPr>
          <w:rFonts w:ascii="Times New Roman" w:hAnsi="Times New Roman" w:cs="Times New Roman"/>
          <w:sz w:val="24"/>
          <w:szCs w:val="24"/>
        </w:rPr>
        <w:t>Meghana</w:t>
      </w:r>
      <w:proofErr w:type="spellEnd"/>
      <w:r>
        <w:rPr>
          <w:rFonts w:ascii="Times New Roman" w:hAnsi="Times New Roman" w:cs="Times New Roman"/>
          <w:sz w:val="24"/>
          <w:szCs w:val="24"/>
        </w:rPr>
        <w:t xml:space="preserve"> et al (2017) lack of awareness about lease financing affect to finance SMEs</w:t>
      </w:r>
      <w:r>
        <w:rPr>
          <w:rFonts w:ascii="Times New Roman" w:eastAsia="Times New Roman" w:hAnsi="Times New Roman" w:cs="Times New Roman"/>
          <w:sz w:val="24"/>
          <w:szCs w:val="24"/>
        </w:rPr>
        <w:t>, so that it is expected to have positive relation with lease financing practices</w:t>
      </w:r>
    </w:p>
    <w:p w:rsidR="003B32A6" w:rsidRDefault="00AC4942" w:rsidP="00704B75">
      <w:pPr>
        <w:pStyle w:val="ListParagraph"/>
        <w:numPr>
          <w:ilvl w:val="0"/>
          <w:numId w:val="10"/>
        </w:numPr>
        <w:spacing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t>Access to</w:t>
      </w:r>
      <w:r w:rsidR="003B32A6">
        <w:rPr>
          <w:rFonts w:ascii="Times New Roman" w:eastAsia="Times New Roman" w:hAnsi="Times New Roman" w:cs="Times New Roman"/>
          <w:sz w:val="24"/>
          <w:szCs w:val="24"/>
        </w:rPr>
        <w:t xml:space="preserve"> sufficient raw materials:  It is dummy variable that takes value 1 sufficient raw materials for lease financing, 0 otherwise. Based on DBE lease financing due delegacy format (2015), it is expected to have relation with lease financing practices</w:t>
      </w:r>
    </w:p>
    <w:p w:rsidR="003B32A6" w:rsidRDefault="003B32A6" w:rsidP="00704B75">
      <w:pPr>
        <w:pStyle w:val="ListParagraph"/>
        <w:numPr>
          <w:ilvl w:val="0"/>
          <w:numId w:val="10"/>
        </w:num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Access to electricity power: it is dummy variable which takes 1 if electricity power is available, 0 otherwise. Based on the DBE lease financing procedural manual (2016), It is expected to have relation to lease financing practices.</w:t>
      </w:r>
    </w:p>
    <w:p w:rsidR="003B32A6" w:rsidRDefault="003B32A6" w:rsidP="00704B75">
      <w:pPr>
        <w:pStyle w:val="ListParagraph"/>
        <w:numPr>
          <w:ilvl w:val="0"/>
          <w:numId w:val="10"/>
        </w:numPr>
        <w:spacing w:line="360" w:lineRule="auto"/>
        <w:jc w:val="both"/>
        <w:rPr>
          <w:rFonts w:ascii="Times New Roman" w:hAnsi="Times New Roman" w:cs="Times New Roman"/>
          <w:szCs w:val="24"/>
        </w:rPr>
      </w:pPr>
      <w:r>
        <w:rPr>
          <w:rFonts w:ascii="Times New Roman" w:eastAsia="Times New Roman" w:hAnsi="Times New Roman" w:cs="Times New Roman"/>
          <w:sz w:val="24"/>
          <w:szCs w:val="24"/>
        </w:rPr>
        <w:t xml:space="preserve">Access </w:t>
      </w:r>
      <w:r w:rsidR="00AC4942">
        <w:rPr>
          <w:rFonts w:ascii="Times New Roman" w:eastAsia="Times New Roman" w:hAnsi="Times New Roman" w:cs="Times New Roman"/>
          <w:sz w:val="24"/>
          <w:szCs w:val="24"/>
        </w:rPr>
        <w:t>to sufficient term</w:t>
      </w:r>
      <w:r>
        <w:rPr>
          <w:rFonts w:ascii="Times New Roman" w:eastAsia="Times New Roman" w:hAnsi="Times New Roman" w:cs="Times New Roman"/>
          <w:sz w:val="24"/>
          <w:szCs w:val="24"/>
        </w:rPr>
        <w:t xml:space="preserve"> period of shed contact: It is dummy variable that takes value 1 if to </w:t>
      </w:r>
      <w:r w:rsidR="00AC4942">
        <w:rPr>
          <w:rFonts w:ascii="Times New Roman" w:eastAsia="Times New Roman" w:hAnsi="Times New Roman" w:cs="Times New Roman"/>
          <w:sz w:val="24"/>
          <w:szCs w:val="24"/>
        </w:rPr>
        <w:t>sufficient</w:t>
      </w:r>
      <w:r>
        <w:rPr>
          <w:rFonts w:ascii="Times New Roman" w:eastAsia="Times New Roman" w:hAnsi="Times New Roman" w:cs="Times New Roman"/>
          <w:sz w:val="24"/>
          <w:szCs w:val="24"/>
        </w:rPr>
        <w:t xml:space="preserve"> term period of shed contact, 0 otherwise. Based on the DBE lease financing policy (2016), it is expected to have relation with lease financing practices.</w:t>
      </w:r>
    </w:p>
    <w:p w:rsidR="003B32A6" w:rsidRDefault="003B32A6" w:rsidP="00704B75">
      <w:pPr>
        <w:pStyle w:val="ListParagraph"/>
        <w:numPr>
          <w:ilvl w:val="0"/>
          <w:numId w:val="10"/>
        </w:numPr>
        <w:spacing w:line="360" w:lineRule="auto"/>
        <w:jc w:val="both"/>
        <w:rPr>
          <w:rFonts w:ascii="Times New Roman" w:hAnsi="Times New Roman" w:cs="Times New Roman"/>
          <w:szCs w:val="24"/>
        </w:rPr>
      </w:pPr>
      <w:r>
        <w:rPr>
          <w:rFonts w:ascii="Times New Roman" w:eastAsia="Times New Roman" w:hAnsi="Times New Roman" w:cs="Times New Roman"/>
          <w:sz w:val="24"/>
          <w:szCs w:val="24"/>
        </w:rPr>
        <w:t>Access to sufficient clean water</w:t>
      </w:r>
      <w:r>
        <w:rPr>
          <w:rFonts w:ascii="Times New Roman" w:hAnsi="Times New Roman" w:cs="Times New Roman"/>
          <w:sz w:val="24"/>
          <w:szCs w:val="24"/>
        </w:rPr>
        <w:t xml:space="preserve">: </w:t>
      </w:r>
      <w:r>
        <w:rPr>
          <w:rFonts w:ascii="Times New Roman" w:eastAsia="Times New Roman" w:hAnsi="Times New Roman" w:cs="Times New Roman"/>
          <w:sz w:val="24"/>
          <w:szCs w:val="24"/>
        </w:rPr>
        <w:t>It is dummy variable that takes value 1 if sufficient water, 0 otherwise. Based on the DBE lease financing policy (2016), it is expected to have relation with lease financing practices</w:t>
      </w:r>
    </w:p>
    <w:p w:rsidR="003E2356" w:rsidRPr="00C87754" w:rsidRDefault="00C87754" w:rsidP="00C87754">
      <w:pPr>
        <w:pStyle w:val="Caption"/>
        <w:rPr>
          <w:rFonts w:ascii="Times New Roman" w:hAnsi="Times New Roman" w:cs="Times New Roman"/>
          <w:b w:val="0"/>
          <w:color w:val="auto"/>
          <w:sz w:val="24"/>
          <w:szCs w:val="24"/>
        </w:rPr>
      </w:pPr>
      <w:bookmarkStart w:id="107" w:name="_Toc118304214"/>
      <w:r w:rsidRPr="00C87754">
        <w:rPr>
          <w:rFonts w:ascii="Times New Roman" w:hAnsi="Times New Roman" w:cs="Times New Roman"/>
          <w:b w:val="0"/>
          <w:color w:val="auto"/>
          <w:sz w:val="24"/>
          <w:szCs w:val="24"/>
        </w:rPr>
        <w:t xml:space="preserve">Table 3 </w:t>
      </w:r>
      <w:r w:rsidRPr="00C87754">
        <w:rPr>
          <w:rFonts w:ascii="Times New Roman" w:hAnsi="Times New Roman" w:cs="Times New Roman"/>
          <w:b w:val="0"/>
          <w:color w:val="auto"/>
          <w:sz w:val="24"/>
          <w:szCs w:val="24"/>
        </w:rPr>
        <w:fldChar w:fldCharType="begin"/>
      </w:r>
      <w:r w:rsidRPr="00C87754">
        <w:rPr>
          <w:rFonts w:ascii="Times New Roman" w:hAnsi="Times New Roman" w:cs="Times New Roman"/>
          <w:b w:val="0"/>
          <w:color w:val="auto"/>
          <w:sz w:val="24"/>
          <w:szCs w:val="24"/>
        </w:rPr>
        <w:instrText xml:space="preserve"> SEQ table_3 \* ARABIC </w:instrText>
      </w:r>
      <w:r w:rsidRPr="00C87754">
        <w:rPr>
          <w:rFonts w:ascii="Times New Roman" w:hAnsi="Times New Roman" w:cs="Times New Roman"/>
          <w:b w:val="0"/>
          <w:color w:val="auto"/>
          <w:sz w:val="24"/>
          <w:szCs w:val="24"/>
        </w:rPr>
        <w:fldChar w:fldCharType="separate"/>
      </w:r>
      <w:r w:rsidRPr="00C87754">
        <w:rPr>
          <w:rFonts w:ascii="Times New Roman" w:hAnsi="Times New Roman" w:cs="Times New Roman"/>
          <w:b w:val="0"/>
          <w:noProof/>
          <w:color w:val="auto"/>
          <w:sz w:val="24"/>
          <w:szCs w:val="24"/>
        </w:rPr>
        <w:t>1</w:t>
      </w:r>
      <w:r w:rsidRPr="00C87754">
        <w:rPr>
          <w:rFonts w:ascii="Times New Roman" w:hAnsi="Times New Roman" w:cs="Times New Roman"/>
          <w:b w:val="0"/>
          <w:color w:val="auto"/>
          <w:sz w:val="24"/>
          <w:szCs w:val="24"/>
        </w:rPr>
        <w:fldChar w:fldCharType="end"/>
      </w:r>
      <w:r w:rsidR="003E2356" w:rsidRPr="00C87754">
        <w:rPr>
          <w:rFonts w:ascii="Times New Roman" w:hAnsi="Times New Roman" w:cs="Times New Roman"/>
          <w:b w:val="0"/>
          <w:color w:val="auto"/>
          <w:sz w:val="24"/>
          <w:szCs w:val="24"/>
        </w:rPr>
        <w:t>: Lists of variable</w:t>
      </w:r>
      <w:r w:rsidR="00BE22C2" w:rsidRPr="00C87754">
        <w:rPr>
          <w:rFonts w:ascii="Times New Roman" w:hAnsi="Times New Roman" w:cs="Times New Roman"/>
          <w:b w:val="0"/>
          <w:color w:val="auto"/>
          <w:sz w:val="24"/>
          <w:szCs w:val="24"/>
        </w:rPr>
        <w:t>s</w:t>
      </w:r>
      <w:r w:rsidR="003E2356" w:rsidRPr="00C87754">
        <w:rPr>
          <w:rFonts w:ascii="Times New Roman" w:hAnsi="Times New Roman" w:cs="Times New Roman"/>
          <w:b w:val="0"/>
          <w:color w:val="auto"/>
          <w:sz w:val="24"/>
          <w:szCs w:val="24"/>
        </w:rPr>
        <w:t xml:space="preserve"> definition and measurement</w:t>
      </w:r>
      <w:bookmarkEnd w:id="107"/>
    </w:p>
    <w:tbl>
      <w:tblPr>
        <w:tblStyle w:val="TableGrid"/>
        <w:tblW w:w="9914" w:type="dxa"/>
        <w:tblInd w:w="-176" w:type="dxa"/>
        <w:tblLayout w:type="fixed"/>
        <w:tblLook w:val="04A0" w:firstRow="1" w:lastRow="0" w:firstColumn="1" w:lastColumn="0" w:noHBand="0" w:noVBand="1"/>
      </w:tblPr>
      <w:tblGrid>
        <w:gridCol w:w="1094"/>
        <w:gridCol w:w="3301"/>
        <w:gridCol w:w="1143"/>
        <w:gridCol w:w="1350"/>
        <w:gridCol w:w="3026"/>
      </w:tblGrid>
      <w:tr w:rsidR="00BE22C2" w:rsidRPr="00340508" w:rsidTr="0088039A">
        <w:tc>
          <w:tcPr>
            <w:tcW w:w="1094" w:type="dxa"/>
          </w:tcPr>
          <w:p w:rsidR="00BE22C2" w:rsidRPr="00340508" w:rsidRDefault="00BE22C2" w:rsidP="003E2356">
            <w:pPr>
              <w:widowControl w:val="0"/>
              <w:autoSpaceDE w:val="0"/>
              <w:autoSpaceDN w:val="0"/>
              <w:adjustRightInd w:val="0"/>
              <w:spacing w:line="326" w:lineRule="exact"/>
              <w:rPr>
                <w:rFonts w:ascii="Times New Roman" w:hAnsi="Times New Roman" w:cs="Times New Roman"/>
                <w:sz w:val="24"/>
                <w:szCs w:val="24"/>
              </w:rPr>
            </w:pPr>
            <w:r w:rsidRPr="00340508">
              <w:rPr>
                <w:rFonts w:ascii="Times New Roman" w:hAnsi="Times New Roman" w:cs="Times New Roman"/>
                <w:sz w:val="24"/>
                <w:szCs w:val="24"/>
              </w:rPr>
              <w:t>No</w:t>
            </w:r>
          </w:p>
        </w:tc>
        <w:tc>
          <w:tcPr>
            <w:tcW w:w="3301" w:type="dxa"/>
          </w:tcPr>
          <w:p w:rsidR="00BE22C2" w:rsidRPr="00340508" w:rsidRDefault="00BE22C2" w:rsidP="003E2356">
            <w:pPr>
              <w:widowControl w:val="0"/>
              <w:autoSpaceDE w:val="0"/>
              <w:autoSpaceDN w:val="0"/>
              <w:adjustRightInd w:val="0"/>
              <w:spacing w:line="326" w:lineRule="exact"/>
              <w:rPr>
                <w:rFonts w:ascii="Times New Roman" w:hAnsi="Times New Roman" w:cs="Times New Roman"/>
                <w:sz w:val="24"/>
                <w:szCs w:val="24"/>
              </w:rPr>
            </w:pPr>
            <w:r w:rsidRPr="00340508">
              <w:rPr>
                <w:rFonts w:ascii="Times New Roman" w:hAnsi="Times New Roman" w:cs="Times New Roman"/>
                <w:sz w:val="24"/>
                <w:szCs w:val="24"/>
              </w:rPr>
              <w:t xml:space="preserve">Variables </w:t>
            </w:r>
          </w:p>
        </w:tc>
        <w:tc>
          <w:tcPr>
            <w:tcW w:w="1143" w:type="dxa"/>
          </w:tcPr>
          <w:p w:rsidR="00BE22C2" w:rsidRPr="00340508" w:rsidRDefault="00BE22C2" w:rsidP="003E2356">
            <w:pPr>
              <w:widowControl w:val="0"/>
              <w:autoSpaceDE w:val="0"/>
              <w:autoSpaceDN w:val="0"/>
              <w:adjustRightInd w:val="0"/>
              <w:spacing w:line="326" w:lineRule="exact"/>
              <w:rPr>
                <w:rFonts w:ascii="Times New Roman" w:hAnsi="Times New Roman" w:cs="Times New Roman"/>
                <w:sz w:val="24"/>
                <w:szCs w:val="24"/>
              </w:rPr>
            </w:pPr>
            <w:r w:rsidRPr="00340508">
              <w:rPr>
                <w:rFonts w:ascii="Times New Roman" w:hAnsi="Times New Roman" w:cs="Times New Roman"/>
                <w:sz w:val="24"/>
                <w:szCs w:val="24"/>
              </w:rPr>
              <w:t xml:space="preserve">Symbol </w:t>
            </w:r>
          </w:p>
        </w:tc>
        <w:tc>
          <w:tcPr>
            <w:tcW w:w="1350" w:type="dxa"/>
          </w:tcPr>
          <w:p w:rsidR="00BE22C2" w:rsidRPr="00340508" w:rsidRDefault="00BE22C2" w:rsidP="003E2356">
            <w:pPr>
              <w:widowControl w:val="0"/>
              <w:autoSpaceDE w:val="0"/>
              <w:autoSpaceDN w:val="0"/>
              <w:adjustRightInd w:val="0"/>
              <w:spacing w:line="326" w:lineRule="exact"/>
              <w:rPr>
                <w:rFonts w:ascii="Times New Roman" w:hAnsi="Times New Roman" w:cs="Times New Roman"/>
                <w:sz w:val="24"/>
                <w:szCs w:val="24"/>
              </w:rPr>
            </w:pPr>
            <w:r w:rsidRPr="00340508">
              <w:rPr>
                <w:rFonts w:ascii="Times New Roman" w:hAnsi="Times New Roman" w:cs="Times New Roman"/>
                <w:sz w:val="24"/>
                <w:szCs w:val="24"/>
              </w:rPr>
              <w:t xml:space="preserve">Type </w:t>
            </w:r>
          </w:p>
        </w:tc>
        <w:tc>
          <w:tcPr>
            <w:tcW w:w="3026" w:type="dxa"/>
          </w:tcPr>
          <w:p w:rsidR="00BE22C2" w:rsidRPr="00340508" w:rsidRDefault="00BE22C2" w:rsidP="003E2356">
            <w:pPr>
              <w:widowControl w:val="0"/>
              <w:autoSpaceDE w:val="0"/>
              <w:autoSpaceDN w:val="0"/>
              <w:adjustRightInd w:val="0"/>
              <w:spacing w:line="326" w:lineRule="exact"/>
              <w:rPr>
                <w:rFonts w:ascii="Times New Roman" w:hAnsi="Times New Roman" w:cs="Times New Roman"/>
                <w:sz w:val="24"/>
                <w:szCs w:val="24"/>
              </w:rPr>
            </w:pPr>
            <w:r w:rsidRPr="00340508">
              <w:rPr>
                <w:rFonts w:ascii="Times New Roman" w:hAnsi="Times New Roman" w:cs="Times New Roman"/>
                <w:sz w:val="24"/>
                <w:szCs w:val="24"/>
              </w:rPr>
              <w:t xml:space="preserve">Measurement </w:t>
            </w:r>
          </w:p>
        </w:tc>
      </w:tr>
      <w:tr w:rsidR="00BE22C2" w:rsidRPr="00340508" w:rsidTr="0088039A">
        <w:tc>
          <w:tcPr>
            <w:tcW w:w="1094" w:type="dxa"/>
          </w:tcPr>
          <w:p w:rsidR="00BE22C2" w:rsidRPr="00340508" w:rsidRDefault="00BE22C2" w:rsidP="00BE22C2">
            <w:pPr>
              <w:widowControl w:val="0"/>
              <w:autoSpaceDE w:val="0"/>
              <w:autoSpaceDN w:val="0"/>
              <w:adjustRightInd w:val="0"/>
              <w:spacing w:line="326" w:lineRule="exact"/>
              <w:rPr>
                <w:rFonts w:ascii="Times New Roman" w:hAnsi="Times New Roman" w:cs="Times New Roman"/>
                <w:sz w:val="24"/>
                <w:szCs w:val="24"/>
              </w:rPr>
            </w:pPr>
            <w:r w:rsidRPr="00340508">
              <w:rPr>
                <w:rFonts w:ascii="Times New Roman" w:hAnsi="Times New Roman" w:cs="Times New Roman"/>
                <w:sz w:val="24"/>
                <w:szCs w:val="24"/>
              </w:rPr>
              <w:t xml:space="preserve">1. </w:t>
            </w:r>
          </w:p>
        </w:tc>
        <w:tc>
          <w:tcPr>
            <w:tcW w:w="3301" w:type="dxa"/>
          </w:tcPr>
          <w:p w:rsidR="00BE22C2" w:rsidRPr="00340508" w:rsidRDefault="00BE22C2" w:rsidP="003E2356">
            <w:pPr>
              <w:widowControl w:val="0"/>
              <w:autoSpaceDE w:val="0"/>
              <w:autoSpaceDN w:val="0"/>
              <w:adjustRightInd w:val="0"/>
              <w:spacing w:line="326" w:lineRule="exact"/>
              <w:rPr>
                <w:rFonts w:ascii="Times New Roman" w:hAnsi="Times New Roman" w:cs="Times New Roman"/>
                <w:sz w:val="24"/>
                <w:szCs w:val="24"/>
              </w:rPr>
            </w:pPr>
            <w:r w:rsidRPr="00340508">
              <w:rPr>
                <w:rFonts w:ascii="Times New Roman" w:hAnsi="Times New Roman" w:cs="Times New Roman"/>
                <w:sz w:val="24"/>
                <w:szCs w:val="24"/>
              </w:rPr>
              <w:t>Dependent variable</w:t>
            </w:r>
          </w:p>
        </w:tc>
        <w:tc>
          <w:tcPr>
            <w:tcW w:w="1143" w:type="dxa"/>
          </w:tcPr>
          <w:p w:rsidR="00BE22C2" w:rsidRPr="00340508" w:rsidRDefault="00BE22C2" w:rsidP="003E2356">
            <w:pPr>
              <w:widowControl w:val="0"/>
              <w:autoSpaceDE w:val="0"/>
              <w:autoSpaceDN w:val="0"/>
              <w:adjustRightInd w:val="0"/>
              <w:spacing w:line="326" w:lineRule="exact"/>
              <w:rPr>
                <w:rFonts w:ascii="Times New Roman" w:hAnsi="Times New Roman" w:cs="Times New Roman"/>
                <w:sz w:val="24"/>
                <w:szCs w:val="24"/>
              </w:rPr>
            </w:pPr>
          </w:p>
        </w:tc>
        <w:tc>
          <w:tcPr>
            <w:tcW w:w="1350" w:type="dxa"/>
          </w:tcPr>
          <w:p w:rsidR="00BE22C2" w:rsidRPr="00340508" w:rsidRDefault="00BE22C2" w:rsidP="003E2356">
            <w:pPr>
              <w:widowControl w:val="0"/>
              <w:autoSpaceDE w:val="0"/>
              <w:autoSpaceDN w:val="0"/>
              <w:adjustRightInd w:val="0"/>
              <w:spacing w:line="326" w:lineRule="exact"/>
              <w:rPr>
                <w:rFonts w:ascii="Times New Roman" w:hAnsi="Times New Roman" w:cs="Times New Roman"/>
                <w:sz w:val="24"/>
                <w:szCs w:val="24"/>
              </w:rPr>
            </w:pPr>
          </w:p>
        </w:tc>
        <w:tc>
          <w:tcPr>
            <w:tcW w:w="3026" w:type="dxa"/>
          </w:tcPr>
          <w:p w:rsidR="00BE22C2" w:rsidRPr="00340508" w:rsidRDefault="00BE22C2" w:rsidP="003E2356">
            <w:pPr>
              <w:widowControl w:val="0"/>
              <w:autoSpaceDE w:val="0"/>
              <w:autoSpaceDN w:val="0"/>
              <w:adjustRightInd w:val="0"/>
              <w:spacing w:line="326" w:lineRule="exact"/>
              <w:rPr>
                <w:rFonts w:ascii="Times New Roman" w:hAnsi="Times New Roman" w:cs="Times New Roman"/>
                <w:sz w:val="24"/>
                <w:szCs w:val="24"/>
              </w:rPr>
            </w:pPr>
          </w:p>
        </w:tc>
      </w:tr>
      <w:tr w:rsidR="00BE22C2" w:rsidRPr="00340508" w:rsidTr="0088039A">
        <w:tc>
          <w:tcPr>
            <w:tcW w:w="1094" w:type="dxa"/>
          </w:tcPr>
          <w:p w:rsidR="00BE22C2" w:rsidRPr="00340508" w:rsidRDefault="00BE22C2" w:rsidP="00704B75">
            <w:pPr>
              <w:widowControl w:val="0"/>
              <w:numPr>
                <w:ilvl w:val="1"/>
                <w:numId w:val="5"/>
              </w:numPr>
              <w:autoSpaceDE w:val="0"/>
              <w:autoSpaceDN w:val="0"/>
              <w:adjustRightInd w:val="0"/>
              <w:spacing w:line="326" w:lineRule="exact"/>
              <w:rPr>
                <w:rFonts w:ascii="Times New Roman" w:hAnsi="Times New Roman" w:cs="Times New Roman"/>
                <w:sz w:val="24"/>
                <w:szCs w:val="24"/>
              </w:rPr>
            </w:pPr>
          </w:p>
        </w:tc>
        <w:tc>
          <w:tcPr>
            <w:tcW w:w="3301" w:type="dxa"/>
          </w:tcPr>
          <w:p w:rsidR="00BE22C2" w:rsidRPr="00340508" w:rsidRDefault="00914147" w:rsidP="008F67B8">
            <w:pPr>
              <w:widowControl w:val="0"/>
              <w:autoSpaceDE w:val="0"/>
              <w:autoSpaceDN w:val="0"/>
              <w:adjustRightInd w:val="0"/>
              <w:spacing w:line="326" w:lineRule="exact"/>
              <w:rPr>
                <w:rFonts w:ascii="Times New Roman" w:hAnsi="Times New Roman" w:cs="Times New Roman"/>
                <w:sz w:val="24"/>
                <w:szCs w:val="24"/>
              </w:rPr>
            </w:pPr>
            <w:r>
              <w:rPr>
                <w:rFonts w:ascii="Times New Roman" w:hAnsi="Times New Roman" w:cs="Times New Roman"/>
                <w:sz w:val="24"/>
                <w:szCs w:val="24"/>
              </w:rPr>
              <w:t>Participant in</w:t>
            </w:r>
            <w:r w:rsidR="008F67B8" w:rsidRPr="00340508">
              <w:rPr>
                <w:rFonts w:ascii="Times New Roman" w:hAnsi="Times New Roman" w:cs="Times New Roman"/>
                <w:sz w:val="24"/>
                <w:szCs w:val="24"/>
              </w:rPr>
              <w:t xml:space="preserve"> </w:t>
            </w:r>
            <w:r w:rsidR="000937C0" w:rsidRPr="00340508">
              <w:rPr>
                <w:rFonts w:ascii="Times New Roman" w:hAnsi="Times New Roman" w:cs="Times New Roman"/>
                <w:sz w:val="24"/>
                <w:szCs w:val="24"/>
              </w:rPr>
              <w:t>lease financing</w:t>
            </w:r>
          </w:p>
        </w:tc>
        <w:tc>
          <w:tcPr>
            <w:tcW w:w="1143" w:type="dxa"/>
          </w:tcPr>
          <w:p w:rsidR="00BE22C2" w:rsidRPr="00340508" w:rsidRDefault="00FA2C05" w:rsidP="003E2356">
            <w:pPr>
              <w:widowControl w:val="0"/>
              <w:autoSpaceDE w:val="0"/>
              <w:autoSpaceDN w:val="0"/>
              <w:adjustRightInd w:val="0"/>
              <w:spacing w:line="326" w:lineRule="exact"/>
              <w:rPr>
                <w:rFonts w:ascii="Times New Roman" w:hAnsi="Times New Roman" w:cs="Times New Roman"/>
                <w:sz w:val="24"/>
                <w:szCs w:val="24"/>
              </w:rPr>
            </w:pPr>
            <w:r>
              <w:rPr>
                <w:rFonts w:ascii="Times New Roman" w:hAnsi="Times New Roman" w:cs="Times New Roman"/>
                <w:sz w:val="24"/>
                <w:szCs w:val="24"/>
              </w:rPr>
              <w:t>P</w:t>
            </w:r>
            <w:r w:rsidR="000937C0" w:rsidRPr="00340508">
              <w:rPr>
                <w:rFonts w:ascii="Times New Roman" w:hAnsi="Times New Roman" w:cs="Times New Roman"/>
                <w:sz w:val="24"/>
                <w:szCs w:val="24"/>
              </w:rPr>
              <w:t>LF</w:t>
            </w:r>
          </w:p>
        </w:tc>
        <w:tc>
          <w:tcPr>
            <w:tcW w:w="1350" w:type="dxa"/>
          </w:tcPr>
          <w:p w:rsidR="00BE22C2" w:rsidRPr="00340508" w:rsidRDefault="00282939" w:rsidP="003E2356">
            <w:pPr>
              <w:widowControl w:val="0"/>
              <w:autoSpaceDE w:val="0"/>
              <w:autoSpaceDN w:val="0"/>
              <w:adjustRightInd w:val="0"/>
              <w:spacing w:line="326" w:lineRule="exact"/>
              <w:rPr>
                <w:rFonts w:ascii="Times New Roman" w:hAnsi="Times New Roman" w:cs="Times New Roman"/>
                <w:sz w:val="24"/>
                <w:szCs w:val="24"/>
              </w:rPr>
            </w:pPr>
            <w:r w:rsidRPr="00340508">
              <w:rPr>
                <w:rFonts w:ascii="Times New Roman" w:hAnsi="Times New Roman" w:cs="Times New Roman"/>
                <w:sz w:val="24"/>
                <w:szCs w:val="24"/>
              </w:rPr>
              <w:t xml:space="preserve">Dummy </w:t>
            </w:r>
          </w:p>
        </w:tc>
        <w:tc>
          <w:tcPr>
            <w:tcW w:w="3026" w:type="dxa"/>
          </w:tcPr>
          <w:p w:rsidR="00BE22C2" w:rsidRPr="00340508" w:rsidRDefault="00820CD4" w:rsidP="00914147">
            <w:pPr>
              <w:widowControl w:val="0"/>
              <w:autoSpaceDE w:val="0"/>
              <w:autoSpaceDN w:val="0"/>
              <w:adjustRightInd w:val="0"/>
              <w:spacing w:line="326" w:lineRule="exact"/>
              <w:rPr>
                <w:rFonts w:ascii="Times New Roman" w:hAnsi="Times New Roman" w:cs="Times New Roman"/>
                <w:sz w:val="24"/>
                <w:szCs w:val="24"/>
              </w:rPr>
            </w:pPr>
            <w:r w:rsidRPr="00340508">
              <w:rPr>
                <w:rFonts w:ascii="Times New Roman" w:hAnsi="Times New Roman" w:cs="Times New Roman"/>
                <w:sz w:val="24"/>
                <w:szCs w:val="24"/>
              </w:rPr>
              <w:t xml:space="preserve">Takes 1 if </w:t>
            </w:r>
            <w:r w:rsidR="00914147">
              <w:rPr>
                <w:rFonts w:ascii="Times New Roman" w:hAnsi="Times New Roman" w:cs="Times New Roman"/>
                <w:sz w:val="24"/>
                <w:szCs w:val="24"/>
              </w:rPr>
              <w:t>participate in</w:t>
            </w:r>
            <w:r w:rsidR="00E9421E">
              <w:rPr>
                <w:rFonts w:ascii="Times New Roman" w:hAnsi="Times New Roman" w:cs="Times New Roman"/>
                <w:sz w:val="24"/>
                <w:szCs w:val="24"/>
              </w:rPr>
              <w:t xml:space="preserve"> lease financing;</w:t>
            </w:r>
            <w:r w:rsidRPr="00340508">
              <w:rPr>
                <w:rFonts w:ascii="Times New Roman" w:hAnsi="Times New Roman" w:cs="Times New Roman"/>
                <w:sz w:val="24"/>
                <w:szCs w:val="24"/>
              </w:rPr>
              <w:t xml:space="preserve"> 0 other wise</w:t>
            </w:r>
          </w:p>
        </w:tc>
      </w:tr>
      <w:tr w:rsidR="00BE22C2" w:rsidRPr="00340508" w:rsidTr="0088039A">
        <w:tc>
          <w:tcPr>
            <w:tcW w:w="1094" w:type="dxa"/>
          </w:tcPr>
          <w:p w:rsidR="00BE22C2" w:rsidRPr="00340508" w:rsidRDefault="00BE22C2" w:rsidP="00704B75">
            <w:pPr>
              <w:widowControl w:val="0"/>
              <w:numPr>
                <w:ilvl w:val="0"/>
                <w:numId w:val="5"/>
              </w:numPr>
              <w:autoSpaceDE w:val="0"/>
              <w:autoSpaceDN w:val="0"/>
              <w:adjustRightInd w:val="0"/>
              <w:spacing w:line="326" w:lineRule="exact"/>
              <w:rPr>
                <w:rFonts w:ascii="Times New Roman" w:hAnsi="Times New Roman" w:cs="Times New Roman"/>
                <w:sz w:val="24"/>
                <w:szCs w:val="24"/>
              </w:rPr>
            </w:pPr>
          </w:p>
        </w:tc>
        <w:tc>
          <w:tcPr>
            <w:tcW w:w="3301" w:type="dxa"/>
          </w:tcPr>
          <w:p w:rsidR="00BE22C2" w:rsidRPr="00340508" w:rsidRDefault="00BE22C2" w:rsidP="003E2356">
            <w:pPr>
              <w:widowControl w:val="0"/>
              <w:autoSpaceDE w:val="0"/>
              <w:autoSpaceDN w:val="0"/>
              <w:adjustRightInd w:val="0"/>
              <w:spacing w:line="326" w:lineRule="exact"/>
              <w:rPr>
                <w:rFonts w:ascii="Times New Roman" w:hAnsi="Times New Roman" w:cs="Times New Roman"/>
                <w:sz w:val="24"/>
                <w:szCs w:val="24"/>
              </w:rPr>
            </w:pPr>
            <w:r w:rsidRPr="00340508">
              <w:rPr>
                <w:rFonts w:ascii="Times New Roman" w:hAnsi="Times New Roman" w:cs="Times New Roman"/>
                <w:sz w:val="24"/>
                <w:szCs w:val="24"/>
              </w:rPr>
              <w:t xml:space="preserve">Independent variables </w:t>
            </w:r>
          </w:p>
        </w:tc>
        <w:tc>
          <w:tcPr>
            <w:tcW w:w="1143" w:type="dxa"/>
          </w:tcPr>
          <w:p w:rsidR="00BE22C2" w:rsidRPr="00340508" w:rsidRDefault="00BE22C2" w:rsidP="003E2356">
            <w:pPr>
              <w:widowControl w:val="0"/>
              <w:autoSpaceDE w:val="0"/>
              <w:autoSpaceDN w:val="0"/>
              <w:adjustRightInd w:val="0"/>
              <w:spacing w:line="326" w:lineRule="exact"/>
              <w:rPr>
                <w:rFonts w:ascii="Times New Roman" w:hAnsi="Times New Roman" w:cs="Times New Roman"/>
                <w:sz w:val="24"/>
                <w:szCs w:val="24"/>
              </w:rPr>
            </w:pPr>
          </w:p>
        </w:tc>
        <w:tc>
          <w:tcPr>
            <w:tcW w:w="1350" w:type="dxa"/>
          </w:tcPr>
          <w:p w:rsidR="00BE22C2" w:rsidRPr="00340508" w:rsidRDefault="00BE22C2" w:rsidP="003E2356">
            <w:pPr>
              <w:widowControl w:val="0"/>
              <w:autoSpaceDE w:val="0"/>
              <w:autoSpaceDN w:val="0"/>
              <w:adjustRightInd w:val="0"/>
              <w:spacing w:line="326" w:lineRule="exact"/>
              <w:rPr>
                <w:rFonts w:ascii="Times New Roman" w:hAnsi="Times New Roman" w:cs="Times New Roman"/>
                <w:sz w:val="24"/>
                <w:szCs w:val="24"/>
              </w:rPr>
            </w:pPr>
          </w:p>
        </w:tc>
        <w:tc>
          <w:tcPr>
            <w:tcW w:w="3026" w:type="dxa"/>
          </w:tcPr>
          <w:p w:rsidR="00BE22C2" w:rsidRPr="00340508" w:rsidRDefault="00BE22C2" w:rsidP="003E2356">
            <w:pPr>
              <w:widowControl w:val="0"/>
              <w:autoSpaceDE w:val="0"/>
              <w:autoSpaceDN w:val="0"/>
              <w:adjustRightInd w:val="0"/>
              <w:spacing w:line="326" w:lineRule="exact"/>
              <w:rPr>
                <w:rFonts w:ascii="Times New Roman" w:hAnsi="Times New Roman" w:cs="Times New Roman"/>
                <w:sz w:val="24"/>
                <w:szCs w:val="24"/>
              </w:rPr>
            </w:pPr>
          </w:p>
        </w:tc>
      </w:tr>
      <w:tr w:rsidR="00BB1D71" w:rsidRPr="00340508" w:rsidTr="0088039A">
        <w:tc>
          <w:tcPr>
            <w:tcW w:w="1094" w:type="dxa"/>
          </w:tcPr>
          <w:p w:rsidR="00BB1D71" w:rsidRPr="00340508" w:rsidRDefault="00BB1D71" w:rsidP="00704B75">
            <w:pPr>
              <w:widowControl w:val="0"/>
              <w:numPr>
                <w:ilvl w:val="1"/>
                <w:numId w:val="5"/>
              </w:numPr>
              <w:autoSpaceDE w:val="0"/>
              <w:autoSpaceDN w:val="0"/>
              <w:adjustRightInd w:val="0"/>
              <w:spacing w:line="326" w:lineRule="exact"/>
              <w:rPr>
                <w:rFonts w:ascii="Times New Roman" w:hAnsi="Times New Roman" w:cs="Times New Roman"/>
                <w:sz w:val="24"/>
                <w:szCs w:val="24"/>
              </w:rPr>
            </w:pPr>
          </w:p>
        </w:tc>
        <w:tc>
          <w:tcPr>
            <w:tcW w:w="3301" w:type="dxa"/>
          </w:tcPr>
          <w:p w:rsidR="00BB1D71" w:rsidRPr="00340508" w:rsidRDefault="00BB1D71" w:rsidP="003E2356">
            <w:pPr>
              <w:widowControl w:val="0"/>
              <w:autoSpaceDE w:val="0"/>
              <w:autoSpaceDN w:val="0"/>
              <w:adjustRightInd w:val="0"/>
              <w:spacing w:line="326" w:lineRule="exact"/>
              <w:rPr>
                <w:rFonts w:ascii="Times New Roman" w:eastAsia="Times New Roman" w:hAnsi="Times New Roman" w:cs="Times New Roman"/>
                <w:sz w:val="24"/>
                <w:szCs w:val="24"/>
              </w:rPr>
            </w:pPr>
            <w:r w:rsidRPr="00340508">
              <w:rPr>
                <w:rFonts w:ascii="Times New Roman" w:eastAsia="Times New Roman" w:hAnsi="Times New Roman" w:cs="Times New Roman"/>
                <w:sz w:val="24"/>
                <w:szCs w:val="24"/>
              </w:rPr>
              <w:t>Age of the firm</w:t>
            </w:r>
          </w:p>
        </w:tc>
        <w:tc>
          <w:tcPr>
            <w:tcW w:w="1143" w:type="dxa"/>
          </w:tcPr>
          <w:p w:rsidR="00BB1D71" w:rsidRPr="00340508" w:rsidRDefault="00BB1D71" w:rsidP="003E2356">
            <w:pPr>
              <w:widowControl w:val="0"/>
              <w:autoSpaceDE w:val="0"/>
              <w:autoSpaceDN w:val="0"/>
              <w:adjustRightInd w:val="0"/>
              <w:spacing w:line="326" w:lineRule="exact"/>
              <w:rPr>
                <w:rFonts w:ascii="Times New Roman" w:hAnsi="Times New Roman" w:cs="Times New Roman"/>
                <w:sz w:val="24"/>
                <w:szCs w:val="24"/>
              </w:rPr>
            </w:pPr>
            <w:r w:rsidRPr="00340508">
              <w:rPr>
                <w:rFonts w:ascii="Times New Roman" w:hAnsi="Times New Roman" w:cs="Times New Roman"/>
                <w:sz w:val="24"/>
                <w:szCs w:val="24"/>
              </w:rPr>
              <w:t>AGE</w:t>
            </w:r>
          </w:p>
        </w:tc>
        <w:tc>
          <w:tcPr>
            <w:tcW w:w="1350" w:type="dxa"/>
          </w:tcPr>
          <w:p w:rsidR="00BB1D71" w:rsidRPr="00340508" w:rsidRDefault="00BB1D71" w:rsidP="003E2356">
            <w:pPr>
              <w:widowControl w:val="0"/>
              <w:autoSpaceDE w:val="0"/>
              <w:autoSpaceDN w:val="0"/>
              <w:adjustRightInd w:val="0"/>
              <w:spacing w:line="326" w:lineRule="exact"/>
              <w:rPr>
                <w:rFonts w:ascii="Times New Roman" w:hAnsi="Times New Roman" w:cs="Times New Roman"/>
                <w:sz w:val="24"/>
                <w:szCs w:val="24"/>
              </w:rPr>
            </w:pPr>
            <w:r w:rsidRPr="00340508">
              <w:rPr>
                <w:rFonts w:ascii="Times New Roman" w:hAnsi="Times New Roman" w:cs="Times New Roman"/>
                <w:sz w:val="24"/>
                <w:szCs w:val="24"/>
              </w:rPr>
              <w:t xml:space="preserve">Continuous </w:t>
            </w:r>
          </w:p>
        </w:tc>
        <w:tc>
          <w:tcPr>
            <w:tcW w:w="3026" w:type="dxa"/>
          </w:tcPr>
          <w:p w:rsidR="00BB1D71" w:rsidRPr="00340508" w:rsidRDefault="00AE6197" w:rsidP="003E2356">
            <w:pPr>
              <w:widowControl w:val="0"/>
              <w:autoSpaceDE w:val="0"/>
              <w:autoSpaceDN w:val="0"/>
              <w:adjustRightInd w:val="0"/>
              <w:spacing w:line="326" w:lineRule="exact"/>
              <w:rPr>
                <w:rFonts w:ascii="Times New Roman" w:hAnsi="Times New Roman" w:cs="Times New Roman"/>
                <w:sz w:val="24"/>
                <w:szCs w:val="24"/>
              </w:rPr>
            </w:pPr>
            <w:r w:rsidRPr="00340508">
              <w:rPr>
                <w:rFonts w:ascii="Times New Roman" w:hAnsi="Times New Roman" w:cs="Times New Roman"/>
                <w:sz w:val="24"/>
                <w:szCs w:val="24"/>
              </w:rPr>
              <w:t xml:space="preserve">In years </w:t>
            </w:r>
          </w:p>
        </w:tc>
      </w:tr>
      <w:tr w:rsidR="00BE22C2" w:rsidRPr="00340508" w:rsidTr="0088039A">
        <w:tc>
          <w:tcPr>
            <w:tcW w:w="1094" w:type="dxa"/>
          </w:tcPr>
          <w:p w:rsidR="00BE22C2" w:rsidRPr="00340508" w:rsidRDefault="00BE22C2" w:rsidP="00704B75">
            <w:pPr>
              <w:widowControl w:val="0"/>
              <w:numPr>
                <w:ilvl w:val="1"/>
                <w:numId w:val="5"/>
              </w:numPr>
              <w:autoSpaceDE w:val="0"/>
              <w:autoSpaceDN w:val="0"/>
              <w:adjustRightInd w:val="0"/>
              <w:spacing w:line="326" w:lineRule="exact"/>
              <w:rPr>
                <w:rFonts w:ascii="Times New Roman" w:hAnsi="Times New Roman" w:cs="Times New Roman"/>
                <w:sz w:val="24"/>
                <w:szCs w:val="24"/>
              </w:rPr>
            </w:pPr>
          </w:p>
        </w:tc>
        <w:tc>
          <w:tcPr>
            <w:tcW w:w="3301" w:type="dxa"/>
          </w:tcPr>
          <w:p w:rsidR="00BE22C2" w:rsidRPr="00340508" w:rsidRDefault="00096B74" w:rsidP="003E2356">
            <w:pPr>
              <w:widowControl w:val="0"/>
              <w:autoSpaceDE w:val="0"/>
              <w:autoSpaceDN w:val="0"/>
              <w:adjustRightInd w:val="0"/>
              <w:spacing w:line="326" w:lineRule="exact"/>
              <w:rPr>
                <w:rFonts w:ascii="Times New Roman" w:hAnsi="Times New Roman" w:cs="Times New Roman"/>
                <w:sz w:val="24"/>
                <w:szCs w:val="24"/>
              </w:rPr>
            </w:pPr>
            <w:r w:rsidRPr="00340508">
              <w:rPr>
                <w:rFonts w:ascii="Times New Roman" w:eastAsia="Times New Roman" w:hAnsi="Times New Roman" w:cs="Times New Roman"/>
                <w:sz w:val="24"/>
                <w:szCs w:val="24"/>
              </w:rPr>
              <w:t>Education level of the SMEs managers</w:t>
            </w:r>
          </w:p>
        </w:tc>
        <w:tc>
          <w:tcPr>
            <w:tcW w:w="1143" w:type="dxa"/>
          </w:tcPr>
          <w:p w:rsidR="00BE22C2" w:rsidRPr="00340508" w:rsidRDefault="0065452C" w:rsidP="003E2356">
            <w:pPr>
              <w:widowControl w:val="0"/>
              <w:autoSpaceDE w:val="0"/>
              <w:autoSpaceDN w:val="0"/>
              <w:adjustRightInd w:val="0"/>
              <w:spacing w:line="326" w:lineRule="exact"/>
              <w:rPr>
                <w:rFonts w:ascii="Times New Roman" w:hAnsi="Times New Roman" w:cs="Times New Roman"/>
                <w:sz w:val="24"/>
                <w:szCs w:val="24"/>
              </w:rPr>
            </w:pPr>
            <w:r w:rsidRPr="00340508">
              <w:rPr>
                <w:rFonts w:ascii="Times New Roman" w:hAnsi="Times New Roman" w:cs="Times New Roman"/>
                <w:sz w:val="24"/>
                <w:szCs w:val="24"/>
              </w:rPr>
              <w:t>EDU</w:t>
            </w:r>
          </w:p>
        </w:tc>
        <w:tc>
          <w:tcPr>
            <w:tcW w:w="1350" w:type="dxa"/>
          </w:tcPr>
          <w:p w:rsidR="00BE22C2" w:rsidRPr="00340508" w:rsidRDefault="007F2CEC" w:rsidP="003E2356">
            <w:pPr>
              <w:widowControl w:val="0"/>
              <w:autoSpaceDE w:val="0"/>
              <w:autoSpaceDN w:val="0"/>
              <w:adjustRightInd w:val="0"/>
              <w:spacing w:line="326" w:lineRule="exact"/>
              <w:rPr>
                <w:rFonts w:ascii="Times New Roman" w:hAnsi="Times New Roman" w:cs="Times New Roman"/>
                <w:sz w:val="24"/>
                <w:szCs w:val="24"/>
              </w:rPr>
            </w:pPr>
            <w:r w:rsidRPr="00340508">
              <w:rPr>
                <w:rFonts w:ascii="Times New Roman" w:hAnsi="Times New Roman" w:cs="Times New Roman"/>
                <w:sz w:val="24"/>
                <w:szCs w:val="24"/>
              </w:rPr>
              <w:t xml:space="preserve">Continuous </w:t>
            </w:r>
            <w:r w:rsidR="00AE6197" w:rsidRPr="00340508">
              <w:rPr>
                <w:rFonts w:ascii="Times New Roman" w:hAnsi="Times New Roman" w:cs="Times New Roman"/>
                <w:sz w:val="24"/>
                <w:szCs w:val="24"/>
              </w:rPr>
              <w:t xml:space="preserve"> </w:t>
            </w:r>
          </w:p>
        </w:tc>
        <w:tc>
          <w:tcPr>
            <w:tcW w:w="3026" w:type="dxa"/>
          </w:tcPr>
          <w:p w:rsidR="00BE22C2" w:rsidRPr="00340508" w:rsidRDefault="00D32D56" w:rsidP="003E2356">
            <w:pPr>
              <w:widowControl w:val="0"/>
              <w:autoSpaceDE w:val="0"/>
              <w:autoSpaceDN w:val="0"/>
              <w:adjustRightInd w:val="0"/>
              <w:spacing w:line="326" w:lineRule="exact"/>
              <w:rPr>
                <w:rFonts w:ascii="Times New Roman" w:hAnsi="Times New Roman" w:cs="Times New Roman"/>
                <w:sz w:val="24"/>
                <w:szCs w:val="24"/>
              </w:rPr>
            </w:pPr>
            <w:r w:rsidRPr="00340508">
              <w:rPr>
                <w:rFonts w:ascii="Times New Roman" w:hAnsi="Times New Roman" w:cs="Times New Roman"/>
                <w:sz w:val="24"/>
                <w:szCs w:val="24"/>
              </w:rPr>
              <w:t>Managers</w:t>
            </w:r>
            <w:r w:rsidR="00E354F5">
              <w:rPr>
                <w:rFonts w:ascii="Times New Roman" w:hAnsi="Times New Roman" w:cs="Times New Roman"/>
                <w:sz w:val="24"/>
                <w:szCs w:val="24"/>
              </w:rPr>
              <w:t>’</w:t>
            </w:r>
            <w:r w:rsidRPr="00340508">
              <w:rPr>
                <w:rFonts w:ascii="Times New Roman" w:hAnsi="Times New Roman" w:cs="Times New Roman"/>
                <w:sz w:val="24"/>
                <w:szCs w:val="24"/>
              </w:rPr>
              <w:t xml:space="preserve"> years of schooling</w:t>
            </w:r>
          </w:p>
        </w:tc>
      </w:tr>
      <w:tr w:rsidR="00BE22C2" w:rsidRPr="00340508" w:rsidTr="0088039A">
        <w:tc>
          <w:tcPr>
            <w:tcW w:w="1094" w:type="dxa"/>
          </w:tcPr>
          <w:p w:rsidR="00BE22C2" w:rsidRPr="00340508" w:rsidRDefault="00BE22C2" w:rsidP="00704B75">
            <w:pPr>
              <w:widowControl w:val="0"/>
              <w:numPr>
                <w:ilvl w:val="1"/>
                <w:numId w:val="5"/>
              </w:numPr>
              <w:autoSpaceDE w:val="0"/>
              <w:autoSpaceDN w:val="0"/>
              <w:adjustRightInd w:val="0"/>
              <w:spacing w:line="326" w:lineRule="exact"/>
              <w:rPr>
                <w:rFonts w:ascii="Times New Roman" w:hAnsi="Times New Roman" w:cs="Times New Roman"/>
                <w:sz w:val="24"/>
                <w:szCs w:val="24"/>
              </w:rPr>
            </w:pPr>
          </w:p>
        </w:tc>
        <w:tc>
          <w:tcPr>
            <w:tcW w:w="3301" w:type="dxa"/>
          </w:tcPr>
          <w:p w:rsidR="00BE22C2" w:rsidRPr="00340508" w:rsidRDefault="00096B74" w:rsidP="003E2356">
            <w:pPr>
              <w:widowControl w:val="0"/>
              <w:autoSpaceDE w:val="0"/>
              <w:autoSpaceDN w:val="0"/>
              <w:adjustRightInd w:val="0"/>
              <w:spacing w:line="326" w:lineRule="exact"/>
              <w:rPr>
                <w:rFonts w:ascii="Times New Roman" w:hAnsi="Times New Roman" w:cs="Times New Roman"/>
                <w:sz w:val="24"/>
                <w:szCs w:val="24"/>
              </w:rPr>
            </w:pPr>
            <w:r w:rsidRPr="00340508">
              <w:rPr>
                <w:rFonts w:ascii="Times New Roman" w:eastAsia="Times New Roman" w:hAnsi="Times New Roman" w:cs="Times New Roman"/>
                <w:sz w:val="24"/>
                <w:szCs w:val="24"/>
              </w:rPr>
              <w:t>Experience of the SMEs manager</w:t>
            </w:r>
          </w:p>
        </w:tc>
        <w:tc>
          <w:tcPr>
            <w:tcW w:w="1143" w:type="dxa"/>
          </w:tcPr>
          <w:p w:rsidR="00BE22C2" w:rsidRPr="00340508" w:rsidRDefault="0065452C" w:rsidP="003E2356">
            <w:pPr>
              <w:widowControl w:val="0"/>
              <w:autoSpaceDE w:val="0"/>
              <w:autoSpaceDN w:val="0"/>
              <w:adjustRightInd w:val="0"/>
              <w:spacing w:line="326" w:lineRule="exact"/>
              <w:rPr>
                <w:rFonts w:ascii="Times New Roman" w:hAnsi="Times New Roman" w:cs="Times New Roman"/>
                <w:sz w:val="24"/>
                <w:szCs w:val="24"/>
              </w:rPr>
            </w:pPr>
            <w:r w:rsidRPr="00340508">
              <w:rPr>
                <w:rFonts w:ascii="Times New Roman" w:hAnsi="Times New Roman" w:cs="Times New Roman"/>
                <w:sz w:val="24"/>
                <w:szCs w:val="24"/>
              </w:rPr>
              <w:t>E</w:t>
            </w:r>
            <w:r w:rsidR="003B4B33">
              <w:rPr>
                <w:rFonts w:ascii="Times New Roman" w:hAnsi="Times New Roman" w:cs="Times New Roman"/>
                <w:sz w:val="24"/>
                <w:szCs w:val="24"/>
              </w:rPr>
              <w:t>O</w:t>
            </w:r>
            <w:r w:rsidRPr="00340508">
              <w:rPr>
                <w:rFonts w:ascii="Times New Roman" w:hAnsi="Times New Roman" w:cs="Times New Roman"/>
                <w:sz w:val="24"/>
                <w:szCs w:val="24"/>
              </w:rPr>
              <w:t>M</w:t>
            </w:r>
          </w:p>
        </w:tc>
        <w:tc>
          <w:tcPr>
            <w:tcW w:w="1350" w:type="dxa"/>
          </w:tcPr>
          <w:p w:rsidR="00BE22C2" w:rsidRPr="00340508" w:rsidRDefault="00647570" w:rsidP="003E2356">
            <w:pPr>
              <w:widowControl w:val="0"/>
              <w:autoSpaceDE w:val="0"/>
              <w:autoSpaceDN w:val="0"/>
              <w:adjustRightInd w:val="0"/>
              <w:spacing w:line="326" w:lineRule="exact"/>
              <w:rPr>
                <w:rFonts w:ascii="Times New Roman" w:hAnsi="Times New Roman" w:cs="Times New Roman"/>
                <w:sz w:val="24"/>
                <w:szCs w:val="24"/>
              </w:rPr>
            </w:pPr>
            <w:r w:rsidRPr="00340508">
              <w:rPr>
                <w:rFonts w:ascii="Times New Roman" w:hAnsi="Times New Roman" w:cs="Times New Roman"/>
                <w:sz w:val="24"/>
                <w:szCs w:val="24"/>
              </w:rPr>
              <w:t xml:space="preserve">Continuous </w:t>
            </w:r>
          </w:p>
        </w:tc>
        <w:tc>
          <w:tcPr>
            <w:tcW w:w="3026" w:type="dxa"/>
          </w:tcPr>
          <w:p w:rsidR="00BE22C2" w:rsidRPr="00340508" w:rsidRDefault="001A46E8" w:rsidP="00D32D56">
            <w:pPr>
              <w:widowControl w:val="0"/>
              <w:autoSpaceDE w:val="0"/>
              <w:autoSpaceDN w:val="0"/>
              <w:adjustRightInd w:val="0"/>
              <w:spacing w:line="326" w:lineRule="exact"/>
              <w:rPr>
                <w:rFonts w:ascii="Times New Roman" w:hAnsi="Times New Roman" w:cs="Times New Roman"/>
                <w:sz w:val="24"/>
                <w:szCs w:val="24"/>
              </w:rPr>
            </w:pPr>
            <w:r w:rsidRPr="00340508">
              <w:rPr>
                <w:rFonts w:ascii="Times New Roman" w:hAnsi="Times New Roman" w:cs="Times New Roman"/>
                <w:sz w:val="24"/>
                <w:szCs w:val="24"/>
              </w:rPr>
              <w:t>Managers</w:t>
            </w:r>
            <w:r w:rsidR="00E354F5">
              <w:rPr>
                <w:rFonts w:ascii="Times New Roman" w:hAnsi="Times New Roman" w:cs="Times New Roman"/>
                <w:sz w:val="24"/>
                <w:szCs w:val="24"/>
              </w:rPr>
              <w:t>’</w:t>
            </w:r>
            <w:r w:rsidRPr="00340508">
              <w:rPr>
                <w:rFonts w:ascii="Times New Roman" w:hAnsi="Times New Roman" w:cs="Times New Roman"/>
                <w:sz w:val="24"/>
                <w:szCs w:val="24"/>
              </w:rPr>
              <w:t xml:space="preserve"> years of </w:t>
            </w:r>
            <w:r w:rsidR="00D32D56" w:rsidRPr="00340508">
              <w:rPr>
                <w:rFonts w:ascii="Times New Roman" w:hAnsi="Times New Roman" w:cs="Times New Roman"/>
                <w:sz w:val="24"/>
                <w:szCs w:val="24"/>
              </w:rPr>
              <w:t>work</w:t>
            </w:r>
            <w:r w:rsidR="00E354F5">
              <w:rPr>
                <w:rFonts w:ascii="Times New Roman" w:hAnsi="Times New Roman" w:cs="Times New Roman"/>
                <w:sz w:val="24"/>
                <w:szCs w:val="24"/>
              </w:rPr>
              <w:t xml:space="preserve"> experiences</w:t>
            </w:r>
          </w:p>
        </w:tc>
      </w:tr>
      <w:tr w:rsidR="003B4B33" w:rsidRPr="00340508" w:rsidTr="0088039A">
        <w:tc>
          <w:tcPr>
            <w:tcW w:w="1094" w:type="dxa"/>
          </w:tcPr>
          <w:p w:rsidR="003B4B33" w:rsidRPr="00340508" w:rsidRDefault="003B4B33" w:rsidP="00704B75">
            <w:pPr>
              <w:widowControl w:val="0"/>
              <w:numPr>
                <w:ilvl w:val="1"/>
                <w:numId w:val="5"/>
              </w:numPr>
              <w:autoSpaceDE w:val="0"/>
              <w:autoSpaceDN w:val="0"/>
              <w:adjustRightInd w:val="0"/>
              <w:spacing w:line="326" w:lineRule="exact"/>
              <w:rPr>
                <w:rFonts w:ascii="Times New Roman" w:hAnsi="Times New Roman" w:cs="Times New Roman"/>
                <w:sz w:val="24"/>
                <w:szCs w:val="24"/>
              </w:rPr>
            </w:pPr>
          </w:p>
        </w:tc>
        <w:tc>
          <w:tcPr>
            <w:tcW w:w="3301" w:type="dxa"/>
          </w:tcPr>
          <w:p w:rsidR="003B4B33" w:rsidRPr="00340508" w:rsidRDefault="003B4B33" w:rsidP="003E2356">
            <w:pPr>
              <w:widowControl w:val="0"/>
              <w:autoSpaceDE w:val="0"/>
              <w:autoSpaceDN w:val="0"/>
              <w:adjustRightInd w:val="0"/>
              <w:spacing w:line="326" w:lineRule="exact"/>
              <w:rPr>
                <w:rFonts w:ascii="Times New Roman" w:eastAsia="Times New Roman" w:hAnsi="Times New Roman" w:cs="Times New Roman"/>
                <w:sz w:val="24"/>
                <w:szCs w:val="24"/>
              </w:rPr>
            </w:pPr>
            <w:r>
              <w:rPr>
                <w:rFonts w:ascii="Times New Roman" w:eastAsia="Times New Roman" w:hAnsi="Times New Roman" w:cs="Times New Roman"/>
                <w:sz w:val="24"/>
                <w:szCs w:val="24"/>
              </w:rPr>
              <w:t>Capital of SMEs</w:t>
            </w:r>
          </w:p>
        </w:tc>
        <w:tc>
          <w:tcPr>
            <w:tcW w:w="1143" w:type="dxa"/>
          </w:tcPr>
          <w:p w:rsidR="003B4B33" w:rsidRPr="00340508" w:rsidRDefault="003B4B33" w:rsidP="003E2356">
            <w:pPr>
              <w:widowControl w:val="0"/>
              <w:autoSpaceDE w:val="0"/>
              <w:autoSpaceDN w:val="0"/>
              <w:adjustRightInd w:val="0"/>
              <w:spacing w:line="326" w:lineRule="exact"/>
              <w:rPr>
                <w:rFonts w:ascii="Times New Roman" w:hAnsi="Times New Roman" w:cs="Times New Roman"/>
                <w:sz w:val="24"/>
                <w:szCs w:val="24"/>
              </w:rPr>
            </w:pPr>
            <w:r>
              <w:rPr>
                <w:rFonts w:ascii="Times New Roman" w:hAnsi="Times New Roman" w:cs="Times New Roman"/>
                <w:sz w:val="24"/>
                <w:szCs w:val="24"/>
              </w:rPr>
              <w:t>CPT</w:t>
            </w:r>
          </w:p>
        </w:tc>
        <w:tc>
          <w:tcPr>
            <w:tcW w:w="1350" w:type="dxa"/>
          </w:tcPr>
          <w:p w:rsidR="003B4B33" w:rsidRPr="00340508" w:rsidRDefault="003B4B33" w:rsidP="003E2356">
            <w:pPr>
              <w:widowControl w:val="0"/>
              <w:autoSpaceDE w:val="0"/>
              <w:autoSpaceDN w:val="0"/>
              <w:adjustRightInd w:val="0"/>
              <w:spacing w:line="326" w:lineRule="exact"/>
              <w:rPr>
                <w:rFonts w:ascii="Times New Roman" w:hAnsi="Times New Roman" w:cs="Times New Roman"/>
                <w:sz w:val="24"/>
                <w:szCs w:val="24"/>
              </w:rPr>
            </w:pPr>
            <w:r w:rsidRPr="00340508">
              <w:rPr>
                <w:rFonts w:ascii="Times New Roman" w:hAnsi="Times New Roman" w:cs="Times New Roman"/>
                <w:sz w:val="24"/>
                <w:szCs w:val="24"/>
              </w:rPr>
              <w:t>Continuous</w:t>
            </w:r>
          </w:p>
        </w:tc>
        <w:tc>
          <w:tcPr>
            <w:tcW w:w="3026" w:type="dxa"/>
          </w:tcPr>
          <w:p w:rsidR="003B4B33" w:rsidRPr="00340508" w:rsidRDefault="003B4B33" w:rsidP="003E2356">
            <w:pPr>
              <w:widowControl w:val="0"/>
              <w:autoSpaceDE w:val="0"/>
              <w:autoSpaceDN w:val="0"/>
              <w:adjustRightInd w:val="0"/>
              <w:spacing w:line="326" w:lineRule="exact"/>
              <w:rPr>
                <w:rFonts w:ascii="Times New Roman" w:hAnsi="Times New Roman" w:cs="Times New Roman"/>
                <w:sz w:val="24"/>
                <w:szCs w:val="24"/>
              </w:rPr>
            </w:pPr>
            <w:r>
              <w:rPr>
                <w:rFonts w:ascii="Times New Roman" w:hAnsi="Times New Roman" w:cs="Times New Roman"/>
                <w:sz w:val="24"/>
                <w:szCs w:val="24"/>
              </w:rPr>
              <w:t>In Birr</w:t>
            </w:r>
          </w:p>
        </w:tc>
      </w:tr>
      <w:tr w:rsidR="00BE22C2" w:rsidRPr="00340508" w:rsidTr="0088039A">
        <w:tc>
          <w:tcPr>
            <w:tcW w:w="1094" w:type="dxa"/>
          </w:tcPr>
          <w:p w:rsidR="00BE22C2" w:rsidRPr="00340508" w:rsidRDefault="00BE22C2" w:rsidP="00704B75">
            <w:pPr>
              <w:widowControl w:val="0"/>
              <w:numPr>
                <w:ilvl w:val="1"/>
                <w:numId w:val="5"/>
              </w:numPr>
              <w:autoSpaceDE w:val="0"/>
              <w:autoSpaceDN w:val="0"/>
              <w:adjustRightInd w:val="0"/>
              <w:spacing w:line="326" w:lineRule="exact"/>
              <w:rPr>
                <w:rFonts w:ascii="Times New Roman" w:hAnsi="Times New Roman" w:cs="Times New Roman"/>
                <w:sz w:val="24"/>
                <w:szCs w:val="24"/>
              </w:rPr>
            </w:pPr>
          </w:p>
        </w:tc>
        <w:tc>
          <w:tcPr>
            <w:tcW w:w="3301" w:type="dxa"/>
          </w:tcPr>
          <w:p w:rsidR="00BE22C2" w:rsidRPr="00340508" w:rsidRDefault="009F731B" w:rsidP="009F731B">
            <w:pPr>
              <w:widowControl w:val="0"/>
              <w:autoSpaceDE w:val="0"/>
              <w:autoSpaceDN w:val="0"/>
              <w:adjustRightInd w:val="0"/>
              <w:spacing w:line="326" w:lineRule="exact"/>
              <w:rPr>
                <w:rFonts w:ascii="Times New Roman" w:hAnsi="Times New Roman" w:cs="Times New Roman"/>
                <w:sz w:val="24"/>
                <w:szCs w:val="24"/>
              </w:rPr>
            </w:pPr>
            <w:r w:rsidRPr="009F731B">
              <w:rPr>
                <w:rFonts w:ascii="Times New Roman" w:eastAsia="Times New Roman" w:hAnsi="Times New Roman" w:cs="Times New Roman"/>
                <w:sz w:val="24"/>
                <w:szCs w:val="24"/>
              </w:rPr>
              <w:t xml:space="preserve">Awareness </w:t>
            </w:r>
            <w:r>
              <w:rPr>
                <w:rFonts w:ascii="Times New Roman" w:eastAsia="Times New Roman" w:hAnsi="Times New Roman" w:cs="Times New Roman"/>
                <w:sz w:val="24"/>
                <w:szCs w:val="24"/>
              </w:rPr>
              <w:t>of</w:t>
            </w:r>
            <w:r w:rsidRPr="009F731B">
              <w:rPr>
                <w:rFonts w:ascii="Times New Roman" w:eastAsia="Times New Roman" w:hAnsi="Times New Roman" w:cs="Times New Roman"/>
                <w:sz w:val="24"/>
                <w:szCs w:val="24"/>
              </w:rPr>
              <w:t xml:space="preserve"> lease financing</w:t>
            </w:r>
          </w:p>
        </w:tc>
        <w:tc>
          <w:tcPr>
            <w:tcW w:w="1143" w:type="dxa"/>
          </w:tcPr>
          <w:p w:rsidR="00BE22C2" w:rsidRPr="00340508" w:rsidRDefault="0065452C" w:rsidP="009F731B">
            <w:pPr>
              <w:widowControl w:val="0"/>
              <w:autoSpaceDE w:val="0"/>
              <w:autoSpaceDN w:val="0"/>
              <w:adjustRightInd w:val="0"/>
              <w:spacing w:line="326" w:lineRule="exact"/>
              <w:rPr>
                <w:rFonts w:ascii="Times New Roman" w:hAnsi="Times New Roman" w:cs="Times New Roman"/>
                <w:sz w:val="24"/>
                <w:szCs w:val="24"/>
              </w:rPr>
            </w:pPr>
            <w:r w:rsidRPr="00340508">
              <w:rPr>
                <w:rFonts w:ascii="Times New Roman" w:hAnsi="Times New Roman" w:cs="Times New Roman"/>
                <w:sz w:val="24"/>
                <w:szCs w:val="24"/>
              </w:rPr>
              <w:t>A</w:t>
            </w:r>
            <w:r w:rsidR="009F731B">
              <w:rPr>
                <w:rFonts w:ascii="Times New Roman" w:hAnsi="Times New Roman" w:cs="Times New Roman"/>
                <w:sz w:val="24"/>
                <w:szCs w:val="24"/>
              </w:rPr>
              <w:t>LF</w:t>
            </w:r>
          </w:p>
        </w:tc>
        <w:tc>
          <w:tcPr>
            <w:tcW w:w="1350" w:type="dxa"/>
          </w:tcPr>
          <w:p w:rsidR="00BE22C2" w:rsidRPr="00340508" w:rsidRDefault="00BB1D71" w:rsidP="003E2356">
            <w:pPr>
              <w:widowControl w:val="0"/>
              <w:autoSpaceDE w:val="0"/>
              <w:autoSpaceDN w:val="0"/>
              <w:adjustRightInd w:val="0"/>
              <w:spacing w:line="326" w:lineRule="exact"/>
              <w:rPr>
                <w:rFonts w:ascii="Times New Roman" w:hAnsi="Times New Roman" w:cs="Times New Roman"/>
                <w:sz w:val="24"/>
                <w:szCs w:val="24"/>
              </w:rPr>
            </w:pPr>
            <w:r w:rsidRPr="00340508">
              <w:rPr>
                <w:rFonts w:ascii="Times New Roman" w:hAnsi="Times New Roman" w:cs="Times New Roman"/>
                <w:sz w:val="24"/>
                <w:szCs w:val="24"/>
              </w:rPr>
              <w:t xml:space="preserve">Dummy </w:t>
            </w:r>
          </w:p>
        </w:tc>
        <w:tc>
          <w:tcPr>
            <w:tcW w:w="3026" w:type="dxa"/>
          </w:tcPr>
          <w:p w:rsidR="00BE22C2" w:rsidRPr="00340508" w:rsidRDefault="00C339FB" w:rsidP="009F731B">
            <w:pPr>
              <w:widowControl w:val="0"/>
              <w:autoSpaceDE w:val="0"/>
              <w:autoSpaceDN w:val="0"/>
              <w:adjustRightInd w:val="0"/>
              <w:spacing w:line="326" w:lineRule="exact"/>
              <w:rPr>
                <w:rFonts w:ascii="Times New Roman" w:hAnsi="Times New Roman" w:cs="Times New Roman"/>
                <w:sz w:val="24"/>
                <w:szCs w:val="24"/>
              </w:rPr>
            </w:pPr>
            <w:r w:rsidRPr="00340508">
              <w:rPr>
                <w:rFonts w:ascii="Times New Roman" w:hAnsi="Times New Roman" w:cs="Times New Roman"/>
                <w:sz w:val="24"/>
                <w:szCs w:val="24"/>
              </w:rPr>
              <w:t xml:space="preserve">Takes 1 </w:t>
            </w:r>
            <w:r w:rsidR="009F731B">
              <w:rPr>
                <w:rFonts w:ascii="Times New Roman" w:hAnsi="Times New Roman" w:cs="Times New Roman"/>
                <w:sz w:val="24"/>
                <w:szCs w:val="24"/>
              </w:rPr>
              <w:t xml:space="preserve">if </w:t>
            </w:r>
            <w:r w:rsidR="000B6938">
              <w:rPr>
                <w:rFonts w:ascii="Times New Roman" w:hAnsi="Times New Roman" w:cs="Times New Roman"/>
                <w:sz w:val="24"/>
                <w:szCs w:val="24"/>
              </w:rPr>
              <w:t xml:space="preserve">they </w:t>
            </w:r>
            <w:r w:rsidR="00811F0C">
              <w:rPr>
                <w:rFonts w:ascii="Times New Roman" w:hAnsi="Times New Roman" w:cs="Times New Roman"/>
                <w:sz w:val="24"/>
                <w:szCs w:val="24"/>
              </w:rPr>
              <w:t>received</w:t>
            </w:r>
            <w:r w:rsidRPr="00340508">
              <w:rPr>
                <w:rFonts w:ascii="Times New Roman" w:hAnsi="Times New Roman" w:cs="Times New Roman"/>
                <w:sz w:val="24"/>
                <w:szCs w:val="24"/>
              </w:rPr>
              <w:t xml:space="preserve"> 0 other wise</w:t>
            </w:r>
          </w:p>
        </w:tc>
      </w:tr>
      <w:tr w:rsidR="00535A44" w:rsidRPr="00340508" w:rsidTr="0088039A">
        <w:tc>
          <w:tcPr>
            <w:tcW w:w="1094" w:type="dxa"/>
          </w:tcPr>
          <w:p w:rsidR="00535A44" w:rsidRPr="00340508" w:rsidRDefault="00535A44" w:rsidP="00704B75">
            <w:pPr>
              <w:widowControl w:val="0"/>
              <w:numPr>
                <w:ilvl w:val="1"/>
                <w:numId w:val="5"/>
              </w:numPr>
              <w:autoSpaceDE w:val="0"/>
              <w:autoSpaceDN w:val="0"/>
              <w:adjustRightInd w:val="0"/>
              <w:spacing w:line="326" w:lineRule="exact"/>
              <w:rPr>
                <w:rFonts w:ascii="Times New Roman" w:hAnsi="Times New Roman" w:cs="Times New Roman"/>
                <w:sz w:val="24"/>
                <w:szCs w:val="24"/>
              </w:rPr>
            </w:pPr>
          </w:p>
        </w:tc>
        <w:tc>
          <w:tcPr>
            <w:tcW w:w="3301" w:type="dxa"/>
          </w:tcPr>
          <w:p w:rsidR="00535A44" w:rsidRPr="00340508" w:rsidRDefault="00AC4942" w:rsidP="004C2ECC">
            <w:pPr>
              <w:widowControl w:val="0"/>
              <w:autoSpaceDE w:val="0"/>
              <w:autoSpaceDN w:val="0"/>
              <w:adjustRightInd w:val="0"/>
              <w:spacing w:line="326" w:lineRule="exact"/>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Access to </w:t>
            </w:r>
            <w:r w:rsidR="0088039A">
              <w:rPr>
                <w:rFonts w:ascii="Times New Roman" w:eastAsia="Times New Roman" w:hAnsi="Times New Roman" w:cs="Times New Roman"/>
                <w:sz w:val="24"/>
                <w:szCs w:val="24"/>
              </w:rPr>
              <w:t>sufficient raw materials</w:t>
            </w:r>
          </w:p>
        </w:tc>
        <w:tc>
          <w:tcPr>
            <w:tcW w:w="1143" w:type="dxa"/>
          </w:tcPr>
          <w:p w:rsidR="00535A44" w:rsidRPr="00340508" w:rsidRDefault="00515E11" w:rsidP="003E2356">
            <w:pPr>
              <w:widowControl w:val="0"/>
              <w:autoSpaceDE w:val="0"/>
              <w:autoSpaceDN w:val="0"/>
              <w:adjustRightInd w:val="0"/>
              <w:spacing w:line="326" w:lineRule="exact"/>
              <w:rPr>
                <w:rFonts w:ascii="Times New Roman" w:hAnsi="Times New Roman" w:cs="Times New Roman"/>
                <w:sz w:val="24"/>
                <w:szCs w:val="24"/>
              </w:rPr>
            </w:pPr>
            <w:r>
              <w:rPr>
                <w:rFonts w:ascii="Times New Roman" w:hAnsi="Times New Roman" w:cs="Times New Roman"/>
                <w:sz w:val="24"/>
                <w:szCs w:val="24"/>
              </w:rPr>
              <w:t>L</w:t>
            </w:r>
            <w:r w:rsidR="0088039A">
              <w:rPr>
                <w:rFonts w:ascii="Times New Roman" w:hAnsi="Times New Roman" w:cs="Times New Roman"/>
                <w:sz w:val="24"/>
                <w:szCs w:val="24"/>
              </w:rPr>
              <w:t>SRM</w:t>
            </w:r>
          </w:p>
        </w:tc>
        <w:tc>
          <w:tcPr>
            <w:tcW w:w="1350" w:type="dxa"/>
          </w:tcPr>
          <w:p w:rsidR="00535A44" w:rsidRPr="00340508" w:rsidRDefault="00535A44" w:rsidP="00D32D92">
            <w:pPr>
              <w:widowControl w:val="0"/>
              <w:autoSpaceDE w:val="0"/>
              <w:autoSpaceDN w:val="0"/>
              <w:adjustRightInd w:val="0"/>
              <w:spacing w:line="326" w:lineRule="exact"/>
              <w:rPr>
                <w:rFonts w:ascii="Times New Roman" w:hAnsi="Times New Roman" w:cs="Times New Roman"/>
                <w:sz w:val="24"/>
                <w:szCs w:val="24"/>
              </w:rPr>
            </w:pPr>
            <w:r w:rsidRPr="00340508">
              <w:rPr>
                <w:rFonts w:ascii="Times New Roman" w:hAnsi="Times New Roman" w:cs="Times New Roman"/>
                <w:sz w:val="24"/>
                <w:szCs w:val="24"/>
              </w:rPr>
              <w:t xml:space="preserve">Dummy </w:t>
            </w:r>
          </w:p>
        </w:tc>
        <w:tc>
          <w:tcPr>
            <w:tcW w:w="3026" w:type="dxa"/>
          </w:tcPr>
          <w:p w:rsidR="00535A44" w:rsidRPr="00340508" w:rsidRDefault="00535A44" w:rsidP="00AC4942">
            <w:pPr>
              <w:widowControl w:val="0"/>
              <w:autoSpaceDE w:val="0"/>
              <w:autoSpaceDN w:val="0"/>
              <w:adjustRightInd w:val="0"/>
              <w:spacing w:line="326" w:lineRule="exact"/>
              <w:rPr>
                <w:rFonts w:ascii="Times New Roman" w:hAnsi="Times New Roman" w:cs="Times New Roman"/>
                <w:sz w:val="24"/>
                <w:szCs w:val="24"/>
              </w:rPr>
            </w:pPr>
            <w:r w:rsidRPr="00340508">
              <w:rPr>
                <w:rFonts w:ascii="Times New Roman" w:hAnsi="Times New Roman" w:cs="Times New Roman"/>
                <w:sz w:val="24"/>
                <w:szCs w:val="24"/>
              </w:rPr>
              <w:t xml:space="preserve">Takes 1 </w:t>
            </w:r>
            <w:r w:rsidR="0004182E">
              <w:rPr>
                <w:rFonts w:ascii="Times New Roman" w:hAnsi="Times New Roman" w:cs="Times New Roman"/>
                <w:sz w:val="24"/>
                <w:szCs w:val="24"/>
              </w:rPr>
              <w:t xml:space="preserve">if access to </w:t>
            </w:r>
            <w:r w:rsidR="00AC4942">
              <w:rPr>
                <w:rFonts w:ascii="Times New Roman" w:hAnsi="Times New Roman" w:cs="Times New Roman"/>
                <w:sz w:val="24"/>
                <w:szCs w:val="24"/>
              </w:rPr>
              <w:t>if there is</w:t>
            </w:r>
            <w:r w:rsidR="00623E8A">
              <w:rPr>
                <w:rFonts w:ascii="Times New Roman" w:hAnsi="Times New Roman" w:cs="Times New Roman"/>
                <w:sz w:val="24"/>
                <w:szCs w:val="24"/>
              </w:rPr>
              <w:t xml:space="preserve"> sufficient </w:t>
            </w:r>
            <w:r w:rsidR="0004182E">
              <w:rPr>
                <w:rFonts w:ascii="Times New Roman" w:hAnsi="Times New Roman" w:cs="Times New Roman"/>
                <w:sz w:val="24"/>
                <w:szCs w:val="24"/>
              </w:rPr>
              <w:t>raw materials</w:t>
            </w:r>
            <w:r w:rsidR="00DB13D9">
              <w:rPr>
                <w:rFonts w:ascii="Times New Roman" w:hAnsi="Times New Roman" w:cs="Times New Roman"/>
                <w:sz w:val="24"/>
                <w:szCs w:val="24"/>
              </w:rPr>
              <w:t>;</w:t>
            </w:r>
            <w:r>
              <w:rPr>
                <w:rFonts w:ascii="Times New Roman" w:hAnsi="Times New Roman" w:cs="Times New Roman"/>
                <w:sz w:val="24"/>
                <w:szCs w:val="24"/>
              </w:rPr>
              <w:t xml:space="preserve"> </w:t>
            </w:r>
            <w:r w:rsidRPr="00340508">
              <w:rPr>
                <w:rFonts w:ascii="Times New Roman" w:hAnsi="Times New Roman" w:cs="Times New Roman"/>
                <w:sz w:val="24"/>
                <w:szCs w:val="24"/>
              </w:rPr>
              <w:t xml:space="preserve"> 0 other wise</w:t>
            </w:r>
          </w:p>
        </w:tc>
      </w:tr>
      <w:tr w:rsidR="00535A44" w:rsidRPr="00340508" w:rsidTr="0088039A">
        <w:tc>
          <w:tcPr>
            <w:tcW w:w="1094" w:type="dxa"/>
          </w:tcPr>
          <w:p w:rsidR="00535A44" w:rsidRPr="00340508" w:rsidRDefault="00D37E5D" w:rsidP="00D37E5D">
            <w:pPr>
              <w:widowControl w:val="0"/>
              <w:autoSpaceDE w:val="0"/>
              <w:autoSpaceDN w:val="0"/>
              <w:adjustRightInd w:val="0"/>
              <w:spacing w:line="326" w:lineRule="exact"/>
              <w:rPr>
                <w:rFonts w:ascii="Times New Roman" w:hAnsi="Times New Roman" w:cs="Times New Roman"/>
                <w:sz w:val="24"/>
                <w:szCs w:val="24"/>
              </w:rPr>
            </w:pPr>
            <w:r>
              <w:rPr>
                <w:rFonts w:ascii="Times New Roman" w:hAnsi="Times New Roman" w:cs="Times New Roman"/>
                <w:sz w:val="24"/>
                <w:szCs w:val="24"/>
              </w:rPr>
              <w:t>2.</w:t>
            </w:r>
            <w:r w:rsidR="00515E11">
              <w:rPr>
                <w:rFonts w:ascii="Times New Roman" w:hAnsi="Times New Roman" w:cs="Times New Roman"/>
                <w:sz w:val="24"/>
                <w:szCs w:val="24"/>
              </w:rPr>
              <w:t>7</w:t>
            </w:r>
          </w:p>
        </w:tc>
        <w:tc>
          <w:tcPr>
            <w:tcW w:w="3301" w:type="dxa"/>
          </w:tcPr>
          <w:p w:rsidR="00535A44" w:rsidRPr="00340508" w:rsidRDefault="00DB13D9" w:rsidP="00AC4942">
            <w:pPr>
              <w:widowControl w:val="0"/>
              <w:autoSpaceDE w:val="0"/>
              <w:autoSpaceDN w:val="0"/>
              <w:adjustRightInd w:val="0"/>
              <w:spacing w:line="326" w:lineRule="exact"/>
              <w:rPr>
                <w:rFonts w:ascii="Times New Roman" w:hAnsi="Times New Roman" w:cs="Times New Roman"/>
                <w:sz w:val="24"/>
                <w:szCs w:val="24"/>
              </w:rPr>
            </w:pPr>
            <w:r>
              <w:rPr>
                <w:rFonts w:ascii="Times New Roman" w:eastAsia="Times New Roman" w:hAnsi="Times New Roman" w:cs="Times New Roman"/>
                <w:sz w:val="24"/>
                <w:szCs w:val="24"/>
              </w:rPr>
              <w:t>A</w:t>
            </w:r>
            <w:r w:rsidRPr="00DB13D9">
              <w:rPr>
                <w:rFonts w:ascii="Times New Roman" w:eastAsia="Times New Roman" w:hAnsi="Times New Roman" w:cs="Times New Roman"/>
                <w:sz w:val="24"/>
                <w:szCs w:val="24"/>
              </w:rPr>
              <w:t>ccess to electric</w:t>
            </w:r>
            <w:r w:rsidR="00F72738">
              <w:rPr>
                <w:rFonts w:ascii="Times New Roman" w:eastAsia="Times New Roman" w:hAnsi="Times New Roman" w:cs="Times New Roman"/>
                <w:sz w:val="24"/>
                <w:szCs w:val="24"/>
              </w:rPr>
              <w:t xml:space="preserve"> power</w:t>
            </w:r>
          </w:p>
        </w:tc>
        <w:tc>
          <w:tcPr>
            <w:tcW w:w="1143" w:type="dxa"/>
          </w:tcPr>
          <w:p w:rsidR="00535A44" w:rsidRPr="00340508" w:rsidRDefault="00F72738" w:rsidP="003E2356">
            <w:pPr>
              <w:widowControl w:val="0"/>
              <w:autoSpaceDE w:val="0"/>
              <w:autoSpaceDN w:val="0"/>
              <w:adjustRightInd w:val="0"/>
              <w:spacing w:line="326" w:lineRule="exact"/>
              <w:rPr>
                <w:rFonts w:ascii="Times New Roman" w:hAnsi="Times New Roman" w:cs="Times New Roman"/>
                <w:sz w:val="24"/>
                <w:szCs w:val="24"/>
              </w:rPr>
            </w:pPr>
            <w:r>
              <w:rPr>
                <w:rFonts w:ascii="Times New Roman" w:hAnsi="Times New Roman" w:cs="Times New Roman"/>
                <w:sz w:val="24"/>
                <w:szCs w:val="24"/>
              </w:rPr>
              <w:t>LEP</w:t>
            </w:r>
          </w:p>
        </w:tc>
        <w:tc>
          <w:tcPr>
            <w:tcW w:w="1350" w:type="dxa"/>
          </w:tcPr>
          <w:p w:rsidR="00535A44" w:rsidRPr="00340508" w:rsidRDefault="00535A44" w:rsidP="003E2356">
            <w:pPr>
              <w:widowControl w:val="0"/>
              <w:autoSpaceDE w:val="0"/>
              <w:autoSpaceDN w:val="0"/>
              <w:adjustRightInd w:val="0"/>
              <w:spacing w:line="326" w:lineRule="exact"/>
              <w:rPr>
                <w:rFonts w:ascii="Times New Roman" w:hAnsi="Times New Roman" w:cs="Times New Roman"/>
                <w:sz w:val="24"/>
                <w:szCs w:val="24"/>
              </w:rPr>
            </w:pPr>
            <w:r w:rsidRPr="00340508">
              <w:rPr>
                <w:rFonts w:ascii="Times New Roman" w:hAnsi="Times New Roman" w:cs="Times New Roman"/>
                <w:sz w:val="24"/>
                <w:szCs w:val="24"/>
              </w:rPr>
              <w:t xml:space="preserve">Dummy </w:t>
            </w:r>
          </w:p>
        </w:tc>
        <w:tc>
          <w:tcPr>
            <w:tcW w:w="3026" w:type="dxa"/>
          </w:tcPr>
          <w:p w:rsidR="00535A44" w:rsidRPr="00340508" w:rsidRDefault="00535A44" w:rsidP="00AC4942">
            <w:pPr>
              <w:widowControl w:val="0"/>
              <w:autoSpaceDE w:val="0"/>
              <w:autoSpaceDN w:val="0"/>
              <w:adjustRightInd w:val="0"/>
              <w:spacing w:line="326" w:lineRule="exact"/>
              <w:rPr>
                <w:rFonts w:ascii="Times New Roman" w:hAnsi="Times New Roman" w:cs="Times New Roman"/>
                <w:sz w:val="24"/>
                <w:szCs w:val="24"/>
              </w:rPr>
            </w:pPr>
            <w:r w:rsidRPr="00340508">
              <w:rPr>
                <w:rFonts w:ascii="Times New Roman" w:hAnsi="Times New Roman" w:cs="Times New Roman"/>
                <w:sz w:val="24"/>
                <w:szCs w:val="24"/>
              </w:rPr>
              <w:t xml:space="preserve">Takes 1 if </w:t>
            </w:r>
            <w:r w:rsidR="00DB13D9">
              <w:rPr>
                <w:rFonts w:ascii="Times New Roman" w:hAnsi="Times New Roman" w:cs="Times New Roman"/>
                <w:sz w:val="24"/>
                <w:szCs w:val="24"/>
              </w:rPr>
              <w:t>access to electricity</w:t>
            </w:r>
            <w:r w:rsidR="00F72738">
              <w:rPr>
                <w:rFonts w:ascii="Times New Roman" w:hAnsi="Times New Roman" w:cs="Times New Roman"/>
                <w:sz w:val="24"/>
                <w:szCs w:val="24"/>
              </w:rPr>
              <w:t xml:space="preserve"> power</w:t>
            </w:r>
            <w:r w:rsidR="00DB13D9">
              <w:rPr>
                <w:rFonts w:ascii="Times New Roman" w:hAnsi="Times New Roman" w:cs="Times New Roman"/>
                <w:sz w:val="24"/>
                <w:szCs w:val="24"/>
              </w:rPr>
              <w:t>;</w:t>
            </w:r>
            <w:r w:rsidRPr="00340508">
              <w:rPr>
                <w:rFonts w:ascii="Times New Roman" w:hAnsi="Times New Roman" w:cs="Times New Roman"/>
                <w:sz w:val="24"/>
                <w:szCs w:val="24"/>
              </w:rPr>
              <w:t xml:space="preserve"> 0 other wise</w:t>
            </w:r>
          </w:p>
        </w:tc>
      </w:tr>
      <w:tr w:rsidR="003B0BD6" w:rsidRPr="00340508" w:rsidTr="00F72738">
        <w:trPr>
          <w:trHeight w:val="960"/>
        </w:trPr>
        <w:tc>
          <w:tcPr>
            <w:tcW w:w="1094" w:type="dxa"/>
            <w:tcBorders>
              <w:left w:val="single" w:sz="4" w:space="0" w:color="auto"/>
              <w:bottom w:val="single" w:sz="4" w:space="0" w:color="auto"/>
            </w:tcBorders>
          </w:tcPr>
          <w:p w:rsidR="003B0BD6" w:rsidRPr="00340508" w:rsidRDefault="00D37E5D" w:rsidP="00D37E5D">
            <w:pPr>
              <w:widowControl w:val="0"/>
              <w:autoSpaceDE w:val="0"/>
              <w:autoSpaceDN w:val="0"/>
              <w:adjustRightInd w:val="0"/>
              <w:spacing w:line="326" w:lineRule="exact"/>
              <w:rPr>
                <w:rFonts w:ascii="Times New Roman" w:hAnsi="Times New Roman" w:cs="Times New Roman"/>
                <w:sz w:val="24"/>
                <w:szCs w:val="24"/>
              </w:rPr>
            </w:pPr>
            <w:r>
              <w:rPr>
                <w:rFonts w:ascii="Times New Roman" w:hAnsi="Times New Roman" w:cs="Times New Roman"/>
                <w:sz w:val="24"/>
                <w:szCs w:val="24"/>
              </w:rPr>
              <w:lastRenderedPageBreak/>
              <w:t>2.</w:t>
            </w:r>
            <w:r w:rsidR="00515E11">
              <w:rPr>
                <w:rFonts w:ascii="Times New Roman" w:hAnsi="Times New Roman" w:cs="Times New Roman"/>
                <w:sz w:val="24"/>
                <w:szCs w:val="24"/>
              </w:rPr>
              <w:t>8</w:t>
            </w:r>
          </w:p>
        </w:tc>
        <w:tc>
          <w:tcPr>
            <w:tcW w:w="3301" w:type="dxa"/>
            <w:tcBorders>
              <w:bottom w:val="single" w:sz="4" w:space="0" w:color="auto"/>
            </w:tcBorders>
          </w:tcPr>
          <w:p w:rsidR="003B0BD6" w:rsidRDefault="00AC4942" w:rsidP="0043793F">
            <w:pPr>
              <w:widowControl w:val="0"/>
              <w:autoSpaceDE w:val="0"/>
              <w:autoSpaceDN w:val="0"/>
              <w:adjustRightInd w:val="0"/>
              <w:spacing w:line="326" w:lineRule="exact"/>
              <w:rPr>
                <w:rFonts w:ascii="Times New Roman" w:eastAsia="Times New Roman" w:hAnsi="Times New Roman" w:cs="Times New Roman"/>
                <w:sz w:val="24"/>
                <w:szCs w:val="24"/>
              </w:rPr>
            </w:pPr>
            <w:r>
              <w:rPr>
                <w:rFonts w:ascii="Times New Roman" w:eastAsia="Times New Roman" w:hAnsi="Times New Roman" w:cs="Times New Roman"/>
                <w:sz w:val="24"/>
                <w:szCs w:val="24"/>
              </w:rPr>
              <w:t>Sufficient</w:t>
            </w:r>
            <w:r w:rsidR="0004182E">
              <w:rPr>
                <w:rFonts w:ascii="Times New Roman" w:eastAsia="Times New Roman" w:hAnsi="Times New Roman" w:cs="Times New Roman"/>
                <w:sz w:val="24"/>
                <w:szCs w:val="24"/>
              </w:rPr>
              <w:t xml:space="preserve"> term period of shed contract</w:t>
            </w:r>
          </w:p>
        </w:tc>
        <w:tc>
          <w:tcPr>
            <w:tcW w:w="1143" w:type="dxa"/>
            <w:tcBorders>
              <w:bottom w:val="single" w:sz="4" w:space="0" w:color="auto"/>
            </w:tcBorders>
          </w:tcPr>
          <w:p w:rsidR="003B0BD6" w:rsidRPr="00340508" w:rsidRDefault="0004182E" w:rsidP="003E2356">
            <w:pPr>
              <w:widowControl w:val="0"/>
              <w:autoSpaceDE w:val="0"/>
              <w:autoSpaceDN w:val="0"/>
              <w:adjustRightInd w:val="0"/>
              <w:spacing w:line="326" w:lineRule="exact"/>
              <w:rPr>
                <w:rFonts w:ascii="Times New Roman" w:hAnsi="Times New Roman" w:cs="Times New Roman"/>
                <w:sz w:val="24"/>
                <w:szCs w:val="24"/>
              </w:rPr>
            </w:pPr>
            <w:r>
              <w:rPr>
                <w:rFonts w:ascii="Times New Roman" w:hAnsi="Times New Roman" w:cs="Times New Roman"/>
                <w:sz w:val="24"/>
                <w:szCs w:val="24"/>
              </w:rPr>
              <w:t>STSC</w:t>
            </w:r>
          </w:p>
        </w:tc>
        <w:tc>
          <w:tcPr>
            <w:tcW w:w="1350" w:type="dxa"/>
            <w:tcBorders>
              <w:bottom w:val="single" w:sz="4" w:space="0" w:color="auto"/>
            </w:tcBorders>
          </w:tcPr>
          <w:p w:rsidR="003B0BD6" w:rsidRPr="00340508" w:rsidRDefault="00771433" w:rsidP="003E2356">
            <w:pPr>
              <w:widowControl w:val="0"/>
              <w:autoSpaceDE w:val="0"/>
              <w:autoSpaceDN w:val="0"/>
              <w:adjustRightInd w:val="0"/>
              <w:spacing w:line="326" w:lineRule="exact"/>
              <w:rPr>
                <w:rFonts w:ascii="Times New Roman" w:hAnsi="Times New Roman" w:cs="Times New Roman"/>
                <w:sz w:val="24"/>
                <w:szCs w:val="24"/>
              </w:rPr>
            </w:pPr>
            <w:r w:rsidRPr="00340508">
              <w:rPr>
                <w:rFonts w:ascii="Times New Roman" w:hAnsi="Times New Roman" w:cs="Times New Roman"/>
                <w:sz w:val="24"/>
                <w:szCs w:val="24"/>
              </w:rPr>
              <w:t>Dummy</w:t>
            </w:r>
          </w:p>
        </w:tc>
        <w:tc>
          <w:tcPr>
            <w:tcW w:w="3026" w:type="dxa"/>
            <w:tcBorders>
              <w:bottom w:val="single" w:sz="4" w:space="0" w:color="auto"/>
            </w:tcBorders>
          </w:tcPr>
          <w:p w:rsidR="003B0BD6" w:rsidRPr="00340508" w:rsidRDefault="0004182E" w:rsidP="00AC4942">
            <w:pPr>
              <w:widowControl w:val="0"/>
              <w:autoSpaceDE w:val="0"/>
              <w:autoSpaceDN w:val="0"/>
              <w:adjustRightInd w:val="0"/>
              <w:spacing w:line="326" w:lineRule="exact"/>
              <w:rPr>
                <w:rFonts w:ascii="Times New Roman" w:hAnsi="Times New Roman" w:cs="Times New Roman"/>
                <w:sz w:val="24"/>
                <w:szCs w:val="24"/>
              </w:rPr>
            </w:pPr>
            <w:r>
              <w:rPr>
                <w:rFonts w:ascii="Times New Roman" w:hAnsi="Times New Roman" w:cs="Times New Roman"/>
                <w:sz w:val="24"/>
                <w:szCs w:val="24"/>
              </w:rPr>
              <w:t xml:space="preserve">Takes 1 if </w:t>
            </w:r>
            <w:r w:rsidR="00AC4942">
              <w:rPr>
                <w:rFonts w:ascii="Times New Roman" w:hAnsi="Times New Roman" w:cs="Times New Roman"/>
                <w:sz w:val="24"/>
                <w:szCs w:val="24"/>
              </w:rPr>
              <w:t>sufficient</w:t>
            </w:r>
            <w:r w:rsidR="00623E8A">
              <w:rPr>
                <w:rFonts w:ascii="Times New Roman" w:hAnsi="Times New Roman" w:cs="Times New Roman"/>
                <w:sz w:val="24"/>
                <w:szCs w:val="24"/>
              </w:rPr>
              <w:t xml:space="preserve"> period of shed contract, </w:t>
            </w:r>
            <w:r>
              <w:rPr>
                <w:rFonts w:ascii="Times New Roman" w:hAnsi="Times New Roman" w:cs="Times New Roman"/>
                <w:sz w:val="24"/>
                <w:szCs w:val="24"/>
              </w:rPr>
              <w:t xml:space="preserve">other wise </w:t>
            </w:r>
            <w:r w:rsidR="00623E8A">
              <w:rPr>
                <w:rFonts w:ascii="Times New Roman" w:hAnsi="Times New Roman" w:cs="Times New Roman"/>
                <w:sz w:val="24"/>
                <w:szCs w:val="24"/>
              </w:rPr>
              <w:t>0</w:t>
            </w:r>
          </w:p>
        </w:tc>
      </w:tr>
      <w:tr w:rsidR="00F72738" w:rsidRPr="00340508" w:rsidTr="00F72738">
        <w:trPr>
          <w:trHeight w:val="571"/>
        </w:trPr>
        <w:tc>
          <w:tcPr>
            <w:tcW w:w="1094" w:type="dxa"/>
            <w:tcBorders>
              <w:top w:val="single" w:sz="4" w:space="0" w:color="auto"/>
              <w:left w:val="single" w:sz="4" w:space="0" w:color="auto"/>
            </w:tcBorders>
          </w:tcPr>
          <w:p w:rsidR="00F72738" w:rsidRPr="00340508" w:rsidRDefault="00D37E5D" w:rsidP="00D37E5D">
            <w:pPr>
              <w:widowControl w:val="0"/>
              <w:autoSpaceDE w:val="0"/>
              <w:autoSpaceDN w:val="0"/>
              <w:adjustRightInd w:val="0"/>
              <w:spacing w:line="326" w:lineRule="exact"/>
              <w:rPr>
                <w:rFonts w:ascii="Times New Roman" w:hAnsi="Times New Roman" w:cs="Times New Roman"/>
                <w:sz w:val="24"/>
                <w:szCs w:val="24"/>
              </w:rPr>
            </w:pPr>
            <w:r>
              <w:rPr>
                <w:rFonts w:ascii="Times New Roman" w:hAnsi="Times New Roman" w:cs="Times New Roman"/>
                <w:sz w:val="24"/>
                <w:szCs w:val="24"/>
              </w:rPr>
              <w:t>2.</w:t>
            </w:r>
            <w:r w:rsidR="00515E11">
              <w:rPr>
                <w:rFonts w:ascii="Times New Roman" w:hAnsi="Times New Roman" w:cs="Times New Roman"/>
                <w:sz w:val="24"/>
                <w:szCs w:val="24"/>
              </w:rPr>
              <w:t>9</w:t>
            </w:r>
          </w:p>
        </w:tc>
        <w:tc>
          <w:tcPr>
            <w:tcW w:w="3301" w:type="dxa"/>
            <w:tcBorders>
              <w:top w:val="single" w:sz="4" w:space="0" w:color="auto"/>
            </w:tcBorders>
          </w:tcPr>
          <w:p w:rsidR="00F72738" w:rsidRDefault="0004182E" w:rsidP="0043793F">
            <w:pPr>
              <w:widowControl w:val="0"/>
              <w:autoSpaceDE w:val="0"/>
              <w:autoSpaceDN w:val="0"/>
              <w:adjustRightInd w:val="0"/>
              <w:spacing w:line="326" w:lineRule="exact"/>
              <w:rPr>
                <w:rFonts w:ascii="Times New Roman" w:eastAsia="Times New Roman" w:hAnsi="Times New Roman" w:cs="Times New Roman"/>
                <w:sz w:val="24"/>
                <w:szCs w:val="24"/>
              </w:rPr>
            </w:pPr>
            <w:r>
              <w:rPr>
                <w:rFonts w:ascii="Times New Roman" w:eastAsia="Times New Roman" w:hAnsi="Times New Roman" w:cs="Times New Roman"/>
                <w:sz w:val="24"/>
                <w:szCs w:val="24"/>
              </w:rPr>
              <w:t>A</w:t>
            </w:r>
            <w:r w:rsidRPr="003B0BD6">
              <w:rPr>
                <w:rFonts w:ascii="Times New Roman" w:eastAsia="Times New Roman" w:hAnsi="Times New Roman" w:cs="Times New Roman"/>
                <w:sz w:val="24"/>
                <w:szCs w:val="24"/>
              </w:rPr>
              <w:t>ccess to sufficient clean water</w:t>
            </w:r>
          </w:p>
        </w:tc>
        <w:tc>
          <w:tcPr>
            <w:tcW w:w="1143" w:type="dxa"/>
            <w:tcBorders>
              <w:top w:val="single" w:sz="4" w:space="0" w:color="auto"/>
            </w:tcBorders>
          </w:tcPr>
          <w:p w:rsidR="00F72738" w:rsidRDefault="00623E8A" w:rsidP="003E2356">
            <w:pPr>
              <w:widowControl w:val="0"/>
              <w:autoSpaceDE w:val="0"/>
              <w:autoSpaceDN w:val="0"/>
              <w:adjustRightInd w:val="0"/>
              <w:spacing w:line="326" w:lineRule="exact"/>
              <w:rPr>
                <w:rFonts w:ascii="Times New Roman" w:hAnsi="Times New Roman" w:cs="Times New Roman"/>
                <w:sz w:val="24"/>
                <w:szCs w:val="24"/>
              </w:rPr>
            </w:pPr>
            <w:r>
              <w:rPr>
                <w:rFonts w:ascii="Times New Roman" w:hAnsi="Times New Roman" w:cs="Times New Roman"/>
                <w:sz w:val="24"/>
                <w:szCs w:val="24"/>
              </w:rPr>
              <w:t>CW</w:t>
            </w:r>
          </w:p>
        </w:tc>
        <w:tc>
          <w:tcPr>
            <w:tcW w:w="1350" w:type="dxa"/>
            <w:tcBorders>
              <w:top w:val="single" w:sz="4" w:space="0" w:color="auto"/>
            </w:tcBorders>
          </w:tcPr>
          <w:p w:rsidR="00F72738" w:rsidRPr="00340508" w:rsidRDefault="00623E8A" w:rsidP="003E2356">
            <w:pPr>
              <w:widowControl w:val="0"/>
              <w:autoSpaceDE w:val="0"/>
              <w:autoSpaceDN w:val="0"/>
              <w:adjustRightInd w:val="0"/>
              <w:spacing w:line="326" w:lineRule="exact"/>
              <w:rPr>
                <w:rFonts w:ascii="Times New Roman" w:hAnsi="Times New Roman" w:cs="Times New Roman"/>
                <w:sz w:val="24"/>
                <w:szCs w:val="24"/>
              </w:rPr>
            </w:pPr>
            <w:r w:rsidRPr="00340508">
              <w:rPr>
                <w:rFonts w:ascii="Times New Roman" w:hAnsi="Times New Roman" w:cs="Times New Roman"/>
                <w:sz w:val="24"/>
                <w:szCs w:val="24"/>
              </w:rPr>
              <w:t>Dummy</w:t>
            </w:r>
          </w:p>
        </w:tc>
        <w:tc>
          <w:tcPr>
            <w:tcW w:w="3026" w:type="dxa"/>
            <w:tcBorders>
              <w:top w:val="single" w:sz="4" w:space="0" w:color="auto"/>
            </w:tcBorders>
          </w:tcPr>
          <w:p w:rsidR="00F72738" w:rsidRPr="00340508" w:rsidRDefault="0004182E" w:rsidP="00771433">
            <w:pPr>
              <w:widowControl w:val="0"/>
              <w:autoSpaceDE w:val="0"/>
              <w:autoSpaceDN w:val="0"/>
              <w:adjustRightInd w:val="0"/>
              <w:spacing w:line="326" w:lineRule="exact"/>
              <w:rPr>
                <w:rFonts w:ascii="Times New Roman" w:hAnsi="Times New Roman" w:cs="Times New Roman"/>
                <w:sz w:val="24"/>
                <w:szCs w:val="24"/>
              </w:rPr>
            </w:pPr>
            <w:r>
              <w:rPr>
                <w:rFonts w:ascii="Times New Roman" w:hAnsi="Times New Roman" w:cs="Times New Roman"/>
                <w:sz w:val="24"/>
                <w:szCs w:val="24"/>
              </w:rPr>
              <w:t>Takes 1 if access to clean water; 0 other wise</w:t>
            </w:r>
          </w:p>
        </w:tc>
      </w:tr>
    </w:tbl>
    <w:p w:rsidR="001302DC" w:rsidRDefault="00923308" w:rsidP="00623E8A">
      <w:pPr>
        <w:pStyle w:val="Heading1"/>
        <w:numPr>
          <w:ilvl w:val="0"/>
          <w:numId w:val="0"/>
        </w:numPr>
        <w:spacing w:before="0" w:line="360" w:lineRule="auto"/>
        <w:rPr>
          <w:rFonts w:ascii="Times New Roman" w:hAnsi="Times New Roman" w:cs="Times New Roman"/>
          <w:color w:val="auto"/>
          <w:sz w:val="36"/>
          <w:szCs w:val="24"/>
        </w:rPr>
      </w:pPr>
      <w:bookmarkStart w:id="108" w:name="_Toc49341583"/>
      <w:bookmarkStart w:id="109" w:name="_Toc25787531"/>
      <w:r>
        <w:rPr>
          <w:rFonts w:ascii="Times New Roman" w:hAnsi="Times New Roman" w:cs="Times New Roman"/>
          <w:color w:val="auto"/>
          <w:sz w:val="36"/>
          <w:szCs w:val="24"/>
        </w:rPr>
        <w:t xml:space="preserve">                                     </w:t>
      </w:r>
    </w:p>
    <w:p w:rsidR="001302DC" w:rsidRDefault="001302DC" w:rsidP="00623E8A">
      <w:pPr>
        <w:pStyle w:val="Heading1"/>
        <w:numPr>
          <w:ilvl w:val="0"/>
          <w:numId w:val="0"/>
        </w:numPr>
        <w:spacing w:before="0" w:line="360" w:lineRule="auto"/>
        <w:rPr>
          <w:rFonts w:ascii="Times New Roman" w:hAnsi="Times New Roman" w:cs="Times New Roman"/>
          <w:color w:val="auto"/>
          <w:sz w:val="36"/>
          <w:szCs w:val="24"/>
        </w:rPr>
      </w:pPr>
    </w:p>
    <w:p w:rsidR="001302DC" w:rsidRDefault="001302DC" w:rsidP="00623E8A">
      <w:pPr>
        <w:pStyle w:val="Heading1"/>
        <w:numPr>
          <w:ilvl w:val="0"/>
          <w:numId w:val="0"/>
        </w:numPr>
        <w:spacing w:before="0" w:line="360" w:lineRule="auto"/>
        <w:rPr>
          <w:rFonts w:ascii="Times New Roman" w:hAnsi="Times New Roman" w:cs="Times New Roman"/>
          <w:color w:val="auto"/>
          <w:sz w:val="36"/>
          <w:szCs w:val="24"/>
        </w:rPr>
      </w:pPr>
    </w:p>
    <w:p w:rsidR="00706596" w:rsidRDefault="0036447A" w:rsidP="001302DC">
      <w:pPr>
        <w:pStyle w:val="Heading1"/>
        <w:numPr>
          <w:ilvl w:val="0"/>
          <w:numId w:val="0"/>
        </w:numPr>
        <w:spacing w:before="0" w:line="360" w:lineRule="auto"/>
        <w:rPr>
          <w:rFonts w:ascii="Times New Roman" w:hAnsi="Times New Roman" w:cs="Times New Roman"/>
          <w:color w:val="auto"/>
          <w:sz w:val="36"/>
          <w:szCs w:val="24"/>
        </w:rPr>
      </w:pPr>
      <w:r>
        <w:rPr>
          <w:rFonts w:ascii="Times New Roman" w:hAnsi="Times New Roman" w:cs="Times New Roman"/>
          <w:color w:val="auto"/>
          <w:sz w:val="36"/>
          <w:szCs w:val="24"/>
        </w:rPr>
        <w:t xml:space="preserve">                          </w:t>
      </w:r>
    </w:p>
    <w:p w:rsidR="00706596" w:rsidRDefault="00706596" w:rsidP="001302DC">
      <w:pPr>
        <w:pStyle w:val="Heading1"/>
        <w:numPr>
          <w:ilvl w:val="0"/>
          <w:numId w:val="0"/>
        </w:numPr>
        <w:spacing w:before="0" w:line="360" w:lineRule="auto"/>
        <w:rPr>
          <w:rFonts w:ascii="Times New Roman" w:hAnsi="Times New Roman" w:cs="Times New Roman"/>
          <w:color w:val="auto"/>
          <w:sz w:val="36"/>
          <w:szCs w:val="24"/>
        </w:rPr>
      </w:pPr>
    </w:p>
    <w:p w:rsidR="004D1488" w:rsidRPr="00DC6DFD" w:rsidRDefault="0036447A" w:rsidP="00DC6DFD">
      <w:pPr>
        <w:pStyle w:val="Heading1"/>
        <w:numPr>
          <w:ilvl w:val="0"/>
          <w:numId w:val="0"/>
        </w:numPr>
        <w:spacing w:before="0" w:line="360" w:lineRule="auto"/>
        <w:rPr>
          <w:rFonts w:ascii="Times New Roman" w:hAnsi="Times New Roman" w:cs="Times New Roman"/>
          <w:color w:val="auto"/>
          <w:sz w:val="36"/>
          <w:szCs w:val="24"/>
        </w:rPr>
      </w:pPr>
      <w:r>
        <w:rPr>
          <w:rFonts w:ascii="Times New Roman" w:hAnsi="Times New Roman" w:cs="Times New Roman"/>
          <w:color w:val="auto"/>
          <w:sz w:val="36"/>
          <w:szCs w:val="24"/>
        </w:rPr>
        <w:t xml:space="preserve">     </w:t>
      </w:r>
    </w:p>
    <w:p w:rsidR="0036447A" w:rsidRPr="0036447A" w:rsidRDefault="0036447A" w:rsidP="0036447A"/>
    <w:p w:rsidR="001302DC" w:rsidRPr="001302DC" w:rsidRDefault="00BC62E9" w:rsidP="00981541">
      <w:pPr>
        <w:pStyle w:val="Heading1"/>
        <w:numPr>
          <w:ilvl w:val="0"/>
          <w:numId w:val="0"/>
        </w:numPr>
        <w:spacing w:before="0" w:after="240" w:line="240" w:lineRule="auto"/>
        <w:jc w:val="center"/>
        <w:rPr>
          <w:rFonts w:ascii="Times New Roman" w:hAnsi="Times New Roman" w:cs="Times New Roman"/>
          <w:color w:val="auto"/>
          <w:sz w:val="36"/>
          <w:szCs w:val="24"/>
        </w:rPr>
      </w:pPr>
      <w:bookmarkStart w:id="110" w:name="_Toc118538489"/>
      <w:r w:rsidRPr="00866933">
        <w:rPr>
          <w:rFonts w:ascii="Times New Roman" w:hAnsi="Times New Roman" w:cs="Times New Roman"/>
          <w:color w:val="auto"/>
          <w:sz w:val="36"/>
          <w:szCs w:val="24"/>
        </w:rPr>
        <w:t>CHAPTER FOUR</w:t>
      </w:r>
      <w:bookmarkStart w:id="111" w:name="_Toc49341584"/>
      <w:bookmarkEnd w:id="108"/>
      <w:bookmarkEnd w:id="110"/>
    </w:p>
    <w:p w:rsidR="00BC62E9" w:rsidRDefault="00BC62E9" w:rsidP="00981541">
      <w:pPr>
        <w:pStyle w:val="Heading1"/>
        <w:numPr>
          <w:ilvl w:val="0"/>
          <w:numId w:val="4"/>
        </w:numPr>
        <w:spacing w:before="0" w:after="240" w:line="240" w:lineRule="auto"/>
        <w:jc w:val="center"/>
        <w:rPr>
          <w:rFonts w:ascii="Times New Roman" w:hAnsi="Times New Roman" w:cs="Times New Roman"/>
          <w:color w:val="auto"/>
          <w:sz w:val="32"/>
          <w:szCs w:val="24"/>
        </w:rPr>
      </w:pPr>
      <w:bookmarkStart w:id="112" w:name="_Toc118538490"/>
      <w:r w:rsidRPr="001302DC">
        <w:rPr>
          <w:rFonts w:ascii="Times New Roman" w:hAnsi="Times New Roman" w:cs="Times New Roman"/>
          <w:color w:val="auto"/>
          <w:sz w:val="32"/>
          <w:szCs w:val="24"/>
        </w:rPr>
        <w:t>RESULT AND DUSCUSSION</w:t>
      </w:r>
      <w:bookmarkEnd w:id="111"/>
      <w:bookmarkEnd w:id="112"/>
    </w:p>
    <w:p w:rsidR="00D57ED5" w:rsidRPr="00B74E37" w:rsidRDefault="00D57ED5" w:rsidP="00D57ED5">
      <w:pPr>
        <w:pStyle w:val="ListParagraph"/>
        <w:numPr>
          <w:ilvl w:val="1"/>
          <w:numId w:val="4"/>
        </w:numPr>
        <w:rPr>
          <w:rFonts w:ascii="Times New Roman" w:hAnsi="Times New Roman" w:cs="Times New Roman"/>
          <w:b/>
          <w:sz w:val="28"/>
        </w:rPr>
      </w:pPr>
      <w:r w:rsidRPr="00B74E37">
        <w:rPr>
          <w:rFonts w:ascii="Times New Roman" w:hAnsi="Times New Roman" w:cs="Times New Roman"/>
          <w:b/>
          <w:sz w:val="28"/>
        </w:rPr>
        <w:t xml:space="preserve">Introduction </w:t>
      </w:r>
    </w:p>
    <w:p w:rsidR="00090EB1" w:rsidRPr="00573707" w:rsidRDefault="00BC62E9" w:rsidP="00573707">
      <w:pPr>
        <w:spacing w:line="360" w:lineRule="auto"/>
        <w:jc w:val="both"/>
        <w:rPr>
          <w:rFonts w:ascii="Times New Roman" w:hAnsi="Times New Roman" w:cs="Times New Roman"/>
          <w:sz w:val="24"/>
          <w:szCs w:val="24"/>
        </w:rPr>
      </w:pPr>
      <w:r w:rsidRPr="00573707">
        <w:rPr>
          <w:rFonts w:ascii="Times New Roman" w:hAnsi="Times New Roman" w:cs="Times New Roman"/>
          <w:sz w:val="24"/>
          <w:szCs w:val="24"/>
        </w:rPr>
        <w:lastRenderedPageBreak/>
        <w:t>This chapter presents the result from the descriptive and econometrics analysis. Both primary and secondary data were collected. Pri</w:t>
      </w:r>
      <w:r w:rsidR="000F3F69" w:rsidRPr="00573707">
        <w:rPr>
          <w:rFonts w:ascii="Times New Roman" w:hAnsi="Times New Roman" w:cs="Times New Roman"/>
          <w:sz w:val="24"/>
          <w:szCs w:val="24"/>
        </w:rPr>
        <w:t>mary data was co</w:t>
      </w:r>
      <w:r w:rsidR="0042179F">
        <w:rPr>
          <w:rFonts w:ascii="Times New Roman" w:hAnsi="Times New Roman" w:cs="Times New Roman"/>
          <w:sz w:val="24"/>
          <w:szCs w:val="24"/>
        </w:rPr>
        <w:t>llected from 92</w:t>
      </w:r>
      <w:r w:rsidRPr="00573707">
        <w:rPr>
          <w:rFonts w:ascii="Times New Roman" w:hAnsi="Times New Roman" w:cs="Times New Roman"/>
          <w:sz w:val="24"/>
          <w:szCs w:val="24"/>
        </w:rPr>
        <w:t xml:space="preserve"> sampled </w:t>
      </w:r>
      <w:r w:rsidR="000F3F69" w:rsidRPr="00573707">
        <w:rPr>
          <w:rFonts w:ascii="Times New Roman" w:hAnsi="Times New Roman" w:cs="Times New Roman"/>
          <w:sz w:val="24"/>
          <w:szCs w:val="24"/>
        </w:rPr>
        <w:t>SMEs</w:t>
      </w:r>
      <w:r w:rsidRPr="00573707">
        <w:rPr>
          <w:rFonts w:ascii="Times New Roman" w:hAnsi="Times New Roman" w:cs="Times New Roman"/>
          <w:sz w:val="24"/>
          <w:szCs w:val="24"/>
        </w:rPr>
        <w:t xml:space="preserve"> in study area on </w:t>
      </w:r>
      <w:r w:rsidR="00864DA8" w:rsidRPr="00573707">
        <w:rPr>
          <w:rFonts w:ascii="Times New Roman" w:hAnsi="Times New Roman" w:cs="Times New Roman"/>
          <w:sz w:val="24"/>
          <w:szCs w:val="24"/>
        </w:rPr>
        <w:t xml:space="preserve">age </w:t>
      </w:r>
      <w:r w:rsidR="00864DA8">
        <w:rPr>
          <w:rFonts w:ascii="Times New Roman" w:hAnsi="Times New Roman" w:cs="Times New Roman"/>
          <w:sz w:val="24"/>
          <w:szCs w:val="24"/>
        </w:rPr>
        <w:t xml:space="preserve">of </w:t>
      </w:r>
      <w:r w:rsidR="00054E64" w:rsidRPr="00573707">
        <w:rPr>
          <w:rFonts w:ascii="Times New Roman" w:hAnsi="Times New Roman" w:cs="Times New Roman"/>
          <w:sz w:val="24"/>
          <w:szCs w:val="24"/>
        </w:rPr>
        <w:t>SMEs</w:t>
      </w:r>
      <w:r w:rsidRPr="00573707">
        <w:rPr>
          <w:rFonts w:ascii="Times New Roman" w:hAnsi="Times New Roman" w:cs="Times New Roman"/>
          <w:sz w:val="24"/>
          <w:szCs w:val="24"/>
        </w:rPr>
        <w:t>, education</w:t>
      </w:r>
      <w:r w:rsidR="000F3F69" w:rsidRPr="00573707">
        <w:rPr>
          <w:rFonts w:ascii="Times New Roman" w:hAnsi="Times New Roman" w:cs="Times New Roman"/>
          <w:sz w:val="24"/>
          <w:szCs w:val="24"/>
        </w:rPr>
        <w:t xml:space="preserve"> level</w:t>
      </w:r>
      <w:r w:rsidR="00615504">
        <w:rPr>
          <w:rFonts w:ascii="Times New Roman" w:hAnsi="Times New Roman" w:cs="Times New Roman"/>
          <w:sz w:val="24"/>
          <w:szCs w:val="24"/>
        </w:rPr>
        <w:t xml:space="preserve"> of </w:t>
      </w:r>
      <w:r w:rsidR="00615504" w:rsidRPr="00573707">
        <w:rPr>
          <w:rFonts w:ascii="Times New Roman" w:hAnsi="Times New Roman" w:cs="Times New Roman"/>
          <w:sz w:val="24"/>
          <w:szCs w:val="24"/>
        </w:rPr>
        <w:t>SMEs’ managerial</w:t>
      </w:r>
      <w:r w:rsidRPr="00573707">
        <w:rPr>
          <w:rFonts w:ascii="Times New Roman" w:hAnsi="Times New Roman" w:cs="Times New Roman"/>
          <w:sz w:val="24"/>
          <w:szCs w:val="24"/>
        </w:rPr>
        <w:t>,</w:t>
      </w:r>
      <w:r w:rsidR="00B00FD0">
        <w:rPr>
          <w:rFonts w:ascii="Times New Roman" w:hAnsi="Times New Roman" w:cs="Times New Roman"/>
          <w:sz w:val="24"/>
          <w:szCs w:val="24"/>
        </w:rPr>
        <w:t xml:space="preserve"> experiences of SMEs</w:t>
      </w:r>
      <w:r w:rsidR="00864DA8">
        <w:rPr>
          <w:rFonts w:ascii="Times New Roman" w:hAnsi="Times New Roman" w:cs="Times New Roman"/>
          <w:sz w:val="24"/>
          <w:szCs w:val="24"/>
        </w:rPr>
        <w:t xml:space="preserve"> managers,</w:t>
      </w:r>
      <w:r w:rsidRPr="00573707">
        <w:rPr>
          <w:rFonts w:ascii="Times New Roman" w:hAnsi="Times New Roman" w:cs="Times New Roman"/>
          <w:sz w:val="24"/>
          <w:szCs w:val="24"/>
        </w:rPr>
        <w:t xml:space="preserve"> </w:t>
      </w:r>
      <w:r w:rsidR="00864DA8">
        <w:rPr>
          <w:rFonts w:ascii="Times New Roman" w:hAnsi="Times New Roman" w:cs="Times New Roman"/>
          <w:sz w:val="24"/>
          <w:szCs w:val="24"/>
        </w:rPr>
        <w:t>c</w:t>
      </w:r>
      <w:r w:rsidR="00AA0908" w:rsidRPr="00573707">
        <w:rPr>
          <w:rFonts w:ascii="Times New Roman" w:hAnsi="Times New Roman" w:cs="Times New Roman"/>
          <w:sz w:val="24"/>
          <w:szCs w:val="24"/>
        </w:rPr>
        <w:t>apital of SMEs</w:t>
      </w:r>
      <w:r w:rsidR="003C179A">
        <w:rPr>
          <w:rFonts w:ascii="Times New Roman" w:hAnsi="Times New Roman" w:cs="Times New Roman"/>
          <w:sz w:val="24"/>
          <w:szCs w:val="24"/>
        </w:rPr>
        <w:t>,</w:t>
      </w:r>
      <w:r w:rsidRPr="00573707">
        <w:rPr>
          <w:rFonts w:ascii="Times New Roman" w:hAnsi="Times New Roman" w:cs="Times New Roman"/>
          <w:sz w:val="24"/>
          <w:szCs w:val="24"/>
        </w:rPr>
        <w:t xml:space="preserve"> </w:t>
      </w:r>
      <w:r w:rsidR="00864DA8">
        <w:rPr>
          <w:rFonts w:ascii="Times New Roman" w:hAnsi="Times New Roman" w:cs="Times New Roman"/>
          <w:sz w:val="24"/>
          <w:szCs w:val="24"/>
        </w:rPr>
        <w:t>a</w:t>
      </w:r>
      <w:r w:rsidR="00AD389B" w:rsidRPr="00573707">
        <w:rPr>
          <w:rFonts w:ascii="Times New Roman" w:hAnsi="Times New Roman" w:cs="Times New Roman"/>
          <w:sz w:val="24"/>
          <w:szCs w:val="24"/>
        </w:rPr>
        <w:t>ccess to electricity</w:t>
      </w:r>
      <w:r w:rsidR="0042179F">
        <w:rPr>
          <w:rFonts w:ascii="Times New Roman" w:hAnsi="Times New Roman" w:cs="Times New Roman"/>
          <w:sz w:val="24"/>
          <w:szCs w:val="24"/>
        </w:rPr>
        <w:t xml:space="preserve"> power, </w:t>
      </w:r>
      <w:r w:rsidR="00615504">
        <w:rPr>
          <w:rFonts w:ascii="Times New Roman" w:hAnsi="Times New Roman" w:cs="Times New Roman"/>
          <w:sz w:val="24"/>
          <w:szCs w:val="24"/>
        </w:rPr>
        <w:t xml:space="preserve">and </w:t>
      </w:r>
      <w:r w:rsidR="00937FF8">
        <w:rPr>
          <w:rFonts w:ascii="Times New Roman" w:hAnsi="Times New Roman" w:cs="Times New Roman"/>
          <w:sz w:val="24"/>
          <w:szCs w:val="24"/>
        </w:rPr>
        <w:t>sufficient</w:t>
      </w:r>
      <w:r w:rsidR="0042179F">
        <w:rPr>
          <w:rFonts w:ascii="Times New Roman" w:hAnsi="Times New Roman" w:cs="Times New Roman"/>
          <w:sz w:val="24"/>
          <w:szCs w:val="24"/>
        </w:rPr>
        <w:t xml:space="preserve"> term period of shed contract</w:t>
      </w:r>
      <w:r w:rsidR="00615504">
        <w:rPr>
          <w:rFonts w:ascii="Times New Roman" w:hAnsi="Times New Roman" w:cs="Times New Roman"/>
          <w:sz w:val="24"/>
          <w:szCs w:val="24"/>
        </w:rPr>
        <w:t>;</w:t>
      </w:r>
      <w:r w:rsidR="00AD389B" w:rsidRPr="00573707">
        <w:rPr>
          <w:rFonts w:ascii="Times New Roman" w:hAnsi="Times New Roman" w:cs="Times New Roman"/>
          <w:sz w:val="24"/>
          <w:szCs w:val="24"/>
        </w:rPr>
        <w:t xml:space="preserve"> </w:t>
      </w:r>
      <w:r w:rsidRPr="00573707">
        <w:rPr>
          <w:rFonts w:ascii="Times New Roman" w:hAnsi="Times New Roman" w:cs="Times New Roman"/>
          <w:sz w:val="24"/>
          <w:szCs w:val="24"/>
        </w:rPr>
        <w:t xml:space="preserve">whereas secondary data was collected from </w:t>
      </w:r>
      <w:proofErr w:type="spellStart"/>
      <w:r w:rsidR="000B20B6">
        <w:rPr>
          <w:rFonts w:ascii="Times New Roman" w:hAnsi="Times New Roman" w:cs="Times New Roman"/>
          <w:sz w:val="24"/>
          <w:szCs w:val="24"/>
        </w:rPr>
        <w:t>Burayu</w:t>
      </w:r>
      <w:proofErr w:type="spellEnd"/>
      <w:r w:rsidR="000B20B6">
        <w:rPr>
          <w:rFonts w:ascii="Times New Roman" w:hAnsi="Times New Roman" w:cs="Times New Roman"/>
          <w:sz w:val="24"/>
          <w:szCs w:val="24"/>
        </w:rPr>
        <w:t xml:space="preserve"> T</w:t>
      </w:r>
      <w:r w:rsidR="0042179F">
        <w:rPr>
          <w:rFonts w:ascii="Times New Roman" w:hAnsi="Times New Roman" w:cs="Times New Roman"/>
          <w:sz w:val="24"/>
          <w:szCs w:val="24"/>
        </w:rPr>
        <w:t>own</w:t>
      </w:r>
      <w:r w:rsidR="004A60BC" w:rsidRPr="00573707">
        <w:rPr>
          <w:rFonts w:ascii="Times New Roman" w:hAnsi="Times New Roman" w:cs="Times New Roman"/>
          <w:sz w:val="24"/>
          <w:szCs w:val="24"/>
        </w:rPr>
        <w:t xml:space="preserve"> SMEs office, </w:t>
      </w:r>
      <w:r w:rsidR="00B00FD0">
        <w:rPr>
          <w:rFonts w:ascii="Times New Roman" w:hAnsi="Times New Roman" w:cs="Times New Roman"/>
          <w:sz w:val="24"/>
          <w:szCs w:val="24"/>
        </w:rPr>
        <w:t xml:space="preserve">Development Bank of Ethiopia </w:t>
      </w:r>
      <w:r w:rsidR="00A459F6">
        <w:rPr>
          <w:rFonts w:ascii="Times New Roman" w:hAnsi="Times New Roman" w:cs="Times New Roman"/>
          <w:sz w:val="24"/>
          <w:szCs w:val="24"/>
        </w:rPr>
        <w:t xml:space="preserve">AA </w:t>
      </w:r>
      <w:r w:rsidR="00AD389B" w:rsidRPr="00573707">
        <w:rPr>
          <w:rFonts w:ascii="Times New Roman" w:hAnsi="Times New Roman" w:cs="Times New Roman"/>
          <w:sz w:val="24"/>
          <w:szCs w:val="24"/>
        </w:rPr>
        <w:t>district,</w:t>
      </w:r>
      <w:r w:rsidR="00A459F6">
        <w:rPr>
          <w:rFonts w:ascii="Times New Roman" w:hAnsi="Times New Roman" w:cs="Times New Roman"/>
          <w:sz w:val="24"/>
          <w:szCs w:val="24"/>
        </w:rPr>
        <w:t xml:space="preserve"> and </w:t>
      </w:r>
      <w:proofErr w:type="spellStart"/>
      <w:r w:rsidR="00B00FD0" w:rsidRPr="00573707">
        <w:rPr>
          <w:rFonts w:ascii="Times New Roman" w:hAnsi="Times New Roman" w:cs="Times New Roman"/>
          <w:sz w:val="24"/>
          <w:szCs w:val="24"/>
        </w:rPr>
        <w:t>Oromia</w:t>
      </w:r>
      <w:proofErr w:type="spellEnd"/>
      <w:r w:rsidR="00B00FD0" w:rsidRPr="00573707">
        <w:rPr>
          <w:rFonts w:ascii="Times New Roman" w:hAnsi="Times New Roman" w:cs="Times New Roman"/>
          <w:sz w:val="24"/>
          <w:szCs w:val="24"/>
        </w:rPr>
        <w:t xml:space="preserve"> Capital Good Finance Company </w:t>
      </w:r>
      <w:proofErr w:type="spellStart"/>
      <w:r w:rsidR="000B20B6">
        <w:rPr>
          <w:rFonts w:ascii="Times New Roman" w:hAnsi="Times New Roman" w:cs="Times New Roman"/>
          <w:sz w:val="24"/>
          <w:szCs w:val="24"/>
        </w:rPr>
        <w:t>B</w:t>
      </w:r>
      <w:r w:rsidR="00A459F6">
        <w:rPr>
          <w:rFonts w:ascii="Times New Roman" w:hAnsi="Times New Roman" w:cs="Times New Roman"/>
          <w:sz w:val="24"/>
          <w:szCs w:val="24"/>
        </w:rPr>
        <w:t>urayu</w:t>
      </w:r>
      <w:proofErr w:type="spellEnd"/>
      <w:r w:rsidR="00A459F6">
        <w:rPr>
          <w:rFonts w:ascii="Times New Roman" w:hAnsi="Times New Roman" w:cs="Times New Roman"/>
          <w:sz w:val="24"/>
          <w:szCs w:val="24"/>
        </w:rPr>
        <w:t xml:space="preserve"> branch</w:t>
      </w:r>
      <w:r w:rsidRPr="00573707">
        <w:rPr>
          <w:rFonts w:ascii="Times New Roman" w:hAnsi="Times New Roman" w:cs="Times New Roman"/>
          <w:sz w:val="24"/>
          <w:szCs w:val="24"/>
        </w:rPr>
        <w:t xml:space="preserve">.  </w:t>
      </w:r>
    </w:p>
    <w:p w:rsidR="00BD67C9" w:rsidRDefault="00BC62E9" w:rsidP="00144FD6">
      <w:pPr>
        <w:spacing w:line="360" w:lineRule="auto"/>
        <w:jc w:val="both"/>
        <w:rPr>
          <w:rFonts w:ascii="Times New Roman" w:hAnsi="Times New Roman" w:cs="Times New Roman"/>
          <w:sz w:val="24"/>
          <w:szCs w:val="24"/>
        </w:rPr>
      </w:pPr>
      <w:r w:rsidRPr="00573707">
        <w:rPr>
          <w:rFonts w:ascii="Times New Roman" w:hAnsi="Times New Roman" w:cs="Times New Roman"/>
          <w:sz w:val="24"/>
          <w:szCs w:val="24"/>
        </w:rPr>
        <w:t xml:space="preserve">Descriptive and econometric analysis was undertaken by the researcher using STATA software version 14. Under descriptive statistics, some important </w:t>
      </w:r>
      <w:r w:rsidR="00A807FA" w:rsidRPr="00573707">
        <w:rPr>
          <w:rFonts w:ascii="Times New Roman" w:hAnsi="Times New Roman" w:cs="Times New Roman"/>
          <w:sz w:val="24"/>
          <w:szCs w:val="24"/>
        </w:rPr>
        <w:t xml:space="preserve">information about </w:t>
      </w:r>
      <w:r w:rsidR="008D637B" w:rsidRPr="00573707">
        <w:rPr>
          <w:rFonts w:ascii="Times New Roman" w:hAnsi="Times New Roman" w:cs="Times New Roman"/>
          <w:sz w:val="24"/>
          <w:szCs w:val="24"/>
        </w:rPr>
        <w:t xml:space="preserve">age </w:t>
      </w:r>
      <w:r w:rsidR="008D637B">
        <w:rPr>
          <w:rFonts w:ascii="Times New Roman" w:hAnsi="Times New Roman" w:cs="Times New Roman"/>
          <w:sz w:val="24"/>
          <w:szCs w:val="24"/>
        </w:rPr>
        <w:t xml:space="preserve">of </w:t>
      </w:r>
      <w:r w:rsidR="008D637B" w:rsidRPr="00573707">
        <w:rPr>
          <w:rFonts w:ascii="Times New Roman" w:hAnsi="Times New Roman" w:cs="Times New Roman"/>
          <w:sz w:val="24"/>
          <w:szCs w:val="24"/>
        </w:rPr>
        <w:t>SMEs, SMEs’ managerial education level,</w:t>
      </w:r>
      <w:r w:rsidR="00B532D4">
        <w:rPr>
          <w:rFonts w:ascii="Times New Roman" w:hAnsi="Times New Roman" w:cs="Times New Roman"/>
          <w:sz w:val="24"/>
          <w:szCs w:val="24"/>
        </w:rPr>
        <w:t xml:space="preserve"> experiences of SMEs</w:t>
      </w:r>
      <w:r w:rsidR="008D637B">
        <w:rPr>
          <w:rFonts w:ascii="Times New Roman" w:hAnsi="Times New Roman" w:cs="Times New Roman"/>
          <w:sz w:val="24"/>
          <w:szCs w:val="24"/>
        </w:rPr>
        <w:t xml:space="preserve"> managers,</w:t>
      </w:r>
      <w:r w:rsidR="008D637B" w:rsidRPr="00573707">
        <w:rPr>
          <w:rFonts w:ascii="Times New Roman" w:hAnsi="Times New Roman" w:cs="Times New Roman"/>
          <w:sz w:val="24"/>
          <w:szCs w:val="24"/>
        </w:rPr>
        <w:t xml:space="preserve"> </w:t>
      </w:r>
      <w:r w:rsidR="008D637B">
        <w:rPr>
          <w:rFonts w:ascii="Times New Roman" w:hAnsi="Times New Roman" w:cs="Times New Roman"/>
          <w:sz w:val="24"/>
          <w:szCs w:val="24"/>
        </w:rPr>
        <w:t>c</w:t>
      </w:r>
      <w:r w:rsidR="008D637B" w:rsidRPr="00573707">
        <w:rPr>
          <w:rFonts w:ascii="Times New Roman" w:hAnsi="Times New Roman" w:cs="Times New Roman"/>
          <w:sz w:val="24"/>
          <w:szCs w:val="24"/>
        </w:rPr>
        <w:t xml:space="preserve">apital of SMEs, </w:t>
      </w:r>
      <w:r w:rsidR="008D637B">
        <w:rPr>
          <w:rFonts w:ascii="Times New Roman" w:hAnsi="Times New Roman" w:cs="Times New Roman"/>
          <w:sz w:val="24"/>
          <w:szCs w:val="24"/>
        </w:rPr>
        <w:t>access to sufficient</w:t>
      </w:r>
      <w:r w:rsidR="008D637B" w:rsidRPr="00573707">
        <w:rPr>
          <w:rFonts w:ascii="Times New Roman" w:hAnsi="Times New Roman" w:cs="Times New Roman"/>
          <w:sz w:val="24"/>
          <w:szCs w:val="24"/>
        </w:rPr>
        <w:t xml:space="preserve"> </w:t>
      </w:r>
      <w:r w:rsidR="00A459F6">
        <w:rPr>
          <w:rFonts w:ascii="Times New Roman" w:hAnsi="Times New Roman" w:cs="Times New Roman"/>
          <w:sz w:val="24"/>
          <w:szCs w:val="24"/>
        </w:rPr>
        <w:t>raw materials</w:t>
      </w:r>
      <w:r w:rsidR="008D637B" w:rsidRPr="00573707">
        <w:rPr>
          <w:rFonts w:ascii="Times New Roman" w:hAnsi="Times New Roman" w:cs="Times New Roman"/>
          <w:sz w:val="24"/>
          <w:szCs w:val="24"/>
        </w:rPr>
        <w:t xml:space="preserve">, </w:t>
      </w:r>
      <w:r w:rsidR="008D637B">
        <w:rPr>
          <w:rFonts w:ascii="Times New Roman" w:hAnsi="Times New Roman" w:cs="Times New Roman"/>
          <w:sz w:val="24"/>
          <w:szCs w:val="24"/>
        </w:rPr>
        <w:t>a</w:t>
      </w:r>
      <w:r w:rsidR="008D637B" w:rsidRPr="00573707">
        <w:rPr>
          <w:rFonts w:ascii="Times New Roman" w:hAnsi="Times New Roman" w:cs="Times New Roman"/>
          <w:sz w:val="24"/>
          <w:szCs w:val="24"/>
        </w:rPr>
        <w:t xml:space="preserve">wareness </w:t>
      </w:r>
      <w:r w:rsidR="00B532D4">
        <w:rPr>
          <w:rFonts w:ascii="Times New Roman" w:hAnsi="Times New Roman" w:cs="Times New Roman"/>
          <w:sz w:val="24"/>
          <w:szCs w:val="24"/>
        </w:rPr>
        <w:t>about</w:t>
      </w:r>
      <w:r w:rsidR="008D637B" w:rsidRPr="00573707">
        <w:rPr>
          <w:rFonts w:ascii="Times New Roman" w:hAnsi="Times New Roman" w:cs="Times New Roman"/>
          <w:sz w:val="24"/>
          <w:szCs w:val="24"/>
        </w:rPr>
        <w:t xml:space="preserve"> lease financing, </w:t>
      </w:r>
      <w:r w:rsidR="008D637B">
        <w:rPr>
          <w:rFonts w:ascii="Times New Roman" w:hAnsi="Times New Roman" w:cs="Times New Roman"/>
          <w:sz w:val="24"/>
          <w:szCs w:val="24"/>
        </w:rPr>
        <w:t>a</w:t>
      </w:r>
      <w:r w:rsidR="008D637B" w:rsidRPr="00573707">
        <w:rPr>
          <w:rFonts w:ascii="Times New Roman" w:hAnsi="Times New Roman" w:cs="Times New Roman"/>
          <w:sz w:val="24"/>
          <w:szCs w:val="24"/>
        </w:rPr>
        <w:t>ccess to electricity</w:t>
      </w:r>
      <w:r w:rsidR="007F1888">
        <w:rPr>
          <w:rFonts w:ascii="Times New Roman" w:hAnsi="Times New Roman" w:cs="Times New Roman"/>
          <w:sz w:val="24"/>
          <w:szCs w:val="24"/>
        </w:rPr>
        <w:t xml:space="preserve"> power, </w:t>
      </w:r>
      <w:r w:rsidR="00937FF8">
        <w:rPr>
          <w:rFonts w:ascii="Times New Roman" w:hAnsi="Times New Roman" w:cs="Times New Roman"/>
          <w:sz w:val="24"/>
          <w:szCs w:val="24"/>
        </w:rPr>
        <w:t>sufficient</w:t>
      </w:r>
      <w:r w:rsidR="007F1888">
        <w:rPr>
          <w:rFonts w:ascii="Times New Roman" w:hAnsi="Times New Roman" w:cs="Times New Roman"/>
          <w:sz w:val="24"/>
          <w:szCs w:val="24"/>
        </w:rPr>
        <w:t xml:space="preserve"> term</w:t>
      </w:r>
      <w:r w:rsidR="00ED5B3F">
        <w:rPr>
          <w:rFonts w:ascii="Times New Roman" w:hAnsi="Times New Roman" w:cs="Times New Roman"/>
          <w:sz w:val="24"/>
          <w:szCs w:val="24"/>
        </w:rPr>
        <w:t xml:space="preserve"> </w:t>
      </w:r>
      <w:r w:rsidR="003C179A">
        <w:rPr>
          <w:rFonts w:ascii="Times New Roman" w:hAnsi="Times New Roman" w:cs="Times New Roman"/>
          <w:sz w:val="24"/>
          <w:szCs w:val="24"/>
        </w:rPr>
        <w:t xml:space="preserve">period </w:t>
      </w:r>
      <w:r w:rsidR="00ED5B3F">
        <w:rPr>
          <w:rFonts w:ascii="Times New Roman" w:hAnsi="Times New Roman" w:cs="Times New Roman"/>
          <w:sz w:val="24"/>
          <w:szCs w:val="24"/>
        </w:rPr>
        <w:t>of</w:t>
      </w:r>
      <w:r w:rsidR="007F1888">
        <w:rPr>
          <w:rFonts w:ascii="Times New Roman" w:hAnsi="Times New Roman" w:cs="Times New Roman"/>
          <w:sz w:val="24"/>
          <w:szCs w:val="24"/>
        </w:rPr>
        <w:t xml:space="preserve"> shed contract,</w:t>
      </w:r>
      <w:r w:rsidR="008D637B" w:rsidRPr="00573707">
        <w:rPr>
          <w:rFonts w:ascii="Times New Roman" w:hAnsi="Times New Roman" w:cs="Times New Roman"/>
          <w:sz w:val="24"/>
          <w:szCs w:val="24"/>
        </w:rPr>
        <w:t xml:space="preserve"> and </w:t>
      </w:r>
      <w:r w:rsidR="008D637B">
        <w:rPr>
          <w:rFonts w:ascii="Times New Roman" w:hAnsi="Times New Roman" w:cs="Times New Roman"/>
          <w:sz w:val="24"/>
          <w:szCs w:val="24"/>
        </w:rPr>
        <w:t>a</w:t>
      </w:r>
      <w:r w:rsidR="008D637B" w:rsidRPr="00573707">
        <w:rPr>
          <w:rFonts w:ascii="Times New Roman" w:hAnsi="Times New Roman" w:cs="Times New Roman"/>
          <w:sz w:val="24"/>
          <w:szCs w:val="24"/>
        </w:rPr>
        <w:t xml:space="preserve">ccess to sufficient clean water; </w:t>
      </w:r>
      <w:r w:rsidRPr="00573707">
        <w:rPr>
          <w:rFonts w:ascii="Times New Roman" w:hAnsi="Times New Roman" w:cs="Times New Roman"/>
          <w:sz w:val="24"/>
          <w:szCs w:val="24"/>
        </w:rPr>
        <w:t>were displayed with appropriate statistical tools like tables, mean, maxi</w:t>
      </w:r>
      <w:r w:rsidR="002E477E">
        <w:rPr>
          <w:rFonts w:ascii="Times New Roman" w:hAnsi="Times New Roman" w:cs="Times New Roman"/>
          <w:sz w:val="24"/>
          <w:szCs w:val="24"/>
        </w:rPr>
        <w:t xml:space="preserve">mum, minimum, and percentages. </w:t>
      </w:r>
      <w:r w:rsidR="00144FD6">
        <w:rPr>
          <w:rFonts w:ascii="Times New Roman" w:hAnsi="Times New Roman" w:cs="Times New Roman"/>
          <w:sz w:val="24"/>
          <w:szCs w:val="24"/>
        </w:rPr>
        <w:t xml:space="preserve">An econometric model </w:t>
      </w:r>
      <w:proofErr w:type="spellStart"/>
      <w:r w:rsidR="00144FD6">
        <w:rPr>
          <w:rFonts w:ascii="Times New Roman" w:hAnsi="Times New Roman" w:cs="Times New Roman"/>
          <w:sz w:val="24"/>
          <w:szCs w:val="24"/>
        </w:rPr>
        <w:t>logit</w:t>
      </w:r>
      <w:proofErr w:type="spellEnd"/>
      <w:r w:rsidR="00144FD6">
        <w:rPr>
          <w:rFonts w:ascii="Times New Roman" w:hAnsi="Times New Roman" w:cs="Times New Roman"/>
          <w:sz w:val="24"/>
          <w:szCs w:val="24"/>
        </w:rPr>
        <w:t xml:space="preserve"> model was</w:t>
      </w:r>
      <w:r w:rsidRPr="00573707">
        <w:rPr>
          <w:rFonts w:ascii="Times New Roman" w:hAnsi="Times New Roman" w:cs="Times New Roman"/>
          <w:sz w:val="24"/>
          <w:szCs w:val="24"/>
        </w:rPr>
        <w:t xml:space="preserve"> used to identify </w:t>
      </w:r>
      <w:r w:rsidR="00837B7F" w:rsidRPr="00573707">
        <w:rPr>
          <w:rFonts w:ascii="Times New Roman" w:hAnsi="Times New Roman" w:cs="Times New Roman"/>
          <w:sz w:val="24"/>
          <w:szCs w:val="24"/>
        </w:rPr>
        <w:t xml:space="preserve">determinants of lease financing practices </w:t>
      </w:r>
      <w:r w:rsidR="007F1888">
        <w:rPr>
          <w:rFonts w:ascii="Times New Roman" w:hAnsi="Times New Roman" w:cs="Times New Roman"/>
          <w:sz w:val="24"/>
          <w:szCs w:val="24"/>
        </w:rPr>
        <w:t>on SMEs activities</w:t>
      </w:r>
      <w:r w:rsidRPr="00573707">
        <w:rPr>
          <w:rFonts w:ascii="Times New Roman" w:hAnsi="Times New Roman" w:cs="Times New Roman"/>
          <w:sz w:val="24"/>
          <w:szCs w:val="24"/>
        </w:rPr>
        <w:t>.</w:t>
      </w:r>
    </w:p>
    <w:p w:rsidR="00CC3E04" w:rsidRPr="004D1488" w:rsidRDefault="00CC3E04" w:rsidP="00E608C3">
      <w:pPr>
        <w:pStyle w:val="Heading2"/>
        <w:numPr>
          <w:ilvl w:val="1"/>
          <w:numId w:val="4"/>
        </w:numPr>
        <w:spacing w:after="240" w:line="360" w:lineRule="auto"/>
        <w:rPr>
          <w:rFonts w:ascii="Times New Roman" w:eastAsia="Times New Roman" w:hAnsi="Times New Roman" w:cs="Times New Roman"/>
          <w:color w:val="auto"/>
        </w:rPr>
      </w:pPr>
      <w:bookmarkStart w:id="113" w:name="_Toc104756318"/>
      <w:bookmarkStart w:id="114" w:name="_Toc107216134"/>
      <w:bookmarkStart w:id="115" w:name="_Toc118538491"/>
      <w:r w:rsidRPr="004D1488">
        <w:rPr>
          <w:rFonts w:ascii="Times New Roman" w:eastAsia="Times New Roman" w:hAnsi="Times New Roman" w:cs="Times New Roman"/>
          <w:color w:val="auto"/>
        </w:rPr>
        <w:t>The demographic profile of respondents</w:t>
      </w:r>
      <w:bookmarkEnd w:id="113"/>
      <w:bookmarkEnd w:id="114"/>
      <w:bookmarkEnd w:id="115"/>
    </w:p>
    <w:p w:rsidR="00CC3E04" w:rsidRPr="005E2C4D" w:rsidRDefault="00CC3E04" w:rsidP="00CC3E04">
      <w:pPr>
        <w:widowControl w:val="0"/>
        <w:autoSpaceDE w:val="0"/>
        <w:autoSpaceDN w:val="0"/>
        <w:spacing w:line="360" w:lineRule="auto"/>
        <w:jc w:val="both"/>
        <w:rPr>
          <w:rFonts w:ascii="Times New Roman" w:eastAsia="Times New Roman" w:hAnsi="Times New Roman" w:cs="Times New Roman"/>
          <w:sz w:val="24"/>
          <w:szCs w:val="24"/>
        </w:rPr>
      </w:pPr>
      <w:r w:rsidRPr="005E2C4D">
        <w:rPr>
          <w:rFonts w:ascii="Times New Roman" w:eastAsia="Times New Roman" w:hAnsi="Times New Roman" w:cs="Times New Roman"/>
          <w:sz w:val="24"/>
          <w:szCs w:val="24"/>
        </w:rPr>
        <w:t xml:space="preserve">The researcher interested to know the demographic profiles of the respondents taken </w:t>
      </w:r>
      <w:r w:rsidRPr="005E2C4D">
        <w:rPr>
          <w:rFonts w:ascii="Times New Roman" w:eastAsia="Times New Roman" w:hAnsi="Times New Roman" w:cs="Times New Roman"/>
          <w:sz w:val="24"/>
          <w:szCs w:val="24"/>
        </w:rPr>
        <w:lastRenderedPageBreak/>
        <w:t>in this study. The respondents were therefore, required to indicate their age, sex, their level of education and experiences. Accordi</w:t>
      </w:r>
      <w:r w:rsidR="006144D7">
        <w:rPr>
          <w:rFonts w:ascii="Times New Roman" w:eastAsia="Times New Roman" w:hAnsi="Times New Roman" w:cs="Times New Roman"/>
          <w:sz w:val="24"/>
          <w:szCs w:val="24"/>
        </w:rPr>
        <w:t>ng to table 4.1 stated below, 68</w:t>
      </w:r>
      <w:r w:rsidRPr="005E2C4D">
        <w:rPr>
          <w:rFonts w:ascii="Times New Roman" w:eastAsia="Times New Roman" w:hAnsi="Times New Roman" w:cs="Times New Roman"/>
          <w:sz w:val="24"/>
          <w:szCs w:val="24"/>
        </w:rPr>
        <w:t>% percent of the respondent</w:t>
      </w:r>
      <w:r w:rsidR="006144D7">
        <w:rPr>
          <w:rFonts w:ascii="Times New Roman" w:eastAsia="Times New Roman" w:hAnsi="Times New Roman" w:cs="Times New Roman"/>
          <w:sz w:val="24"/>
          <w:szCs w:val="24"/>
        </w:rPr>
        <w:t>s were male and the remaining 32</w:t>
      </w:r>
      <w:r w:rsidRPr="005E2C4D">
        <w:rPr>
          <w:rFonts w:ascii="Times New Roman" w:eastAsia="Times New Roman" w:hAnsi="Times New Roman" w:cs="Times New Roman"/>
          <w:sz w:val="24"/>
          <w:szCs w:val="24"/>
        </w:rPr>
        <w:t>% were female. This indicates that majority of the respondents were male.</w:t>
      </w:r>
    </w:p>
    <w:p w:rsidR="00CC3E04" w:rsidRDefault="00CC3E04" w:rsidP="00CC3E04">
      <w:pPr>
        <w:widowControl w:val="0"/>
        <w:autoSpaceDE w:val="0"/>
        <w:autoSpaceDN w:val="0"/>
        <w:spacing w:after="0" w:line="360" w:lineRule="auto"/>
        <w:jc w:val="both"/>
        <w:rPr>
          <w:rFonts w:ascii="Times New Roman" w:eastAsia="Times New Roman" w:hAnsi="Times New Roman" w:cs="Times New Roman"/>
          <w:sz w:val="24"/>
          <w:szCs w:val="24"/>
        </w:rPr>
      </w:pPr>
      <w:r w:rsidRPr="005E2C4D">
        <w:rPr>
          <w:rFonts w:ascii="Times New Roman" w:eastAsia="Times New Roman" w:hAnsi="Times New Roman" w:cs="Times New Roman"/>
          <w:sz w:val="24"/>
          <w:szCs w:val="24"/>
        </w:rPr>
        <w:t>In addition to this, ma</w:t>
      </w:r>
      <w:r w:rsidR="006144D7">
        <w:rPr>
          <w:rFonts w:ascii="Times New Roman" w:eastAsia="Times New Roman" w:hAnsi="Times New Roman" w:cs="Times New Roman"/>
          <w:sz w:val="24"/>
          <w:szCs w:val="24"/>
        </w:rPr>
        <w:t>jority of the respondents age 39</w:t>
      </w:r>
      <w:r w:rsidRPr="005E2C4D">
        <w:rPr>
          <w:rFonts w:ascii="Times New Roman" w:eastAsia="Times New Roman" w:hAnsi="Times New Roman" w:cs="Times New Roman"/>
          <w:sz w:val="24"/>
          <w:szCs w:val="24"/>
        </w:rPr>
        <w:t>% falls in the range of 31 to 40 years. This indicate</w:t>
      </w:r>
      <w:r w:rsidR="006144D7">
        <w:rPr>
          <w:rFonts w:ascii="Times New Roman" w:eastAsia="Times New Roman" w:hAnsi="Times New Roman" w:cs="Times New Roman"/>
          <w:sz w:val="24"/>
          <w:szCs w:val="24"/>
        </w:rPr>
        <w:t>s that the highest percentage 39</w:t>
      </w:r>
      <w:r w:rsidRPr="005E2C4D">
        <w:rPr>
          <w:rFonts w:ascii="Times New Roman" w:eastAsia="Times New Roman" w:hAnsi="Times New Roman" w:cs="Times New Roman"/>
          <w:sz w:val="24"/>
          <w:szCs w:val="24"/>
        </w:rPr>
        <w:t>% of the respondents is within the young stage. The same source indicat</w:t>
      </w:r>
      <w:r w:rsidR="006144D7">
        <w:rPr>
          <w:rFonts w:ascii="Times New Roman" w:eastAsia="Times New Roman" w:hAnsi="Times New Roman" w:cs="Times New Roman"/>
          <w:sz w:val="24"/>
          <w:szCs w:val="24"/>
        </w:rPr>
        <w:t>es that 25</w:t>
      </w:r>
      <w:r w:rsidRPr="005E2C4D">
        <w:rPr>
          <w:rFonts w:ascii="Times New Roman" w:eastAsia="Times New Roman" w:hAnsi="Times New Roman" w:cs="Times New Roman"/>
          <w:sz w:val="24"/>
          <w:szCs w:val="24"/>
        </w:rPr>
        <w:t>%</w:t>
      </w:r>
      <w:r w:rsidR="006144D7">
        <w:rPr>
          <w:rFonts w:ascii="Times New Roman" w:eastAsia="Times New Roman" w:hAnsi="Times New Roman" w:cs="Times New Roman"/>
          <w:sz w:val="24"/>
          <w:szCs w:val="24"/>
        </w:rPr>
        <w:t xml:space="preserve"> </w:t>
      </w:r>
      <w:r w:rsidRPr="005E2C4D">
        <w:rPr>
          <w:rFonts w:ascii="Times New Roman" w:eastAsia="Times New Roman" w:hAnsi="Times New Roman" w:cs="Times New Roman"/>
          <w:sz w:val="24"/>
          <w:szCs w:val="24"/>
        </w:rPr>
        <w:t>of the respondents are between ranges of 20-30 years. This accounts the second largest age category from the table. Again respondents between 41 to 5</w:t>
      </w:r>
      <w:r w:rsidR="006144D7">
        <w:rPr>
          <w:rFonts w:ascii="Times New Roman" w:eastAsia="Times New Roman" w:hAnsi="Times New Roman" w:cs="Times New Roman"/>
          <w:sz w:val="24"/>
          <w:szCs w:val="24"/>
        </w:rPr>
        <w:t>0 years age category accounts 24</w:t>
      </w:r>
      <w:r w:rsidRPr="005E2C4D">
        <w:rPr>
          <w:rFonts w:ascii="Times New Roman" w:eastAsia="Times New Roman" w:hAnsi="Times New Roman" w:cs="Times New Roman"/>
          <w:sz w:val="24"/>
          <w:szCs w:val="24"/>
        </w:rPr>
        <w:t>% obtaining the third rank. The other age category is above 51ye</w:t>
      </w:r>
      <w:r w:rsidR="006144D7">
        <w:rPr>
          <w:rFonts w:ascii="Times New Roman" w:eastAsia="Times New Roman" w:hAnsi="Times New Roman" w:cs="Times New Roman"/>
          <w:sz w:val="24"/>
          <w:szCs w:val="24"/>
        </w:rPr>
        <w:t>ars, which accounts 12</w:t>
      </w:r>
      <w:r w:rsidRPr="005E2C4D">
        <w:rPr>
          <w:rFonts w:ascii="Times New Roman" w:eastAsia="Times New Roman" w:hAnsi="Times New Roman" w:cs="Times New Roman"/>
          <w:sz w:val="24"/>
          <w:szCs w:val="24"/>
        </w:rPr>
        <w:t>% the least frequency.</w:t>
      </w:r>
    </w:p>
    <w:p w:rsidR="00CC3E04" w:rsidRPr="008A562C" w:rsidRDefault="008A562C" w:rsidP="008A562C">
      <w:pPr>
        <w:pStyle w:val="Caption"/>
        <w:rPr>
          <w:rFonts w:ascii="Times New Roman" w:eastAsia="Calibri" w:hAnsi="Times New Roman" w:cs="Times New Roman"/>
          <w:b w:val="0"/>
          <w:color w:val="auto"/>
          <w:sz w:val="24"/>
          <w:szCs w:val="24"/>
        </w:rPr>
      </w:pPr>
      <w:bookmarkStart w:id="116" w:name="_Toc104749831"/>
      <w:bookmarkStart w:id="117" w:name="_Toc107219980"/>
      <w:bookmarkStart w:id="118" w:name="_Toc118479827"/>
      <w:r w:rsidRPr="008A562C">
        <w:rPr>
          <w:rFonts w:ascii="Times New Roman" w:eastAsia="Calibri" w:hAnsi="Times New Roman" w:cs="Times New Roman"/>
          <w:b w:val="0"/>
          <w:color w:val="auto"/>
          <w:sz w:val="24"/>
          <w:szCs w:val="24"/>
        </w:rPr>
        <w:t xml:space="preserve">Table 4 </w:t>
      </w:r>
      <w:r w:rsidRPr="008A562C">
        <w:rPr>
          <w:rFonts w:ascii="Times New Roman" w:eastAsia="Calibri" w:hAnsi="Times New Roman" w:cs="Times New Roman"/>
          <w:b w:val="0"/>
          <w:color w:val="auto"/>
          <w:sz w:val="24"/>
          <w:szCs w:val="24"/>
        </w:rPr>
        <w:fldChar w:fldCharType="begin"/>
      </w:r>
      <w:r w:rsidRPr="008A562C">
        <w:rPr>
          <w:rFonts w:ascii="Times New Roman" w:eastAsia="Calibri" w:hAnsi="Times New Roman" w:cs="Times New Roman"/>
          <w:b w:val="0"/>
          <w:color w:val="auto"/>
          <w:sz w:val="24"/>
          <w:szCs w:val="24"/>
        </w:rPr>
        <w:instrText xml:space="preserve"> SEQ Table_4 \* ARABIC </w:instrText>
      </w:r>
      <w:r w:rsidRPr="008A562C">
        <w:rPr>
          <w:rFonts w:ascii="Times New Roman" w:eastAsia="Calibri" w:hAnsi="Times New Roman" w:cs="Times New Roman"/>
          <w:b w:val="0"/>
          <w:color w:val="auto"/>
          <w:sz w:val="24"/>
          <w:szCs w:val="24"/>
        </w:rPr>
        <w:fldChar w:fldCharType="separate"/>
      </w:r>
      <w:r w:rsidR="008E6203">
        <w:rPr>
          <w:rFonts w:ascii="Times New Roman" w:eastAsia="Calibri" w:hAnsi="Times New Roman" w:cs="Times New Roman"/>
          <w:b w:val="0"/>
          <w:noProof/>
          <w:color w:val="auto"/>
          <w:sz w:val="24"/>
          <w:szCs w:val="24"/>
        </w:rPr>
        <w:t>1</w:t>
      </w:r>
      <w:r w:rsidRPr="008A562C">
        <w:rPr>
          <w:rFonts w:ascii="Times New Roman" w:eastAsia="Calibri" w:hAnsi="Times New Roman" w:cs="Times New Roman"/>
          <w:b w:val="0"/>
          <w:color w:val="auto"/>
          <w:sz w:val="24"/>
          <w:szCs w:val="24"/>
        </w:rPr>
        <w:fldChar w:fldCharType="end"/>
      </w:r>
      <w:r w:rsidR="00CC3E04" w:rsidRPr="008A562C">
        <w:rPr>
          <w:rFonts w:ascii="Times New Roman" w:eastAsia="Calibri" w:hAnsi="Times New Roman" w:cs="Times New Roman"/>
          <w:b w:val="0"/>
          <w:color w:val="auto"/>
          <w:sz w:val="24"/>
          <w:szCs w:val="24"/>
        </w:rPr>
        <w:t>:</w:t>
      </w:r>
      <w:r w:rsidR="00CC3E04" w:rsidRPr="008A562C">
        <w:rPr>
          <w:rFonts w:ascii="Times New Roman" w:eastAsia="Times New Roman" w:hAnsi="Times New Roman" w:cs="Times New Roman"/>
          <w:b w:val="0"/>
          <w:color w:val="auto"/>
          <w:sz w:val="24"/>
          <w:szCs w:val="24"/>
        </w:rPr>
        <w:t xml:space="preserve"> </w:t>
      </w:r>
      <w:r w:rsidR="00CC3E04" w:rsidRPr="008A562C">
        <w:rPr>
          <w:rFonts w:ascii="Times New Roman" w:eastAsia="Calibri" w:hAnsi="Times New Roman" w:cs="Times New Roman"/>
          <w:b w:val="0"/>
          <w:color w:val="auto"/>
          <w:sz w:val="24"/>
          <w:szCs w:val="24"/>
        </w:rPr>
        <w:t>Demographic profile of Respondent</w:t>
      </w:r>
      <w:bookmarkEnd w:id="116"/>
      <w:bookmarkEnd w:id="117"/>
      <w:bookmarkEnd w:id="118"/>
    </w:p>
    <w:tbl>
      <w:tblPr>
        <w:tblStyle w:val="TableGrid4"/>
        <w:tblW w:w="0" w:type="auto"/>
        <w:tblLook w:val="04A0" w:firstRow="1" w:lastRow="0" w:firstColumn="1" w:lastColumn="0" w:noHBand="0" w:noVBand="1"/>
      </w:tblPr>
      <w:tblGrid>
        <w:gridCol w:w="2405"/>
        <w:gridCol w:w="2835"/>
        <w:gridCol w:w="1657"/>
        <w:gridCol w:w="2030"/>
      </w:tblGrid>
      <w:tr w:rsidR="00CC3E04" w:rsidRPr="005E2C4D" w:rsidTr="006B5DB9">
        <w:trPr>
          <w:trHeight w:val="276"/>
        </w:trPr>
        <w:tc>
          <w:tcPr>
            <w:tcW w:w="2405" w:type="dxa"/>
            <w:hideMark/>
          </w:tcPr>
          <w:p w:rsidR="00CC3E04" w:rsidRPr="005E2C4D" w:rsidRDefault="00CC3E04" w:rsidP="006B5DB9">
            <w:pPr>
              <w:jc w:val="both"/>
              <w:rPr>
                <w:rFonts w:ascii="Times New Roman" w:hAnsi="Times New Roman" w:cs="Times New Roman"/>
              </w:rPr>
            </w:pPr>
            <w:r>
              <w:rPr>
                <w:rFonts w:ascii="Times New Roman" w:hAnsi="Times New Roman" w:cs="Times New Roman"/>
              </w:rPr>
              <w:t xml:space="preserve">Demographic profile </w:t>
            </w:r>
          </w:p>
        </w:tc>
        <w:tc>
          <w:tcPr>
            <w:tcW w:w="2835" w:type="dxa"/>
            <w:hideMark/>
          </w:tcPr>
          <w:p w:rsidR="00CC3E04" w:rsidRPr="005E2C4D" w:rsidRDefault="00CC3E04" w:rsidP="006B5DB9">
            <w:pPr>
              <w:jc w:val="both"/>
              <w:rPr>
                <w:rFonts w:ascii="Times New Roman" w:hAnsi="Times New Roman" w:cs="Times New Roman"/>
              </w:rPr>
            </w:pPr>
            <w:r w:rsidRPr="005E2C4D">
              <w:rPr>
                <w:rFonts w:ascii="Times New Roman" w:hAnsi="Times New Roman" w:cs="Times New Roman"/>
              </w:rPr>
              <w:t xml:space="preserve">            Item</w:t>
            </w:r>
          </w:p>
        </w:tc>
        <w:tc>
          <w:tcPr>
            <w:tcW w:w="1657" w:type="dxa"/>
            <w:hideMark/>
          </w:tcPr>
          <w:p w:rsidR="00CC3E04" w:rsidRPr="005E2C4D" w:rsidRDefault="00CC3E04" w:rsidP="006B5DB9">
            <w:pPr>
              <w:jc w:val="both"/>
              <w:rPr>
                <w:rFonts w:ascii="Times New Roman" w:hAnsi="Times New Roman" w:cs="Times New Roman"/>
              </w:rPr>
            </w:pPr>
            <w:r w:rsidRPr="005E2C4D">
              <w:rPr>
                <w:rFonts w:ascii="Times New Roman" w:hAnsi="Times New Roman" w:cs="Times New Roman"/>
              </w:rPr>
              <w:t>Frequency</w:t>
            </w:r>
          </w:p>
        </w:tc>
        <w:tc>
          <w:tcPr>
            <w:tcW w:w="2030" w:type="dxa"/>
            <w:hideMark/>
          </w:tcPr>
          <w:p w:rsidR="00CC3E04" w:rsidRPr="005E2C4D" w:rsidRDefault="00CC3E04" w:rsidP="006B5DB9">
            <w:pPr>
              <w:jc w:val="both"/>
              <w:rPr>
                <w:rFonts w:ascii="Times New Roman" w:hAnsi="Times New Roman" w:cs="Times New Roman"/>
              </w:rPr>
            </w:pPr>
            <w:r w:rsidRPr="005E2C4D">
              <w:rPr>
                <w:rFonts w:ascii="Times New Roman" w:hAnsi="Times New Roman" w:cs="Times New Roman"/>
              </w:rPr>
              <w:t>Percentage (100%)</w:t>
            </w:r>
          </w:p>
        </w:tc>
      </w:tr>
      <w:tr w:rsidR="00CC3E04" w:rsidRPr="005E2C4D" w:rsidTr="006B5DB9">
        <w:trPr>
          <w:trHeight w:val="300"/>
        </w:trPr>
        <w:tc>
          <w:tcPr>
            <w:tcW w:w="2405" w:type="dxa"/>
            <w:vMerge w:val="restart"/>
            <w:hideMark/>
          </w:tcPr>
          <w:p w:rsidR="00CC3E04" w:rsidRPr="005E2C4D" w:rsidRDefault="00CC3E04" w:rsidP="006B5DB9">
            <w:pPr>
              <w:jc w:val="both"/>
              <w:rPr>
                <w:rFonts w:ascii="Times New Roman" w:hAnsi="Times New Roman" w:cs="Times New Roman"/>
              </w:rPr>
            </w:pPr>
            <w:r w:rsidRPr="005E2C4D">
              <w:rPr>
                <w:rFonts w:ascii="Times New Roman" w:hAnsi="Times New Roman" w:cs="Times New Roman"/>
              </w:rPr>
              <w:t xml:space="preserve">  </w:t>
            </w:r>
            <w:r w:rsidR="006144D7" w:rsidRPr="005E2C4D">
              <w:rPr>
                <w:rFonts w:ascii="Times New Roman" w:hAnsi="Times New Roman" w:cs="Times New Roman"/>
              </w:rPr>
              <w:t>S</w:t>
            </w:r>
            <w:r w:rsidRPr="005E2C4D">
              <w:rPr>
                <w:rFonts w:ascii="Times New Roman" w:hAnsi="Times New Roman" w:cs="Times New Roman"/>
              </w:rPr>
              <w:t>ex</w:t>
            </w:r>
          </w:p>
        </w:tc>
        <w:tc>
          <w:tcPr>
            <w:tcW w:w="2835" w:type="dxa"/>
            <w:hideMark/>
          </w:tcPr>
          <w:p w:rsidR="00CC3E04" w:rsidRPr="005E2C4D" w:rsidRDefault="000F7860" w:rsidP="006B5DB9">
            <w:pPr>
              <w:jc w:val="both"/>
              <w:rPr>
                <w:rFonts w:ascii="Times New Roman" w:hAnsi="Times New Roman" w:cs="Times New Roman"/>
              </w:rPr>
            </w:pPr>
            <w:r w:rsidRPr="005E2C4D">
              <w:rPr>
                <w:rFonts w:ascii="Times New Roman" w:hAnsi="Times New Roman" w:cs="Times New Roman"/>
              </w:rPr>
              <w:t>M</w:t>
            </w:r>
            <w:r w:rsidR="00CC3E04" w:rsidRPr="005E2C4D">
              <w:rPr>
                <w:rFonts w:ascii="Times New Roman" w:hAnsi="Times New Roman" w:cs="Times New Roman"/>
              </w:rPr>
              <w:t>ale</w:t>
            </w:r>
          </w:p>
        </w:tc>
        <w:tc>
          <w:tcPr>
            <w:tcW w:w="1657" w:type="dxa"/>
            <w:hideMark/>
          </w:tcPr>
          <w:p w:rsidR="00CC3E04" w:rsidRPr="005E2C4D" w:rsidRDefault="00CC3E04" w:rsidP="006B5DB9">
            <w:pPr>
              <w:jc w:val="both"/>
              <w:rPr>
                <w:rFonts w:ascii="Times New Roman" w:hAnsi="Times New Roman" w:cs="Times New Roman"/>
              </w:rPr>
            </w:pPr>
            <w:r w:rsidRPr="005E2C4D">
              <w:rPr>
                <w:rFonts w:ascii="Times New Roman" w:hAnsi="Times New Roman" w:cs="Times New Roman"/>
              </w:rPr>
              <w:t>63</w:t>
            </w:r>
          </w:p>
        </w:tc>
        <w:tc>
          <w:tcPr>
            <w:tcW w:w="2030" w:type="dxa"/>
            <w:hideMark/>
          </w:tcPr>
          <w:p w:rsidR="00CC3E04" w:rsidRPr="005E2C4D" w:rsidRDefault="006144D7" w:rsidP="006B5DB9">
            <w:pPr>
              <w:jc w:val="both"/>
              <w:rPr>
                <w:rFonts w:ascii="Times New Roman" w:hAnsi="Times New Roman" w:cs="Times New Roman"/>
              </w:rPr>
            </w:pPr>
            <w:r>
              <w:rPr>
                <w:rFonts w:ascii="Times New Roman" w:hAnsi="Times New Roman" w:cs="Times New Roman"/>
              </w:rPr>
              <w:t>68</w:t>
            </w:r>
            <w:r w:rsidR="00CC3E04" w:rsidRPr="005E2C4D">
              <w:rPr>
                <w:rFonts w:ascii="Times New Roman" w:hAnsi="Times New Roman" w:cs="Times New Roman"/>
              </w:rPr>
              <w:t>%</w:t>
            </w:r>
          </w:p>
        </w:tc>
      </w:tr>
      <w:tr w:rsidR="00CC3E04" w:rsidRPr="005E2C4D" w:rsidTr="006B5DB9">
        <w:trPr>
          <w:trHeight w:val="300"/>
        </w:trPr>
        <w:tc>
          <w:tcPr>
            <w:tcW w:w="2405" w:type="dxa"/>
            <w:vMerge/>
            <w:hideMark/>
          </w:tcPr>
          <w:p w:rsidR="00CC3E04" w:rsidRPr="005E2C4D" w:rsidRDefault="00CC3E04" w:rsidP="006B5DB9">
            <w:pPr>
              <w:jc w:val="both"/>
              <w:rPr>
                <w:rFonts w:ascii="Times New Roman" w:hAnsi="Times New Roman" w:cs="Times New Roman"/>
              </w:rPr>
            </w:pPr>
          </w:p>
        </w:tc>
        <w:tc>
          <w:tcPr>
            <w:tcW w:w="2835" w:type="dxa"/>
            <w:hideMark/>
          </w:tcPr>
          <w:p w:rsidR="00CC3E04" w:rsidRPr="005E2C4D" w:rsidRDefault="00CC3E04" w:rsidP="006B5DB9">
            <w:pPr>
              <w:jc w:val="both"/>
              <w:rPr>
                <w:rFonts w:ascii="Times New Roman" w:hAnsi="Times New Roman" w:cs="Times New Roman"/>
              </w:rPr>
            </w:pPr>
            <w:r w:rsidRPr="005E2C4D">
              <w:rPr>
                <w:rFonts w:ascii="Times New Roman" w:hAnsi="Times New Roman" w:cs="Times New Roman"/>
              </w:rPr>
              <w:t>Female</w:t>
            </w:r>
          </w:p>
        </w:tc>
        <w:tc>
          <w:tcPr>
            <w:tcW w:w="1657" w:type="dxa"/>
            <w:hideMark/>
          </w:tcPr>
          <w:p w:rsidR="00CC3E04" w:rsidRPr="005E2C4D" w:rsidRDefault="00CC3E04" w:rsidP="006B5DB9">
            <w:pPr>
              <w:jc w:val="both"/>
              <w:rPr>
                <w:rFonts w:ascii="Times New Roman" w:hAnsi="Times New Roman" w:cs="Times New Roman"/>
              </w:rPr>
            </w:pPr>
            <w:r w:rsidRPr="005E2C4D">
              <w:rPr>
                <w:rFonts w:ascii="Times New Roman" w:hAnsi="Times New Roman" w:cs="Times New Roman"/>
              </w:rPr>
              <w:t>2</w:t>
            </w:r>
            <w:r w:rsidR="007B3C85">
              <w:rPr>
                <w:rFonts w:ascii="Times New Roman" w:hAnsi="Times New Roman" w:cs="Times New Roman"/>
              </w:rPr>
              <w:t>9</w:t>
            </w:r>
          </w:p>
        </w:tc>
        <w:tc>
          <w:tcPr>
            <w:tcW w:w="2030" w:type="dxa"/>
            <w:hideMark/>
          </w:tcPr>
          <w:p w:rsidR="00CC3E04" w:rsidRPr="005E2C4D" w:rsidRDefault="006144D7" w:rsidP="006B5DB9">
            <w:pPr>
              <w:jc w:val="both"/>
              <w:rPr>
                <w:rFonts w:ascii="Times New Roman" w:hAnsi="Times New Roman" w:cs="Times New Roman"/>
              </w:rPr>
            </w:pPr>
            <w:r>
              <w:rPr>
                <w:rFonts w:ascii="Times New Roman" w:hAnsi="Times New Roman" w:cs="Times New Roman"/>
              </w:rPr>
              <w:t>32</w:t>
            </w:r>
            <w:r w:rsidR="00CC3E04" w:rsidRPr="005E2C4D">
              <w:rPr>
                <w:rFonts w:ascii="Times New Roman" w:hAnsi="Times New Roman" w:cs="Times New Roman"/>
              </w:rPr>
              <w:t>%</w:t>
            </w:r>
          </w:p>
        </w:tc>
      </w:tr>
      <w:tr w:rsidR="00CC3E04" w:rsidRPr="005E2C4D" w:rsidTr="006B5DB9">
        <w:trPr>
          <w:trHeight w:val="300"/>
        </w:trPr>
        <w:tc>
          <w:tcPr>
            <w:tcW w:w="2405" w:type="dxa"/>
            <w:vMerge/>
            <w:hideMark/>
          </w:tcPr>
          <w:p w:rsidR="00CC3E04" w:rsidRPr="005E2C4D" w:rsidRDefault="00CC3E04" w:rsidP="006B5DB9">
            <w:pPr>
              <w:jc w:val="both"/>
              <w:rPr>
                <w:rFonts w:ascii="Times New Roman" w:hAnsi="Times New Roman" w:cs="Times New Roman"/>
              </w:rPr>
            </w:pPr>
          </w:p>
        </w:tc>
        <w:tc>
          <w:tcPr>
            <w:tcW w:w="2835" w:type="dxa"/>
            <w:hideMark/>
          </w:tcPr>
          <w:p w:rsidR="00CC3E04" w:rsidRPr="005E2C4D" w:rsidRDefault="00CC3E04" w:rsidP="006B5DB9">
            <w:pPr>
              <w:jc w:val="both"/>
              <w:rPr>
                <w:rFonts w:ascii="Times New Roman" w:hAnsi="Times New Roman" w:cs="Times New Roman"/>
              </w:rPr>
            </w:pPr>
            <w:r w:rsidRPr="005E2C4D">
              <w:rPr>
                <w:rFonts w:ascii="Times New Roman" w:hAnsi="Times New Roman" w:cs="Times New Roman"/>
              </w:rPr>
              <w:t>Total</w:t>
            </w:r>
          </w:p>
        </w:tc>
        <w:tc>
          <w:tcPr>
            <w:tcW w:w="1657" w:type="dxa"/>
            <w:hideMark/>
          </w:tcPr>
          <w:p w:rsidR="00CC3E04" w:rsidRPr="005E2C4D" w:rsidRDefault="007B3C85" w:rsidP="006B5DB9">
            <w:pPr>
              <w:jc w:val="both"/>
              <w:rPr>
                <w:rFonts w:ascii="Times New Roman" w:hAnsi="Times New Roman" w:cs="Times New Roman"/>
              </w:rPr>
            </w:pPr>
            <w:r>
              <w:rPr>
                <w:rFonts w:ascii="Times New Roman" w:hAnsi="Times New Roman" w:cs="Times New Roman"/>
              </w:rPr>
              <w:t>92</w:t>
            </w:r>
          </w:p>
        </w:tc>
        <w:tc>
          <w:tcPr>
            <w:tcW w:w="2030" w:type="dxa"/>
            <w:hideMark/>
          </w:tcPr>
          <w:p w:rsidR="00CC3E04" w:rsidRPr="005E2C4D" w:rsidRDefault="00CC3E04" w:rsidP="006B5DB9">
            <w:pPr>
              <w:jc w:val="both"/>
              <w:rPr>
                <w:rFonts w:ascii="Times New Roman" w:hAnsi="Times New Roman" w:cs="Times New Roman"/>
              </w:rPr>
            </w:pPr>
            <w:r w:rsidRPr="005E2C4D">
              <w:rPr>
                <w:rFonts w:ascii="Times New Roman" w:hAnsi="Times New Roman" w:cs="Times New Roman"/>
              </w:rPr>
              <w:t>100%</w:t>
            </w:r>
          </w:p>
        </w:tc>
      </w:tr>
      <w:tr w:rsidR="00CC3E04" w:rsidRPr="005E2C4D" w:rsidTr="006B5DB9">
        <w:trPr>
          <w:trHeight w:val="210"/>
        </w:trPr>
        <w:tc>
          <w:tcPr>
            <w:tcW w:w="2405" w:type="dxa"/>
            <w:vMerge/>
            <w:hideMark/>
          </w:tcPr>
          <w:p w:rsidR="00CC3E04" w:rsidRPr="005E2C4D" w:rsidRDefault="00CC3E04" w:rsidP="006B5DB9">
            <w:pPr>
              <w:jc w:val="both"/>
              <w:rPr>
                <w:rFonts w:ascii="Times New Roman" w:hAnsi="Times New Roman" w:cs="Times New Roman"/>
              </w:rPr>
            </w:pPr>
          </w:p>
        </w:tc>
        <w:tc>
          <w:tcPr>
            <w:tcW w:w="2835" w:type="dxa"/>
            <w:hideMark/>
          </w:tcPr>
          <w:p w:rsidR="00CC3E04" w:rsidRPr="005E2C4D" w:rsidRDefault="00CC3E04" w:rsidP="006B5DB9">
            <w:pPr>
              <w:jc w:val="both"/>
              <w:rPr>
                <w:rFonts w:ascii="Times New Roman" w:hAnsi="Times New Roman" w:cs="Times New Roman"/>
              </w:rPr>
            </w:pPr>
            <w:r w:rsidRPr="005E2C4D">
              <w:rPr>
                <w:rFonts w:ascii="Times New Roman" w:hAnsi="Times New Roman" w:cs="Times New Roman"/>
              </w:rPr>
              <w:t>Item</w:t>
            </w:r>
          </w:p>
        </w:tc>
        <w:tc>
          <w:tcPr>
            <w:tcW w:w="1657" w:type="dxa"/>
            <w:hideMark/>
          </w:tcPr>
          <w:p w:rsidR="00CC3E04" w:rsidRPr="005E2C4D" w:rsidRDefault="00CC3E04" w:rsidP="006B5DB9">
            <w:pPr>
              <w:jc w:val="both"/>
              <w:rPr>
                <w:rFonts w:ascii="Times New Roman" w:hAnsi="Times New Roman" w:cs="Times New Roman"/>
              </w:rPr>
            </w:pPr>
            <w:r w:rsidRPr="005E2C4D">
              <w:rPr>
                <w:rFonts w:ascii="Times New Roman" w:hAnsi="Times New Roman" w:cs="Times New Roman"/>
              </w:rPr>
              <w:t>Frequency</w:t>
            </w:r>
          </w:p>
        </w:tc>
        <w:tc>
          <w:tcPr>
            <w:tcW w:w="2030" w:type="dxa"/>
            <w:hideMark/>
          </w:tcPr>
          <w:p w:rsidR="00CC3E04" w:rsidRPr="005E2C4D" w:rsidRDefault="00CC3E04" w:rsidP="006B5DB9">
            <w:pPr>
              <w:jc w:val="both"/>
              <w:rPr>
                <w:rFonts w:ascii="Times New Roman" w:hAnsi="Times New Roman" w:cs="Times New Roman"/>
              </w:rPr>
            </w:pPr>
            <w:r w:rsidRPr="005E2C4D">
              <w:rPr>
                <w:rFonts w:ascii="Times New Roman" w:hAnsi="Times New Roman" w:cs="Times New Roman"/>
              </w:rPr>
              <w:t>Percentage (100%)</w:t>
            </w:r>
          </w:p>
        </w:tc>
      </w:tr>
      <w:tr w:rsidR="00CC3E04" w:rsidRPr="005E2C4D" w:rsidTr="006B5DB9">
        <w:trPr>
          <w:trHeight w:val="300"/>
        </w:trPr>
        <w:tc>
          <w:tcPr>
            <w:tcW w:w="2405" w:type="dxa"/>
            <w:vMerge w:val="restart"/>
            <w:hideMark/>
          </w:tcPr>
          <w:p w:rsidR="00CC3E04" w:rsidRPr="005E2C4D" w:rsidRDefault="00CC3E04" w:rsidP="006B5DB9">
            <w:pPr>
              <w:jc w:val="both"/>
              <w:rPr>
                <w:rFonts w:ascii="Times New Roman" w:hAnsi="Times New Roman" w:cs="Times New Roman"/>
              </w:rPr>
            </w:pPr>
            <w:r w:rsidRPr="005E2C4D">
              <w:rPr>
                <w:rFonts w:ascii="Times New Roman" w:hAnsi="Times New Roman" w:cs="Times New Roman"/>
              </w:rPr>
              <w:t xml:space="preserve"> Age</w:t>
            </w:r>
          </w:p>
        </w:tc>
        <w:tc>
          <w:tcPr>
            <w:tcW w:w="2835" w:type="dxa"/>
            <w:hideMark/>
          </w:tcPr>
          <w:p w:rsidR="00CC3E04" w:rsidRPr="005E2C4D" w:rsidRDefault="00CC3E04" w:rsidP="006B5DB9">
            <w:pPr>
              <w:jc w:val="both"/>
              <w:rPr>
                <w:rFonts w:ascii="Times New Roman" w:hAnsi="Times New Roman" w:cs="Times New Roman"/>
              </w:rPr>
            </w:pPr>
            <w:r w:rsidRPr="005E2C4D">
              <w:rPr>
                <w:rFonts w:ascii="Times New Roman" w:hAnsi="Times New Roman" w:cs="Times New Roman"/>
              </w:rPr>
              <w:t>20-30</w:t>
            </w:r>
          </w:p>
        </w:tc>
        <w:tc>
          <w:tcPr>
            <w:tcW w:w="1657" w:type="dxa"/>
            <w:hideMark/>
          </w:tcPr>
          <w:p w:rsidR="00CC3E04" w:rsidRPr="005E2C4D" w:rsidRDefault="00CC3E04" w:rsidP="006B5DB9">
            <w:pPr>
              <w:jc w:val="both"/>
              <w:rPr>
                <w:rFonts w:ascii="Times New Roman" w:hAnsi="Times New Roman" w:cs="Times New Roman"/>
              </w:rPr>
            </w:pPr>
            <w:r w:rsidRPr="005E2C4D">
              <w:rPr>
                <w:rFonts w:ascii="Times New Roman" w:hAnsi="Times New Roman" w:cs="Times New Roman"/>
              </w:rPr>
              <w:t>23</w:t>
            </w:r>
          </w:p>
        </w:tc>
        <w:tc>
          <w:tcPr>
            <w:tcW w:w="2030" w:type="dxa"/>
            <w:hideMark/>
          </w:tcPr>
          <w:p w:rsidR="00CC3E04" w:rsidRPr="005E2C4D" w:rsidRDefault="007B3C85" w:rsidP="006B5DB9">
            <w:pPr>
              <w:jc w:val="both"/>
              <w:rPr>
                <w:rFonts w:ascii="Times New Roman" w:hAnsi="Times New Roman" w:cs="Times New Roman"/>
              </w:rPr>
            </w:pPr>
            <w:r>
              <w:rPr>
                <w:rFonts w:ascii="Times New Roman" w:hAnsi="Times New Roman" w:cs="Times New Roman"/>
              </w:rPr>
              <w:t>25</w:t>
            </w:r>
            <w:r w:rsidR="00CC3E04" w:rsidRPr="005E2C4D">
              <w:rPr>
                <w:rFonts w:ascii="Times New Roman" w:hAnsi="Times New Roman" w:cs="Times New Roman"/>
              </w:rPr>
              <w:t>%</w:t>
            </w:r>
          </w:p>
        </w:tc>
      </w:tr>
      <w:tr w:rsidR="00CC3E04" w:rsidRPr="005E2C4D" w:rsidTr="006B5DB9">
        <w:trPr>
          <w:trHeight w:val="300"/>
        </w:trPr>
        <w:tc>
          <w:tcPr>
            <w:tcW w:w="2405" w:type="dxa"/>
            <w:vMerge/>
            <w:hideMark/>
          </w:tcPr>
          <w:p w:rsidR="00CC3E04" w:rsidRPr="005E2C4D" w:rsidRDefault="00CC3E04" w:rsidP="006B5DB9">
            <w:pPr>
              <w:jc w:val="both"/>
              <w:rPr>
                <w:rFonts w:ascii="Times New Roman" w:hAnsi="Times New Roman" w:cs="Times New Roman"/>
              </w:rPr>
            </w:pPr>
          </w:p>
        </w:tc>
        <w:tc>
          <w:tcPr>
            <w:tcW w:w="2835" w:type="dxa"/>
            <w:hideMark/>
          </w:tcPr>
          <w:p w:rsidR="00CC3E04" w:rsidRPr="005E2C4D" w:rsidRDefault="00CC3E04" w:rsidP="006B5DB9">
            <w:pPr>
              <w:jc w:val="both"/>
              <w:rPr>
                <w:rFonts w:ascii="Times New Roman" w:hAnsi="Times New Roman" w:cs="Times New Roman"/>
              </w:rPr>
            </w:pPr>
            <w:r w:rsidRPr="005E2C4D">
              <w:rPr>
                <w:rFonts w:ascii="Times New Roman" w:hAnsi="Times New Roman" w:cs="Times New Roman"/>
              </w:rPr>
              <w:t>31-40</w:t>
            </w:r>
          </w:p>
        </w:tc>
        <w:tc>
          <w:tcPr>
            <w:tcW w:w="1657" w:type="dxa"/>
            <w:hideMark/>
          </w:tcPr>
          <w:p w:rsidR="00CC3E04" w:rsidRPr="005E2C4D" w:rsidRDefault="00CC3E04" w:rsidP="006B5DB9">
            <w:pPr>
              <w:jc w:val="both"/>
              <w:rPr>
                <w:rFonts w:ascii="Times New Roman" w:hAnsi="Times New Roman" w:cs="Times New Roman"/>
              </w:rPr>
            </w:pPr>
            <w:r w:rsidRPr="005E2C4D">
              <w:rPr>
                <w:rFonts w:ascii="Times New Roman" w:hAnsi="Times New Roman" w:cs="Times New Roman"/>
              </w:rPr>
              <w:t>36</w:t>
            </w:r>
          </w:p>
        </w:tc>
        <w:tc>
          <w:tcPr>
            <w:tcW w:w="2030" w:type="dxa"/>
            <w:hideMark/>
          </w:tcPr>
          <w:p w:rsidR="00CC3E04" w:rsidRPr="005E2C4D" w:rsidRDefault="007B3C85" w:rsidP="006B5DB9">
            <w:pPr>
              <w:jc w:val="both"/>
              <w:rPr>
                <w:rFonts w:ascii="Times New Roman" w:hAnsi="Times New Roman" w:cs="Times New Roman"/>
              </w:rPr>
            </w:pPr>
            <w:r>
              <w:rPr>
                <w:rFonts w:ascii="Times New Roman" w:hAnsi="Times New Roman" w:cs="Times New Roman"/>
              </w:rPr>
              <w:t>39</w:t>
            </w:r>
            <w:r w:rsidR="00CC3E04" w:rsidRPr="005E2C4D">
              <w:rPr>
                <w:rFonts w:ascii="Times New Roman" w:hAnsi="Times New Roman" w:cs="Times New Roman"/>
              </w:rPr>
              <w:t>%</w:t>
            </w:r>
          </w:p>
        </w:tc>
      </w:tr>
      <w:tr w:rsidR="00CC3E04" w:rsidRPr="005E2C4D" w:rsidTr="006B5DB9">
        <w:trPr>
          <w:trHeight w:val="300"/>
        </w:trPr>
        <w:tc>
          <w:tcPr>
            <w:tcW w:w="2405" w:type="dxa"/>
            <w:vMerge/>
            <w:hideMark/>
          </w:tcPr>
          <w:p w:rsidR="00CC3E04" w:rsidRPr="005E2C4D" w:rsidRDefault="00CC3E04" w:rsidP="006B5DB9">
            <w:pPr>
              <w:jc w:val="both"/>
              <w:rPr>
                <w:rFonts w:ascii="Times New Roman" w:hAnsi="Times New Roman" w:cs="Times New Roman"/>
              </w:rPr>
            </w:pPr>
          </w:p>
        </w:tc>
        <w:tc>
          <w:tcPr>
            <w:tcW w:w="2835" w:type="dxa"/>
            <w:hideMark/>
          </w:tcPr>
          <w:p w:rsidR="00CC3E04" w:rsidRPr="005E2C4D" w:rsidRDefault="00CC3E04" w:rsidP="006B5DB9">
            <w:pPr>
              <w:jc w:val="both"/>
              <w:rPr>
                <w:rFonts w:ascii="Times New Roman" w:hAnsi="Times New Roman" w:cs="Times New Roman"/>
              </w:rPr>
            </w:pPr>
            <w:r w:rsidRPr="005E2C4D">
              <w:rPr>
                <w:rFonts w:ascii="Times New Roman" w:hAnsi="Times New Roman" w:cs="Times New Roman"/>
              </w:rPr>
              <w:t>41-50</w:t>
            </w:r>
          </w:p>
        </w:tc>
        <w:tc>
          <w:tcPr>
            <w:tcW w:w="1657" w:type="dxa"/>
            <w:hideMark/>
          </w:tcPr>
          <w:p w:rsidR="00CC3E04" w:rsidRPr="005E2C4D" w:rsidRDefault="007B3C85" w:rsidP="006B5DB9">
            <w:pPr>
              <w:jc w:val="both"/>
              <w:rPr>
                <w:rFonts w:ascii="Times New Roman" w:hAnsi="Times New Roman" w:cs="Times New Roman"/>
              </w:rPr>
            </w:pPr>
            <w:r>
              <w:rPr>
                <w:rFonts w:ascii="Times New Roman" w:hAnsi="Times New Roman" w:cs="Times New Roman"/>
              </w:rPr>
              <w:t>22</w:t>
            </w:r>
          </w:p>
        </w:tc>
        <w:tc>
          <w:tcPr>
            <w:tcW w:w="2030" w:type="dxa"/>
            <w:hideMark/>
          </w:tcPr>
          <w:p w:rsidR="00CC3E04" w:rsidRPr="005E2C4D" w:rsidRDefault="007B3C85" w:rsidP="006B5DB9">
            <w:pPr>
              <w:jc w:val="both"/>
              <w:rPr>
                <w:rFonts w:ascii="Times New Roman" w:hAnsi="Times New Roman" w:cs="Times New Roman"/>
              </w:rPr>
            </w:pPr>
            <w:r>
              <w:rPr>
                <w:rFonts w:ascii="Times New Roman" w:hAnsi="Times New Roman" w:cs="Times New Roman"/>
              </w:rPr>
              <w:t>24</w:t>
            </w:r>
            <w:r w:rsidR="00CC3E04" w:rsidRPr="005E2C4D">
              <w:rPr>
                <w:rFonts w:ascii="Times New Roman" w:hAnsi="Times New Roman" w:cs="Times New Roman"/>
              </w:rPr>
              <w:t>%</w:t>
            </w:r>
          </w:p>
        </w:tc>
      </w:tr>
      <w:tr w:rsidR="00CC3E04" w:rsidRPr="005E2C4D" w:rsidTr="006B5DB9">
        <w:trPr>
          <w:trHeight w:val="300"/>
        </w:trPr>
        <w:tc>
          <w:tcPr>
            <w:tcW w:w="2405" w:type="dxa"/>
            <w:vMerge/>
            <w:hideMark/>
          </w:tcPr>
          <w:p w:rsidR="00CC3E04" w:rsidRPr="005E2C4D" w:rsidRDefault="00CC3E04" w:rsidP="006B5DB9">
            <w:pPr>
              <w:jc w:val="both"/>
              <w:rPr>
                <w:rFonts w:ascii="Times New Roman" w:hAnsi="Times New Roman" w:cs="Times New Roman"/>
              </w:rPr>
            </w:pPr>
          </w:p>
        </w:tc>
        <w:tc>
          <w:tcPr>
            <w:tcW w:w="2835" w:type="dxa"/>
            <w:hideMark/>
          </w:tcPr>
          <w:p w:rsidR="00CC3E04" w:rsidRPr="005E2C4D" w:rsidRDefault="00CC3E04" w:rsidP="006B5DB9">
            <w:pPr>
              <w:jc w:val="both"/>
              <w:rPr>
                <w:rFonts w:ascii="Times New Roman" w:hAnsi="Times New Roman" w:cs="Times New Roman"/>
              </w:rPr>
            </w:pPr>
            <w:r w:rsidRPr="005E2C4D">
              <w:rPr>
                <w:rFonts w:ascii="Times New Roman" w:hAnsi="Times New Roman" w:cs="Times New Roman"/>
              </w:rPr>
              <w:t>&gt;50</w:t>
            </w:r>
          </w:p>
        </w:tc>
        <w:tc>
          <w:tcPr>
            <w:tcW w:w="1657" w:type="dxa"/>
            <w:hideMark/>
          </w:tcPr>
          <w:p w:rsidR="00CC3E04" w:rsidRPr="005E2C4D" w:rsidRDefault="00CC3E04" w:rsidP="006B5DB9">
            <w:pPr>
              <w:jc w:val="both"/>
              <w:rPr>
                <w:rFonts w:ascii="Times New Roman" w:hAnsi="Times New Roman" w:cs="Times New Roman"/>
              </w:rPr>
            </w:pPr>
            <w:r w:rsidRPr="005E2C4D">
              <w:rPr>
                <w:rFonts w:ascii="Times New Roman" w:hAnsi="Times New Roman" w:cs="Times New Roman"/>
              </w:rPr>
              <w:t>11</w:t>
            </w:r>
          </w:p>
        </w:tc>
        <w:tc>
          <w:tcPr>
            <w:tcW w:w="2030" w:type="dxa"/>
            <w:hideMark/>
          </w:tcPr>
          <w:p w:rsidR="00CC3E04" w:rsidRPr="005E2C4D" w:rsidRDefault="003B45E4" w:rsidP="006B5DB9">
            <w:pPr>
              <w:jc w:val="both"/>
              <w:rPr>
                <w:rFonts w:ascii="Times New Roman" w:hAnsi="Times New Roman" w:cs="Times New Roman"/>
              </w:rPr>
            </w:pPr>
            <w:r>
              <w:rPr>
                <w:rFonts w:ascii="Times New Roman" w:hAnsi="Times New Roman" w:cs="Times New Roman"/>
              </w:rPr>
              <w:t>12</w:t>
            </w:r>
            <w:r w:rsidR="00CC3E04" w:rsidRPr="005E2C4D">
              <w:rPr>
                <w:rFonts w:ascii="Times New Roman" w:hAnsi="Times New Roman" w:cs="Times New Roman"/>
              </w:rPr>
              <w:t>%</w:t>
            </w:r>
          </w:p>
        </w:tc>
      </w:tr>
      <w:tr w:rsidR="00CC3E04" w:rsidRPr="005E2C4D" w:rsidTr="006B5DB9">
        <w:trPr>
          <w:trHeight w:val="300"/>
        </w:trPr>
        <w:tc>
          <w:tcPr>
            <w:tcW w:w="2405" w:type="dxa"/>
            <w:vMerge/>
            <w:hideMark/>
          </w:tcPr>
          <w:p w:rsidR="00CC3E04" w:rsidRPr="005E2C4D" w:rsidRDefault="00CC3E04" w:rsidP="006B5DB9">
            <w:pPr>
              <w:jc w:val="both"/>
              <w:rPr>
                <w:rFonts w:ascii="Times New Roman" w:hAnsi="Times New Roman" w:cs="Times New Roman"/>
              </w:rPr>
            </w:pPr>
          </w:p>
        </w:tc>
        <w:tc>
          <w:tcPr>
            <w:tcW w:w="2835" w:type="dxa"/>
            <w:hideMark/>
          </w:tcPr>
          <w:p w:rsidR="00CC3E04" w:rsidRPr="005E2C4D" w:rsidRDefault="00CC3E04" w:rsidP="006B5DB9">
            <w:pPr>
              <w:jc w:val="both"/>
              <w:rPr>
                <w:rFonts w:ascii="Times New Roman" w:hAnsi="Times New Roman" w:cs="Times New Roman"/>
              </w:rPr>
            </w:pPr>
            <w:r w:rsidRPr="005E2C4D">
              <w:rPr>
                <w:rFonts w:ascii="Times New Roman" w:hAnsi="Times New Roman" w:cs="Times New Roman"/>
              </w:rPr>
              <w:t>Total</w:t>
            </w:r>
          </w:p>
        </w:tc>
        <w:tc>
          <w:tcPr>
            <w:tcW w:w="1657" w:type="dxa"/>
            <w:hideMark/>
          </w:tcPr>
          <w:p w:rsidR="00CC3E04" w:rsidRPr="005E2C4D" w:rsidRDefault="003253CA" w:rsidP="006B5DB9">
            <w:pPr>
              <w:jc w:val="both"/>
              <w:rPr>
                <w:rFonts w:ascii="Times New Roman" w:hAnsi="Times New Roman" w:cs="Times New Roman"/>
              </w:rPr>
            </w:pPr>
            <w:r>
              <w:rPr>
                <w:rFonts w:ascii="Times New Roman" w:hAnsi="Times New Roman" w:cs="Times New Roman"/>
              </w:rPr>
              <w:t>92</w:t>
            </w:r>
          </w:p>
        </w:tc>
        <w:tc>
          <w:tcPr>
            <w:tcW w:w="2030" w:type="dxa"/>
            <w:hideMark/>
          </w:tcPr>
          <w:p w:rsidR="00CC3E04" w:rsidRPr="005E2C4D" w:rsidRDefault="00CC3E04" w:rsidP="006B5DB9">
            <w:pPr>
              <w:jc w:val="both"/>
              <w:rPr>
                <w:rFonts w:ascii="Times New Roman" w:hAnsi="Times New Roman" w:cs="Times New Roman"/>
              </w:rPr>
            </w:pPr>
            <w:r w:rsidRPr="005E2C4D">
              <w:rPr>
                <w:rFonts w:ascii="Times New Roman" w:hAnsi="Times New Roman" w:cs="Times New Roman"/>
              </w:rPr>
              <w:t>100%</w:t>
            </w:r>
          </w:p>
        </w:tc>
      </w:tr>
      <w:tr w:rsidR="00CC3E04" w:rsidRPr="005E2C4D" w:rsidTr="006B5DB9">
        <w:trPr>
          <w:trHeight w:val="258"/>
        </w:trPr>
        <w:tc>
          <w:tcPr>
            <w:tcW w:w="2405" w:type="dxa"/>
            <w:hideMark/>
          </w:tcPr>
          <w:p w:rsidR="00CC3E04" w:rsidRPr="005E2C4D" w:rsidRDefault="00CC3E04" w:rsidP="006B5DB9">
            <w:pPr>
              <w:jc w:val="both"/>
              <w:rPr>
                <w:rFonts w:ascii="Times New Roman" w:hAnsi="Times New Roman" w:cs="Times New Roman"/>
              </w:rPr>
            </w:pPr>
            <w:r w:rsidRPr="005E2C4D">
              <w:rPr>
                <w:rFonts w:ascii="Times New Roman" w:hAnsi="Times New Roman" w:cs="Times New Roman"/>
              </w:rPr>
              <w:t> </w:t>
            </w:r>
          </w:p>
        </w:tc>
        <w:tc>
          <w:tcPr>
            <w:tcW w:w="2835" w:type="dxa"/>
            <w:hideMark/>
          </w:tcPr>
          <w:p w:rsidR="00CC3E04" w:rsidRPr="005E2C4D" w:rsidRDefault="00CC3E04" w:rsidP="006B5DB9">
            <w:pPr>
              <w:jc w:val="both"/>
              <w:rPr>
                <w:rFonts w:ascii="Times New Roman" w:hAnsi="Times New Roman" w:cs="Times New Roman"/>
              </w:rPr>
            </w:pPr>
            <w:r w:rsidRPr="005E2C4D">
              <w:rPr>
                <w:rFonts w:ascii="Times New Roman" w:hAnsi="Times New Roman" w:cs="Times New Roman"/>
              </w:rPr>
              <w:t>Item</w:t>
            </w:r>
          </w:p>
        </w:tc>
        <w:tc>
          <w:tcPr>
            <w:tcW w:w="1657" w:type="dxa"/>
            <w:hideMark/>
          </w:tcPr>
          <w:p w:rsidR="00CC3E04" w:rsidRPr="005E2C4D" w:rsidRDefault="00CC3E04" w:rsidP="006B5DB9">
            <w:pPr>
              <w:jc w:val="both"/>
              <w:rPr>
                <w:rFonts w:ascii="Times New Roman" w:hAnsi="Times New Roman" w:cs="Times New Roman"/>
              </w:rPr>
            </w:pPr>
            <w:r w:rsidRPr="005E2C4D">
              <w:rPr>
                <w:rFonts w:ascii="Times New Roman" w:hAnsi="Times New Roman" w:cs="Times New Roman"/>
              </w:rPr>
              <w:t>Frequency</w:t>
            </w:r>
          </w:p>
        </w:tc>
        <w:tc>
          <w:tcPr>
            <w:tcW w:w="2030" w:type="dxa"/>
            <w:hideMark/>
          </w:tcPr>
          <w:p w:rsidR="00CC3E04" w:rsidRPr="005E2C4D" w:rsidRDefault="00CC3E04" w:rsidP="006B5DB9">
            <w:pPr>
              <w:jc w:val="both"/>
              <w:rPr>
                <w:rFonts w:ascii="Times New Roman" w:hAnsi="Times New Roman" w:cs="Times New Roman"/>
              </w:rPr>
            </w:pPr>
            <w:r w:rsidRPr="005E2C4D">
              <w:rPr>
                <w:rFonts w:ascii="Times New Roman" w:hAnsi="Times New Roman" w:cs="Times New Roman"/>
              </w:rPr>
              <w:t>Percentage (100%)</w:t>
            </w:r>
          </w:p>
        </w:tc>
      </w:tr>
      <w:tr w:rsidR="00CC3E04" w:rsidRPr="005E2C4D" w:rsidTr="006B5DB9">
        <w:trPr>
          <w:trHeight w:val="300"/>
        </w:trPr>
        <w:tc>
          <w:tcPr>
            <w:tcW w:w="2405" w:type="dxa"/>
            <w:vMerge w:val="restart"/>
            <w:hideMark/>
          </w:tcPr>
          <w:p w:rsidR="00CC3E04" w:rsidRPr="005E2C4D" w:rsidRDefault="00CC3E04" w:rsidP="006B5DB9">
            <w:pPr>
              <w:jc w:val="both"/>
              <w:rPr>
                <w:rFonts w:ascii="Times New Roman" w:hAnsi="Times New Roman" w:cs="Times New Roman"/>
              </w:rPr>
            </w:pPr>
            <w:r w:rsidRPr="005E2C4D">
              <w:rPr>
                <w:rFonts w:ascii="Times New Roman" w:hAnsi="Times New Roman" w:cs="Times New Roman"/>
              </w:rPr>
              <w:t>Education level</w:t>
            </w:r>
          </w:p>
        </w:tc>
        <w:tc>
          <w:tcPr>
            <w:tcW w:w="2835" w:type="dxa"/>
            <w:hideMark/>
          </w:tcPr>
          <w:p w:rsidR="00CC3E04" w:rsidRPr="005E2C4D" w:rsidRDefault="00CC3E04" w:rsidP="006B5DB9">
            <w:pPr>
              <w:jc w:val="both"/>
              <w:rPr>
                <w:rFonts w:ascii="Times New Roman" w:hAnsi="Times New Roman" w:cs="Times New Roman"/>
              </w:rPr>
            </w:pPr>
            <w:r w:rsidRPr="005E2C4D">
              <w:rPr>
                <w:rFonts w:ascii="Times New Roman" w:hAnsi="Times New Roman" w:cs="Times New Roman"/>
              </w:rPr>
              <w:t>Elementary</w:t>
            </w:r>
          </w:p>
        </w:tc>
        <w:tc>
          <w:tcPr>
            <w:tcW w:w="1657" w:type="dxa"/>
            <w:hideMark/>
          </w:tcPr>
          <w:p w:rsidR="00CC3E04" w:rsidRPr="005E2C4D" w:rsidRDefault="00CC3E04" w:rsidP="006B5DB9">
            <w:pPr>
              <w:jc w:val="both"/>
              <w:rPr>
                <w:rFonts w:ascii="Times New Roman" w:hAnsi="Times New Roman" w:cs="Times New Roman"/>
              </w:rPr>
            </w:pPr>
            <w:r w:rsidRPr="005E2C4D">
              <w:rPr>
                <w:rFonts w:ascii="Times New Roman" w:hAnsi="Times New Roman" w:cs="Times New Roman"/>
              </w:rPr>
              <w:t>22</w:t>
            </w:r>
          </w:p>
        </w:tc>
        <w:tc>
          <w:tcPr>
            <w:tcW w:w="2030" w:type="dxa"/>
            <w:hideMark/>
          </w:tcPr>
          <w:p w:rsidR="00CC3E04" w:rsidRPr="005E2C4D" w:rsidRDefault="003B45E4" w:rsidP="006B5DB9">
            <w:pPr>
              <w:jc w:val="both"/>
              <w:rPr>
                <w:rFonts w:ascii="Times New Roman" w:hAnsi="Times New Roman" w:cs="Times New Roman"/>
              </w:rPr>
            </w:pPr>
            <w:r>
              <w:rPr>
                <w:rFonts w:ascii="Times New Roman" w:hAnsi="Times New Roman" w:cs="Times New Roman"/>
              </w:rPr>
              <w:t>24</w:t>
            </w:r>
            <w:r w:rsidR="00CC3E04" w:rsidRPr="005E2C4D">
              <w:rPr>
                <w:rFonts w:ascii="Times New Roman" w:hAnsi="Times New Roman" w:cs="Times New Roman"/>
              </w:rPr>
              <w:t>%</w:t>
            </w:r>
          </w:p>
        </w:tc>
      </w:tr>
      <w:tr w:rsidR="00CC3E04" w:rsidRPr="005E2C4D" w:rsidTr="006B5DB9">
        <w:trPr>
          <w:trHeight w:val="300"/>
        </w:trPr>
        <w:tc>
          <w:tcPr>
            <w:tcW w:w="2405" w:type="dxa"/>
            <w:vMerge/>
            <w:hideMark/>
          </w:tcPr>
          <w:p w:rsidR="00CC3E04" w:rsidRPr="005E2C4D" w:rsidRDefault="00CC3E04" w:rsidP="006B5DB9">
            <w:pPr>
              <w:jc w:val="both"/>
              <w:rPr>
                <w:rFonts w:ascii="Times New Roman" w:hAnsi="Times New Roman" w:cs="Times New Roman"/>
              </w:rPr>
            </w:pPr>
          </w:p>
        </w:tc>
        <w:tc>
          <w:tcPr>
            <w:tcW w:w="2835" w:type="dxa"/>
            <w:hideMark/>
          </w:tcPr>
          <w:p w:rsidR="00CC3E04" w:rsidRPr="005E2C4D" w:rsidRDefault="00CC3E04" w:rsidP="006B5DB9">
            <w:pPr>
              <w:jc w:val="both"/>
              <w:rPr>
                <w:rFonts w:ascii="Times New Roman" w:hAnsi="Times New Roman" w:cs="Times New Roman"/>
              </w:rPr>
            </w:pPr>
            <w:r w:rsidRPr="005E2C4D">
              <w:rPr>
                <w:rFonts w:ascii="Times New Roman" w:hAnsi="Times New Roman" w:cs="Times New Roman"/>
              </w:rPr>
              <w:t>High school</w:t>
            </w:r>
          </w:p>
        </w:tc>
        <w:tc>
          <w:tcPr>
            <w:tcW w:w="1657" w:type="dxa"/>
            <w:hideMark/>
          </w:tcPr>
          <w:p w:rsidR="00CC3E04" w:rsidRPr="005E2C4D" w:rsidRDefault="00CC3E04" w:rsidP="006B5DB9">
            <w:pPr>
              <w:jc w:val="both"/>
              <w:rPr>
                <w:rFonts w:ascii="Times New Roman" w:hAnsi="Times New Roman" w:cs="Times New Roman"/>
              </w:rPr>
            </w:pPr>
            <w:r w:rsidRPr="005E2C4D">
              <w:rPr>
                <w:rFonts w:ascii="Times New Roman" w:hAnsi="Times New Roman" w:cs="Times New Roman"/>
              </w:rPr>
              <w:t>2</w:t>
            </w:r>
            <w:r w:rsidR="003B45E4">
              <w:rPr>
                <w:rFonts w:ascii="Times New Roman" w:hAnsi="Times New Roman" w:cs="Times New Roman"/>
              </w:rPr>
              <w:t>5</w:t>
            </w:r>
          </w:p>
        </w:tc>
        <w:tc>
          <w:tcPr>
            <w:tcW w:w="2030" w:type="dxa"/>
            <w:hideMark/>
          </w:tcPr>
          <w:p w:rsidR="00CC3E04" w:rsidRPr="005E2C4D" w:rsidRDefault="003B45E4" w:rsidP="006B5DB9">
            <w:pPr>
              <w:jc w:val="both"/>
              <w:rPr>
                <w:rFonts w:ascii="Times New Roman" w:hAnsi="Times New Roman" w:cs="Times New Roman"/>
              </w:rPr>
            </w:pPr>
            <w:r>
              <w:rPr>
                <w:rFonts w:ascii="Times New Roman" w:hAnsi="Times New Roman" w:cs="Times New Roman"/>
              </w:rPr>
              <w:t>27</w:t>
            </w:r>
            <w:r w:rsidR="00CC3E04" w:rsidRPr="005E2C4D">
              <w:rPr>
                <w:rFonts w:ascii="Times New Roman" w:hAnsi="Times New Roman" w:cs="Times New Roman"/>
              </w:rPr>
              <w:t>%</w:t>
            </w:r>
          </w:p>
        </w:tc>
      </w:tr>
      <w:tr w:rsidR="00CC3E04" w:rsidRPr="005E2C4D" w:rsidTr="006B5DB9">
        <w:trPr>
          <w:trHeight w:val="300"/>
        </w:trPr>
        <w:tc>
          <w:tcPr>
            <w:tcW w:w="2405" w:type="dxa"/>
            <w:vMerge/>
            <w:hideMark/>
          </w:tcPr>
          <w:p w:rsidR="00CC3E04" w:rsidRPr="005E2C4D" w:rsidRDefault="00CC3E04" w:rsidP="006B5DB9">
            <w:pPr>
              <w:jc w:val="both"/>
              <w:rPr>
                <w:rFonts w:ascii="Times New Roman" w:hAnsi="Times New Roman" w:cs="Times New Roman"/>
              </w:rPr>
            </w:pPr>
          </w:p>
        </w:tc>
        <w:tc>
          <w:tcPr>
            <w:tcW w:w="2835" w:type="dxa"/>
            <w:hideMark/>
          </w:tcPr>
          <w:p w:rsidR="00CC3E04" w:rsidRPr="005E2C4D" w:rsidRDefault="00CC3E04" w:rsidP="006B5DB9">
            <w:pPr>
              <w:jc w:val="both"/>
              <w:rPr>
                <w:rFonts w:ascii="Times New Roman" w:hAnsi="Times New Roman" w:cs="Times New Roman"/>
              </w:rPr>
            </w:pPr>
            <w:r w:rsidRPr="005E2C4D">
              <w:rPr>
                <w:rFonts w:ascii="Times New Roman" w:hAnsi="Times New Roman" w:cs="Times New Roman"/>
              </w:rPr>
              <w:t>Diploma</w:t>
            </w:r>
          </w:p>
        </w:tc>
        <w:tc>
          <w:tcPr>
            <w:tcW w:w="1657" w:type="dxa"/>
            <w:hideMark/>
          </w:tcPr>
          <w:p w:rsidR="00CC3E04" w:rsidRPr="005E2C4D" w:rsidRDefault="00CC3E04" w:rsidP="006B5DB9">
            <w:pPr>
              <w:jc w:val="both"/>
              <w:rPr>
                <w:rFonts w:ascii="Times New Roman" w:hAnsi="Times New Roman" w:cs="Times New Roman"/>
              </w:rPr>
            </w:pPr>
            <w:r w:rsidRPr="005E2C4D">
              <w:rPr>
                <w:rFonts w:ascii="Times New Roman" w:hAnsi="Times New Roman" w:cs="Times New Roman"/>
              </w:rPr>
              <w:t>2</w:t>
            </w:r>
            <w:r w:rsidR="003B45E4">
              <w:rPr>
                <w:rFonts w:ascii="Times New Roman" w:hAnsi="Times New Roman" w:cs="Times New Roman"/>
              </w:rPr>
              <w:t>0</w:t>
            </w:r>
          </w:p>
        </w:tc>
        <w:tc>
          <w:tcPr>
            <w:tcW w:w="2030" w:type="dxa"/>
            <w:hideMark/>
          </w:tcPr>
          <w:p w:rsidR="00CC3E04" w:rsidRPr="005E2C4D" w:rsidRDefault="003B45E4" w:rsidP="006B5DB9">
            <w:pPr>
              <w:jc w:val="both"/>
              <w:rPr>
                <w:rFonts w:ascii="Times New Roman" w:hAnsi="Times New Roman" w:cs="Times New Roman"/>
              </w:rPr>
            </w:pPr>
            <w:r>
              <w:rPr>
                <w:rFonts w:ascii="Times New Roman" w:hAnsi="Times New Roman" w:cs="Times New Roman"/>
              </w:rPr>
              <w:t>22</w:t>
            </w:r>
            <w:r w:rsidR="00CC3E04" w:rsidRPr="005E2C4D">
              <w:rPr>
                <w:rFonts w:ascii="Times New Roman" w:hAnsi="Times New Roman" w:cs="Times New Roman"/>
              </w:rPr>
              <w:t>%</w:t>
            </w:r>
          </w:p>
        </w:tc>
      </w:tr>
      <w:tr w:rsidR="00CC3E04" w:rsidRPr="005E2C4D" w:rsidTr="006B5DB9">
        <w:trPr>
          <w:trHeight w:val="300"/>
        </w:trPr>
        <w:tc>
          <w:tcPr>
            <w:tcW w:w="2405" w:type="dxa"/>
            <w:vMerge/>
            <w:hideMark/>
          </w:tcPr>
          <w:p w:rsidR="00CC3E04" w:rsidRPr="005E2C4D" w:rsidRDefault="00CC3E04" w:rsidP="006B5DB9">
            <w:pPr>
              <w:jc w:val="both"/>
              <w:rPr>
                <w:rFonts w:ascii="Times New Roman" w:hAnsi="Times New Roman" w:cs="Times New Roman"/>
              </w:rPr>
            </w:pPr>
          </w:p>
        </w:tc>
        <w:tc>
          <w:tcPr>
            <w:tcW w:w="2835" w:type="dxa"/>
            <w:hideMark/>
          </w:tcPr>
          <w:p w:rsidR="00CC3E04" w:rsidRPr="005E2C4D" w:rsidRDefault="00CC3E04" w:rsidP="006B5DB9">
            <w:pPr>
              <w:jc w:val="both"/>
              <w:rPr>
                <w:rFonts w:ascii="Times New Roman" w:hAnsi="Times New Roman" w:cs="Times New Roman"/>
              </w:rPr>
            </w:pPr>
            <w:r w:rsidRPr="005E2C4D">
              <w:rPr>
                <w:rFonts w:ascii="Times New Roman" w:hAnsi="Times New Roman" w:cs="Times New Roman"/>
              </w:rPr>
              <w:t>Degree</w:t>
            </w:r>
          </w:p>
        </w:tc>
        <w:tc>
          <w:tcPr>
            <w:tcW w:w="1657" w:type="dxa"/>
            <w:hideMark/>
          </w:tcPr>
          <w:p w:rsidR="00CC3E04" w:rsidRPr="005E2C4D" w:rsidRDefault="003B45E4" w:rsidP="006B5DB9">
            <w:pPr>
              <w:jc w:val="both"/>
              <w:rPr>
                <w:rFonts w:ascii="Times New Roman" w:hAnsi="Times New Roman" w:cs="Times New Roman"/>
              </w:rPr>
            </w:pPr>
            <w:r>
              <w:rPr>
                <w:rFonts w:ascii="Times New Roman" w:hAnsi="Times New Roman" w:cs="Times New Roman"/>
              </w:rPr>
              <w:t>22</w:t>
            </w:r>
          </w:p>
        </w:tc>
        <w:tc>
          <w:tcPr>
            <w:tcW w:w="2030" w:type="dxa"/>
            <w:hideMark/>
          </w:tcPr>
          <w:p w:rsidR="00CC3E04" w:rsidRPr="005E2C4D" w:rsidRDefault="003B45E4" w:rsidP="006B5DB9">
            <w:pPr>
              <w:jc w:val="both"/>
              <w:rPr>
                <w:rFonts w:ascii="Times New Roman" w:hAnsi="Times New Roman" w:cs="Times New Roman"/>
              </w:rPr>
            </w:pPr>
            <w:r>
              <w:rPr>
                <w:rFonts w:ascii="Times New Roman" w:hAnsi="Times New Roman" w:cs="Times New Roman"/>
              </w:rPr>
              <w:t>24</w:t>
            </w:r>
            <w:r w:rsidR="00CC3E04" w:rsidRPr="005E2C4D">
              <w:rPr>
                <w:rFonts w:ascii="Times New Roman" w:hAnsi="Times New Roman" w:cs="Times New Roman"/>
              </w:rPr>
              <w:t>%</w:t>
            </w:r>
          </w:p>
        </w:tc>
      </w:tr>
      <w:tr w:rsidR="00CC3E04" w:rsidRPr="005E2C4D" w:rsidTr="006B5DB9">
        <w:trPr>
          <w:trHeight w:val="203"/>
        </w:trPr>
        <w:tc>
          <w:tcPr>
            <w:tcW w:w="2405" w:type="dxa"/>
            <w:vMerge/>
            <w:hideMark/>
          </w:tcPr>
          <w:p w:rsidR="00CC3E04" w:rsidRPr="005E2C4D" w:rsidRDefault="00CC3E04" w:rsidP="006B5DB9">
            <w:pPr>
              <w:jc w:val="both"/>
              <w:rPr>
                <w:rFonts w:ascii="Times New Roman" w:hAnsi="Times New Roman" w:cs="Times New Roman"/>
              </w:rPr>
            </w:pPr>
          </w:p>
        </w:tc>
        <w:tc>
          <w:tcPr>
            <w:tcW w:w="2835" w:type="dxa"/>
            <w:hideMark/>
          </w:tcPr>
          <w:p w:rsidR="00CC3E04" w:rsidRPr="005E2C4D" w:rsidRDefault="00CC3E04" w:rsidP="006B5DB9">
            <w:pPr>
              <w:jc w:val="both"/>
              <w:rPr>
                <w:rFonts w:ascii="Times New Roman" w:hAnsi="Times New Roman" w:cs="Times New Roman"/>
              </w:rPr>
            </w:pPr>
            <w:r w:rsidRPr="005E2C4D">
              <w:rPr>
                <w:rFonts w:ascii="Times New Roman" w:hAnsi="Times New Roman" w:cs="Times New Roman"/>
              </w:rPr>
              <w:t>Master’s and above</w:t>
            </w:r>
          </w:p>
        </w:tc>
        <w:tc>
          <w:tcPr>
            <w:tcW w:w="1657" w:type="dxa"/>
            <w:hideMark/>
          </w:tcPr>
          <w:p w:rsidR="00CC3E04" w:rsidRPr="005E2C4D" w:rsidRDefault="00CC3E04" w:rsidP="006B5DB9">
            <w:pPr>
              <w:jc w:val="both"/>
              <w:rPr>
                <w:rFonts w:ascii="Times New Roman" w:hAnsi="Times New Roman" w:cs="Times New Roman"/>
              </w:rPr>
            </w:pPr>
            <w:r w:rsidRPr="005E2C4D">
              <w:rPr>
                <w:rFonts w:ascii="Times New Roman" w:hAnsi="Times New Roman" w:cs="Times New Roman"/>
              </w:rPr>
              <w:t>3</w:t>
            </w:r>
          </w:p>
        </w:tc>
        <w:tc>
          <w:tcPr>
            <w:tcW w:w="2030" w:type="dxa"/>
            <w:hideMark/>
          </w:tcPr>
          <w:p w:rsidR="00CC3E04" w:rsidRPr="005E2C4D" w:rsidRDefault="00CC3E04" w:rsidP="006B5DB9">
            <w:pPr>
              <w:jc w:val="both"/>
              <w:rPr>
                <w:rFonts w:ascii="Times New Roman" w:hAnsi="Times New Roman" w:cs="Times New Roman"/>
              </w:rPr>
            </w:pPr>
            <w:r w:rsidRPr="005E2C4D">
              <w:rPr>
                <w:rFonts w:ascii="Times New Roman" w:hAnsi="Times New Roman" w:cs="Times New Roman"/>
              </w:rPr>
              <w:t>3%</w:t>
            </w:r>
          </w:p>
        </w:tc>
      </w:tr>
      <w:tr w:rsidR="00CC3E04" w:rsidRPr="005E2C4D" w:rsidTr="006B5DB9">
        <w:trPr>
          <w:trHeight w:val="300"/>
        </w:trPr>
        <w:tc>
          <w:tcPr>
            <w:tcW w:w="2405" w:type="dxa"/>
            <w:hideMark/>
          </w:tcPr>
          <w:p w:rsidR="00CC3E04" w:rsidRPr="005E2C4D" w:rsidRDefault="00CC3E04" w:rsidP="006B5DB9">
            <w:pPr>
              <w:jc w:val="both"/>
              <w:rPr>
                <w:rFonts w:ascii="Times New Roman" w:hAnsi="Times New Roman" w:cs="Times New Roman"/>
              </w:rPr>
            </w:pPr>
            <w:r w:rsidRPr="005E2C4D">
              <w:rPr>
                <w:rFonts w:ascii="Times New Roman" w:hAnsi="Times New Roman" w:cs="Times New Roman"/>
              </w:rPr>
              <w:t> </w:t>
            </w:r>
          </w:p>
        </w:tc>
        <w:tc>
          <w:tcPr>
            <w:tcW w:w="2835" w:type="dxa"/>
            <w:hideMark/>
          </w:tcPr>
          <w:p w:rsidR="00CC3E04" w:rsidRPr="005E2C4D" w:rsidRDefault="00CC3E04" w:rsidP="006B5DB9">
            <w:pPr>
              <w:jc w:val="both"/>
              <w:rPr>
                <w:rFonts w:ascii="Times New Roman" w:hAnsi="Times New Roman" w:cs="Times New Roman"/>
              </w:rPr>
            </w:pPr>
            <w:r w:rsidRPr="005E2C4D">
              <w:rPr>
                <w:rFonts w:ascii="Times New Roman" w:hAnsi="Times New Roman" w:cs="Times New Roman"/>
              </w:rPr>
              <w:t xml:space="preserve">Total </w:t>
            </w:r>
          </w:p>
        </w:tc>
        <w:tc>
          <w:tcPr>
            <w:tcW w:w="1657" w:type="dxa"/>
            <w:hideMark/>
          </w:tcPr>
          <w:p w:rsidR="00CC3E04" w:rsidRPr="005E2C4D" w:rsidRDefault="003253CA" w:rsidP="006B5DB9">
            <w:pPr>
              <w:jc w:val="both"/>
              <w:rPr>
                <w:rFonts w:ascii="Times New Roman" w:hAnsi="Times New Roman" w:cs="Times New Roman"/>
              </w:rPr>
            </w:pPr>
            <w:r>
              <w:rPr>
                <w:rFonts w:ascii="Times New Roman" w:hAnsi="Times New Roman" w:cs="Times New Roman"/>
              </w:rPr>
              <w:t>92</w:t>
            </w:r>
          </w:p>
        </w:tc>
        <w:tc>
          <w:tcPr>
            <w:tcW w:w="2030" w:type="dxa"/>
            <w:hideMark/>
          </w:tcPr>
          <w:p w:rsidR="00CC3E04" w:rsidRPr="005E2C4D" w:rsidRDefault="00CC3E04" w:rsidP="006B5DB9">
            <w:pPr>
              <w:jc w:val="both"/>
              <w:rPr>
                <w:rFonts w:ascii="Times New Roman" w:hAnsi="Times New Roman" w:cs="Times New Roman"/>
              </w:rPr>
            </w:pPr>
            <w:r w:rsidRPr="005E2C4D">
              <w:rPr>
                <w:rFonts w:ascii="Times New Roman" w:hAnsi="Times New Roman" w:cs="Times New Roman"/>
              </w:rPr>
              <w:t>100%</w:t>
            </w:r>
          </w:p>
        </w:tc>
      </w:tr>
      <w:tr w:rsidR="00CC3E04" w:rsidRPr="005E2C4D" w:rsidTr="006B5DB9">
        <w:trPr>
          <w:trHeight w:val="118"/>
        </w:trPr>
        <w:tc>
          <w:tcPr>
            <w:tcW w:w="2405" w:type="dxa"/>
            <w:vMerge w:val="restart"/>
            <w:hideMark/>
          </w:tcPr>
          <w:p w:rsidR="00CC3E04" w:rsidRPr="005E2C4D" w:rsidRDefault="00CC3E04" w:rsidP="006B5DB9">
            <w:pPr>
              <w:jc w:val="both"/>
              <w:rPr>
                <w:rFonts w:ascii="Times New Roman" w:hAnsi="Times New Roman" w:cs="Times New Roman"/>
              </w:rPr>
            </w:pPr>
            <w:r w:rsidRPr="005E2C4D">
              <w:rPr>
                <w:rFonts w:ascii="Times New Roman" w:hAnsi="Times New Roman" w:cs="Times New Roman"/>
              </w:rPr>
              <w:t>Experience in the firm</w:t>
            </w:r>
          </w:p>
        </w:tc>
        <w:tc>
          <w:tcPr>
            <w:tcW w:w="2835" w:type="dxa"/>
            <w:hideMark/>
          </w:tcPr>
          <w:p w:rsidR="00CC3E04" w:rsidRPr="005E2C4D" w:rsidRDefault="00CC3E04" w:rsidP="006B5DB9">
            <w:pPr>
              <w:jc w:val="both"/>
              <w:rPr>
                <w:rFonts w:ascii="Times New Roman" w:hAnsi="Times New Roman" w:cs="Times New Roman"/>
              </w:rPr>
            </w:pPr>
            <w:r w:rsidRPr="005E2C4D">
              <w:rPr>
                <w:rFonts w:ascii="Times New Roman" w:hAnsi="Times New Roman" w:cs="Times New Roman"/>
              </w:rPr>
              <w:t>Item</w:t>
            </w:r>
          </w:p>
        </w:tc>
        <w:tc>
          <w:tcPr>
            <w:tcW w:w="1657" w:type="dxa"/>
            <w:hideMark/>
          </w:tcPr>
          <w:p w:rsidR="00CC3E04" w:rsidRPr="005E2C4D" w:rsidRDefault="00CC3E04" w:rsidP="006B5DB9">
            <w:pPr>
              <w:jc w:val="both"/>
              <w:rPr>
                <w:rFonts w:ascii="Times New Roman" w:hAnsi="Times New Roman" w:cs="Times New Roman"/>
              </w:rPr>
            </w:pPr>
            <w:r w:rsidRPr="005E2C4D">
              <w:rPr>
                <w:rFonts w:ascii="Times New Roman" w:hAnsi="Times New Roman" w:cs="Times New Roman"/>
              </w:rPr>
              <w:t>Frequency</w:t>
            </w:r>
          </w:p>
        </w:tc>
        <w:tc>
          <w:tcPr>
            <w:tcW w:w="2030" w:type="dxa"/>
            <w:hideMark/>
          </w:tcPr>
          <w:p w:rsidR="00CC3E04" w:rsidRPr="005E2C4D" w:rsidRDefault="00CC3E04" w:rsidP="006B5DB9">
            <w:pPr>
              <w:jc w:val="both"/>
              <w:rPr>
                <w:rFonts w:ascii="Times New Roman" w:hAnsi="Times New Roman" w:cs="Times New Roman"/>
              </w:rPr>
            </w:pPr>
            <w:r w:rsidRPr="005E2C4D">
              <w:rPr>
                <w:rFonts w:ascii="Times New Roman" w:hAnsi="Times New Roman" w:cs="Times New Roman"/>
              </w:rPr>
              <w:t>Percentage (100%)</w:t>
            </w:r>
          </w:p>
        </w:tc>
      </w:tr>
      <w:tr w:rsidR="00CC3E04" w:rsidRPr="005E2C4D" w:rsidTr="006B5DB9">
        <w:trPr>
          <w:trHeight w:val="300"/>
        </w:trPr>
        <w:tc>
          <w:tcPr>
            <w:tcW w:w="2405" w:type="dxa"/>
            <w:vMerge/>
            <w:hideMark/>
          </w:tcPr>
          <w:p w:rsidR="00CC3E04" w:rsidRPr="005E2C4D" w:rsidRDefault="00CC3E04" w:rsidP="006B5DB9">
            <w:pPr>
              <w:jc w:val="both"/>
              <w:rPr>
                <w:rFonts w:ascii="Times New Roman" w:hAnsi="Times New Roman" w:cs="Times New Roman"/>
              </w:rPr>
            </w:pPr>
          </w:p>
        </w:tc>
        <w:tc>
          <w:tcPr>
            <w:tcW w:w="2835" w:type="dxa"/>
            <w:hideMark/>
          </w:tcPr>
          <w:p w:rsidR="00CC3E04" w:rsidRPr="005E2C4D" w:rsidRDefault="00CC3E04" w:rsidP="006B5DB9">
            <w:pPr>
              <w:jc w:val="both"/>
              <w:rPr>
                <w:rFonts w:ascii="Times New Roman" w:hAnsi="Times New Roman" w:cs="Times New Roman"/>
              </w:rPr>
            </w:pPr>
            <w:r w:rsidRPr="005E2C4D">
              <w:rPr>
                <w:rFonts w:ascii="Times New Roman" w:hAnsi="Times New Roman" w:cs="Times New Roman"/>
              </w:rPr>
              <w:t>&lt;1 years</w:t>
            </w:r>
          </w:p>
        </w:tc>
        <w:tc>
          <w:tcPr>
            <w:tcW w:w="1657" w:type="dxa"/>
            <w:hideMark/>
          </w:tcPr>
          <w:p w:rsidR="00CC3E04" w:rsidRPr="005E2C4D" w:rsidRDefault="003253CA" w:rsidP="006B5DB9">
            <w:pPr>
              <w:jc w:val="both"/>
              <w:rPr>
                <w:rFonts w:ascii="Times New Roman" w:hAnsi="Times New Roman" w:cs="Times New Roman"/>
              </w:rPr>
            </w:pPr>
            <w:r>
              <w:rPr>
                <w:rFonts w:ascii="Times New Roman" w:hAnsi="Times New Roman" w:cs="Times New Roman"/>
              </w:rPr>
              <w:t>5</w:t>
            </w:r>
          </w:p>
        </w:tc>
        <w:tc>
          <w:tcPr>
            <w:tcW w:w="2030" w:type="dxa"/>
            <w:hideMark/>
          </w:tcPr>
          <w:p w:rsidR="00CC3E04" w:rsidRPr="005E2C4D" w:rsidRDefault="00265009" w:rsidP="006B5DB9">
            <w:pPr>
              <w:jc w:val="both"/>
              <w:rPr>
                <w:rFonts w:ascii="Times New Roman" w:hAnsi="Times New Roman" w:cs="Times New Roman"/>
              </w:rPr>
            </w:pPr>
            <w:r>
              <w:rPr>
                <w:rFonts w:ascii="Times New Roman" w:hAnsi="Times New Roman" w:cs="Times New Roman"/>
              </w:rPr>
              <w:t>5</w:t>
            </w:r>
            <w:r w:rsidR="00CC3E04" w:rsidRPr="005E2C4D">
              <w:rPr>
                <w:rFonts w:ascii="Times New Roman" w:hAnsi="Times New Roman" w:cs="Times New Roman"/>
              </w:rPr>
              <w:t>%</w:t>
            </w:r>
          </w:p>
        </w:tc>
      </w:tr>
      <w:tr w:rsidR="00CC3E04" w:rsidRPr="005E2C4D" w:rsidTr="006B5DB9">
        <w:trPr>
          <w:trHeight w:val="300"/>
        </w:trPr>
        <w:tc>
          <w:tcPr>
            <w:tcW w:w="2405" w:type="dxa"/>
            <w:vMerge/>
            <w:hideMark/>
          </w:tcPr>
          <w:p w:rsidR="00CC3E04" w:rsidRPr="005E2C4D" w:rsidRDefault="00CC3E04" w:rsidP="006B5DB9">
            <w:pPr>
              <w:jc w:val="both"/>
              <w:rPr>
                <w:rFonts w:ascii="Times New Roman" w:hAnsi="Times New Roman" w:cs="Times New Roman"/>
              </w:rPr>
            </w:pPr>
          </w:p>
        </w:tc>
        <w:tc>
          <w:tcPr>
            <w:tcW w:w="2835" w:type="dxa"/>
            <w:hideMark/>
          </w:tcPr>
          <w:p w:rsidR="00CC3E04" w:rsidRPr="005E2C4D" w:rsidRDefault="00CC3E04" w:rsidP="006B5DB9">
            <w:pPr>
              <w:jc w:val="both"/>
              <w:rPr>
                <w:rFonts w:ascii="Times New Roman" w:hAnsi="Times New Roman" w:cs="Times New Roman"/>
              </w:rPr>
            </w:pPr>
            <w:r w:rsidRPr="005E2C4D">
              <w:rPr>
                <w:rFonts w:ascii="Times New Roman" w:hAnsi="Times New Roman" w:cs="Times New Roman"/>
              </w:rPr>
              <w:t>1-5 years</w:t>
            </w:r>
          </w:p>
        </w:tc>
        <w:tc>
          <w:tcPr>
            <w:tcW w:w="1657" w:type="dxa"/>
            <w:hideMark/>
          </w:tcPr>
          <w:p w:rsidR="00CC3E04" w:rsidRPr="005E2C4D" w:rsidRDefault="00CC3E04" w:rsidP="006B5DB9">
            <w:pPr>
              <w:jc w:val="both"/>
              <w:rPr>
                <w:rFonts w:ascii="Times New Roman" w:hAnsi="Times New Roman" w:cs="Times New Roman"/>
              </w:rPr>
            </w:pPr>
            <w:r w:rsidRPr="005E2C4D">
              <w:rPr>
                <w:rFonts w:ascii="Times New Roman" w:hAnsi="Times New Roman" w:cs="Times New Roman"/>
              </w:rPr>
              <w:t>33</w:t>
            </w:r>
          </w:p>
        </w:tc>
        <w:tc>
          <w:tcPr>
            <w:tcW w:w="2030" w:type="dxa"/>
            <w:hideMark/>
          </w:tcPr>
          <w:p w:rsidR="00CC3E04" w:rsidRPr="005E2C4D" w:rsidRDefault="00265009" w:rsidP="006B5DB9">
            <w:pPr>
              <w:jc w:val="both"/>
              <w:rPr>
                <w:rFonts w:ascii="Times New Roman" w:hAnsi="Times New Roman" w:cs="Times New Roman"/>
              </w:rPr>
            </w:pPr>
            <w:r>
              <w:rPr>
                <w:rFonts w:ascii="Times New Roman" w:hAnsi="Times New Roman" w:cs="Times New Roman"/>
              </w:rPr>
              <w:t>36</w:t>
            </w:r>
            <w:r w:rsidR="00CC3E04" w:rsidRPr="005E2C4D">
              <w:rPr>
                <w:rFonts w:ascii="Times New Roman" w:hAnsi="Times New Roman" w:cs="Times New Roman"/>
              </w:rPr>
              <w:t>%</w:t>
            </w:r>
          </w:p>
        </w:tc>
      </w:tr>
      <w:tr w:rsidR="00CC3E04" w:rsidRPr="005E2C4D" w:rsidTr="006B5DB9">
        <w:trPr>
          <w:trHeight w:val="300"/>
        </w:trPr>
        <w:tc>
          <w:tcPr>
            <w:tcW w:w="2405" w:type="dxa"/>
            <w:vMerge/>
            <w:hideMark/>
          </w:tcPr>
          <w:p w:rsidR="00CC3E04" w:rsidRPr="005E2C4D" w:rsidRDefault="00CC3E04" w:rsidP="006B5DB9">
            <w:pPr>
              <w:jc w:val="both"/>
              <w:rPr>
                <w:rFonts w:ascii="Times New Roman" w:hAnsi="Times New Roman" w:cs="Times New Roman"/>
              </w:rPr>
            </w:pPr>
          </w:p>
        </w:tc>
        <w:tc>
          <w:tcPr>
            <w:tcW w:w="2835" w:type="dxa"/>
            <w:hideMark/>
          </w:tcPr>
          <w:p w:rsidR="00CC3E04" w:rsidRPr="005E2C4D" w:rsidRDefault="00CC3E04" w:rsidP="006B5DB9">
            <w:pPr>
              <w:jc w:val="both"/>
              <w:rPr>
                <w:rFonts w:ascii="Times New Roman" w:hAnsi="Times New Roman" w:cs="Times New Roman"/>
              </w:rPr>
            </w:pPr>
            <w:r w:rsidRPr="005E2C4D">
              <w:rPr>
                <w:rFonts w:ascii="Times New Roman" w:hAnsi="Times New Roman" w:cs="Times New Roman"/>
              </w:rPr>
              <w:t>5-10 years</w:t>
            </w:r>
          </w:p>
        </w:tc>
        <w:tc>
          <w:tcPr>
            <w:tcW w:w="1657" w:type="dxa"/>
            <w:hideMark/>
          </w:tcPr>
          <w:p w:rsidR="00CC3E04" w:rsidRPr="005E2C4D" w:rsidRDefault="00CC3E04" w:rsidP="006B5DB9">
            <w:pPr>
              <w:jc w:val="both"/>
              <w:rPr>
                <w:rFonts w:ascii="Times New Roman" w:hAnsi="Times New Roman" w:cs="Times New Roman"/>
              </w:rPr>
            </w:pPr>
            <w:r w:rsidRPr="005E2C4D">
              <w:rPr>
                <w:rFonts w:ascii="Times New Roman" w:hAnsi="Times New Roman" w:cs="Times New Roman"/>
              </w:rPr>
              <w:t>30</w:t>
            </w:r>
          </w:p>
        </w:tc>
        <w:tc>
          <w:tcPr>
            <w:tcW w:w="2030" w:type="dxa"/>
            <w:hideMark/>
          </w:tcPr>
          <w:p w:rsidR="00CC3E04" w:rsidRPr="005E2C4D" w:rsidRDefault="00265009" w:rsidP="006B5DB9">
            <w:pPr>
              <w:jc w:val="both"/>
              <w:rPr>
                <w:rFonts w:ascii="Times New Roman" w:hAnsi="Times New Roman" w:cs="Times New Roman"/>
              </w:rPr>
            </w:pPr>
            <w:r>
              <w:rPr>
                <w:rFonts w:ascii="Times New Roman" w:hAnsi="Times New Roman" w:cs="Times New Roman"/>
              </w:rPr>
              <w:t>33</w:t>
            </w:r>
            <w:r w:rsidR="00CC3E04" w:rsidRPr="005E2C4D">
              <w:rPr>
                <w:rFonts w:ascii="Times New Roman" w:hAnsi="Times New Roman" w:cs="Times New Roman"/>
              </w:rPr>
              <w:t>%</w:t>
            </w:r>
          </w:p>
        </w:tc>
      </w:tr>
      <w:tr w:rsidR="00CC3E04" w:rsidRPr="005E2C4D" w:rsidTr="006B5DB9">
        <w:trPr>
          <w:trHeight w:val="300"/>
        </w:trPr>
        <w:tc>
          <w:tcPr>
            <w:tcW w:w="2405" w:type="dxa"/>
            <w:vMerge/>
            <w:hideMark/>
          </w:tcPr>
          <w:p w:rsidR="00CC3E04" w:rsidRPr="005E2C4D" w:rsidRDefault="00CC3E04" w:rsidP="006B5DB9">
            <w:pPr>
              <w:jc w:val="both"/>
              <w:rPr>
                <w:rFonts w:ascii="Times New Roman" w:hAnsi="Times New Roman" w:cs="Times New Roman"/>
              </w:rPr>
            </w:pPr>
          </w:p>
        </w:tc>
        <w:tc>
          <w:tcPr>
            <w:tcW w:w="2835" w:type="dxa"/>
            <w:hideMark/>
          </w:tcPr>
          <w:p w:rsidR="00CC3E04" w:rsidRPr="005E2C4D" w:rsidRDefault="00CC3E04" w:rsidP="006B5DB9">
            <w:pPr>
              <w:jc w:val="both"/>
              <w:rPr>
                <w:rFonts w:ascii="Times New Roman" w:hAnsi="Times New Roman" w:cs="Times New Roman"/>
              </w:rPr>
            </w:pPr>
            <w:r w:rsidRPr="005E2C4D">
              <w:rPr>
                <w:rFonts w:ascii="Times New Roman" w:hAnsi="Times New Roman" w:cs="Times New Roman"/>
              </w:rPr>
              <w:t>&gt;10 years</w:t>
            </w:r>
          </w:p>
        </w:tc>
        <w:tc>
          <w:tcPr>
            <w:tcW w:w="1657" w:type="dxa"/>
            <w:hideMark/>
          </w:tcPr>
          <w:p w:rsidR="00CC3E04" w:rsidRPr="005E2C4D" w:rsidRDefault="00CC3E04" w:rsidP="006B5DB9">
            <w:pPr>
              <w:jc w:val="both"/>
              <w:rPr>
                <w:rFonts w:ascii="Times New Roman" w:hAnsi="Times New Roman" w:cs="Times New Roman"/>
              </w:rPr>
            </w:pPr>
            <w:r w:rsidRPr="005E2C4D">
              <w:rPr>
                <w:rFonts w:ascii="Times New Roman" w:hAnsi="Times New Roman" w:cs="Times New Roman"/>
              </w:rPr>
              <w:t>2</w:t>
            </w:r>
            <w:r w:rsidR="003253CA">
              <w:rPr>
                <w:rFonts w:ascii="Times New Roman" w:hAnsi="Times New Roman" w:cs="Times New Roman"/>
              </w:rPr>
              <w:t>4</w:t>
            </w:r>
          </w:p>
        </w:tc>
        <w:tc>
          <w:tcPr>
            <w:tcW w:w="2030" w:type="dxa"/>
            <w:hideMark/>
          </w:tcPr>
          <w:p w:rsidR="00CC3E04" w:rsidRPr="005E2C4D" w:rsidRDefault="00265009" w:rsidP="006B5DB9">
            <w:pPr>
              <w:jc w:val="both"/>
              <w:rPr>
                <w:rFonts w:ascii="Times New Roman" w:hAnsi="Times New Roman" w:cs="Times New Roman"/>
              </w:rPr>
            </w:pPr>
            <w:r>
              <w:rPr>
                <w:rFonts w:ascii="Times New Roman" w:hAnsi="Times New Roman" w:cs="Times New Roman"/>
              </w:rPr>
              <w:t>26</w:t>
            </w:r>
            <w:r w:rsidR="00CC3E04" w:rsidRPr="005E2C4D">
              <w:rPr>
                <w:rFonts w:ascii="Times New Roman" w:hAnsi="Times New Roman" w:cs="Times New Roman"/>
              </w:rPr>
              <w:t>%</w:t>
            </w:r>
          </w:p>
        </w:tc>
      </w:tr>
      <w:tr w:rsidR="00CC3E04" w:rsidRPr="005E2C4D" w:rsidTr="006B5DB9">
        <w:trPr>
          <w:trHeight w:val="146"/>
        </w:trPr>
        <w:tc>
          <w:tcPr>
            <w:tcW w:w="2405" w:type="dxa"/>
            <w:hideMark/>
          </w:tcPr>
          <w:p w:rsidR="00CC3E04" w:rsidRPr="005E2C4D" w:rsidRDefault="00CC3E04" w:rsidP="006B5DB9">
            <w:pPr>
              <w:jc w:val="both"/>
              <w:rPr>
                <w:rFonts w:ascii="Times New Roman" w:hAnsi="Times New Roman" w:cs="Times New Roman"/>
              </w:rPr>
            </w:pPr>
            <w:r w:rsidRPr="005E2C4D">
              <w:rPr>
                <w:rFonts w:ascii="Times New Roman" w:hAnsi="Times New Roman" w:cs="Times New Roman"/>
              </w:rPr>
              <w:t> </w:t>
            </w:r>
          </w:p>
        </w:tc>
        <w:tc>
          <w:tcPr>
            <w:tcW w:w="2835" w:type="dxa"/>
            <w:hideMark/>
          </w:tcPr>
          <w:p w:rsidR="00CC3E04" w:rsidRPr="005E2C4D" w:rsidRDefault="00CC3E04" w:rsidP="006B5DB9">
            <w:pPr>
              <w:jc w:val="both"/>
              <w:rPr>
                <w:rFonts w:ascii="Times New Roman" w:hAnsi="Times New Roman" w:cs="Times New Roman"/>
              </w:rPr>
            </w:pPr>
            <w:r w:rsidRPr="005E2C4D">
              <w:rPr>
                <w:rFonts w:ascii="Times New Roman" w:hAnsi="Times New Roman" w:cs="Times New Roman"/>
              </w:rPr>
              <w:t>Total</w:t>
            </w:r>
          </w:p>
        </w:tc>
        <w:tc>
          <w:tcPr>
            <w:tcW w:w="1657" w:type="dxa"/>
            <w:hideMark/>
          </w:tcPr>
          <w:p w:rsidR="00CC3E04" w:rsidRPr="005E2C4D" w:rsidRDefault="003253CA" w:rsidP="006B5DB9">
            <w:pPr>
              <w:jc w:val="both"/>
              <w:rPr>
                <w:rFonts w:ascii="Times New Roman" w:hAnsi="Times New Roman" w:cs="Times New Roman"/>
              </w:rPr>
            </w:pPr>
            <w:r>
              <w:rPr>
                <w:rFonts w:ascii="Times New Roman" w:hAnsi="Times New Roman" w:cs="Times New Roman"/>
              </w:rPr>
              <w:t>92</w:t>
            </w:r>
          </w:p>
        </w:tc>
        <w:tc>
          <w:tcPr>
            <w:tcW w:w="2030" w:type="dxa"/>
            <w:hideMark/>
          </w:tcPr>
          <w:p w:rsidR="00CC3E04" w:rsidRPr="005E2C4D" w:rsidRDefault="00CC3E04" w:rsidP="006B5DB9">
            <w:pPr>
              <w:jc w:val="both"/>
              <w:rPr>
                <w:rFonts w:ascii="Times New Roman" w:hAnsi="Times New Roman" w:cs="Times New Roman"/>
              </w:rPr>
            </w:pPr>
            <w:r w:rsidRPr="005E2C4D">
              <w:rPr>
                <w:rFonts w:ascii="Times New Roman" w:hAnsi="Times New Roman" w:cs="Times New Roman"/>
              </w:rPr>
              <w:t>100%</w:t>
            </w:r>
          </w:p>
        </w:tc>
      </w:tr>
    </w:tbl>
    <w:p w:rsidR="00CC3E04" w:rsidRPr="005E2C4D" w:rsidRDefault="00CC3E04" w:rsidP="00CC3E04">
      <w:pPr>
        <w:spacing w:line="360" w:lineRule="auto"/>
        <w:jc w:val="both"/>
        <w:rPr>
          <w:rFonts w:ascii="Times New Roman" w:eastAsia="Times New Roman" w:hAnsi="Times New Roman" w:cs="Times New Roman"/>
          <w:sz w:val="24"/>
          <w:szCs w:val="24"/>
        </w:rPr>
      </w:pPr>
      <w:r w:rsidRPr="005E2C4D">
        <w:rPr>
          <w:rFonts w:ascii="Times New Roman" w:eastAsia="Times New Roman" w:hAnsi="Times New Roman" w:cs="Times New Roman"/>
          <w:sz w:val="24"/>
          <w:szCs w:val="24"/>
        </w:rPr>
        <w:t>Source: Own computation based on data (2022)</w:t>
      </w:r>
    </w:p>
    <w:p w:rsidR="00CC3E04" w:rsidRPr="005E2C4D" w:rsidRDefault="00CC3E04" w:rsidP="00AF65C1">
      <w:pPr>
        <w:widowControl w:val="0"/>
        <w:autoSpaceDE w:val="0"/>
        <w:autoSpaceDN w:val="0"/>
        <w:spacing w:line="360" w:lineRule="auto"/>
        <w:jc w:val="both"/>
        <w:rPr>
          <w:rFonts w:ascii="Times New Roman" w:eastAsia="Times New Roman" w:hAnsi="Times New Roman" w:cs="Times New Roman"/>
          <w:sz w:val="24"/>
          <w:szCs w:val="24"/>
        </w:rPr>
      </w:pPr>
      <w:bookmarkStart w:id="119" w:name="_TOC_250014"/>
      <w:bookmarkEnd w:id="119"/>
      <w:r w:rsidRPr="005E2C4D">
        <w:rPr>
          <w:rFonts w:ascii="Times New Roman" w:eastAsia="Times New Roman" w:hAnsi="Times New Roman" w:cs="Times New Roman"/>
          <w:sz w:val="24"/>
          <w:szCs w:val="24"/>
        </w:rPr>
        <w:t>Furthermore, as it can have described in the above ta</w:t>
      </w:r>
      <w:r w:rsidR="00686DCA">
        <w:rPr>
          <w:rFonts w:ascii="Times New Roman" w:eastAsia="Times New Roman" w:hAnsi="Times New Roman" w:cs="Times New Roman"/>
          <w:sz w:val="24"/>
          <w:szCs w:val="24"/>
        </w:rPr>
        <w:t>ble, there were a total of 25(27</w:t>
      </w:r>
      <w:r w:rsidR="00AF65C1">
        <w:rPr>
          <w:rFonts w:ascii="Times New Roman" w:eastAsia="Times New Roman" w:hAnsi="Times New Roman" w:cs="Times New Roman"/>
          <w:sz w:val="24"/>
          <w:szCs w:val="24"/>
        </w:rPr>
        <w:t>%</w:t>
      </w:r>
      <w:r w:rsidRPr="005E2C4D">
        <w:rPr>
          <w:rFonts w:ascii="Times New Roman" w:eastAsia="Times New Roman" w:hAnsi="Times New Roman" w:cs="Times New Roman"/>
          <w:sz w:val="24"/>
          <w:szCs w:val="24"/>
        </w:rPr>
        <w:t>) respondents whose education qualification was high school level. From the respondents, 22(25%) were elementary school. The same f</w:t>
      </w:r>
      <w:r w:rsidR="00686DCA">
        <w:rPr>
          <w:rFonts w:ascii="Times New Roman" w:eastAsia="Times New Roman" w:hAnsi="Times New Roman" w:cs="Times New Roman"/>
          <w:sz w:val="24"/>
          <w:szCs w:val="24"/>
        </w:rPr>
        <w:t>inding also indicated that 20(22</w:t>
      </w:r>
      <w:r w:rsidRPr="005E2C4D">
        <w:rPr>
          <w:rFonts w:ascii="Times New Roman" w:eastAsia="Times New Roman" w:hAnsi="Times New Roman" w:cs="Times New Roman"/>
          <w:sz w:val="24"/>
          <w:szCs w:val="24"/>
        </w:rPr>
        <w:t>%) respondents were diploma holders, t</w:t>
      </w:r>
      <w:r w:rsidR="00686DCA">
        <w:rPr>
          <w:rFonts w:ascii="Times New Roman" w:eastAsia="Times New Roman" w:hAnsi="Times New Roman" w:cs="Times New Roman"/>
          <w:sz w:val="24"/>
          <w:szCs w:val="24"/>
        </w:rPr>
        <w:t>he remaining least percentage 22(24</w:t>
      </w:r>
      <w:r w:rsidRPr="005E2C4D">
        <w:rPr>
          <w:rFonts w:ascii="Times New Roman" w:eastAsia="Times New Roman" w:hAnsi="Times New Roman" w:cs="Times New Roman"/>
          <w:sz w:val="24"/>
          <w:szCs w:val="24"/>
        </w:rPr>
        <w:t xml:space="preserve">%) and 3(3%) were university degree and master and above level respectively. The </w:t>
      </w:r>
      <w:r w:rsidRPr="005E2C4D">
        <w:rPr>
          <w:rFonts w:ascii="Times New Roman" w:eastAsia="Times New Roman" w:hAnsi="Times New Roman" w:cs="Times New Roman"/>
          <w:sz w:val="24"/>
          <w:szCs w:val="24"/>
        </w:rPr>
        <w:lastRenderedPageBreak/>
        <w:t>researcher was therefore; satisfied that the respondents were knowledgeable enough to provide information that would be relevant to answer the questions raised under the</w:t>
      </w:r>
      <w:r w:rsidRPr="005E2C4D">
        <w:rPr>
          <w:rFonts w:ascii="Times New Roman" w:eastAsia="Times New Roman" w:hAnsi="Times New Roman" w:cs="Times New Roman"/>
          <w:spacing w:val="-5"/>
          <w:sz w:val="24"/>
          <w:szCs w:val="24"/>
        </w:rPr>
        <w:t xml:space="preserve"> </w:t>
      </w:r>
      <w:r w:rsidRPr="005E2C4D">
        <w:rPr>
          <w:rFonts w:ascii="Times New Roman" w:eastAsia="Times New Roman" w:hAnsi="Times New Roman" w:cs="Times New Roman"/>
          <w:sz w:val="24"/>
          <w:szCs w:val="24"/>
        </w:rPr>
        <w:t>study.</w:t>
      </w:r>
    </w:p>
    <w:p w:rsidR="00CC3E04" w:rsidRDefault="00CC3E04" w:rsidP="00CC3E04">
      <w:pPr>
        <w:widowControl w:val="0"/>
        <w:autoSpaceDE w:val="0"/>
        <w:autoSpaceDN w:val="0"/>
        <w:spacing w:before="240" w:line="360" w:lineRule="auto"/>
        <w:jc w:val="both"/>
        <w:rPr>
          <w:rFonts w:ascii="Times New Roman" w:eastAsia="Calibri" w:hAnsi="Times New Roman" w:cs="Times New Roman"/>
          <w:sz w:val="24"/>
          <w:szCs w:val="24"/>
        </w:rPr>
      </w:pPr>
      <w:r w:rsidRPr="005E2C4D">
        <w:rPr>
          <w:rFonts w:ascii="Times New Roman" w:eastAsia="Calibri" w:hAnsi="Times New Roman" w:cs="Times New Roman"/>
          <w:sz w:val="24"/>
          <w:szCs w:val="24"/>
        </w:rPr>
        <w:t>Based on experience o</w:t>
      </w:r>
      <w:r w:rsidR="00686DCA">
        <w:rPr>
          <w:rFonts w:ascii="Times New Roman" w:eastAsia="Calibri" w:hAnsi="Times New Roman" w:cs="Times New Roman"/>
          <w:sz w:val="24"/>
          <w:szCs w:val="24"/>
        </w:rPr>
        <w:t>f the firm workers, the amount 5(5</w:t>
      </w:r>
      <w:r w:rsidRPr="005E2C4D">
        <w:rPr>
          <w:rFonts w:ascii="Times New Roman" w:eastAsia="Calibri" w:hAnsi="Times New Roman" w:cs="Times New Roman"/>
          <w:sz w:val="24"/>
          <w:szCs w:val="24"/>
        </w:rPr>
        <w:t xml:space="preserve">%) of firm workers were </w:t>
      </w:r>
      <w:r w:rsidR="00686DCA">
        <w:rPr>
          <w:rFonts w:ascii="Times New Roman" w:eastAsia="Calibri" w:hAnsi="Times New Roman" w:cs="Times New Roman"/>
          <w:sz w:val="24"/>
          <w:szCs w:val="24"/>
        </w:rPr>
        <w:t>experienced for &lt;1 year, 33(36</w:t>
      </w:r>
      <w:r w:rsidRPr="005E2C4D">
        <w:rPr>
          <w:rFonts w:ascii="Times New Roman" w:eastAsia="Calibri" w:hAnsi="Times New Roman" w:cs="Times New Roman"/>
          <w:sz w:val="24"/>
          <w:szCs w:val="24"/>
        </w:rPr>
        <w:t>%) of this workers were e</w:t>
      </w:r>
      <w:r w:rsidR="00686DCA">
        <w:rPr>
          <w:rFonts w:ascii="Times New Roman" w:eastAsia="Calibri" w:hAnsi="Times New Roman" w:cs="Times New Roman"/>
          <w:sz w:val="24"/>
          <w:szCs w:val="24"/>
        </w:rPr>
        <w:t>xperienced from 1-5 years, 30(33</w:t>
      </w:r>
      <w:r w:rsidRPr="005E2C4D">
        <w:rPr>
          <w:rFonts w:ascii="Times New Roman" w:eastAsia="Calibri" w:hAnsi="Times New Roman" w:cs="Times New Roman"/>
          <w:sz w:val="24"/>
          <w:szCs w:val="24"/>
        </w:rPr>
        <w:t>%) were ex</w:t>
      </w:r>
      <w:r w:rsidR="00686DCA">
        <w:rPr>
          <w:rFonts w:ascii="Times New Roman" w:eastAsia="Calibri" w:hAnsi="Times New Roman" w:cs="Times New Roman"/>
          <w:sz w:val="24"/>
          <w:szCs w:val="24"/>
        </w:rPr>
        <w:t>perienced from 5-10 years and 24 (26</w:t>
      </w:r>
      <w:r w:rsidRPr="005E2C4D">
        <w:rPr>
          <w:rFonts w:ascii="Times New Roman" w:eastAsia="Calibri" w:hAnsi="Times New Roman" w:cs="Times New Roman"/>
          <w:sz w:val="24"/>
          <w:szCs w:val="24"/>
        </w:rPr>
        <w:t>%) were experienced for more than 10 years in SMEs firms.</w:t>
      </w:r>
    </w:p>
    <w:p w:rsidR="00CC3E04" w:rsidRPr="00573707" w:rsidRDefault="00CC3E04" w:rsidP="00940581">
      <w:pPr>
        <w:spacing w:line="360" w:lineRule="auto"/>
        <w:rPr>
          <w:rFonts w:ascii="Times New Roman" w:hAnsi="Times New Roman" w:cs="Times New Roman"/>
          <w:sz w:val="24"/>
          <w:szCs w:val="24"/>
        </w:rPr>
      </w:pPr>
    </w:p>
    <w:p w:rsidR="00BC62E9" w:rsidRPr="0031583C" w:rsidRDefault="00E608C3" w:rsidP="00E608C3">
      <w:pPr>
        <w:pStyle w:val="Heading2"/>
        <w:numPr>
          <w:ilvl w:val="0"/>
          <w:numId w:val="0"/>
        </w:numPr>
        <w:rPr>
          <w:rFonts w:ascii="Times New Roman" w:hAnsi="Times New Roman" w:cs="Times New Roman"/>
          <w:color w:val="auto"/>
          <w:sz w:val="30"/>
          <w:szCs w:val="30"/>
        </w:rPr>
      </w:pPr>
      <w:bookmarkStart w:id="120" w:name="_Toc49341585"/>
      <w:bookmarkStart w:id="121" w:name="_Toc118538492"/>
      <w:r>
        <w:rPr>
          <w:rFonts w:ascii="Times New Roman" w:hAnsi="Times New Roman" w:cs="Times New Roman"/>
          <w:color w:val="auto"/>
          <w:sz w:val="30"/>
          <w:szCs w:val="30"/>
        </w:rPr>
        <w:t>4.2.</w:t>
      </w:r>
      <w:r w:rsidRPr="00E608C3">
        <w:rPr>
          <w:rFonts w:ascii="Times New Roman" w:eastAsia="Times New Roman" w:hAnsi="Times New Roman" w:cs="Times New Roman"/>
          <w:color w:val="auto"/>
        </w:rPr>
        <w:t xml:space="preserve"> </w:t>
      </w:r>
      <w:r w:rsidR="004D4975" w:rsidRPr="00E608C3">
        <w:rPr>
          <w:rFonts w:ascii="Times New Roman" w:eastAsia="Times New Roman" w:hAnsi="Times New Roman" w:cs="Times New Roman"/>
          <w:color w:val="auto"/>
        </w:rPr>
        <w:t>Descriptive Analysis</w:t>
      </w:r>
      <w:bookmarkEnd w:id="120"/>
      <w:bookmarkEnd w:id="121"/>
    </w:p>
    <w:p w:rsidR="0064081A" w:rsidRPr="0031583C" w:rsidRDefault="006B5DB9" w:rsidP="006B5DB9">
      <w:pPr>
        <w:pStyle w:val="Heading3"/>
        <w:numPr>
          <w:ilvl w:val="0"/>
          <w:numId w:val="0"/>
        </w:numPr>
        <w:spacing w:line="360" w:lineRule="auto"/>
        <w:ind w:left="720"/>
        <w:rPr>
          <w:rFonts w:ascii="Times New Roman" w:hAnsi="Times New Roman" w:cs="Times New Roman"/>
          <w:color w:val="auto"/>
          <w:sz w:val="28"/>
          <w:szCs w:val="28"/>
        </w:rPr>
      </w:pPr>
      <w:bookmarkStart w:id="122" w:name="_Toc49341586"/>
      <w:bookmarkStart w:id="123" w:name="_Toc118538493"/>
      <w:r>
        <w:rPr>
          <w:rFonts w:ascii="Times New Roman" w:hAnsi="Times New Roman" w:cs="Times New Roman"/>
          <w:color w:val="auto"/>
          <w:sz w:val="28"/>
          <w:szCs w:val="28"/>
        </w:rPr>
        <w:t>4.2.1.</w:t>
      </w:r>
      <w:r w:rsidR="00E608C3">
        <w:rPr>
          <w:rFonts w:ascii="Times New Roman" w:hAnsi="Times New Roman" w:cs="Times New Roman"/>
          <w:color w:val="auto"/>
          <w:sz w:val="28"/>
          <w:szCs w:val="28"/>
        </w:rPr>
        <w:t xml:space="preserve"> </w:t>
      </w:r>
      <w:r w:rsidR="0064081A" w:rsidRPr="0031583C">
        <w:rPr>
          <w:rFonts w:ascii="Times New Roman" w:hAnsi="Times New Roman" w:cs="Times New Roman"/>
          <w:color w:val="auto"/>
          <w:sz w:val="28"/>
          <w:szCs w:val="28"/>
        </w:rPr>
        <w:t>Age of the firm</w:t>
      </w:r>
      <w:bookmarkEnd w:id="122"/>
      <w:bookmarkEnd w:id="123"/>
    </w:p>
    <w:p w:rsidR="00E7761E" w:rsidRPr="001C5369" w:rsidRDefault="008A562C" w:rsidP="008A562C">
      <w:pPr>
        <w:pStyle w:val="Caption"/>
        <w:rPr>
          <w:rFonts w:ascii="Times New Roman" w:hAnsi="Times New Roman" w:cs="Times New Roman"/>
          <w:b w:val="0"/>
          <w:color w:val="auto"/>
          <w:sz w:val="24"/>
          <w:szCs w:val="24"/>
        </w:rPr>
      </w:pPr>
      <w:bookmarkStart w:id="124" w:name="_Toc118479828"/>
      <w:r w:rsidRPr="001C5369">
        <w:rPr>
          <w:rFonts w:ascii="Times New Roman" w:hAnsi="Times New Roman" w:cs="Times New Roman"/>
          <w:b w:val="0"/>
          <w:color w:val="auto"/>
          <w:sz w:val="24"/>
          <w:szCs w:val="24"/>
        </w:rPr>
        <w:t xml:space="preserve">Table 4 </w:t>
      </w:r>
      <w:r w:rsidRPr="001C5369">
        <w:rPr>
          <w:rFonts w:ascii="Times New Roman" w:hAnsi="Times New Roman" w:cs="Times New Roman"/>
          <w:b w:val="0"/>
          <w:color w:val="auto"/>
          <w:sz w:val="24"/>
          <w:szCs w:val="24"/>
        </w:rPr>
        <w:fldChar w:fldCharType="begin"/>
      </w:r>
      <w:r w:rsidRPr="001C5369">
        <w:rPr>
          <w:rFonts w:ascii="Times New Roman" w:hAnsi="Times New Roman" w:cs="Times New Roman"/>
          <w:b w:val="0"/>
          <w:color w:val="auto"/>
          <w:sz w:val="24"/>
          <w:szCs w:val="24"/>
        </w:rPr>
        <w:instrText xml:space="preserve"> SEQ Table_4 \* ARABIC </w:instrText>
      </w:r>
      <w:r w:rsidRPr="001C5369">
        <w:rPr>
          <w:rFonts w:ascii="Times New Roman" w:hAnsi="Times New Roman" w:cs="Times New Roman"/>
          <w:b w:val="0"/>
          <w:color w:val="auto"/>
          <w:sz w:val="24"/>
          <w:szCs w:val="24"/>
        </w:rPr>
        <w:fldChar w:fldCharType="separate"/>
      </w:r>
      <w:r w:rsidR="008E6203">
        <w:rPr>
          <w:rFonts w:ascii="Times New Roman" w:hAnsi="Times New Roman" w:cs="Times New Roman"/>
          <w:b w:val="0"/>
          <w:noProof/>
          <w:color w:val="auto"/>
          <w:sz w:val="24"/>
          <w:szCs w:val="24"/>
        </w:rPr>
        <w:t>2</w:t>
      </w:r>
      <w:r w:rsidRPr="001C5369">
        <w:rPr>
          <w:rFonts w:ascii="Times New Roman" w:hAnsi="Times New Roman" w:cs="Times New Roman"/>
          <w:b w:val="0"/>
          <w:color w:val="auto"/>
          <w:sz w:val="24"/>
          <w:szCs w:val="24"/>
        </w:rPr>
        <w:fldChar w:fldCharType="end"/>
      </w:r>
      <w:r w:rsidR="0059149B" w:rsidRPr="001C5369">
        <w:rPr>
          <w:rFonts w:ascii="Times New Roman" w:hAnsi="Times New Roman" w:cs="Times New Roman"/>
          <w:b w:val="0"/>
          <w:color w:val="auto"/>
          <w:sz w:val="24"/>
          <w:szCs w:val="24"/>
        </w:rPr>
        <w:t>:  Summary of a</w:t>
      </w:r>
      <w:r w:rsidR="00E7761E" w:rsidRPr="001C5369">
        <w:rPr>
          <w:rFonts w:ascii="Times New Roman" w:hAnsi="Times New Roman" w:cs="Times New Roman"/>
          <w:b w:val="0"/>
          <w:color w:val="auto"/>
          <w:sz w:val="24"/>
          <w:szCs w:val="24"/>
        </w:rPr>
        <w:t>ge of sample SMEs</w:t>
      </w:r>
      <w:r w:rsidR="009964D5" w:rsidRPr="001C5369">
        <w:rPr>
          <w:rFonts w:ascii="Times New Roman" w:hAnsi="Times New Roman" w:cs="Times New Roman"/>
          <w:b w:val="0"/>
          <w:color w:val="auto"/>
          <w:sz w:val="24"/>
          <w:szCs w:val="24"/>
        </w:rPr>
        <w:t xml:space="preserve"> from year of establishment in years</w:t>
      </w:r>
      <w:bookmarkEnd w:id="124"/>
    </w:p>
    <w:tbl>
      <w:tblPr>
        <w:tblW w:w="8269" w:type="dxa"/>
        <w:tblInd w:w="96" w:type="dxa"/>
        <w:tblLook w:val="04A0" w:firstRow="1" w:lastRow="0" w:firstColumn="1" w:lastColumn="0" w:noHBand="0" w:noVBand="1"/>
      </w:tblPr>
      <w:tblGrid>
        <w:gridCol w:w="2041"/>
        <w:gridCol w:w="2318"/>
        <w:gridCol w:w="2074"/>
        <w:gridCol w:w="1836"/>
      </w:tblGrid>
      <w:tr w:rsidR="00DF7BE1" w:rsidRPr="00DF7BE1" w:rsidTr="00CE689F">
        <w:trPr>
          <w:trHeight w:val="784"/>
        </w:trPr>
        <w:tc>
          <w:tcPr>
            <w:tcW w:w="2041" w:type="dxa"/>
            <w:tcBorders>
              <w:top w:val="single" w:sz="8" w:space="0" w:color="000000"/>
              <w:left w:val="single" w:sz="8" w:space="0" w:color="000000"/>
              <w:bottom w:val="single" w:sz="8" w:space="0" w:color="000000"/>
              <w:right w:val="single" w:sz="8" w:space="0" w:color="000000"/>
            </w:tcBorders>
            <w:shd w:val="clear" w:color="auto" w:fill="auto"/>
            <w:hideMark/>
          </w:tcPr>
          <w:p w:rsidR="00DF7BE1" w:rsidRPr="00DF7BE1" w:rsidRDefault="00DF7BE1" w:rsidP="00DF7BE1">
            <w:pPr>
              <w:spacing w:after="0" w:line="240" w:lineRule="auto"/>
              <w:jc w:val="both"/>
              <w:rPr>
                <w:rFonts w:ascii="Times New Roman" w:eastAsia="Times New Roman" w:hAnsi="Times New Roman" w:cs="Times New Roman"/>
                <w:color w:val="000000"/>
                <w:sz w:val="24"/>
                <w:szCs w:val="24"/>
              </w:rPr>
            </w:pPr>
            <w:r w:rsidRPr="00DF7BE1">
              <w:rPr>
                <w:rFonts w:ascii="Times New Roman" w:eastAsia="Times New Roman" w:hAnsi="Times New Roman" w:cs="Times New Roman"/>
                <w:color w:val="000000"/>
                <w:sz w:val="24"/>
                <w:szCs w:val="24"/>
              </w:rPr>
              <w:t xml:space="preserve">Description </w:t>
            </w:r>
          </w:p>
        </w:tc>
        <w:tc>
          <w:tcPr>
            <w:tcW w:w="2318" w:type="dxa"/>
            <w:tcBorders>
              <w:top w:val="single" w:sz="8" w:space="0" w:color="000000"/>
              <w:left w:val="nil"/>
              <w:bottom w:val="nil"/>
              <w:right w:val="single" w:sz="8" w:space="0" w:color="000000"/>
            </w:tcBorders>
            <w:shd w:val="clear" w:color="auto" w:fill="auto"/>
            <w:hideMark/>
          </w:tcPr>
          <w:p w:rsidR="00DF7BE1" w:rsidRPr="00DF7BE1" w:rsidRDefault="00DF7BE1" w:rsidP="00DF7BE1">
            <w:pPr>
              <w:spacing w:after="0" w:line="240" w:lineRule="auto"/>
              <w:jc w:val="both"/>
              <w:rPr>
                <w:rFonts w:ascii="Times New Roman" w:eastAsia="Times New Roman" w:hAnsi="Times New Roman" w:cs="Times New Roman"/>
                <w:color w:val="000000"/>
                <w:sz w:val="24"/>
                <w:szCs w:val="24"/>
              </w:rPr>
            </w:pPr>
            <w:r w:rsidRPr="00DF7BE1">
              <w:rPr>
                <w:rFonts w:ascii="Times New Roman" w:eastAsia="Times New Roman" w:hAnsi="Times New Roman" w:cs="Times New Roman"/>
                <w:color w:val="000000"/>
                <w:sz w:val="24"/>
                <w:szCs w:val="24"/>
              </w:rPr>
              <w:t>Total sample size</w:t>
            </w:r>
          </w:p>
        </w:tc>
        <w:tc>
          <w:tcPr>
            <w:tcW w:w="2074" w:type="dxa"/>
            <w:tcBorders>
              <w:top w:val="single" w:sz="8" w:space="0" w:color="000000"/>
              <w:left w:val="nil"/>
              <w:bottom w:val="single" w:sz="8" w:space="0" w:color="000000"/>
              <w:right w:val="single" w:sz="8" w:space="0" w:color="auto"/>
            </w:tcBorders>
            <w:shd w:val="clear" w:color="auto" w:fill="auto"/>
            <w:hideMark/>
          </w:tcPr>
          <w:p w:rsidR="00DF7BE1" w:rsidRPr="00DF7BE1" w:rsidRDefault="00DF7BE1" w:rsidP="00DF7BE1">
            <w:pPr>
              <w:spacing w:after="0" w:line="240" w:lineRule="auto"/>
              <w:jc w:val="both"/>
              <w:rPr>
                <w:rFonts w:ascii="Times New Roman" w:eastAsia="Times New Roman" w:hAnsi="Times New Roman" w:cs="Times New Roman"/>
                <w:color w:val="000000"/>
                <w:sz w:val="24"/>
                <w:szCs w:val="24"/>
              </w:rPr>
            </w:pPr>
            <w:r w:rsidRPr="00DF7BE1">
              <w:rPr>
                <w:rFonts w:ascii="Times New Roman" w:eastAsia="Times New Roman" w:hAnsi="Times New Roman" w:cs="Times New Roman"/>
                <w:color w:val="000000"/>
                <w:sz w:val="24"/>
                <w:szCs w:val="24"/>
              </w:rPr>
              <w:t>Participant</w:t>
            </w:r>
          </w:p>
        </w:tc>
        <w:tc>
          <w:tcPr>
            <w:tcW w:w="1836" w:type="dxa"/>
            <w:tcBorders>
              <w:top w:val="single" w:sz="8" w:space="0" w:color="000000"/>
              <w:left w:val="nil"/>
              <w:bottom w:val="single" w:sz="8" w:space="0" w:color="000000"/>
              <w:right w:val="single" w:sz="8" w:space="0" w:color="000000"/>
            </w:tcBorders>
            <w:shd w:val="clear" w:color="auto" w:fill="auto"/>
            <w:hideMark/>
          </w:tcPr>
          <w:p w:rsidR="00DF7BE1" w:rsidRPr="00DF7BE1" w:rsidRDefault="00DF7BE1" w:rsidP="00DF7BE1">
            <w:pPr>
              <w:spacing w:after="0" w:line="240" w:lineRule="auto"/>
              <w:jc w:val="both"/>
              <w:rPr>
                <w:rFonts w:ascii="Times New Roman" w:eastAsia="Times New Roman" w:hAnsi="Times New Roman" w:cs="Times New Roman"/>
                <w:color w:val="000000"/>
                <w:sz w:val="24"/>
                <w:szCs w:val="24"/>
              </w:rPr>
            </w:pPr>
            <w:r w:rsidRPr="00DF7BE1">
              <w:rPr>
                <w:rFonts w:ascii="Times New Roman" w:eastAsia="Times New Roman" w:hAnsi="Times New Roman" w:cs="Times New Roman"/>
                <w:color w:val="000000"/>
                <w:sz w:val="24"/>
                <w:szCs w:val="24"/>
              </w:rPr>
              <w:t>Non participant</w:t>
            </w:r>
          </w:p>
        </w:tc>
      </w:tr>
      <w:tr w:rsidR="00DF7BE1" w:rsidRPr="00DF7BE1" w:rsidTr="00CE689F">
        <w:trPr>
          <w:trHeight w:val="301"/>
        </w:trPr>
        <w:tc>
          <w:tcPr>
            <w:tcW w:w="2041" w:type="dxa"/>
            <w:tcBorders>
              <w:top w:val="nil"/>
              <w:left w:val="single" w:sz="8" w:space="0" w:color="000000"/>
              <w:bottom w:val="single" w:sz="8" w:space="0" w:color="000000"/>
              <w:right w:val="nil"/>
            </w:tcBorders>
            <w:shd w:val="clear" w:color="auto" w:fill="auto"/>
            <w:hideMark/>
          </w:tcPr>
          <w:p w:rsidR="00DF7BE1" w:rsidRPr="00DF7BE1" w:rsidRDefault="00DF7BE1" w:rsidP="00DF7BE1">
            <w:pPr>
              <w:spacing w:after="0" w:line="240" w:lineRule="auto"/>
              <w:jc w:val="both"/>
              <w:rPr>
                <w:rFonts w:ascii="Times New Roman" w:eastAsia="Times New Roman" w:hAnsi="Times New Roman" w:cs="Times New Roman"/>
                <w:color w:val="000000"/>
                <w:sz w:val="24"/>
                <w:szCs w:val="24"/>
              </w:rPr>
            </w:pPr>
            <w:r w:rsidRPr="00DF7BE1">
              <w:rPr>
                <w:rFonts w:ascii="Times New Roman" w:eastAsia="Times New Roman" w:hAnsi="Times New Roman" w:cs="Times New Roman"/>
                <w:color w:val="000000"/>
                <w:sz w:val="24"/>
                <w:szCs w:val="24"/>
              </w:rPr>
              <w:t>Mean</w:t>
            </w:r>
          </w:p>
        </w:tc>
        <w:tc>
          <w:tcPr>
            <w:tcW w:w="2318"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DF7BE1" w:rsidRPr="00DF7BE1" w:rsidRDefault="00DF7BE1" w:rsidP="00DF7BE1">
            <w:pPr>
              <w:spacing w:after="0" w:line="240" w:lineRule="auto"/>
              <w:jc w:val="both"/>
              <w:rPr>
                <w:rFonts w:ascii="Times New Roman" w:eastAsia="Times New Roman" w:hAnsi="Times New Roman" w:cs="Times New Roman"/>
                <w:color w:val="000000"/>
                <w:sz w:val="24"/>
                <w:szCs w:val="24"/>
              </w:rPr>
            </w:pPr>
            <w:r w:rsidRPr="00DF7BE1">
              <w:rPr>
                <w:rFonts w:ascii="Times New Roman" w:eastAsia="Times New Roman" w:hAnsi="Times New Roman" w:cs="Times New Roman"/>
                <w:color w:val="000000"/>
                <w:sz w:val="24"/>
                <w:szCs w:val="24"/>
              </w:rPr>
              <w:t>6.</w:t>
            </w:r>
            <w:r w:rsidR="00047565">
              <w:rPr>
                <w:rFonts w:ascii="Times New Roman" w:eastAsia="Times New Roman" w:hAnsi="Times New Roman" w:cs="Times New Roman"/>
                <w:color w:val="000000"/>
                <w:sz w:val="24"/>
                <w:szCs w:val="24"/>
              </w:rPr>
              <w:t>60</w:t>
            </w:r>
          </w:p>
        </w:tc>
        <w:tc>
          <w:tcPr>
            <w:tcW w:w="2074" w:type="dxa"/>
            <w:tcBorders>
              <w:top w:val="nil"/>
              <w:left w:val="nil"/>
              <w:bottom w:val="single" w:sz="8" w:space="0" w:color="000000"/>
              <w:right w:val="single" w:sz="8" w:space="0" w:color="auto"/>
            </w:tcBorders>
            <w:shd w:val="clear" w:color="auto" w:fill="auto"/>
            <w:hideMark/>
          </w:tcPr>
          <w:p w:rsidR="00DF7BE1" w:rsidRPr="00DF7BE1" w:rsidRDefault="00DF7BE1" w:rsidP="00DF7BE1">
            <w:pPr>
              <w:spacing w:after="0" w:line="240" w:lineRule="auto"/>
              <w:jc w:val="both"/>
              <w:rPr>
                <w:rFonts w:ascii="Times New Roman" w:eastAsia="Times New Roman" w:hAnsi="Times New Roman" w:cs="Times New Roman"/>
                <w:color w:val="000000"/>
                <w:sz w:val="24"/>
                <w:szCs w:val="24"/>
              </w:rPr>
            </w:pPr>
            <w:r w:rsidRPr="00DF7BE1">
              <w:rPr>
                <w:rFonts w:ascii="Times New Roman" w:eastAsia="Times New Roman" w:hAnsi="Times New Roman" w:cs="Times New Roman"/>
                <w:color w:val="000000"/>
                <w:sz w:val="24"/>
                <w:szCs w:val="24"/>
              </w:rPr>
              <w:t>8.42</w:t>
            </w:r>
          </w:p>
        </w:tc>
        <w:tc>
          <w:tcPr>
            <w:tcW w:w="1836" w:type="dxa"/>
            <w:tcBorders>
              <w:top w:val="nil"/>
              <w:left w:val="nil"/>
              <w:bottom w:val="single" w:sz="8" w:space="0" w:color="000000"/>
              <w:right w:val="single" w:sz="8" w:space="0" w:color="000000"/>
            </w:tcBorders>
            <w:shd w:val="clear" w:color="auto" w:fill="auto"/>
            <w:hideMark/>
          </w:tcPr>
          <w:p w:rsidR="00DF7BE1" w:rsidRPr="004C7BA8" w:rsidRDefault="004C7BA8" w:rsidP="004C7BA8">
            <w:pPr>
              <w:spacing w:after="0" w:line="240" w:lineRule="auto"/>
              <w:jc w:val="both"/>
              <w:rPr>
                <w:color w:val="000000"/>
                <w:sz w:val="24"/>
                <w:szCs w:val="24"/>
              </w:rPr>
            </w:pPr>
            <w:r w:rsidRPr="004C7BA8">
              <w:rPr>
                <w:rFonts w:ascii="Times New Roman" w:eastAsia="Times New Roman" w:hAnsi="Times New Roman" w:cs="Times New Roman"/>
                <w:color w:val="000000"/>
                <w:sz w:val="24"/>
                <w:szCs w:val="24"/>
              </w:rPr>
              <w:t>5.38</w:t>
            </w:r>
          </w:p>
        </w:tc>
      </w:tr>
      <w:tr w:rsidR="00DF7BE1" w:rsidRPr="00DF7BE1" w:rsidTr="00CE689F">
        <w:trPr>
          <w:trHeight w:val="371"/>
        </w:trPr>
        <w:tc>
          <w:tcPr>
            <w:tcW w:w="2041" w:type="dxa"/>
            <w:tcBorders>
              <w:top w:val="nil"/>
              <w:left w:val="single" w:sz="8" w:space="0" w:color="000000"/>
              <w:bottom w:val="single" w:sz="8" w:space="0" w:color="000000"/>
              <w:right w:val="nil"/>
            </w:tcBorders>
            <w:shd w:val="clear" w:color="auto" w:fill="auto"/>
            <w:hideMark/>
          </w:tcPr>
          <w:p w:rsidR="00DF7BE1" w:rsidRPr="00DF7BE1" w:rsidRDefault="00DF7BE1" w:rsidP="00DF7BE1">
            <w:pPr>
              <w:spacing w:after="0" w:line="240" w:lineRule="auto"/>
              <w:jc w:val="both"/>
              <w:rPr>
                <w:rFonts w:ascii="Times New Roman" w:eastAsia="Times New Roman" w:hAnsi="Times New Roman" w:cs="Times New Roman"/>
                <w:color w:val="000000"/>
                <w:sz w:val="24"/>
                <w:szCs w:val="24"/>
              </w:rPr>
            </w:pPr>
            <w:r w:rsidRPr="00DF7BE1">
              <w:rPr>
                <w:rFonts w:ascii="Times New Roman" w:eastAsia="Times New Roman" w:hAnsi="Times New Roman" w:cs="Times New Roman"/>
                <w:color w:val="000000"/>
                <w:sz w:val="24"/>
                <w:szCs w:val="24"/>
              </w:rPr>
              <w:t>Minimum</w:t>
            </w:r>
          </w:p>
        </w:tc>
        <w:tc>
          <w:tcPr>
            <w:tcW w:w="2318" w:type="dxa"/>
            <w:tcBorders>
              <w:top w:val="nil"/>
              <w:left w:val="single" w:sz="8" w:space="0" w:color="auto"/>
              <w:bottom w:val="single" w:sz="8" w:space="0" w:color="auto"/>
              <w:right w:val="single" w:sz="8" w:space="0" w:color="auto"/>
            </w:tcBorders>
            <w:shd w:val="clear" w:color="auto" w:fill="auto"/>
            <w:noWrap/>
            <w:vAlign w:val="center"/>
            <w:hideMark/>
          </w:tcPr>
          <w:p w:rsidR="00DF7BE1" w:rsidRPr="00DF7BE1" w:rsidRDefault="00047565" w:rsidP="00EC3CFB">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2074" w:type="dxa"/>
            <w:tcBorders>
              <w:top w:val="nil"/>
              <w:left w:val="nil"/>
              <w:bottom w:val="single" w:sz="8" w:space="0" w:color="000000"/>
              <w:right w:val="single" w:sz="8" w:space="0" w:color="auto"/>
            </w:tcBorders>
            <w:shd w:val="clear" w:color="auto" w:fill="auto"/>
            <w:hideMark/>
          </w:tcPr>
          <w:p w:rsidR="00DF7BE1" w:rsidRPr="00DF7BE1" w:rsidRDefault="00AF3909" w:rsidP="00DF7BE1">
            <w:pP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p>
        </w:tc>
        <w:tc>
          <w:tcPr>
            <w:tcW w:w="1836" w:type="dxa"/>
            <w:tcBorders>
              <w:top w:val="nil"/>
              <w:left w:val="nil"/>
              <w:bottom w:val="single" w:sz="8" w:space="0" w:color="000000"/>
              <w:right w:val="single" w:sz="8" w:space="0" w:color="000000"/>
            </w:tcBorders>
            <w:shd w:val="clear" w:color="auto" w:fill="auto"/>
            <w:hideMark/>
          </w:tcPr>
          <w:p w:rsidR="00DF7BE1" w:rsidRPr="00DF7BE1" w:rsidRDefault="00BB3FC1" w:rsidP="00DF7BE1">
            <w:pP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r>
      <w:tr w:rsidR="00DF7BE1" w:rsidRPr="00DF7BE1" w:rsidTr="00CE689F">
        <w:trPr>
          <w:trHeight w:val="421"/>
        </w:trPr>
        <w:tc>
          <w:tcPr>
            <w:tcW w:w="2041" w:type="dxa"/>
            <w:tcBorders>
              <w:top w:val="nil"/>
              <w:left w:val="single" w:sz="8" w:space="0" w:color="000000"/>
              <w:bottom w:val="single" w:sz="8" w:space="0" w:color="000000"/>
              <w:right w:val="nil"/>
            </w:tcBorders>
            <w:shd w:val="clear" w:color="auto" w:fill="auto"/>
            <w:hideMark/>
          </w:tcPr>
          <w:p w:rsidR="00DF7BE1" w:rsidRPr="00DF7BE1" w:rsidRDefault="00DF7BE1" w:rsidP="00DF7BE1">
            <w:pPr>
              <w:spacing w:after="0" w:line="240" w:lineRule="auto"/>
              <w:jc w:val="both"/>
              <w:rPr>
                <w:rFonts w:ascii="Times New Roman" w:eastAsia="Times New Roman" w:hAnsi="Times New Roman" w:cs="Times New Roman"/>
                <w:color w:val="000000"/>
                <w:sz w:val="24"/>
                <w:szCs w:val="24"/>
              </w:rPr>
            </w:pPr>
            <w:r w:rsidRPr="00DF7BE1">
              <w:rPr>
                <w:rFonts w:ascii="Times New Roman" w:eastAsia="Times New Roman" w:hAnsi="Times New Roman" w:cs="Times New Roman"/>
                <w:color w:val="000000"/>
                <w:sz w:val="24"/>
                <w:szCs w:val="24"/>
              </w:rPr>
              <w:t>Maximum</w:t>
            </w:r>
          </w:p>
        </w:tc>
        <w:tc>
          <w:tcPr>
            <w:tcW w:w="2318" w:type="dxa"/>
            <w:tcBorders>
              <w:top w:val="nil"/>
              <w:left w:val="single" w:sz="8" w:space="0" w:color="auto"/>
              <w:bottom w:val="single" w:sz="8" w:space="0" w:color="auto"/>
              <w:right w:val="single" w:sz="8" w:space="0" w:color="auto"/>
            </w:tcBorders>
            <w:shd w:val="clear" w:color="auto" w:fill="auto"/>
            <w:noWrap/>
            <w:vAlign w:val="bottom"/>
            <w:hideMark/>
          </w:tcPr>
          <w:p w:rsidR="00DF7BE1" w:rsidRPr="00DF7BE1" w:rsidRDefault="00DF7BE1" w:rsidP="00DF7BE1">
            <w:pPr>
              <w:spacing w:after="0" w:line="240" w:lineRule="auto"/>
              <w:jc w:val="both"/>
              <w:rPr>
                <w:rFonts w:ascii="Times New Roman" w:eastAsia="Times New Roman" w:hAnsi="Times New Roman" w:cs="Times New Roman"/>
                <w:color w:val="000000"/>
                <w:sz w:val="24"/>
                <w:szCs w:val="24"/>
              </w:rPr>
            </w:pPr>
            <w:r w:rsidRPr="00DF7BE1">
              <w:rPr>
                <w:rFonts w:ascii="Times New Roman" w:eastAsia="Times New Roman" w:hAnsi="Times New Roman" w:cs="Times New Roman"/>
                <w:color w:val="000000"/>
                <w:sz w:val="24"/>
                <w:szCs w:val="24"/>
              </w:rPr>
              <w:t>1</w:t>
            </w:r>
            <w:r w:rsidR="00BB3FC1">
              <w:rPr>
                <w:rFonts w:ascii="Times New Roman" w:eastAsia="Times New Roman" w:hAnsi="Times New Roman" w:cs="Times New Roman"/>
                <w:color w:val="000000"/>
                <w:sz w:val="24"/>
                <w:szCs w:val="24"/>
              </w:rPr>
              <w:t>6</w:t>
            </w:r>
          </w:p>
        </w:tc>
        <w:tc>
          <w:tcPr>
            <w:tcW w:w="2074" w:type="dxa"/>
            <w:tcBorders>
              <w:top w:val="nil"/>
              <w:left w:val="nil"/>
              <w:bottom w:val="single" w:sz="8" w:space="0" w:color="000000"/>
              <w:right w:val="single" w:sz="8" w:space="0" w:color="auto"/>
            </w:tcBorders>
            <w:shd w:val="clear" w:color="auto" w:fill="auto"/>
            <w:hideMark/>
          </w:tcPr>
          <w:p w:rsidR="00DF7BE1" w:rsidRPr="00DF7BE1" w:rsidRDefault="00BB3FC1" w:rsidP="00DF7BE1">
            <w:pP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w:t>
            </w:r>
          </w:p>
        </w:tc>
        <w:tc>
          <w:tcPr>
            <w:tcW w:w="1836" w:type="dxa"/>
            <w:tcBorders>
              <w:top w:val="nil"/>
              <w:left w:val="nil"/>
              <w:bottom w:val="single" w:sz="8" w:space="0" w:color="000000"/>
              <w:right w:val="single" w:sz="8" w:space="0" w:color="000000"/>
            </w:tcBorders>
            <w:shd w:val="clear" w:color="auto" w:fill="auto"/>
            <w:hideMark/>
          </w:tcPr>
          <w:p w:rsidR="00DF7BE1" w:rsidRPr="00DF7BE1" w:rsidRDefault="00DF7BE1" w:rsidP="00DF7BE1">
            <w:pPr>
              <w:spacing w:after="0" w:line="240" w:lineRule="auto"/>
              <w:jc w:val="both"/>
              <w:rPr>
                <w:rFonts w:ascii="Times New Roman" w:eastAsia="Times New Roman" w:hAnsi="Times New Roman" w:cs="Times New Roman"/>
                <w:color w:val="000000"/>
                <w:sz w:val="24"/>
                <w:szCs w:val="24"/>
              </w:rPr>
            </w:pPr>
            <w:r w:rsidRPr="00DF7BE1">
              <w:rPr>
                <w:rFonts w:ascii="Times New Roman" w:eastAsia="Times New Roman" w:hAnsi="Times New Roman" w:cs="Times New Roman"/>
                <w:color w:val="000000"/>
                <w:sz w:val="24"/>
                <w:szCs w:val="24"/>
              </w:rPr>
              <w:t>10</w:t>
            </w:r>
          </w:p>
        </w:tc>
      </w:tr>
      <w:tr w:rsidR="00DF7BE1" w:rsidRPr="00DF7BE1" w:rsidTr="00CE689F">
        <w:trPr>
          <w:trHeight w:val="301"/>
        </w:trPr>
        <w:tc>
          <w:tcPr>
            <w:tcW w:w="2041" w:type="dxa"/>
            <w:tcBorders>
              <w:top w:val="nil"/>
              <w:left w:val="single" w:sz="8" w:space="0" w:color="000000"/>
              <w:bottom w:val="single" w:sz="8" w:space="0" w:color="000000"/>
              <w:right w:val="single" w:sz="8" w:space="0" w:color="000000"/>
            </w:tcBorders>
            <w:shd w:val="clear" w:color="auto" w:fill="auto"/>
            <w:hideMark/>
          </w:tcPr>
          <w:p w:rsidR="00DF7BE1" w:rsidRPr="00DF7BE1" w:rsidRDefault="00DF7BE1" w:rsidP="00DF7BE1">
            <w:pPr>
              <w:spacing w:after="0" w:line="240" w:lineRule="auto"/>
              <w:jc w:val="both"/>
              <w:rPr>
                <w:rFonts w:ascii="Times New Roman" w:eastAsia="Times New Roman" w:hAnsi="Times New Roman" w:cs="Times New Roman"/>
                <w:color w:val="000000"/>
                <w:sz w:val="24"/>
                <w:szCs w:val="24"/>
              </w:rPr>
            </w:pPr>
            <w:r w:rsidRPr="00DF7BE1">
              <w:rPr>
                <w:rFonts w:ascii="Times New Roman" w:eastAsia="Times New Roman" w:hAnsi="Times New Roman" w:cs="Times New Roman"/>
                <w:color w:val="000000"/>
                <w:sz w:val="24"/>
                <w:szCs w:val="24"/>
              </w:rPr>
              <w:t>Total</w:t>
            </w:r>
          </w:p>
        </w:tc>
        <w:tc>
          <w:tcPr>
            <w:tcW w:w="2318" w:type="dxa"/>
            <w:tcBorders>
              <w:top w:val="nil"/>
              <w:left w:val="nil"/>
              <w:bottom w:val="single" w:sz="8" w:space="0" w:color="000000"/>
              <w:right w:val="single" w:sz="8" w:space="0" w:color="000000"/>
            </w:tcBorders>
            <w:shd w:val="clear" w:color="auto" w:fill="auto"/>
            <w:hideMark/>
          </w:tcPr>
          <w:p w:rsidR="00DF7BE1" w:rsidRPr="00DF7BE1" w:rsidRDefault="00DF7BE1" w:rsidP="00DF7BE1">
            <w:pPr>
              <w:spacing w:after="0" w:line="240" w:lineRule="auto"/>
              <w:jc w:val="both"/>
              <w:rPr>
                <w:rFonts w:ascii="Times New Roman" w:eastAsia="Times New Roman" w:hAnsi="Times New Roman" w:cs="Times New Roman"/>
                <w:color w:val="000000"/>
                <w:sz w:val="24"/>
                <w:szCs w:val="24"/>
              </w:rPr>
            </w:pPr>
            <w:r w:rsidRPr="00DF7BE1">
              <w:rPr>
                <w:rFonts w:ascii="Times New Roman" w:eastAsia="Times New Roman" w:hAnsi="Times New Roman" w:cs="Times New Roman"/>
                <w:color w:val="000000"/>
                <w:sz w:val="24"/>
                <w:szCs w:val="24"/>
              </w:rPr>
              <w:t>9</w:t>
            </w:r>
            <w:r w:rsidR="00AF3909">
              <w:rPr>
                <w:rFonts w:ascii="Times New Roman" w:eastAsia="Times New Roman" w:hAnsi="Times New Roman" w:cs="Times New Roman"/>
                <w:color w:val="000000"/>
                <w:sz w:val="24"/>
                <w:szCs w:val="24"/>
              </w:rPr>
              <w:t>2</w:t>
            </w:r>
          </w:p>
        </w:tc>
        <w:tc>
          <w:tcPr>
            <w:tcW w:w="2074" w:type="dxa"/>
            <w:tcBorders>
              <w:top w:val="nil"/>
              <w:left w:val="nil"/>
              <w:bottom w:val="single" w:sz="8" w:space="0" w:color="000000"/>
              <w:right w:val="single" w:sz="8" w:space="0" w:color="auto"/>
            </w:tcBorders>
            <w:shd w:val="clear" w:color="auto" w:fill="auto"/>
            <w:hideMark/>
          </w:tcPr>
          <w:p w:rsidR="00DF7BE1" w:rsidRPr="00DF7BE1" w:rsidRDefault="00DF7BE1" w:rsidP="00DF7BE1">
            <w:pPr>
              <w:spacing w:after="0" w:line="240" w:lineRule="auto"/>
              <w:jc w:val="both"/>
              <w:rPr>
                <w:rFonts w:ascii="Times New Roman" w:eastAsia="Times New Roman" w:hAnsi="Times New Roman" w:cs="Times New Roman"/>
                <w:color w:val="000000"/>
                <w:sz w:val="24"/>
                <w:szCs w:val="24"/>
              </w:rPr>
            </w:pPr>
            <w:r w:rsidRPr="00DF7BE1">
              <w:rPr>
                <w:rFonts w:ascii="Times New Roman" w:eastAsia="Times New Roman" w:hAnsi="Times New Roman" w:cs="Times New Roman"/>
                <w:color w:val="000000"/>
                <w:sz w:val="24"/>
                <w:szCs w:val="24"/>
              </w:rPr>
              <w:t>2</w:t>
            </w:r>
            <w:r w:rsidR="00AF3909">
              <w:rPr>
                <w:rFonts w:ascii="Times New Roman" w:eastAsia="Times New Roman" w:hAnsi="Times New Roman" w:cs="Times New Roman"/>
                <w:color w:val="000000"/>
                <w:sz w:val="24"/>
                <w:szCs w:val="24"/>
              </w:rPr>
              <w:t>7</w:t>
            </w:r>
          </w:p>
        </w:tc>
        <w:tc>
          <w:tcPr>
            <w:tcW w:w="1836" w:type="dxa"/>
            <w:tcBorders>
              <w:top w:val="nil"/>
              <w:left w:val="nil"/>
              <w:bottom w:val="single" w:sz="8" w:space="0" w:color="000000"/>
              <w:right w:val="single" w:sz="8" w:space="0" w:color="000000"/>
            </w:tcBorders>
            <w:shd w:val="clear" w:color="auto" w:fill="auto"/>
            <w:hideMark/>
          </w:tcPr>
          <w:p w:rsidR="00DF7BE1" w:rsidRPr="00DF7BE1" w:rsidRDefault="00DF7BE1" w:rsidP="00DF7BE1">
            <w:pPr>
              <w:spacing w:after="0" w:line="240" w:lineRule="auto"/>
              <w:jc w:val="both"/>
              <w:rPr>
                <w:rFonts w:ascii="Times New Roman" w:eastAsia="Times New Roman" w:hAnsi="Times New Roman" w:cs="Times New Roman"/>
                <w:color w:val="000000"/>
                <w:sz w:val="24"/>
                <w:szCs w:val="24"/>
              </w:rPr>
            </w:pPr>
            <w:r w:rsidRPr="00DF7BE1">
              <w:rPr>
                <w:rFonts w:ascii="Times New Roman" w:eastAsia="Times New Roman" w:hAnsi="Times New Roman" w:cs="Times New Roman"/>
                <w:color w:val="000000"/>
                <w:sz w:val="24"/>
                <w:szCs w:val="24"/>
              </w:rPr>
              <w:t>6</w:t>
            </w:r>
            <w:r w:rsidR="00AF3909">
              <w:rPr>
                <w:rFonts w:ascii="Times New Roman" w:eastAsia="Times New Roman" w:hAnsi="Times New Roman" w:cs="Times New Roman"/>
                <w:color w:val="000000"/>
                <w:sz w:val="24"/>
                <w:szCs w:val="24"/>
              </w:rPr>
              <w:t>5</w:t>
            </w:r>
          </w:p>
        </w:tc>
      </w:tr>
    </w:tbl>
    <w:p w:rsidR="00B476EF" w:rsidRDefault="00576D2C" w:rsidP="006844C3">
      <w:pPr>
        <w:spacing w:line="360" w:lineRule="auto"/>
        <w:jc w:val="both"/>
        <w:rPr>
          <w:rFonts w:ascii="Times New Roman" w:hAnsi="Times New Roman" w:cs="Times New Roman"/>
          <w:sz w:val="24"/>
          <w:szCs w:val="24"/>
        </w:rPr>
      </w:pPr>
      <w:r w:rsidRPr="00893B10">
        <w:rPr>
          <w:rFonts w:ascii="Times New Roman" w:hAnsi="Times New Roman" w:cs="Times New Roman"/>
          <w:sz w:val="24"/>
          <w:szCs w:val="24"/>
        </w:rPr>
        <w:t>Source: Own</w:t>
      </w:r>
      <w:r w:rsidR="00D71B00">
        <w:rPr>
          <w:rFonts w:ascii="Times New Roman" w:hAnsi="Times New Roman" w:cs="Times New Roman"/>
          <w:sz w:val="24"/>
          <w:szCs w:val="24"/>
        </w:rPr>
        <w:t xml:space="preserve"> computation based on data, 2022</w:t>
      </w:r>
    </w:p>
    <w:p w:rsidR="00B532D4" w:rsidRDefault="00D148DD" w:rsidP="006844C3">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The mean</w:t>
      </w:r>
      <w:r w:rsidR="004221E7" w:rsidRPr="00893B10">
        <w:rPr>
          <w:rFonts w:ascii="Times New Roman" w:hAnsi="Times New Roman" w:cs="Times New Roman"/>
          <w:sz w:val="24"/>
          <w:szCs w:val="24"/>
        </w:rPr>
        <w:t xml:space="preserve"> </w:t>
      </w:r>
      <w:r w:rsidR="00576D2C" w:rsidRPr="00893B10">
        <w:rPr>
          <w:rFonts w:ascii="Times New Roman" w:hAnsi="Times New Roman" w:cs="Times New Roman"/>
          <w:sz w:val="24"/>
          <w:szCs w:val="24"/>
        </w:rPr>
        <w:t xml:space="preserve">age of the sample </w:t>
      </w:r>
      <w:r w:rsidR="004221E7" w:rsidRPr="00893B10">
        <w:rPr>
          <w:rFonts w:ascii="Times New Roman" w:hAnsi="Times New Roman" w:cs="Times New Roman"/>
          <w:sz w:val="24"/>
          <w:szCs w:val="24"/>
        </w:rPr>
        <w:t>SMEs</w:t>
      </w:r>
      <w:r w:rsidR="00576D2C" w:rsidRPr="00893B10">
        <w:rPr>
          <w:rFonts w:ascii="Times New Roman" w:hAnsi="Times New Roman" w:cs="Times New Roman"/>
          <w:sz w:val="24"/>
          <w:szCs w:val="24"/>
        </w:rPr>
        <w:t xml:space="preserve"> was found to be </w:t>
      </w:r>
      <w:r w:rsidR="00F12793" w:rsidRPr="00893B10">
        <w:rPr>
          <w:rFonts w:ascii="Times New Roman" w:hAnsi="Times New Roman" w:cs="Times New Roman"/>
          <w:sz w:val="24"/>
          <w:szCs w:val="24"/>
        </w:rPr>
        <w:t>6.</w:t>
      </w:r>
      <w:r w:rsidR="00BB3FC1">
        <w:rPr>
          <w:rFonts w:ascii="Times New Roman" w:hAnsi="Times New Roman" w:cs="Times New Roman"/>
          <w:sz w:val="24"/>
          <w:szCs w:val="24"/>
        </w:rPr>
        <w:t>60</w:t>
      </w:r>
      <w:r w:rsidR="00AF3909">
        <w:rPr>
          <w:rFonts w:ascii="Times New Roman" w:hAnsi="Times New Roman" w:cs="Times New Roman"/>
          <w:sz w:val="24"/>
          <w:szCs w:val="24"/>
        </w:rPr>
        <w:t xml:space="preserve"> years where the </w:t>
      </w:r>
      <w:r w:rsidR="00BB3FC1">
        <w:rPr>
          <w:rFonts w:ascii="Times New Roman" w:hAnsi="Times New Roman" w:cs="Times New Roman"/>
          <w:sz w:val="24"/>
          <w:szCs w:val="24"/>
        </w:rPr>
        <w:t>minimum is 1and the maximum is 16</w:t>
      </w:r>
      <w:r w:rsidR="00F97BD9">
        <w:rPr>
          <w:rFonts w:ascii="Times New Roman" w:hAnsi="Times New Roman" w:cs="Times New Roman"/>
          <w:sz w:val="24"/>
          <w:szCs w:val="24"/>
        </w:rPr>
        <w:t xml:space="preserve"> as illustrated on above t</w:t>
      </w:r>
      <w:r w:rsidR="00576D2C" w:rsidRPr="00893B10">
        <w:rPr>
          <w:rFonts w:ascii="Times New Roman" w:hAnsi="Times New Roman" w:cs="Times New Roman"/>
          <w:sz w:val="24"/>
          <w:szCs w:val="24"/>
        </w:rPr>
        <w:t xml:space="preserve">able. The average age of </w:t>
      </w:r>
      <w:r w:rsidR="00A12CE7" w:rsidRPr="00893B10">
        <w:rPr>
          <w:rFonts w:ascii="Times New Roman" w:hAnsi="Times New Roman" w:cs="Times New Roman"/>
          <w:sz w:val="24"/>
          <w:szCs w:val="24"/>
        </w:rPr>
        <w:t>SMEs</w:t>
      </w:r>
      <w:r w:rsidR="00576D2C" w:rsidRPr="00893B10">
        <w:rPr>
          <w:rFonts w:ascii="Times New Roman" w:hAnsi="Times New Roman" w:cs="Times New Roman"/>
          <w:sz w:val="24"/>
          <w:szCs w:val="24"/>
        </w:rPr>
        <w:t xml:space="preserve"> participants in </w:t>
      </w:r>
      <w:r w:rsidR="00A12CE7" w:rsidRPr="00893B10">
        <w:rPr>
          <w:rFonts w:ascii="Times New Roman" w:hAnsi="Times New Roman" w:cs="Times New Roman"/>
          <w:sz w:val="24"/>
          <w:szCs w:val="24"/>
        </w:rPr>
        <w:t>lease financing was</w:t>
      </w:r>
      <w:r w:rsidR="00576D2C" w:rsidRPr="00893B10">
        <w:rPr>
          <w:rFonts w:ascii="Times New Roman" w:hAnsi="Times New Roman" w:cs="Times New Roman"/>
          <w:sz w:val="24"/>
          <w:szCs w:val="24"/>
        </w:rPr>
        <w:t xml:space="preserve"> </w:t>
      </w:r>
      <w:r>
        <w:rPr>
          <w:rFonts w:ascii="Times New Roman" w:hAnsi="Times New Roman" w:cs="Times New Roman"/>
          <w:sz w:val="24"/>
          <w:szCs w:val="24"/>
        </w:rPr>
        <w:t>8.4</w:t>
      </w:r>
      <w:r w:rsidR="00671B86">
        <w:rPr>
          <w:rFonts w:ascii="Times New Roman" w:hAnsi="Times New Roman" w:cs="Times New Roman"/>
          <w:sz w:val="24"/>
          <w:szCs w:val="24"/>
        </w:rPr>
        <w:t>2</w:t>
      </w:r>
      <w:r w:rsidR="00576D2C" w:rsidRPr="00893B10">
        <w:rPr>
          <w:rFonts w:ascii="Times New Roman" w:hAnsi="Times New Roman" w:cs="Times New Roman"/>
          <w:sz w:val="24"/>
          <w:szCs w:val="24"/>
        </w:rPr>
        <w:t xml:space="preserve"> years and the corresponding figure for non</w:t>
      </w:r>
      <w:r w:rsidR="00310D3D">
        <w:rPr>
          <w:rFonts w:ascii="Times New Roman" w:hAnsi="Times New Roman" w:cs="Times New Roman"/>
          <w:sz w:val="24"/>
          <w:szCs w:val="24"/>
        </w:rPr>
        <w:t>-</w:t>
      </w:r>
      <w:r w:rsidR="00576D2C" w:rsidRPr="00893B10">
        <w:rPr>
          <w:rFonts w:ascii="Times New Roman" w:hAnsi="Times New Roman" w:cs="Times New Roman"/>
          <w:sz w:val="24"/>
          <w:szCs w:val="24"/>
        </w:rPr>
        <w:t xml:space="preserve">participants </w:t>
      </w:r>
      <w:r w:rsidR="002D4B5E" w:rsidRPr="00893B10">
        <w:rPr>
          <w:rFonts w:ascii="Times New Roman" w:hAnsi="Times New Roman" w:cs="Times New Roman"/>
          <w:sz w:val="24"/>
          <w:szCs w:val="24"/>
        </w:rPr>
        <w:t>firms</w:t>
      </w:r>
      <w:r w:rsidR="00576D2C" w:rsidRPr="00893B10">
        <w:rPr>
          <w:rFonts w:ascii="Times New Roman" w:hAnsi="Times New Roman" w:cs="Times New Roman"/>
          <w:sz w:val="24"/>
          <w:szCs w:val="24"/>
        </w:rPr>
        <w:t xml:space="preserve"> is </w:t>
      </w:r>
      <w:r w:rsidR="00671B86">
        <w:rPr>
          <w:rFonts w:ascii="Times New Roman" w:hAnsi="Times New Roman" w:cs="Times New Roman"/>
          <w:sz w:val="24"/>
          <w:szCs w:val="24"/>
        </w:rPr>
        <w:t>5.38</w:t>
      </w:r>
      <w:r w:rsidR="00576D2C" w:rsidRPr="00893B10">
        <w:rPr>
          <w:rFonts w:ascii="Times New Roman" w:hAnsi="Times New Roman" w:cs="Times New Roman"/>
          <w:sz w:val="24"/>
          <w:szCs w:val="24"/>
        </w:rPr>
        <w:t xml:space="preserve"> years.</w:t>
      </w:r>
      <w:r w:rsidR="00A96576">
        <w:rPr>
          <w:rFonts w:ascii="Times New Roman" w:hAnsi="Times New Roman" w:cs="Times New Roman"/>
          <w:sz w:val="24"/>
          <w:szCs w:val="24"/>
        </w:rPr>
        <w:t xml:space="preserve"> </w:t>
      </w:r>
    </w:p>
    <w:p w:rsidR="006844C3" w:rsidRPr="00893B10" w:rsidRDefault="006844C3" w:rsidP="006844C3">
      <w:pPr>
        <w:spacing w:line="360" w:lineRule="auto"/>
        <w:jc w:val="both"/>
        <w:rPr>
          <w:rFonts w:ascii="Times New Roman" w:hAnsi="Times New Roman" w:cs="Times New Roman"/>
          <w:sz w:val="24"/>
          <w:szCs w:val="24"/>
        </w:rPr>
      </w:pPr>
      <w:r w:rsidRPr="00893B10">
        <w:rPr>
          <w:rFonts w:ascii="Times New Roman" w:hAnsi="Times New Roman" w:cs="Times New Roman"/>
          <w:sz w:val="24"/>
          <w:szCs w:val="24"/>
        </w:rPr>
        <w:t>From the statistical analysis performed</w:t>
      </w:r>
      <w:r w:rsidR="0059149B" w:rsidRPr="0059149B">
        <w:rPr>
          <w:rFonts w:ascii="Times New Roman" w:hAnsi="Times New Roman" w:cs="Times New Roman"/>
          <w:sz w:val="24"/>
          <w:szCs w:val="24"/>
        </w:rPr>
        <w:t xml:space="preserve"> </w:t>
      </w:r>
      <w:r w:rsidR="00AF3909">
        <w:rPr>
          <w:rFonts w:ascii="Times New Roman" w:hAnsi="Times New Roman" w:cs="Times New Roman"/>
          <w:sz w:val="24"/>
          <w:szCs w:val="24"/>
        </w:rPr>
        <w:t xml:space="preserve">statistical paired </w:t>
      </w:r>
      <w:r w:rsidR="0059149B" w:rsidRPr="001E13FE">
        <w:rPr>
          <w:rFonts w:ascii="Times New Roman" w:hAnsi="Times New Roman" w:cs="Times New Roman"/>
          <w:sz w:val="24"/>
          <w:szCs w:val="24"/>
        </w:rPr>
        <w:t xml:space="preserve"> test</w:t>
      </w:r>
      <w:r w:rsidRPr="00893B10">
        <w:rPr>
          <w:rFonts w:ascii="Times New Roman" w:hAnsi="Times New Roman" w:cs="Times New Roman"/>
          <w:sz w:val="24"/>
          <w:szCs w:val="24"/>
        </w:rPr>
        <w:t xml:space="preserve">, it is found out that the mean age difference between participants and non-participant firms in lease financing services is statistically </w:t>
      </w:r>
      <w:r w:rsidR="00EA7DCD" w:rsidRPr="001E13FE">
        <w:rPr>
          <w:rFonts w:ascii="Times New Roman" w:hAnsi="Times New Roman" w:cs="Times New Roman"/>
          <w:sz w:val="24"/>
          <w:szCs w:val="24"/>
        </w:rPr>
        <w:t>significant at 1</w:t>
      </w:r>
      <w:r w:rsidRPr="001E13FE">
        <w:rPr>
          <w:rFonts w:ascii="Times New Roman" w:hAnsi="Times New Roman" w:cs="Times New Roman"/>
          <w:sz w:val="24"/>
          <w:szCs w:val="24"/>
        </w:rPr>
        <w:t>% level of significance. This shows that in the study area, age of the firm and probability of participation in lease financing has direct relationship and it means that, as the age of the firm increase</w:t>
      </w:r>
      <w:r w:rsidR="00AF3909">
        <w:rPr>
          <w:rFonts w:ascii="Times New Roman" w:hAnsi="Times New Roman" w:cs="Times New Roman"/>
          <w:sz w:val="24"/>
          <w:szCs w:val="24"/>
        </w:rPr>
        <w:t>,</w:t>
      </w:r>
      <w:r w:rsidRPr="001E13FE">
        <w:rPr>
          <w:rFonts w:ascii="Times New Roman" w:hAnsi="Times New Roman" w:cs="Times New Roman"/>
          <w:sz w:val="24"/>
          <w:szCs w:val="24"/>
        </w:rPr>
        <w:t xml:space="preserve"> </w:t>
      </w:r>
      <w:proofErr w:type="gramStart"/>
      <w:r w:rsidRPr="001E13FE">
        <w:rPr>
          <w:rFonts w:ascii="Times New Roman" w:hAnsi="Times New Roman" w:cs="Times New Roman"/>
          <w:sz w:val="24"/>
          <w:szCs w:val="24"/>
        </w:rPr>
        <w:t>it</w:t>
      </w:r>
      <w:r w:rsidR="00AF3909">
        <w:rPr>
          <w:rFonts w:ascii="Times New Roman" w:hAnsi="Times New Roman" w:cs="Times New Roman"/>
          <w:sz w:val="24"/>
          <w:szCs w:val="24"/>
        </w:rPr>
        <w:t>s</w:t>
      </w:r>
      <w:r w:rsidRPr="001E13FE">
        <w:rPr>
          <w:rFonts w:ascii="Times New Roman" w:hAnsi="Times New Roman" w:cs="Times New Roman"/>
          <w:sz w:val="24"/>
          <w:szCs w:val="24"/>
        </w:rPr>
        <w:t xml:space="preserve"> participate</w:t>
      </w:r>
      <w:proofErr w:type="gramEnd"/>
      <w:r w:rsidRPr="001E13FE">
        <w:rPr>
          <w:rFonts w:ascii="Times New Roman" w:hAnsi="Times New Roman" w:cs="Times New Roman"/>
          <w:sz w:val="24"/>
          <w:szCs w:val="24"/>
        </w:rPr>
        <w:t xml:space="preserve"> in lease financing increases. This shows that more old age SMEs in the study area have more </w:t>
      </w:r>
      <w:r w:rsidR="001E13FE">
        <w:rPr>
          <w:rFonts w:ascii="Times New Roman" w:hAnsi="Times New Roman" w:cs="Times New Roman"/>
          <w:sz w:val="24"/>
          <w:szCs w:val="24"/>
        </w:rPr>
        <w:t>participation</w:t>
      </w:r>
      <w:r w:rsidRPr="001E13FE">
        <w:rPr>
          <w:rFonts w:ascii="Times New Roman" w:hAnsi="Times New Roman" w:cs="Times New Roman"/>
          <w:sz w:val="24"/>
          <w:szCs w:val="24"/>
        </w:rPr>
        <w:t xml:space="preserve"> in lease financing in order to </w:t>
      </w:r>
      <w:r w:rsidR="00B476EF">
        <w:rPr>
          <w:rFonts w:ascii="Times New Roman" w:hAnsi="Times New Roman" w:cs="Times New Roman"/>
          <w:sz w:val="24"/>
          <w:szCs w:val="24"/>
        </w:rPr>
        <w:t>meet their goals.</w:t>
      </w:r>
    </w:p>
    <w:p w:rsidR="000D10FF" w:rsidRPr="0031583C" w:rsidRDefault="006B5DB9" w:rsidP="006B5DB9">
      <w:pPr>
        <w:pStyle w:val="Heading3"/>
        <w:numPr>
          <w:ilvl w:val="0"/>
          <w:numId w:val="0"/>
        </w:numPr>
        <w:spacing w:line="360" w:lineRule="auto"/>
        <w:ind w:left="720"/>
        <w:rPr>
          <w:rFonts w:ascii="Times New Roman" w:hAnsi="Times New Roman" w:cs="Times New Roman"/>
          <w:color w:val="auto"/>
          <w:sz w:val="28"/>
          <w:szCs w:val="28"/>
        </w:rPr>
      </w:pPr>
      <w:bookmarkStart w:id="125" w:name="_Toc49341587"/>
      <w:bookmarkStart w:id="126" w:name="_Toc118538494"/>
      <w:r>
        <w:rPr>
          <w:rFonts w:ascii="Times New Roman" w:hAnsi="Times New Roman" w:cs="Times New Roman"/>
          <w:color w:val="auto"/>
          <w:sz w:val="28"/>
          <w:szCs w:val="28"/>
        </w:rPr>
        <w:t>4.2.2</w:t>
      </w:r>
      <w:r w:rsidR="00F12238">
        <w:rPr>
          <w:rFonts w:ascii="Times New Roman" w:hAnsi="Times New Roman" w:cs="Times New Roman"/>
          <w:color w:val="auto"/>
          <w:sz w:val="28"/>
          <w:szCs w:val="28"/>
        </w:rPr>
        <w:t>.</w:t>
      </w:r>
      <w:r w:rsidR="00F12238" w:rsidRPr="0031583C">
        <w:rPr>
          <w:rFonts w:ascii="Times New Roman" w:hAnsi="Times New Roman" w:cs="Times New Roman"/>
          <w:color w:val="auto"/>
          <w:sz w:val="28"/>
          <w:szCs w:val="28"/>
        </w:rPr>
        <w:t xml:space="preserve"> Education</w:t>
      </w:r>
      <w:r w:rsidR="000D10FF" w:rsidRPr="0031583C">
        <w:rPr>
          <w:rFonts w:ascii="Times New Roman" w:hAnsi="Times New Roman" w:cs="Times New Roman"/>
          <w:color w:val="auto"/>
          <w:sz w:val="28"/>
          <w:szCs w:val="28"/>
        </w:rPr>
        <w:t xml:space="preserve"> level of SMEs Managers</w:t>
      </w:r>
      <w:bookmarkEnd w:id="125"/>
      <w:bookmarkEnd w:id="126"/>
    </w:p>
    <w:p w:rsidR="000D10FF" w:rsidRDefault="000D10FF" w:rsidP="00564B39">
      <w:pPr>
        <w:spacing w:after="0" w:line="240" w:lineRule="auto"/>
        <w:jc w:val="both"/>
        <w:rPr>
          <w:rFonts w:ascii="Times New Roman" w:hAnsi="Times New Roman" w:cs="Times New Roman"/>
          <w:sz w:val="24"/>
          <w:szCs w:val="24"/>
        </w:rPr>
      </w:pPr>
      <w:r w:rsidRPr="00893B10">
        <w:rPr>
          <w:rFonts w:ascii="Times New Roman" w:hAnsi="Times New Roman" w:cs="Times New Roman"/>
          <w:sz w:val="24"/>
          <w:szCs w:val="24"/>
        </w:rPr>
        <w:t xml:space="preserve">Table </w:t>
      </w:r>
      <w:r w:rsidR="00AA6E76">
        <w:rPr>
          <w:rFonts w:ascii="Times New Roman" w:hAnsi="Times New Roman" w:cs="Times New Roman"/>
          <w:sz w:val="24"/>
          <w:szCs w:val="24"/>
        </w:rPr>
        <w:t>4</w:t>
      </w:r>
      <w:r w:rsidR="00B51B9C">
        <w:rPr>
          <w:rFonts w:ascii="Times New Roman" w:hAnsi="Times New Roman" w:cs="Times New Roman"/>
          <w:sz w:val="24"/>
          <w:szCs w:val="24"/>
        </w:rPr>
        <w:t>.2</w:t>
      </w:r>
      <w:r w:rsidR="00D02AD8">
        <w:rPr>
          <w:rFonts w:ascii="Times New Roman" w:hAnsi="Times New Roman" w:cs="Times New Roman"/>
          <w:sz w:val="24"/>
          <w:szCs w:val="24"/>
        </w:rPr>
        <w:t>: Education level attained by s</w:t>
      </w:r>
      <w:r w:rsidRPr="00893B10">
        <w:rPr>
          <w:rFonts w:ascii="Times New Roman" w:hAnsi="Times New Roman" w:cs="Times New Roman"/>
          <w:sz w:val="24"/>
          <w:szCs w:val="24"/>
        </w:rPr>
        <w:t>ample SMEs</w:t>
      </w:r>
      <w:r w:rsidR="009964D5">
        <w:rPr>
          <w:rFonts w:ascii="Times New Roman" w:hAnsi="Times New Roman" w:cs="Times New Roman"/>
          <w:sz w:val="24"/>
          <w:szCs w:val="24"/>
        </w:rPr>
        <w:t>’</w:t>
      </w:r>
      <w:r w:rsidRPr="00893B10">
        <w:rPr>
          <w:rFonts w:ascii="Times New Roman" w:hAnsi="Times New Roman" w:cs="Times New Roman"/>
          <w:sz w:val="24"/>
          <w:szCs w:val="24"/>
        </w:rPr>
        <w:t xml:space="preserve"> managers</w:t>
      </w:r>
      <w:r w:rsidR="007F619B">
        <w:rPr>
          <w:rFonts w:ascii="Times New Roman" w:hAnsi="Times New Roman" w:cs="Times New Roman"/>
          <w:sz w:val="24"/>
          <w:szCs w:val="24"/>
        </w:rPr>
        <w:t xml:space="preserve"> in years of schooling</w:t>
      </w:r>
      <w:r w:rsidRPr="00893B10">
        <w:rPr>
          <w:rFonts w:ascii="Times New Roman" w:hAnsi="Times New Roman" w:cs="Times New Roman"/>
          <w:sz w:val="24"/>
          <w:szCs w:val="24"/>
        </w:rPr>
        <w:t>.</w:t>
      </w:r>
    </w:p>
    <w:tbl>
      <w:tblPr>
        <w:tblW w:w="8278" w:type="dxa"/>
        <w:tblInd w:w="96" w:type="dxa"/>
        <w:tblLook w:val="04A0" w:firstRow="1" w:lastRow="0" w:firstColumn="1" w:lastColumn="0" w:noHBand="0" w:noVBand="1"/>
      </w:tblPr>
      <w:tblGrid>
        <w:gridCol w:w="2219"/>
        <w:gridCol w:w="2020"/>
        <w:gridCol w:w="1652"/>
        <w:gridCol w:w="2387"/>
      </w:tblGrid>
      <w:tr w:rsidR="009E37CA" w:rsidRPr="009E37CA" w:rsidTr="00B476EF">
        <w:trPr>
          <w:trHeight w:val="493"/>
        </w:trPr>
        <w:tc>
          <w:tcPr>
            <w:tcW w:w="2219" w:type="dxa"/>
            <w:tcBorders>
              <w:top w:val="single" w:sz="8" w:space="0" w:color="000000"/>
              <w:left w:val="single" w:sz="8" w:space="0" w:color="000000"/>
              <w:bottom w:val="single" w:sz="8" w:space="0" w:color="000000"/>
              <w:right w:val="single" w:sz="8" w:space="0" w:color="000000"/>
            </w:tcBorders>
            <w:shd w:val="clear" w:color="auto" w:fill="auto"/>
            <w:hideMark/>
          </w:tcPr>
          <w:p w:rsidR="009E37CA" w:rsidRPr="009E37CA" w:rsidRDefault="009E37CA" w:rsidP="009E37CA">
            <w:pPr>
              <w:spacing w:after="0" w:line="240" w:lineRule="auto"/>
              <w:jc w:val="both"/>
              <w:rPr>
                <w:rFonts w:ascii="Times New Roman" w:eastAsia="Times New Roman" w:hAnsi="Times New Roman" w:cs="Times New Roman"/>
                <w:color w:val="000000"/>
                <w:sz w:val="24"/>
                <w:szCs w:val="24"/>
              </w:rPr>
            </w:pPr>
            <w:r w:rsidRPr="009E37CA">
              <w:rPr>
                <w:rFonts w:ascii="Times New Roman" w:eastAsia="Times New Roman" w:hAnsi="Times New Roman" w:cs="Times New Roman"/>
                <w:color w:val="000000"/>
                <w:sz w:val="24"/>
                <w:szCs w:val="24"/>
              </w:rPr>
              <w:t xml:space="preserve">Description </w:t>
            </w:r>
          </w:p>
        </w:tc>
        <w:tc>
          <w:tcPr>
            <w:tcW w:w="2020" w:type="dxa"/>
            <w:tcBorders>
              <w:top w:val="single" w:sz="8" w:space="0" w:color="000000"/>
              <w:left w:val="nil"/>
              <w:bottom w:val="nil"/>
              <w:right w:val="single" w:sz="8" w:space="0" w:color="000000"/>
            </w:tcBorders>
            <w:shd w:val="clear" w:color="auto" w:fill="auto"/>
            <w:hideMark/>
          </w:tcPr>
          <w:p w:rsidR="009E37CA" w:rsidRPr="009E37CA" w:rsidRDefault="009E37CA" w:rsidP="009E37CA">
            <w:pPr>
              <w:spacing w:after="0" w:line="240" w:lineRule="auto"/>
              <w:jc w:val="both"/>
              <w:rPr>
                <w:rFonts w:ascii="Times New Roman" w:eastAsia="Times New Roman" w:hAnsi="Times New Roman" w:cs="Times New Roman"/>
                <w:color w:val="000000"/>
                <w:sz w:val="24"/>
                <w:szCs w:val="24"/>
              </w:rPr>
            </w:pPr>
            <w:r w:rsidRPr="009E37CA">
              <w:rPr>
                <w:rFonts w:ascii="Times New Roman" w:eastAsia="Times New Roman" w:hAnsi="Times New Roman" w:cs="Times New Roman"/>
                <w:color w:val="000000"/>
                <w:sz w:val="24"/>
                <w:szCs w:val="24"/>
              </w:rPr>
              <w:t>Total sample size</w:t>
            </w:r>
          </w:p>
        </w:tc>
        <w:tc>
          <w:tcPr>
            <w:tcW w:w="1652" w:type="dxa"/>
            <w:tcBorders>
              <w:top w:val="single" w:sz="8" w:space="0" w:color="000000"/>
              <w:left w:val="nil"/>
              <w:bottom w:val="single" w:sz="8" w:space="0" w:color="000000"/>
              <w:right w:val="single" w:sz="8" w:space="0" w:color="auto"/>
            </w:tcBorders>
            <w:shd w:val="clear" w:color="auto" w:fill="auto"/>
            <w:hideMark/>
          </w:tcPr>
          <w:p w:rsidR="009E37CA" w:rsidRPr="009E37CA" w:rsidRDefault="009E37CA" w:rsidP="009E37CA">
            <w:pPr>
              <w:spacing w:after="0" w:line="240" w:lineRule="auto"/>
              <w:jc w:val="both"/>
              <w:rPr>
                <w:rFonts w:ascii="Times New Roman" w:eastAsia="Times New Roman" w:hAnsi="Times New Roman" w:cs="Times New Roman"/>
                <w:color w:val="000000"/>
                <w:sz w:val="24"/>
                <w:szCs w:val="24"/>
              </w:rPr>
            </w:pPr>
            <w:r w:rsidRPr="009E37CA">
              <w:rPr>
                <w:rFonts w:ascii="Times New Roman" w:eastAsia="Times New Roman" w:hAnsi="Times New Roman" w:cs="Times New Roman"/>
                <w:color w:val="000000"/>
                <w:sz w:val="24"/>
                <w:szCs w:val="24"/>
              </w:rPr>
              <w:t>Participant</w:t>
            </w:r>
          </w:p>
        </w:tc>
        <w:tc>
          <w:tcPr>
            <w:tcW w:w="2387" w:type="dxa"/>
            <w:tcBorders>
              <w:top w:val="single" w:sz="8" w:space="0" w:color="000000"/>
              <w:left w:val="nil"/>
              <w:bottom w:val="single" w:sz="8" w:space="0" w:color="000000"/>
              <w:right w:val="single" w:sz="8" w:space="0" w:color="000000"/>
            </w:tcBorders>
            <w:shd w:val="clear" w:color="auto" w:fill="auto"/>
            <w:hideMark/>
          </w:tcPr>
          <w:p w:rsidR="009E37CA" w:rsidRPr="009E37CA" w:rsidRDefault="009E37CA" w:rsidP="009E37CA">
            <w:pPr>
              <w:spacing w:after="0" w:line="240" w:lineRule="auto"/>
              <w:jc w:val="both"/>
              <w:rPr>
                <w:rFonts w:ascii="Times New Roman" w:eastAsia="Times New Roman" w:hAnsi="Times New Roman" w:cs="Times New Roman"/>
                <w:color w:val="000000"/>
                <w:sz w:val="24"/>
                <w:szCs w:val="24"/>
              </w:rPr>
            </w:pPr>
            <w:r w:rsidRPr="009E37CA">
              <w:rPr>
                <w:rFonts w:ascii="Times New Roman" w:eastAsia="Times New Roman" w:hAnsi="Times New Roman" w:cs="Times New Roman"/>
                <w:color w:val="000000"/>
                <w:sz w:val="24"/>
                <w:szCs w:val="24"/>
              </w:rPr>
              <w:t>Non participant</w:t>
            </w:r>
          </w:p>
        </w:tc>
      </w:tr>
      <w:tr w:rsidR="009E37CA" w:rsidRPr="009E37CA" w:rsidTr="00DB6DF3">
        <w:trPr>
          <w:trHeight w:val="288"/>
        </w:trPr>
        <w:tc>
          <w:tcPr>
            <w:tcW w:w="2219" w:type="dxa"/>
            <w:tcBorders>
              <w:top w:val="nil"/>
              <w:left w:val="single" w:sz="8" w:space="0" w:color="000000"/>
              <w:bottom w:val="single" w:sz="8" w:space="0" w:color="000000"/>
              <w:right w:val="nil"/>
            </w:tcBorders>
            <w:shd w:val="clear" w:color="auto" w:fill="auto"/>
            <w:hideMark/>
          </w:tcPr>
          <w:p w:rsidR="009E37CA" w:rsidRPr="009E37CA" w:rsidRDefault="009E37CA" w:rsidP="009E37CA">
            <w:pPr>
              <w:spacing w:after="0" w:line="240" w:lineRule="auto"/>
              <w:jc w:val="both"/>
              <w:rPr>
                <w:rFonts w:ascii="Times New Roman" w:eastAsia="Times New Roman" w:hAnsi="Times New Roman" w:cs="Times New Roman"/>
                <w:color w:val="000000"/>
                <w:sz w:val="24"/>
                <w:szCs w:val="24"/>
              </w:rPr>
            </w:pPr>
            <w:r w:rsidRPr="009E37CA">
              <w:rPr>
                <w:rFonts w:ascii="Times New Roman" w:eastAsia="Times New Roman" w:hAnsi="Times New Roman" w:cs="Times New Roman"/>
                <w:color w:val="000000"/>
                <w:sz w:val="24"/>
                <w:szCs w:val="24"/>
              </w:rPr>
              <w:t>Mean</w:t>
            </w:r>
          </w:p>
        </w:tc>
        <w:tc>
          <w:tcPr>
            <w:tcW w:w="202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9E37CA" w:rsidRPr="009E37CA" w:rsidRDefault="009E37CA" w:rsidP="009E37CA">
            <w:pPr>
              <w:spacing w:after="0" w:line="240" w:lineRule="auto"/>
              <w:jc w:val="both"/>
              <w:rPr>
                <w:rFonts w:ascii="Times New Roman" w:eastAsia="Times New Roman" w:hAnsi="Times New Roman" w:cs="Times New Roman"/>
                <w:color w:val="000000"/>
                <w:sz w:val="24"/>
                <w:szCs w:val="24"/>
              </w:rPr>
            </w:pPr>
            <w:r w:rsidRPr="009E37CA">
              <w:rPr>
                <w:rFonts w:ascii="Times New Roman" w:eastAsia="Times New Roman" w:hAnsi="Times New Roman" w:cs="Times New Roman"/>
                <w:color w:val="000000"/>
                <w:sz w:val="24"/>
                <w:szCs w:val="24"/>
              </w:rPr>
              <w:t>12.</w:t>
            </w:r>
            <w:r w:rsidR="00BB3FC1">
              <w:rPr>
                <w:rFonts w:ascii="Times New Roman" w:eastAsia="Times New Roman" w:hAnsi="Times New Roman" w:cs="Times New Roman"/>
                <w:color w:val="000000"/>
                <w:sz w:val="24"/>
                <w:szCs w:val="24"/>
              </w:rPr>
              <w:t>41</w:t>
            </w:r>
          </w:p>
        </w:tc>
        <w:tc>
          <w:tcPr>
            <w:tcW w:w="1652" w:type="dxa"/>
            <w:tcBorders>
              <w:top w:val="nil"/>
              <w:left w:val="nil"/>
              <w:bottom w:val="single" w:sz="8" w:space="0" w:color="000000"/>
              <w:right w:val="single" w:sz="8" w:space="0" w:color="auto"/>
            </w:tcBorders>
            <w:shd w:val="clear" w:color="auto" w:fill="auto"/>
            <w:hideMark/>
          </w:tcPr>
          <w:p w:rsidR="009E37CA" w:rsidRPr="009E37CA" w:rsidRDefault="009E37CA" w:rsidP="009E37CA">
            <w:pPr>
              <w:spacing w:after="0" w:line="240" w:lineRule="auto"/>
              <w:jc w:val="both"/>
              <w:rPr>
                <w:rFonts w:ascii="Times New Roman" w:eastAsia="Times New Roman" w:hAnsi="Times New Roman" w:cs="Times New Roman"/>
                <w:color w:val="000000"/>
                <w:sz w:val="24"/>
                <w:szCs w:val="24"/>
              </w:rPr>
            </w:pPr>
            <w:r w:rsidRPr="009E37CA">
              <w:rPr>
                <w:rFonts w:ascii="Times New Roman" w:eastAsia="Times New Roman" w:hAnsi="Times New Roman" w:cs="Times New Roman"/>
                <w:color w:val="000000"/>
                <w:sz w:val="24"/>
                <w:szCs w:val="24"/>
              </w:rPr>
              <w:t>13.27</w:t>
            </w:r>
          </w:p>
        </w:tc>
        <w:tc>
          <w:tcPr>
            <w:tcW w:w="2387" w:type="dxa"/>
            <w:tcBorders>
              <w:top w:val="nil"/>
              <w:left w:val="nil"/>
              <w:bottom w:val="single" w:sz="8" w:space="0" w:color="000000"/>
              <w:right w:val="single" w:sz="8" w:space="0" w:color="000000"/>
            </w:tcBorders>
            <w:shd w:val="clear" w:color="auto" w:fill="auto"/>
            <w:hideMark/>
          </w:tcPr>
          <w:p w:rsidR="009E37CA" w:rsidRPr="009E37CA" w:rsidRDefault="0062335E" w:rsidP="009E37CA">
            <w:pP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11.4</w:t>
            </w:r>
            <w:r w:rsidR="009E37CA" w:rsidRPr="009E37CA">
              <w:rPr>
                <w:rFonts w:ascii="Times New Roman" w:eastAsia="Times New Roman" w:hAnsi="Times New Roman" w:cs="Times New Roman"/>
                <w:color w:val="000000"/>
                <w:sz w:val="24"/>
                <w:szCs w:val="24"/>
              </w:rPr>
              <w:t>6</w:t>
            </w:r>
          </w:p>
        </w:tc>
      </w:tr>
      <w:tr w:rsidR="009E37CA" w:rsidRPr="009E37CA" w:rsidTr="00DB6DF3">
        <w:trPr>
          <w:trHeight w:val="402"/>
        </w:trPr>
        <w:tc>
          <w:tcPr>
            <w:tcW w:w="2219" w:type="dxa"/>
            <w:tcBorders>
              <w:top w:val="nil"/>
              <w:left w:val="single" w:sz="8" w:space="0" w:color="000000"/>
              <w:bottom w:val="single" w:sz="8" w:space="0" w:color="000000"/>
              <w:right w:val="nil"/>
            </w:tcBorders>
            <w:shd w:val="clear" w:color="auto" w:fill="auto"/>
            <w:hideMark/>
          </w:tcPr>
          <w:p w:rsidR="009E37CA" w:rsidRPr="009E37CA" w:rsidRDefault="009E37CA" w:rsidP="009E37CA">
            <w:pPr>
              <w:spacing w:after="0" w:line="240" w:lineRule="auto"/>
              <w:jc w:val="both"/>
              <w:rPr>
                <w:rFonts w:ascii="Times New Roman" w:eastAsia="Times New Roman" w:hAnsi="Times New Roman" w:cs="Times New Roman"/>
                <w:color w:val="000000"/>
                <w:sz w:val="24"/>
                <w:szCs w:val="24"/>
              </w:rPr>
            </w:pPr>
            <w:r w:rsidRPr="009E37CA">
              <w:rPr>
                <w:rFonts w:ascii="Times New Roman" w:eastAsia="Times New Roman" w:hAnsi="Times New Roman" w:cs="Times New Roman"/>
                <w:color w:val="000000"/>
                <w:sz w:val="24"/>
                <w:szCs w:val="24"/>
              </w:rPr>
              <w:t>Minimum</w:t>
            </w:r>
          </w:p>
        </w:tc>
        <w:tc>
          <w:tcPr>
            <w:tcW w:w="2020" w:type="dxa"/>
            <w:tcBorders>
              <w:top w:val="nil"/>
              <w:left w:val="single" w:sz="8" w:space="0" w:color="auto"/>
              <w:bottom w:val="single" w:sz="8" w:space="0" w:color="auto"/>
              <w:right w:val="single" w:sz="8" w:space="0" w:color="auto"/>
            </w:tcBorders>
            <w:shd w:val="clear" w:color="auto" w:fill="auto"/>
            <w:noWrap/>
            <w:vAlign w:val="center"/>
            <w:hideMark/>
          </w:tcPr>
          <w:p w:rsidR="009E37CA" w:rsidRPr="009E37CA" w:rsidRDefault="00BB3FC1" w:rsidP="00EC3CFB">
            <w:pPr>
              <w:spacing w:after="0" w:line="24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w:t>
            </w:r>
          </w:p>
        </w:tc>
        <w:tc>
          <w:tcPr>
            <w:tcW w:w="1652" w:type="dxa"/>
            <w:tcBorders>
              <w:top w:val="nil"/>
              <w:left w:val="nil"/>
              <w:bottom w:val="single" w:sz="8" w:space="0" w:color="000000"/>
              <w:right w:val="single" w:sz="8" w:space="0" w:color="auto"/>
            </w:tcBorders>
            <w:shd w:val="clear" w:color="auto" w:fill="auto"/>
            <w:hideMark/>
          </w:tcPr>
          <w:p w:rsidR="009E37CA" w:rsidRPr="009E37CA" w:rsidRDefault="009E37CA" w:rsidP="009E37CA">
            <w:pPr>
              <w:spacing w:after="0" w:line="240" w:lineRule="auto"/>
              <w:jc w:val="both"/>
              <w:rPr>
                <w:rFonts w:ascii="Times New Roman" w:eastAsia="Times New Roman" w:hAnsi="Times New Roman" w:cs="Times New Roman"/>
                <w:color w:val="000000"/>
                <w:sz w:val="24"/>
                <w:szCs w:val="24"/>
              </w:rPr>
            </w:pPr>
            <w:r w:rsidRPr="009E37CA">
              <w:rPr>
                <w:rFonts w:ascii="Times New Roman" w:eastAsia="Times New Roman" w:hAnsi="Times New Roman" w:cs="Times New Roman"/>
                <w:color w:val="000000"/>
                <w:sz w:val="24"/>
                <w:szCs w:val="24"/>
              </w:rPr>
              <w:t>1</w:t>
            </w:r>
            <w:r w:rsidR="00AF3909">
              <w:rPr>
                <w:rFonts w:ascii="Times New Roman" w:eastAsia="Times New Roman" w:hAnsi="Times New Roman" w:cs="Times New Roman"/>
                <w:color w:val="000000"/>
                <w:sz w:val="24"/>
                <w:szCs w:val="24"/>
              </w:rPr>
              <w:t>1</w:t>
            </w:r>
          </w:p>
        </w:tc>
        <w:tc>
          <w:tcPr>
            <w:tcW w:w="2387" w:type="dxa"/>
            <w:tcBorders>
              <w:top w:val="nil"/>
              <w:left w:val="nil"/>
              <w:bottom w:val="single" w:sz="8" w:space="0" w:color="000000"/>
              <w:right w:val="single" w:sz="8" w:space="0" w:color="000000"/>
            </w:tcBorders>
            <w:shd w:val="clear" w:color="auto" w:fill="auto"/>
            <w:hideMark/>
          </w:tcPr>
          <w:p w:rsidR="009E37CA" w:rsidRPr="009E37CA" w:rsidRDefault="00BB3FC1" w:rsidP="009E37CA">
            <w:pP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w:t>
            </w:r>
          </w:p>
        </w:tc>
      </w:tr>
      <w:tr w:rsidR="009E37CA" w:rsidRPr="009E37CA" w:rsidTr="00DB6DF3">
        <w:trPr>
          <w:trHeight w:val="397"/>
        </w:trPr>
        <w:tc>
          <w:tcPr>
            <w:tcW w:w="2219" w:type="dxa"/>
            <w:tcBorders>
              <w:top w:val="nil"/>
              <w:left w:val="single" w:sz="8" w:space="0" w:color="000000"/>
              <w:bottom w:val="single" w:sz="8" w:space="0" w:color="000000"/>
              <w:right w:val="nil"/>
            </w:tcBorders>
            <w:shd w:val="clear" w:color="auto" w:fill="auto"/>
            <w:hideMark/>
          </w:tcPr>
          <w:p w:rsidR="009E37CA" w:rsidRPr="009E37CA" w:rsidRDefault="009E37CA" w:rsidP="009E37CA">
            <w:pPr>
              <w:spacing w:after="0" w:line="240" w:lineRule="auto"/>
              <w:jc w:val="both"/>
              <w:rPr>
                <w:rFonts w:ascii="Times New Roman" w:eastAsia="Times New Roman" w:hAnsi="Times New Roman" w:cs="Times New Roman"/>
                <w:color w:val="000000"/>
                <w:sz w:val="24"/>
                <w:szCs w:val="24"/>
              </w:rPr>
            </w:pPr>
            <w:r w:rsidRPr="009E37CA">
              <w:rPr>
                <w:rFonts w:ascii="Times New Roman" w:eastAsia="Times New Roman" w:hAnsi="Times New Roman" w:cs="Times New Roman"/>
                <w:color w:val="000000"/>
                <w:sz w:val="24"/>
                <w:szCs w:val="24"/>
              </w:rPr>
              <w:t>Maximum</w:t>
            </w:r>
          </w:p>
        </w:tc>
        <w:tc>
          <w:tcPr>
            <w:tcW w:w="2020" w:type="dxa"/>
            <w:tcBorders>
              <w:top w:val="nil"/>
              <w:left w:val="single" w:sz="8" w:space="0" w:color="auto"/>
              <w:bottom w:val="single" w:sz="8" w:space="0" w:color="auto"/>
              <w:right w:val="single" w:sz="8" w:space="0" w:color="auto"/>
            </w:tcBorders>
            <w:shd w:val="clear" w:color="auto" w:fill="auto"/>
            <w:noWrap/>
            <w:vAlign w:val="center"/>
            <w:hideMark/>
          </w:tcPr>
          <w:p w:rsidR="009E37CA" w:rsidRPr="009E37CA" w:rsidRDefault="009E37CA" w:rsidP="00646D58">
            <w:pPr>
              <w:spacing w:after="0" w:line="240" w:lineRule="auto"/>
              <w:rPr>
                <w:rFonts w:ascii="Times New Roman" w:eastAsia="Times New Roman" w:hAnsi="Times New Roman" w:cs="Times New Roman"/>
                <w:color w:val="000000"/>
                <w:sz w:val="24"/>
                <w:szCs w:val="24"/>
              </w:rPr>
            </w:pPr>
            <w:r w:rsidRPr="009E37CA">
              <w:rPr>
                <w:rFonts w:ascii="Times New Roman" w:eastAsia="Times New Roman" w:hAnsi="Times New Roman" w:cs="Times New Roman"/>
                <w:color w:val="000000"/>
                <w:sz w:val="24"/>
                <w:szCs w:val="24"/>
              </w:rPr>
              <w:t>17</w:t>
            </w:r>
          </w:p>
        </w:tc>
        <w:tc>
          <w:tcPr>
            <w:tcW w:w="1652" w:type="dxa"/>
            <w:tcBorders>
              <w:top w:val="nil"/>
              <w:left w:val="nil"/>
              <w:bottom w:val="single" w:sz="8" w:space="0" w:color="000000"/>
              <w:right w:val="single" w:sz="8" w:space="0" w:color="auto"/>
            </w:tcBorders>
            <w:shd w:val="clear" w:color="auto" w:fill="auto"/>
            <w:hideMark/>
          </w:tcPr>
          <w:p w:rsidR="009E37CA" w:rsidRPr="009E37CA" w:rsidRDefault="009E37CA" w:rsidP="00646D58">
            <w:pPr>
              <w:spacing w:after="0" w:line="240" w:lineRule="auto"/>
              <w:rPr>
                <w:rFonts w:ascii="Times New Roman" w:eastAsia="Times New Roman" w:hAnsi="Times New Roman" w:cs="Times New Roman"/>
                <w:color w:val="000000"/>
                <w:sz w:val="24"/>
                <w:szCs w:val="24"/>
              </w:rPr>
            </w:pPr>
            <w:r w:rsidRPr="009E37CA">
              <w:rPr>
                <w:rFonts w:ascii="Times New Roman" w:eastAsia="Times New Roman" w:hAnsi="Times New Roman" w:cs="Times New Roman"/>
                <w:color w:val="000000"/>
                <w:sz w:val="24"/>
                <w:szCs w:val="24"/>
              </w:rPr>
              <w:t>17</w:t>
            </w:r>
          </w:p>
        </w:tc>
        <w:tc>
          <w:tcPr>
            <w:tcW w:w="2387" w:type="dxa"/>
            <w:tcBorders>
              <w:top w:val="nil"/>
              <w:left w:val="nil"/>
              <w:bottom w:val="single" w:sz="8" w:space="0" w:color="000000"/>
              <w:right w:val="single" w:sz="8" w:space="0" w:color="000000"/>
            </w:tcBorders>
            <w:shd w:val="clear" w:color="auto" w:fill="auto"/>
            <w:hideMark/>
          </w:tcPr>
          <w:p w:rsidR="009E37CA" w:rsidRPr="009E37CA" w:rsidRDefault="009E37CA" w:rsidP="009E37CA">
            <w:pPr>
              <w:spacing w:after="0" w:line="240" w:lineRule="auto"/>
              <w:jc w:val="both"/>
              <w:rPr>
                <w:rFonts w:ascii="Times New Roman" w:eastAsia="Times New Roman" w:hAnsi="Times New Roman" w:cs="Times New Roman"/>
                <w:color w:val="000000"/>
                <w:sz w:val="24"/>
                <w:szCs w:val="24"/>
              </w:rPr>
            </w:pPr>
            <w:r w:rsidRPr="009E37CA">
              <w:rPr>
                <w:rFonts w:ascii="Times New Roman" w:eastAsia="Times New Roman" w:hAnsi="Times New Roman" w:cs="Times New Roman"/>
                <w:color w:val="000000"/>
                <w:sz w:val="24"/>
                <w:szCs w:val="24"/>
              </w:rPr>
              <w:t>15</w:t>
            </w:r>
          </w:p>
        </w:tc>
      </w:tr>
      <w:tr w:rsidR="009E37CA" w:rsidRPr="009E37CA" w:rsidTr="00DB6DF3">
        <w:trPr>
          <w:trHeight w:val="288"/>
        </w:trPr>
        <w:tc>
          <w:tcPr>
            <w:tcW w:w="2219" w:type="dxa"/>
            <w:tcBorders>
              <w:top w:val="nil"/>
              <w:left w:val="single" w:sz="8" w:space="0" w:color="000000"/>
              <w:bottom w:val="single" w:sz="8" w:space="0" w:color="000000"/>
              <w:right w:val="single" w:sz="8" w:space="0" w:color="000000"/>
            </w:tcBorders>
            <w:shd w:val="clear" w:color="auto" w:fill="auto"/>
            <w:hideMark/>
          </w:tcPr>
          <w:p w:rsidR="009E37CA" w:rsidRPr="009E37CA" w:rsidRDefault="009E37CA" w:rsidP="009E37CA">
            <w:pPr>
              <w:spacing w:after="0" w:line="240" w:lineRule="auto"/>
              <w:jc w:val="both"/>
              <w:rPr>
                <w:rFonts w:ascii="Times New Roman" w:eastAsia="Times New Roman" w:hAnsi="Times New Roman" w:cs="Times New Roman"/>
                <w:color w:val="000000"/>
                <w:sz w:val="24"/>
                <w:szCs w:val="24"/>
              </w:rPr>
            </w:pPr>
            <w:r w:rsidRPr="009E37CA">
              <w:rPr>
                <w:rFonts w:ascii="Times New Roman" w:eastAsia="Times New Roman" w:hAnsi="Times New Roman" w:cs="Times New Roman"/>
                <w:color w:val="000000"/>
                <w:sz w:val="24"/>
                <w:szCs w:val="24"/>
              </w:rPr>
              <w:t>Total</w:t>
            </w:r>
          </w:p>
        </w:tc>
        <w:tc>
          <w:tcPr>
            <w:tcW w:w="2020" w:type="dxa"/>
            <w:tcBorders>
              <w:top w:val="nil"/>
              <w:left w:val="nil"/>
              <w:bottom w:val="single" w:sz="8" w:space="0" w:color="000000"/>
              <w:right w:val="single" w:sz="8" w:space="0" w:color="000000"/>
            </w:tcBorders>
            <w:shd w:val="clear" w:color="auto" w:fill="auto"/>
            <w:hideMark/>
          </w:tcPr>
          <w:p w:rsidR="009E37CA" w:rsidRPr="009E37CA" w:rsidRDefault="009E37CA" w:rsidP="009E37CA">
            <w:pPr>
              <w:spacing w:after="0" w:line="240" w:lineRule="auto"/>
              <w:jc w:val="both"/>
              <w:rPr>
                <w:rFonts w:ascii="Times New Roman" w:eastAsia="Times New Roman" w:hAnsi="Times New Roman" w:cs="Times New Roman"/>
                <w:color w:val="000000"/>
                <w:sz w:val="24"/>
                <w:szCs w:val="24"/>
              </w:rPr>
            </w:pPr>
            <w:r w:rsidRPr="009E37CA">
              <w:rPr>
                <w:rFonts w:ascii="Times New Roman" w:eastAsia="Times New Roman" w:hAnsi="Times New Roman" w:cs="Times New Roman"/>
                <w:color w:val="000000"/>
                <w:sz w:val="24"/>
                <w:szCs w:val="24"/>
              </w:rPr>
              <w:t>9</w:t>
            </w:r>
            <w:r w:rsidR="00AF3909">
              <w:rPr>
                <w:rFonts w:ascii="Times New Roman" w:eastAsia="Times New Roman" w:hAnsi="Times New Roman" w:cs="Times New Roman"/>
                <w:color w:val="000000"/>
                <w:sz w:val="24"/>
                <w:szCs w:val="24"/>
              </w:rPr>
              <w:t>2</w:t>
            </w:r>
          </w:p>
        </w:tc>
        <w:tc>
          <w:tcPr>
            <w:tcW w:w="1652" w:type="dxa"/>
            <w:tcBorders>
              <w:top w:val="nil"/>
              <w:left w:val="nil"/>
              <w:bottom w:val="single" w:sz="8" w:space="0" w:color="000000"/>
              <w:right w:val="single" w:sz="8" w:space="0" w:color="auto"/>
            </w:tcBorders>
            <w:shd w:val="clear" w:color="auto" w:fill="auto"/>
            <w:hideMark/>
          </w:tcPr>
          <w:p w:rsidR="009E37CA" w:rsidRPr="009E37CA" w:rsidRDefault="009E37CA" w:rsidP="009E37CA">
            <w:pPr>
              <w:spacing w:after="0" w:line="240" w:lineRule="auto"/>
              <w:jc w:val="both"/>
              <w:rPr>
                <w:rFonts w:ascii="Times New Roman" w:eastAsia="Times New Roman" w:hAnsi="Times New Roman" w:cs="Times New Roman"/>
                <w:color w:val="000000"/>
                <w:sz w:val="24"/>
                <w:szCs w:val="24"/>
              </w:rPr>
            </w:pPr>
            <w:r w:rsidRPr="009E37CA">
              <w:rPr>
                <w:rFonts w:ascii="Times New Roman" w:eastAsia="Times New Roman" w:hAnsi="Times New Roman" w:cs="Times New Roman"/>
                <w:color w:val="000000"/>
                <w:sz w:val="24"/>
                <w:szCs w:val="24"/>
              </w:rPr>
              <w:t>2</w:t>
            </w:r>
            <w:r w:rsidR="00AF3909">
              <w:rPr>
                <w:rFonts w:ascii="Times New Roman" w:eastAsia="Times New Roman" w:hAnsi="Times New Roman" w:cs="Times New Roman"/>
                <w:color w:val="000000"/>
                <w:sz w:val="24"/>
                <w:szCs w:val="24"/>
              </w:rPr>
              <w:t>7</w:t>
            </w:r>
          </w:p>
        </w:tc>
        <w:tc>
          <w:tcPr>
            <w:tcW w:w="2387" w:type="dxa"/>
            <w:tcBorders>
              <w:top w:val="nil"/>
              <w:left w:val="nil"/>
              <w:bottom w:val="single" w:sz="8" w:space="0" w:color="000000"/>
              <w:right w:val="single" w:sz="8" w:space="0" w:color="000000"/>
            </w:tcBorders>
            <w:shd w:val="clear" w:color="auto" w:fill="auto"/>
            <w:hideMark/>
          </w:tcPr>
          <w:p w:rsidR="009E37CA" w:rsidRPr="009E37CA" w:rsidRDefault="009E37CA" w:rsidP="009E37CA">
            <w:pPr>
              <w:spacing w:after="0" w:line="240" w:lineRule="auto"/>
              <w:jc w:val="both"/>
              <w:rPr>
                <w:rFonts w:ascii="Times New Roman" w:eastAsia="Times New Roman" w:hAnsi="Times New Roman" w:cs="Times New Roman"/>
                <w:color w:val="000000"/>
                <w:sz w:val="24"/>
                <w:szCs w:val="24"/>
              </w:rPr>
            </w:pPr>
            <w:r w:rsidRPr="009E37CA">
              <w:rPr>
                <w:rFonts w:ascii="Times New Roman" w:eastAsia="Times New Roman" w:hAnsi="Times New Roman" w:cs="Times New Roman"/>
                <w:color w:val="000000"/>
                <w:sz w:val="24"/>
                <w:szCs w:val="24"/>
              </w:rPr>
              <w:t>6</w:t>
            </w:r>
            <w:r w:rsidR="00AF3909">
              <w:rPr>
                <w:rFonts w:ascii="Times New Roman" w:eastAsia="Times New Roman" w:hAnsi="Times New Roman" w:cs="Times New Roman"/>
                <w:color w:val="000000"/>
                <w:sz w:val="24"/>
                <w:szCs w:val="24"/>
              </w:rPr>
              <w:t>5</w:t>
            </w:r>
          </w:p>
        </w:tc>
      </w:tr>
    </w:tbl>
    <w:p w:rsidR="00903932" w:rsidRPr="00893B10" w:rsidRDefault="00903932" w:rsidP="00893B10">
      <w:pPr>
        <w:spacing w:line="360" w:lineRule="auto"/>
        <w:jc w:val="both"/>
        <w:rPr>
          <w:rFonts w:ascii="Times New Roman" w:hAnsi="Times New Roman" w:cs="Times New Roman"/>
          <w:sz w:val="24"/>
          <w:szCs w:val="24"/>
        </w:rPr>
      </w:pPr>
      <w:r w:rsidRPr="00893B10">
        <w:rPr>
          <w:rFonts w:ascii="Times New Roman" w:hAnsi="Times New Roman" w:cs="Times New Roman"/>
          <w:sz w:val="24"/>
          <w:szCs w:val="24"/>
        </w:rPr>
        <w:t>Source:</w:t>
      </w:r>
      <w:r w:rsidR="003B2122" w:rsidRPr="00893B10">
        <w:rPr>
          <w:rFonts w:ascii="Times New Roman" w:hAnsi="Times New Roman" w:cs="Times New Roman"/>
          <w:sz w:val="24"/>
          <w:szCs w:val="24"/>
        </w:rPr>
        <w:t xml:space="preserve"> </w:t>
      </w:r>
      <w:r w:rsidR="00315CFD">
        <w:rPr>
          <w:rFonts w:ascii="Times New Roman" w:hAnsi="Times New Roman" w:cs="Times New Roman"/>
          <w:sz w:val="24"/>
          <w:szCs w:val="24"/>
        </w:rPr>
        <w:t xml:space="preserve">Own </w:t>
      </w:r>
      <w:r w:rsidR="00D71B00">
        <w:rPr>
          <w:rFonts w:ascii="Times New Roman" w:hAnsi="Times New Roman" w:cs="Times New Roman"/>
          <w:sz w:val="24"/>
          <w:szCs w:val="24"/>
        </w:rPr>
        <w:t>computation based on data, 2022</w:t>
      </w:r>
      <w:r w:rsidRPr="00893B10">
        <w:rPr>
          <w:rFonts w:ascii="Times New Roman" w:hAnsi="Times New Roman" w:cs="Times New Roman"/>
          <w:sz w:val="24"/>
          <w:szCs w:val="24"/>
        </w:rPr>
        <w:t xml:space="preserve"> </w:t>
      </w:r>
    </w:p>
    <w:p w:rsidR="002A4B5A" w:rsidRDefault="00903932" w:rsidP="00893B10">
      <w:pPr>
        <w:spacing w:line="360" w:lineRule="auto"/>
        <w:jc w:val="both"/>
        <w:rPr>
          <w:rFonts w:ascii="Times New Roman" w:hAnsi="Times New Roman" w:cs="Times New Roman"/>
          <w:sz w:val="24"/>
          <w:szCs w:val="24"/>
        </w:rPr>
      </w:pPr>
      <w:r w:rsidRPr="00893B10">
        <w:rPr>
          <w:rFonts w:ascii="Times New Roman" w:hAnsi="Times New Roman" w:cs="Times New Roman"/>
          <w:sz w:val="24"/>
          <w:szCs w:val="24"/>
        </w:rPr>
        <w:lastRenderedPageBreak/>
        <w:t xml:space="preserve">Education plays a key role for </w:t>
      </w:r>
      <w:r w:rsidR="00EB32C4">
        <w:rPr>
          <w:rFonts w:ascii="Times New Roman" w:hAnsi="Times New Roman" w:cs="Times New Roman"/>
          <w:sz w:val="24"/>
          <w:szCs w:val="24"/>
        </w:rPr>
        <w:t>SMEs</w:t>
      </w:r>
      <w:r w:rsidR="003F429E" w:rsidRPr="00893B10">
        <w:rPr>
          <w:rFonts w:ascii="Times New Roman" w:hAnsi="Times New Roman" w:cs="Times New Roman"/>
          <w:sz w:val="24"/>
          <w:szCs w:val="24"/>
        </w:rPr>
        <w:t xml:space="preserve"> </w:t>
      </w:r>
      <w:r w:rsidR="00EB32C4" w:rsidRPr="00893B10">
        <w:rPr>
          <w:rFonts w:ascii="Times New Roman" w:hAnsi="Times New Roman" w:cs="Times New Roman"/>
          <w:sz w:val="24"/>
          <w:szCs w:val="24"/>
        </w:rPr>
        <w:t>managers’</w:t>
      </w:r>
      <w:r w:rsidRPr="00893B10">
        <w:rPr>
          <w:rFonts w:ascii="Times New Roman" w:hAnsi="Times New Roman" w:cs="Times New Roman"/>
          <w:sz w:val="24"/>
          <w:szCs w:val="24"/>
        </w:rPr>
        <w:t xml:space="preserve"> decision to participate in </w:t>
      </w:r>
      <w:r w:rsidR="003F429E" w:rsidRPr="00893B10">
        <w:rPr>
          <w:rFonts w:ascii="Times New Roman" w:hAnsi="Times New Roman" w:cs="Times New Roman"/>
          <w:sz w:val="24"/>
          <w:szCs w:val="24"/>
        </w:rPr>
        <w:t>lease financing</w:t>
      </w:r>
      <w:r w:rsidRPr="00893B10">
        <w:rPr>
          <w:rFonts w:ascii="Times New Roman" w:hAnsi="Times New Roman" w:cs="Times New Roman"/>
          <w:sz w:val="24"/>
          <w:szCs w:val="24"/>
        </w:rPr>
        <w:t xml:space="preserve">. It creates awareness and helps for a better understanding </w:t>
      </w:r>
      <w:r w:rsidR="000636F9">
        <w:rPr>
          <w:rFonts w:ascii="Times New Roman" w:hAnsi="Times New Roman" w:cs="Times New Roman"/>
          <w:sz w:val="24"/>
          <w:szCs w:val="24"/>
        </w:rPr>
        <w:t xml:space="preserve">about </w:t>
      </w:r>
      <w:r w:rsidR="003F429E" w:rsidRPr="00893B10">
        <w:rPr>
          <w:rFonts w:ascii="Times New Roman" w:hAnsi="Times New Roman" w:cs="Times New Roman"/>
          <w:sz w:val="24"/>
          <w:szCs w:val="24"/>
        </w:rPr>
        <w:t>lease financing services</w:t>
      </w:r>
      <w:r w:rsidRPr="00893B10">
        <w:rPr>
          <w:rFonts w:ascii="Times New Roman" w:hAnsi="Times New Roman" w:cs="Times New Roman"/>
          <w:sz w:val="24"/>
          <w:szCs w:val="24"/>
        </w:rPr>
        <w:t>. The distribution of total sample respond</w:t>
      </w:r>
      <w:r w:rsidR="003F429E" w:rsidRPr="00893B10">
        <w:rPr>
          <w:rFonts w:ascii="Times New Roman" w:hAnsi="Times New Roman" w:cs="Times New Roman"/>
          <w:sz w:val="24"/>
          <w:szCs w:val="24"/>
        </w:rPr>
        <w:t xml:space="preserve">ents in terms of </w:t>
      </w:r>
      <w:r w:rsidRPr="00893B10">
        <w:rPr>
          <w:rFonts w:ascii="Times New Roman" w:hAnsi="Times New Roman" w:cs="Times New Roman"/>
          <w:sz w:val="24"/>
          <w:szCs w:val="24"/>
        </w:rPr>
        <w:t xml:space="preserve">year of schooling of </w:t>
      </w:r>
      <w:r w:rsidR="003F429E" w:rsidRPr="00893B10">
        <w:rPr>
          <w:rFonts w:ascii="Times New Roman" w:hAnsi="Times New Roman" w:cs="Times New Roman"/>
          <w:sz w:val="24"/>
          <w:szCs w:val="24"/>
        </w:rPr>
        <w:t>SMEs managers have</w:t>
      </w:r>
      <w:r w:rsidR="000B2317">
        <w:rPr>
          <w:rFonts w:ascii="Times New Roman" w:hAnsi="Times New Roman" w:cs="Times New Roman"/>
          <w:sz w:val="24"/>
          <w:szCs w:val="24"/>
        </w:rPr>
        <w:t xml:space="preserve"> shown on table 4</w:t>
      </w:r>
      <w:r w:rsidR="003F429E" w:rsidRPr="00893B10">
        <w:rPr>
          <w:rFonts w:ascii="Times New Roman" w:hAnsi="Times New Roman" w:cs="Times New Roman"/>
          <w:sz w:val="24"/>
          <w:szCs w:val="24"/>
        </w:rPr>
        <w:t xml:space="preserve"> </w:t>
      </w:r>
      <w:r w:rsidRPr="00893B10">
        <w:rPr>
          <w:rFonts w:ascii="Times New Roman" w:hAnsi="Times New Roman" w:cs="Times New Roman"/>
          <w:sz w:val="24"/>
          <w:szCs w:val="24"/>
        </w:rPr>
        <w:t xml:space="preserve">above. </w:t>
      </w:r>
      <w:r w:rsidR="002951F3">
        <w:rPr>
          <w:rFonts w:ascii="Times New Roman" w:hAnsi="Times New Roman" w:cs="Times New Roman"/>
          <w:sz w:val="24"/>
          <w:szCs w:val="24"/>
        </w:rPr>
        <w:t>The mean</w:t>
      </w:r>
      <w:r w:rsidR="002951F3" w:rsidRPr="00893B10">
        <w:rPr>
          <w:rFonts w:ascii="Times New Roman" w:hAnsi="Times New Roman" w:cs="Times New Roman"/>
          <w:sz w:val="24"/>
          <w:szCs w:val="24"/>
        </w:rPr>
        <w:t xml:space="preserve"> </w:t>
      </w:r>
      <w:r w:rsidR="002951F3">
        <w:rPr>
          <w:rFonts w:ascii="Times New Roman" w:hAnsi="Times New Roman" w:cs="Times New Roman"/>
          <w:sz w:val="24"/>
          <w:szCs w:val="24"/>
        </w:rPr>
        <w:t>education level</w:t>
      </w:r>
      <w:r w:rsidR="002951F3" w:rsidRPr="00893B10">
        <w:rPr>
          <w:rFonts w:ascii="Times New Roman" w:hAnsi="Times New Roman" w:cs="Times New Roman"/>
          <w:sz w:val="24"/>
          <w:szCs w:val="24"/>
        </w:rPr>
        <w:t xml:space="preserve"> of the sample SMEs </w:t>
      </w:r>
      <w:r w:rsidR="002951F3">
        <w:rPr>
          <w:rFonts w:ascii="Times New Roman" w:hAnsi="Times New Roman" w:cs="Times New Roman"/>
          <w:sz w:val="24"/>
          <w:szCs w:val="24"/>
        </w:rPr>
        <w:t xml:space="preserve">managers </w:t>
      </w:r>
      <w:r w:rsidR="002951F3" w:rsidRPr="00893B10">
        <w:rPr>
          <w:rFonts w:ascii="Times New Roman" w:hAnsi="Times New Roman" w:cs="Times New Roman"/>
          <w:sz w:val="24"/>
          <w:szCs w:val="24"/>
        </w:rPr>
        <w:t xml:space="preserve">was found to be </w:t>
      </w:r>
      <w:r w:rsidR="002951F3">
        <w:rPr>
          <w:rFonts w:ascii="Times New Roman" w:hAnsi="Times New Roman" w:cs="Times New Roman"/>
          <w:sz w:val="24"/>
          <w:szCs w:val="24"/>
        </w:rPr>
        <w:t>12.</w:t>
      </w:r>
      <w:r w:rsidR="00BB3FC1">
        <w:rPr>
          <w:rFonts w:ascii="Times New Roman" w:hAnsi="Times New Roman" w:cs="Times New Roman"/>
          <w:sz w:val="24"/>
          <w:szCs w:val="24"/>
        </w:rPr>
        <w:t>41 years where the minimum is 8</w:t>
      </w:r>
      <w:r w:rsidR="00AF3909">
        <w:rPr>
          <w:rFonts w:ascii="Times New Roman" w:hAnsi="Times New Roman" w:cs="Times New Roman"/>
          <w:sz w:val="24"/>
          <w:szCs w:val="24"/>
        </w:rPr>
        <w:t xml:space="preserve"> and the maximum is 17</w:t>
      </w:r>
      <w:r w:rsidR="000B2317">
        <w:rPr>
          <w:rFonts w:ascii="Times New Roman" w:hAnsi="Times New Roman" w:cs="Times New Roman"/>
          <w:sz w:val="24"/>
          <w:szCs w:val="24"/>
        </w:rPr>
        <w:t xml:space="preserve"> as illustrated on above t</w:t>
      </w:r>
      <w:r w:rsidR="002951F3" w:rsidRPr="00893B10">
        <w:rPr>
          <w:rFonts w:ascii="Times New Roman" w:hAnsi="Times New Roman" w:cs="Times New Roman"/>
          <w:sz w:val="24"/>
          <w:szCs w:val="24"/>
        </w:rPr>
        <w:t xml:space="preserve">able. The average </w:t>
      </w:r>
      <w:r w:rsidR="002951F3">
        <w:rPr>
          <w:rFonts w:ascii="Times New Roman" w:hAnsi="Times New Roman" w:cs="Times New Roman"/>
          <w:sz w:val="24"/>
          <w:szCs w:val="24"/>
        </w:rPr>
        <w:t>education level</w:t>
      </w:r>
      <w:r w:rsidR="002951F3" w:rsidRPr="00893B10">
        <w:rPr>
          <w:rFonts w:ascii="Times New Roman" w:hAnsi="Times New Roman" w:cs="Times New Roman"/>
          <w:sz w:val="24"/>
          <w:szCs w:val="24"/>
        </w:rPr>
        <w:t xml:space="preserve"> of SMEs </w:t>
      </w:r>
      <w:r w:rsidR="002951F3">
        <w:rPr>
          <w:rFonts w:ascii="Times New Roman" w:hAnsi="Times New Roman" w:cs="Times New Roman"/>
          <w:sz w:val="24"/>
          <w:szCs w:val="24"/>
        </w:rPr>
        <w:t xml:space="preserve">managers for </w:t>
      </w:r>
      <w:r w:rsidR="002951F3" w:rsidRPr="00893B10">
        <w:rPr>
          <w:rFonts w:ascii="Times New Roman" w:hAnsi="Times New Roman" w:cs="Times New Roman"/>
          <w:sz w:val="24"/>
          <w:szCs w:val="24"/>
        </w:rPr>
        <w:t xml:space="preserve">participants in lease financing was </w:t>
      </w:r>
      <w:r w:rsidR="002951F3">
        <w:rPr>
          <w:rFonts w:ascii="Times New Roman" w:hAnsi="Times New Roman" w:cs="Times New Roman"/>
          <w:sz w:val="24"/>
          <w:szCs w:val="24"/>
        </w:rPr>
        <w:t>13.27</w:t>
      </w:r>
      <w:r w:rsidR="002951F3" w:rsidRPr="00893B10">
        <w:rPr>
          <w:rFonts w:ascii="Times New Roman" w:hAnsi="Times New Roman" w:cs="Times New Roman"/>
          <w:sz w:val="24"/>
          <w:szCs w:val="24"/>
        </w:rPr>
        <w:t xml:space="preserve"> years and the corresponding figure for nonparticipants firms is </w:t>
      </w:r>
      <w:r w:rsidR="002951F3">
        <w:rPr>
          <w:rFonts w:ascii="Times New Roman" w:hAnsi="Times New Roman" w:cs="Times New Roman"/>
          <w:sz w:val="24"/>
          <w:szCs w:val="24"/>
        </w:rPr>
        <w:t>11.46 years</w:t>
      </w:r>
      <w:r w:rsidRPr="00893B10">
        <w:rPr>
          <w:rFonts w:ascii="Times New Roman" w:hAnsi="Times New Roman" w:cs="Times New Roman"/>
          <w:sz w:val="24"/>
          <w:szCs w:val="24"/>
        </w:rPr>
        <w:t xml:space="preserve">. Comparing the selected sample size by </w:t>
      </w:r>
      <w:r w:rsidR="002951F3">
        <w:rPr>
          <w:rFonts w:ascii="Times New Roman" w:hAnsi="Times New Roman" w:cs="Times New Roman"/>
          <w:sz w:val="24"/>
          <w:szCs w:val="24"/>
        </w:rPr>
        <w:t>SMEs</w:t>
      </w:r>
      <w:r w:rsidRPr="00893B10">
        <w:rPr>
          <w:rFonts w:ascii="Times New Roman" w:hAnsi="Times New Roman" w:cs="Times New Roman"/>
          <w:sz w:val="24"/>
          <w:szCs w:val="24"/>
        </w:rPr>
        <w:t xml:space="preserve"> participation, as the year of schooling of </w:t>
      </w:r>
      <w:r w:rsidR="00B532D4">
        <w:rPr>
          <w:rFonts w:ascii="Times New Roman" w:hAnsi="Times New Roman" w:cs="Times New Roman"/>
          <w:sz w:val="24"/>
          <w:szCs w:val="24"/>
        </w:rPr>
        <w:t>SMEs managers’</w:t>
      </w:r>
      <w:r w:rsidRPr="00893B10">
        <w:rPr>
          <w:rFonts w:ascii="Times New Roman" w:hAnsi="Times New Roman" w:cs="Times New Roman"/>
          <w:sz w:val="24"/>
          <w:szCs w:val="24"/>
        </w:rPr>
        <w:t xml:space="preserve"> increase</w:t>
      </w:r>
      <w:r w:rsidR="002951F3">
        <w:rPr>
          <w:rFonts w:ascii="Times New Roman" w:hAnsi="Times New Roman" w:cs="Times New Roman"/>
          <w:sz w:val="24"/>
          <w:szCs w:val="24"/>
        </w:rPr>
        <w:t>, the SMEs</w:t>
      </w:r>
      <w:r w:rsidRPr="00893B10">
        <w:rPr>
          <w:rFonts w:ascii="Times New Roman" w:hAnsi="Times New Roman" w:cs="Times New Roman"/>
          <w:sz w:val="24"/>
          <w:szCs w:val="24"/>
        </w:rPr>
        <w:t xml:space="preserve"> participation in </w:t>
      </w:r>
      <w:r w:rsidR="002951F3">
        <w:rPr>
          <w:rFonts w:ascii="Times New Roman" w:hAnsi="Times New Roman" w:cs="Times New Roman"/>
          <w:sz w:val="24"/>
          <w:szCs w:val="24"/>
        </w:rPr>
        <w:t xml:space="preserve">lease financing services increased. </w:t>
      </w:r>
    </w:p>
    <w:p w:rsidR="00C84774" w:rsidRDefault="00903932" w:rsidP="00893B10">
      <w:pPr>
        <w:spacing w:line="360" w:lineRule="auto"/>
        <w:jc w:val="both"/>
        <w:rPr>
          <w:rFonts w:ascii="Times New Roman" w:hAnsi="Times New Roman" w:cs="Times New Roman"/>
          <w:sz w:val="24"/>
          <w:szCs w:val="24"/>
        </w:rPr>
      </w:pPr>
      <w:r w:rsidRPr="001E13FE">
        <w:rPr>
          <w:rFonts w:ascii="Times New Roman" w:hAnsi="Times New Roman" w:cs="Times New Roman"/>
          <w:sz w:val="24"/>
          <w:szCs w:val="24"/>
        </w:rPr>
        <w:t xml:space="preserve">From this analysis one can understand that, </w:t>
      </w:r>
      <w:r w:rsidR="002951F3" w:rsidRPr="001E13FE">
        <w:rPr>
          <w:rFonts w:ascii="Times New Roman" w:hAnsi="Times New Roman" w:cs="Times New Roman"/>
          <w:sz w:val="24"/>
          <w:szCs w:val="24"/>
        </w:rPr>
        <w:t>SMEs managers which</w:t>
      </w:r>
      <w:r w:rsidRPr="001E13FE">
        <w:rPr>
          <w:rFonts w:ascii="Times New Roman" w:hAnsi="Times New Roman" w:cs="Times New Roman"/>
          <w:sz w:val="24"/>
          <w:szCs w:val="24"/>
        </w:rPr>
        <w:t xml:space="preserve"> have higher education level have new ideas and try to</w:t>
      </w:r>
      <w:r w:rsidR="002951F3" w:rsidRPr="001E13FE">
        <w:rPr>
          <w:rFonts w:ascii="Times New Roman" w:hAnsi="Times New Roman" w:cs="Times New Roman"/>
          <w:sz w:val="24"/>
          <w:szCs w:val="24"/>
        </w:rPr>
        <w:t xml:space="preserve"> use</w:t>
      </w:r>
      <w:r w:rsidRPr="001E13FE">
        <w:rPr>
          <w:rFonts w:ascii="Times New Roman" w:hAnsi="Times New Roman" w:cs="Times New Roman"/>
          <w:sz w:val="24"/>
          <w:szCs w:val="24"/>
        </w:rPr>
        <w:t xml:space="preserve"> new technology by allocating </w:t>
      </w:r>
      <w:r w:rsidR="002951F3" w:rsidRPr="001E13FE">
        <w:rPr>
          <w:rFonts w:ascii="Times New Roman" w:hAnsi="Times New Roman" w:cs="Times New Roman"/>
          <w:sz w:val="24"/>
          <w:szCs w:val="24"/>
        </w:rPr>
        <w:t>its resource</w:t>
      </w:r>
      <w:r w:rsidRPr="001E13FE">
        <w:rPr>
          <w:rFonts w:ascii="Times New Roman" w:hAnsi="Times New Roman" w:cs="Times New Roman"/>
          <w:sz w:val="24"/>
          <w:szCs w:val="24"/>
        </w:rPr>
        <w:t xml:space="preserve">. The mean difference years of schooling of </w:t>
      </w:r>
      <w:r w:rsidR="002951F3" w:rsidRPr="001E13FE">
        <w:rPr>
          <w:rFonts w:ascii="Times New Roman" w:hAnsi="Times New Roman" w:cs="Times New Roman"/>
          <w:sz w:val="24"/>
          <w:szCs w:val="24"/>
        </w:rPr>
        <w:t>SMEs managers</w:t>
      </w:r>
      <w:r w:rsidRPr="001E13FE">
        <w:rPr>
          <w:rFonts w:ascii="Times New Roman" w:hAnsi="Times New Roman" w:cs="Times New Roman"/>
          <w:sz w:val="24"/>
          <w:szCs w:val="24"/>
        </w:rPr>
        <w:t xml:space="preserve"> between participant and </w:t>
      </w:r>
      <w:r w:rsidR="00F12238" w:rsidRPr="001E13FE">
        <w:rPr>
          <w:rFonts w:ascii="Times New Roman" w:hAnsi="Times New Roman" w:cs="Times New Roman"/>
          <w:sz w:val="24"/>
          <w:szCs w:val="24"/>
        </w:rPr>
        <w:t>non-participant</w:t>
      </w:r>
      <w:r w:rsidRPr="001E13FE">
        <w:rPr>
          <w:rFonts w:ascii="Times New Roman" w:hAnsi="Times New Roman" w:cs="Times New Roman"/>
          <w:sz w:val="24"/>
          <w:szCs w:val="24"/>
        </w:rPr>
        <w:t xml:space="preserve"> is</w:t>
      </w:r>
      <w:r w:rsidR="005460F2" w:rsidRPr="001E13FE">
        <w:rPr>
          <w:rFonts w:ascii="Times New Roman" w:hAnsi="Times New Roman" w:cs="Times New Roman"/>
          <w:sz w:val="24"/>
          <w:szCs w:val="24"/>
        </w:rPr>
        <w:t xml:space="preserve"> statistically significant at 1</w:t>
      </w:r>
      <w:r w:rsidRPr="001E13FE">
        <w:rPr>
          <w:rFonts w:ascii="Times New Roman" w:hAnsi="Times New Roman" w:cs="Times New Roman"/>
          <w:sz w:val="24"/>
          <w:szCs w:val="24"/>
        </w:rPr>
        <w:t>% level of significance based on statistical paired t test.</w:t>
      </w:r>
      <w:r w:rsidRPr="00893B10">
        <w:rPr>
          <w:rFonts w:ascii="Times New Roman" w:hAnsi="Times New Roman" w:cs="Times New Roman"/>
          <w:sz w:val="24"/>
          <w:szCs w:val="24"/>
        </w:rPr>
        <w:t xml:space="preserve">  </w:t>
      </w:r>
    </w:p>
    <w:p w:rsidR="0062335E" w:rsidRPr="005F706D" w:rsidRDefault="006B5DB9" w:rsidP="006B5DB9">
      <w:pPr>
        <w:pStyle w:val="Heading3"/>
        <w:numPr>
          <w:ilvl w:val="0"/>
          <w:numId w:val="0"/>
        </w:numPr>
        <w:spacing w:line="360" w:lineRule="auto"/>
        <w:ind w:left="720"/>
        <w:rPr>
          <w:rFonts w:ascii="Times New Roman" w:hAnsi="Times New Roman" w:cs="Times New Roman"/>
          <w:color w:val="auto"/>
          <w:sz w:val="28"/>
          <w:szCs w:val="28"/>
        </w:rPr>
      </w:pPr>
      <w:bookmarkStart w:id="127" w:name="_Toc49341588"/>
      <w:bookmarkStart w:id="128" w:name="_Toc118538495"/>
      <w:r>
        <w:rPr>
          <w:rFonts w:ascii="Times New Roman" w:hAnsi="Times New Roman" w:cs="Times New Roman"/>
          <w:color w:val="auto"/>
          <w:sz w:val="28"/>
          <w:szCs w:val="28"/>
        </w:rPr>
        <w:t>4.2.3</w:t>
      </w:r>
      <w:r w:rsidR="00F12238">
        <w:rPr>
          <w:rFonts w:ascii="Times New Roman" w:hAnsi="Times New Roman" w:cs="Times New Roman"/>
          <w:color w:val="auto"/>
          <w:sz w:val="28"/>
          <w:szCs w:val="28"/>
        </w:rPr>
        <w:t>. Experience</w:t>
      </w:r>
      <w:r w:rsidR="00B532D4">
        <w:rPr>
          <w:rFonts w:ascii="Times New Roman" w:hAnsi="Times New Roman" w:cs="Times New Roman"/>
          <w:color w:val="auto"/>
          <w:sz w:val="28"/>
          <w:szCs w:val="28"/>
        </w:rPr>
        <w:t xml:space="preserve"> of the SMEs’</w:t>
      </w:r>
      <w:r w:rsidR="0062335E" w:rsidRPr="005F706D">
        <w:rPr>
          <w:rFonts w:ascii="Times New Roman" w:hAnsi="Times New Roman" w:cs="Times New Roman"/>
          <w:color w:val="auto"/>
          <w:sz w:val="28"/>
          <w:szCs w:val="28"/>
        </w:rPr>
        <w:t xml:space="preserve"> managers</w:t>
      </w:r>
      <w:bookmarkEnd w:id="127"/>
      <w:bookmarkEnd w:id="128"/>
    </w:p>
    <w:p w:rsidR="0062335E" w:rsidRDefault="00105789" w:rsidP="0059149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Table 4.3</w:t>
      </w:r>
      <w:r w:rsidR="0062335E" w:rsidRPr="0062335E">
        <w:rPr>
          <w:rFonts w:ascii="Times New Roman" w:hAnsi="Times New Roman" w:cs="Times New Roman"/>
          <w:sz w:val="24"/>
          <w:szCs w:val="24"/>
        </w:rPr>
        <w:t xml:space="preserve">: </w:t>
      </w:r>
      <w:r w:rsidR="00B532D4">
        <w:rPr>
          <w:rFonts w:ascii="Times New Roman" w:hAnsi="Times New Roman" w:cs="Times New Roman"/>
          <w:sz w:val="24"/>
          <w:szCs w:val="24"/>
        </w:rPr>
        <w:t>E</w:t>
      </w:r>
      <w:r w:rsidR="0062335E">
        <w:rPr>
          <w:rFonts w:ascii="Times New Roman" w:hAnsi="Times New Roman" w:cs="Times New Roman"/>
          <w:sz w:val="24"/>
          <w:szCs w:val="24"/>
        </w:rPr>
        <w:t xml:space="preserve">xperiences of the </w:t>
      </w:r>
      <w:r w:rsidR="00D02AD8">
        <w:rPr>
          <w:rFonts w:ascii="Times New Roman" w:hAnsi="Times New Roman" w:cs="Times New Roman"/>
          <w:sz w:val="24"/>
          <w:szCs w:val="24"/>
        </w:rPr>
        <w:t>s</w:t>
      </w:r>
      <w:r w:rsidR="0062335E" w:rsidRPr="00893B10">
        <w:rPr>
          <w:rFonts w:ascii="Times New Roman" w:hAnsi="Times New Roman" w:cs="Times New Roman"/>
          <w:sz w:val="24"/>
          <w:szCs w:val="24"/>
        </w:rPr>
        <w:t>ample SMEs</w:t>
      </w:r>
      <w:r w:rsidR="0062335E">
        <w:rPr>
          <w:rFonts w:ascii="Times New Roman" w:hAnsi="Times New Roman" w:cs="Times New Roman"/>
          <w:sz w:val="24"/>
          <w:szCs w:val="24"/>
        </w:rPr>
        <w:t xml:space="preserve"> managers</w:t>
      </w:r>
      <w:r w:rsidR="00D02AD8">
        <w:rPr>
          <w:rFonts w:ascii="Times New Roman" w:hAnsi="Times New Roman" w:cs="Times New Roman"/>
          <w:sz w:val="24"/>
          <w:szCs w:val="24"/>
        </w:rPr>
        <w:t xml:space="preserve"> in years</w:t>
      </w:r>
      <w:r w:rsidR="0049310B">
        <w:rPr>
          <w:rFonts w:ascii="Times New Roman" w:hAnsi="Times New Roman" w:cs="Times New Roman"/>
          <w:sz w:val="24"/>
          <w:szCs w:val="24"/>
        </w:rPr>
        <w:t xml:space="preserve"> of working experiences</w:t>
      </w:r>
      <w:r w:rsidR="0062335E" w:rsidRPr="00893B10">
        <w:rPr>
          <w:rFonts w:ascii="Times New Roman" w:hAnsi="Times New Roman" w:cs="Times New Roman"/>
          <w:sz w:val="24"/>
          <w:szCs w:val="24"/>
        </w:rPr>
        <w:t>.</w:t>
      </w:r>
    </w:p>
    <w:tbl>
      <w:tblPr>
        <w:tblW w:w="8691" w:type="dxa"/>
        <w:tblInd w:w="96" w:type="dxa"/>
        <w:tblLook w:val="04A0" w:firstRow="1" w:lastRow="0" w:firstColumn="1" w:lastColumn="0" w:noHBand="0" w:noVBand="1"/>
      </w:tblPr>
      <w:tblGrid>
        <w:gridCol w:w="2454"/>
        <w:gridCol w:w="1646"/>
        <w:gridCol w:w="2307"/>
        <w:gridCol w:w="2284"/>
      </w:tblGrid>
      <w:tr w:rsidR="0062335E" w:rsidRPr="0062335E" w:rsidTr="00DB6DF3">
        <w:trPr>
          <w:trHeight w:val="608"/>
        </w:trPr>
        <w:tc>
          <w:tcPr>
            <w:tcW w:w="2454" w:type="dxa"/>
            <w:tcBorders>
              <w:top w:val="single" w:sz="8" w:space="0" w:color="000000"/>
              <w:left w:val="single" w:sz="8" w:space="0" w:color="000000"/>
              <w:bottom w:val="single" w:sz="8" w:space="0" w:color="000000"/>
              <w:right w:val="single" w:sz="8" w:space="0" w:color="000000"/>
            </w:tcBorders>
            <w:shd w:val="clear" w:color="000000" w:fill="FFFFFF"/>
            <w:hideMark/>
          </w:tcPr>
          <w:p w:rsidR="0062335E" w:rsidRPr="0062335E" w:rsidRDefault="0062335E" w:rsidP="0062335E">
            <w:pPr>
              <w:spacing w:after="0" w:line="240" w:lineRule="auto"/>
              <w:jc w:val="both"/>
              <w:rPr>
                <w:rFonts w:ascii="Times New Roman" w:eastAsia="Times New Roman" w:hAnsi="Times New Roman" w:cs="Times New Roman"/>
                <w:color w:val="000000"/>
                <w:sz w:val="24"/>
                <w:szCs w:val="24"/>
              </w:rPr>
            </w:pPr>
            <w:r w:rsidRPr="0062335E">
              <w:rPr>
                <w:rFonts w:ascii="Times New Roman" w:eastAsia="Times New Roman" w:hAnsi="Times New Roman" w:cs="Times New Roman"/>
                <w:color w:val="000000"/>
                <w:sz w:val="24"/>
                <w:szCs w:val="24"/>
              </w:rPr>
              <w:lastRenderedPageBreak/>
              <w:t xml:space="preserve">Description </w:t>
            </w:r>
          </w:p>
        </w:tc>
        <w:tc>
          <w:tcPr>
            <w:tcW w:w="1646" w:type="dxa"/>
            <w:tcBorders>
              <w:top w:val="single" w:sz="8" w:space="0" w:color="000000"/>
              <w:left w:val="nil"/>
              <w:bottom w:val="nil"/>
              <w:right w:val="single" w:sz="8" w:space="0" w:color="000000"/>
            </w:tcBorders>
            <w:shd w:val="clear" w:color="000000" w:fill="FFFFFF"/>
            <w:hideMark/>
          </w:tcPr>
          <w:p w:rsidR="0062335E" w:rsidRPr="0062335E" w:rsidRDefault="0062335E" w:rsidP="0062335E">
            <w:pPr>
              <w:spacing w:after="0" w:line="240" w:lineRule="auto"/>
              <w:jc w:val="both"/>
              <w:rPr>
                <w:rFonts w:ascii="Times New Roman" w:eastAsia="Times New Roman" w:hAnsi="Times New Roman" w:cs="Times New Roman"/>
                <w:color w:val="000000"/>
                <w:sz w:val="24"/>
                <w:szCs w:val="24"/>
              </w:rPr>
            </w:pPr>
            <w:r w:rsidRPr="0062335E">
              <w:rPr>
                <w:rFonts w:ascii="Times New Roman" w:eastAsia="Times New Roman" w:hAnsi="Times New Roman" w:cs="Times New Roman"/>
                <w:color w:val="000000"/>
                <w:sz w:val="24"/>
                <w:szCs w:val="24"/>
              </w:rPr>
              <w:t>Total sample size</w:t>
            </w:r>
          </w:p>
        </w:tc>
        <w:tc>
          <w:tcPr>
            <w:tcW w:w="2307" w:type="dxa"/>
            <w:tcBorders>
              <w:top w:val="single" w:sz="8" w:space="0" w:color="000000"/>
              <w:left w:val="nil"/>
              <w:bottom w:val="single" w:sz="8" w:space="0" w:color="000000"/>
              <w:right w:val="single" w:sz="8" w:space="0" w:color="auto"/>
            </w:tcBorders>
            <w:shd w:val="clear" w:color="000000" w:fill="FFFFFF"/>
            <w:hideMark/>
          </w:tcPr>
          <w:p w:rsidR="0062335E" w:rsidRPr="0062335E" w:rsidRDefault="0062335E" w:rsidP="0062335E">
            <w:pPr>
              <w:spacing w:after="0" w:line="240" w:lineRule="auto"/>
              <w:jc w:val="both"/>
              <w:rPr>
                <w:rFonts w:ascii="Times New Roman" w:eastAsia="Times New Roman" w:hAnsi="Times New Roman" w:cs="Times New Roman"/>
                <w:color w:val="000000"/>
                <w:sz w:val="24"/>
                <w:szCs w:val="24"/>
              </w:rPr>
            </w:pPr>
            <w:r w:rsidRPr="0062335E">
              <w:rPr>
                <w:rFonts w:ascii="Times New Roman" w:eastAsia="Times New Roman" w:hAnsi="Times New Roman" w:cs="Times New Roman"/>
                <w:color w:val="000000"/>
                <w:sz w:val="24"/>
                <w:szCs w:val="24"/>
              </w:rPr>
              <w:t>Participant</w:t>
            </w:r>
          </w:p>
        </w:tc>
        <w:tc>
          <w:tcPr>
            <w:tcW w:w="2284" w:type="dxa"/>
            <w:tcBorders>
              <w:top w:val="single" w:sz="8" w:space="0" w:color="000000"/>
              <w:left w:val="nil"/>
              <w:bottom w:val="single" w:sz="8" w:space="0" w:color="000000"/>
              <w:right w:val="single" w:sz="8" w:space="0" w:color="000000"/>
            </w:tcBorders>
            <w:shd w:val="clear" w:color="000000" w:fill="FFFFFF"/>
            <w:hideMark/>
          </w:tcPr>
          <w:p w:rsidR="0062335E" w:rsidRPr="0062335E" w:rsidRDefault="0062335E" w:rsidP="0062335E">
            <w:pPr>
              <w:spacing w:after="0" w:line="240" w:lineRule="auto"/>
              <w:jc w:val="both"/>
              <w:rPr>
                <w:rFonts w:ascii="Times New Roman" w:eastAsia="Times New Roman" w:hAnsi="Times New Roman" w:cs="Times New Roman"/>
                <w:color w:val="000000"/>
                <w:sz w:val="24"/>
                <w:szCs w:val="24"/>
              </w:rPr>
            </w:pPr>
            <w:r w:rsidRPr="0062335E">
              <w:rPr>
                <w:rFonts w:ascii="Times New Roman" w:eastAsia="Times New Roman" w:hAnsi="Times New Roman" w:cs="Times New Roman"/>
                <w:color w:val="000000"/>
                <w:sz w:val="24"/>
                <w:szCs w:val="24"/>
              </w:rPr>
              <w:t>Non participant</w:t>
            </w:r>
          </w:p>
        </w:tc>
      </w:tr>
      <w:tr w:rsidR="0062335E" w:rsidRPr="0062335E" w:rsidTr="00DB6DF3">
        <w:trPr>
          <w:trHeight w:val="295"/>
        </w:trPr>
        <w:tc>
          <w:tcPr>
            <w:tcW w:w="2454" w:type="dxa"/>
            <w:tcBorders>
              <w:top w:val="nil"/>
              <w:left w:val="single" w:sz="8" w:space="0" w:color="000000"/>
              <w:bottom w:val="single" w:sz="8" w:space="0" w:color="000000"/>
              <w:right w:val="nil"/>
            </w:tcBorders>
            <w:shd w:val="clear" w:color="000000" w:fill="FFFFFF"/>
            <w:hideMark/>
          </w:tcPr>
          <w:p w:rsidR="0062335E" w:rsidRPr="0062335E" w:rsidRDefault="0062335E" w:rsidP="0062335E">
            <w:pPr>
              <w:spacing w:after="0" w:line="240" w:lineRule="auto"/>
              <w:jc w:val="both"/>
              <w:rPr>
                <w:rFonts w:ascii="Times New Roman" w:eastAsia="Times New Roman" w:hAnsi="Times New Roman" w:cs="Times New Roman"/>
                <w:color w:val="000000"/>
                <w:sz w:val="24"/>
                <w:szCs w:val="24"/>
              </w:rPr>
            </w:pPr>
            <w:r w:rsidRPr="0062335E">
              <w:rPr>
                <w:rFonts w:ascii="Times New Roman" w:eastAsia="Times New Roman" w:hAnsi="Times New Roman" w:cs="Times New Roman"/>
                <w:color w:val="000000"/>
                <w:sz w:val="24"/>
                <w:szCs w:val="24"/>
              </w:rPr>
              <w:t>Mean</w:t>
            </w:r>
          </w:p>
        </w:tc>
        <w:tc>
          <w:tcPr>
            <w:tcW w:w="1646" w:type="dxa"/>
            <w:tcBorders>
              <w:top w:val="single" w:sz="8" w:space="0" w:color="auto"/>
              <w:left w:val="single" w:sz="8" w:space="0" w:color="auto"/>
              <w:bottom w:val="single" w:sz="8" w:space="0" w:color="auto"/>
              <w:right w:val="single" w:sz="8" w:space="0" w:color="auto"/>
            </w:tcBorders>
            <w:shd w:val="clear" w:color="000000" w:fill="FFFFFF"/>
            <w:noWrap/>
            <w:vAlign w:val="bottom"/>
            <w:hideMark/>
          </w:tcPr>
          <w:p w:rsidR="0062335E" w:rsidRPr="0062335E" w:rsidRDefault="0062335E" w:rsidP="001979B1">
            <w:pPr>
              <w:spacing w:after="0" w:line="240" w:lineRule="auto"/>
              <w:jc w:val="center"/>
              <w:rPr>
                <w:rFonts w:ascii="Times New Roman" w:eastAsia="Times New Roman" w:hAnsi="Times New Roman" w:cs="Times New Roman"/>
                <w:color w:val="000000"/>
                <w:sz w:val="24"/>
                <w:szCs w:val="24"/>
              </w:rPr>
            </w:pPr>
            <w:r w:rsidRPr="0062335E">
              <w:rPr>
                <w:rFonts w:ascii="Times New Roman" w:eastAsia="Times New Roman" w:hAnsi="Times New Roman" w:cs="Times New Roman"/>
                <w:color w:val="000000"/>
                <w:sz w:val="24"/>
                <w:szCs w:val="24"/>
              </w:rPr>
              <w:t>6.</w:t>
            </w:r>
            <w:r w:rsidR="00BB3FC1">
              <w:rPr>
                <w:rFonts w:ascii="Times New Roman" w:eastAsia="Times New Roman" w:hAnsi="Times New Roman" w:cs="Times New Roman"/>
                <w:color w:val="000000"/>
                <w:sz w:val="24"/>
                <w:szCs w:val="24"/>
              </w:rPr>
              <w:t>37</w:t>
            </w:r>
          </w:p>
        </w:tc>
        <w:tc>
          <w:tcPr>
            <w:tcW w:w="2307" w:type="dxa"/>
            <w:tcBorders>
              <w:top w:val="nil"/>
              <w:left w:val="nil"/>
              <w:bottom w:val="single" w:sz="8" w:space="0" w:color="000000"/>
              <w:right w:val="single" w:sz="8" w:space="0" w:color="auto"/>
            </w:tcBorders>
            <w:shd w:val="clear" w:color="000000" w:fill="FFFFFF"/>
            <w:hideMark/>
          </w:tcPr>
          <w:p w:rsidR="0062335E" w:rsidRPr="0062335E" w:rsidRDefault="0062335E" w:rsidP="001979B1">
            <w:pPr>
              <w:spacing w:after="0" w:line="240" w:lineRule="auto"/>
              <w:jc w:val="center"/>
              <w:rPr>
                <w:rFonts w:ascii="Times New Roman" w:eastAsia="Times New Roman" w:hAnsi="Times New Roman" w:cs="Times New Roman"/>
                <w:color w:val="000000"/>
                <w:sz w:val="24"/>
                <w:szCs w:val="24"/>
              </w:rPr>
            </w:pPr>
            <w:r w:rsidRPr="0062335E">
              <w:rPr>
                <w:rFonts w:ascii="Times New Roman" w:eastAsia="Times New Roman" w:hAnsi="Times New Roman" w:cs="Times New Roman"/>
                <w:color w:val="000000"/>
                <w:sz w:val="24"/>
                <w:szCs w:val="24"/>
              </w:rPr>
              <w:t>8.62</w:t>
            </w:r>
          </w:p>
        </w:tc>
        <w:tc>
          <w:tcPr>
            <w:tcW w:w="2284" w:type="dxa"/>
            <w:tcBorders>
              <w:top w:val="nil"/>
              <w:left w:val="nil"/>
              <w:bottom w:val="single" w:sz="8" w:space="0" w:color="000000"/>
              <w:right w:val="single" w:sz="8" w:space="0" w:color="000000"/>
            </w:tcBorders>
            <w:shd w:val="clear" w:color="000000" w:fill="FFFFFF"/>
            <w:hideMark/>
          </w:tcPr>
          <w:p w:rsidR="0062335E" w:rsidRPr="0062335E" w:rsidRDefault="0062335E" w:rsidP="001979B1">
            <w:pPr>
              <w:spacing w:after="0" w:line="240" w:lineRule="auto"/>
              <w:jc w:val="center"/>
              <w:rPr>
                <w:rFonts w:ascii="Times New Roman" w:eastAsia="Times New Roman" w:hAnsi="Times New Roman" w:cs="Times New Roman"/>
                <w:color w:val="000000"/>
                <w:sz w:val="24"/>
                <w:szCs w:val="24"/>
              </w:rPr>
            </w:pPr>
            <w:r w:rsidRPr="0062335E">
              <w:rPr>
                <w:rFonts w:ascii="Times New Roman" w:eastAsia="Times New Roman" w:hAnsi="Times New Roman" w:cs="Times New Roman"/>
                <w:color w:val="000000"/>
                <w:sz w:val="24"/>
                <w:szCs w:val="24"/>
              </w:rPr>
              <w:t>5.05</w:t>
            </w:r>
          </w:p>
        </w:tc>
      </w:tr>
      <w:tr w:rsidR="0062335E" w:rsidRPr="0062335E" w:rsidTr="00DB6DF3">
        <w:trPr>
          <w:trHeight w:val="374"/>
        </w:trPr>
        <w:tc>
          <w:tcPr>
            <w:tcW w:w="2454" w:type="dxa"/>
            <w:tcBorders>
              <w:top w:val="nil"/>
              <w:left w:val="single" w:sz="8" w:space="0" w:color="000000"/>
              <w:bottom w:val="single" w:sz="8" w:space="0" w:color="000000"/>
              <w:right w:val="nil"/>
            </w:tcBorders>
            <w:shd w:val="clear" w:color="000000" w:fill="FFFFFF"/>
            <w:hideMark/>
          </w:tcPr>
          <w:p w:rsidR="0062335E" w:rsidRPr="0062335E" w:rsidRDefault="0062335E" w:rsidP="0062335E">
            <w:pPr>
              <w:spacing w:after="0" w:line="240" w:lineRule="auto"/>
              <w:jc w:val="both"/>
              <w:rPr>
                <w:rFonts w:ascii="Times New Roman" w:eastAsia="Times New Roman" w:hAnsi="Times New Roman" w:cs="Times New Roman"/>
                <w:color w:val="000000"/>
                <w:sz w:val="24"/>
                <w:szCs w:val="24"/>
              </w:rPr>
            </w:pPr>
            <w:r w:rsidRPr="0062335E">
              <w:rPr>
                <w:rFonts w:ascii="Times New Roman" w:eastAsia="Times New Roman" w:hAnsi="Times New Roman" w:cs="Times New Roman"/>
                <w:color w:val="000000"/>
                <w:sz w:val="24"/>
                <w:szCs w:val="24"/>
              </w:rPr>
              <w:t>Minimum</w:t>
            </w:r>
          </w:p>
        </w:tc>
        <w:tc>
          <w:tcPr>
            <w:tcW w:w="1646" w:type="dxa"/>
            <w:tcBorders>
              <w:top w:val="nil"/>
              <w:left w:val="single" w:sz="8" w:space="0" w:color="auto"/>
              <w:bottom w:val="single" w:sz="8" w:space="0" w:color="auto"/>
              <w:right w:val="single" w:sz="8" w:space="0" w:color="auto"/>
            </w:tcBorders>
            <w:shd w:val="clear" w:color="000000" w:fill="FFFFFF"/>
            <w:noWrap/>
            <w:vAlign w:val="center"/>
            <w:hideMark/>
          </w:tcPr>
          <w:p w:rsidR="0062335E" w:rsidRPr="0062335E" w:rsidRDefault="006B5DB9" w:rsidP="001979B1">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2307" w:type="dxa"/>
            <w:tcBorders>
              <w:top w:val="nil"/>
              <w:left w:val="nil"/>
              <w:bottom w:val="single" w:sz="8" w:space="0" w:color="000000"/>
              <w:right w:val="single" w:sz="8" w:space="0" w:color="auto"/>
            </w:tcBorders>
            <w:shd w:val="clear" w:color="000000" w:fill="FFFFFF"/>
            <w:hideMark/>
          </w:tcPr>
          <w:p w:rsidR="0062335E" w:rsidRPr="0062335E" w:rsidRDefault="00AF3909" w:rsidP="001979B1">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p>
        </w:tc>
        <w:tc>
          <w:tcPr>
            <w:tcW w:w="2284" w:type="dxa"/>
            <w:tcBorders>
              <w:top w:val="nil"/>
              <w:left w:val="nil"/>
              <w:bottom w:val="single" w:sz="8" w:space="0" w:color="000000"/>
              <w:right w:val="single" w:sz="8" w:space="0" w:color="000000"/>
            </w:tcBorders>
            <w:shd w:val="clear" w:color="000000" w:fill="FFFFFF"/>
            <w:hideMark/>
          </w:tcPr>
          <w:p w:rsidR="0062335E" w:rsidRPr="0062335E" w:rsidRDefault="006B5DB9" w:rsidP="001979B1">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r>
      <w:tr w:rsidR="0062335E" w:rsidRPr="0062335E" w:rsidTr="00DB6DF3">
        <w:trPr>
          <w:trHeight w:val="374"/>
        </w:trPr>
        <w:tc>
          <w:tcPr>
            <w:tcW w:w="2454" w:type="dxa"/>
            <w:tcBorders>
              <w:top w:val="nil"/>
              <w:left w:val="single" w:sz="8" w:space="0" w:color="000000"/>
              <w:bottom w:val="single" w:sz="8" w:space="0" w:color="000000"/>
              <w:right w:val="nil"/>
            </w:tcBorders>
            <w:shd w:val="clear" w:color="000000" w:fill="FFFFFF"/>
            <w:hideMark/>
          </w:tcPr>
          <w:p w:rsidR="0062335E" w:rsidRPr="0062335E" w:rsidRDefault="0062335E" w:rsidP="0062335E">
            <w:pPr>
              <w:spacing w:after="0" w:line="240" w:lineRule="auto"/>
              <w:jc w:val="both"/>
              <w:rPr>
                <w:rFonts w:ascii="Times New Roman" w:eastAsia="Times New Roman" w:hAnsi="Times New Roman" w:cs="Times New Roman"/>
                <w:color w:val="000000"/>
                <w:sz w:val="24"/>
                <w:szCs w:val="24"/>
              </w:rPr>
            </w:pPr>
            <w:r w:rsidRPr="0062335E">
              <w:rPr>
                <w:rFonts w:ascii="Times New Roman" w:eastAsia="Times New Roman" w:hAnsi="Times New Roman" w:cs="Times New Roman"/>
                <w:color w:val="000000"/>
                <w:sz w:val="24"/>
                <w:szCs w:val="24"/>
              </w:rPr>
              <w:t>Maximum</w:t>
            </w:r>
          </w:p>
        </w:tc>
        <w:tc>
          <w:tcPr>
            <w:tcW w:w="1646" w:type="dxa"/>
            <w:tcBorders>
              <w:top w:val="nil"/>
              <w:left w:val="single" w:sz="8" w:space="0" w:color="auto"/>
              <w:bottom w:val="single" w:sz="8" w:space="0" w:color="auto"/>
              <w:right w:val="single" w:sz="8" w:space="0" w:color="auto"/>
            </w:tcBorders>
            <w:shd w:val="clear" w:color="000000" w:fill="FFFFFF"/>
            <w:noWrap/>
            <w:vAlign w:val="center"/>
            <w:hideMark/>
          </w:tcPr>
          <w:p w:rsidR="0062335E" w:rsidRPr="0062335E" w:rsidRDefault="0062335E" w:rsidP="001979B1">
            <w:pPr>
              <w:spacing w:after="0" w:line="240" w:lineRule="auto"/>
              <w:jc w:val="center"/>
              <w:rPr>
                <w:rFonts w:ascii="Times New Roman" w:eastAsia="Times New Roman" w:hAnsi="Times New Roman" w:cs="Times New Roman"/>
                <w:color w:val="000000"/>
                <w:sz w:val="24"/>
                <w:szCs w:val="24"/>
              </w:rPr>
            </w:pPr>
            <w:r w:rsidRPr="0062335E">
              <w:rPr>
                <w:rFonts w:ascii="Times New Roman" w:eastAsia="Times New Roman" w:hAnsi="Times New Roman" w:cs="Times New Roman"/>
                <w:color w:val="000000"/>
                <w:sz w:val="24"/>
                <w:szCs w:val="24"/>
              </w:rPr>
              <w:t>1</w:t>
            </w:r>
            <w:r w:rsidR="00BB3FC1">
              <w:rPr>
                <w:rFonts w:ascii="Times New Roman" w:eastAsia="Times New Roman" w:hAnsi="Times New Roman" w:cs="Times New Roman"/>
                <w:color w:val="000000"/>
                <w:sz w:val="24"/>
                <w:szCs w:val="24"/>
              </w:rPr>
              <w:t>2</w:t>
            </w:r>
          </w:p>
        </w:tc>
        <w:tc>
          <w:tcPr>
            <w:tcW w:w="2307" w:type="dxa"/>
            <w:tcBorders>
              <w:top w:val="nil"/>
              <w:left w:val="nil"/>
              <w:bottom w:val="single" w:sz="8" w:space="0" w:color="000000"/>
              <w:right w:val="single" w:sz="8" w:space="0" w:color="auto"/>
            </w:tcBorders>
            <w:shd w:val="clear" w:color="000000" w:fill="FFFFFF"/>
            <w:vAlign w:val="center"/>
            <w:hideMark/>
          </w:tcPr>
          <w:p w:rsidR="0062335E" w:rsidRPr="0062335E" w:rsidRDefault="0062335E" w:rsidP="001979B1">
            <w:pPr>
              <w:spacing w:after="0" w:line="240" w:lineRule="auto"/>
              <w:jc w:val="center"/>
              <w:rPr>
                <w:rFonts w:ascii="Times New Roman" w:eastAsia="Times New Roman" w:hAnsi="Times New Roman" w:cs="Times New Roman"/>
                <w:color w:val="000000"/>
                <w:sz w:val="24"/>
                <w:szCs w:val="24"/>
              </w:rPr>
            </w:pPr>
            <w:r w:rsidRPr="0062335E">
              <w:rPr>
                <w:rFonts w:ascii="Times New Roman" w:eastAsia="Times New Roman" w:hAnsi="Times New Roman" w:cs="Times New Roman"/>
                <w:color w:val="000000"/>
                <w:sz w:val="24"/>
                <w:szCs w:val="24"/>
              </w:rPr>
              <w:t>1</w:t>
            </w:r>
            <w:r w:rsidR="00BB3FC1">
              <w:rPr>
                <w:rFonts w:ascii="Times New Roman" w:eastAsia="Times New Roman" w:hAnsi="Times New Roman" w:cs="Times New Roman"/>
                <w:color w:val="000000"/>
                <w:sz w:val="24"/>
                <w:szCs w:val="24"/>
              </w:rPr>
              <w:t>2</w:t>
            </w:r>
          </w:p>
        </w:tc>
        <w:tc>
          <w:tcPr>
            <w:tcW w:w="2284" w:type="dxa"/>
            <w:tcBorders>
              <w:top w:val="nil"/>
              <w:left w:val="nil"/>
              <w:bottom w:val="single" w:sz="8" w:space="0" w:color="000000"/>
              <w:right w:val="single" w:sz="8" w:space="0" w:color="000000"/>
            </w:tcBorders>
            <w:shd w:val="clear" w:color="000000" w:fill="FFFFFF"/>
            <w:hideMark/>
          </w:tcPr>
          <w:p w:rsidR="0062335E" w:rsidRPr="0062335E" w:rsidRDefault="0062335E" w:rsidP="001979B1">
            <w:pPr>
              <w:spacing w:after="0" w:line="240" w:lineRule="auto"/>
              <w:jc w:val="center"/>
              <w:rPr>
                <w:rFonts w:ascii="Times New Roman" w:eastAsia="Times New Roman" w:hAnsi="Times New Roman" w:cs="Times New Roman"/>
                <w:color w:val="000000"/>
                <w:sz w:val="24"/>
                <w:szCs w:val="24"/>
              </w:rPr>
            </w:pPr>
            <w:r w:rsidRPr="0062335E">
              <w:rPr>
                <w:rFonts w:ascii="Times New Roman" w:eastAsia="Times New Roman" w:hAnsi="Times New Roman" w:cs="Times New Roman"/>
                <w:color w:val="000000"/>
                <w:sz w:val="24"/>
                <w:szCs w:val="24"/>
              </w:rPr>
              <w:t>11</w:t>
            </w:r>
          </w:p>
        </w:tc>
      </w:tr>
      <w:tr w:rsidR="0062335E" w:rsidRPr="0062335E" w:rsidTr="00DB6DF3">
        <w:trPr>
          <w:trHeight w:val="295"/>
        </w:trPr>
        <w:tc>
          <w:tcPr>
            <w:tcW w:w="2454" w:type="dxa"/>
            <w:tcBorders>
              <w:top w:val="nil"/>
              <w:left w:val="single" w:sz="8" w:space="0" w:color="000000"/>
              <w:bottom w:val="single" w:sz="8" w:space="0" w:color="000000"/>
              <w:right w:val="single" w:sz="8" w:space="0" w:color="000000"/>
            </w:tcBorders>
            <w:shd w:val="clear" w:color="000000" w:fill="FFFFFF"/>
            <w:hideMark/>
          </w:tcPr>
          <w:p w:rsidR="0062335E" w:rsidRPr="0062335E" w:rsidRDefault="0062335E" w:rsidP="0062335E">
            <w:pPr>
              <w:spacing w:after="0" w:line="240" w:lineRule="auto"/>
              <w:jc w:val="both"/>
              <w:rPr>
                <w:rFonts w:ascii="Times New Roman" w:eastAsia="Times New Roman" w:hAnsi="Times New Roman" w:cs="Times New Roman"/>
                <w:color w:val="000000"/>
                <w:sz w:val="24"/>
                <w:szCs w:val="24"/>
              </w:rPr>
            </w:pPr>
            <w:r w:rsidRPr="0062335E">
              <w:rPr>
                <w:rFonts w:ascii="Times New Roman" w:eastAsia="Times New Roman" w:hAnsi="Times New Roman" w:cs="Times New Roman"/>
                <w:color w:val="000000"/>
                <w:sz w:val="24"/>
                <w:szCs w:val="24"/>
              </w:rPr>
              <w:t>Total</w:t>
            </w:r>
          </w:p>
        </w:tc>
        <w:tc>
          <w:tcPr>
            <w:tcW w:w="1646" w:type="dxa"/>
            <w:tcBorders>
              <w:top w:val="nil"/>
              <w:left w:val="nil"/>
              <w:bottom w:val="single" w:sz="8" w:space="0" w:color="000000"/>
              <w:right w:val="single" w:sz="8" w:space="0" w:color="000000"/>
            </w:tcBorders>
            <w:shd w:val="clear" w:color="000000" w:fill="FFFFFF"/>
            <w:hideMark/>
          </w:tcPr>
          <w:p w:rsidR="0062335E" w:rsidRPr="0062335E" w:rsidRDefault="0062335E" w:rsidP="001979B1">
            <w:pPr>
              <w:spacing w:after="0" w:line="240" w:lineRule="auto"/>
              <w:jc w:val="center"/>
              <w:rPr>
                <w:rFonts w:ascii="Times New Roman" w:eastAsia="Times New Roman" w:hAnsi="Times New Roman" w:cs="Times New Roman"/>
                <w:color w:val="000000"/>
                <w:sz w:val="24"/>
                <w:szCs w:val="24"/>
              </w:rPr>
            </w:pPr>
            <w:r w:rsidRPr="0062335E">
              <w:rPr>
                <w:rFonts w:ascii="Times New Roman" w:eastAsia="Times New Roman" w:hAnsi="Times New Roman" w:cs="Times New Roman"/>
                <w:color w:val="000000"/>
                <w:sz w:val="24"/>
                <w:szCs w:val="24"/>
              </w:rPr>
              <w:t>9</w:t>
            </w:r>
            <w:r w:rsidR="00AF3909">
              <w:rPr>
                <w:rFonts w:ascii="Times New Roman" w:eastAsia="Times New Roman" w:hAnsi="Times New Roman" w:cs="Times New Roman"/>
                <w:color w:val="000000"/>
                <w:sz w:val="24"/>
                <w:szCs w:val="24"/>
              </w:rPr>
              <w:t>2</w:t>
            </w:r>
          </w:p>
        </w:tc>
        <w:tc>
          <w:tcPr>
            <w:tcW w:w="2307" w:type="dxa"/>
            <w:tcBorders>
              <w:top w:val="nil"/>
              <w:left w:val="nil"/>
              <w:bottom w:val="single" w:sz="8" w:space="0" w:color="000000"/>
              <w:right w:val="single" w:sz="8" w:space="0" w:color="auto"/>
            </w:tcBorders>
            <w:shd w:val="clear" w:color="000000" w:fill="FFFFFF"/>
            <w:hideMark/>
          </w:tcPr>
          <w:p w:rsidR="0062335E" w:rsidRPr="0062335E" w:rsidRDefault="0062335E" w:rsidP="001979B1">
            <w:pPr>
              <w:spacing w:after="0" w:line="240" w:lineRule="auto"/>
              <w:jc w:val="center"/>
              <w:rPr>
                <w:rFonts w:ascii="Times New Roman" w:eastAsia="Times New Roman" w:hAnsi="Times New Roman" w:cs="Times New Roman"/>
                <w:color w:val="000000"/>
                <w:sz w:val="24"/>
                <w:szCs w:val="24"/>
              </w:rPr>
            </w:pPr>
            <w:r w:rsidRPr="0062335E">
              <w:rPr>
                <w:rFonts w:ascii="Times New Roman" w:eastAsia="Times New Roman" w:hAnsi="Times New Roman" w:cs="Times New Roman"/>
                <w:color w:val="000000"/>
                <w:sz w:val="24"/>
                <w:szCs w:val="24"/>
              </w:rPr>
              <w:t>2</w:t>
            </w:r>
            <w:r w:rsidR="00AF3909">
              <w:rPr>
                <w:rFonts w:ascii="Times New Roman" w:eastAsia="Times New Roman" w:hAnsi="Times New Roman" w:cs="Times New Roman"/>
                <w:color w:val="000000"/>
                <w:sz w:val="24"/>
                <w:szCs w:val="24"/>
              </w:rPr>
              <w:t>7</w:t>
            </w:r>
          </w:p>
        </w:tc>
        <w:tc>
          <w:tcPr>
            <w:tcW w:w="2284" w:type="dxa"/>
            <w:tcBorders>
              <w:top w:val="nil"/>
              <w:left w:val="nil"/>
              <w:bottom w:val="single" w:sz="8" w:space="0" w:color="000000"/>
              <w:right w:val="single" w:sz="8" w:space="0" w:color="000000"/>
            </w:tcBorders>
            <w:shd w:val="clear" w:color="000000" w:fill="FFFFFF"/>
            <w:hideMark/>
          </w:tcPr>
          <w:p w:rsidR="0062335E" w:rsidRPr="0062335E" w:rsidRDefault="0062335E" w:rsidP="001979B1">
            <w:pPr>
              <w:spacing w:after="0" w:line="240" w:lineRule="auto"/>
              <w:jc w:val="center"/>
              <w:rPr>
                <w:rFonts w:ascii="Times New Roman" w:eastAsia="Times New Roman" w:hAnsi="Times New Roman" w:cs="Times New Roman"/>
                <w:color w:val="000000"/>
                <w:sz w:val="24"/>
                <w:szCs w:val="24"/>
              </w:rPr>
            </w:pPr>
            <w:r w:rsidRPr="0062335E">
              <w:rPr>
                <w:rFonts w:ascii="Times New Roman" w:eastAsia="Times New Roman" w:hAnsi="Times New Roman" w:cs="Times New Roman"/>
                <w:color w:val="000000"/>
                <w:sz w:val="24"/>
                <w:szCs w:val="24"/>
              </w:rPr>
              <w:t>6</w:t>
            </w:r>
            <w:r w:rsidR="00AF3909">
              <w:rPr>
                <w:rFonts w:ascii="Times New Roman" w:eastAsia="Times New Roman" w:hAnsi="Times New Roman" w:cs="Times New Roman"/>
                <w:color w:val="000000"/>
                <w:sz w:val="24"/>
                <w:szCs w:val="24"/>
              </w:rPr>
              <w:t>5</w:t>
            </w:r>
          </w:p>
        </w:tc>
      </w:tr>
    </w:tbl>
    <w:p w:rsidR="0062335E" w:rsidRPr="00893B10" w:rsidRDefault="0062335E" w:rsidP="0062335E">
      <w:pPr>
        <w:spacing w:line="360" w:lineRule="auto"/>
        <w:jc w:val="both"/>
        <w:rPr>
          <w:rFonts w:ascii="Times New Roman" w:hAnsi="Times New Roman" w:cs="Times New Roman"/>
          <w:sz w:val="24"/>
          <w:szCs w:val="24"/>
        </w:rPr>
      </w:pPr>
      <w:r w:rsidRPr="00893B10">
        <w:rPr>
          <w:rFonts w:ascii="Times New Roman" w:hAnsi="Times New Roman" w:cs="Times New Roman"/>
          <w:sz w:val="24"/>
          <w:szCs w:val="24"/>
        </w:rPr>
        <w:t xml:space="preserve">Source: </w:t>
      </w:r>
      <w:r>
        <w:rPr>
          <w:rFonts w:ascii="Times New Roman" w:hAnsi="Times New Roman" w:cs="Times New Roman"/>
          <w:sz w:val="24"/>
          <w:szCs w:val="24"/>
        </w:rPr>
        <w:t xml:space="preserve">Own </w:t>
      </w:r>
      <w:r w:rsidR="00D71B00">
        <w:rPr>
          <w:rFonts w:ascii="Times New Roman" w:hAnsi="Times New Roman" w:cs="Times New Roman"/>
          <w:sz w:val="24"/>
          <w:szCs w:val="24"/>
        </w:rPr>
        <w:t>computation based on data, 2022</w:t>
      </w:r>
    </w:p>
    <w:p w:rsidR="00D02AD8" w:rsidRDefault="00D02AD8" w:rsidP="00D02AD8">
      <w:pPr>
        <w:spacing w:line="360" w:lineRule="auto"/>
        <w:jc w:val="both"/>
        <w:rPr>
          <w:rFonts w:ascii="Times New Roman" w:hAnsi="Times New Roman" w:cs="Times New Roman"/>
          <w:sz w:val="24"/>
          <w:szCs w:val="24"/>
        </w:rPr>
      </w:pPr>
      <w:r>
        <w:rPr>
          <w:rFonts w:ascii="Times New Roman" w:hAnsi="Times New Roman" w:cs="Times New Roman"/>
          <w:sz w:val="24"/>
          <w:szCs w:val="24"/>
        </w:rPr>
        <w:t>Experiences of the SMEs managers play</w:t>
      </w:r>
      <w:r w:rsidRPr="00893B10">
        <w:rPr>
          <w:rFonts w:ascii="Times New Roman" w:hAnsi="Times New Roman" w:cs="Times New Roman"/>
          <w:sz w:val="24"/>
          <w:szCs w:val="24"/>
        </w:rPr>
        <w:t xml:space="preserve"> a </w:t>
      </w:r>
      <w:r>
        <w:rPr>
          <w:rFonts w:ascii="Times New Roman" w:hAnsi="Times New Roman" w:cs="Times New Roman"/>
          <w:sz w:val="24"/>
          <w:szCs w:val="24"/>
        </w:rPr>
        <w:t>high</w:t>
      </w:r>
      <w:r w:rsidRPr="00893B10">
        <w:rPr>
          <w:rFonts w:ascii="Times New Roman" w:hAnsi="Times New Roman" w:cs="Times New Roman"/>
          <w:sz w:val="24"/>
          <w:szCs w:val="24"/>
        </w:rPr>
        <w:t xml:space="preserve"> role for </w:t>
      </w:r>
      <w:r>
        <w:rPr>
          <w:rFonts w:ascii="Times New Roman" w:hAnsi="Times New Roman" w:cs="Times New Roman"/>
          <w:sz w:val="24"/>
          <w:szCs w:val="24"/>
        </w:rPr>
        <w:t>SMEs</w:t>
      </w:r>
      <w:r w:rsidRPr="00893B10">
        <w:rPr>
          <w:rFonts w:ascii="Times New Roman" w:hAnsi="Times New Roman" w:cs="Times New Roman"/>
          <w:sz w:val="24"/>
          <w:szCs w:val="24"/>
        </w:rPr>
        <w:t xml:space="preserve"> managers’ decision to participate in lease financing</w:t>
      </w:r>
      <w:r w:rsidR="009820C8">
        <w:rPr>
          <w:rFonts w:ascii="Times New Roman" w:hAnsi="Times New Roman" w:cs="Times New Roman"/>
          <w:sz w:val="24"/>
          <w:szCs w:val="24"/>
        </w:rPr>
        <w:t xml:space="preserve"> services</w:t>
      </w:r>
      <w:r w:rsidRPr="00893B10">
        <w:rPr>
          <w:rFonts w:ascii="Times New Roman" w:hAnsi="Times New Roman" w:cs="Times New Roman"/>
          <w:sz w:val="24"/>
          <w:szCs w:val="24"/>
        </w:rPr>
        <w:t xml:space="preserve">. The distribution of total sample respondents in terms of year of </w:t>
      </w:r>
      <w:r w:rsidR="005900C7">
        <w:rPr>
          <w:rFonts w:ascii="Times New Roman" w:hAnsi="Times New Roman" w:cs="Times New Roman"/>
          <w:sz w:val="24"/>
          <w:szCs w:val="24"/>
        </w:rPr>
        <w:t>experiences of SMEs managers have shown on</w:t>
      </w:r>
      <w:r w:rsidRPr="00893B10">
        <w:rPr>
          <w:rFonts w:ascii="Times New Roman" w:hAnsi="Times New Roman" w:cs="Times New Roman"/>
          <w:sz w:val="24"/>
          <w:szCs w:val="24"/>
        </w:rPr>
        <w:t xml:space="preserve"> above</w:t>
      </w:r>
      <w:r w:rsidR="005900C7" w:rsidRPr="005900C7">
        <w:rPr>
          <w:rFonts w:ascii="Times New Roman" w:hAnsi="Times New Roman" w:cs="Times New Roman"/>
          <w:sz w:val="24"/>
          <w:szCs w:val="24"/>
        </w:rPr>
        <w:t xml:space="preserve"> </w:t>
      </w:r>
      <w:r w:rsidR="005900C7">
        <w:rPr>
          <w:rFonts w:ascii="Times New Roman" w:hAnsi="Times New Roman" w:cs="Times New Roman"/>
          <w:sz w:val="24"/>
          <w:szCs w:val="24"/>
        </w:rPr>
        <w:t>t</w:t>
      </w:r>
      <w:r w:rsidR="005900C7" w:rsidRPr="00893B10">
        <w:rPr>
          <w:rFonts w:ascii="Times New Roman" w:hAnsi="Times New Roman" w:cs="Times New Roman"/>
          <w:sz w:val="24"/>
          <w:szCs w:val="24"/>
        </w:rPr>
        <w:t>able</w:t>
      </w:r>
      <w:r w:rsidRPr="00893B10">
        <w:rPr>
          <w:rFonts w:ascii="Times New Roman" w:hAnsi="Times New Roman" w:cs="Times New Roman"/>
          <w:sz w:val="24"/>
          <w:szCs w:val="24"/>
        </w:rPr>
        <w:t xml:space="preserve">. </w:t>
      </w:r>
      <w:r>
        <w:rPr>
          <w:rFonts w:ascii="Times New Roman" w:hAnsi="Times New Roman" w:cs="Times New Roman"/>
          <w:sz w:val="24"/>
          <w:szCs w:val="24"/>
        </w:rPr>
        <w:t>The mean</w:t>
      </w:r>
      <w:r w:rsidRPr="00893B10">
        <w:rPr>
          <w:rFonts w:ascii="Times New Roman" w:hAnsi="Times New Roman" w:cs="Times New Roman"/>
          <w:sz w:val="24"/>
          <w:szCs w:val="24"/>
        </w:rPr>
        <w:t xml:space="preserve"> </w:t>
      </w:r>
      <w:r>
        <w:rPr>
          <w:rFonts w:ascii="Times New Roman" w:hAnsi="Times New Roman" w:cs="Times New Roman"/>
          <w:sz w:val="24"/>
          <w:szCs w:val="24"/>
        </w:rPr>
        <w:t>experiences years</w:t>
      </w:r>
      <w:r w:rsidRPr="00893B10">
        <w:rPr>
          <w:rFonts w:ascii="Times New Roman" w:hAnsi="Times New Roman" w:cs="Times New Roman"/>
          <w:sz w:val="24"/>
          <w:szCs w:val="24"/>
        </w:rPr>
        <w:t xml:space="preserve"> of the sample SMEs </w:t>
      </w:r>
      <w:r>
        <w:rPr>
          <w:rFonts w:ascii="Times New Roman" w:hAnsi="Times New Roman" w:cs="Times New Roman"/>
          <w:sz w:val="24"/>
          <w:szCs w:val="24"/>
        </w:rPr>
        <w:t xml:space="preserve">managers </w:t>
      </w:r>
      <w:r w:rsidRPr="00893B10">
        <w:rPr>
          <w:rFonts w:ascii="Times New Roman" w:hAnsi="Times New Roman" w:cs="Times New Roman"/>
          <w:sz w:val="24"/>
          <w:szCs w:val="24"/>
        </w:rPr>
        <w:t xml:space="preserve">was found to be </w:t>
      </w:r>
      <w:r>
        <w:rPr>
          <w:rFonts w:ascii="Times New Roman" w:hAnsi="Times New Roman" w:cs="Times New Roman"/>
          <w:sz w:val="24"/>
          <w:szCs w:val="24"/>
        </w:rPr>
        <w:t>6</w:t>
      </w:r>
      <w:r w:rsidR="007C14DE">
        <w:rPr>
          <w:rFonts w:ascii="Times New Roman" w:hAnsi="Times New Roman" w:cs="Times New Roman"/>
          <w:sz w:val="24"/>
          <w:szCs w:val="24"/>
        </w:rPr>
        <w:t>.37</w:t>
      </w:r>
      <w:r w:rsidR="006B5DB9">
        <w:rPr>
          <w:rFonts w:ascii="Times New Roman" w:hAnsi="Times New Roman" w:cs="Times New Roman"/>
          <w:sz w:val="24"/>
          <w:szCs w:val="24"/>
        </w:rPr>
        <w:t xml:space="preserve"> years where the minimum is 1 </w:t>
      </w:r>
      <w:r>
        <w:rPr>
          <w:rFonts w:ascii="Times New Roman" w:hAnsi="Times New Roman" w:cs="Times New Roman"/>
          <w:sz w:val="24"/>
          <w:szCs w:val="24"/>
        </w:rPr>
        <w:t xml:space="preserve">and the maximum is </w:t>
      </w:r>
      <w:r w:rsidR="007C14DE">
        <w:rPr>
          <w:rFonts w:ascii="Times New Roman" w:hAnsi="Times New Roman" w:cs="Times New Roman"/>
          <w:sz w:val="24"/>
          <w:szCs w:val="24"/>
        </w:rPr>
        <w:t>12</w:t>
      </w:r>
      <w:r w:rsidRPr="00893B10">
        <w:rPr>
          <w:rFonts w:ascii="Times New Roman" w:hAnsi="Times New Roman" w:cs="Times New Roman"/>
          <w:sz w:val="24"/>
          <w:szCs w:val="24"/>
        </w:rPr>
        <w:t xml:space="preserve"> The average </w:t>
      </w:r>
      <w:r w:rsidR="0025546C">
        <w:rPr>
          <w:rFonts w:ascii="Times New Roman" w:hAnsi="Times New Roman" w:cs="Times New Roman"/>
          <w:sz w:val="24"/>
          <w:szCs w:val="24"/>
        </w:rPr>
        <w:t>experiences</w:t>
      </w:r>
      <w:r w:rsidR="0025546C" w:rsidRPr="00893B10">
        <w:rPr>
          <w:rFonts w:ascii="Times New Roman" w:hAnsi="Times New Roman" w:cs="Times New Roman"/>
          <w:sz w:val="24"/>
          <w:szCs w:val="24"/>
        </w:rPr>
        <w:t xml:space="preserve"> of SMEs </w:t>
      </w:r>
      <w:r w:rsidR="0025546C">
        <w:rPr>
          <w:rFonts w:ascii="Times New Roman" w:hAnsi="Times New Roman" w:cs="Times New Roman"/>
          <w:sz w:val="24"/>
          <w:szCs w:val="24"/>
        </w:rPr>
        <w:t xml:space="preserve">managers for </w:t>
      </w:r>
      <w:r w:rsidR="0025546C" w:rsidRPr="00893B10">
        <w:rPr>
          <w:rFonts w:ascii="Times New Roman" w:hAnsi="Times New Roman" w:cs="Times New Roman"/>
          <w:sz w:val="24"/>
          <w:szCs w:val="24"/>
        </w:rPr>
        <w:t>participants in lease financing were</w:t>
      </w:r>
      <w:r w:rsidRPr="00893B10">
        <w:rPr>
          <w:rFonts w:ascii="Times New Roman" w:hAnsi="Times New Roman" w:cs="Times New Roman"/>
          <w:sz w:val="24"/>
          <w:szCs w:val="24"/>
        </w:rPr>
        <w:t xml:space="preserve"> </w:t>
      </w:r>
      <w:r w:rsidR="0025546C">
        <w:rPr>
          <w:rFonts w:ascii="Times New Roman" w:hAnsi="Times New Roman" w:cs="Times New Roman"/>
          <w:sz w:val="24"/>
          <w:szCs w:val="24"/>
        </w:rPr>
        <w:t>8.62</w:t>
      </w:r>
      <w:r w:rsidRPr="00893B10">
        <w:rPr>
          <w:rFonts w:ascii="Times New Roman" w:hAnsi="Times New Roman" w:cs="Times New Roman"/>
          <w:sz w:val="24"/>
          <w:szCs w:val="24"/>
        </w:rPr>
        <w:t xml:space="preserve"> years and the corresponding figure for nonparticipants firms </w:t>
      </w:r>
      <w:r w:rsidR="0025546C">
        <w:rPr>
          <w:rFonts w:ascii="Times New Roman" w:hAnsi="Times New Roman" w:cs="Times New Roman"/>
          <w:sz w:val="24"/>
          <w:szCs w:val="24"/>
        </w:rPr>
        <w:t>was</w:t>
      </w:r>
      <w:r w:rsidRPr="00893B10">
        <w:rPr>
          <w:rFonts w:ascii="Times New Roman" w:hAnsi="Times New Roman" w:cs="Times New Roman"/>
          <w:sz w:val="24"/>
          <w:szCs w:val="24"/>
        </w:rPr>
        <w:t xml:space="preserve"> </w:t>
      </w:r>
      <w:r w:rsidR="0025546C">
        <w:rPr>
          <w:rFonts w:ascii="Times New Roman" w:hAnsi="Times New Roman" w:cs="Times New Roman"/>
          <w:sz w:val="24"/>
          <w:szCs w:val="24"/>
        </w:rPr>
        <w:t>5.05</w:t>
      </w:r>
      <w:r>
        <w:rPr>
          <w:rFonts w:ascii="Times New Roman" w:hAnsi="Times New Roman" w:cs="Times New Roman"/>
          <w:sz w:val="24"/>
          <w:szCs w:val="24"/>
        </w:rPr>
        <w:t xml:space="preserve"> years</w:t>
      </w:r>
      <w:r w:rsidRPr="00893B10">
        <w:rPr>
          <w:rFonts w:ascii="Times New Roman" w:hAnsi="Times New Roman" w:cs="Times New Roman"/>
          <w:sz w:val="24"/>
          <w:szCs w:val="24"/>
        </w:rPr>
        <w:t xml:space="preserve">. Comparing the selected sample size by </w:t>
      </w:r>
      <w:r>
        <w:rPr>
          <w:rFonts w:ascii="Times New Roman" w:hAnsi="Times New Roman" w:cs="Times New Roman"/>
          <w:sz w:val="24"/>
          <w:szCs w:val="24"/>
        </w:rPr>
        <w:t>SMEs</w:t>
      </w:r>
      <w:r w:rsidRPr="00893B10">
        <w:rPr>
          <w:rFonts w:ascii="Times New Roman" w:hAnsi="Times New Roman" w:cs="Times New Roman"/>
          <w:sz w:val="24"/>
          <w:szCs w:val="24"/>
        </w:rPr>
        <w:t xml:space="preserve"> participation, as the year of </w:t>
      </w:r>
      <w:r w:rsidR="0025546C">
        <w:rPr>
          <w:rFonts w:ascii="Times New Roman" w:hAnsi="Times New Roman" w:cs="Times New Roman"/>
          <w:sz w:val="24"/>
          <w:szCs w:val="24"/>
        </w:rPr>
        <w:t>experiences</w:t>
      </w:r>
      <w:r w:rsidRPr="00893B10">
        <w:rPr>
          <w:rFonts w:ascii="Times New Roman" w:hAnsi="Times New Roman" w:cs="Times New Roman"/>
          <w:sz w:val="24"/>
          <w:szCs w:val="24"/>
        </w:rPr>
        <w:t xml:space="preserve"> of </w:t>
      </w:r>
      <w:r>
        <w:rPr>
          <w:rFonts w:ascii="Times New Roman" w:hAnsi="Times New Roman" w:cs="Times New Roman"/>
          <w:sz w:val="24"/>
          <w:szCs w:val="24"/>
        </w:rPr>
        <w:t>SMEs managers’</w:t>
      </w:r>
      <w:r w:rsidRPr="00893B10">
        <w:rPr>
          <w:rFonts w:ascii="Times New Roman" w:hAnsi="Times New Roman" w:cs="Times New Roman"/>
          <w:sz w:val="24"/>
          <w:szCs w:val="24"/>
        </w:rPr>
        <w:t xml:space="preserve"> increase</w:t>
      </w:r>
      <w:r>
        <w:rPr>
          <w:rFonts w:ascii="Times New Roman" w:hAnsi="Times New Roman" w:cs="Times New Roman"/>
          <w:sz w:val="24"/>
          <w:szCs w:val="24"/>
        </w:rPr>
        <w:t>, the SMEs</w:t>
      </w:r>
      <w:r w:rsidRPr="00893B10">
        <w:rPr>
          <w:rFonts w:ascii="Times New Roman" w:hAnsi="Times New Roman" w:cs="Times New Roman"/>
          <w:sz w:val="24"/>
          <w:szCs w:val="24"/>
        </w:rPr>
        <w:t xml:space="preserve"> participation in </w:t>
      </w:r>
      <w:r>
        <w:rPr>
          <w:rFonts w:ascii="Times New Roman" w:hAnsi="Times New Roman" w:cs="Times New Roman"/>
          <w:sz w:val="24"/>
          <w:szCs w:val="24"/>
        </w:rPr>
        <w:t xml:space="preserve">lease financing services increased. </w:t>
      </w:r>
    </w:p>
    <w:p w:rsidR="00D71B00" w:rsidRPr="00D71B00" w:rsidRDefault="00D02AD8" w:rsidP="00D71B00">
      <w:pPr>
        <w:spacing w:line="360" w:lineRule="auto"/>
        <w:jc w:val="both"/>
        <w:rPr>
          <w:rFonts w:ascii="Times New Roman" w:hAnsi="Times New Roman" w:cs="Times New Roman"/>
          <w:sz w:val="24"/>
          <w:szCs w:val="24"/>
        </w:rPr>
      </w:pPr>
      <w:r w:rsidRPr="00893B10">
        <w:rPr>
          <w:rFonts w:ascii="Times New Roman" w:hAnsi="Times New Roman" w:cs="Times New Roman"/>
          <w:sz w:val="24"/>
          <w:szCs w:val="24"/>
        </w:rPr>
        <w:t xml:space="preserve">From this analysis </w:t>
      </w:r>
      <w:r w:rsidR="001C27C7">
        <w:rPr>
          <w:rFonts w:ascii="Times New Roman" w:hAnsi="Times New Roman" w:cs="Times New Roman"/>
          <w:sz w:val="24"/>
          <w:szCs w:val="24"/>
        </w:rPr>
        <w:t>its</w:t>
      </w:r>
      <w:r w:rsidRPr="00893B10">
        <w:rPr>
          <w:rFonts w:ascii="Times New Roman" w:hAnsi="Times New Roman" w:cs="Times New Roman"/>
          <w:sz w:val="24"/>
          <w:szCs w:val="24"/>
        </w:rPr>
        <w:t xml:space="preserve"> understand that, </w:t>
      </w:r>
      <w:r>
        <w:rPr>
          <w:rFonts w:ascii="Times New Roman" w:hAnsi="Times New Roman" w:cs="Times New Roman"/>
          <w:sz w:val="24"/>
          <w:szCs w:val="24"/>
        </w:rPr>
        <w:t>SMEs managers which</w:t>
      </w:r>
      <w:r w:rsidRPr="00893B10">
        <w:rPr>
          <w:rFonts w:ascii="Times New Roman" w:hAnsi="Times New Roman" w:cs="Times New Roman"/>
          <w:sz w:val="24"/>
          <w:szCs w:val="24"/>
        </w:rPr>
        <w:t xml:space="preserve"> have higher </w:t>
      </w:r>
      <w:r w:rsidR="001C27C7">
        <w:rPr>
          <w:rFonts w:ascii="Times New Roman" w:hAnsi="Times New Roman" w:cs="Times New Roman"/>
          <w:sz w:val="24"/>
          <w:szCs w:val="24"/>
        </w:rPr>
        <w:t>experiences</w:t>
      </w:r>
      <w:r w:rsidRPr="00893B10">
        <w:rPr>
          <w:rFonts w:ascii="Times New Roman" w:hAnsi="Times New Roman" w:cs="Times New Roman"/>
          <w:sz w:val="24"/>
          <w:szCs w:val="24"/>
        </w:rPr>
        <w:t xml:space="preserve"> have </w:t>
      </w:r>
      <w:r w:rsidR="001C27C7">
        <w:rPr>
          <w:rFonts w:ascii="Times New Roman" w:hAnsi="Times New Roman" w:cs="Times New Roman"/>
          <w:sz w:val="24"/>
          <w:szCs w:val="24"/>
        </w:rPr>
        <w:t>knowledge about the firm’s business</w:t>
      </w:r>
      <w:r w:rsidRPr="00893B10">
        <w:rPr>
          <w:rFonts w:ascii="Times New Roman" w:hAnsi="Times New Roman" w:cs="Times New Roman"/>
          <w:sz w:val="24"/>
          <w:szCs w:val="24"/>
        </w:rPr>
        <w:t xml:space="preserve"> and </w:t>
      </w:r>
      <w:r w:rsidR="001C27C7">
        <w:rPr>
          <w:rFonts w:ascii="Times New Roman" w:hAnsi="Times New Roman" w:cs="Times New Roman"/>
          <w:sz w:val="24"/>
          <w:szCs w:val="24"/>
        </w:rPr>
        <w:t>contribute more to the productivity of the firms</w:t>
      </w:r>
      <w:r w:rsidRPr="00893B10">
        <w:rPr>
          <w:rFonts w:ascii="Times New Roman" w:hAnsi="Times New Roman" w:cs="Times New Roman"/>
          <w:sz w:val="24"/>
          <w:szCs w:val="24"/>
        </w:rPr>
        <w:t xml:space="preserve">. The mean difference </w:t>
      </w:r>
      <w:r w:rsidR="00A96576" w:rsidRPr="00043401">
        <w:rPr>
          <w:rFonts w:ascii="Times New Roman" w:hAnsi="Times New Roman" w:cs="Times New Roman"/>
          <w:sz w:val="24"/>
          <w:szCs w:val="24"/>
        </w:rPr>
        <w:t xml:space="preserve">between participant and </w:t>
      </w:r>
      <w:r w:rsidR="00F12238" w:rsidRPr="00043401">
        <w:rPr>
          <w:rFonts w:ascii="Times New Roman" w:hAnsi="Times New Roman" w:cs="Times New Roman"/>
          <w:sz w:val="24"/>
          <w:szCs w:val="24"/>
        </w:rPr>
        <w:t>non-</w:t>
      </w:r>
      <w:r w:rsidR="00F12238" w:rsidRPr="00043401">
        <w:rPr>
          <w:rFonts w:ascii="Times New Roman" w:hAnsi="Times New Roman" w:cs="Times New Roman"/>
          <w:sz w:val="24"/>
          <w:szCs w:val="24"/>
        </w:rPr>
        <w:lastRenderedPageBreak/>
        <w:t>participant</w:t>
      </w:r>
      <w:r w:rsidR="00A96576" w:rsidRPr="00043401">
        <w:rPr>
          <w:rFonts w:ascii="Times New Roman" w:hAnsi="Times New Roman" w:cs="Times New Roman"/>
          <w:sz w:val="24"/>
          <w:szCs w:val="24"/>
        </w:rPr>
        <w:t xml:space="preserve"> </w:t>
      </w:r>
      <w:r w:rsidRPr="00043401">
        <w:rPr>
          <w:rFonts w:ascii="Times New Roman" w:hAnsi="Times New Roman" w:cs="Times New Roman"/>
          <w:sz w:val="24"/>
          <w:szCs w:val="24"/>
        </w:rPr>
        <w:t xml:space="preserve">years of </w:t>
      </w:r>
      <w:r w:rsidR="001C27C7" w:rsidRPr="00043401">
        <w:rPr>
          <w:rFonts w:ascii="Times New Roman" w:hAnsi="Times New Roman" w:cs="Times New Roman"/>
          <w:sz w:val="24"/>
          <w:szCs w:val="24"/>
        </w:rPr>
        <w:t>experiences</w:t>
      </w:r>
      <w:r w:rsidRPr="00043401">
        <w:rPr>
          <w:rFonts w:ascii="Times New Roman" w:hAnsi="Times New Roman" w:cs="Times New Roman"/>
          <w:sz w:val="24"/>
          <w:szCs w:val="24"/>
        </w:rPr>
        <w:t xml:space="preserve"> of SMEs managers is</w:t>
      </w:r>
      <w:r w:rsidR="00A96576" w:rsidRPr="00043401">
        <w:rPr>
          <w:rFonts w:ascii="Times New Roman" w:hAnsi="Times New Roman" w:cs="Times New Roman"/>
          <w:sz w:val="24"/>
          <w:szCs w:val="24"/>
        </w:rPr>
        <w:t xml:space="preserve"> </w:t>
      </w:r>
      <w:r w:rsidRPr="00043401">
        <w:rPr>
          <w:rFonts w:ascii="Times New Roman" w:hAnsi="Times New Roman" w:cs="Times New Roman"/>
          <w:sz w:val="24"/>
          <w:szCs w:val="24"/>
        </w:rPr>
        <w:t xml:space="preserve">statistically </w:t>
      </w:r>
      <w:r w:rsidRPr="00D537DA">
        <w:rPr>
          <w:rFonts w:ascii="Times New Roman" w:hAnsi="Times New Roman" w:cs="Times New Roman"/>
          <w:sz w:val="24"/>
          <w:szCs w:val="24"/>
        </w:rPr>
        <w:t>significant</w:t>
      </w:r>
      <w:r w:rsidR="005460F2" w:rsidRPr="00D537DA">
        <w:rPr>
          <w:rFonts w:ascii="Times New Roman" w:hAnsi="Times New Roman" w:cs="Times New Roman"/>
          <w:sz w:val="24"/>
          <w:szCs w:val="24"/>
        </w:rPr>
        <w:t xml:space="preserve"> at 1% level of significance </w:t>
      </w:r>
      <w:r w:rsidRPr="00043401">
        <w:rPr>
          <w:rFonts w:ascii="Times New Roman" w:hAnsi="Times New Roman" w:cs="Times New Roman"/>
          <w:sz w:val="24"/>
          <w:szCs w:val="24"/>
        </w:rPr>
        <w:t>based on statistical paired t test.</w:t>
      </w:r>
      <w:r w:rsidRPr="00893B10">
        <w:rPr>
          <w:rFonts w:ascii="Times New Roman" w:hAnsi="Times New Roman" w:cs="Times New Roman"/>
          <w:sz w:val="24"/>
          <w:szCs w:val="24"/>
        </w:rPr>
        <w:t xml:space="preserve">  </w:t>
      </w:r>
      <w:bookmarkStart w:id="129" w:name="_Toc49341589"/>
    </w:p>
    <w:p w:rsidR="006B485D" w:rsidRPr="001B648C" w:rsidRDefault="003002E0" w:rsidP="003002E0">
      <w:pPr>
        <w:pStyle w:val="Heading3"/>
        <w:numPr>
          <w:ilvl w:val="0"/>
          <w:numId w:val="0"/>
        </w:numPr>
        <w:spacing w:line="360" w:lineRule="auto"/>
        <w:rPr>
          <w:rFonts w:ascii="Times New Roman" w:hAnsi="Times New Roman" w:cs="Times New Roman"/>
          <w:color w:val="auto"/>
          <w:sz w:val="28"/>
          <w:szCs w:val="28"/>
        </w:rPr>
      </w:pPr>
      <w:r>
        <w:rPr>
          <w:rFonts w:ascii="Times New Roman" w:hAnsi="Times New Roman" w:cs="Times New Roman"/>
          <w:color w:val="auto"/>
          <w:sz w:val="28"/>
          <w:szCs w:val="28"/>
        </w:rPr>
        <w:t xml:space="preserve">      </w:t>
      </w:r>
      <w:r w:rsidR="00D71B00">
        <w:rPr>
          <w:rFonts w:ascii="Times New Roman" w:hAnsi="Times New Roman" w:cs="Times New Roman"/>
          <w:color w:val="auto"/>
          <w:sz w:val="28"/>
          <w:szCs w:val="28"/>
        </w:rPr>
        <w:t xml:space="preserve">  </w:t>
      </w:r>
      <w:bookmarkStart w:id="130" w:name="_Toc118538496"/>
      <w:r w:rsidR="006B5DB9">
        <w:rPr>
          <w:rFonts w:ascii="Times New Roman" w:hAnsi="Times New Roman" w:cs="Times New Roman"/>
          <w:color w:val="auto"/>
          <w:sz w:val="28"/>
          <w:szCs w:val="28"/>
        </w:rPr>
        <w:t>4.2.4</w:t>
      </w:r>
      <w:r w:rsidR="00F12238">
        <w:rPr>
          <w:rFonts w:ascii="Times New Roman" w:hAnsi="Times New Roman" w:cs="Times New Roman"/>
          <w:color w:val="auto"/>
          <w:sz w:val="28"/>
          <w:szCs w:val="28"/>
        </w:rPr>
        <w:t>.</w:t>
      </w:r>
      <w:r w:rsidR="00F12238" w:rsidRPr="001B648C">
        <w:rPr>
          <w:rFonts w:ascii="Times New Roman" w:hAnsi="Times New Roman" w:cs="Times New Roman"/>
          <w:color w:val="auto"/>
          <w:sz w:val="28"/>
          <w:szCs w:val="28"/>
        </w:rPr>
        <w:t xml:space="preserve"> Capital</w:t>
      </w:r>
      <w:r w:rsidR="00D654A2" w:rsidRPr="001B648C">
        <w:rPr>
          <w:rFonts w:ascii="Times New Roman" w:hAnsi="Times New Roman" w:cs="Times New Roman"/>
          <w:color w:val="auto"/>
          <w:sz w:val="28"/>
          <w:szCs w:val="28"/>
        </w:rPr>
        <w:t xml:space="preserve"> level of sample</w:t>
      </w:r>
      <w:r w:rsidR="006B485D" w:rsidRPr="001B648C">
        <w:rPr>
          <w:rFonts w:ascii="Times New Roman" w:hAnsi="Times New Roman" w:cs="Times New Roman"/>
          <w:color w:val="auto"/>
          <w:sz w:val="28"/>
          <w:szCs w:val="28"/>
        </w:rPr>
        <w:t xml:space="preserve"> SMEs</w:t>
      </w:r>
      <w:bookmarkEnd w:id="129"/>
      <w:bookmarkEnd w:id="130"/>
    </w:p>
    <w:p w:rsidR="006B485D" w:rsidRPr="007A3606" w:rsidRDefault="004D4102" w:rsidP="007A3606">
      <w:pPr>
        <w:pStyle w:val="Caption"/>
        <w:rPr>
          <w:rFonts w:ascii="Times New Roman" w:hAnsi="Times New Roman" w:cs="Times New Roman"/>
          <w:b w:val="0"/>
          <w:sz w:val="24"/>
          <w:szCs w:val="24"/>
        </w:rPr>
      </w:pPr>
      <w:r>
        <w:rPr>
          <w:rFonts w:ascii="Times New Roman" w:hAnsi="Times New Roman" w:cs="Times New Roman"/>
          <w:sz w:val="24"/>
          <w:szCs w:val="24"/>
        </w:rPr>
        <w:t xml:space="preserve">           </w:t>
      </w:r>
      <w:bookmarkStart w:id="131" w:name="_Toc118479829"/>
      <w:r w:rsidR="007A3606" w:rsidRPr="007A3606">
        <w:rPr>
          <w:rFonts w:ascii="Times New Roman" w:hAnsi="Times New Roman" w:cs="Times New Roman"/>
          <w:b w:val="0"/>
          <w:color w:val="auto"/>
          <w:sz w:val="24"/>
          <w:szCs w:val="24"/>
        </w:rPr>
        <w:t xml:space="preserve">Table 4 </w:t>
      </w:r>
      <w:r w:rsidR="007A3606" w:rsidRPr="007A3606">
        <w:rPr>
          <w:rFonts w:ascii="Times New Roman" w:hAnsi="Times New Roman" w:cs="Times New Roman"/>
          <w:b w:val="0"/>
          <w:color w:val="auto"/>
          <w:sz w:val="24"/>
          <w:szCs w:val="24"/>
        </w:rPr>
        <w:fldChar w:fldCharType="begin"/>
      </w:r>
      <w:r w:rsidR="007A3606" w:rsidRPr="007A3606">
        <w:rPr>
          <w:rFonts w:ascii="Times New Roman" w:hAnsi="Times New Roman" w:cs="Times New Roman"/>
          <w:b w:val="0"/>
          <w:color w:val="auto"/>
          <w:sz w:val="24"/>
          <w:szCs w:val="24"/>
        </w:rPr>
        <w:instrText xml:space="preserve"> SEQ Table_4 \* ARABIC </w:instrText>
      </w:r>
      <w:r w:rsidR="007A3606" w:rsidRPr="007A3606">
        <w:rPr>
          <w:rFonts w:ascii="Times New Roman" w:hAnsi="Times New Roman" w:cs="Times New Roman"/>
          <w:b w:val="0"/>
          <w:color w:val="auto"/>
          <w:sz w:val="24"/>
          <w:szCs w:val="24"/>
        </w:rPr>
        <w:fldChar w:fldCharType="separate"/>
      </w:r>
      <w:r w:rsidR="008E6203">
        <w:rPr>
          <w:rFonts w:ascii="Times New Roman" w:hAnsi="Times New Roman" w:cs="Times New Roman"/>
          <w:b w:val="0"/>
          <w:noProof/>
          <w:color w:val="auto"/>
          <w:sz w:val="24"/>
          <w:szCs w:val="24"/>
        </w:rPr>
        <w:t>3</w:t>
      </w:r>
      <w:r w:rsidR="007A3606" w:rsidRPr="007A3606">
        <w:rPr>
          <w:rFonts w:ascii="Times New Roman" w:hAnsi="Times New Roman" w:cs="Times New Roman"/>
          <w:b w:val="0"/>
          <w:color w:val="auto"/>
          <w:sz w:val="24"/>
          <w:szCs w:val="24"/>
        </w:rPr>
        <w:fldChar w:fldCharType="end"/>
      </w:r>
      <w:r w:rsidR="006B485D" w:rsidRPr="007A3606">
        <w:rPr>
          <w:rFonts w:ascii="Times New Roman" w:hAnsi="Times New Roman" w:cs="Times New Roman"/>
          <w:b w:val="0"/>
          <w:color w:val="auto"/>
          <w:sz w:val="24"/>
          <w:szCs w:val="24"/>
        </w:rPr>
        <w:t xml:space="preserve">: </w:t>
      </w:r>
      <w:r w:rsidR="00CC19C2" w:rsidRPr="007A3606">
        <w:rPr>
          <w:rFonts w:ascii="Times New Roman" w:hAnsi="Times New Roman" w:cs="Times New Roman"/>
          <w:b w:val="0"/>
          <w:color w:val="auto"/>
          <w:sz w:val="24"/>
          <w:szCs w:val="24"/>
        </w:rPr>
        <w:t>C</w:t>
      </w:r>
      <w:r w:rsidR="00D654A2" w:rsidRPr="007A3606">
        <w:rPr>
          <w:rFonts w:ascii="Times New Roman" w:hAnsi="Times New Roman" w:cs="Times New Roman"/>
          <w:b w:val="0"/>
          <w:color w:val="auto"/>
          <w:sz w:val="24"/>
          <w:szCs w:val="24"/>
        </w:rPr>
        <w:t>apital level of the</w:t>
      </w:r>
      <w:r w:rsidR="0080348E" w:rsidRPr="007A3606">
        <w:rPr>
          <w:rFonts w:ascii="Times New Roman" w:hAnsi="Times New Roman" w:cs="Times New Roman"/>
          <w:b w:val="0"/>
          <w:color w:val="auto"/>
          <w:sz w:val="24"/>
          <w:szCs w:val="24"/>
        </w:rPr>
        <w:t xml:space="preserve"> s</w:t>
      </w:r>
      <w:r w:rsidR="006B485D" w:rsidRPr="007A3606">
        <w:rPr>
          <w:rFonts w:ascii="Times New Roman" w:hAnsi="Times New Roman" w:cs="Times New Roman"/>
          <w:b w:val="0"/>
          <w:color w:val="auto"/>
          <w:sz w:val="24"/>
          <w:szCs w:val="24"/>
        </w:rPr>
        <w:t>ample SMEs</w:t>
      </w:r>
      <w:r w:rsidR="009C2B3D" w:rsidRPr="007A3606">
        <w:rPr>
          <w:rFonts w:ascii="Times New Roman" w:hAnsi="Times New Roman" w:cs="Times New Roman"/>
          <w:b w:val="0"/>
          <w:color w:val="auto"/>
          <w:sz w:val="24"/>
          <w:szCs w:val="24"/>
        </w:rPr>
        <w:t xml:space="preserve"> in </w:t>
      </w:r>
      <w:r w:rsidR="00F12238" w:rsidRPr="007A3606">
        <w:rPr>
          <w:rFonts w:ascii="Times New Roman" w:hAnsi="Times New Roman" w:cs="Times New Roman"/>
          <w:b w:val="0"/>
          <w:color w:val="auto"/>
          <w:sz w:val="24"/>
          <w:szCs w:val="24"/>
        </w:rPr>
        <w:t>thousands</w:t>
      </w:r>
      <w:r w:rsidR="009C2B3D" w:rsidRPr="007A3606">
        <w:rPr>
          <w:rFonts w:ascii="Times New Roman" w:hAnsi="Times New Roman" w:cs="Times New Roman"/>
          <w:b w:val="0"/>
          <w:color w:val="auto"/>
          <w:sz w:val="24"/>
          <w:szCs w:val="24"/>
        </w:rPr>
        <w:t xml:space="preserve"> of birr</w:t>
      </w:r>
      <w:bookmarkEnd w:id="131"/>
    </w:p>
    <w:tbl>
      <w:tblPr>
        <w:tblW w:w="7371" w:type="dxa"/>
        <w:tblInd w:w="675" w:type="dxa"/>
        <w:tblLook w:val="04A0" w:firstRow="1" w:lastRow="0" w:firstColumn="1" w:lastColumn="0" w:noHBand="0" w:noVBand="1"/>
      </w:tblPr>
      <w:tblGrid>
        <w:gridCol w:w="1921"/>
        <w:gridCol w:w="1676"/>
        <w:gridCol w:w="1506"/>
        <w:gridCol w:w="2268"/>
      </w:tblGrid>
      <w:tr w:rsidR="009A17D7" w:rsidRPr="009A17D7" w:rsidTr="004D4102">
        <w:trPr>
          <w:trHeight w:val="771"/>
        </w:trPr>
        <w:tc>
          <w:tcPr>
            <w:tcW w:w="1921" w:type="dxa"/>
            <w:tcBorders>
              <w:top w:val="single" w:sz="8" w:space="0" w:color="000000"/>
              <w:left w:val="single" w:sz="8" w:space="0" w:color="000000"/>
              <w:bottom w:val="single" w:sz="8" w:space="0" w:color="000000"/>
              <w:right w:val="single" w:sz="8" w:space="0" w:color="000000"/>
            </w:tcBorders>
            <w:shd w:val="clear" w:color="000000" w:fill="FFFFFF"/>
            <w:hideMark/>
          </w:tcPr>
          <w:p w:rsidR="009A17D7" w:rsidRPr="009A17D7" w:rsidRDefault="009A17D7" w:rsidP="009A17D7">
            <w:pPr>
              <w:spacing w:after="0" w:line="240" w:lineRule="auto"/>
              <w:jc w:val="center"/>
              <w:rPr>
                <w:rFonts w:ascii="Times New Roman" w:eastAsia="Times New Roman" w:hAnsi="Times New Roman" w:cs="Times New Roman"/>
                <w:color w:val="000000"/>
                <w:sz w:val="24"/>
                <w:szCs w:val="24"/>
              </w:rPr>
            </w:pPr>
            <w:r w:rsidRPr="009A17D7">
              <w:rPr>
                <w:rFonts w:ascii="Times New Roman" w:eastAsia="Times New Roman" w:hAnsi="Times New Roman" w:cs="Times New Roman"/>
                <w:color w:val="000000"/>
                <w:sz w:val="24"/>
                <w:szCs w:val="24"/>
              </w:rPr>
              <w:t xml:space="preserve">Description </w:t>
            </w:r>
          </w:p>
        </w:tc>
        <w:tc>
          <w:tcPr>
            <w:tcW w:w="1676" w:type="dxa"/>
            <w:tcBorders>
              <w:top w:val="single" w:sz="8" w:space="0" w:color="000000"/>
              <w:left w:val="nil"/>
              <w:bottom w:val="nil"/>
              <w:right w:val="single" w:sz="8" w:space="0" w:color="000000"/>
            </w:tcBorders>
            <w:shd w:val="clear" w:color="000000" w:fill="FFFFFF"/>
            <w:hideMark/>
          </w:tcPr>
          <w:p w:rsidR="009A17D7" w:rsidRPr="009A17D7" w:rsidRDefault="009A17D7" w:rsidP="009A17D7">
            <w:pPr>
              <w:spacing w:after="0" w:line="240" w:lineRule="auto"/>
              <w:jc w:val="center"/>
              <w:rPr>
                <w:rFonts w:ascii="Times New Roman" w:eastAsia="Times New Roman" w:hAnsi="Times New Roman" w:cs="Times New Roman"/>
                <w:color w:val="000000"/>
                <w:sz w:val="24"/>
                <w:szCs w:val="24"/>
              </w:rPr>
            </w:pPr>
            <w:r w:rsidRPr="009A17D7">
              <w:rPr>
                <w:rFonts w:ascii="Times New Roman" w:eastAsia="Times New Roman" w:hAnsi="Times New Roman" w:cs="Times New Roman"/>
                <w:color w:val="000000"/>
                <w:sz w:val="24"/>
                <w:szCs w:val="24"/>
              </w:rPr>
              <w:t>Total sample size</w:t>
            </w:r>
          </w:p>
        </w:tc>
        <w:tc>
          <w:tcPr>
            <w:tcW w:w="1506" w:type="dxa"/>
            <w:tcBorders>
              <w:top w:val="single" w:sz="8" w:space="0" w:color="000000"/>
              <w:left w:val="nil"/>
              <w:bottom w:val="single" w:sz="8" w:space="0" w:color="000000"/>
              <w:right w:val="single" w:sz="8" w:space="0" w:color="auto"/>
            </w:tcBorders>
            <w:shd w:val="clear" w:color="000000" w:fill="FFFFFF"/>
            <w:hideMark/>
          </w:tcPr>
          <w:p w:rsidR="009A17D7" w:rsidRPr="009A17D7" w:rsidRDefault="009A17D7" w:rsidP="009A17D7">
            <w:pPr>
              <w:spacing w:after="0" w:line="240" w:lineRule="auto"/>
              <w:jc w:val="center"/>
              <w:rPr>
                <w:rFonts w:ascii="Times New Roman" w:eastAsia="Times New Roman" w:hAnsi="Times New Roman" w:cs="Times New Roman"/>
                <w:color w:val="000000"/>
                <w:sz w:val="24"/>
                <w:szCs w:val="24"/>
              </w:rPr>
            </w:pPr>
            <w:r w:rsidRPr="009A17D7">
              <w:rPr>
                <w:rFonts w:ascii="Times New Roman" w:eastAsia="Times New Roman" w:hAnsi="Times New Roman" w:cs="Times New Roman"/>
                <w:color w:val="000000"/>
                <w:sz w:val="24"/>
                <w:szCs w:val="24"/>
              </w:rPr>
              <w:t>Participant</w:t>
            </w:r>
          </w:p>
        </w:tc>
        <w:tc>
          <w:tcPr>
            <w:tcW w:w="2268" w:type="dxa"/>
            <w:tcBorders>
              <w:top w:val="single" w:sz="8" w:space="0" w:color="000000"/>
              <w:left w:val="nil"/>
              <w:bottom w:val="single" w:sz="8" w:space="0" w:color="000000"/>
              <w:right w:val="single" w:sz="8" w:space="0" w:color="000000"/>
            </w:tcBorders>
            <w:shd w:val="clear" w:color="000000" w:fill="FFFFFF"/>
            <w:hideMark/>
          </w:tcPr>
          <w:p w:rsidR="009A17D7" w:rsidRPr="009A17D7" w:rsidRDefault="009A17D7" w:rsidP="009A17D7">
            <w:pPr>
              <w:spacing w:after="0" w:line="240" w:lineRule="auto"/>
              <w:jc w:val="center"/>
              <w:rPr>
                <w:rFonts w:ascii="Times New Roman" w:eastAsia="Times New Roman" w:hAnsi="Times New Roman" w:cs="Times New Roman"/>
                <w:color w:val="000000"/>
                <w:sz w:val="24"/>
                <w:szCs w:val="24"/>
              </w:rPr>
            </w:pPr>
            <w:r w:rsidRPr="009A17D7">
              <w:rPr>
                <w:rFonts w:ascii="Times New Roman" w:eastAsia="Times New Roman" w:hAnsi="Times New Roman" w:cs="Times New Roman"/>
                <w:color w:val="000000"/>
                <w:sz w:val="24"/>
                <w:szCs w:val="24"/>
              </w:rPr>
              <w:t>Non participant</w:t>
            </w:r>
          </w:p>
        </w:tc>
      </w:tr>
      <w:tr w:rsidR="009A17D7" w:rsidRPr="009A17D7" w:rsidTr="004D4102">
        <w:trPr>
          <w:trHeight w:val="262"/>
        </w:trPr>
        <w:tc>
          <w:tcPr>
            <w:tcW w:w="1921" w:type="dxa"/>
            <w:tcBorders>
              <w:top w:val="nil"/>
              <w:left w:val="single" w:sz="8" w:space="0" w:color="000000"/>
              <w:bottom w:val="single" w:sz="8" w:space="0" w:color="000000"/>
              <w:right w:val="nil"/>
            </w:tcBorders>
            <w:shd w:val="clear" w:color="000000" w:fill="FFFFFF"/>
            <w:hideMark/>
          </w:tcPr>
          <w:p w:rsidR="009A17D7" w:rsidRPr="009A17D7" w:rsidRDefault="009A17D7" w:rsidP="009A17D7">
            <w:pPr>
              <w:spacing w:after="0" w:line="240" w:lineRule="auto"/>
              <w:jc w:val="center"/>
              <w:rPr>
                <w:rFonts w:ascii="Times New Roman" w:eastAsia="Times New Roman" w:hAnsi="Times New Roman" w:cs="Times New Roman"/>
                <w:color w:val="000000"/>
                <w:sz w:val="24"/>
                <w:szCs w:val="24"/>
              </w:rPr>
            </w:pPr>
            <w:r w:rsidRPr="009A17D7">
              <w:rPr>
                <w:rFonts w:ascii="Times New Roman" w:eastAsia="Times New Roman" w:hAnsi="Times New Roman" w:cs="Times New Roman"/>
                <w:color w:val="000000"/>
                <w:sz w:val="24"/>
                <w:szCs w:val="24"/>
              </w:rPr>
              <w:t>Mean</w:t>
            </w:r>
          </w:p>
        </w:tc>
        <w:tc>
          <w:tcPr>
            <w:tcW w:w="1676" w:type="dxa"/>
            <w:tcBorders>
              <w:top w:val="single" w:sz="8" w:space="0" w:color="auto"/>
              <w:left w:val="single" w:sz="8" w:space="0" w:color="auto"/>
              <w:bottom w:val="single" w:sz="8" w:space="0" w:color="auto"/>
              <w:right w:val="single" w:sz="8" w:space="0" w:color="auto"/>
            </w:tcBorders>
            <w:shd w:val="clear" w:color="000000" w:fill="FFFFFF"/>
            <w:noWrap/>
            <w:vAlign w:val="bottom"/>
            <w:hideMark/>
          </w:tcPr>
          <w:p w:rsidR="009A17D7" w:rsidRPr="009A17D7" w:rsidRDefault="007C14DE" w:rsidP="009A17D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1581.05</w:t>
            </w:r>
          </w:p>
        </w:tc>
        <w:tc>
          <w:tcPr>
            <w:tcW w:w="1506" w:type="dxa"/>
            <w:tcBorders>
              <w:top w:val="nil"/>
              <w:left w:val="nil"/>
              <w:bottom w:val="single" w:sz="8" w:space="0" w:color="000000"/>
              <w:right w:val="single" w:sz="8" w:space="0" w:color="auto"/>
            </w:tcBorders>
            <w:shd w:val="clear" w:color="000000" w:fill="FFFFFF"/>
            <w:hideMark/>
          </w:tcPr>
          <w:p w:rsidR="009A17D7" w:rsidRPr="009A17D7" w:rsidRDefault="00AF3909" w:rsidP="009A17D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1653</w:t>
            </w:r>
            <w:r w:rsidR="009A17D7" w:rsidRPr="009A17D7">
              <w:rPr>
                <w:rFonts w:ascii="Times New Roman" w:eastAsia="Times New Roman" w:hAnsi="Times New Roman" w:cs="Times New Roman"/>
                <w:color w:val="000000"/>
                <w:sz w:val="24"/>
                <w:szCs w:val="24"/>
              </w:rPr>
              <w:t>.42</w:t>
            </w:r>
          </w:p>
        </w:tc>
        <w:tc>
          <w:tcPr>
            <w:tcW w:w="2268" w:type="dxa"/>
            <w:tcBorders>
              <w:top w:val="nil"/>
              <w:left w:val="nil"/>
              <w:bottom w:val="single" w:sz="8" w:space="0" w:color="000000"/>
              <w:right w:val="single" w:sz="8" w:space="0" w:color="000000"/>
            </w:tcBorders>
            <w:shd w:val="clear" w:color="000000" w:fill="FFFFFF"/>
            <w:hideMark/>
          </w:tcPr>
          <w:p w:rsidR="009A17D7" w:rsidRPr="009A17D7" w:rsidRDefault="00AF3909" w:rsidP="009A17D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671</w:t>
            </w:r>
            <w:r w:rsidR="009A17D7" w:rsidRPr="009A17D7">
              <w:rPr>
                <w:rFonts w:ascii="Times New Roman" w:eastAsia="Times New Roman" w:hAnsi="Times New Roman" w:cs="Times New Roman"/>
                <w:color w:val="000000"/>
                <w:sz w:val="24"/>
                <w:szCs w:val="24"/>
              </w:rPr>
              <w:t>.68</w:t>
            </w:r>
          </w:p>
        </w:tc>
      </w:tr>
      <w:tr w:rsidR="009A17D7" w:rsidRPr="009A17D7" w:rsidTr="004D4102">
        <w:trPr>
          <w:trHeight w:val="295"/>
        </w:trPr>
        <w:tc>
          <w:tcPr>
            <w:tcW w:w="1921" w:type="dxa"/>
            <w:tcBorders>
              <w:top w:val="nil"/>
              <w:left w:val="single" w:sz="8" w:space="0" w:color="000000"/>
              <w:bottom w:val="single" w:sz="8" w:space="0" w:color="000000"/>
              <w:right w:val="nil"/>
            </w:tcBorders>
            <w:shd w:val="clear" w:color="000000" w:fill="FFFFFF"/>
            <w:hideMark/>
          </w:tcPr>
          <w:p w:rsidR="009A17D7" w:rsidRPr="009A17D7" w:rsidRDefault="009A17D7" w:rsidP="009A17D7">
            <w:pPr>
              <w:spacing w:after="0" w:line="240" w:lineRule="auto"/>
              <w:jc w:val="center"/>
              <w:rPr>
                <w:rFonts w:ascii="Times New Roman" w:eastAsia="Times New Roman" w:hAnsi="Times New Roman" w:cs="Times New Roman"/>
                <w:color w:val="000000"/>
                <w:sz w:val="24"/>
                <w:szCs w:val="24"/>
              </w:rPr>
            </w:pPr>
            <w:r w:rsidRPr="009A17D7">
              <w:rPr>
                <w:rFonts w:ascii="Times New Roman" w:eastAsia="Times New Roman" w:hAnsi="Times New Roman" w:cs="Times New Roman"/>
                <w:color w:val="000000"/>
                <w:sz w:val="24"/>
                <w:szCs w:val="24"/>
              </w:rPr>
              <w:t>Minimum</w:t>
            </w:r>
          </w:p>
        </w:tc>
        <w:tc>
          <w:tcPr>
            <w:tcW w:w="1676" w:type="dxa"/>
            <w:tcBorders>
              <w:top w:val="nil"/>
              <w:left w:val="single" w:sz="8" w:space="0" w:color="auto"/>
              <w:bottom w:val="single" w:sz="8" w:space="0" w:color="auto"/>
              <w:right w:val="single" w:sz="8" w:space="0" w:color="auto"/>
            </w:tcBorders>
            <w:shd w:val="clear" w:color="000000" w:fill="FFFFFF"/>
            <w:noWrap/>
            <w:vAlign w:val="center"/>
            <w:hideMark/>
          </w:tcPr>
          <w:p w:rsidR="009A17D7" w:rsidRPr="009A17D7" w:rsidRDefault="009A17D7" w:rsidP="00206A90">
            <w:pPr>
              <w:spacing w:after="0" w:line="240" w:lineRule="auto"/>
              <w:jc w:val="center"/>
              <w:rPr>
                <w:rFonts w:ascii="Times New Roman" w:eastAsia="Times New Roman" w:hAnsi="Times New Roman" w:cs="Times New Roman"/>
                <w:color w:val="000000"/>
                <w:sz w:val="24"/>
                <w:szCs w:val="24"/>
              </w:rPr>
            </w:pPr>
            <w:r w:rsidRPr="009A17D7">
              <w:rPr>
                <w:rFonts w:ascii="Times New Roman" w:eastAsia="Times New Roman" w:hAnsi="Times New Roman" w:cs="Times New Roman"/>
                <w:color w:val="000000"/>
                <w:sz w:val="24"/>
                <w:szCs w:val="24"/>
              </w:rPr>
              <w:t>500</w:t>
            </w:r>
          </w:p>
        </w:tc>
        <w:tc>
          <w:tcPr>
            <w:tcW w:w="1506" w:type="dxa"/>
            <w:tcBorders>
              <w:top w:val="nil"/>
              <w:left w:val="nil"/>
              <w:bottom w:val="single" w:sz="8" w:space="0" w:color="000000"/>
              <w:right w:val="single" w:sz="8" w:space="0" w:color="auto"/>
            </w:tcBorders>
            <w:shd w:val="clear" w:color="000000" w:fill="FFFFFF"/>
            <w:hideMark/>
          </w:tcPr>
          <w:p w:rsidR="009A17D7" w:rsidRPr="009A17D7" w:rsidRDefault="009A17D7" w:rsidP="009A17D7">
            <w:pPr>
              <w:spacing w:after="0" w:line="240" w:lineRule="auto"/>
              <w:jc w:val="center"/>
              <w:rPr>
                <w:rFonts w:ascii="Times New Roman" w:eastAsia="Times New Roman" w:hAnsi="Times New Roman" w:cs="Times New Roman"/>
                <w:color w:val="000000"/>
                <w:sz w:val="24"/>
                <w:szCs w:val="24"/>
              </w:rPr>
            </w:pPr>
            <w:r w:rsidRPr="009A17D7">
              <w:rPr>
                <w:rFonts w:ascii="Times New Roman" w:eastAsia="Times New Roman" w:hAnsi="Times New Roman" w:cs="Times New Roman"/>
                <w:color w:val="000000"/>
                <w:sz w:val="24"/>
                <w:szCs w:val="24"/>
              </w:rPr>
              <w:t>5</w:t>
            </w:r>
            <w:r w:rsidR="007C14DE">
              <w:rPr>
                <w:rFonts w:ascii="Times New Roman" w:eastAsia="Times New Roman" w:hAnsi="Times New Roman" w:cs="Times New Roman"/>
                <w:color w:val="000000"/>
                <w:sz w:val="24"/>
                <w:szCs w:val="24"/>
              </w:rPr>
              <w:t>10</w:t>
            </w:r>
          </w:p>
        </w:tc>
        <w:tc>
          <w:tcPr>
            <w:tcW w:w="2268" w:type="dxa"/>
            <w:tcBorders>
              <w:top w:val="nil"/>
              <w:left w:val="nil"/>
              <w:bottom w:val="single" w:sz="8" w:space="0" w:color="000000"/>
              <w:right w:val="single" w:sz="8" w:space="0" w:color="000000"/>
            </w:tcBorders>
            <w:shd w:val="clear" w:color="000000" w:fill="FFFFFF"/>
            <w:hideMark/>
          </w:tcPr>
          <w:p w:rsidR="009A17D7" w:rsidRPr="009A17D7" w:rsidRDefault="009A17D7" w:rsidP="009A17D7">
            <w:pPr>
              <w:spacing w:after="0" w:line="240" w:lineRule="auto"/>
              <w:jc w:val="center"/>
              <w:rPr>
                <w:rFonts w:ascii="Times New Roman" w:eastAsia="Times New Roman" w:hAnsi="Times New Roman" w:cs="Times New Roman"/>
                <w:color w:val="000000"/>
                <w:sz w:val="24"/>
                <w:szCs w:val="24"/>
              </w:rPr>
            </w:pPr>
            <w:r w:rsidRPr="009A17D7">
              <w:rPr>
                <w:rFonts w:ascii="Times New Roman" w:eastAsia="Times New Roman" w:hAnsi="Times New Roman" w:cs="Times New Roman"/>
                <w:color w:val="000000"/>
                <w:sz w:val="24"/>
                <w:szCs w:val="24"/>
              </w:rPr>
              <w:t>500</w:t>
            </w:r>
          </w:p>
        </w:tc>
      </w:tr>
      <w:tr w:rsidR="009A17D7" w:rsidRPr="009A17D7" w:rsidTr="004D4102">
        <w:trPr>
          <w:trHeight w:val="334"/>
        </w:trPr>
        <w:tc>
          <w:tcPr>
            <w:tcW w:w="1921" w:type="dxa"/>
            <w:tcBorders>
              <w:top w:val="nil"/>
              <w:left w:val="single" w:sz="8" w:space="0" w:color="000000"/>
              <w:bottom w:val="single" w:sz="8" w:space="0" w:color="000000"/>
              <w:right w:val="nil"/>
            </w:tcBorders>
            <w:shd w:val="clear" w:color="000000" w:fill="FFFFFF"/>
            <w:hideMark/>
          </w:tcPr>
          <w:p w:rsidR="009A17D7" w:rsidRPr="009A17D7" w:rsidRDefault="009A17D7" w:rsidP="009A17D7">
            <w:pPr>
              <w:spacing w:after="0" w:line="240" w:lineRule="auto"/>
              <w:jc w:val="center"/>
              <w:rPr>
                <w:rFonts w:ascii="Times New Roman" w:eastAsia="Times New Roman" w:hAnsi="Times New Roman" w:cs="Times New Roman"/>
                <w:color w:val="000000"/>
                <w:sz w:val="24"/>
                <w:szCs w:val="24"/>
              </w:rPr>
            </w:pPr>
            <w:r w:rsidRPr="009A17D7">
              <w:rPr>
                <w:rFonts w:ascii="Times New Roman" w:eastAsia="Times New Roman" w:hAnsi="Times New Roman" w:cs="Times New Roman"/>
                <w:color w:val="000000"/>
                <w:sz w:val="24"/>
                <w:szCs w:val="24"/>
              </w:rPr>
              <w:t>Maximum</w:t>
            </w:r>
          </w:p>
        </w:tc>
        <w:tc>
          <w:tcPr>
            <w:tcW w:w="1676" w:type="dxa"/>
            <w:tcBorders>
              <w:top w:val="nil"/>
              <w:left w:val="single" w:sz="8" w:space="0" w:color="auto"/>
              <w:bottom w:val="single" w:sz="8" w:space="0" w:color="auto"/>
              <w:right w:val="single" w:sz="8" w:space="0" w:color="auto"/>
            </w:tcBorders>
            <w:shd w:val="clear" w:color="000000" w:fill="FFFFFF"/>
            <w:noWrap/>
            <w:vAlign w:val="center"/>
            <w:hideMark/>
          </w:tcPr>
          <w:p w:rsidR="009A17D7" w:rsidRPr="009A17D7" w:rsidRDefault="007C14DE" w:rsidP="009A17D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5500</w:t>
            </w:r>
          </w:p>
        </w:tc>
        <w:tc>
          <w:tcPr>
            <w:tcW w:w="1506" w:type="dxa"/>
            <w:tcBorders>
              <w:top w:val="nil"/>
              <w:left w:val="nil"/>
              <w:bottom w:val="single" w:sz="8" w:space="0" w:color="auto"/>
              <w:right w:val="single" w:sz="8" w:space="0" w:color="auto"/>
            </w:tcBorders>
            <w:shd w:val="clear" w:color="000000" w:fill="FFFFFF"/>
            <w:noWrap/>
            <w:vAlign w:val="center"/>
            <w:hideMark/>
          </w:tcPr>
          <w:p w:rsidR="009A17D7" w:rsidRPr="009A17D7" w:rsidRDefault="007C14DE" w:rsidP="009A17D7">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5500</w:t>
            </w:r>
          </w:p>
        </w:tc>
        <w:tc>
          <w:tcPr>
            <w:tcW w:w="2268" w:type="dxa"/>
            <w:tcBorders>
              <w:top w:val="nil"/>
              <w:left w:val="nil"/>
              <w:bottom w:val="single" w:sz="8" w:space="0" w:color="000000"/>
              <w:right w:val="single" w:sz="8" w:space="0" w:color="000000"/>
            </w:tcBorders>
            <w:shd w:val="clear" w:color="000000" w:fill="FFFFFF"/>
            <w:hideMark/>
          </w:tcPr>
          <w:p w:rsidR="009A17D7" w:rsidRPr="009A17D7" w:rsidRDefault="009A17D7" w:rsidP="009A17D7">
            <w:pPr>
              <w:spacing w:after="0" w:line="240" w:lineRule="auto"/>
              <w:jc w:val="center"/>
              <w:rPr>
                <w:rFonts w:ascii="Times New Roman" w:eastAsia="Times New Roman" w:hAnsi="Times New Roman" w:cs="Times New Roman"/>
                <w:color w:val="000000"/>
                <w:sz w:val="24"/>
                <w:szCs w:val="24"/>
              </w:rPr>
            </w:pPr>
            <w:r w:rsidRPr="009A17D7">
              <w:rPr>
                <w:rFonts w:ascii="Times New Roman" w:eastAsia="Times New Roman" w:hAnsi="Times New Roman" w:cs="Times New Roman"/>
                <w:color w:val="000000"/>
                <w:sz w:val="24"/>
                <w:szCs w:val="24"/>
              </w:rPr>
              <w:t>1800</w:t>
            </w:r>
          </w:p>
        </w:tc>
      </w:tr>
      <w:tr w:rsidR="009A17D7" w:rsidRPr="009A17D7" w:rsidTr="004D4102">
        <w:trPr>
          <w:trHeight w:val="262"/>
        </w:trPr>
        <w:tc>
          <w:tcPr>
            <w:tcW w:w="1921" w:type="dxa"/>
            <w:tcBorders>
              <w:top w:val="nil"/>
              <w:left w:val="single" w:sz="8" w:space="0" w:color="000000"/>
              <w:bottom w:val="single" w:sz="8" w:space="0" w:color="000000"/>
              <w:right w:val="single" w:sz="8" w:space="0" w:color="000000"/>
            </w:tcBorders>
            <w:shd w:val="clear" w:color="000000" w:fill="FFFFFF"/>
            <w:hideMark/>
          </w:tcPr>
          <w:p w:rsidR="009A17D7" w:rsidRPr="009A17D7" w:rsidRDefault="009A17D7" w:rsidP="009A17D7">
            <w:pPr>
              <w:spacing w:after="0" w:line="240" w:lineRule="auto"/>
              <w:jc w:val="center"/>
              <w:rPr>
                <w:rFonts w:ascii="Times New Roman" w:eastAsia="Times New Roman" w:hAnsi="Times New Roman" w:cs="Times New Roman"/>
                <w:color w:val="000000"/>
                <w:sz w:val="24"/>
                <w:szCs w:val="24"/>
              </w:rPr>
            </w:pPr>
            <w:r w:rsidRPr="009A17D7">
              <w:rPr>
                <w:rFonts w:ascii="Times New Roman" w:eastAsia="Times New Roman" w:hAnsi="Times New Roman" w:cs="Times New Roman"/>
                <w:color w:val="000000"/>
                <w:sz w:val="24"/>
                <w:szCs w:val="24"/>
              </w:rPr>
              <w:t>Total</w:t>
            </w:r>
          </w:p>
        </w:tc>
        <w:tc>
          <w:tcPr>
            <w:tcW w:w="1676" w:type="dxa"/>
            <w:tcBorders>
              <w:top w:val="nil"/>
              <w:left w:val="nil"/>
              <w:bottom w:val="single" w:sz="8" w:space="0" w:color="000000"/>
              <w:right w:val="single" w:sz="8" w:space="0" w:color="000000"/>
            </w:tcBorders>
            <w:shd w:val="clear" w:color="000000" w:fill="FFFFFF"/>
            <w:hideMark/>
          </w:tcPr>
          <w:p w:rsidR="009A17D7" w:rsidRPr="009A17D7" w:rsidRDefault="009A17D7" w:rsidP="009A17D7">
            <w:pPr>
              <w:spacing w:after="0" w:line="240" w:lineRule="auto"/>
              <w:jc w:val="center"/>
              <w:rPr>
                <w:rFonts w:ascii="Times New Roman" w:eastAsia="Times New Roman" w:hAnsi="Times New Roman" w:cs="Times New Roman"/>
                <w:color w:val="000000"/>
                <w:sz w:val="24"/>
                <w:szCs w:val="24"/>
              </w:rPr>
            </w:pPr>
            <w:r w:rsidRPr="009A17D7">
              <w:rPr>
                <w:rFonts w:ascii="Times New Roman" w:eastAsia="Times New Roman" w:hAnsi="Times New Roman" w:cs="Times New Roman"/>
                <w:color w:val="000000"/>
                <w:sz w:val="24"/>
                <w:szCs w:val="24"/>
              </w:rPr>
              <w:t>9</w:t>
            </w:r>
            <w:r w:rsidR="00AF3909">
              <w:rPr>
                <w:rFonts w:ascii="Times New Roman" w:eastAsia="Times New Roman" w:hAnsi="Times New Roman" w:cs="Times New Roman"/>
                <w:color w:val="000000"/>
                <w:sz w:val="24"/>
                <w:szCs w:val="24"/>
              </w:rPr>
              <w:t>2</w:t>
            </w:r>
          </w:p>
        </w:tc>
        <w:tc>
          <w:tcPr>
            <w:tcW w:w="1506" w:type="dxa"/>
            <w:tcBorders>
              <w:top w:val="nil"/>
              <w:left w:val="nil"/>
              <w:bottom w:val="single" w:sz="8" w:space="0" w:color="000000"/>
              <w:right w:val="single" w:sz="8" w:space="0" w:color="auto"/>
            </w:tcBorders>
            <w:shd w:val="clear" w:color="000000" w:fill="FFFFFF"/>
            <w:hideMark/>
          </w:tcPr>
          <w:p w:rsidR="009A17D7" w:rsidRPr="009A17D7" w:rsidRDefault="009A17D7" w:rsidP="009A17D7">
            <w:pPr>
              <w:spacing w:after="0" w:line="240" w:lineRule="auto"/>
              <w:jc w:val="center"/>
              <w:rPr>
                <w:rFonts w:ascii="Times New Roman" w:eastAsia="Times New Roman" w:hAnsi="Times New Roman" w:cs="Times New Roman"/>
                <w:color w:val="000000"/>
                <w:sz w:val="24"/>
                <w:szCs w:val="24"/>
              </w:rPr>
            </w:pPr>
            <w:r w:rsidRPr="009A17D7">
              <w:rPr>
                <w:rFonts w:ascii="Times New Roman" w:eastAsia="Times New Roman" w:hAnsi="Times New Roman" w:cs="Times New Roman"/>
                <w:color w:val="000000"/>
                <w:sz w:val="24"/>
                <w:szCs w:val="24"/>
              </w:rPr>
              <w:t>2</w:t>
            </w:r>
            <w:r w:rsidR="00AF3909">
              <w:rPr>
                <w:rFonts w:ascii="Times New Roman" w:eastAsia="Times New Roman" w:hAnsi="Times New Roman" w:cs="Times New Roman"/>
                <w:color w:val="000000"/>
                <w:sz w:val="24"/>
                <w:szCs w:val="24"/>
              </w:rPr>
              <w:t>7</w:t>
            </w:r>
          </w:p>
        </w:tc>
        <w:tc>
          <w:tcPr>
            <w:tcW w:w="2268" w:type="dxa"/>
            <w:tcBorders>
              <w:top w:val="nil"/>
              <w:left w:val="nil"/>
              <w:bottom w:val="single" w:sz="8" w:space="0" w:color="000000"/>
              <w:right w:val="single" w:sz="8" w:space="0" w:color="000000"/>
            </w:tcBorders>
            <w:shd w:val="clear" w:color="000000" w:fill="FFFFFF"/>
            <w:hideMark/>
          </w:tcPr>
          <w:p w:rsidR="009A17D7" w:rsidRPr="009A17D7" w:rsidRDefault="009A17D7" w:rsidP="009A17D7">
            <w:pPr>
              <w:spacing w:after="0" w:line="240" w:lineRule="auto"/>
              <w:jc w:val="center"/>
              <w:rPr>
                <w:rFonts w:ascii="Times New Roman" w:eastAsia="Times New Roman" w:hAnsi="Times New Roman" w:cs="Times New Roman"/>
                <w:color w:val="000000"/>
                <w:sz w:val="24"/>
                <w:szCs w:val="24"/>
              </w:rPr>
            </w:pPr>
            <w:r w:rsidRPr="009A17D7">
              <w:rPr>
                <w:rFonts w:ascii="Times New Roman" w:eastAsia="Times New Roman" w:hAnsi="Times New Roman" w:cs="Times New Roman"/>
                <w:color w:val="000000"/>
                <w:sz w:val="24"/>
                <w:szCs w:val="24"/>
              </w:rPr>
              <w:t>6</w:t>
            </w:r>
            <w:r w:rsidR="00AF3909">
              <w:rPr>
                <w:rFonts w:ascii="Times New Roman" w:eastAsia="Times New Roman" w:hAnsi="Times New Roman" w:cs="Times New Roman"/>
                <w:color w:val="000000"/>
                <w:sz w:val="24"/>
                <w:szCs w:val="24"/>
              </w:rPr>
              <w:t>5</w:t>
            </w:r>
          </w:p>
        </w:tc>
      </w:tr>
    </w:tbl>
    <w:p w:rsidR="006B485D" w:rsidRPr="00893B10" w:rsidRDefault="004D4102" w:rsidP="00893B10">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6B485D" w:rsidRPr="00893B10">
        <w:rPr>
          <w:rFonts w:ascii="Times New Roman" w:hAnsi="Times New Roman" w:cs="Times New Roman"/>
          <w:sz w:val="24"/>
          <w:szCs w:val="24"/>
        </w:rPr>
        <w:t xml:space="preserve">Source: </w:t>
      </w:r>
      <w:r w:rsidR="00315CFD">
        <w:rPr>
          <w:rFonts w:ascii="Times New Roman" w:hAnsi="Times New Roman" w:cs="Times New Roman"/>
          <w:sz w:val="24"/>
          <w:szCs w:val="24"/>
        </w:rPr>
        <w:t xml:space="preserve">Own </w:t>
      </w:r>
      <w:r w:rsidR="00D71B00">
        <w:rPr>
          <w:rFonts w:ascii="Times New Roman" w:hAnsi="Times New Roman" w:cs="Times New Roman"/>
          <w:sz w:val="24"/>
          <w:szCs w:val="24"/>
        </w:rPr>
        <w:t>computation based on data, 2022</w:t>
      </w:r>
    </w:p>
    <w:p w:rsidR="00DB44C5" w:rsidRDefault="0080348E" w:rsidP="00893B10">
      <w:pPr>
        <w:spacing w:line="360" w:lineRule="auto"/>
        <w:jc w:val="both"/>
        <w:rPr>
          <w:rFonts w:ascii="Times New Roman" w:hAnsi="Times New Roman" w:cs="Times New Roman"/>
          <w:sz w:val="24"/>
          <w:szCs w:val="24"/>
        </w:rPr>
      </w:pPr>
      <w:r w:rsidRPr="00893B10">
        <w:rPr>
          <w:rFonts w:ascii="Times New Roman" w:hAnsi="Times New Roman" w:cs="Times New Roman"/>
          <w:sz w:val="24"/>
          <w:szCs w:val="24"/>
        </w:rPr>
        <w:t>As</w:t>
      </w:r>
      <w:r>
        <w:rPr>
          <w:rFonts w:ascii="Times New Roman" w:hAnsi="Times New Roman" w:cs="Times New Roman"/>
          <w:sz w:val="24"/>
          <w:szCs w:val="24"/>
        </w:rPr>
        <w:t xml:space="preserve"> </w:t>
      </w:r>
      <w:r w:rsidR="00043401">
        <w:rPr>
          <w:rFonts w:ascii="Times New Roman" w:hAnsi="Times New Roman" w:cs="Times New Roman"/>
          <w:sz w:val="24"/>
          <w:szCs w:val="24"/>
        </w:rPr>
        <w:t>depicted</w:t>
      </w:r>
      <w:r>
        <w:rPr>
          <w:rFonts w:ascii="Times New Roman" w:hAnsi="Times New Roman" w:cs="Times New Roman"/>
          <w:sz w:val="24"/>
          <w:szCs w:val="24"/>
        </w:rPr>
        <w:t xml:space="preserve"> on above t</w:t>
      </w:r>
      <w:r w:rsidRPr="00893B10">
        <w:rPr>
          <w:rFonts w:ascii="Times New Roman" w:hAnsi="Times New Roman" w:cs="Times New Roman"/>
          <w:sz w:val="24"/>
          <w:szCs w:val="24"/>
        </w:rPr>
        <w:t>able</w:t>
      </w:r>
      <w:r>
        <w:rPr>
          <w:rFonts w:ascii="Times New Roman" w:hAnsi="Times New Roman" w:cs="Times New Roman"/>
          <w:sz w:val="24"/>
          <w:szCs w:val="24"/>
        </w:rPr>
        <w:t>,</w:t>
      </w:r>
      <w:r w:rsidRPr="00893B10">
        <w:rPr>
          <w:rFonts w:ascii="Times New Roman" w:hAnsi="Times New Roman" w:cs="Times New Roman"/>
          <w:sz w:val="24"/>
          <w:szCs w:val="24"/>
        </w:rPr>
        <w:t xml:space="preserve"> </w:t>
      </w:r>
      <w:r>
        <w:rPr>
          <w:rFonts w:ascii="Times New Roman" w:hAnsi="Times New Roman" w:cs="Times New Roman"/>
          <w:sz w:val="24"/>
          <w:szCs w:val="24"/>
        </w:rPr>
        <w:t>t</w:t>
      </w:r>
      <w:r w:rsidR="00661951" w:rsidRPr="00893B10">
        <w:rPr>
          <w:rFonts w:ascii="Times New Roman" w:hAnsi="Times New Roman" w:cs="Times New Roman"/>
          <w:sz w:val="24"/>
          <w:szCs w:val="24"/>
        </w:rPr>
        <w:t xml:space="preserve">he mean </w:t>
      </w:r>
      <w:r w:rsidR="00B92CD8" w:rsidRPr="00893B10">
        <w:rPr>
          <w:rFonts w:ascii="Times New Roman" w:hAnsi="Times New Roman" w:cs="Times New Roman"/>
          <w:sz w:val="24"/>
          <w:szCs w:val="24"/>
        </w:rPr>
        <w:t>capital</w:t>
      </w:r>
      <w:r w:rsidR="00661951" w:rsidRPr="00893B10">
        <w:rPr>
          <w:rFonts w:ascii="Times New Roman" w:hAnsi="Times New Roman" w:cs="Times New Roman"/>
          <w:sz w:val="24"/>
          <w:szCs w:val="24"/>
        </w:rPr>
        <w:t xml:space="preserve"> of the sample </w:t>
      </w:r>
      <w:r w:rsidR="00C24E0F" w:rsidRPr="00893B10">
        <w:rPr>
          <w:rFonts w:ascii="Times New Roman" w:hAnsi="Times New Roman" w:cs="Times New Roman"/>
          <w:sz w:val="24"/>
          <w:szCs w:val="24"/>
        </w:rPr>
        <w:t>SME</w:t>
      </w:r>
      <w:r>
        <w:rPr>
          <w:rFonts w:ascii="Times New Roman" w:hAnsi="Times New Roman" w:cs="Times New Roman"/>
          <w:sz w:val="24"/>
          <w:szCs w:val="24"/>
        </w:rPr>
        <w:t>s</w:t>
      </w:r>
      <w:r w:rsidR="00661951" w:rsidRPr="00893B10">
        <w:rPr>
          <w:rFonts w:ascii="Times New Roman" w:hAnsi="Times New Roman" w:cs="Times New Roman"/>
          <w:sz w:val="24"/>
          <w:szCs w:val="24"/>
        </w:rPr>
        <w:t xml:space="preserve"> was found to be </w:t>
      </w:r>
      <w:r w:rsidR="007C14DE">
        <w:rPr>
          <w:rFonts w:ascii="Times New Roman" w:eastAsia="Times New Roman" w:hAnsi="Times New Roman" w:cs="Times New Roman"/>
          <w:color w:val="000000"/>
          <w:sz w:val="24"/>
          <w:szCs w:val="24"/>
        </w:rPr>
        <w:t>1581.05</w:t>
      </w:r>
      <w:r w:rsidR="00F75647">
        <w:rPr>
          <w:rFonts w:ascii="Times New Roman" w:eastAsia="Times New Roman" w:hAnsi="Times New Roman" w:cs="Times New Roman"/>
          <w:color w:val="000000"/>
          <w:sz w:val="24"/>
          <w:szCs w:val="24"/>
        </w:rPr>
        <w:t xml:space="preserve"> million</w:t>
      </w:r>
      <w:r w:rsidR="009820C8">
        <w:rPr>
          <w:rFonts w:ascii="Times New Roman" w:eastAsia="Times New Roman" w:hAnsi="Times New Roman" w:cs="Times New Roman"/>
          <w:color w:val="000000"/>
          <w:sz w:val="24"/>
          <w:szCs w:val="24"/>
        </w:rPr>
        <w:t xml:space="preserve"> birr</w:t>
      </w:r>
      <w:r w:rsidR="00F75647">
        <w:rPr>
          <w:rFonts w:ascii="Times New Roman" w:eastAsia="Times New Roman" w:hAnsi="Times New Roman" w:cs="Times New Roman"/>
          <w:color w:val="000000"/>
          <w:sz w:val="24"/>
          <w:szCs w:val="24"/>
        </w:rPr>
        <w:t xml:space="preserve"> </w:t>
      </w:r>
      <w:r w:rsidR="009820C8">
        <w:rPr>
          <w:rFonts w:ascii="Times New Roman" w:hAnsi="Times New Roman" w:cs="Times New Roman"/>
          <w:sz w:val="24"/>
          <w:szCs w:val="24"/>
        </w:rPr>
        <w:t>where</w:t>
      </w:r>
      <w:r w:rsidR="00C87726">
        <w:rPr>
          <w:rFonts w:ascii="Times New Roman" w:hAnsi="Times New Roman" w:cs="Times New Roman"/>
          <w:sz w:val="24"/>
          <w:szCs w:val="24"/>
        </w:rPr>
        <w:t xml:space="preserve">as </w:t>
      </w:r>
      <w:r>
        <w:rPr>
          <w:rFonts w:ascii="Times New Roman" w:hAnsi="Times New Roman" w:cs="Times New Roman"/>
          <w:sz w:val="24"/>
          <w:szCs w:val="24"/>
        </w:rPr>
        <w:t>the minimum is 500 thousand</w:t>
      </w:r>
      <w:r w:rsidR="00564D19" w:rsidRPr="00893B10">
        <w:rPr>
          <w:rFonts w:ascii="Times New Roman" w:hAnsi="Times New Roman" w:cs="Times New Roman"/>
          <w:sz w:val="24"/>
          <w:szCs w:val="24"/>
        </w:rPr>
        <w:t xml:space="preserve"> birr and the maximum is </w:t>
      </w:r>
      <w:r w:rsidR="007C14DE">
        <w:rPr>
          <w:rFonts w:ascii="Times New Roman" w:eastAsia="Times New Roman" w:hAnsi="Times New Roman" w:cs="Times New Roman"/>
          <w:color w:val="000000"/>
          <w:sz w:val="24"/>
          <w:szCs w:val="24"/>
        </w:rPr>
        <w:t>5.5</w:t>
      </w:r>
      <w:r>
        <w:rPr>
          <w:rFonts w:ascii="Times New Roman" w:eastAsia="Times New Roman" w:hAnsi="Times New Roman" w:cs="Times New Roman"/>
          <w:color w:val="000000"/>
          <w:sz w:val="24"/>
          <w:szCs w:val="24"/>
        </w:rPr>
        <w:t xml:space="preserve"> million </w:t>
      </w:r>
      <w:r w:rsidR="00564D19" w:rsidRPr="00893B10">
        <w:rPr>
          <w:rFonts w:ascii="Times New Roman" w:hAnsi="Times New Roman" w:cs="Times New Roman"/>
          <w:sz w:val="24"/>
          <w:szCs w:val="24"/>
        </w:rPr>
        <w:t>birr</w:t>
      </w:r>
      <w:r w:rsidR="00661951" w:rsidRPr="00893B10">
        <w:rPr>
          <w:rFonts w:ascii="Times New Roman" w:hAnsi="Times New Roman" w:cs="Times New Roman"/>
          <w:sz w:val="24"/>
          <w:szCs w:val="24"/>
        </w:rPr>
        <w:t xml:space="preserve">. The average </w:t>
      </w:r>
      <w:r w:rsidR="00564D19" w:rsidRPr="00893B10">
        <w:rPr>
          <w:rFonts w:ascii="Times New Roman" w:hAnsi="Times New Roman" w:cs="Times New Roman"/>
          <w:sz w:val="24"/>
          <w:szCs w:val="24"/>
        </w:rPr>
        <w:t>capital</w:t>
      </w:r>
      <w:r w:rsidR="00661951" w:rsidRPr="00893B10">
        <w:rPr>
          <w:rFonts w:ascii="Times New Roman" w:hAnsi="Times New Roman" w:cs="Times New Roman"/>
          <w:sz w:val="24"/>
          <w:szCs w:val="24"/>
        </w:rPr>
        <w:t xml:space="preserve"> of </w:t>
      </w:r>
      <w:r w:rsidR="00564D19" w:rsidRPr="00893B10">
        <w:rPr>
          <w:rFonts w:ascii="Times New Roman" w:hAnsi="Times New Roman" w:cs="Times New Roman"/>
          <w:sz w:val="24"/>
          <w:szCs w:val="24"/>
        </w:rPr>
        <w:t>SMEs</w:t>
      </w:r>
      <w:r w:rsidR="00661951" w:rsidRPr="00893B10">
        <w:rPr>
          <w:rFonts w:ascii="Times New Roman" w:hAnsi="Times New Roman" w:cs="Times New Roman"/>
          <w:sz w:val="24"/>
          <w:szCs w:val="24"/>
        </w:rPr>
        <w:t xml:space="preserve"> participants in </w:t>
      </w:r>
      <w:r w:rsidR="00564D19" w:rsidRPr="00893B10">
        <w:rPr>
          <w:rFonts w:ascii="Times New Roman" w:hAnsi="Times New Roman" w:cs="Times New Roman"/>
          <w:sz w:val="24"/>
          <w:szCs w:val="24"/>
        </w:rPr>
        <w:t>lease financing</w:t>
      </w:r>
      <w:r w:rsidR="00661951" w:rsidRPr="00893B10">
        <w:rPr>
          <w:rFonts w:ascii="Times New Roman" w:hAnsi="Times New Roman" w:cs="Times New Roman"/>
          <w:sz w:val="24"/>
          <w:szCs w:val="24"/>
        </w:rPr>
        <w:t xml:space="preserve"> is </w:t>
      </w:r>
      <w:r w:rsidR="006B5DB9">
        <w:rPr>
          <w:rFonts w:ascii="Times New Roman" w:eastAsia="Times New Roman" w:hAnsi="Times New Roman" w:cs="Times New Roman"/>
          <w:color w:val="000000"/>
          <w:sz w:val="24"/>
          <w:szCs w:val="24"/>
        </w:rPr>
        <w:t>1</w:t>
      </w:r>
      <w:r w:rsidR="00F75647">
        <w:rPr>
          <w:rFonts w:ascii="Times New Roman" w:eastAsia="Times New Roman" w:hAnsi="Times New Roman" w:cs="Times New Roman"/>
          <w:color w:val="000000"/>
          <w:sz w:val="24"/>
          <w:szCs w:val="24"/>
        </w:rPr>
        <w:t>653.42</w:t>
      </w:r>
      <w:r w:rsidR="006047DE">
        <w:rPr>
          <w:rFonts w:ascii="Times New Roman" w:eastAsia="Times New Roman" w:hAnsi="Times New Roman" w:cs="Times New Roman"/>
          <w:color w:val="000000"/>
          <w:sz w:val="24"/>
          <w:szCs w:val="24"/>
        </w:rPr>
        <w:t xml:space="preserve"> million</w:t>
      </w:r>
      <w:r w:rsidR="00AF60EB">
        <w:rPr>
          <w:rFonts w:ascii="Times New Roman" w:eastAsia="Times New Roman" w:hAnsi="Times New Roman" w:cs="Times New Roman"/>
          <w:color w:val="000000"/>
          <w:sz w:val="24"/>
          <w:szCs w:val="24"/>
        </w:rPr>
        <w:t xml:space="preserve"> </w:t>
      </w:r>
      <w:r w:rsidR="00564D19" w:rsidRPr="00893B10">
        <w:rPr>
          <w:rFonts w:ascii="Times New Roman" w:hAnsi="Times New Roman" w:cs="Times New Roman"/>
          <w:sz w:val="24"/>
          <w:szCs w:val="24"/>
        </w:rPr>
        <w:t>birr</w:t>
      </w:r>
      <w:r w:rsidR="00661951" w:rsidRPr="00893B10">
        <w:rPr>
          <w:rFonts w:ascii="Times New Roman" w:hAnsi="Times New Roman" w:cs="Times New Roman"/>
          <w:sz w:val="24"/>
          <w:szCs w:val="24"/>
        </w:rPr>
        <w:t xml:space="preserve"> and the corresponding figure for nonparticipants </w:t>
      </w:r>
      <w:r w:rsidR="00564D19" w:rsidRPr="00893B10">
        <w:rPr>
          <w:rFonts w:ascii="Times New Roman" w:hAnsi="Times New Roman" w:cs="Times New Roman"/>
          <w:sz w:val="24"/>
          <w:szCs w:val="24"/>
        </w:rPr>
        <w:t>SME</w:t>
      </w:r>
      <w:r w:rsidR="006047DE">
        <w:rPr>
          <w:rFonts w:ascii="Times New Roman" w:hAnsi="Times New Roman" w:cs="Times New Roman"/>
          <w:sz w:val="24"/>
          <w:szCs w:val="24"/>
        </w:rPr>
        <w:t>s</w:t>
      </w:r>
      <w:r w:rsidR="00661951" w:rsidRPr="00893B10">
        <w:rPr>
          <w:rFonts w:ascii="Times New Roman" w:hAnsi="Times New Roman" w:cs="Times New Roman"/>
          <w:sz w:val="24"/>
          <w:szCs w:val="24"/>
        </w:rPr>
        <w:t xml:space="preserve"> is </w:t>
      </w:r>
      <w:r w:rsidR="006B257E">
        <w:rPr>
          <w:rFonts w:ascii="Times New Roman" w:hAnsi="Times New Roman" w:cs="Times New Roman"/>
          <w:sz w:val="24"/>
          <w:szCs w:val="24"/>
        </w:rPr>
        <w:t>671</w:t>
      </w:r>
      <w:r w:rsidR="006047DE">
        <w:rPr>
          <w:rFonts w:ascii="Times New Roman" w:hAnsi="Times New Roman" w:cs="Times New Roman"/>
          <w:sz w:val="24"/>
          <w:szCs w:val="24"/>
        </w:rPr>
        <w:t>.68 thousand</w:t>
      </w:r>
      <w:r w:rsidR="00564D19" w:rsidRPr="00893B10">
        <w:rPr>
          <w:rFonts w:ascii="Times New Roman" w:hAnsi="Times New Roman" w:cs="Times New Roman"/>
          <w:sz w:val="24"/>
          <w:szCs w:val="24"/>
        </w:rPr>
        <w:t xml:space="preserve"> birr</w:t>
      </w:r>
      <w:r w:rsidR="00661951" w:rsidRPr="00893B10">
        <w:rPr>
          <w:rFonts w:ascii="Times New Roman" w:hAnsi="Times New Roman" w:cs="Times New Roman"/>
          <w:sz w:val="24"/>
          <w:szCs w:val="24"/>
        </w:rPr>
        <w:t xml:space="preserve">. </w:t>
      </w:r>
    </w:p>
    <w:p w:rsidR="004A528F" w:rsidRPr="00893B10" w:rsidRDefault="00661951" w:rsidP="00893B10">
      <w:pPr>
        <w:spacing w:line="360" w:lineRule="auto"/>
        <w:jc w:val="both"/>
        <w:rPr>
          <w:rFonts w:ascii="Times New Roman" w:hAnsi="Times New Roman" w:cs="Times New Roman"/>
          <w:sz w:val="24"/>
          <w:szCs w:val="24"/>
        </w:rPr>
      </w:pPr>
      <w:r w:rsidRPr="00893B10">
        <w:rPr>
          <w:rFonts w:ascii="Times New Roman" w:hAnsi="Times New Roman" w:cs="Times New Roman"/>
          <w:sz w:val="24"/>
          <w:szCs w:val="24"/>
        </w:rPr>
        <w:t>From the statistical analysis performed</w:t>
      </w:r>
      <w:r w:rsidR="009820C8" w:rsidRPr="009820C8">
        <w:rPr>
          <w:rFonts w:ascii="Times New Roman" w:hAnsi="Times New Roman" w:cs="Times New Roman"/>
          <w:sz w:val="24"/>
          <w:szCs w:val="24"/>
        </w:rPr>
        <w:t xml:space="preserve"> </w:t>
      </w:r>
      <w:r w:rsidR="009820C8" w:rsidRPr="001E13FE">
        <w:rPr>
          <w:rFonts w:ascii="Times New Roman" w:hAnsi="Times New Roman" w:cs="Times New Roman"/>
          <w:sz w:val="24"/>
          <w:szCs w:val="24"/>
        </w:rPr>
        <w:t>statistical paired t test</w:t>
      </w:r>
      <w:r w:rsidRPr="00893B10">
        <w:rPr>
          <w:rFonts w:ascii="Times New Roman" w:hAnsi="Times New Roman" w:cs="Times New Roman"/>
          <w:sz w:val="24"/>
          <w:szCs w:val="24"/>
        </w:rPr>
        <w:t xml:space="preserve">, it is found out that the mean </w:t>
      </w:r>
      <w:r w:rsidR="00564D19" w:rsidRPr="00893B10">
        <w:rPr>
          <w:rFonts w:ascii="Times New Roman" w:hAnsi="Times New Roman" w:cs="Times New Roman"/>
          <w:sz w:val="24"/>
          <w:szCs w:val="24"/>
        </w:rPr>
        <w:t xml:space="preserve">capital </w:t>
      </w:r>
      <w:r w:rsidRPr="00893B10">
        <w:rPr>
          <w:rFonts w:ascii="Times New Roman" w:hAnsi="Times New Roman" w:cs="Times New Roman"/>
          <w:sz w:val="24"/>
          <w:szCs w:val="24"/>
        </w:rPr>
        <w:t>differenc</w:t>
      </w:r>
      <w:r w:rsidR="005F4212">
        <w:rPr>
          <w:rFonts w:ascii="Times New Roman" w:hAnsi="Times New Roman" w:cs="Times New Roman"/>
          <w:sz w:val="24"/>
          <w:szCs w:val="24"/>
        </w:rPr>
        <w:t>e between participants and non-</w:t>
      </w:r>
      <w:r w:rsidRPr="00893B10">
        <w:rPr>
          <w:rFonts w:ascii="Times New Roman" w:hAnsi="Times New Roman" w:cs="Times New Roman"/>
          <w:sz w:val="24"/>
          <w:szCs w:val="24"/>
        </w:rPr>
        <w:t xml:space="preserve">participant </w:t>
      </w:r>
      <w:r w:rsidR="006047DE">
        <w:rPr>
          <w:rFonts w:ascii="Times New Roman" w:hAnsi="Times New Roman" w:cs="Times New Roman"/>
          <w:sz w:val="24"/>
          <w:szCs w:val="24"/>
        </w:rPr>
        <w:t>SMEs</w:t>
      </w:r>
      <w:r w:rsidRPr="00893B10">
        <w:rPr>
          <w:rFonts w:ascii="Times New Roman" w:hAnsi="Times New Roman" w:cs="Times New Roman"/>
          <w:sz w:val="24"/>
          <w:szCs w:val="24"/>
        </w:rPr>
        <w:t xml:space="preserve"> in </w:t>
      </w:r>
      <w:r w:rsidR="00564D19" w:rsidRPr="00893B10">
        <w:rPr>
          <w:rFonts w:ascii="Times New Roman" w:hAnsi="Times New Roman" w:cs="Times New Roman"/>
          <w:sz w:val="24"/>
          <w:szCs w:val="24"/>
        </w:rPr>
        <w:t>lease financing services</w:t>
      </w:r>
      <w:r w:rsidRPr="00893B10">
        <w:rPr>
          <w:rFonts w:ascii="Times New Roman" w:hAnsi="Times New Roman" w:cs="Times New Roman"/>
          <w:sz w:val="24"/>
          <w:szCs w:val="24"/>
        </w:rPr>
        <w:t xml:space="preserve"> </w:t>
      </w:r>
      <w:r w:rsidRPr="00B52F8C">
        <w:rPr>
          <w:rFonts w:ascii="Times New Roman" w:hAnsi="Times New Roman" w:cs="Times New Roman"/>
          <w:sz w:val="24"/>
          <w:szCs w:val="24"/>
        </w:rPr>
        <w:t xml:space="preserve">is </w:t>
      </w:r>
      <w:r w:rsidR="00C87726" w:rsidRPr="00B52F8C">
        <w:rPr>
          <w:rFonts w:ascii="Times New Roman" w:hAnsi="Times New Roman" w:cs="Times New Roman"/>
          <w:sz w:val="24"/>
          <w:szCs w:val="24"/>
        </w:rPr>
        <w:t xml:space="preserve">statistically significant at </w:t>
      </w:r>
      <w:r w:rsidR="00DB44C5" w:rsidRPr="00B52F8C">
        <w:rPr>
          <w:rFonts w:ascii="Times New Roman" w:hAnsi="Times New Roman" w:cs="Times New Roman"/>
          <w:sz w:val="24"/>
          <w:szCs w:val="24"/>
        </w:rPr>
        <w:t>1</w:t>
      </w:r>
      <w:r w:rsidRPr="00B52F8C">
        <w:rPr>
          <w:rFonts w:ascii="Times New Roman" w:hAnsi="Times New Roman" w:cs="Times New Roman"/>
          <w:sz w:val="24"/>
          <w:szCs w:val="24"/>
        </w:rPr>
        <w:t xml:space="preserve">% level of significance. This shows that in the study area, </w:t>
      </w:r>
      <w:r w:rsidR="007B31D3" w:rsidRPr="00B52F8C">
        <w:rPr>
          <w:rFonts w:ascii="Times New Roman" w:hAnsi="Times New Roman" w:cs="Times New Roman"/>
          <w:sz w:val="24"/>
          <w:szCs w:val="24"/>
        </w:rPr>
        <w:t>capital</w:t>
      </w:r>
      <w:r w:rsidRPr="00B52F8C">
        <w:rPr>
          <w:rFonts w:ascii="Times New Roman" w:hAnsi="Times New Roman" w:cs="Times New Roman"/>
          <w:sz w:val="24"/>
          <w:szCs w:val="24"/>
        </w:rPr>
        <w:t xml:space="preserve"> o</w:t>
      </w:r>
      <w:r w:rsidRPr="00893B10">
        <w:rPr>
          <w:rFonts w:ascii="Times New Roman" w:hAnsi="Times New Roman" w:cs="Times New Roman"/>
          <w:sz w:val="24"/>
          <w:szCs w:val="24"/>
        </w:rPr>
        <w:t xml:space="preserve">f </w:t>
      </w:r>
      <w:r w:rsidR="007B31D3" w:rsidRPr="00893B10">
        <w:rPr>
          <w:rFonts w:ascii="Times New Roman" w:hAnsi="Times New Roman" w:cs="Times New Roman"/>
          <w:sz w:val="24"/>
          <w:szCs w:val="24"/>
        </w:rPr>
        <w:t>SMEs</w:t>
      </w:r>
      <w:r w:rsidRPr="00893B10">
        <w:rPr>
          <w:rFonts w:ascii="Times New Roman" w:hAnsi="Times New Roman" w:cs="Times New Roman"/>
          <w:sz w:val="24"/>
          <w:szCs w:val="24"/>
        </w:rPr>
        <w:t xml:space="preserve"> and probability of participation in </w:t>
      </w:r>
      <w:r w:rsidR="007B31D3" w:rsidRPr="00893B10">
        <w:rPr>
          <w:rFonts w:ascii="Times New Roman" w:hAnsi="Times New Roman" w:cs="Times New Roman"/>
          <w:sz w:val="24"/>
          <w:szCs w:val="24"/>
        </w:rPr>
        <w:t xml:space="preserve">lease </w:t>
      </w:r>
      <w:r w:rsidR="007B31D3" w:rsidRPr="00893B10">
        <w:rPr>
          <w:rFonts w:ascii="Times New Roman" w:hAnsi="Times New Roman" w:cs="Times New Roman"/>
          <w:sz w:val="24"/>
          <w:szCs w:val="24"/>
        </w:rPr>
        <w:lastRenderedPageBreak/>
        <w:t>financing services</w:t>
      </w:r>
      <w:r w:rsidRPr="00893B10">
        <w:rPr>
          <w:rFonts w:ascii="Times New Roman" w:hAnsi="Times New Roman" w:cs="Times New Roman"/>
          <w:sz w:val="24"/>
          <w:szCs w:val="24"/>
        </w:rPr>
        <w:t xml:space="preserve"> has direct relationship and it means that, as the </w:t>
      </w:r>
      <w:r w:rsidR="007B31D3" w:rsidRPr="00893B10">
        <w:rPr>
          <w:rFonts w:ascii="Times New Roman" w:hAnsi="Times New Roman" w:cs="Times New Roman"/>
          <w:sz w:val="24"/>
          <w:szCs w:val="24"/>
        </w:rPr>
        <w:t xml:space="preserve">capital </w:t>
      </w:r>
      <w:r w:rsidRPr="00893B10">
        <w:rPr>
          <w:rFonts w:ascii="Times New Roman" w:hAnsi="Times New Roman" w:cs="Times New Roman"/>
          <w:sz w:val="24"/>
          <w:szCs w:val="24"/>
        </w:rPr>
        <w:t xml:space="preserve">of </w:t>
      </w:r>
      <w:r w:rsidR="007B31D3" w:rsidRPr="00893B10">
        <w:rPr>
          <w:rFonts w:ascii="Times New Roman" w:hAnsi="Times New Roman" w:cs="Times New Roman"/>
          <w:sz w:val="24"/>
          <w:szCs w:val="24"/>
        </w:rPr>
        <w:t>firms increase</w:t>
      </w:r>
      <w:r w:rsidR="006047DE">
        <w:rPr>
          <w:rFonts w:ascii="Times New Roman" w:hAnsi="Times New Roman" w:cs="Times New Roman"/>
          <w:sz w:val="24"/>
          <w:szCs w:val="24"/>
        </w:rPr>
        <w:t>,</w:t>
      </w:r>
      <w:r w:rsidR="007B31D3" w:rsidRPr="00893B10">
        <w:rPr>
          <w:rFonts w:ascii="Times New Roman" w:hAnsi="Times New Roman" w:cs="Times New Roman"/>
          <w:sz w:val="24"/>
          <w:szCs w:val="24"/>
        </w:rPr>
        <w:t xml:space="preserve"> </w:t>
      </w:r>
      <w:r w:rsidR="006047DE">
        <w:rPr>
          <w:rFonts w:ascii="Times New Roman" w:hAnsi="Times New Roman" w:cs="Times New Roman"/>
          <w:sz w:val="24"/>
          <w:szCs w:val="24"/>
        </w:rPr>
        <w:t>the firms</w:t>
      </w:r>
      <w:r w:rsidRPr="00893B10">
        <w:rPr>
          <w:rFonts w:ascii="Times New Roman" w:hAnsi="Times New Roman" w:cs="Times New Roman"/>
          <w:sz w:val="24"/>
          <w:szCs w:val="24"/>
        </w:rPr>
        <w:t xml:space="preserve"> participate in </w:t>
      </w:r>
      <w:r w:rsidR="007B31D3" w:rsidRPr="00893B10">
        <w:rPr>
          <w:rFonts w:ascii="Times New Roman" w:hAnsi="Times New Roman" w:cs="Times New Roman"/>
          <w:sz w:val="24"/>
          <w:szCs w:val="24"/>
        </w:rPr>
        <w:t>lease financing services</w:t>
      </w:r>
      <w:r w:rsidR="006047DE">
        <w:rPr>
          <w:rFonts w:ascii="Times New Roman" w:hAnsi="Times New Roman" w:cs="Times New Roman"/>
          <w:sz w:val="24"/>
          <w:szCs w:val="24"/>
        </w:rPr>
        <w:t xml:space="preserve"> increases</w:t>
      </w:r>
      <w:r w:rsidRPr="00893B10">
        <w:rPr>
          <w:rFonts w:ascii="Times New Roman" w:hAnsi="Times New Roman" w:cs="Times New Roman"/>
          <w:sz w:val="24"/>
          <w:szCs w:val="24"/>
        </w:rPr>
        <w:t xml:space="preserve">. This shows that </w:t>
      </w:r>
      <w:r w:rsidR="007B31D3" w:rsidRPr="00893B10">
        <w:rPr>
          <w:rFonts w:ascii="Times New Roman" w:hAnsi="Times New Roman" w:cs="Times New Roman"/>
          <w:sz w:val="24"/>
          <w:szCs w:val="24"/>
        </w:rPr>
        <w:t xml:space="preserve">having </w:t>
      </w:r>
      <w:r w:rsidRPr="00893B10">
        <w:rPr>
          <w:rFonts w:ascii="Times New Roman" w:hAnsi="Times New Roman" w:cs="Times New Roman"/>
          <w:sz w:val="24"/>
          <w:szCs w:val="24"/>
        </w:rPr>
        <w:t xml:space="preserve">more </w:t>
      </w:r>
      <w:r w:rsidR="007B31D3" w:rsidRPr="00893B10">
        <w:rPr>
          <w:rFonts w:ascii="Times New Roman" w:hAnsi="Times New Roman" w:cs="Times New Roman"/>
          <w:sz w:val="24"/>
          <w:szCs w:val="24"/>
        </w:rPr>
        <w:t>capital</w:t>
      </w:r>
      <w:r w:rsidRPr="00893B10">
        <w:rPr>
          <w:rFonts w:ascii="Times New Roman" w:hAnsi="Times New Roman" w:cs="Times New Roman"/>
          <w:sz w:val="24"/>
          <w:szCs w:val="24"/>
        </w:rPr>
        <w:t xml:space="preserve"> </w:t>
      </w:r>
      <w:r w:rsidR="006047DE">
        <w:rPr>
          <w:rFonts w:ascii="Times New Roman" w:hAnsi="Times New Roman" w:cs="Times New Roman"/>
          <w:sz w:val="24"/>
          <w:szCs w:val="24"/>
        </w:rPr>
        <w:t>enable SMEs to have sufficient capital for equity contribution</w:t>
      </w:r>
      <w:r w:rsidR="00DB44C5">
        <w:rPr>
          <w:rFonts w:ascii="Times New Roman" w:hAnsi="Times New Roman" w:cs="Times New Roman"/>
          <w:sz w:val="24"/>
          <w:szCs w:val="24"/>
        </w:rPr>
        <w:t xml:space="preserve"> that</w:t>
      </w:r>
      <w:r w:rsidR="006047DE">
        <w:rPr>
          <w:rFonts w:ascii="Times New Roman" w:hAnsi="Times New Roman" w:cs="Times New Roman"/>
          <w:sz w:val="24"/>
          <w:szCs w:val="24"/>
        </w:rPr>
        <w:t xml:space="preserve"> requested by lease companies and have sufficient working capital to participate in lease financing services.</w:t>
      </w:r>
    </w:p>
    <w:p w:rsidR="005D3697" w:rsidRPr="00812DC4" w:rsidRDefault="00F75647" w:rsidP="00F75647">
      <w:pPr>
        <w:pStyle w:val="Heading3"/>
        <w:numPr>
          <w:ilvl w:val="0"/>
          <w:numId w:val="0"/>
        </w:numPr>
        <w:spacing w:line="360" w:lineRule="auto"/>
        <w:ind w:left="720"/>
        <w:rPr>
          <w:rFonts w:ascii="Times New Roman" w:hAnsi="Times New Roman" w:cs="Times New Roman"/>
          <w:color w:val="auto"/>
          <w:sz w:val="28"/>
          <w:szCs w:val="28"/>
        </w:rPr>
      </w:pPr>
      <w:bookmarkStart w:id="132" w:name="_Toc49341591"/>
      <w:bookmarkStart w:id="133" w:name="_Toc118538497"/>
      <w:r>
        <w:rPr>
          <w:rFonts w:ascii="Times New Roman" w:hAnsi="Times New Roman" w:cs="Times New Roman"/>
          <w:color w:val="auto"/>
          <w:sz w:val="28"/>
          <w:szCs w:val="28"/>
        </w:rPr>
        <w:t>4.2.5</w:t>
      </w:r>
      <w:r w:rsidR="00F12238">
        <w:rPr>
          <w:rFonts w:ascii="Times New Roman" w:hAnsi="Times New Roman" w:cs="Times New Roman"/>
          <w:color w:val="auto"/>
          <w:sz w:val="28"/>
          <w:szCs w:val="28"/>
        </w:rPr>
        <w:t>.</w:t>
      </w:r>
      <w:r w:rsidR="00F12238" w:rsidRPr="00812DC4">
        <w:rPr>
          <w:rFonts w:ascii="Times New Roman" w:hAnsi="Times New Roman" w:cs="Times New Roman"/>
          <w:color w:val="auto"/>
          <w:sz w:val="28"/>
          <w:szCs w:val="28"/>
        </w:rPr>
        <w:t xml:space="preserve"> Access</w:t>
      </w:r>
      <w:r w:rsidR="00CF1E44" w:rsidRPr="00812DC4">
        <w:rPr>
          <w:rFonts w:ascii="Times New Roman" w:hAnsi="Times New Roman" w:cs="Times New Roman"/>
          <w:color w:val="auto"/>
          <w:sz w:val="28"/>
          <w:szCs w:val="28"/>
        </w:rPr>
        <w:t xml:space="preserve"> to</w:t>
      </w:r>
      <w:r w:rsidR="0078293F" w:rsidRPr="00812DC4">
        <w:rPr>
          <w:rFonts w:ascii="Times New Roman" w:hAnsi="Times New Roman" w:cs="Times New Roman"/>
          <w:color w:val="auto"/>
          <w:sz w:val="28"/>
          <w:szCs w:val="28"/>
        </w:rPr>
        <w:t xml:space="preserve"> </w:t>
      </w:r>
      <w:r w:rsidR="003B454A">
        <w:rPr>
          <w:rFonts w:ascii="Times New Roman" w:hAnsi="Times New Roman" w:cs="Times New Roman"/>
          <w:color w:val="auto"/>
          <w:sz w:val="28"/>
          <w:szCs w:val="28"/>
        </w:rPr>
        <w:t>sufficient raw materials</w:t>
      </w:r>
      <w:bookmarkEnd w:id="132"/>
      <w:r w:rsidR="003B454A">
        <w:rPr>
          <w:rFonts w:ascii="Times New Roman" w:hAnsi="Times New Roman" w:cs="Times New Roman"/>
          <w:color w:val="auto"/>
          <w:sz w:val="28"/>
          <w:szCs w:val="28"/>
        </w:rPr>
        <w:t>.</w:t>
      </w:r>
      <w:bookmarkEnd w:id="133"/>
    </w:p>
    <w:p w:rsidR="005D3697" w:rsidRPr="007A3606" w:rsidRDefault="007A3606" w:rsidP="007A3606">
      <w:pPr>
        <w:pStyle w:val="Caption"/>
        <w:rPr>
          <w:rFonts w:ascii="Times New Roman" w:hAnsi="Times New Roman" w:cs="Times New Roman"/>
          <w:b w:val="0"/>
          <w:color w:val="auto"/>
          <w:sz w:val="24"/>
          <w:szCs w:val="24"/>
        </w:rPr>
      </w:pPr>
      <w:bookmarkStart w:id="134" w:name="_Toc118479830"/>
      <w:r w:rsidRPr="007A3606">
        <w:rPr>
          <w:rFonts w:ascii="Times New Roman" w:hAnsi="Times New Roman" w:cs="Times New Roman"/>
          <w:b w:val="0"/>
          <w:color w:val="auto"/>
          <w:sz w:val="24"/>
          <w:szCs w:val="24"/>
        </w:rPr>
        <w:t xml:space="preserve">Table 4 </w:t>
      </w:r>
      <w:r w:rsidRPr="007A3606">
        <w:rPr>
          <w:rFonts w:ascii="Times New Roman" w:hAnsi="Times New Roman" w:cs="Times New Roman"/>
          <w:b w:val="0"/>
          <w:color w:val="auto"/>
          <w:sz w:val="24"/>
          <w:szCs w:val="24"/>
        </w:rPr>
        <w:fldChar w:fldCharType="begin"/>
      </w:r>
      <w:r w:rsidRPr="007A3606">
        <w:rPr>
          <w:rFonts w:ascii="Times New Roman" w:hAnsi="Times New Roman" w:cs="Times New Roman"/>
          <w:b w:val="0"/>
          <w:color w:val="auto"/>
          <w:sz w:val="24"/>
          <w:szCs w:val="24"/>
        </w:rPr>
        <w:instrText xml:space="preserve"> SEQ Table_4 \* ARABIC </w:instrText>
      </w:r>
      <w:r w:rsidRPr="007A3606">
        <w:rPr>
          <w:rFonts w:ascii="Times New Roman" w:hAnsi="Times New Roman" w:cs="Times New Roman"/>
          <w:b w:val="0"/>
          <w:color w:val="auto"/>
          <w:sz w:val="24"/>
          <w:szCs w:val="24"/>
        </w:rPr>
        <w:fldChar w:fldCharType="separate"/>
      </w:r>
      <w:r w:rsidR="008E6203">
        <w:rPr>
          <w:rFonts w:ascii="Times New Roman" w:hAnsi="Times New Roman" w:cs="Times New Roman"/>
          <w:b w:val="0"/>
          <w:noProof/>
          <w:color w:val="auto"/>
          <w:sz w:val="24"/>
          <w:szCs w:val="24"/>
        </w:rPr>
        <w:t>4</w:t>
      </w:r>
      <w:r w:rsidRPr="007A3606">
        <w:rPr>
          <w:rFonts w:ascii="Times New Roman" w:hAnsi="Times New Roman" w:cs="Times New Roman"/>
          <w:b w:val="0"/>
          <w:color w:val="auto"/>
          <w:sz w:val="24"/>
          <w:szCs w:val="24"/>
        </w:rPr>
        <w:fldChar w:fldCharType="end"/>
      </w:r>
      <w:r w:rsidR="005D3697" w:rsidRPr="007A3606">
        <w:rPr>
          <w:rFonts w:ascii="Times New Roman" w:hAnsi="Times New Roman" w:cs="Times New Roman"/>
          <w:b w:val="0"/>
          <w:color w:val="auto"/>
          <w:sz w:val="24"/>
          <w:szCs w:val="24"/>
        </w:rPr>
        <w:t xml:space="preserve">: </w:t>
      </w:r>
      <w:r w:rsidR="009B69AD" w:rsidRPr="007A3606">
        <w:rPr>
          <w:rFonts w:ascii="Times New Roman" w:hAnsi="Times New Roman" w:cs="Times New Roman"/>
          <w:b w:val="0"/>
          <w:color w:val="auto"/>
          <w:sz w:val="24"/>
          <w:szCs w:val="24"/>
        </w:rPr>
        <w:t>A</w:t>
      </w:r>
      <w:r w:rsidR="00CF1E44" w:rsidRPr="007A3606">
        <w:rPr>
          <w:rFonts w:ascii="Times New Roman" w:hAnsi="Times New Roman" w:cs="Times New Roman"/>
          <w:b w:val="0"/>
          <w:color w:val="auto"/>
          <w:sz w:val="24"/>
          <w:szCs w:val="24"/>
        </w:rPr>
        <w:t xml:space="preserve">ccess </w:t>
      </w:r>
      <w:r w:rsidR="00937FF8" w:rsidRPr="007A3606">
        <w:rPr>
          <w:rFonts w:ascii="Times New Roman" w:hAnsi="Times New Roman" w:cs="Times New Roman"/>
          <w:b w:val="0"/>
          <w:color w:val="auto"/>
          <w:sz w:val="24"/>
          <w:szCs w:val="24"/>
        </w:rPr>
        <w:t>to</w:t>
      </w:r>
      <w:r w:rsidR="003B454A" w:rsidRPr="007A3606">
        <w:rPr>
          <w:rFonts w:ascii="Times New Roman" w:hAnsi="Times New Roman" w:cs="Times New Roman"/>
          <w:b w:val="0"/>
          <w:color w:val="auto"/>
          <w:sz w:val="24"/>
          <w:szCs w:val="24"/>
        </w:rPr>
        <w:t xml:space="preserve"> sufficient raw materials</w:t>
      </w:r>
      <w:r w:rsidR="005D3697" w:rsidRPr="007A3606">
        <w:rPr>
          <w:rFonts w:ascii="Times New Roman" w:hAnsi="Times New Roman" w:cs="Times New Roman"/>
          <w:b w:val="0"/>
          <w:color w:val="auto"/>
          <w:sz w:val="24"/>
          <w:szCs w:val="24"/>
        </w:rPr>
        <w:t xml:space="preserve"> for lease financing </w:t>
      </w:r>
      <w:r w:rsidR="0078293F" w:rsidRPr="007A3606">
        <w:rPr>
          <w:rFonts w:ascii="Times New Roman" w:hAnsi="Times New Roman" w:cs="Times New Roman"/>
          <w:b w:val="0"/>
          <w:color w:val="auto"/>
          <w:sz w:val="24"/>
          <w:szCs w:val="24"/>
        </w:rPr>
        <w:t>project of sample</w:t>
      </w:r>
      <w:r w:rsidR="00D268A0" w:rsidRPr="007A3606">
        <w:rPr>
          <w:rFonts w:ascii="Times New Roman" w:hAnsi="Times New Roman" w:cs="Times New Roman"/>
          <w:b w:val="0"/>
          <w:color w:val="auto"/>
          <w:sz w:val="24"/>
          <w:szCs w:val="24"/>
        </w:rPr>
        <w:t>s</w:t>
      </w:r>
      <w:r w:rsidR="005D3697" w:rsidRPr="007A3606">
        <w:rPr>
          <w:rFonts w:ascii="Times New Roman" w:hAnsi="Times New Roman" w:cs="Times New Roman"/>
          <w:b w:val="0"/>
          <w:color w:val="auto"/>
          <w:sz w:val="24"/>
          <w:szCs w:val="24"/>
        </w:rPr>
        <w:t xml:space="preserve"> SMEs</w:t>
      </w:r>
      <w:bookmarkEnd w:id="134"/>
    </w:p>
    <w:tbl>
      <w:tblPr>
        <w:tblW w:w="10027" w:type="dxa"/>
        <w:tblInd w:w="-34" w:type="dxa"/>
        <w:tblLayout w:type="fixed"/>
        <w:tblLook w:val="04A0" w:firstRow="1" w:lastRow="0" w:firstColumn="1" w:lastColumn="0" w:noHBand="0" w:noVBand="1"/>
      </w:tblPr>
      <w:tblGrid>
        <w:gridCol w:w="1826"/>
        <w:gridCol w:w="1006"/>
        <w:gridCol w:w="1860"/>
        <w:gridCol w:w="1576"/>
        <w:gridCol w:w="1147"/>
        <w:gridCol w:w="1280"/>
        <w:gridCol w:w="1332"/>
      </w:tblGrid>
      <w:tr w:rsidR="002B6443" w:rsidRPr="00893B10" w:rsidTr="00FE100A">
        <w:trPr>
          <w:trHeight w:val="68"/>
        </w:trPr>
        <w:tc>
          <w:tcPr>
            <w:tcW w:w="1826" w:type="dxa"/>
            <w:vMerge w:val="restart"/>
            <w:tcBorders>
              <w:top w:val="single" w:sz="8" w:space="0" w:color="000000"/>
              <w:left w:val="single" w:sz="8" w:space="0" w:color="000000"/>
              <w:bottom w:val="single" w:sz="8" w:space="0" w:color="000000"/>
              <w:right w:val="single" w:sz="8" w:space="0" w:color="000000"/>
            </w:tcBorders>
            <w:shd w:val="clear" w:color="auto" w:fill="auto"/>
            <w:hideMark/>
          </w:tcPr>
          <w:p w:rsidR="00F848B0" w:rsidRPr="00893B10" w:rsidRDefault="00F848B0" w:rsidP="00893B10">
            <w:pPr>
              <w:spacing w:after="0" w:line="360" w:lineRule="auto"/>
              <w:jc w:val="both"/>
              <w:rPr>
                <w:rFonts w:ascii="Times New Roman" w:eastAsia="Times New Roman" w:hAnsi="Times New Roman" w:cs="Times New Roman"/>
                <w:color w:val="000000"/>
                <w:sz w:val="24"/>
                <w:szCs w:val="24"/>
              </w:rPr>
            </w:pPr>
            <w:r w:rsidRPr="00893B10">
              <w:rPr>
                <w:rFonts w:ascii="Times New Roman" w:eastAsia="Times New Roman" w:hAnsi="Times New Roman" w:cs="Times New Roman"/>
                <w:color w:val="000000"/>
                <w:sz w:val="24"/>
                <w:szCs w:val="24"/>
              </w:rPr>
              <w:t>Description</w:t>
            </w:r>
          </w:p>
        </w:tc>
        <w:tc>
          <w:tcPr>
            <w:tcW w:w="1006" w:type="dxa"/>
            <w:vMerge w:val="restart"/>
            <w:tcBorders>
              <w:top w:val="single" w:sz="8" w:space="0" w:color="000000"/>
              <w:left w:val="single" w:sz="8" w:space="0" w:color="000000"/>
              <w:bottom w:val="single" w:sz="8" w:space="0" w:color="000000"/>
              <w:right w:val="single" w:sz="8" w:space="0" w:color="auto"/>
            </w:tcBorders>
            <w:shd w:val="clear" w:color="auto" w:fill="auto"/>
            <w:hideMark/>
          </w:tcPr>
          <w:p w:rsidR="00F848B0" w:rsidRPr="00893B10" w:rsidRDefault="00F848B0" w:rsidP="00893B10">
            <w:pPr>
              <w:spacing w:after="0" w:line="360" w:lineRule="auto"/>
              <w:jc w:val="both"/>
              <w:rPr>
                <w:rFonts w:ascii="Times New Roman" w:eastAsia="Times New Roman" w:hAnsi="Times New Roman" w:cs="Times New Roman"/>
                <w:color w:val="000000"/>
                <w:sz w:val="24"/>
                <w:szCs w:val="24"/>
              </w:rPr>
            </w:pPr>
            <w:r w:rsidRPr="00893B10">
              <w:rPr>
                <w:rFonts w:ascii="Times New Roman" w:eastAsia="Times New Roman" w:hAnsi="Times New Roman" w:cs="Times New Roman"/>
                <w:color w:val="000000"/>
                <w:sz w:val="24"/>
                <w:szCs w:val="24"/>
              </w:rPr>
              <w:t xml:space="preserve">participants </w:t>
            </w:r>
          </w:p>
        </w:tc>
        <w:tc>
          <w:tcPr>
            <w:tcW w:w="1860" w:type="dxa"/>
            <w:vMerge w:val="restart"/>
            <w:tcBorders>
              <w:top w:val="single" w:sz="8" w:space="0" w:color="000000"/>
              <w:left w:val="single" w:sz="8" w:space="0" w:color="auto"/>
              <w:bottom w:val="single" w:sz="8" w:space="0" w:color="000000"/>
              <w:right w:val="single" w:sz="8" w:space="0" w:color="000000"/>
            </w:tcBorders>
            <w:shd w:val="clear" w:color="auto" w:fill="auto"/>
            <w:hideMark/>
          </w:tcPr>
          <w:p w:rsidR="00F848B0" w:rsidRPr="00893B10" w:rsidRDefault="00F848B0" w:rsidP="00893B10">
            <w:pPr>
              <w:spacing w:after="0" w:line="360" w:lineRule="auto"/>
              <w:jc w:val="both"/>
              <w:rPr>
                <w:rFonts w:ascii="Times New Roman" w:eastAsia="Times New Roman" w:hAnsi="Times New Roman" w:cs="Times New Roman"/>
                <w:color w:val="000000"/>
                <w:sz w:val="24"/>
                <w:szCs w:val="24"/>
              </w:rPr>
            </w:pPr>
            <w:r w:rsidRPr="00893B10">
              <w:rPr>
                <w:rFonts w:ascii="Times New Roman" w:eastAsia="Times New Roman" w:hAnsi="Times New Roman" w:cs="Times New Roman"/>
                <w:color w:val="000000"/>
                <w:sz w:val="24"/>
                <w:szCs w:val="24"/>
              </w:rPr>
              <w:t>Percentage</w:t>
            </w:r>
          </w:p>
        </w:tc>
        <w:tc>
          <w:tcPr>
            <w:tcW w:w="1576" w:type="dxa"/>
            <w:vMerge w:val="restart"/>
            <w:tcBorders>
              <w:top w:val="single" w:sz="8" w:space="0" w:color="000000"/>
              <w:left w:val="single" w:sz="8" w:space="0" w:color="000000"/>
              <w:bottom w:val="single" w:sz="8" w:space="0" w:color="000000"/>
              <w:right w:val="single" w:sz="8" w:space="0" w:color="auto"/>
            </w:tcBorders>
            <w:shd w:val="clear" w:color="auto" w:fill="auto"/>
            <w:hideMark/>
          </w:tcPr>
          <w:p w:rsidR="00F848B0" w:rsidRPr="00893B10" w:rsidRDefault="00F848B0" w:rsidP="00893B10">
            <w:pPr>
              <w:spacing w:after="0" w:line="360" w:lineRule="auto"/>
              <w:jc w:val="both"/>
              <w:rPr>
                <w:rFonts w:ascii="Times New Roman" w:eastAsia="Times New Roman" w:hAnsi="Times New Roman" w:cs="Times New Roman"/>
                <w:color w:val="000000"/>
                <w:sz w:val="24"/>
                <w:szCs w:val="24"/>
              </w:rPr>
            </w:pPr>
            <w:r w:rsidRPr="00893B10">
              <w:rPr>
                <w:rFonts w:ascii="Times New Roman" w:eastAsia="Times New Roman" w:hAnsi="Times New Roman" w:cs="Times New Roman"/>
                <w:color w:val="000000"/>
                <w:sz w:val="24"/>
                <w:szCs w:val="24"/>
              </w:rPr>
              <w:t xml:space="preserve">Non participant </w:t>
            </w:r>
          </w:p>
        </w:tc>
        <w:tc>
          <w:tcPr>
            <w:tcW w:w="1147" w:type="dxa"/>
            <w:vMerge w:val="restart"/>
            <w:tcBorders>
              <w:top w:val="single" w:sz="8" w:space="0" w:color="000000"/>
              <w:left w:val="single" w:sz="8" w:space="0" w:color="auto"/>
              <w:bottom w:val="single" w:sz="8" w:space="0" w:color="000000"/>
              <w:right w:val="single" w:sz="8" w:space="0" w:color="000000"/>
            </w:tcBorders>
            <w:shd w:val="clear" w:color="auto" w:fill="auto"/>
            <w:hideMark/>
          </w:tcPr>
          <w:p w:rsidR="00F848B0" w:rsidRPr="00893B10" w:rsidRDefault="00F848B0" w:rsidP="00893B10">
            <w:pPr>
              <w:spacing w:after="0" w:line="360" w:lineRule="auto"/>
              <w:jc w:val="both"/>
              <w:rPr>
                <w:rFonts w:ascii="Times New Roman" w:eastAsia="Times New Roman" w:hAnsi="Times New Roman" w:cs="Times New Roman"/>
                <w:color w:val="000000"/>
                <w:sz w:val="24"/>
                <w:szCs w:val="24"/>
              </w:rPr>
            </w:pPr>
            <w:r w:rsidRPr="00893B10">
              <w:rPr>
                <w:rFonts w:ascii="Times New Roman" w:eastAsia="Times New Roman" w:hAnsi="Times New Roman" w:cs="Times New Roman"/>
                <w:color w:val="000000"/>
                <w:sz w:val="24"/>
                <w:szCs w:val="24"/>
              </w:rPr>
              <w:t>Percentage</w:t>
            </w:r>
          </w:p>
        </w:tc>
        <w:tc>
          <w:tcPr>
            <w:tcW w:w="1280" w:type="dxa"/>
            <w:vMerge w:val="restart"/>
            <w:tcBorders>
              <w:top w:val="single" w:sz="8" w:space="0" w:color="000000"/>
              <w:left w:val="single" w:sz="8" w:space="0" w:color="000000"/>
              <w:bottom w:val="single" w:sz="8" w:space="0" w:color="000000"/>
              <w:right w:val="single" w:sz="8" w:space="0" w:color="auto"/>
            </w:tcBorders>
            <w:shd w:val="clear" w:color="auto" w:fill="auto"/>
            <w:hideMark/>
          </w:tcPr>
          <w:p w:rsidR="00F848B0" w:rsidRPr="00893B10" w:rsidRDefault="00F848B0" w:rsidP="00893B10">
            <w:pPr>
              <w:spacing w:after="0" w:line="360" w:lineRule="auto"/>
              <w:jc w:val="both"/>
              <w:rPr>
                <w:rFonts w:ascii="Times New Roman" w:eastAsia="Times New Roman" w:hAnsi="Times New Roman" w:cs="Times New Roman"/>
                <w:color w:val="000000"/>
                <w:sz w:val="24"/>
                <w:szCs w:val="24"/>
              </w:rPr>
            </w:pPr>
            <w:r w:rsidRPr="00893B10">
              <w:rPr>
                <w:rFonts w:ascii="Times New Roman" w:eastAsia="Times New Roman" w:hAnsi="Times New Roman" w:cs="Times New Roman"/>
                <w:color w:val="000000"/>
                <w:sz w:val="24"/>
                <w:szCs w:val="24"/>
              </w:rPr>
              <w:t>Total sample size</w:t>
            </w:r>
          </w:p>
        </w:tc>
        <w:tc>
          <w:tcPr>
            <w:tcW w:w="1332" w:type="dxa"/>
            <w:tcBorders>
              <w:top w:val="single" w:sz="8" w:space="0" w:color="000000"/>
              <w:left w:val="nil"/>
              <w:bottom w:val="nil"/>
              <w:right w:val="single" w:sz="8" w:space="0" w:color="auto"/>
            </w:tcBorders>
            <w:shd w:val="clear" w:color="auto" w:fill="auto"/>
            <w:hideMark/>
          </w:tcPr>
          <w:p w:rsidR="00F848B0" w:rsidRPr="00893B10" w:rsidRDefault="00F848B0" w:rsidP="00893B10">
            <w:pPr>
              <w:spacing w:after="0" w:line="360" w:lineRule="auto"/>
              <w:jc w:val="both"/>
              <w:rPr>
                <w:rFonts w:ascii="Times New Roman" w:eastAsia="Times New Roman" w:hAnsi="Times New Roman" w:cs="Times New Roman"/>
                <w:color w:val="000000"/>
                <w:sz w:val="24"/>
                <w:szCs w:val="24"/>
              </w:rPr>
            </w:pPr>
            <w:r w:rsidRPr="00893B10">
              <w:rPr>
                <w:rFonts w:ascii="Times New Roman" w:eastAsia="Times New Roman" w:hAnsi="Times New Roman" w:cs="Times New Roman"/>
                <w:color w:val="000000"/>
                <w:sz w:val="24"/>
                <w:szCs w:val="24"/>
              </w:rPr>
              <w:t> </w:t>
            </w:r>
          </w:p>
        </w:tc>
      </w:tr>
      <w:tr w:rsidR="002B6443" w:rsidRPr="00893B10" w:rsidTr="00FE100A">
        <w:trPr>
          <w:trHeight w:val="140"/>
        </w:trPr>
        <w:tc>
          <w:tcPr>
            <w:tcW w:w="1826" w:type="dxa"/>
            <w:vMerge/>
            <w:tcBorders>
              <w:top w:val="single" w:sz="8" w:space="0" w:color="000000"/>
              <w:left w:val="single" w:sz="8" w:space="0" w:color="000000"/>
              <w:bottom w:val="single" w:sz="8" w:space="0" w:color="000000"/>
              <w:right w:val="single" w:sz="8" w:space="0" w:color="000000"/>
            </w:tcBorders>
            <w:vAlign w:val="center"/>
            <w:hideMark/>
          </w:tcPr>
          <w:p w:rsidR="00F848B0" w:rsidRPr="00893B10" w:rsidRDefault="00F848B0" w:rsidP="00893B10">
            <w:pPr>
              <w:spacing w:after="0" w:line="360" w:lineRule="auto"/>
              <w:jc w:val="both"/>
              <w:rPr>
                <w:rFonts w:ascii="Times New Roman" w:eastAsia="Times New Roman" w:hAnsi="Times New Roman" w:cs="Times New Roman"/>
                <w:color w:val="000000"/>
                <w:sz w:val="24"/>
                <w:szCs w:val="24"/>
              </w:rPr>
            </w:pPr>
          </w:p>
        </w:tc>
        <w:tc>
          <w:tcPr>
            <w:tcW w:w="1006" w:type="dxa"/>
            <w:vMerge/>
            <w:tcBorders>
              <w:top w:val="single" w:sz="8" w:space="0" w:color="000000"/>
              <w:left w:val="single" w:sz="8" w:space="0" w:color="000000"/>
              <w:bottom w:val="single" w:sz="8" w:space="0" w:color="000000"/>
              <w:right w:val="single" w:sz="8" w:space="0" w:color="auto"/>
            </w:tcBorders>
            <w:vAlign w:val="center"/>
            <w:hideMark/>
          </w:tcPr>
          <w:p w:rsidR="00F848B0" w:rsidRPr="00893B10" w:rsidRDefault="00F848B0" w:rsidP="00893B10">
            <w:pPr>
              <w:spacing w:after="0" w:line="360" w:lineRule="auto"/>
              <w:jc w:val="both"/>
              <w:rPr>
                <w:rFonts w:ascii="Times New Roman" w:eastAsia="Times New Roman" w:hAnsi="Times New Roman" w:cs="Times New Roman"/>
                <w:color w:val="000000"/>
                <w:sz w:val="24"/>
                <w:szCs w:val="24"/>
              </w:rPr>
            </w:pPr>
          </w:p>
        </w:tc>
        <w:tc>
          <w:tcPr>
            <w:tcW w:w="1860" w:type="dxa"/>
            <w:vMerge/>
            <w:tcBorders>
              <w:top w:val="single" w:sz="8" w:space="0" w:color="000000"/>
              <w:left w:val="single" w:sz="8" w:space="0" w:color="auto"/>
              <w:bottom w:val="single" w:sz="8" w:space="0" w:color="000000"/>
              <w:right w:val="single" w:sz="8" w:space="0" w:color="000000"/>
            </w:tcBorders>
            <w:vAlign w:val="center"/>
            <w:hideMark/>
          </w:tcPr>
          <w:p w:rsidR="00F848B0" w:rsidRPr="00893B10" w:rsidRDefault="00F848B0" w:rsidP="00893B10">
            <w:pPr>
              <w:spacing w:after="0" w:line="360" w:lineRule="auto"/>
              <w:jc w:val="both"/>
              <w:rPr>
                <w:rFonts w:ascii="Times New Roman" w:eastAsia="Times New Roman" w:hAnsi="Times New Roman" w:cs="Times New Roman"/>
                <w:color w:val="000000"/>
                <w:sz w:val="24"/>
                <w:szCs w:val="24"/>
              </w:rPr>
            </w:pPr>
          </w:p>
        </w:tc>
        <w:tc>
          <w:tcPr>
            <w:tcW w:w="1576" w:type="dxa"/>
            <w:vMerge/>
            <w:tcBorders>
              <w:top w:val="single" w:sz="8" w:space="0" w:color="000000"/>
              <w:left w:val="single" w:sz="8" w:space="0" w:color="000000"/>
              <w:bottom w:val="single" w:sz="8" w:space="0" w:color="000000"/>
              <w:right w:val="single" w:sz="8" w:space="0" w:color="auto"/>
            </w:tcBorders>
            <w:vAlign w:val="center"/>
            <w:hideMark/>
          </w:tcPr>
          <w:p w:rsidR="00F848B0" w:rsidRPr="00893B10" w:rsidRDefault="00F848B0" w:rsidP="00893B10">
            <w:pPr>
              <w:spacing w:after="0" w:line="360" w:lineRule="auto"/>
              <w:jc w:val="both"/>
              <w:rPr>
                <w:rFonts w:ascii="Times New Roman" w:eastAsia="Times New Roman" w:hAnsi="Times New Roman" w:cs="Times New Roman"/>
                <w:color w:val="000000"/>
                <w:sz w:val="24"/>
                <w:szCs w:val="24"/>
              </w:rPr>
            </w:pPr>
          </w:p>
        </w:tc>
        <w:tc>
          <w:tcPr>
            <w:tcW w:w="1147" w:type="dxa"/>
            <w:vMerge/>
            <w:tcBorders>
              <w:top w:val="single" w:sz="8" w:space="0" w:color="000000"/>
              <w:left w:val="single" w:sz="8" w:space="0" w:color="auto"/>
              <w:bottom w:val="single" w:sz="8" w:space="0" w:color="000000"/>
              <w:right w:val="single" w:sz="8" w:space="0" w:color="000000"/>
            </w:tcBorders>
            <w:vAlign w:val="center"/>
            <w:hideMark/>
          </w:tcPr>
          <w:p w:rsidR="00F848B0" w:rsidRPr="00893B10" w:rsidRDefault="00F848B0" w:rsidP="00893B10">
            <w:pPr>
              <w:spacing w:after="0" w:line="360" w:lineRule="auto"/>
              <w:jc w:val="both"/>
              <w:rPr>
                <w:rFonts w:ascii="Times New Roman" w:eastAsia="Times New Roman" w:hAnsi="Times New Roman" w:cs="Times New Roman"/>
                <w:color w:val="000000"/>
                <w:sz w:val="24"/>
                <w:szCs w:val="24"/>
              </w:rPr>
            </w:pPr>
          </w:p>
        </w:tc>
        <w:tc>
          <w:tcPr>
            <w:tcW w:w="1280" w:type="dxa"/>
            <w:vMerge/>
            <w:tcBorders>
              <w:top w:val="single" w:sz="8" w:space="0" w:color="000000"/>
              <w:left w:val="single" w:sz="8" w:space="0" w:color="000000"/>
              <w:bottom w:val="single" w:sz="8" w:space="0" w:color="000000"/>
              <w:right w:val="single" w:sz="8" w:space="0" w:color="auto"/>
            </w:tcBorders>
            <w:vAlign w:val="center"/>
            <w:hideMark/>
          </w:tcPr>
          <w:p w:rsidR="00F848B0" w:rsidRPr="00893B10" w:rsidRDefault="00F848B0" w:rsidP="00893B10">
            <w:pPr>
              <w:spacing w:after="0" w:line="360" w:lineRule="auto"/>
              <w:jc w:val="both"/>
              <w:rPr>
                <w:rFonts w:ascii="Times New Roman" w:eastAsia="Times New Roman" w:hAnsi="Times New Roman" w:cs="Times New Roman"/>
                <w:color w:val="000000"/>
                <w:sz w:val="24"/>
                <w:szCs w:val="24"/>
              </w:rPr>
            </w:pPr>
          </w:p>
        </w:tc>
        <w:tc>
          <w:tcPr>
            <w:tcW w:w="1332" w:type="dxa"/>
            <w:tcBorders>
              <w:top w:val="nil"/>
              <w:left w:val="nil"/>
              <w:bottom w:val="single" w:sz="8" w:space="0" w:color="000000"/>
              <w:right w:val="single" w:sz="8" w:space="0" w:color="auto"/>
            </w:tcBorders>
            <w:shd w:val="clear" w:color="auto" w:fill="auto"/>
            <w:hideMark/>
          </w:tcPr>
          <w:p w:rsidR="00F848B0" w:rsidRPr="00893B10" w:rsidRDefault="00F848B0" w:rsidP="00893B10">
            <w:pPr>
              <w:spacing w:after="0" w:line="360" w:lineRule="auto"/>
              <w:jc w:val="both"/>
              <w:rPr>
                <w:rFonts w:ascii="Times New Roman" w:eastAsia="Times New Roman" w:hAnsi="Times New Roman" w:cs="Times New Roman"/>
                <w:color w:val="000000"/>
                <w:sz w:val="24"/>
                <w:szCs w:val="24"/>
              </w:rPr>
            </w:pPr>
            <w:r w:rsidRPr="00893B10">
              <w:rPr>
                <w:rFonts w:ascii="Times New Roman" w:eastAsia="Times New Roman" w:hAnsi="Times New Roman" w:cs="Times New Roman"/>
                <w:color w:val="000000"/>
                <w:sz w:val="24"/>
                <w:szCs w:val="24"/>
              </w:rPr>
              <w:t>Percentage</w:t>
            </w:r>
          </w:p>
        </w:tc>
      </w:tr>
      <w:tr w:rsidR="002B6443" w:rsidRPr="00893B10" w:rsidTr="00FE100A">
        <w:trPr>
          <w:trHeight w:val="140"/>
        </w:trPr>
        <w:tc>
          <w:tcPr>
            <w:tcW w:w="1826" w:type="dxa"/>
            <w:tcBorders>
              <w:top w:val="nil"/>
              <w:left w:val="single" w:sz="8" w:space="0" w:color="000000"/>
              <w:bottom w:val="single" w:sz="8" w:space="0" w:color="000000"/>
              <w:right w:val="single" w:sz="8" w:space="0" w:color="000000"/>
            </w:tcBorders>
            <w:shd w:val="clear" w:color="auto" w:fill="auto"/>
            <w:hideMark/>
          </w:tcPr>
          <w:p w:rsidR="00F848B0" w:rsidRPr="00893B10" w:rsidRDefault="00D6159D" w:rsidP="00893B10">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Having </w:t>
            </w:r>
            <w:r w:rsidR="00F848B0" w:rsidRPr="00893B10">
              <w:rPr>
                <w:rFonts w:ascii="Times New Roman" w:eastAsia="Times New Roman" w:hAnsi="Times New Roman" w:cs="Times New Roman"/>
                <w:color w:val="000000"/>
                <w:sz w:val="24"/>
                <w:szCs w:val="24"/>
              </w:rPr>
              <w:t>(yes)</w:t>
            </w:r>
          </w:p>
        </w:tc>
        <w:tc>
          <w:tcPr>
            <w:tcW w:w="1006" w:type="dxa"/>
            <w:tcBorders>
              <w:top w:val="nil"/>
              <w:left w:val="nil"/>
              <w:bottom w:val="single" w:sz="8" w:space="0" w:color="000000"/>
              <w:right w:val="single" w:sz="8" w:space="0" w:color="auto"/>
            </w:tcBorders>
            <w:shd w:val="clear" w:color="auto" w:fill="auto"/>
            <w:hideMark/>
          </w:tcPr>
          <w:p w:rsidR="00F848B0" w:rsidRPr="00893B10" w:rsidRDefault="002E764F" w:rsidP="00893B10">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22</w:t>
            </w:r>
          </w:p>
        </w:tc>
        <w:tc>
          <w:tcPr>
            <w:tcW w:w="1860" w:type="dxa"/>
            <w:tcBorders>
              <w:top w:val="nil"/>
              <w:left w:val="nil"/>
              <w:bottom w:val="single" w:sz="8" w:space="0" w:color="000000"/>
              <w:right w:val="single" w:sz="8" w:space="0" w:color="000000"/>
            </w:tcBorders>
            <w:shd w:val="clear" w:color="auto" w:fill="auto"/>
            <w:hideMark/>
          </w:tcPr>
          <w:p w:rsidR="00F848B0" w:rsidRPr="00893B10" w:rsidRDefault="002E764F" w:rsidP="00893B10">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84.62</w:t>
            </w:r>
            <w:r w:rsidR="00F848B0" w:rsidRPr="00893B10">
              <w:rPr>
                <w:rFonts w:ascii="Times New Roman" w:eastAsia="Times New Roman" w:hAnsi="Times New Roman" w:cs="Times New Roman"/>
                <w:color w:val="000000"/>
                <w:sz w:val="24"/>
                <w:szCs w:val="24"/>
              </w:rPr>
              <w:t>%</w:t>
            </w:r>
          </w:p>
        </w:tc>
        <w:tc>
          <w:tcPr>
            <w:tcW w:w="1576" w:type="dxa"/>
            <w:tcBorders>
              <w:top w:val="nil"/>
              <w:left w:val="nil"/>
              <w:bottom w:val="single" w:sz="8" w:space="0" w:color="000000"/>
              <w:right w:val="single" w:sz="8" w:space="0" w:color="auto"/>
            </w:tcBorders>
            <w:shd w:val="clear" w:color="auto" w:fill="auto"/>
            <w:hideMark/>
          </w:tcPr>
          <w:p w:rsidR="00F848B0" w:rsidRPr="00893B10" w:rsidRDefault="00F848B0" w:rsidP="00893B10">
            <w:pPr>
              <w:spacing w:after="0" w:line="360" w:lineRule="auto"/>
              <w:jc w:val="both"/>
              <w:rPr>
                <w:rFonts w:ascii="Times New Roman" w:eastAsia="Times New Roman" w:hAnsi="Times New Roman" w:cs="Times New Roman"/>
                <w:color w:val="000000"/>
                <w:sz w:val="24"/>
                <w:szCs w:val="24"/>
              </w:rPr>
            </w:pPr>
            <w:r w:rsidRPr="00893B10">
              <w:rPr>
                <w:rFonts w:ascii="Times New Roman" w:eastAsia="Times New Roman" w:hAnsi="Times New Roman" w:cs="Times New Roman"/>
                <w:color w:val="000000"/>
                <w:sz w:val="24"/>
                <w:szCs w:val="24"/>
              </w:rPr>
              <w:t>3</w:t>
            </w:r>
            <w:r w:rsidR="00AF294F">
              <w:rPr>
                <w:rFonts w:ascii="Times New Roman" w:eastAsia="Times New Roman" w:hAnsi="Times New Roman" w:cs="Times New Roman"/>
                <w:color w:val="000000"/>
                <w:sz w:val="24"/>
                <w:szCs w:val="24"/>
              </w:rPr>
              <w:t>1</w:t>
            </w:r>
          </w:p>
        </w:tc>
        <w:tc>
          <w:tcPr>
            <w:tcW w:w="1147" w:type="dxa"/>
            <w:tcBorders>
              <w:top w:val="nil"/>
              <w:left w:val="nil"/>
              <w:bottom w:val="single" w:sz="8" w:space="0" w:color="000000"/>
              <w:right w:val="single" w:sz="8" w:space="0" w:color="000000"/>
            </w:tcBorders>
            <w:shd w:val="clear" w:color="auto" w:fill="auto"/>
            <w:hideMark/>
          </w:tcPr>
          <w:p w:rsidR="00F848B0" w:rsidRPr="00893B10" w:rsidRDefault="00AF294F" w:rsidP="00893B10">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47.69</w:t>
            </w:r>
            <w:r w:rsidR="00F848B0" w:rsidRPr="00893B10">
              <w:rPr>
                <w:rFonts w:ascii="Times New Roman" w:eastAsia="Times New Roman" w:hAnsi="Times New Roman" w:cs="Times New Roman"/>
                <w:color w:val="000000"/>
                <w:sz w:val="24"/>
                <w:szCs w:val="24"/>
              </w:rPr>
              <w:t>%</w:t>
            </w:r>
          </w:p>
        </w:tc>
        <w:tc>
          <w:tcPr>
            <w:tcW w:w="1280" w:type="dxa"/>
            <w:tcBorders>
              <w:top w:val="nil"/>
              <w:left w:val="nil"/>
              <w:bottom w:val="single" w:sz="8" w:space="0" w:color="000000"/>
              <w:right w:val="single" w:sz="8" w:space="0" w:color="auto"/>
            </w:tcBorders>
            <w:shd w:val="clear" w:color="auto" w:fill="auto"/>
            <w:hideMark/>
          </w:tcPr>
          <w:p w:rsidR="00F848B0" w:rsidRPr="00893B10" w:rsidRDefault="00E91012" w:rsidP="00893B10">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53</w:t>
            </w:r>
          </w:p>
        </w:tc>
        <w:tc>
          <w:tcPr>
            <w:tcW w:w="1332" w:type="dxa"/>
            <w:tcBorders>
              <w:top w:val="nil"/>
              <w:left w:val="nil"/>
              <w:bottom w:val="single" w:sz="8" w:space="0" w:color="000000"/>
              <w:right w:val="single" w:sz="8" w:space="0" w:color="auto"/>
            </w:tcBorders>
            <w:shd w:val="clear" w:color="auto" w:fill="auto"/>
            <w:hideMark/>
          </w:tcPr>
          <w:p w:rsidR="00F848B0" w:rsidRPr="00893B10" w:rsidRDefault="00DA4162" w:rsidP="00893B10">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58.24</w:t>
            </w:r>
            <w:r w:rsidR="00F848B0" w:rsidRPr="00893B10">
              <w:rPr>
                <w:rFonts w:ascii="Times New Roman" w:eastAsia="Times New Roman" w:hAnsi="Times New Roman" w:cs="Times New Roman"/>
                <w:color w:val="000000"/>
                <w:sz w:val="24"/>
                <w:szCs w:val="24"/>
              </w:rPr>
              <w:t>%</w:t>
            </w:r>
          </w:p>
        </w:tc>
      </w:tr>
      <w:tr w:rsidR="002B6443" w:rsidRPr="00893B10" w:rsidTr="00FE100A">
        <w:trPr>
          <w:trHeight w:val="121"/>
        </w:trPr>
        <w:tc>
          <w:tcPr>
            <w:tcW w:w="1826" w:type="dxa"/>
            <w:tcBorders>
              <w:top w:val="nil"/>
              <w:left w:val="single" w:sz="8" w:space="0" w:color="000000"/>
              <w:bottom w:val="single" w:sz="8" w:space="0" w:color="000000"/>
              <w:right w:val="single" w:sz="8" w:space="0" w:color="000000"/>
            </w:tcBorders>
            <w:shd w:val="clear" w:color="auto" w:fill="auto"/>
            <w:hideMark/>
          </w:tcPr>
          <w:p w:rsidR="00F848B0" w:rsidRPr="00893B10" w:rsidRDefault="00D6159D" w:rsidP="00ED5B3F">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Not </w:t>
            </w:r>
            <w:r w:rsidR="00ED5B3F">
              <w:rPr>
                <w:rFonts w:ascii="Times New Roman" w:eastAsia="Times New Roman" w:hAnsi="Times New Roman" w:cs="Times New Roman"/>
                <w:color w:val="000000"/>
                <w:sz w:val="24"/>
                <w:szCs w:val="24"/>
              </w:rPr>
              <w:t>more</w:t>
            </w:r>
            <w:r>
              <w:rPr>
                <w:rFonts w:ascii="Times New Roman" w:eastAsia="Times New Roman" w:hAnsi="Times New Roman" w:cs="Times New Roman"/>
                <w:color w:val="000000"/>
                <w:sz w:val="24"/>
                <w:szCs w:val="24"/>
              </w:rPr>
              <w:t xml:space="preserve"> </w:t>
            </w:r>
            <w:r w:rsidR="00F848B0" w:rsidRPr="00893B10">
              <w:rPr>
                <w:rFonts w:ascii="Times New Roman" w:eastAsia="Times New Roman" w:hAnsi="Times New Roman" w:cs="Times New Roman"/>
                <w:color w:val="000000"/>
                <w:sz w:val="24"/>
                <w:szCs w:val="24"/>
              </w:rPr>
              <w:t>(No)</w:t>
            </w:r>
          </w:p>
        </w:tc>
        <w:tc>
          <w:tcPr>
            <w:tcW w:w="1006" w:type="dxa"/>
            <w:tcBorders>
              <w:top w:val="nil"/>
              <w:left w:val="nil"/>
              <w:bottom w:val="single" w:sz="8" w:space="0" w:color="000000"/>
              <w:right w:val="single" w:sz="8" w:space="0" w:color="auto"/>
            </w:tcBorders>
            <w:shd w:val="clear" w:color="auto" w:fill="auto"/>
            <w:hideMark/>
          </w:tcPr>
          <w:p w:rsidR="00F848B0" w:rsidRPr="00893B10" w:rsidRDefault="003B454A" w:rsidP="00893B10">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p>
        </w:tc>
        <w:tc>
          <w:tcPr>
            <w:tcW w:w="1860" w:type="dxa"/>
            <w:tcBorders>
              <w:top w:val="nil"/>
              <w:left w:val="nil"/>
              <w:bottom w:val="single" w:sz="8" w:space="0" w:color="000000"/>
              <w:right w:val="single" w:sz="8" w:space="0" w:color="000000"/>
            </w:tcBorders>
            <w:shd w:val="clear" w:color="auto" w:fill="auto"/>
            <w:hideMark/>
          </w:tcPr>
          <w:p w:rsidR="00F848B0" w:rsidRPr="00893B10" w:rsidRDefault="002E764F" w:rsidP="00893B10">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15.38</w:t>
            </w:r>
            <w:r w:rsidR="00F848B0" w:rsidRPr="00893B10">
              <w:rPr>
                <w:rFonts w:ascii="Times New Roman" w:eastAsia="Times New Roman" w:hAnsi="Times New Roman" w:cs="Times New Roman"/>
                <w:color w:val="000000"/>
                <w:sz w:val="24"/>
                <w:szCs w:val="24"/>
              </w:rPr>
              <w:t>%</w:t>
            </w:r>
          </w:p>
        </w:tc>
        <w:tc>
          <w:tcPr>
            <w:tcW w:w="1576" w:type="dxa"/>
            <w:tcBorders>
              <w:top w:val="nil"/>
              <w:left w:val="nil"/>
              <w:bottom w:val="single" w:sz="8" w:space="0" w:color="000000"/>
              <w:right w:val="single" w:sz="8" w:space="0" w:color="auto"/>
            </w:tcBorders>
            <w:shd w:val="clear" w:color="auto" w:fill="auto"/>
            <w:hideMark/>
          </w:tcPr>
          <w:p w:rsidR="00F848B0" w:rsidRPr="00893B10" w:rsidRDefault="00F848B0" w:rsidP="00893B10">
            <w:pPr>
              <w:spacing w:after="0" w:line="360" w:lineRule="auto"/>
              <w:jc w:val="both"/>
              <w:rPr>
                <w:rFonts w:ascii="Times New Roman" w:eastAsia="Times New Roman" w:hAnsi="Times New Roman" w:cs="Times New Roman"/>
                <w:color w:val="000000"/>
                <w:sz w:val="24"/>
                <w:szCs w:val="24"/>
              </w:rPr>
            </w:pPr>
            <w:r w:rsidRPr="00893B10">
              <w:rPr>
                <w:rFonts w:ascii="Times New Roman" w:eastAsia="Times New Roman" w:hAnsi="Times New Roman" w:cs="Times New Roman"/>
                <w:color w:val="000000"/>
                <w:sz w:val="24"/>
                <w:szCs w:val="24"/>
              </w:rPr>
              <w:t>3</w:t>
            </w:r>
            <w:r w:rsidR="00AF294F">
              <w:rPr>
                <w:rFonts w:ascii="Times New Roman" w:eastAsia="Times New Roman" w:hAnsi="Times New Roman" w:cs="Times New Roman"/>
                <w:color w:val="000000"/>
                <w:sz w:val="24"/>
                <w:szCs w:val="24"/>
              </w:rPr>
              <w:t>4</w:t>
            </w:r>
          </w:p>
        </w:tc>
        <w:tc>
          <w:tcPr>
            <w:tcW w:w="1147" w:type="dxa"/>
            <w:tcBorders>
              <w:top w:val="nil"/>
              <w:left w:val="nil"/>
              <w:bottom w:val="single" w:sz="8" w:space="0" w:color="000000"/>
              <w:right w:val="single" w:sz="8" w:space="0" w:color="000000"/>
            </w:tcBorders>
            <w:shd w:val="clear" w:color="auto" w:fill="auto"/>
            <w:hideMark/>
          </w:tcPr>
          <w:p w:rsidR="00F848B0" w:rsidRPr="00893B10" w:rsidRDefault="00AF294F" w:rsidP="00893B10">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52.31</w:t>
            </w:r>
            <w:r w:rsidR="00F848B0" w:rsidRPr="00893B10">
              <w:rPr>
                <w:rFonts w:ascii="Times New Roman" w:eastAsia="Times New Roman" w:hAnsi="Times New Roman" w:cs="Times New Roman"/>
                <w:color w:val="000000"/>
                <w:sz w:val="24"/>
                <w:szCs w:val="24"/>
              </w:rPr>
              <w:t>%</w:t>
            </w:r>
          </w:p>
        </w:tc>
        <w:tc>
          <w:tcPr>
            <w:tcW w:w="1280" w:type="dxa"/>
            <w:tcBorders>
              <w:top w:val="nil"/>
              <w:left w:val="nil"/>
              <w:bottom w:val="single" w:sz="8" w:space="0" w:color="000000"/>
              <w:right w:val="single" w:sz="8" w:space="0" w:color="auto"/>
            </w:tcBorders>
            <w:shd w:val="clear" w:color="auto" w:fill="auto"/>
            <w:hideMark/>
          </w:tcPr>
          <w:p w:rsidR="00F848B0" w:rsidRPr="00893B10" w:rsidRDefault="00F848B0" w:rsidP="00893B10">
            <w:pPr>
              <w:spacing w:after="0" w:line="360" w:lineRule="auto"/>
              <w:jc w:val="both"/>
              <w:rPr>
                <w:rFonts w:ascii="Times New Roman" w:eastAsia="Times New Roman" w:hAnsi="Times New Roman" w:cs="Times New Roman"/>
                <w:color w:val="000000"/>
                <w:sz w:val="24"/>
                <w:szCs w:val="24"/>
              </w:rPr>
            </w:pPr>
            <w:r w:rsidRPr="00893B10">
              <w:rPr>
                <w:rFonts w:ascii="Times New Roman" w:eastAsia="Times New Roman" w:hAnsi="Times New Roman" w:cs="Times New Roman"/>
                <w:color w:val="000000"/>
                <w:sz w:val="24"/>
                <w:szCs w:val="24"/>
              </w:rPr>
              <w:t>3</w:t>
            </w:r>
            <w:r w:rsidR="003B454A">
              <w:rPr>
                <w:rFonts w:ascii="Times New Roman" w:eastAsia="Times New Roman" w:hAnsi="Times New Roman" w:cs="Times New Roman"/>
                <w:color w:val="000000"/>
                <w:sz w:val="24"/>
                <w:szCs w:val="24"/>
              </w:rPr>
              <w:t>9</w:t>
            </w:r>
          </w:p>
        </w:tc>
        <w:tc>
          <w:tcPr>
            <w:tcW w:w="1332" w:type="dxa"/>
            <w:tcBorders>
              <w:top w:val="nil"/>
              <w:left w:val="nil"/>
              <w:bottom w:val="single" w:sz="8" w:space="0" w:color="000000"/>
              <w:right w:val="single" w:sz="8" w:space="0" w:color="auto"/>
            </w:tcBorders>
            <w:shd w:val="clear" w:color="auto" w:fill="auto"/>
            <w:hideMark/>
          </w:tcPr>
          <w:p w:rsidR="00F848B0" w:rsidRPr="00893B10" w:rsidRDefault="00DA4162" w:rsidP="00893B10">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41.76</w:t>
            </w:r>
            <w:r w:rsidR="00F848B0" w:rsidRPr="00893B10">
              <w:rPr>
                <w:rFonts w:ascii="Times New Roman" w:eastAsia="Times New Roman" w:hAnsi="Times New Roman" w:cs="Times New Roman"/>
                <w:color w:val="000000"/>
                <w:sz w:val="24"/>
                <w:szCs w:val="24"/>
              </w:rPr>
              <w:t>%</w:t>
            </w:r>
          </w:p>
        </w:tc>
      </w:tr>
      <w:tr w:rsidR="002B6443" w:rsidRPr="00893B10" w:rsidTr="00FE100A">
        <w:trPr>
          <w:trHeight w:val="71"/>
        </w:trPr>
        <w:tc>
          <w:tcPr>
            <w:tcW w:w="1826" w:type="dxa"/>
            <w:tcBorders>
              <w:top w:val="nil"/>
              <w:left w:val="single" w:sz="8" w:space="0" w:color="000000"/>
              <w:bottom w:val="single" w:sz="8" w:space="0" w:color="000000"/>
              <w:right w:val="single" w:sz="8" w:space="0" w:color="000000"/>
            </w:tcBorders>
            <w:shd w:val="clear" w:color="auto" w:fill="auto"/>
            <w:hideMark/>
          </w:tcPr>
          <w:p w:rsidR="00F848B0" w:rsidRPr="00893B10" w:rsidRDefault="00F848B0" w:rsidP="00893B10">
            <w:pPr>
              <w:spacing w:after="0" w:line="360" w:lineRule="auto"/>
              <w:jc w:val="both"/>
              <w:rPr>
                <w:rFonts w:ascii="Times New Roman" w:eastAsia="Times New Roman" w:hAnsi="Times New Roman" w:cs="Times New Roman"/>
                <w:color w:val="000000"/>
                <w:sz w:val="24"/>
                <w:szCs w:val="24"/>
              </w:rPr>
            </w:pPr>
            <w:r w:rsidRPr="00893B10">
              <w:rPr>
                <w:rFonts w:ascii="Times New Roman" w:eastAsia="Times New Roman" w:hAnsi="Times New Roman" w:cs="Times New Roman"/>
                <w:color w:val="000000"/>
                <w:sz w:val="24"/>
                <w:szCs w:val="24"/>
              </w:rPr>
              <w:t xml:space="preserve">Total </w:t>
            </w:r>
          </w:p>
        </w:tc>
        <w:tc>
          <w:tcPr>
            <w:tcW w:w="1006" w:type="dxa"/>
            <w:tcBorders>
              <w:top w:val="nil"/>
              <w:left w:val="nil"/>
              <w:bottom w:val="single" w:sz="8" w:space="0" w:color="000000"/>
              <w:right w:val="single" w:sz="8" w:space="0" w:color="auto"/>
            </w:tcBorders>
            <w:shd w:val="clear" w:color="auto" w:fill="auto"/>
            <w:hideMark/>
          </w:tcPr>
          <w:p w:rsidR="00F848B0" w:rsidRPr="00893B10" w:rsidRDefault="00F848B0" w:rsidP="00893B10">
            <w:pPr>
              <w:spacing w:after="0" w:line="360" w:lineRule="auto"/>
              <w:jc w:val="both"/>
              <w:rPr>
                <w:rFonts w:ascii="Times New Roman" w:eastAsia="Times New Roman" w:hAnsi="Times New Roman" w:cs="Times New Roman"/>
                <w:color w:val="000000"/>
                <w:sz w:val="24"/>
                <w:szCs w:val="24"/>
              </w:rPr>
            </w:pPr>
            <w:r w:rsidRPr="00893B10">
              <w:rPr>
                <w:rFonts w:ascii="Times New Roman" w:eastAsia="Times New Roman" w:hAnsi="Times New Roman" w:cs="Times New Roman"/>
                <w:color w:val="000000"/>
                <w:sz w:val="24"/>
                <w:szCs w:val="24"/>
              </w:rPr>
              <w:t>2</w:t>
            </w:r>
            <w:r w:rsidR="003B454A">
              <w:rPr>
                <w:rFonts w:ascii="Times New Roman" w:eastAsia="Times New Roman" w:hAnsi="Times New Roman" w:cs="Times New Roman"/>
                <w:color w:val="000000"/>
                <w:sz w:val="24"/>
                <w:szCs w:val="24"/>
              </w:rPr>
              <w:t>7</w:t>
            </w:r>
          </w:p>
        </w:tc>
        <w:tc>
          <w:tcPr>
            <w:tcW w:w="1860" w:type="dxa"/>
            <w:tcBorders>
              <w:top w:val="nil"/>
              <w:left w:val="nil"/>
              <w:bottom w:val="single" w:sz="8" w:space="0" w:color="000000"/>
              <w:right w:val="single" w:sz="8" w:space="0" w:color="000000"/>
            </w:tcBorders>
            <w:shd w:val="clear" w:color="auto" w:fill="auto"/>
            <w:hideMark/>
          </w:tcPr>
          <w:p w:rsidR="00F848B0" w:rsidRPr="00893B10" w:rsidRDefault="00F848B0" w:rsidP="00893B10">
            <w:pPr>
              <w:spacing w:after="0" w:line="360" w:lineRule="auto"/>
              <w:jc w:val="both"/>
              <w:rPr>
                <w:rFonts w:ascii="Times New Roman" w:eastAsia="Times New Roman" w:hAnsi="Times New Roman" w:cs="Times New Roman"/>
                <w:color w:val="000000"/>
                <w:sz w:val="24"/>
                <w:szCs w:val="24"/>
              </w:rPr>
            </w:pPr>
            <w:r w:rsidRPr="00893B10">
              <w:rPr>
                <w:rFonts w:ascii="Times New Roman" w:eastAsia="Times New Roman" w:hAnsi="Times New Roman" w:cs="Times New Roman"/>
                <w:color w:val="000000"/>
                <w:sz w:val="24"/>
                <w:szCs w:val="24"/>
              </w:rPr>
              <w:t>100%</w:t>
            </w:r>
          </w:p>
        </w:tc>
        <w:tc>
          <w:tcPr>
            <w:tcW w:w="1576" w:type="dxa"/>
            <w:tcBorders>
              <w:top w:val="nil"/>
              <w:left w:val="nil"/>
              <w:bottom w:val="single" w:sz="8" w:space="0" w:color="000000"/>
              <w:right w:val="single" w:sz="8" w:space="0" w:color="auto"/>
            </w:tcBorders>
            <w:shd w:val="clear" w:color="auto" w:fill="auto"/>
            <w:hideMark/>
          </w:tcPr>
          <w:p w:rsidR="00F848B0" w:rsidRPr="00893B10" w:rsidRDefault="00F848B0" w:rsidP="00893B10">
            <w:pPr>
              <w:spacing w:after="0" w:line="360" w:lineRule="auto"/>
              <w:jc w:val="both"/>
              <w:rPr>
                <w:rFonts w:ascii="Times New Roman" w:eastAsia="Times New Roman" w:hAnsi="Times New Roman" w:cs="Times New Roman"/>
                <w:color w:val="000000"/>
                <w:sz w:val="24"/>
                <w:szCs w:val="24"/>
              </w:rPr>
            </w:pPr>
            <w:r w:rsidRPr="00893B10">
              <w:rPr>
                <w:rFonts w:ascii="Times New Roman" w:eastAsia="Times New Roman" w:hAnsi="Times New Roman" w:cs="Times New Roman"/>
                <w:color w:val="000000"/>
                <w:sz w:val="24"/>
                <w:szCs w:val="24"/>
              </w:rPr>
              <w:t>6</w:t>
            </w:r>
            <w:r w:rsidR="00E91012">
              <w:rPr>
                <w:rFonts w:ascii="Times New Roman" w:eastAsia="Times New Roman" w:hAnsi="Times New Roman" w:cs="Times New Roman"/>
                <w:color w:val="000000"/>
                <w:sz w:val="24"/>
                <w:szCs w:val="24"/>
              </w:rPr>
              <w:t>5</w:t>
            </w:r>
          </w:p>
        </w:tc>
        <w:tc>
          <w:tcPr>
            <w:tcW w:w="1147" w:type="dxa"/>
            <w:tcBorders>
              <w:top w:val="nil"/>
              <w:left w:val="nil"/>
              <w:bottom w:val="single" w:sz="8" w:space="0" w:color="000000"/>
              <w:right w:val="single" w:sz="8" w:space="0" w:color="000000"/>
            </w:tcBorders>
            <w:shd w:val="clear" w:color="auto" w:fill="auto"/>
            <w:hideMark/>
          </w:tcPr>
          <w:p w:rsidR="00F848B0" w:rsidRPr="00893B10" w:rsidRDefault="00F848B0" w:rsidP="00893B10">
            <w:pPr>
              <w:spacing w:after="0" w:line="360" w:lineRule="auto"/>
              <w:jc w:val="both"/>
              <w:rPr>
                <w:rFonts w:ascii="Times New Roman" w:eastAsia="Times New Roman" w:hAnsi="Times New Roman" w:cs="Times New Roman"/>
                <w:color w:val="000000"/>
                <w:sz w:val="24"/>
                <w:szCs w:val="24"/>
              </w:rPr>
            </w:pPr>
            <w:r w:rsidRPr="00893B10">
              <w:rPr>
                <w:rFonts w:ascii="Times New Roman" w:eastAsia="Times New Roman" w:hAnsi="Times New Roman" w:cs="Times New Roman"/>
                <w:color w:val="000000"/>
                <w:sz w:val="24"/>
                <w:szCs w:val="24"/>
              </w:rPr>
              <w:t>100%</w:t>
            </w:r>
          </w:p>
        </w:tc>
        <w:tc>
          <w:tcPr>
            <w:tcW w:w="1280" w:type="dxa"/>
            <w:tcBorders>
              <w:top w:val="nil"/>
              <w:left w:val="nil"/>
              <w:bottom w:val="single" w:sz="8" w:space="0" w:color="000000"/>
              <w:right w:val="single" w:sz="8" w:space="0" w:color="auto"/>
            </w:tcBorders>
            <w:shd w:val="clear" w:color="auto" w:fill="auto"/>
            <w:hideMark/>
          </w:tcPr>
          <w:p w:rsidR="00F848B0" w:rsidRPr="00893B10" w:rsidRDefault="00E91012" w:rsidP="00893B10">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w:t>
            </w:r>
            <w:r w:rsidR="003B454A">
              <w:rPr>
                <w:rFonts w:ascii="Times New Roman" w:eastAsia="Times New Roman" w:hAnsi="Times New Roman" w:cs="Times New Roman"/>
                <w:color w:val="000000"/>
                <w:sz w:val="24"/>
                <w:szCs w:val="24"/>
              </w:rPr>
              <w:t>2</w:t>
            </w:r>
          </w:p>
        </w:tc>
        <w:tc>
          <w:tcPr>
            <w:tcW w:w="1332" w:type="dxa"/>
            <w:tcBorders>
              <w:top w:val="nil"/>
              <w:left w:val="nil"/>
              <w:bottom w:val="single" w:sz="8" w:space="0" w:color="000000"/>
              <w:right w:val="single" w:sz="8" w:space="0" w:color="auto"/>
            </w:tcBorders>
            <w:shd w:val="clear" w:color="auto" w:fill="auto"/>
            <w:hideMark/>
          </w:tcPr>
          <w:p w:rsidR="00F848B0" w:rsidRPr="00893B10" w:rsidRDefault="00F848B0" w:rsidP="00893B10">
            <w:pPr>
              <w:spacing w:after="0" w:line="360" w:lineRule="auto"/>
              <w:jc w:val="both"/>
              <w:rPr>
                <w:rFonts w:ascii="Times New Roman" w:eastAsia="Times New Roman" w:hAnsi="Times New Roman" w:cs="Times New Roman"/>
                <w:color w:val="000000"/>
                <w:sz w:val="24"/>
                <w:szCs w:val="24"/>
              </w:rPr>
            </w:pPr>
            <w:r w:rsidRPr="00893B10">
              <w:rPr>
                <w:rFonts w:ascii="Times New Roman" w:eastAsia="Times New Roman" w:hAnsi="Times New Roman" w:cs="Times New Roman"/>
                <w:color w:val="000000"/>
                <w:sz w:val="24"/>
                <w:szCs w:val="24"/>
              </w:rPr>
              <w:t>100%</w:t>
            </w:r>
          </w:p>
        </w:tc>
      </w:tr>
    </w:tbl>
    <w:p w:rsidR="001D6949" w:rsidRPr="001D6949" w:rsidRDefault="001D6949" w:rsidP="00AF29AB">
      <w:pPr>
        <w:spacing w:after="0" w:line="360" w:lineRule="auto"/>
        <w:jc w:val="both"/>
        <w:rPr>
          <w:rFonts w:ascii="Times New Roman" w:hAnsi="Times New Roman" w:cs="Times New Roman"/>
          <w:sz w:val="24"/>
          <w:szCs w:val="24"/>
        </w:rPr>
      </w:pPr>
      <w:r w:rsidRPr="001D6949">
        <w:rPr>
          <w:rFonts w:ascii="Times New Roman" w:hAnsi="Times New Roman" w:cs="Times New Roman"/>
          <w:sz w:val="24"/>
          <w:szCs w:val="24"/>
        </w:rPr>
        <w:t xml:space="preserve">Pearson chi2 (1) = 10.4103   </w:t>
      </w:r>
      <w:proofErr w:type="spellStart"/>
      <w:r w:rsidRPr="001D6949">
        <w:rPr>
          <w:rFonts w:ascii="Times New Roman" w:hAnsi="Times New Roman" w:cs="Times New Roman"/>
          <w:sz w:val="24"/>
          <w:szCs w:val="24"/>
        </w:rPr>
        <w:t>Pr</w:t>
      </w:r>
      <w:proofErr w:type="spellEnd"/>
      <w:r w:rsidRPr="001D6949">
        <w:rPr>
          <w:rFonts w:ascii="Times New Roman" w:hAnsi="Times New Roman" w:cs="Times New Roman"/>
          <w:sz w:val="24"/>
          <w:szCs w:val="24"/>
        </w:rPr>
        <w:t xml:space="preserve"> = 0.001</w:t>
      </w:r>
    </w:p>
    <w:p w:rsidR="005D3697" w:rsidRPr="00893B10" w:rsidRDefault="001D6949" w:rsidP="001D6949">
      <w:pPr>
        <w:spacing w:line="360" w:lineRule="auto"/>
        <w:jc w:val="both"/>
        <w:rPr>
          <w:rFonts w:ascii="Times New Roman" w:hAnsi="Times New Roman" w:cs="Times New Roman"/>
          <w:sz w:val="24"/>
          <w:szCs w:val="24"/>
        </w:rPr>
      </w:pPr>
      <w:r w:rsidRPr="001D6949">
        <w:rPr>
          <w:rFonts w:ascii="Times New Roman" w:hAnsi="Times New Roman" w:cs="Times New Roman"/>
          <w:sz w:val="24"/>
          <w:szCs w:val="24"/>
        </w:rPr>
        <w:t xml:space="preserve"> </w:t>
      </w:r>
      <w:r w:rsidR="005D3697" w:rsidRPr="00893B10">
        <w:rPr>
          <w:rFonts w:ascii="Times New Roman" w:hAnsi="Times New Roman" w:cs="Times New Roman"/>
          <w:sz w:val="24"/>
          <w:szCs w:val="24"/>
        </w:rPr>
        <w:t xml:space="preserve">Source: </w:t>
      </w:r>
      <w:r w:rsidR="00A9428B">
        <w:rPr>
          <w:rFonts w:ascii="Times New Roman" w:hAnsi="Times New Roman" w:cs="Times New Roman"/>
          <w:sz w:val="24"/>
          <w:szCs w:val="24"/>
        </w:rPr>
        <w:t xml:space="preserve">Own </w:t>
      </w:r>
      <w:r w:rsidR="00D71B00">
        <w:rPr>
          <w:rFonts w:ascii="Times New Roman" w:hAnsi="Times New Roman" w:cs="Times New Roman"/>
          <w:sz w:val="24"/>
          <w:szCs w:val="24"/>
        </w:rPr>
        <w:t>computation based on data, 2022</w:t>
      </w:r>
      <w:r w:rsidR="005D3697" w:rsidRPr="00893B10">
        <w:rPr>
          <w:rFonts w:ascii="Times New Roman" w:hAnsi="Times New Roman" w:cs="Times New Roman"/>
          <w:sz w:val="24"/>
          <w:szCs w:val="24"/>
        </w:rPr>
        <w:t xml:space="preserve"> </w:t>
      </w:r>
    </w:p>
    <w:p w:rsidR="00C55279" w:rsidRPr="00893B10" w:rsidRDefault="003F5031" w:rsidP="00893B10">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As per </w:t>
      </w:r>
      <w:r w:rsidR="007B5ED8">
        <w:rPr>
          <w:rFonts w:ascii="Times New Roman" w:hAnsi="Times New Roman" w:cs="Times New Roman"/>
          <w:sz w:val="24"/>
          <w:szCs w:val="24"/>
        </w:rPr>
        <w:t>shown on above table</w:t>
      </w:r>
      <w:r w:rsidR="00521257" w:rsidRPr="00893B10">
        <w:rPr>
          <w:rFonts w:ascii="Times New Roman" w:hAnsi="Times New Roman" w:cs="Times New Roman"/>
          <w:sz w:val="24"/>
          <w:szCs w:val="24"/>
        </w:rPr>
        <w:t xml:space="preserve">, about </w:t>
      </w:r>
      <w:r w:rsidR="00D268A0">
        <w:rPr>
          <w:rFonts w:ascii="Times New Roman" w:hAnsi="Times New Roman" w:cs="Times New Roman"/>
          <w:sz w:val="24"/>
          <w:szCs w:val="24"/>
        </w:rPr>
        <w:t>58.24</w:t>
      </w:r>
      <w:r w:rsidR="00521257" w:rsidRPr="00893B10">
        <w:rPr>
          <w:rFonts w:ascii="Times New Roman" w:hAnsi="Times New Roman" w:cs="Times New Roman"/>
          <w:sz w:val="24"/>
          <w:szCs w:val="24"/>
        </w:rPr>
        <w:t>% of the sample</w:t>
      </w:r>
      <w:r w:rsidR="00D268A0">
        <w:rPr>
          <w:rFonts w:ascii="Times New Roman" w:hAnsi="Times New Roman" w:cs="Times New Roman"/>
          <w:sz w:val="24"/>
          <w:szCs w:val="24"/>
        </w:rPr>
        <w:t>s</w:t>
      </w:r>
      <w:r w:rsidR="00521257" w:rsidRPr="00893B10">
        <w:rPr>
          <w:rFonts w:ascii="Times New Roman" w:hAnsi="Times New Roman" w:cs="Times New Roman"/>
          <w:sz w:val="24"/>
          <w:szCs w:val="24"/>
        </w:rPr>
        <w:t xml:space="preserve"> </w:t>
      </w:r>
      <w:r w:rsidR="00D268A0">
        <w:rPr>
          <w:rFonts w:ascii="Times New Roman" w:hAnsi="Times New Roman" w:cs="Times New Roman"/>
          <w:sz w:val="24"/>
          <w:szCs w:val="24"/>
        </w:rPr>
        <w:t>SME</w:t>
      </w:r>
      <w:r w:rsidR="00521257" w:rsidRPr="00893B10">
        <w:rPr>
          <w:rFonts w:ascii="Times New Roman" w:hAnsi="Times New Roman" w:cs="Times New Roman"/>
          <w:sz w:val="24"/>
          <w:szCs w:val="24"/>
        </w:rPr>
        <w:t xml:space="preserve">s </w:t>
      </w:r>
      <w:r w:rsidR="00D268A0">
        <w:rPr>
          <w:rFonts w:ascii="Times New Roman" w:hAnsi="Times New Roman" w:cs="Times New Roman"/>
          <w:sz w:val="24"/>
          <w:szCs w:val="24"/>
        </w:rPr>
        <w:t xml:space="preserve">have sufficient </w:t>
      </w:r>
      <w:r w:rsidR="00B96FD4">
        <w:rPr>
          <w:rFonts w:ascii="Times New Roman" w:hAnsi="Times New Roman" w:cs="Times New Roman"/>
          <w:sz w:val="24"/>
          <w:szCs w:val="24"/>
        </w:rPr>
        <w:t>raw materials</w:t>
      </w:r>
      <w:r w:rsidR="00521257" w:rsidRPr="00893B10">
        <w:rPr>
          <w:rFonts w:ascii="Times New Roman" w:hAnsi="Times New Roman" w:cs="Times New Roman"/>
          <w:sz w:val="24"/>
          <w:szCs w:val="24"/>
        </w:rPr>
        <w:t xml:space="preserve"> where as </w:t>
      </w:r>
      <w:r w:rsidR="00D268A0">
        <w:rPr>
          <w:rFonts w:ascii="Times New Roman" w:hAnsi="Times New Roman" w:cs="Times New Roman"/>
          <w:sz w:val="24"/>
          <w:szCs w:val="24"/>
        </w:rPr>
        <w:t>41.76</w:t>
      </w:r>
      <w:r w:rsidR="00521257" w:rsidRPr="00893B10">
        <w:rPr>
          <w:rFonts w:ascii="Times New Roman" w:hAnsi="Times New Roman" w:cs="Times New Roman"/>
          <w:sz w:val="24"/>
          <w:szCs w:val="24"/>
        </w:rPr>
        <w:t>% of sample</w:t>
      </w:r>
      <w:r w:rsidR="00D268A0">
        <w:rPr>
          <w:rFonts w:ascii="Times New Roman" w:hAnsi="Times New Roman" w:cs="Times New Roman"/>
          <w:sz w:val="24"/>
          <w:szCs w:val="24"/>
        </w:rPr>
        <w:t>s</w:t>
      </w:r>
      <w:r w:rsidR="00521257" w:rsidRPr="00893B10">
        <w:rPr>
          <w:rFonts w:ascii="Times New Roman" w:hAnsi="Times New Roman" w:cs="Times New Roman"/>
          <w:sz w:val="24"/>
          <w:szCs w:val="24"/>
        </w:rPr>
        <w:t xml:space="preserve"> </w:t>
      </w:r>
      <w:r w:rsidR="00D268A0">
        <w:rPr>
          <w:rFonts w:ascii="Times New Roman" w:hAnsi="Times New Roman" w:cs="Times New Roman"/>
          <w:sz w:val="24"/>
          <w:szCs w:val="24"/>
        </w:rPr>
        <w:t>SME</w:t>
      </w:r>
      <w:r w:rsidR="00521257" w:rsidRPr="00893B10">
        <w:rPr>
          <w:rFonts w:ascii="Times New Roman" w:hAnsi="Times New Roman" w:cs="Times New Roman"/>
          <w:sz w:val="24"/>
          <w:szCs w:val="24"/>
        </w:rPr>
        <w:t xml:space="preserve">s </w:t>
      </w:r>
      <w:r w:rsidR="00D268A0">
        <w:rPr>
          <w:rFonts w:ascii="Times New Roman" w:hAnsi="Times New Roman" w:cs="Times New Roman"/>
          <w:sz w:val="24"/>
          <w:szCs w:val="24"/>
        </w:rPr>
        <w:t xml:space="preserve">have </w:t>
      </w:r>
      <w:r w:rsidR="00D579A4">
        <w:rPr>
          <w:rFonts w:ascii="Times New Roman" w:hAnsi="Times New Roman" w:cs="Times New Roman"/>
          <w:sz w:val="24"/>
          <w:szCs w:val="24"/>
        </w:rPr>
        <w:t>access to</w:t>
      </w:r>
      <w:r w:rsidR="00B96FD4">
        <w:rPr>
          <w:rFonts w:ascii="Times New Roman" w:hAnsi="Times New Roman" w:cs="Times New Roman"/>
          <w:sz w:val="24"/>
          <w:szCs w:val="24"/>
        </w:rPr>
        <w:t xml:space="preserve"> sufficient raw material</w:t>
      </w:r>
      <w:r w:rsidR="00D268A0">
        <w:rPr>
          <w:rFonts w:ascii="Times New Roman" w:hAnsi="Times New Roman" w:cs="Times New Roman"/>
          <w:sz w:val="24"/>
          <w:szCs w:val="24"/>
        </w:rPr>
        <w:t xml:space="preserve"> for their projects</w:t>
      </w:r>
      <w:r w:rsidR="00521257" w:rsidRPr="00893B10">
        <w:rPr>
          <w:rFonts w:ascii="Times New Roman" w:hAnsi="Times New Roman" w:cs="Times New Roman"/>
          <w:sz w:val="24"/>
          <w:szCs w:val="24"/>
        </w:rPr>
        <w:t>. When we co</w:t>
      </w:r>
      <w:r w:rsidR="00D268A0">
        <w:rPr>
          <w:rFonts w:ascii="Times New Roman" w:hAnsi="Times New Roman" w:cs="Times New Roman"/>
          <w:sz w:val="24"/>
          <w:szCs w:val="24"/>
        </w:rPr>
        <w:t>mpare to participants with non-</w:t>
      </w:r>
      <w:r w:rsidR="00521257" w:rsidRPr="00893B10">
        <w:rPr>
          <w:rFonts w:ascii="Times New Roman" w:hAnsi="Times New Roman" w:cs="Times New Roman"/>
          <w:sz w:val="24"/>
          <w:szCs w:val="24"/>
        </w:rPr>
        <w:t xml:space="preserve">participant </w:t>
      </w:r>
      <w:r w:rsidR="00D268A0">
        <w:rPr>
          <w:rFonts w:ascii="Times New Roman" w:hAnsi="Times New Roman" w:cs="Times New Roman"/>
          <w:sz w:val="24"/>
          <w:szCs w:val="24"/>
        </w:rPr>
        <w:t>SME</w:t>
      </w:r>
      <w:r w:rsidR="00521257" w:rsidRPr="00893B10">
        <w:rPr>
          <w:rFonts w:ascii="Times New Roman" w:hAnsi="Times New Roman" w:cs="Times New Roman"/>
          <w:sz w:val="24"/>
          <w:szCs w:val="24"/>
        </w:rPr>
        <w:t xml:space="preserve">s, the majority of the </w:t>
      </w:r>
      <w:r w:rsidR="00D268A0" w:rsidRPr="00893B10">
        <w:rPr>
          <w:rFonts w:ascii="Times New Roman" w:hAnsi="Times New Roman" w:cs="Times New Roman"/>
          <w:sz w:val="24"/>
          <w:szCs w:val="24"/>
        </w:rPr>
        <w:t>participants SMEs have</w:t>
      </w:r>
      <w:r w:rsidR="00D268A0">
        <w:rPr>
          <w:rFonts w:ascii="Times New Roman" w:hAnsi="Times New Roman" w:cs="Times New Roman"/>
          <w:sz w:val="24"/>
          <w:szCs w:val="24"/>
        </w:rPr>
        <w:t xml:space="preserve"> </w:t>
      </w:r>
      <w:r w:rsidR="00B96FD4">
        <w:rPr>
          <w:rFonts w:ascii="Times New Roman" w:hAnsi="Times New Roman" w:cs="Times New Roman"/>
          <w:sz w:val="24"/>
          <w:szCs w:val="24"/>
        </w:rPr>
        <w:t>sufficient raw materials</w:t>
      </w:r>
      <w:r w:rsidR="00521257" w:rsidRPr="00893B10">
        <w:rPr>
          <w:rFonts w:ascii="Times New Roman" w:hAnsi="Times New Roman" w:cs="Times New Roman"/>
          <w:sz w:val="24"/>
          <w:szCs w:val="24"/>
        </w:rPr>
        <w:t xml:space="preserve"> which help to participate in </w:t>
      </w:r>
      <w:r w:rsidR="00D268A0">
        <w:rPr>
          <w:rFonts w:ascii="Times New Roman" w:hAnsi="Times New Roman" w:cs="Times New Roman"/>
          <w:sz w:val="24"/>
          <w:szCs w:val="24"/>
        </w:rPr>
        <w:t>lease financing</w:t>
      </w:r>
      <w:r w:rsidR="00521257" w:rsidRPr="00893B10">
        <w:rPr>
          <w:rFonts w:ascii="Times New Roman" w:hAnsi="Times New Roman" w:cs="Times New Roman"/>
          <w:sz w:val="24"/>
          <w:szCs w:val="24"/>
        </w:rPr>
        <w:t>. According to the survey</w:t>
      </w:r>
      <w:r w:rsidR="009B69AD">
        <w:rPr>
          <w:rFonts w:ascii="Times New Roman" w:hAnsi="Times New Roman" w:cs="Times New Roman"/>
          <w:sz w:val="24"/>
          <w:szCs w:val="24"/>
        </w:rPr>
        <w:t>,</w:t>
      </w:r>
      <w:r w:rsidR="00521257" w:rsidRPr="00893B10">
        <w:rPr>
          <w:rFonts w:ascii="Times New Roman" w:hAnsi="Times New Roman" w:cs="Times New Roman"/>
          <w:sz w:val="24"/>
          <w:szCs w:val="24"/>
        </w:rPr>
        <w:t xml:space="preserve"> about </w:t>
      </w:r>
      <w:r w:rsidR="00D268A0">
        <w:rPr>
          <w:rFonts w:ascii="Times New Roman" w:hAnsi="Times New Roman" w:cs="Times New Roman"/>
          <w:sz w:val="24"/>
          <w:szCs w:val="24"/>
        </w:rPr>
        <w:t>84.62</w:t>
      </w:r>
      <w:r w:rsidR="00521257" w:rsidRPr="00893B10">
        <w:rPr>
          <w:rFonts w:ascii="Times New Roman" w:hAnsi="Times New Roman" w:cs="Times New Roman"/>
          <w:sz w:val="24"/>
          <w:szCs w:val="24"/>
        </w:rPr>
        <w:t xml:space="preserve">% of participants and </w:t>
      </w:r>
      <w:r w:rsidR="00D268A0">
        <w:rPr>
          <w:rFonts w:ascii="Times New Roman" w:hAnsi="Times New Roman" w:cs="Times New Roman"/>
          <w:sz w:val="24"/>
          <w:szCs w:val="24"/>
        </w:rPr>
        <w:t>47.69</w:t>
      </w:r>
      <w:r w:rsidR="00521257" w:rsidRPr="00893B10">
        <w:rPr>
          <w:rFonts w:ascii="Times New Roman" w:hAnsi="Times New Roman" w:cs="Times New Roman"/>
          <w:sz w:val="24"/>
          <w:szCs w:val="24"/>
        </w:rPr>
        <w:t xml:space="preserve">% of nonparticipants </w:t>
      </w:r>
      <w:r w:rsidR="00D268A0">
        <w:rPr>
          <w:rFonts w:ascii="Times New Roman" w:hAnsi="Times New Roman" w:cs="Times New Roman"/>
          <w:sz w:val="24"/>
          <w:szCs w:val="24"/>
        </w:rPr>
        <w:t xml:space="preserve">have </w:t>
      </w:r>
      <w:r w:rsidR="00B96FD4">
        <w:rPr>
          <w:rFonts w:ascii="Times New Roman" w:hAnsi="Times New Roman" w:cs="Times New Roman"/>
          <w:sz w:val="24"/>
          <w:szCs w:val="24"/>
        </w:rPr>
        <w:t>raw materials</w:t>
      </w:r>
      <w:r w:rsidR="00521257" w:rsidRPr="00893B10">
        <w:rPr>
          <w:rFonts w:ascii="Times New Roman" w:hAnsi="Times New Roman" w:cs="Times New Roman"/>
          <w:sz w:val="24"/>
          <w:szCs w:val="24"/>
        </w:rPr>
        <w:t xml:space="preserve">. On the other hand, </w:t>
      </w:r>
      <w:r w:rsidR="00D268A0">
        <w:rPr>
          <w:rFonts w:ascii="Times New Roman" w:hAnsi="Times New Roman" w:cs="Times New Roman"/>
          <w:sz w:val="24"/>
          <w:szCs w:val="24"/>
        </w:rPr>
        <w:t>15.38</w:t>
      </w:r>
      <w:r w:rsidR="00521257" w:rsidRPr="00893B10">
        <w:rPr>
          <w:rFonts w:ascii="Times New Roman" w:hAnsi="Times New Roman" w:cs="Times New Roman"/>
          <w:sz w:val="24"/>
          <w:szCs w:val="24"/>
        </w:rPr>
        <w:t xml:space="preserve">% of participant and </w:t>
      </w:r>
      <w:r w:rsidR="00D268A0">
        <w:rPr>
          <w:rFonts w:ascii="Times New Roman" w:hAnsi="Times New Roman" w:cs="Times New Roman"/>
          <w:sz w:val="24"/>
          <w:szCs w:val="24"/>
        </w:rPr>
        <w:t>52.31</w:t>
      </w:r>
      <w:r w:rsidR="00521257" w:rsidRPr="00893B10">
        <w:rPr>
          <w:rFonts w:ascii="Times New Roman" w:hAnsi="Times New Roman" w:cs="Times New Roman"/>
          <w:sz w:val="24"/>
          <w:szCs w:val="24"/>
        </w:rPr>
        <w:t>% of nonparticipant sample</w:t>
      </w:r>
      <w:r w:rsidR="00D268A0">
        <w:rPr>
          <w:rFonts w:ascii="Times New Roman" w:hAnsi="Times New Roman" w:cs="Times New Roman"/>
          <w:sz w:val="24"/>
          <w:szCs w:val="24"/>
        </w:rPr>
        <w:t>s</w:t>
      </w:r>
      <w:r w:rsidR="00521257" w:rsidRPr="00893B10">
        <w:rPr>
          <w:rFonts w:ascii="Times New Roman" w:hAnsi="Times New Roman" w:cs="Times New Roman"/>
          <w:sz w:val="24"/>
          <w:szCs w:val="24"/>
        </w:rPr>
        <w:t xml:space="preserve"> </w:t>
      </w:r>
      <w:r w:rsidR="00D268A0">
        <w:rPr>
          <w:rFonts w:ascii="Times New Roman" w:hAnsi="Times New Roman" w:cs="Times New Roman"/>
          <w:sz w:val="24"/>
          <w:szCs w:val="24"/>
        </w:rPr>
        <w:t xml:space="preserve">have no sufficient </w:t>
      </w:r>
      <w:r w:rsidR="00ED5B3F">
        <w:rPr>
          <w:rFonts w:ascii="Times New Roman" w:hAnsi="Times New Roman" w:cs="Times New Roman"/>
          <w:sz w:val="24"/>
          <w:szCs w:val="24"/>
        </w:rPr>
        <w:t>raw m</w:t>
      </w:r>
      <w:r w:rsidR="00B96FD4">
        <w:rPr>
          <w:rFonts w:ascii="Times New Roman" w:hAnsi="Times New Roman" w:cs="Times New Roman"/>
          <w:sz w:val="24"/>
          <w:szCs w:val="24"/>
        </w:rPr>
        <w:t>aterials</w:t>
      </w:r>
      <w:r w:rsidR="00D268A0">
        <w:rPr>
          <w:rFonts w:ascii="Times New Roman" w:hAnsi="Times New Roman" w:cs="Times New Roman"/>
          <w:sz w:val="24"/>
          <w:szCs w:val="24"/>
        </w:rPr>
        <w:t xml:space="preserve">. </w:t>
      </w:r>
      <w:r w:rsidR="009B69AD">
        <w:rPr>
          <w:rFonts w:ascii="Times New Roman" w:hAnsi="Times New Roman" w:cs="Times New Roman"/>
          <w:sz w:val="24"/>
          <w:szCs w:val="24"/>
        </w:rPr>
        <w:t>As i</w:t>
      </w:r>
      <w:r w:rsidR="00D268A0">
        <w:rPr>
          <w:rFonts w:ascii="Times New Roman" w:hAnsi="Times New Roman" w:cs="Times New Roman"/>
          <w:sz w:val="24"/>
          <w:szCs w:val="24"/>
        </w:rPr>
        <w:t>t</w:t>
      </w:r>
      <w:r w:rsidR="00521257" w:rsidRPr="00893B10">
        <w:rPr>
          <w:rFonts w:ascii="Times New Roman" w:hAnsi="Times New Roman" w:cs="Times New Roman"/>
          <w:sz w:val="24"/>
          <w:szCs w:val="24"/>
        </w:rPr>
        <w:t xml:space="preserve"> could </w:t>
      </w:r>
      <w:r w:rsidR="00D268A0">
        <w:rPr>
          <w:rFonts w:ascii="Times New Roman" w:hAnsi="Times New Roman" w:cs="Times New Roman"/>
          <w:sz w:val="24"/>
          <w:szCs w:val="24"/>
        </w:rPr>
        <w:t xml:space="preserve">be </w:t>
      </w:r>
      <w:r w:rsidR="009B69AD">
        <w:rPr>
          <w:rFonts w:ascii="Times New Roman" w:hAnsi="Times New Roman" w:cs="Times New Roman"/>
          <w:sz w:val="24"/>
          <w:szCs w:val="24"/>
        </w:rPr>
        <w:t>understand from the above table</w:t>
      </w:r>
      <w:r w:rsidR="00521257" w:rsidRPr="00893B10">
        <w:rPr>
          <w:rFonts w:ascii="Times New Roman" w:hAnsi="Times New Roman" w:cs="Times New Roman"/>
          <w:sz w:val="24"/>
          <w:szCs w:val="24"/>
        </w:rPr>
        <w:t xml:space="preserve">, </w:t>
      </w:r>
      <w:r w:rsidR="00D268A0">
        <w:rPr>
          <w:rFonts w:ascii="Times New Roman" w:hAnsi="Times New Roman" w:cs="Times New Roman"/>
          <w:sz w:val="24"/>
          <w:szCs w:val="24"/>
        </w:rPr>
        <w:t xml:space="preserve">having sufficient </w:t>
      </w:r>
      <w:r w:rsidR="00B96FD4">
        <w:rPr>
          <w:rFonts w:ascii="Times New Roman" w:hAnsi="Times New Roman" w:cs="Times New Roman"/>
          <w:sz w:val="24"/>
          <w:szCs w:val="24"/>
        </w:rPr>
        <w:t>raw materials</w:t>
      </w:r>
      <w:r w:rsidR="00521257" w:rsidRPr="00893B10">
        <w:rPr>
          <w:rFonts w:ascii="Times New Roman" w:hAnsi="Times New Roman" w:cs="Times New Roman"/>
          <w:sz w:val="24"/>
          <w:szCs w:val="24"/>
        </w:rPr>
        <w:t xml:space="preserve"> has positive deference between participant and nonparticipant </w:t>
      </w:r>
      <w:r w:rsidR="00D268A0">
        <w:rPr>
          <w:rFonts w:ascii="Times New Roman" w:hAnsi="Times New Roman" w:cs="Times New Roman"/>
          <w:sz w:val="24"/>
          <w:szCs w:val="24"/>
        </w:rPr>
        <w:t>SMEs</w:t>
      </w:r>
      <w:r w:rsidR="00521257" w:rsidRPr="00893B10">
        <w:rPr>
          <w:rFonts w:ascii="Times New Roman" w:hAnsi="Times New Roman" w:cs="Times New Roman"/>
          <w:sz w:val="24"/>
          <w:szCs w:val="24"/>
        </w:rPr>
        <w:t xml:space="preserve"> in the study area. It is also statistically significant at 1% significance l</w:t>
      </w:r>
      <w:r w:rsidR="00EC750E">
        <w:rPr>
          <w:rFonts w:ascii="Times New Roman" w:hAnsi="Times New Roman" w:cs="Times New Roman"/>
          <w:sz w:val="24"/>
          <w:szCs w:val="24"/>
        </w:rPr>
        <w:t>evel based on Pearson chi2 test</w:t>
      </w:r>
      <w:r w:rsidR="00521257" w:rsidRPr="00893B10">
        <w:rPr>
          <w:rFonts w:ascii="Times New Roman" w:hAnsi="Times New Roman" w:cs="Times New Roman"/>
          <w:sz w:val="24"/>
          <w:szCs w:val="24"/>
        </w:rPr>
        <w:t>.</w:t>
      </w:r>
    </w:p>
    <w:p w:rsidR="00037767" w:rsidRPr="00812DC4" w:rsidRDefault="00F75647" w:rsidP="00F75647">
      <w:pPr>
        <w:pStyle w:val="Heading3"/>
        <w:numPr>
          <w:ilvl w:val="0"/>
          <w:numId w:val="0"/>
        </w:numPr>
        <w:spacing w:line="360" w:lineRule="auto"/>
        <w:ind w:left="720"/>
        <w:rPr>
          <w:rFonts w:ascii="Times New Roman" w:hAnsi="Times New Roman" w:cs="Times New Roman"/>
          <w:color w:val="auto"/>
          <w:sz w:val="28"/>
          <w:szCs w:val="28"/>
        </w:rPr>
      </w:pPr>
      <w:bookmarkStart w:id="135" w:name="_Toc49341592"/>
      <w:bookmarkStart w:id="136" w:name="_Toc118538498"/>
      <w:r>
        <w:rPr>
          <w:rFonts w:ascii="Times New Roman" w:hAnsi="Times New Roman" w:cs="Times New Roman"/>
          <w:color w:val="auto"/>
          <w:sz w:val="28"/>
          <w:szCs w:val="28"/>
        </w:rPr>
        <w:t>4.2.6</w:t>
      </w:r>
      <w:r w:rsidR="00937FF8">
        <w:rPr>
          <w:rFonts w:ascii="Times New Roman" w:hAnsi="Times New Roman" w:cs="Times New Roman"/>
          <w:color w:val="auto"/>
          <w:sz w:val="28"/>
          <w:szCs w:val="28"/>
        </w:rPr>
        <w:t>.</w:t>
      </w:r>
      <w:r w:rsidR="00937FF8" w:rsidRPr="00812DC4">
        <w:rPr>
          <w:rFonts w:ascii="Times New Roman" w:hAnsi="Times New Roman" w:cs="Times New Roman"/>
          <w:color w:val="auto"/>
          <w:sz w:val="28"/>
          <w:szCs w:val="28"/>
        </w:rPr>
        <w:t xml:space="preserve"> Awareness</w:t>
      </w:r>
      <w:r w:rsidR="00EB2409" w:rsidRPr="00812DC4">
        <w:rPr>
          <w:rFonts w:ascii="Times New Roman" w:hAnsi="Times New Roman" w:cs="Times New Roman"/>
          <w:color w:val="auto"/>
          <w:sz w:val="28"/>
          <w:szCs w:val="28"/>
        </w:rPr>
        <w:t xml:space="preserve"> about lease financing</w:t>
      </w:r>
      <w:r w:rsidR="0005643B" w:rsidRPr="00812DC4">
        <w:rPr>
          <w:rFonts w:ascii="Times New Roman" w:hAnsi="Times New Roman" w:cs="Times New Roman"/>
          <w:color w:val="auto"/>
          <w:sz w:val="28"/>
          <w:szCs w:val="28"/>
        </w:rPr>
        <w:t xml:space="preserve"> for</w:t>
      </w:r>
      <w:r w:rsidR="00037767" w:rsidRPr="00812DC4">
        <w:rPr>
          <w:rFonts w:ascii="Times New Roman" w:hAnsi="Times New Roman" w:cs="Times New Roman"/>
          <w:color w:val="auto"/>
          <w:sz w:val="28"/>
          <w:szCs w:val="28"/>
        </w:rPr>
        <w:t xml:space="preserve"> the SMEs</w:t>
      </w:r>
      <w:bookmarkEnd w:id="135"/>
      <w:bookmarkEnd w:id="136"/>
    </w:p>
    <w:p w:rsidR="00037767" w:rsidRPr="00A60828" w:rsidRDefault="00A60828" w:rsidP="00A60828">
      <w:pPr>
        <w:pStyle w:val="Caption"/>
        <w:rPr>
          <w:rFonts w:ascii="Times New Roman" w:hAnsi="Times New Roman" w:cs="Times New Roman"/>
          <w:b w:val="0"/>
          <w:color w:val="auto"/>
          <w:sz w:val="24"/>
          <w:szCs w:val="24"/>
        </w:rPr>
      </w:pPr>
      <w:bookmarkStart w:id="137" w:name="_Toc118479831"/>
      <w:r w:rsidRPr="00A60828">
        <w:rPr>
          <w:rFonts w:ascii="Times New Roman" w:hAnsi="Times New Roman" w:cs="Times New Roman"/>
          <w:b w:val="0"/>
          <w:color w:val="auto"/>
          <w:sz w:val="24"/>
          <w:szCs w:val="24"/>
        </w:rPr>
        <w:t xml:space="preserve">Table 4 </w:t>
      </w:r>
      <w:r w:rsidRPr="00A60828">
        <w:rPr>
          <w:rFonts w:ascii="Times New Roman" w:hAnsi="Times New Roman" w:cs="Times New Roman"/>
          <w:b w:val="0"/>
          <w:color w:val="auto"/>
          <w:sz w:val="24"/>
          <w:szCs w:val="24"/>
        </w:rPr>
        <w:fldChar w:fldCharType="begin"/>
      </w:r>
      <w:r w:rsidRPr="00A60828">
        <w:rPr>
          <w:rFonts w:ascii="Times New Roman" w:hAnsi="Times New Roman" w:cs="Times New Roman"/>
          <w:b w:val="0"/>
          <w:color w:val="auto"/>
          <w:sz w:val="24"/>
          <w:szCs w:val="24"/>
        </w:rPr>
        <w:instrText xml:space="preserve"> SEQ Table_4 \* ARABIC </w:instrText>
      </w:r>
      <w:r w:rsidRPr="00A60828">
        <w:rPr>
          <w:rFonts w:ascii="Times New Roman" w:hAnsi="Times New Roman" w:cs="Times New Roman"/>
          <w:b w:val="0"/>
          <w:color w:val="auto"/>
          <w:sz w:val="24"/>
          <w:szCs w:val="24"/>
        </w:rPr>
        <w:fldChar w:fldCharType="separate"/>
      </w:r>
      <w:r w:rsidR="008E6203">
        <w:rPr>
          <w:rFonts w:ascii="Times New Roman" w:hAnsi="Times New Roman" w:cs="Times New Roman"/>
          <w:b w:val="0"/>
          <w:noProof/>
          <w:color w:val="auto"/>
          <w:sz w:val="24"/>
          <w:szCs w:val="24"/>
        </w:rPr>
        <w:t>5</w:t>
      </w:r>
      <w:r w:rsidRPr="00A60828">
        <w:rPr>
          <w:rFonts w:ascii="Times New Roman" w:hAnsi="Times New Roman" w:cs="Times New Roman"/>
          <w:b w:val="0"/>
          <w:color w:val="auto"/>
          <w:sz w:val="24"/>
          <w:szCs w:val="24"/>
        </w:rPr>
        <w:fldChar w:fldCharType="end"/>
      </w:r>
      <w:r w:rsidR="003A3E34" w:rsidRPr="00A60828">
        <w:rPr>
          <w:rFonts w:ascii="Times New Roman" w:hAnsi="Times New Roman" w:cs="Times New Roman"/>
          <w:b w:val="0"/>
          <w:color w:val="auto"/>
          <w:sz w:val="24"/>
          <w:szCs w:val="24"/>
        </w:rPr>
        <w:t xml:space="preserve">: </w:t>
      </w:r>
      <w:r w:rsidR="00DB5C2B" w:rsidRPr="00A60828">
        <w:rPr>
          <w:rFonts w:ascii="Times New Roman" w:hAnsi="Times New Roman" w:cs="Times New Roman"/>
          <w:b w:val="0"/>
          <w:color w:val="auto"/>
          <w:sz w:val="24"/>
          <w:szCs w:val="24"/>
        </w:rPr>
        <w:t>D</w:t>
      </w:r>
      <w:r w:rsidR="00EA2216" w:rsidRPr="00A60828">
        <w:rPr>
          <w:rFonts w:ascii="Times New Roman" w:hAnsi="Times New Roman" w:cs="Times New Roman"/>
          <w:b w:val="0"/>
          <w:color w:val="auto"/>
          <w:sz w:val="24"/>
          <w:szCs w:val="24"/>
        </w:rPr>
        <w:t>istribution of</w:t>
      </w:r>
      <w:r w:rsidR="00037767" w:rsidRPr="00A60828">
        <w:rPr>
          <w:rFonts w:ascii="Times New Roman" w:hAnsi="Times New Roman" w:cs="Times New Roman"/>
          <w:b w:val="0"/>
          <w:color w:val="auto"/>
          <w:sz w:val="24"/>
          <w:szCs w:val="24"/>
        </w:rPr>
        <w:t xml:space="preserve"> </w:t>
      </w:r>
      <w:r w:rsidR="00EA2216" w:rsidRPr="00A60828">
        <w:rPr>
          <w:rFonts w:ascii="Times New Roman" w:hAnsi="Times New Roman" w:cs="Times New Roman"/>
          <w:b w:val="0"/>
          <w:color w:val="auto"/>
          <w:sz w:val="24"/>
          <w:szCs w:val="24"/>
        </w:rPr>
        <w:t>awareness about lease financing received</w:t>
      </w:r>
      <w:r w:rsidR="0005643B" w:rsidRPr="00A60828">
        <w:rPr>
          <w:rFonts w:ascii="Times New Roman" w:hAnsi="Times New Roman" w:cs="Times New Roman"/>
          <w:b w:val="0"/>
          <w:color w:val="auto"/>
          <w:sz w:val="24"/>
          <w:szCs w:val="24"/>
        </w:rPr>
        <w:t xml:space="preserve"> by</w:t>
      </w:r>
      <w:r w:rsidR="00037767" w:rsidRPr="00A60828">
        <w:rPr>
          <w:rFonts w:ascii="Times New Roman" w:hAnsi="Times New Roman" w:cs="Times New Roman"/>
          <w:b w:val="0"/>
          <w:color w:val="auto"/>
          <w:sz w:val="24"/>
          <w:szCs w:val="24"/>
        </w:rPr>
        <w:t xml:space="preserve"> sample SMEs</w:t>
      </w:r>
      <w:bookmarkEnd w:id="137"/>
    </w:p>
    <w:tbl>
      <w:tblPr>
        <w:tblW w:w="9279" w:type="dxa"/>
        <w:tblInd w:w="98" w:type="dxa"/>
        <w:tblLook w:val="04A0" w:firstRow="1" w:lastRow="0" w:firstColumn="1" w:lastColumn="0" w:noHBand="0" w:noVBand="1"/>
      </w:tblPr>
      <w:tblGrid>
        <w:gridCol w:w="1544"/>
        <w:gridCol w:w="1419"/>
        <w:gridCol w:w="1348"/>
        <w:gridCol w:w="1320"/>
        <w:gridCol w:w="1348"/>
        <w:gridCol w:w="952"/>
        <w:gridCol w:w="1348"/>
      </w:tblGrid>
      <w:tr w:rsidR="00926F11" w:rsidRPr="00893B10" w:rsidTr="00F12238">
        <w:trPr>
          <w:trHeight w:val="192"/>
        </w:trPr>
        <w:tc>
          <w:tcPr>
            <w:tcW w:w="1544" w:type="dxa"/>
            <w:vMerge w:val="restart"/>
            <w:tcBorders>
              <w:top w:val="single" w:sz="8" w:space="0" w:color="000000"/>
              <w:left w:val="single" w:sz="8" w:space="0" w:color="000000"/>
              <w:bottom w:val="single" w:sz="8" w:space="0" w:color="000000"/>
              <w:right w:val="single" w:sz="8" w:space="0" w:color="000000"/>
            </w:tcBorders>
            <w:shd w:val="clear" w:color="auto" w:fill="auto"/>
            <w:hideMark/>
          </w:tcPr>
          <w:p w:rsidR="00926F11" w:rsidRPr="00893B10" w:rsidRDefault="00926F11" w:rsidP="00893B10">
            <w:pPr>
              <w:spacing w:after="0" w:line="360" w:lineRule="auto"/>
              <w:jc w:val="both"/>
              <w:rPr>
                <w:rFonts w:ascii="Times New Roman" w:eastAsia="Times New Roman" w:hAnsi="Times New Roman" w:cs="Times New Roman"/>
                <w:color w:val="000000"/>
                <w:sz w:val="24"/>
                <w:szCs w:val="24"/>
              </w:rPr>
            </w:pPr>
            <w:r w:rsidRPr="00893B10">
              <w:rPr>
                <w:rFonts w:ascii="Times New Roman" w:eastAsia="Times New Roman" w:hAnsi="Times New Roman" w:cs="Times New Roman"/>
                <w:color w:val="000000"/>
                <w:sz w:val="24"/>
                <w:szCs w:val="24"/>
              </w:rPr>
              <w:t>Description</w:t>
            </w:r>
          </w:p>
        </w:tc>
        <w:tc>
          <w:tcPr>
            <w:tcW w:w="1419" w:type="dxa"/>
            <w:vMerge w:val="restart"/>
            <w:tcBorders>
              <w:top w:val="single" w:sz="8" w:space="0" w:color="000000"/>
              <w:left w:val="single" w:sz="8" w:space="0" w:color="000000"/>
              <w:bottom w:val="single" w:sz="8" w:space="0" w:color="000000"/>
              <w:right w:val="single" w:sz="8" w:space="0" w:color="auto"/>
            </w:tcBorders>
            <w:shd w:val="clear" w:color="auto" w:fill="auto"/>
            <w:hideMark/>
          </w:tcPr>
          <w:p w:rsidR="00926F11" w:rsidRPr="00893B10" w:rsidRDefault="00926F11" w:rsidP="00893B10">
            <w:pPr>
              <w:spacing w:after="0" w:line="360" w:lineRule="auto"/>
              <w:jc w:val="both"/>
              <w:rPr>
                <w:rFonts w:ascii="Times New Roman" w:eastAsia="Times New Roman" w:hAnsi="Times New Roman" w:cs="Times New Roman"/>
                <w:color w:val="000000"/>
                <w:sz w:val="24"/>
                <w:szCs w:val="24"/>
              </w:rPr>
            </w:pPr>
            <w:r w:rsidRPr="00893B10">
              <w:rPr>
                <w:rFonts w:ascii="Times New Roman" w:eastAsia="Times New Roman" w:hAnsi="Times New Roman" w:cs="Times New Roman"/>
                <w:color w:val="000000"/>
                <w:sz w:val="24"/>
                <w:szCs w:val="24"/>
              </w:rPr>
              <w:t xml:space="preserve">participants </w:t>
            </w:r>
          </w:p>
        </w:tc>
        <w:tc>
          <w:tcPr>
            <w:tcW w:w="1348" w:type="dxa"/>
            <w:vMerge w:val="restart"/>
            <w:tcBorders>
              <w:top w:val="single" w:sz="8" w:space="0" w:color="000000"/>
              <w:left w:val="single" w:sz="8" w:space="0" w:color="auto"/>
              <w:bottom w:val="single" w:sz="8" w:space="0" w:color="000000"/>
              <w:right w:val="single" w:sz="8" w:space="0" w:color="000000"/>
            </w:tcBorders>
            <w:shd w:val="clear" w:color="auto" w:fill="auto"/>
            <w:hideMark/>
          </w:tcPr>
          <w:p w:rsidR="00926F11" w:rsidRPr="00893B10" w:rsidRDefault="00926F11" w:rsidP="00893B10">
            <w:pPr>
              <w:spacing w:after="0" w:line="360" w:lineRule="auto"/>
              <w:jc w:val="both"/>
              <w:rPr>
                <w:rFonts w:ascii="Times New Roman" w:eastAsia="Times New Roman" w:hAnsi="Times New Roman" w:cs="Times New Roman"/>
                <w:color w:val="000000"/>
                <w:sz w:val="24"/>
                <w:szCs w:val="24"/>
              </w:rPr>
            </w:pPr>
            <w:r w:rsidRPr="00893B10">
              <w:rPr>
                <w:rFonts w:ascii="Times New Roman" w:eastAsia="Times New Roman" w:hAnsi="Times New Roman" w:cs="Times New Roman"/>
                <w:color w:val="000000"/>
                <w:sz w:val="24"/>
                <w:szCs w:val="24"/>
              </w:rPr>
              <w:t>Percentage</w:t>
            </w:r>
          </w:p>
        </w:tc>
        <w:tc>
          <w:tcPr>
            <w:tcW w:w="1320" w:type="dxa"/>
            <w:vMerge w:val="restart"/>
            <w:tcBorders>
              <w:top w:val="single" w:sz="8" w:space="0" w:color="000000"/>
              <w:left w:val="single" w:sz="8" w:space="0" w:color="000000"/>
              <w:bottom w:val="single" w:sz="8" w:space="0" w:color="000000"/>
              <w:right w:val="single" w:sz="8" w:space="0" w:color="auto"/>
            </w:tcBorders>
            <w:shd w:val="clear" w:color="auto" w:fill="auto"/>
            <w:hideMark/>
          </w:tcPr>
          <w:p w:rsidR="00926F11" w:rsidRPr="00893B10" w:rsidRDefault="00926F11" w:rsidP="00893B10">
            <w:pPr>
              <w:spacing w:after="0" w:line="360" w:lineRule="auto"/>
              <w:jc w:val="both"/>
              <w:rPr>
                <w:rFonts w:ascii="Times New Roman" w:eastAsia="Times New Roman" w:hAnsi="Times New Roman" w:cs="Times New Roman"/>
                <w:color w:val="000000"/>
                <w:sz w:val="24"/>
                <w:szCs w:val="24"/>
              </w:rPr>
            </w:pPr>
            <w:r w:rsidRPr="00893B10">
              <w:rPr>
                <w:rFonts w:ascii="Times New Roman" w:eastAsia="Times New Roman" w:hAnsi="Times New Roman" w:cs="Times New Roman"/>
                <w:color w:val="000000"/>
                <w:sz w:val="24"/>
                <w:szCs w:val="24"/>
              </w:rPr>
              <w:t xml:space="preserve">Non participant </w:t>
            </w:r>
          </w:p>
        </w:tc>
        <w:tc>
          <w:tcPr>
            <w:tcW w:w="1348" w:type="dxa"/>
            <w:vMerge w:val="restart"/>
            <w:tcBorders>
              <w:top w:val="single" w:sz="8" w:space="0" w:color="000000"/>
              <w:left w:val="single" w:sz="8" w:space="0" w:color="auto"/>
              <w:bottom w:val="single" w:sz="8" w:space="0" w:color="000000"/>
              <w:right w:val="single" w:sz="8" w:space="0" w:color="000000"/>
            </w:tcBorders>
            <w:shd w:val="clear" w:color="auto" w:fill="auto"/>
            <w:hideMark/>
          </w:tcPr>
          <w:p w:rsidR="00926F11" w:rsidRPr="00893B10" w:rsidRDefault="00926F11" w:rsidP="00893B10">
            <w:pPr>
              <w:spacing w:after="0" w:line="360" w:lineRule="auto"/>
              <w:jc w:val="both"/>
              <w:rPr>
                <w:rFonts w:ascii="Times New Roman" w:eastAsia="Times New Roman" w:hAnsi="Times New Roman" w:cs="Times New Roman"/>
                <w:color w:val="000000"/>
                <w:sz w:val="24"/>
                <w:szCs w:val="24"/>
              </w:rPr>
            </w:pPr>
            <w:r w:rsidRPr="00893B10">
              <w:rPr>
                <w:rFonts w:ascii="Times New Roman" w:eastAsia="Times New Roman" w:hAnsi="Times New Roman" w:cs="Times New Roman"/>
                <w:color w:val="000000"/>
                <w:sz w:val="24"/>
                <w:szCs w:val="24"/>
              </w:rPr>
              <w:t>Percentage</w:t>
            </w:r>
          </w:p>
        </w:tc>
        <w:tc>
          <w:tcPr>
            <w:tcW w:w="952" w:type="dxa"/>
            <w:vMerge w:val="restart"/>
            <w:tcBorders>
              <w:top w:val="single" w:sz="8" w:space="0" w:color="000000"/>
              <w:left w:val="single" w:sz="8" w:space="0" w:color="000000"/>
              <w:bottom w:val="single" w:sz="8" w:space="0" w:color="000000"/>
              <w:right w:val="single" w:sz="8" w:space="0" w:color="auto"/>
            </w:tcBorders>
            <w:shd w:val="clear" w:color="auto" w:fill="auto"/>
            <w:hideMark/>
          </w:tcPr>
          <w:p w:rsidR="00926F11" w:rsidRPr="00893B10" w:rsidRDefault="00926F11" w:rsidP="00893B10">
            <w:pPr>
              <w:spacing w:after="0" w:line="360" w:lineRule="auto"/>
              <w:jc w:val="both"/>
              <w:rPr>
                <w:rFonts w:ascii="Times New Roman" w:eastAsia="Times New Roman" w:hAnsi="Times New Roman" w:cs="Times New Roman"/>
                <w:color w:val="000000"/>
                <w:sz w:val="24"/>
                <w:szCs w:val="24"/>
              </w:rPr>
            </w:pPr>
            <w:r w:rsidRPr="00893B10">
              <w:rPr>
                <w:rFonts w:ascii="Times New Roman" w:eastAsia="Times New Roman" w:hAnsi="Times New Roman" w:cs="Times New Roman"/>
                <w:color w:val="000000"/>
                <w:sz w:val="24"/>
                <w:szCs w:val="24"/>
              </w:rPr>
              <w:t>Total sample size</w:t>
            </w:r>
          </w:p>
        </w:tc>
        <w:tc>
          <w:tcPr>
            <w:tcW w:w="1348" w:type="dxa"/>
            <w:tcBorders>
              <w:top w:val="single" w:sz="8" w:space="0" w:color="000000"/>
              <w:left w:val="nil"/>
              <w:bottom w:val="nil"/>
              <w:right w:val="single" w:sz="8" w:space="0" w:color="auto"/>
            </w:tcBorders>
            <w:shd w:val="clear" w:color="auto" w:fill="auto"/>
            <w:hideMark/>
          </w:tcPr>
          <w:p w:rsidR="00926F11" w:rsidRPr="00893B10" w:rsidRDefault="00926F11" w:rsidP="00893B10">
            <w:pPr>
              <w:spacing w:after="0" w:line="360" w:lineRule="auto"/>
              <w:jc w:val="both"/>
              <w:rPr>
                <w:rFonts w:ascii="Times New Roman" w:eastAsia="Times New Roman" w:hAnsi="Times New Roman" w:cs="Times New Roman"/>
                <w:color w:val="000000"/>
                <w:sz w:val="24"/>
                <w:szCs w:val="24"/>
              </w:rPr>
            </w:pPr>
            <w:r w:rsidRPr="00893B10">
              <w:rPr>
                <w:rFonts w:ascii="Times New Roman" w:eastAsia="Times New Roman" w:hAnsi="Times New Roman" w:cs="Times New Roman"/>
                <w:color w:val="000000"/>
                <w:sz w:val="24"/>
                <w:szCs w:val="24"/>
              </w:rPr>
              <w:t> </w:t>
            </w:r>
          </w:p>
        </w:tc>
      </w:tr>
      <w:tr w:rsidR="00926F11" w:rsidRPr="00893B10" w:rsidTr="00F12238">
        <w:trPr>
          <w:trHeight w:val="393"/>
        </w:trPr>
        <w:tc>
          <w:tcPr>
            <w:tcW w:w="1544" w:type="dxa"/>
            <w:vMerge/>
            <w:tcBorders>
              <w:top w:val="single" w:sz="8" w:space="0" w:color="000000"/>
              <w:left w:val="single" w:sz="8" w:space="0" w:color="000000"/>
              <w:bottom w:val="single" w:sz="8" w:space="0" w:color="000000"/>
              <w:right w:val="single" w:sz="8" w:space="0" w:color="000000"/>
            </w:tcBorders>
            <w:vAlign w:val="center"/>
            <w:hideMark/>
          </w:tcPr>
          <w:p w:rsidR="00926F11" w:rsidRPr="00893B10" w:rsidRDefault="00926F11" w:rsidP="00893B10">
            <w:pPr>
              <w:spacing w:after="0" w:line="360" w:lineRule="auto"/>
              <w:jc w:val="both"/>
              <w:rPr>
                <w:rFonts w:ascii="Times New Roman" w:eastAsia="Times New Roman" w:hAnsi="Times New Roman" w:cs="Times New Roman"/>
                <w:color w:val="000000"/>
                <w:sz w:val="24"/>
                <w:szCs w:val="24"/>
              </w:rPr>
            </w:pPr>
          </w:p>
        </w:tc>
        <w:tc>
          <w:tcPr>
            <w:tcW w:w="1419" w:type="dxa"/>
            <w:vMerge/>
            <w:tcBorders>
              <w:top w:val="single" w:sz="8" w:space="0" w:color="000000"/>
              <w:left w:val="single" w:sz="8" w:space="0" w:color="000000"/>
              <w:bottom w:val="single" w:sz="8" w:space="0" w:color="000000"/>
              <w:right w:val="single" w:sz="8" w:space="0" w:color="auto"/>
            </w:tcBorders>
            <w:vAlign w:val="center"/>
            <w:hideMark/>
          </w:tcPr>
          <w:p w:rsidR="00926F11" w:rsidRPr="00893B10" w:rsidRDefault="00926F11" w:rsidP="00893B10">
            <w:pPr>
              <w:spacing w:after="0" w:line="360" w:lineRule="auto"/>
              <w:jc w:val="both"/>
              <w:rPr>
                <w:rFonts w:ascii="Times New Roman" w:eastAsia="Times New Roman" w:hAnsi="Times New Roman" w:cs="Times New Roman"/>
                <w:color w:val="000000"/>
                <w:sz w:val="24"/>
                <w:szCs w:val="24"/>
              </w:rPr>
            </w:pPr>
          </w:p>
        </w:tc>
        <w:tc>
          <w:tcPr>
            <w:tcW w:w="1348" w:type="dxa"/>
            <w:vMerge/>
            <w:tcBorders>
              <w:top w:val="single" w:sz="8" w:space="0" w:color="000000"/>
              <w:left w:val="single" w:sz="8" w:space="0" w:color="auto"/>
              <w:bottom w:val="single" w:sz="8" w:space="0" w:color="000000"/>
              <w:right w:val="single" w:sz="8" w:space="0" w:color="000000"/>
            </w:tcBorders>
            <w:vAlign w:val="center"/>
            <w:hideMark/>
          </w:tcPr>
          <w:p w:rsidR="00926F11" w:rsidRPr="00893B10" w:rsidRDefault="00926F11" w:rsidP="00893B10">
            <w:pPr>
              <w:spacing w:after="0" w:line="360" w:lineRule="auto"/>
              <w:jc w:val="both"/>
              <w:rPr>
                <w:rFonts w:ascii="Times New Roman" w:eastAsia="Times New Roman" w:hAnsi="Times New Roman" w:cs="Times New Roman"/>
                <w:color w:val="000000"/>
                <w:sz w:val="24"/>
                <w:szCs w:val="24"/>
              </w:rPr>
            </w:pPr>
          </w:p>
        </w:tc>
        <w:tc>
          <w:tcPr>
            <w:tcW w:w="1320" w:type="dxa"/>
            <w:vMerge/>
            <w:tcBorders>
              <w:top w:val="single" w:sz="8" w:space="0" w:color="000000"/>
              <w:left w:val="single" w:sz="8" w:space="0" w:color="000000"/>
              <w:bottom w:val="single" w:sz="8" w:space="0" w:color="000000"/>
              <w:right w:val="single" w:sz="8" w:space="0" w:color="auto"/>
            </w:tcBorders>
            <w:vAlign w:val="center"/>
            <w:hideMark/>
          </w:tcPr>
          <w:p w:rsidR="00926F11" w:rsidRPr="00893B10" w:rsidRDefault="00926F11" w:rsidP="00893B10">
            <w:pPr>
              <w:spacing w:after="0" w:line="360" w:lineRule="auto"/>
              <w:jc w:val="both"/>
              <w:rPr>
                <w:rFonts w:ascii="Times New Roman" w:eastAsia="Times New Roman" w:hAnsi="Times New Roman" w:cs="Times New Roman"/>
                <w:color w:val="000000"/>
                <w:sz w:val="24"/>
                <w:szCs w:val="24"/>
              </w:rPr>
            </w:pPr>
          </w:p>
        </w:tc>
        <w:tc>
          <w:tcPr>
            <w:tcW w:w="1348" w:type="dxa"/>
            <w:vMerge/>
            <w:tcBorders>
              <w:top w:val="single" w:sz="8" w:space="0" w:color="000000"/>
              <w:left w:val="single" w:sz="8" w:space="0" w:color="auto"/>
              <w:bottom w:val="single" w:sz="8" w:space="0" w:color="000000"/>
              <w:right w:val="single" w:sz="8" w:space="0" w:color="000000"/>
            </w:tcBorders>
            <w:vAlign w:val="center"/>
            <w:hideMark/>
          </w:tcPr>
          <w:p w:rsidR="00926F11" w:rsidRPr="00893B10" w:rsidRDefault="00926F11" w:rsidP="00893B10">
            <w:pPr>
              <w:spacing w:after="0" w:line="360" w:lineRule="auto"/>
              <w:jc w:val="both"/>
              <w:rPr>
                <w:rFonts w:ascii="Times New Roman" w:eastAsia="Times New Roman" w:hAnsi="Times New Roman" w:cs="Times New Roman"/>
                <w:color w:val="000000"/>
                <w:sz w:val="24"/>
                <w:szCs w:val="24"/>
              </w:rPr>
            </w:pPr>
          </w:p>
        </w:tc>
        <w:tc>
          <w:tcPr>
            <w:tcW w:w="952" w:type="dxa"/>
            <w:vMerge/>
            <w:tcBorders>
              <w:top w:val="single" w:sz="8" w:space="0" w:color="000000"/>
              <w:left w:val="single" w:sz="8" w:space="0" w:color="000000"/>
              <w:bottom w:val="single" w:sz="8" w:space="0" w:color="000000"/>
              <w:right w:val="single" w:sz="8" w:space="0" w:color="auto"/>
            </w:tcBorders>
            <w:vAlign w:val="center"/>
            <w:hideMark/>
          </w:tcPr>
          <w:p w:rsidR="00926F11" w:rsidRPr="00893B10" w:rsidRDefault="00926F11" w:rsidP="00893B10">
            <w:pPr>
              <w:spacing w:after="0" w:line="360" w:lineRule="auto"/>
              <w:jc w:val="both"/>
              <w:rPr>
                <w:rFonts w:ascii="Times New Roman" w:eastAsia="Times New Roman" w:hAnsi="Times New Roman" w:cs="Times New Roman"/>
                <w:color w:val="000000"/>
                <w:sz w:val="24"/>
                <w:szCs w:val="24"/>
              </w:rPr>
            </w:pPr>
          </w:p>
        </w:tc>
        <w:tc>
          <w:tcPr>
            <w:tcW w:w="1348" w:type="dxa"/>
            <w:tcBorders>
              <w:top w:val="nil"/>
              <w:left w:val="nil"/>
              <w:bottom w:val="single" w:sz="8" w:space="0" w:color="000000"/>
              <w:right w:val="single" w:sz="8" w:space="0" w:color="auto"/>
            </w:tcBorders>
            <w:shd w:val="clear" w:color="auto" w:fill="auto"/>
            <w:hideMark/>
          </w:tcPr>
          <w:p w:rsidR="00926F11" w:rsidRPr="00893B10" w:rsidRDefault="00926F11" w:rsidP="00893B10">
            <w:pPr>
              <w:spacing w:after="0" w:line="360" w:lineRule="auto"/>
              <w:jc w:val="both"/>
              <w:rPr>
                <w:rFonts w:ascii="Times New Roman" w:eastAsia="Times New Roman" w:hAnsi="Times New Roman" w:cs="Times New Roman"/>
                <w:color w:val="000000"/>
                <w:sz w:val="24"/>
                <w:szCs w:val="24"/>
              </w:rPr>
            </w:pPr>
            <w:r w:rsidRPr="00893B10">
              <w:rPr>
                <w:rFonts w:ascii="Times New Roman" w:eastAsia="Times New Roman" w:hAnsi="Times New Roman" w:cs="Times New Roman"/>
                <w:color w:val="000000"/>
                <w:sz w:val="24"/>
                <w:szCs w:val="24"/>
              </w:rPr>
              <w:t>Percentage</w:t>
            </w:r>
          </w:p>
        </w:tc>
      </w:tr>
      <w:tr w:rsidR="00926F11" w:rsidRPr="00893B10" w:rsidTr="00F12238">
        <w:trPr>
          <w:trHeight w:val="201"/>
        </w:trPr>
        <w:tc>
          <w:tcPr>
            <w:tcW w:w="1544" w:type="dxa"/>
            <w:tcBorders>
              <w:top w:val="nil"/>
              <w:left w:val="single" w:sz="8" w:space="0" w:color="000000"/>
              <w:bottom w:val="single" w:sz="8" w:space="0" w:color="000000"/>
              <w:right w:val="single" w:sz="8" w:space="0" w:color="000000"/>
            </w:tcBorders>
            <w:shd w:val="clear" w:color="auto" w:fill="auto"/>
            <w:hideMark/>
          </w:tcPr>
          <w:p w:rsidR="00926F11" w:rsidRPr="00893B10" w:rsidRDefault="00EB2409" w:rsidP="00893B10">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Received </w:t>
            </w:r>
            <w:r w:rsidR="00926F11" w:rsidRPr="00893B10">
              <w:rPr>
                <w:rFonts w:ascii="Times New Roman" w:eastAsia="Times New Roman" w:hAnsi="Times New Roman" w:cs="Times New Roman"/>
                <w:color w:val="000000"/>
                <w:sz w:val="24"/>
                <w:szCs w:val="24"/>
              </w:rPr>
              <w:t>(yes)</w:t>
            </w:r>
          </w:p>
        </w:tc>
        <w:tc>
          <w:tcPr>
            <w:tcW w:w="1419" w:type="dxa"/>
            <w:tcBorders>
              <w:top w:val="nil"/>
              <w:left w:val="nil"/>
              <w:bottom w:val="single" w:sz="8" w:space="0" w:color="000000"/>
              <w:right w:val="single" w:sz="8" w:space="0" w:color="auto"/>
            </w:tcBorders>
            <w:shd w:val="clear" w:color="auto" w:fill="auto"/>
            <w:hideMark/>
          </w:tcPr>
          <w:p w:rsidR="00926F11" w:rsidRPr="00893B10" w:rsidRDefault="009813D8" w:rsidP="00893B10">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23</w:t>
            </w:r>
          </w:p>
        </w:tc>
        <w:tc>
          <w:tcPr>
            <w:tcW w:w="1348" w:type="dxa"/>
            <w:tcBorders>
              <w:top w:val="nil"/>
              <w:left w:val="nil"/>
              <w:bottom w:val="single" w:sz="8" w:space="0" w:color="000000"/>
              <w:right w:val="single" w:sz="8" w:space="0" w:color="000000"/>
            </w:tcBorders>
            <w:shd w:val="clear" w:color="auto" w:fill="auto"/>
            <w:hideMark/>
          </w:tcPr>
          <w:p w:rsidR="00926F11" w:rsidRPr="00893B10" w:rsidRDefault="00BC276C" w:rsidP="00893B10">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85.19</w:t>
            </w:r>
            <w:r w:rsidR="00926F11" w:rsidRPr="00893B10">
              <w:rPr>
                <w:rFonts w:ascii="Times New Roman" w:eastAsia="Times New Roman" w:hAnsi="Times New Roman" w:cs="Times New Roman"/>
                <w:color w:val="000000"/>
                <w:sz w:val="24"/>
                <w:szCs w:val="24"/>
              </w:rPr>
              <w:t>%</w:t>
            </w:r>
          </w:p>
        </w:tc>
        <w:tc>
          <w:tcPr>
            <w:tcW w:w="1320" w:type="dxa"/>
            <w:tcBorders>
              <w:top w:val="nil"/>
              <w:left w:val="nil"/>
              <w:bottom w:val="single" w:sz="8" w:space="0" w:color="000000"/>
              <w:right w:val="single" w:sz="8" w:space="0" w:color="auto"/>
            </w:tcBorders>
            <w:shd w:val="clear" w:color="auto" w:fill="auto"/>
            <w:hideMark/>
          </w:tcPr>
          <w:p w:rsidR="00926F11" w:rsidRPr="00893B10" w:rsidRDefault="00926F11" w:rsidP="00893B10">
            <w:pPr>
              <w:spacing w:after="0" w:line="360" w:lineRule="auto"/>
              <w:jc w:val="both"/>
              <w:rPr>
                <w:rFonts w:ascii="Times New Roman" w:eastAsia="Times New Roman" w:hAnsi="Times New Roman" w:cs="Times New Roman"/>
                <w:color w:val="000000"/>
                <w:sz w:val="24"/>
                <w:szCs w:val="24"/>
              </w:rPr>
            </w:pPr>
            <w:r w:rsidRPr="00893B10">
              <w:rPr>
                <w:rFonts w:ascii="Times New Roman" w:eastAsia="Times New Roman" w:hAnsi="Times New Roman" w:cs="Times New Roman"/>
                <w:color w:val="000000"/>
                <w:sz w:val="24"/>
                <w:szCs w:val="24"/>
              </w:rPr>
              <w:t>4</w:t>
            </w:r>
            <w:r w:rsidR="00EA092A">
              <w:rPr>
                <w:rFonts w:ascii="Times New Roman" w:eastAsia="Times New Roman" w:hAnsi="Times New Roman" w:cs="Times New Roman"/>
                <w:color w:val="000000"/>
                <w:sz w:val="24"/>
                <w:szCs w:val="24"/>
              </w:rPr>
              <w:t>3</w:t>
            </w:r>
          </w:p>
        </w:tc>
        <w:tc>
          <w:tcPr>
            <w:tcW w:w="1348" w:type="dxa"/>
            <w:tcBorders>
              <w:top w:val="nil"/>
              <w:left w:val="nil"/>
              <w:bottom w:val="single" w:sz="8" w:space="0" w:color="000000"/>
              <w:right w:val="single" w:sz="8" w:space="0" w:color="000000"/>
            </w:tcBorders>
            <w:shd w:val="clear" w:color="auto" w:fill="auto"/>
            <w:hideMark/>
          </w:tcPr>
          <w:p w:rsidR="00926F11" w:rsidRPr="00893B10" w:rsidRDefault="00BC276C" w:rsidP="00893B10">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66.15</w:t>
            </w:r>
            <w:r w:rsidR="00926F11" w:rsidRPr="00893B10">
              <w:rPr>
                <w:rFonts w:ascii="Times New Roman" w:eastAsia="Times New Roman" w:hAnsi="Times New Roman" w:cs="Times New Roman"/>
                <w:color w:val="000000"/>
                <w:sz w:val="24"/>
                <w:szCs w:val="24"/>
              </w:rPr>
              <w:t>%</w:t>
            </w:r>
          </w:p>
        </w:tc>
        <w:tc>
          <w:tcPr>
            <w:tcW w:w="952" w:type="dxa"/>
            <w:tcBorders>
              <w:top w:val="nil"/>
              <w:left w:val="nil"/>
              <w:bottom w:val="single" w:sz="8" w:space="0" w:color="000000"/>
              <w:right w:val="single" w:sz="8" w:space="0" w:color="auto"/>
            </w:tcBorders>
            <w:shd w:val="clear" w:color="auto" w:fill="auto"/>
            <w:hideMark/>
          </w:tcPr>
          <w:p w:rsidR="00926F11" w:rsidRPr="00893B10" w:rsidRDefault="00EA092A" w:rsidP="00893B10">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66</w:t>
            </w:r>
          </w:p>
        </w:tc>
        <w:tc>
          <w:tcPr>
            <w:tcW w:w="1348" w:type="dxa"/>
            <w:tcBorders>
              <w:top w:val="nil"/>
              <w:left w:val="nil"/>
              <w:bottom w:val="single" w:sz="8" w:space="0" w:color="000000"/>
              <w:right w:val="single" w:sz="8" w:space="0" w:color="auto"/>
            </w:tcBorders>
            <w:shd w:val="clear" w:color="auto" w:fill="auto"/>
            <w:hideMark/>
          </w:tcPr>
          <w:p w:rsidR="00926F11" w:rsidRPr="00893B10" w:rsidRDefault="00EA092A" w:rsidP="00893B10">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71.72</w:t>
            </w:r>
            <w:r w:rsidR="00926F11" w:rsidRPr="00893B10">
              <w:rPr>
                <w:rFonts w:ascii="Times New Roman" w:eastAsia="Times New Roman" w:hAnsi="Times New Roman" w:cs="Times New Roman"/>
                <w:color w:val="000000"/>
                <w:sz w:val="24"/>
                <w:szCs w:val="24"/>
              </w:rPr>
              <w:t>%</w:t>
            </w:r>
          </w:p>
        </w:tc>
      </w:tr>
      <w:tr w:rsidR="00926F11" w:rsidRPr="00893B10" w:rsidTr="00F12238">
        <w:trPr>
          <w:trHeight w:val="201"/>
        </w:trPr>
        <w:tc>
          <w:tcPr>
            <w:tcW w:w="1544" w:type="dxa"/>
            <w:tcBorders>
              <w:top w:val="nil"/>
              <w:left w:val="single" w:sz="8" w:space="0" w:color="000000"/>
              <w:bottom w:val="single" w:sz="8" w:space="0" w:color="000000"/>
              <w:right w:val="single" w:sz="8" w:space="0" w:color="000000"/>
            </w:tcBorders>
            <w:shd w:val="clear" w:color="auto" w:fill="auto"/>
            <w:hideMark/>
          </w:tcPr>
          <w:p w:rsidR="00926F11" w:rsidRPr="00893B10" w:rsidRDefault="00EB2409" w:rsidP="00893B10">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Not </w:t>
            </w:r>
            <w:r>
              <w:rPr>
                <w:rFonts w:ascii="Times New Roman" w:eastAsia="Times New Roman" w:hAnsi="Times New Roman" w:cs="Times New Roman"/>
                <w:color w:val="000000"/>
                <w:sz w:val="24"/>
                <w:szCs w:val="24"/>
              </w:rPr>
              <w:lastRenderedPageBreak/>
              <w:t xml:space="preserve">Received </w:t>
            </w:r>
            <w:r w:rsidR="00926F11" w:rsidRPr="00893B10">
              <w:rPr>
                <w:rFonts w:ascii="Times New Roman" w:eastAsia="Times New Roman" w:hAnsi="Times New Roman" w:cs="Times New Roman"/>
                <w:color w:val="000000"/>
                <w:sz w:val="24"/>
                <w:szCs w:val="24"/>
              </w:rPr>
              <w:t>(No)</w:t>
            </w:r>
          </w:p>
        </w:tc>
        <w:tc>
          <w:tcPr>
            <w:tcW w:w="1419" w:type="dxa"/>
            <w:tcBorders>
              <w:top w:val="nil"/>
              <w:left w:val="nil"/>
              <w:bottom w:val="single" w:sz="8" w:space="0" w:color="000000"/>
              <w:right w:val="single" w:sz="8" w:space="0" w:color="auto"/>
            </w:tcBorders>
            <w:shd w:val="clear" w:color="auto" w:fill="auto"/>
            <w:hideMark/>
          </w:tcPr>
          <w:p w:rsidR="00926F11" w:rsidRPr="00893B10" w:rsidRDefault="00B96FD4" w:rsidP="00893B10">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4</w:t>
            </w:r>
          </w:p>
        </w:tc>
        <w:tc>
          <w:tcPr>
            <w:tcW w:w="1348" w:type="dxa"/>
            <w:tcBorders>
              <w:top w:val="nil"/>
              <w:left w:val="nil"/>
              <w:bottom w:val="single" w:sz="8" w:space="0" w:color="000000"/>
              <w:right w:val="single" w:sz="8" w:space="0" w:color="000000"/>
            </w:tcBorders>
            <w:shd w:val="clear" w:color="auto" w:fill="auto"/>
            <w:hideMark/>
          </w:tcPr>
          <w:p w:rsidR="00926F11" w:rsidRPr="00893B10" w:rsidRDefault="00BC276C" w:rsidP="00893B10">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14.81</w:t>
            </w:r>
            <w:r w:rsidR="00926F11" w:rsidRPr="00893B10">
              <w:rPr>
                <w:rFonts w:ascii="Times New Roman" w:eastAsia="Times New Roman" w:hAnsi="Times New Roman" w:cs="Times New Roman"/>
                <w:color w:val="000000"/>
                <w:sz w:val="24"/>
                <w:szCs w:val="24"/>
              </w:rPr>
              <w:t>%</w:t>
            </w:r>
          </w:p>
        </w:tc>
        <w:tc>
          <w:tcPr>
            <w:tcW w:w="1320" w:type="dxa"/>
            <w:tcBorders>
              <w:top w:val="nil"/>
              <w:left w:val="nil"/>
              <w:bottom w:val="single" w:sz="8" w:space="0" w:color="000000"/>
              <w:right w:val="single" w:sz="8" w:space="0" w:color="auto"/>
            </w:tcBorders>
            <w:shd w:val="clear" w:color="auto" w:fill="auto"/>
            <w:hideMark/>
          </w:tcPr>
          <w:p w:rsidR="00926F11" w:rsidRPr="00893B10" w:rsidRDefault="00926F11" w:rsidP="00893B10">
            <w:pPr>
              <w:spacing w:after="0" w:line="360" w:lineRule="auto"/>
              <w:jc w:val="both"/>
              <w:rPr>
                <w:rFonts w:ascii="Times New Roman" w:eastAsia="Times New Roman" w:hAnsi="Times New Roman" w:cs="Times New Roman"/>
                <w:color w:val="000000"/>
                <w:sz w:val="24"/>
                <w:szCs w:val="24"/>
              </w:rPr>
            </w:pPr>
            <w:r w:rsidRPr="00893B10">
              <w:rPr>
                <w:rFonts w:ascii="Times New Roman" w:eastAsia="Times New Roman" w:hAnsi="Times New Roman" w:cs="Times New Roman"/>
                <w:color w:val="000000"/>
                <w:sz w:val="24"/>
                <w:szCs w:val="24"/>
              </w:rPr>
              <w:t>22</w:t>
            </w:r>
          </w:p>
        </w:tc>
        <w:tc>
          <w:tcPr>
            <w:tcW w:w="1348" w:type="dxa"/>
            <w:tcBorders>
              <w:top w:val="nil"/>
              <w:left w:val="nil"/>
              <w:bottom w:val="single" w:sz="8" w:space="0" w:color="000000"/>
              <w:right w:val="single" w:sz="8" w:space="0" w:color="000000"/>
            </w:tcBorders>
            <w:shd w:val="clear" w:color="auto" w:fill="auto"/>
            <w:hideMark/>
          </w:tcPr>
          <w:p w:rsidR="00926F11" w:rsidRPr="00893B10" w:rsidRDefault="00BC276C" w:rsidP="00893B10">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33.85</w:t>
            </w:r>
            <w:r w:rsidR="00926F11" w:rsidRPr="00893B10">
              <w:rPr>
                <w:rFonts w:ascii="Times New Roman" w:eastAsia="Times New Roman" w:hAnsi="Times New Roman" w:cs="Times New Roman"/>
                <w:color w:val="000000"/>
                <w:sz w:val="24"/>
                <w:szCs w:val="24"/>
              </w:rPr>
              <w:t>%</w:t>
            </w:r>
          </w:p>
        </w:tc>
        <w:tc>
          <w:tcPr>
            <w:tcW w:w="952" w:type="dxa"/>
            <w:tcBorders>
              <w:top w:val="nil"/>
              <w:left w:val="nil"/>
              <w:bottom w:val="single" w:sz="8" w:space="0" w:color="000000"/>
              <w:right w:val="single" w:sz="8" w:space="0" w:color="auto"/>
            </w:tcBorders>
            <w:shd w:val="clear" w:color="auto" w:fill="auto"/>
            <w:hideMark/>
          </w:tcPr>
          <w:p w:rsidR="00926F11" w:rsidRPr="00893B10" w:rsidRDefault="00EA092A" w:rsidP="00893B10">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26</w:t>
            </w:r>
          </w:p>
        </w:tc>
        <w:tc>
          <w:tcPr>
            <w:tcW w:w="1348" w:type="dxa"/>
            <w:tcBorders>
              <w:top w:val="nil"/>
              <w:left w:val="nil"/>
              <w:bottom w:val="single" w:sz="8" w:space="0" w:color="000000"/>
              <w:right w:val="single" w:sz="8" w:space="0" w:color="auto"/>
            </w:tcBorders>
            <w:shd w:val="clear" w:color="auto" w:fill="auto"/>
            <w:hideMark/>
          </w:tcPr>
          <w:p w:rsidR="00926F11" w:rsidRPr="00893B10" w:rsidRDefault="00EA092A" w:rsidP="00893B10">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28.</w:t>
            </w:r>
            <w:r w:rsidR="00BC276C">
              <w:rPr>
                <w:rFonts w:ascii="Times New Roman" w:eastAsia="Times New Roman" w:hAnsi="Times New Roman" w:cs="Times New Roman"/>
                <w:color w:val="000000"/>
                <w:sz w:val="24"/>
                <w:szCs w:val="24"/>
              </w:rPr>
              <w:t>26</w:t>
            </w:r>
            <w:r w:rsidR="00926F11" w:rsidRPr="00893B10">
              <w:rPr>
                <w:rFonts w:ascii="Times New Roman" w:eastAsia="Times New Roman" w:hAnsi="Times New Roman" w:cs="Times New Roman"/>
                <w:color w:val="000000"/>
                <w:sz w:val="24"/>
                <w:szCs w:val="24"/>
              </w:rPr>
              <w:t>%</w:t>
            </w:r>
          </w:p>
        </w:tc>
      </w:tr>
      <w:tr w:rsidR="00926F11" w:rsidRPr="00893B10" w:rsidTr="00F12238">
        <w:trPr>
          <w:trHeight w:val="201"/>
        </w:trPr>
        <w:tc>
          <w:tcPr>
            <w:tcW w:w="1544" w:type="dxa"/>
            <w:tcBorders>
              <w:top w:val="nil"/>
              <w:left w:val="single" w:sz="8" w:space="0" w:color="000000"/>
              <w:bottom w:val="single" w:sz="8" w:space="0" w:color="000000"/>
              <w:right w:val="single" w:sz="8" w:space="0" w:color="000000"/>
            </w:tcBorders>
            <w:shd w:val="clear" w:color="auto" w:fill="auto"/>
            <w:hideMark/>
          </w:tcPr>
          <w:p w:rsidR="00926F11" w:rsidRPr="00893B10" w:rsidRDefault="00926F11" w:rsidP="00893B10">
            <w:pPr>
              <w:spacing w:after="0" w:line="360" w:lineRule="auto"/>
              <w:jc w:val="both"/>
              <w:rPr>
                <w:rFonts w:ascii="Times New Roman" w:eastAsia="Times New Roman" w:hAnsi="Times New Roman" w:cs="Times New Roman"/>
                <w:color w:val="000000"/>
                <w:sz w:val="24"/>
                <w:szCs w:val="24"/>
              </w:rPr>
            </w:pPr>
            <w:r w:rsidRPr="00893B10">
              <w:rPr>
                <w:rFonts w:ascii="Times New Roman" w:eastAsia="Times New Roman" w:hAnsi="Times New Roman" w:cs="Times New Roman"/>
                <w:color w:val="000000"/>
                <w:sz w:val="24"/>
                <w:szCs w:val="24"/>
              </w:rPr>
              <w:lastRenderedPageBreak/>
              <w:t xml:space="preserve">Total </w:t>
            </w:r>
          </w:p>
        </w:tc>
        <w:tc>
          <w:tcPr>
            <w:tcW w:w="1419" w:type="dxa"/>
            <w:tcBorders>
              <w:top w:val="nil"/>
              <w:left w:val="nil"/>
              <w:bottom w:val="single" w:sz="8" w:space="0" w:color="000000"/>
              <w:right w:val="single" w:sz="8" w:space="0" w:color="auto"/>
            </w:tcBorders>
            <w:shd w:val="clear" w:color="auto" w:fill="auto"/>
            <w:hideMark/>
          </w:tcPr>
          <w:p w:rsidR="00926F11" w:rsidRPr="00893B10" w:rsidRDefault="00926F11" w:rsidP="00893B10">
            <w:pPr>
              <w:spacing w:after="0" w:line="360" w:lineRule="auto"/>
              <w:jc w:val="both"/>
              <w:rPr>
                <w:rFonts w:ascii="Times New Roman" w:eastAsia="Times New Roman" w:hAnsi="Times New Roman" w:cs="Times New Roman"/>
                <w:color w:val="000000"/>
                <w:sz w:val="24"/>
                <w:szCs w:val="24"/>
              </w:rPr>
            </w:pPr>
            <w:r w:rsidRPr="00893B10">
              <w:rPr>
                <w:rFonts w:ascii="Times New Roman" w:eastAsia="Times New Roman" w:hAnsi="Times New Roman" w:cs="Times New Roman"/>
                <w:color w:val="000000"/>
                <w:sz w:val="24"/>
                <w:szCs w:val="24"/>
              </w:rPr>
              <w:t>2</w:t>
            </w:r>
            <w:r w:rsidR="00B96FD4">
              <w:rPr>
                <w:rFonts w:ascii="Times New Roman" w:eastAsia="Times New Roman" w:hAnsi="Times New Roman" w:cs="Times New Roman"/>
                <w:color w:val="000000"/>
                <w:sz w:val="24"/>
                <w:szCs w:val="24"/>
              </w:rPr>
              <w:t>7</w:t>
            </w:r>
          </w:p>
        </w:tc>
        <w:tc>
          <w:tcPr>
            <w:tcW w:w="1348" w:type="dxa"/>
            <w:tcBorders>
              <w:top w:val="nil"/>
              <w:left w:val="nil"/>
              <w:bottom w:val="single" w:sz="8" w:space="0" w:color="000000"/>
              <w:right w:val="single" w:sz="8" w:space="0" w:color="000000"/>
            </w:tcBorders>
            <w:shd w:val="clear" w:color="auto" w:fill="auto"/>
            <w:hideMark/>
          </w:tcPr>
          <w:p w:rsidR="00926F11" w:rsidRPr="00893B10" w:rsidRDefault="00926F11" w:rsidP="00893B10">
            <w:pPr>
              <w:spacing w:after="0" w:line="360" w:lineRule="auto"/>
              <w:jc w:val="both"/>
              <w:rPr>
                <w:rFonts w:ascii="Times New Roman" w:eastAsia="Times New Roman" w:hAnsi="Times New Roman" w:cs="Times New Roman"/>
                <w:color w:val="000000"/>
                <w:sz w:val="24"/>
                <w:szCs w:val="24"/>
              </w:rPr>
            </w:pPr>
            <w:r w:rsidRPr="00893B10">
              <w:rPr>
                <w:rFonts w:ascii="Times New Roman" w:eastAsia="Times New Roman" w:hAnsi="Times New Roman" w:cs="Times New Roman"/>
                <w:color w:val="000000"/>
                <w:sz w:val="24"/>
                <w:szCs w:val="24"/>
              </w:rPr>
              <w:t>100%</w:t>
            </w:r>
          </w:p>
        </w:tc>
        <w:tc>
          <w:tcPr>
            <w:tcW w:w="1320" w:type="dxa"/>
            <w:tcBorders>
              <w:top w:val="nil"/>
              <w:left w:val="nil"/>
              <w:bottom w:val="single" w:sz="8" w:space="0" w:color="000000"/>
              <w:right w:val="single" w:sz="8" w:space="0" w:color="auto"/>
            </w:tcBorders>
            <w:shd w:val="clear" w:color="auto" w:fill="auto"/>
            <w:hideMark/>
          </w:tcPr>
          <w:p w:rsidR="00926F11" w:rsidRPr="00893B10" w:rsidRDefault="00926F11" w:rsidP="00893B10">
            <w:pPr>
              <w:spacing w:after="0" w:line="360" w:lineRule="auto"/>
              <w:jc w:val="both"/>
              <w:rPr>
                <w:rFonts w:ascii="Times New Roman" w:eastAsia="Times New Roman" w:hAnsi="Times New Roman" w:cs="Times New Roman"/>
                <w:color w:val="000000"/>
                <w:sz w:val="24"/>
                <w:szCs w:val="24"/>
              </w:rPr>
            </w:pPr>
            <w:r w:rsidRPr="00893B10">
              <w:rPr>
                <w:rFonts w:ascii="Times New Roman" w:eastAsia="Times New Roman" w:hAnsi="Times New Roman" w:cs="Times New Roman"/>
                <w:color w:val="000000"/>
                <w:sz w:val="24"/>
                <w:szCs w:val="24"/>
              </w:rPr>
              <w:t>6</w:t>
            </w:r>
            <w:r w:rsidR="00FE5886">
              <w:rPr>
                <w:rFonts w:ascii="Times New Roman" w:eastAsia="Times New Roman" w:hAnsi="Times New Roman" w:cs="Times New Roman"/>
                <w:color w:val="000000"/>
                <w:sz w:val="24"/>
                <w:szCs w:val="24"/>
              </w:rPr>
              <w:t>5</w:t>
            </w:r>
          </w:p>
        </w:tc>
        <w:tc>
          <w:tcPr>
            <w:tcW w:w="1348" w:type="dxa"/>
            <w:tcBorders>
              <w:top w:val="nil"/>
              <w:left w:val="nil"/>
              <w:bottom w:val="single" w:sz="8" w:space="0" w:color="000000"/>
              <w:right w:val="single" w:sz="8" w:space="0" w:color="000000"/>
            </w:tcBorders>
            <w:shd w:val="clear" w:color="auto" w:fill="auto"/>
            <w:hideMark/>
          </w:tcPr>
          <w:p w:rsidR="00926F11" w:rsidRPr="00893B10" w:rsidRDefault="00926F11" w:rsidP="00893B10">
            <w:pPr>
              <w:spacing w:after="0" w:line="360" w:lineRule="auto"/>
              <w:jc w:val="both"/>
              <w:rPr>
                <w:rFonts w:ascii="Times New Roman" w:eastAsia="Times New Roman" w:hAnsi="Times New Roman" w:cs="Times New Roman"/>
                <w:color w:val="000000"/>
                <w:sz w:val="24"/>
                <w:szCs w:val="24"/>
              </w:rPr>
            </w:pPr>
            <w:r w:rsidRPr="00893B10">
              <w:rPr>
                <w:rFonts w:ascii="Times New Roman" w:eastAsia="Times New Roman" w:hAnsi="Times New Roman" w:cs="Times New Roman"/>
                <w:color w:val="000000"/>
                <w:sz w:val="24"/>
                <w:szCs w:val="24"/>
              </w:rPr>
              <w:t>100%</w:t>
            </w:r>
          </w:p>
        </w:tc>
        <w:tc>
          <w:tcPr>
            <w:tcW w:w="952" w:type="dxa"/>
            <w:tcBorders>
              <w:top w:val="nil"/>
              <w:left w:val="nil"/>
              <w:bottom w:val="single" w:sz="8" w:space="0" w:color="000000"/>
              <w:right w:val="single" w:sz="8" w:space="0" w:color="auto"/>
            </w:tcBorders>
            <w:shd w:val="clear" w:color="auto" w:fill="auto"/>
            <w:hideMark/>
          </w:tcPr>
          <w:p w:rsidR="00926F11" w:rsidRPr="00893B10" w:rsidRDefault="00F2612B" w:rsidP="00893B10">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w:t>
            </w:r>
            <w:r w:rsidR="00B96FD4">
              <w:rPr>
                <w:rFonts w:ascii="Times New Roman" w:eastAsia="Times New Roman" w:hAnsi="Times New Roman" w:cs="Times New Roman"/>
                <w:color w:val="000000"/>
                <w:sz w:val="24"/>
                <w:szCs w:val="24"/>
              </w:rPr>
              <w:t>2</w:t>
            </w:r>
          </w:p>
        </w:tc>
        <w:tc>
          <w:tcPr>
            <w:tcW w:w="1348" w:type="dxa"/>
            <w:tcBorders>
              <w:top w:val="nil"/>
              <w:left w:val="nil"/>
              <w:bottom w:val="single" w:sz="8" w:space="0" w:color="000000"/>
              <w:right w:val="single" w:sz="8" w:space="0" w:color="auto"/>
            </w:tcBorders>
            <w:shd w:val="clear" w:color="auto" w:fill="auto"/>
            <w:hideMark/>
          </w:tcPr>
          <w:p w:rsidR="00926F11" w:rsidRPr="00893B10" w:rsidRDefault="00926F11" w:rsidP="00893B10">
            <w:pPr>
              <w:spacing w:after="0" w:line="360" w:lineRule="auto"/>
              <w:jc w:val="both"/>
              <w:rPr>
                <w:rFonts w:ascii="Times New Roman" w:eastAsia="Times New Roman" w:hAnsi="Times New Roman" w:cs="Times New Roman"/>
                <w:color w:val="000000"/>
                <w:sz w:val="24"/>
                <w:szCs w:val="24"/>
              </w:rPr>
            </w:pPr>
            <w:r w:rsidRPr="00893B10">
              <w:rPr>
                <w:rFonts w:ascii="Times New Roman" w:eastAsia="Times New Roman" w:hAnsi="Times New Roman" w:cs="Times New Roman"/>
                <w:color w:val="000000"/>
                <w:sz w:val="24"/>
                <w:szCs w:val="24"/>
              </w:rPr>
              <w:t>100%</w:t>
            </w:r>
          </w:p>
        </w:tc>
      </w:tr>
    </w:tbl>
    <w:p w:rsidR="003D5113" w:rsidRPr="003D5113" w:rsidRDefault="003D5113" w:rsidP="00AF29AB">
      <w:pPr>
        <w:spacing w:after="0" w:line="360" w:lineRule="auto"/>
        <w:jc w:val="both"/>
        <w:rPr>
          <w:rFonts w:ascii="Times New Roman" w:hAnsi="Times New Roman" w:cs="Times New Roman"/>
          <w:sz w:val="24"/>
          <w:szCs w:val="24"/>
        </w:rPr>
      </w:pPr>
      <w:r w:rsidRPr="003D5113">
        <w:rPr>
          <w:rFonts w:ascii="Times New Roman" w:hAnsi="Times New Roman" w:cs="Times New Roman"/>
          <w:sz w:val="24"/>
          <w:szCs w:val="24"/>
        </w:rPr>
        <w:t xml:space="preserve">Pearson chi2 (1) = 12.7937   </w:t>
      </w:r>
      <w:proofErr w:type="spellStart"/>
      <w:r w:rsidRPr="003D5113">
        <w:rPr>
          <w:rFonts w:ascii="Times New Roman" w:hAnsi="Times New Roman" w:cs="Times New Roman"/>
          <w:sz w:val="24"/>
          <w:szCs w:val="24"/>
        </w:rPr>
        <w:t>Pr</w:t>
      </w:r>
      <w:proofErr w:type="spellEnd"/>
      <w:r w:rsidRPr="003D5113">
        <w:rPr>
          <w:rFonts w:ascii="Times New Roman" w:hAnsi="Times New Roman" w:cs="Times New Roman"/>
          <w:sz w:val="24"/>
          <w:szCs w:val="24"/>
        </w:rPr>
        <w:t xml:space="preserve"> = 0.000</w:t>
      </w:r>
    </w:p>
    <w:p w:rsidR="00037767" w:rsidRPr="00893B10" w:rsidRDefault="003D5113" w:rsidP="003D5113">
      <w:pPr>
        <w:spacing w:line="360" w:lineRule="auto"/>
        <w:jc w:val="both"/>
        <w:rPr>
          <w:rFonts w:ascii="Times New Roman" w:hAnsi="Times New Roman" w:cs="Times New Roman"/>
          <w:sz w:val="24"/>
          <w:szCs w:val="24"/>
        </w:rPr>
      </w:pPr>
      <w:r w:rsidRPr="003D5113">
        <w:rPr>
          <w:rFonts w:ascii="Times New Roman" w:hAnsi="Times New Roman" w:cs="Times New Roman"/>
          <w:sz w:val="24"/>
          <w:szCs w:val="24"/>
        </w:rPr>
        <w:t xml:space="preserve"> </w:t>
      </w:r>
      <w:r w:rsidR="00037767" w:rsidRPr="00893B10">
        <w:rPr>
          <w:rFonts w:ascii="Times New Roman" w:hAnsi="Times New Roman" w:cs="Times New Roman"/>
          <w:sz w:val="24"/>
          <w:szCs w:val="24"/>
        </w:rPr>
        <w:t xml:space="preserve">Source: </w:t>
      </w:r>
      <w:r w:rsidR="00A9428B">
        <w:rPr>
          <w:rFonts w:ascii="Times New Roman" w:hAnsi="Times New Roman" w:cs="Times New Roman"/>
          <w:sz w:val="24"/>
          <w:szCs w:val="24"/>
        </w:rPr>
        <w:t xml:space="preserve">Own </w:t>
      </w:r>
      <w:r w:rsidR="00D71B00">
        <w:rPr>
          <w:rFonts w:ascii="Times New Roman" w:hAnsi="Times New Roman" w:cs="Times New Roman"/>
          <w:sz w:val="24"/>
          <w:szCs w:val="24"/>
        </w:rPr>
        <w:t>computation based on data, 2022</w:t>
      </w:r>
    </w:p>
    <w:p w:rsidR="00E55F54" w:rsidRDefault="00521257" w:rsidP="00893B10">
      <w:pPr>
        <w:spacing w:line="360" w:lineRule="auto"/>
        <w:jc w:val="both"/>
        <w:rPr>
          <w:rFonts w:ascii="Times New Roman" w:hAnsi="Times New Roman" w:cs="Times New Roman"/>
          <w:sz w:val="24"/>
          <w:szCs w:val="24"/>
        </w:rPr>
      </w:pPr>
      <w:r w:rsidRPr="00893B10">
        <w:rPr>
          <w:rFonts w:ascii="Times New Roman" w:hAnsi="Times New Roman" w:cs="Times New Roman"/>
          <w:sz w:val="24"/>
          <w:szCs w:val="24"/>
        </w:rPr>
        <w:t xml:space="preserve">According to </w:t>
      </w:r>
      <w:r w:rsidR="00333C55">
        <w:rPr>
          <w:rFonts w:ascii="Times New Roman" w:hAnsi="Times New Roman" w:cs="Times New Roman"/>
          <w:sz w:val="24"/>
          <w:szCs w:val="24"/>
        </w:rPr>
        <w:t>above table</w:t>
      </w:r>
      <w:r w:rsidRPr="00893B10">
        <w:rPr>
          <w:rFonts w:ascii="Times New Roman" w:hAnsi="Times New Roman" w:cs="Times New Roman"/>
          <w:sz w:val="24"/>
          <w:szCs w:val="24"/>
        </w:rPr>
        <w:t xml:space="preserve">, about </w:t>
      </w:r>
      <w:r w:rsidR="00BC276C">
        <w:rPr>
          <w:rFonts w:ascii="Times New Roman" w:hAnsi="Times New Roman" w:cs="Times New Roman"/>
          <w:sz w:val="24"/>
          <w:szCs w:val="24"/>
        </w:rPr>
        <w:t>71.72</w:t>
      </w:r>
      <w:r w:rsidRPr="00893B10">
        <w:rPr>
          <w:rFonts w:ascii="Times New Roman" w:hAnsi="Times New Roman" w:cs="Times New Roman"/>
          <w:sz w:val="24"/>
          <w:szCs w:val="24"/>
        </w:rPr>
        <w:t>% of the sample</w:t>
      </w:r>
      <w:r w:rsidR="00DA6EEC">
        <w:rPr>
          <w:rFonts w:ascii="Times New Roman" w:hAnsi="Times New Roman" w:cs="Times New Roman"/>
          <w:sz w:val="24"/>
          <w:szCs w:val="24"/>
        </w:rPr>
        <w:t>s</w:t>
      </w:r>
      <w:r w:rsidRPr="00893B10">
        <w:rPr>
          <w:rFonts w:ascii="Times New Roman" w:hAnsi="Times New Roman" w:cs="Times New Roman"/>
          <w:sz w:val="24"/>
          <w:szCs w:val="24"/>
        </w:rPr>
        <w:t xml:space="preserve"> </w:t>
      </w:r>
      <w:r w:rsidR="00DA6EEC">
        <w:rPr>
          <w:rFonts w:ascii="Times New Roman" w:hAnsi="Times New Roman" w:cs="Times New Roman"/>
          <w:sz w:val="24"/>
          <w:szCs w:val="24"/>
        </w:rPr>
        <w:t>SME</w:t>
      </w:r>
      <w:r w:rsidRPr="00893B10">
        <w:rPr>
          <w:rFonts w:ascii="Times New Roman" w:hAnsi="Times New Roman" w:cs="Times New Roman"/>
          <w:sz w:val="24"/>
          <w:szCs w:val="24"/>
        </w:rPr>
        <w:t xml:space="preserve">s have </w:t>
      </w:r>
      <w:r w:rsidR="00DA6EEC">
        <w:rPr>
          <w:rFonts w:ascii="Times New Roman" w:hAnsi="Times New Roman" w:cs="Times New Roman"/>
          <w:sz w:val="24"/>
          <w:szCs w:val="24"/>
        </w:rPr>
        <w:t xml:space="preserve">received </w:t>
      </w:r>
      <w:r w:rsidR="00F72C61">
        <w:rPr>
          <w:rFonts w:ascii="Times New Roman" w:hAnsi="Times New Roman" w:cs="Times New Roman"/>
          <w:sz w:val="24"/>
          <w:szCs w:val="24"/>
        </w:rPr>
        <w:t>awareness</w:t>
      </w:r>
      <w:r w:rsidR="00DA6EEC">
        <w:rPr>
          <w:rFonts w:ascii="Times New Roman" w:hAnsi="Times New Roman" w:cs="Times New Roman"/>
          <w:sz w:val="24"/>
          <w:szCs w:val="24"/>
        </w:rPr>
        <w:t xml:space="preserve"> about lease financing</w:t>
      </w:r>
      <w:r w:rsidR="00CC3687">
        <w:rPr>
          <w:rFonts w:ascii="Times New Roman" w:hAnsi="Times New Roman" w:cs="Times New Roman"/>
          <w:sz w:val="24"/>
          <w:szCs w:val="24"/>
        </w:rPr>
        <w:t>;</w:t>
      </w:r>
      <w:r w:rsidRPr="00893B10">
        <w:rPr>
          <w:rFonts w:ascii="Times New Roman" w:hAnsi="Times New Roman" w:cs="Times New Roman"/>
          <w:sz w:val="24"/>
          <w:szCs w:val="24"/>
        </w:rPr>
        <w:t xml:space="preserve"> </w:t>
      </w:r>
      <w:r w:rsidR="00F12238" w:rsidRPr="00893B10">
        <w:rPr>
          <w:rFonts w:ascii="Times New Roman" w:hAnsi="Times New Roman" w:cs="Times New Roman"/>
          <w:sz w:val="24"/>
          <w:szCs w:val="24"/>
        </w:rPr>
        <w:t>whereas</w:t>
      </w:r>
      <w:r w:rsidRPr="00893B10">
        <w:rPr>
          <w:rFonts w:ascii="Times New Roman" w:hAnsi="Times New Roman" w:cs="Times New Roman"/>
          <w:sz w:val="24"/>
          <w:szCs w:val="24"/>
        </w:rPr>
        <w:t xml:space="preserve"> </w:t>
      </w:r>
      <w:r w:rsidR="00BC276C">
        <w:rPr>
          <w:rFonts w:ascii="Times New Roman" w:hAnsi="Times New Roman" w:cs="Times New Roman"/>
          <w:sz w:val="24"/>
          <w:szCs w:val="24"/>
        </w:rPr>
        <w:t>28.26</w:t>
      </w:r>
      <w:r w:rsidRPr="00893B10">
        <w:rPr>
          <w:rFonts w:ascii="Times New Roman" w:hAnsi="Times New Roman" w:cs="Times New Roman"/>
          <w:sz w:val="24"/>
          <w:szCs w:val="24"/>
        </w:rPr>
        <w:t xml:space="preserve">% of sample </w:t>
      </w:r>
      <w:r w:rsidR="00CC3687">
        <w:rPr>
          <w:rFonts w:ascii="Times New Roman" w:hAnsi="Times New Roman" w:cs="Times New Roman"/>
          <w:sz w:val="24"/>
          <w:szCs w:val="24"/>
        </w:rPr>
        <w:t>SME</w:t>
      </w:r>
      <w:r w:rsidRPr="00893B10">
        <w:rPr>
          <w:rFonts w:ascii="Times New Roman" w:hAnsi="Times New Roman" w:cs="Times New Roman"/>
          <w:sz w:val="24"/>
          <w:szCs w:val="24"/>
        </w:rPr>
        <w:t xml:space="preserve">s </w:t>
      </w:r>
      <w:r w:rsidR="00CC3687">
        <w:rPr>
          <w:rFonts w:ascii="Times New Roman" w:hAnsi="Times New Roman" w:cs="Times New Roman"/>
          <w:sz w:val="24"/>
          <w:szCs w:val="24"/>
        </w:rPr>
        <w:t>have not received</w:t>
      </w:r>
      <w:r w:rsidR="00B90B8E">
        <w:rPr>
          <w:rFonts w:ascii="Times New Roman" w:hAnsi="Times New Roman" w:cs="Times New Roman"/>
          <w:sz w:val="24"/>
          <w:szCs w:val="24"/>
        </w:rPr>
        <w:t xml:space="preserve"> awareness about</w:t>
      </w:r>
      <w:r w:rsidR="00CC3687">
        <w:rPr>
          <w:rFonts w:ascii="Times New Roman" w:hAnsi="Times New Roman" w:cs="Times New Roman"/>
          <w:sz w:val="24"/>
          <w:szCs w:val="24"/>
        </w:rPr>
        <w:t xml:space="preserve"> lease financing service in the study area</w:t>
      </w:r>
      <w:r w:rsidRPr="00893B10">
        <w:rPr>
          <w:rFonts w:ascii="Times New Roman" w:hAnsi="Times New Roman" w:cs="Times New Roman"/>
          <w:sz w:val="24"/>
          <w:szCs w:val="24"/>
        </w:rPr>
        <w:t>. When we co</w:t>
      </w:r>
      <w:r w:rsidR="00CC3687">
        <w:rPr>
          <w:rFonts w:ascii="Times New Roman" w:hAnsi="Times New Roman" w:cs="Times New Roman"/>
          <w:sz w:val="24"/>
          <w:szCs w:val="24"/>
        </w:rPr>
        <w:t>mpare to participants with non-</w:t>
      </w:r>
      <w:r w:rsidRPr="00893B10">
        <w:rPr>
          <w:rFonts w:ascii="Times New Roman" w:hAnsi="Times New Roman" w:cs="Times New Roman"/>
          <w:sz w:val="24"/>
          <w:szCs w:val="24"/>
        </w:rPr>
        <w:t xml:space="preserve">participant </w:t>
      </w:r>
      <w:r w:rsidR="00CC3687">
        <w:rPr>
          <w:rFonts w:ascii="Times New Roman" w:hAnsi="Times New Roman" w:cs="Times New Roman"/>
          <w:sz w:val="24"/>
          <w:szCs w:val="24"/>
        </w:rPr>
        <w:t>SME</w:t>
      </w:r>
      <w:r w:rsidRPr="00893B10">
        <w:rPr>
          <w:rFonts w:ascii="Times New Roman" w:hAnsi="Times New Roman" w:cs="Times New Roman"/>
          <w:sz w:val="24"/>
          <w:szCs w:val="24"/>
        </w:rPr>
        <w:t xml:space="preserve">s, the majority of the </w:t>
      </w:r>
      <w:r w:rsidR="00CC3687" w:rsidRPr="00893B10">
        <w:rPr>
          <w:rFonts w:ascii="Times New Roman" w:hAnsi="Times New Roman" w:cs="Times New Roman"/>
          <w:sz w:val="24"/>
          <w:szCs w:val="24"/>
        </w:rPr>
        <w:t>participants have</w:t>
      </w:r>
      <w:r w:rsidR="00CC3687">
        <w:rPr>
          <w:rFonts w:ascii="Times New Roman" w:hAnsi="Times New Roman" w:cs="Times New Roman"/>
          <w:sz w:val="24"/>
          <w:szCs w:val="24"/>
        </w:rPr>
        <w:t xml:space="preserve"> received lease financing </w:t>
      </w:r>
      <w:r w:rsidR="00221441">
        <w:rPr>
          <w:rFonts w:ascii="Times New Roman" w:hAnsi="Times New Roman" w:cs="Times New Roman"/>
          <w:sz w:val="24"/>
          <w:szCs w:val="24"/>
        </w:rPr>
        <w:t>awareness</w:t>
      </w:r>
      <w:r w:rsidRPr="00893B10">
        <w:rPr>
          <w:rFonts w:ascii="Times New Roman" w:hAnsi="Times New Roman" w:cs="Times New Roman"/>
          <w:sz w:val="24"/>
          <w:szCs w:val="24"/>
        </w:rPr>
        <w:t xml:space="preserve"> which </w:t>
      </w:r>
      <w:r w:rsidR="000E1127">
        <w:rPr>
          <w:rFonts w:ascii="Times New Roman" w:hAnsi="Times New Roman" w:cs="Times New Roman"/>
          <w:sz w:val="24"/>
          <w:szCs w:val="24"/>
        </w:rPr>
        <w:t>promote</w:t>
      </w:r>
      <w:r w:rsidR="00CC3687">
        <w:rPr>
          <w:rFonts w:ascii="Times New Roman" w:hAnsi="Times New Roman" w:cs="Times New Roman"/>
          <w:sz w:val="24"/>
          <w:szCs w:val="24"/>
        </w:rPr>
        <w:t xml:space="preserve"> them</w:t>
      </w:r>
      <w:r w:rsidRPr="00893B10">
        <w:rPr>
          <w:rFonts w:ascii="Times New Roman" w:hAnsi="Times New Roman" w:cs="Times New Roman"/>
          <w:sz w:val="24"/>
          <w:szCs w:val="24"/>
        </w:rPr>
        <w:t xml:space="preserve"> to participate in </w:t>
      </w:r>
      <w:r w:rsidR="00CC3687">
        <w:rPr>
          <w:rFonts w:ascii="Times New Roman" w:hAnsi="Times New Roman" w:cs="Times New Roman"/>
          <w:sz w:val="24"/>
          <w:szCs w:val="24"/>
        </w:rPr>
        <w:t>lease financing</w:t>
      </w:r>
      <w:r w:rsidRPr="00893B10">
        <w:rPr>
          <w:rFonts w:ascii="Times New Roman" w:hAnsi="Times New Roman" w:cs="Times New Roman"/>
          <w:sz w:val="24"/>
          <w:szCs w:val="24"/>
        </w:rPr>
        <w:t xml:space="preserve">. </w:t>
      </w:r>
    </w:p>
    <w:p w:rsidR="008E7A4D" w:rsidRDefault="00521257" w:rsidP="003002E0">
      <w:pPr>
        <w:spacing w:line="360" w:lineRule="auto"/>
        <w:jc w:val="both"/>
        <w:rPr>
          <w:rFonts w:ascii="Times New Roman" w:hAnsi="Times New Roman" w:cs="Times New Roman"/>
          <w:sz w:val="24"/>
          <w:szCs w:val="24"/>
        </w:rPr>
      </w:pPr>
      <w:r w:rsidRPr="00893B10">
        <w:rPr>
          <w:rFonts w:ascii="Times New Roman" w:hAnsi="Times New Roman" w:cs="Times New Roman"/>
          <w:sz w:val="24"/>
          <w:szCs w:val="24"/>
        </w:rPr>
        <w:t>According to the survey</w:t>
      </w:r>
      <w:r w:rsidR="00CC3687">
        <w:rPr>
          <w:rFonts w:ascii="Times New Roman" w:hAnsi="Times New Roman" w:cs="Times New Roman"/>
          <w:sz w:val="24"/>
          <w:szCs w:val="24"/>
        </w:rPr>
        <w:t>,</w:t>
      </w:r>
      <w:r w:rsidRPr="00893B10">
        <w:rPr>
          <w:rFonts w:ascii="Times New Roman" w:hAnsi="Times New Roman" w:cs="Times New Roman"/>
          <w:sz w:val="24"/>
          <w:szCs w:val="24"/>
        </w:rPr>
        <w:t xml:space="preserve"> about </w:t>
      </w:r>
      <w:r w:rsidR="00BC276C">
        <w:rPr>
          <w:rFonts w:ascii="Times New Roman" w:hAnsi="Times New Roman" w:cs="Times New Roman"/>
          <w:sz w:val="24"/>
          <w:szCs w:val="24"/>
        </w:rPr>
        <w:t>85.19</w:t>
      </w:r>
      <w:r w:rsidRPr="00893B10">
        <w:rPr>
          <w:rFonts w:ascii="Times New Roman" w:hAnsi="Times New Roman" w:cs="Times New Roman"/>
          <w:sz w:val="24"/>
          <w:szCs w:val="24"/>
        </w:rPr>
        <w:t xml:space="preserve">% of participants and </w:t>
      </w:r>
      <w:r w:rsidR="00E067B6">
        <w:rPr>
          <w:rFonts w:ascii="Times New Roman" w:hAnsi="Times New Roman" w:cs="Times New Roman"/>
          <w:sz w:val="24"/>
          <w:szCs w:val="24"/>
        </w:rPr>
        <w:t>66.15</w:t>
      </w:r>
      <w:r w:rsidRPr="00893B10">
        <w:rPr>
          <w:rFonts w:ascii="Times New Roman" w:hAnsi="Times New Roman" w:cs="Times New Roman"/>
          <w:sz w:val="24"/>
          <w:szCs w:val="24"/>
        </w:rPr>
        <w:t xml:space="preserve">% of nonparticipants </w:t>
      </w:r>
      <w:r w:rsidR="00CC3687">
        <w:rPr>
          <w:rFonts w:ascii="Times New Roman" w:hAnsi="Times New Roman" w:cs="Times New Roman"/>
          <w:sz w:val="24"/>
          <w:szCs w:val="24"/>
        </w:rPr>
        <w:t>have received awareness about lease financing</w:t>
      </w:r>
      <w:r w:rsidR="00A932CF">
        <w:rPr>
          <w:rFonts w:ascii="Times New Roman" w:hAnsi="Times New Roman" w:cs="Times New Roman"/>
          <w:sz w:val="24"/>
          <w:szCs w:val="24"/>
        </w:rPr>
        <w:t xml:space="preserve"> services.</w:t>
      </w:r>
      <w:r w:rsidRPr="00893B10">
        <w:rPr>
          <w:rFonts w:ascii="Times New Roman" w:hAnsi="Times New Roman" w:cs="Times New Roman"/>
          <w:sz w:val="24"/>
          <w:szCs w:val="24"/>
        </w:rPr>
        <w:t xml:space="preserve"> On the other hand, </w:t>
      </w:r>
      <w:r w:rsidR="00E067B6">
        <w:rPr>
          <w:rFonts w:ascii="Times New Roman" w:hAnsi="Times New Roman" w:cs="Times New Roman"/>
          <w:sz w:val="24"/>
          <w:szCs w:val="24"/>
        </w:rPr>
        <w:t>14.81</w:t>
      </w:r>
      <w:r w:rsidRPr="00893B10">
        <w:rPr>
          <w:rFonts w:ascii="Times New Roman" w:hAnsi="Times New Roman" w:cs="Times New Roman"/>
          <w:sz w:val="24"/>
          <w:szCs w:val="24"/>
        </w:rPr>
        <w:t xml:space="preserve">% of participant and </w:t>
      </w:r>
      <w:r w:rsidR="00E067B6">
        <w:rPr>
          <w:rFonts w:ascii="Times New Roman" w:hAnsi="Times New Roman" w:cs="Times New Roman"/>
          <w:sz w:val="24"/>
          <w:szCs w:val="24"/>
        </w:rPr>
        <w:t>33.85</w:t>
      </w:r>
      <w:r w:rsidRPr="00893B10">
        <w:rPr>
          <w:rFonts w:ascii="Times New Roman" w:hAnsi="Times New Roman" w:cs="Times New Roman"/>
          <w:sz w:val="24"/>
          <w:szCs w:val="24"/>
        </w:rPr>
        <w:t>% of nonparticipant sample</w:t>
      </w:r>
      <w:r w:rsidR="00A932CF">
        <w:rPr>
          <w:rFonts w:ascii="Times New Roman" w:hAnsi="Times New Roman" w:cs="Times New Roman"/>
          <w:sz w:val="24"/>
          <w:szCs w:val="24"/>
        </w:rPr>
        <w:t>s</w:t>
      </w:r>
      <w:r w:rsidRPr="00893B10">
        <w:rPr>
          <w:rFonts w:ascii="Times New Roman" w:hAnsi="Times New Roman" w:cs="Times New Roman"/>
          <w:sz w:val="24"/>
          <w:szCs w:val="24"/>
        </w:rPr>
        <w:t xml:space="preserve"> </w:t>
      </w:r>
      <w:r w:rsidR="00A932CF">
        <w:rPr>
          <w:rFonts w:ascii="Times New Roman" w:hAnsi="Times New Roman" w:cs="Times New Roman"/>
          <w:sz w:val="24"/>
          <w:szCs w:val="24"/>
        </w:rPr>
        <w:t>SMEs</w:t>
      </w:r>
      <w:r w:rsidRPr="00893B10">
        <w:rPr>
          <w:rFonts w:ascii="Times New Roman" w:hAnsi="Times New Roman" w:cs="Times New Roman"/>
          <w:sz w:val="24"/>
          <w:szCs w:val="24"/>
        </w:rPr>
        <w:t xml:space="preserve"> </w:t>
      </w:r>
      <w:r w:rsidR="00A932CF">
        <w:rPr>
          <w:rFonts w:ascii="Times New Roman" w:hAnsi="Times New Roman" w:cs="Times New Roman"/>
          <w:sz w:val="24"/>
          <w:szCs w:val="24"/>
        </w:rPr>
        <w:t>have not received awareness about lease financing</w:t>
      </w:r>
      <w:r w:rsidRPr="00893B10">
        <w:rPr>
          <w:rFonts w:ascii="Times New Roman" w:hAnsi="Times New Roman" w:cs="Times New Roman"/>
          <w:sz w:val="24"/>
          <w:szCs w:val="24"/>
        </w:rPr>
        <w:t xml:space="preserve">. </w:t>
      </w:r>
      <w:r w:rsidR="00521E5F">
        <w:rPr>
          <w:rFonts w:ascii="Times New Roman" w:hAnsi="Times New Roman" w:cs="Times New Roman"/>
          <w:sz w:val="24"/>
          <w:szCs w:val="24"/>
        </w:rPr>
        <w:t>Awareness about lease financing is</w:t>
      </w:r>
      <w:r w:rsidRPr="00893B10">
        <w:rPr>
          <w:rFonts w:ascii="Times New Roman" w:hAnsi="Times New Roman" w:cs="Times New Roman"/>
          <w:sz w:val="24"/>
          <w:szCs w:val="24"/>
        </w:rPr>
        <w:t xml:space="preserve"> </w:t>
      </w:r>
      <w:r w:rsidR="00521E5F">
        <w:rPr>
          <w:rFonts w:ascii="Times New Roman" w:hAnsi="Times New Roman" w:cs="Times New Roman"/>
          <w:sz w:val="24"/>
          <w:szCs w:val="24"/>
        </w:rPr>
        <w:t>training given by government about lease financing</w:t>
      </w:r>
      <w:r w:rsidRPr="00893B10">
        <w:rPr>
          <w:rFonts w:ascii="Times New Roman" w:hAnsi="Times New Roman" w:cs="Times New Roman"/>
          <w:sz w:val="24"/>
          <w:szCs w:val="24"/>
        </w:rPr>
        <w:t xml:space="preserve">, </w:t>
      </w:r>
      <w:r w:rsidR="00521E5F">
        <w:rPr>
          <w:rFonts w:ascii="Times New Roman" w:hAnsi="Times New Roman" w:cs="Times New Roman"/>
          <w:sz w:val="24"/>
          <w:szCs w:val="24"/>
        </w:rPr>
        <w:t>awa</w:t>
      </w:r>
      <w:r w:rsidR="00561602">
        <w:rPr>
          <w:rFonts w:ascii="Times New Roman" w:hAnsi="Times New Roman" w:cs="Times New Roman"/>
          <w:sz w:val="24"/>
          <w:szCs w:val="24"/>
        </w:rPr>
        <w:t>reness created by lease companies for the potential customers wh</w:t>
      </w:r>
      <w:r w:rsidR="002F5B31">
        <w:rPr>
          <w:rFonts w:ascii="Times New Roman" w:hAnsi="Times New Roman" w:cs="Times New Roman"/>
          <w:sz w:val="24"/>
          <w:szCs w:val="24"/>
        </w:rPr>
        <w:t>ich encourage SMEs to participate</w:t>
      </w:r>
      <w:r w:rsidR="00561602">
        <w:rPr>
          <w:rFonts w:ascii="Times New Roman" w:hAnsi="Times New Roman" w:cs="Times New Roman"/>
          <w:sz w:val="24"/>
          <w:szCs w:val="24"/>
        </w:rPr>
        <w:t xml:space="preserve"> in lease financing</w:t>
      </w:r>
      <w:r w:rsidRPr="00893B10">
        <w:rPr>
          <w:rFonts w:ascii="Times New Roman" w:hAnsi="Times New Roman" w:cs="Times New Roman"/>
          <w:sz w:val="24"/>
          <w:szCs w:val="24"/>
        </w:rPr>
        <w:t xml:space="preserve">. One could understand from the table above, </w:t>
      </w:r>
      <w:r w:rsidR="00561602">
        <w:rPr>
          <w:rFonts w:ascii="Times New Roman" w:hAnsi="Times New Roman" w:cs="Times New Roman"/>
          <w:sz w:val="24"/>
          <w:szCs w:val="24"/>
        </w:rPr>
        <w:t>awareness about lease financing</w:t>
      </w:r>
      <w:r w:rsidRPr="00893B10">
        <w:rPr>
          <w:rFonts w:ascii="Times New Roman" w:hAnsi="Times New Roman" w:cs="Times New Roman"/>
          <w:sz w:val="24"/>
          <w:szCs w:val="24"/>
        </w:rPr>
        <w:t xml:space="preserve"> has </w:t>
      </w:r>
      <w:r w:rsidRPr="00893B10">
        <w:rPr>
          <w:rFonts w:ascii="Times New Roman" w:hAnsi="Times New Roman" w:cs="Times New Roman"/>
          <w:sz w:val="24"/>
          <w:szCs w:val="24"/>
        </w:rPr>
        <w:lastRenderedPageBreak/>
        <w:t xml:space="preserve">positive deference between participant and nonparticipant </w:t>
      </w:r>
      <w:r w:rsidR="00561602">
        <w:rPr>
          <w:rFonts w:ascii="Times New Roman" w:hAnsi="Times New Roman" w:cs="Times New Roman"/>
          <w:sz w:val="24"/>
          <w:szCs w:val="24"/>
        </w:rPr>
        <w:t>SME</w:t>
      </w:r>
      <w:r w:rsidR="00221441">
        <w:rPr>
          <w:rFonts w:ascii="Times New Roman" w:hAnsi="Times New Roman" w:cs="Times New Roman"/>
          <w:sz w:val="24"/>
          <w:szCs w:val="24"/>
        </w:rPr>
        <w:t>s</w:t>
      </w:r>
      <w:r w:rsidRPr="00893B10">
        <w:rPr>
          <w:rFonts w:ascii="Times New Roman" w:hAnsi="Times New Roman" w:cs="Times New Roman"/>
          <w:sz w:val="24"/>
          <w:szCs w:val="24"/>
        </w:rPr>
        <w:t xml:space="preserve"> in the study area. It is also statistically significant at 1</w:t>
      </w:r>
      <w:r w:rsidR="000E366D">
        <w:rPr>
          <w:rFonts w:ascii="Times New Roman" w:hAnsi="Times New Roman" w:cs="Times New Roman"/>
          <w:sz w:val="24"/>
          <w:szCs w:val="24"/>
        </w:rPr>
        <w:t>0</w:t>
      </w:r>
      <w:r w:rsidRPr="00893B10">
        <w:rPr>
          <w:rFonts w:ascii="Times New Roman" w:hAnsi="Times New Roman" w:cs="Times New Roman"/>
          <w:sz w:val="24"/>
          <w:szCs w:val="24"/>
        </w:rPr>
        <w:t>% significance le</w:t>
      </w:r>
      <w:bookmarkStart w:id="138" w:name="_Toc49341595"/>
      <w:bookmarkStart w:id="139" w:name="_Toc118538499"/>
      <w:r w:rsidR="008E7A4D">
        <w:rPr>
          <w:rFonts w:ascii="Times New Roman" w:hAnsi="Times New Roman" w:cs="Times New Roman"/>
          <w:sz w:val="24"/>
          <w:szCs w:val="24"/>
        </w:rPr>
        <w:t>vel based on Pearson chi2 test.</w:t>
      </w:r>
    </w:p>
    <w:p w:rsidR="000762BF" w:rsidRPr="00812DC4" w:rsidRDefault="00147116" w:rsidP="003002E0">
      <w:pPr>
        <w:pStyle w:val="Heading3"/>
        <w:numPr>
          <w:ilvl w:val="0"/>
          <w:numId w:val="0"/>
        </w:numPr>
        <w:spacing w:line="360" w:lineRule="auto"/>
        <w:rPr>
          <w:rFonts w:ascii="Times New Roman" w:hAnsi="Times New Roman" w:cs="Times New Roman"/>
          <w:color w:val="auto"/>
          <w:sz w:val="28"/>
          <w:szCs w:val="28"/>
        </w:rPr>
      </w:pPr>
      <w:r>
        <w:rPr>
          <w:rFonts w:ascii="Times New Roman" w:hAnsi="Times New Roman" w:cs="Times New Roman"/>
          <w:color w:val="auto"/>
          <w:sz w:val="28"/>
          <w:szCs w:val="28"/>
        </w:rPr>
        <w:t>4.2.7</w:t>
      </w:r>
      <w:r w:rsidR="00F12238">
        <w:rPr>
          <w:rFonts w:ascii="Times New Roman" w:hAnsi="Times New Roman" w:cs="Times New Roman"/>
          <w:color w:val="auto"/>
          <w:sz w:val="28"/>
          <w:szCs w:val="28"/>
        </w:rPr>
        <w:t>.</w:t>
      </w:r>
      <w:r w:rsidR="00F12238" w:rsidRPr="00812DC4">
        <w:rPr>
          <w:rFonts w:ascii="Times New Roman" w:hAnsi="Times New Roman" w:cs="Times New Roman"/>
          <w:color w:val="auto"/>
          <w:sz w:val="28"/>
          <w:szCs w:val="28"/>
        </w:rPr>
        <w:t xml:space="preserve"> Access</w:t>
      </w:r>
      <w:r w:rsidR="006474C7" w:rsidRPr="00812DC4">
        <w:rPr>
          <w:rFonts w:ascii="Times New Roman" w:hAnsi="Times New Roman" w:cs="Times New Roman"/>
          <w:color w:val="auto"/>
          <w:sz w:val="28"/>
          <w:szCs w:val="28"/>
        </w:rPr>
        <w:t xml:space="preserve"> to</w:t>
      </w:r>
      <w:r w:rsidR="00ED4BB2">
        <w:rPr>
          <w:rFonts w:ascii="Times New Roman" w:hAnsi="Times New Roman" w:cs="Times New Roman"/>
          <w:color w:val="auto"/>
          <w:sz w:val="28"/>
          <w:szCs w:val="28"/>
        </w:rPr>
        <w:t xml:space="preserve"> </w:t>
      </w:r>
      <w:r w:rsidR="006474C7" w:rsidRPr="00812DC4">
        <w:rPr>
          <w:rFonts w:ascii="Times New Roman" w:hAnsi="Times New Roman" w:cs="Times New Roman"/>
          <w:color w:val="auto"/>
          <w:sz w:val="28"/>
          <w:szCs w:val="28"/>
        </w:rPr>
        <w:t>electric</w:t>
      </w:r>
      <w:bookmarkEnd w:id="138"/>
      <w:r w:rsidR="001E5C7F">
        <w:rPr>
          <w:rFonts w:ascii="Times New Roman" w:hAnsi="Times New Roman" w:cs="Times New Roman"/>
          <w:color w:val="auto"/>
          <w:sz w:val="28"/>
          <w:szCs w:val="28"/>
        </w:rPr>
        <w:t xml:space="preserve"> power</w:t>
      </w:r>
      <w:bookmarkEnd w:id="139"/>
      <w:r w:rsidR="006474C7" w:rsidRPr="00812DC4">
        <w:rPr>
          <w:rFonts w:ascii="Times New Roman" w:hAnsi="Times New Roman" w:cs="Times New Roman"/>
          <w:color w:val="auto"/>
          <w:sz w:val="28"/>
          <w:szCs w:val="28"/>
        </w:rPr>
        <w:t xml:space="preserve"> </w:t>
      </w:r>
    </w:p>
    <w:p w:rsidR="000762BF" w:rsidRPr="00A60828" w:rsidRDefault="00A60828" w:rsidP="00A60828">
      <w:pPr>
        <w:pStyle w:val="Caption"/>
        <w:rPr>
          <w:rFonts w:ascii="Times New Roman" w:hAnsi="Times New Roman" w:cs="Times New Roman"/>
          <w:b w:val="0"/>
          <w:color w:val="auto"/>
          <w:sz w:val="24"/>
          <w:szCs w:val="24"/>
        </w:rPr>
      </w:pPr>
      <w:bookmarkStart w:id="140" w:name="_Toc118479832"/>
      <w:r w:rsidRPr="00A60828">
        <w:rPr>
          <w:rFonts w:ascii="Times New Roman" w:hAnsi="Times New Roman" w:cs="Times New Roman"/>
          <w:b w:val="0"/>
          <w:color w:val="auto"/>
          <w:sz w:val="24"/>
          <w:szCs w:val="24"/>
        </w:rPr>
        <w:t xml:space="preserve">Table 4 </w:t>
      </w:r>
      <w:r w:rsidRPr="00A60828">
        <w:rPr>
          <w:rFonts w:ascii="Times New Roman" w:hAnsi="Times New Roman" w:cs="Times New Roman"/>
          <w:b w:val="0"/>
          <w:color w:val="auto"/>
          <w:sz w:val="24"/>
          <w:szCs w:val="24"/>
        </w:rPr>
        <w:fldChar w:fldCharType="begin"/>
      </w:r>
      <w:r w:rsidRPr="00A60828">
        <w:rPr>
          <w:rFonts w:ascii="Times New Roman" w:hAnsi="Times New Roman" w:cs="Times New Roman"/>
          <w:b w:val="0"/>
          <w:color w:val="auto"/>
          <w:sz w:val="24"/>
          <w:szCs w:val="24"/>
        </w:rPr>
        <w:instrText xml:space="preserve"> SEQ Table_4 \* ARABIC </w:instrText>
      </w:r>
      <w:r w:rsidRPr="00A60828">
        <w:rPr>
          <w:rFonts w:ascii="Times New Roman" w:hAnsi="Times New Roman" w:cs="Times New Roman"/>
          <w:b w:val="0"/>
          <w:color w:val="auto"/>
          <w:sz w:val="24"/>
          <w:szCs w:val="24"/>
        </w:rPr>
        <w:fldChar w:fldCharType="separate"/>
      </w:r>
      <w:r w:rsidR="008E6203">
        <w:rPr>
          <w:rFonts w:ascii="Times New Roman" w:hAnsi="Times New Roman" w:cs="Times New Roman"/>
          <w:b w:val="0"/>
          <w:noProof/>
          <w:color w:val="auto"/>
          <w:sz w:val="24"/>
          <w:szCs w:val="24"/>
        </w:rPr>
        <w:t>6</w:t>
      </w:r>
      <w:r w:rsidRPr="00A60828">
        <w:rPr>
          <w:rFonts w:ascii="Times New Roman" w:hAnsi="Times New Roman" w:cs="Times New Roman"/>
          <w:b w:val="0"/>
          <w:color w:val="auto"/>
          <w:sz w:val="24"/>
          <w:szCs w:val="24"/>
        </w:rPr>
        <w:fldChar w:fldCharType="end"/>
      </w:r>
      <w:r w:rsidR="000762BF" w:rsidRPr="00A60828">
        <w:rPr>
          <w:rFonts w:ascii="Times New Roman" w:hAnsi="Times New Roman" w:cs="Times New Roman"/>
          <w:b w:val="0"/>
          <w:color w:val="auto"/>
          <w:sz w:val="24"/>
          <w:szCs w:val="24"/>
        </w:rPr>
        <w:t>:</w:t>
      </w:r>
      <w:r w:rsidR="00EA2216" w:rsidRPr="00A60828">
        <w:rPr>
          <w:rFonts w:ascii="Times New Roman" w:hAnsi="Times New Roman" w:cs="Times New Roman"/>
          <w:b w:val="0"/>
          <w:color w:val="auto"/>
          <w:sz w:val="24"/>
          <w:szCs w:val="24"/>
        </w:rPr>
        <w:t xml:space="preserve"> </w:t>
      </w:r>
      <w:r w:rsidR="003611CE" w:rsidRPr="00A60828">
        <w:rPr>
          <w:rFonts w:ascii="Times New Roman" w:hAnsi="Times New Roman" w:cs="Times New Roman"/>
          <w:b w:val="0"/>
          <w:color w:val="auto"/>
          <w:sz w:val="24"/>
          <w:szCs w:val="24"/>
        </w:rPr>
        <w:t>D</w:t>
      </w:r>
      <w:r w:rsidR="00EA2216" w:rsidRPr="00A60828">
        <w:rPr>
          <w:rFonts w:ascii="Times New Roman" w:hAnsi="Times New Roman" w:cs="Times New Roman"/>
          <w:b w:val="0"/>
          <w:color w:val="auto"/>
          <w:sz w:val="24"/>
          <w:szCs w:val="24"/>
        </w:rPr>
        <w:t>istribution of</w:t>
      </w:r>
      <w:r w:rsidR="000762BF" w:rsidRPr="00A60828">
        <w:rPr>
          <w:rFonts w:ascii="Times New Roman" w:hAnsi="Times New Roman" w:cs="Times New Roman"/>
          <w:b w:val="0"/>
          <w:color w:val="auto"/>
          <w:sz w:val="24"/>
          <w:szCs w:val="24"/>
        </w:rPr>
        <w:t xml:space="preserve"> </w:t>
      </w:r>
      <w:r w:rsidR="006474C7" w:rsidRPr="00A60828">
        <w:rPr>
          <w:rFonts w:ascii="Times New Roman" w:hAnsi="Times New Roman" w:cs="Times New Roman"/>
          <w:b w:val="0"/>
          <w:color w:val="auto"/>
          <w:sz w:val="24"/>
          <w:szCs w:val="24"/>
        </w:rPr>
        <w:t>access to</w:t>
      </w:r>
      <w:r w:rsidR="00ED4BB2" w:rsidRPr="00A60828">
        <w:rPr>
          <w:rFonts w:ascii="Times New Roman" w:hAnsi="Times New Roman" w:cs="Times New Roman"/>
          <w:b w:val="0"/>
          <w:color w:val="auto"/>
          <w:sz w:val="24"/>
          <w:szCs w:val="24"/>
        </w:rPr>
        <w:t xml:space="preserve"> </w:t>
      </w:r>
      <w:r w:rsidR="001E5C7F" w:rsidRPr="00A60828">
        <w:rPr>
          <w:rFonts w:ascii="Times New Roman" w:hAnsi="Times New Roman" w:cs="Times New Roman"/>
          <w:b w:val="0"/>
          <w:color w:val="auto"/>
          <w:sz w:val="24"/>
          <w:szCs w:val="24"/>
        </w:rPr>
        <w:t>electric power</w:t>
      </w:r>
      <w:r w:rsidR="006474C7" w:rsidRPr="00A60828">
        <w:rPr>
          <w:rFonts w:ascii="Times New Roman" w:hAnsi="Times New Roman" w:cs="Times New Roman"/>
          <w:b w:val="0"/>
          <w:color w:val="auto"/>
          <w:sz w:val="24"/>
          <w:szCs w:val="24"/>
        </w:rPr>
        <w:t xml:space="preserve"> </w:t>
      </w:r>
      <w:r w:rsidR="00EA2216" w:rsidRPr="00A60828">
        <w:rPr>
          <w:rFonts w:ascii="Times New Roman" w:hAnsi="Times New Roman" w:cs="Times New Roman"/>
          <w:b w:val="0"/>
          <w:color w:val="auto"/>
          <w:sz w:val="24"/>
          <w:szCs w:val="24"/>
        </w:rPr>
        <w:t>for</w:t>
      </w:r>
      <w:r w:rsidR="000762BF" w:rsidRPr="00A60828">
        <w:rPr>
          <w:rFonts w:ascii="Times New Roman" w:hAnsi="Times New Roman" w:cs="Times New Roman"/>
          <w:b w:val="0"/>
          <w:color w:val="auto"/>
          <w:sz w:val="24"/>
          <w:szCs w:val="24"/>
        </w:rPr>
        <w:t xml:space="preserve"> sample </w:t>
      </w:r>
      <w:r w:rsidR="00837587" w:rsidRPr="00A60828">
        <w:rPr>
          <w:rFonts w:ascii="Times New Roman" w:hAnsi="Times New Roman" w:cs="Times New Roman"/>
          <w:b w:val="0"/>
          <w:color w:val="auto"/>
          <w:sz w:val="24"/>
          <w:szCs w:val="24"/>
        </w:rPr>
        <w:t xml:space="preserve">of </w:t>
      </w:r>
      <w:r w:rsidR="000762BF" w:rsidRPr="00A60828">
        <w:rPr>
          <w:rFonts w:ascii="Times New Roman" w:hAnsi="Times New Roman" w:cs="Times New Roman"/>
          <w:b w:val="0"/>
          <w:color w:val="auto"/>
          <w:sz w:val="24"/>
          <w:szCs w:val="24"/>
        </w:rPr>
        <w:t>SMEs</w:t>
      </w:r>
      <w:bookmarkEnd w:id="140"/>
    </w:p>
    <w:tbl>
      <w:tblPr>
        <w:tblW w:w="8788" w:type="dxa"/>
        <w:tblInd w:w="98" w:type="dxa"/>
        <w:tblLayout w:type="fixed"/>
        <w:tblLook w:val="04A0" w:firstRow="1" w:lastRow="0" w:firstColumn="1" w:lastColumn="0" w:noHBand="0" w:noVBand="1"/>
      </w:tblPr>
      <w:tblGrid>
        <w:gridCol w:w="1676"/>
        <w:gridCol w:w="996"/>
        <w:gridCol w:w="1313"/>
        <w:gridCol w:w="1278"/>
        <w:gridCol w:w="1313"/>
        <w:gridCol w:w="899"/>
        <w:gridCol w:w="1313"/>
      </w:tblGrid>
      <w:tr w:rsidR="000762BF" w:rsidRPr="00893B10" w:rsidTr="00DB6DF3">
        <w:trPr>
          <w:trHeight w:val="250"/>
        </w:trPr>
        <w:tc>
          <w:tcPr>
            <w:tcW w:w="1676" w:type="dxa"/>
            <w:vMerge w:val="restart"/>
            <w:tcBorders>
              <w:top w:val="single" w:sz="8" w:space="0" w:color="000000"/>
              <w:left w:val="single" w:sz="8" w:space="0" w:color="000000"/>
              <w:bottom w:val="single" w:sz="8" w:space="0" w:color="000000"/>
              <w:right w:val="single" w:sz="8" w:space="0" w:color="000000"/>
            </w:tcBorders>
            <w:shd w:val="clear" w:color="auto" w:fill="auto"/>
            <w:hideMark/>
          </w:tcPr>
          <w:p w:rsidR="000762BF" w:rsidRPr="00893B10" w:rsidRDefault="000762BF" w:rsidP="00B61529">
            <w:pPr>
              <w:spacing w:after="0" w:line="360" w:lineRule="auto"/>
              <w:jc w:val="both"/>
              <w:rPr>
                <w:rFonts w:ascii="Times New Roman" w:eastAsia="Times New Roman" w:hAnsi="Times New Roman" w:cs="Times New Roman"/>
                <w:color w:val="000000"/>
                <w:sz w:val="24"/>
                <w:szCs w:val="24"/>
              </w:rPr>
            </w:pPr>
            <w:r w:rsidRPr="00893B10">
              <w:rPr>
                <w:rFonts w:ascii="Times New Roman" w:eastAsia="Times New Roman" w:hAnsi="Times New Roman" w:cs="Times New Roman"/>
                <w:color w:val="000000"/>
                <w:sz w:val="24"/>
                <w:szCs w:val="24"/>
              </w:rPr>
              <w:t>Description</w:t>
            </w:r>
          </w:p>
        </w:tc>
        <w:tc>
          <w:tcPr>
            <w:tcW w:w="996" w:type="dxa"/>
            <w:vMerge w:val="restart"/>
            <w:tcBorders>
              <w:top w:val="single" w:sz="8" w:space="0" w:color="000000"/>
              <w:left w:val="single" w:sz="8" w:space="0" w:color="000000"/>
              <w:bottom w:val="single" w:sz="8" w:space="0" w:color="000000"/>
              <w:right w:val="single" w:sz="8" w:space="0" w:color="auto"/>
            </w:tcBorders>
            <w:shd w:val="clear" w:color="auto" w:fill="auto"/>
            <w:hideMark/>
          </w:tcPr>
          <w:p w:rsidR="000762BF" w:rsidRPr="00893B10" w:rsidRDefault="000762BF" w:rsidP="00B61529">
            <w:pPr>
              <w:spacing w:after="0" w:line="360" w:lineRule="auto"/>
              <w:jc w:val="both"/>
              <w:rPr>
                <w:rFonts w:ascii="Times New Roman" w:eastAsia="Times New Roman" w:hAnsi="Times New Roman" w:cs="Times New Roman"/>
                <w:color w:val="000000"/>
                <w:sz w:val="24"/>
                <w:szCs w:val="24"/>
              </w:rPr>
            </w:pPr>
            <w:r w:rsidRPr="00893B10">
              <w:rPr>
                <w:rFonts w:ascii="Times New Roman" w:eastAsia="Times New Roman" w:hAnsi="Times New Roman" w:cs="Times New Roman"/>
                <w:color w:val="000000"/>
                <w:sz w:val="24"/>
                <w:szCs w:val="24"/>
              </w:rPr>
              <w:t xml:space="preserve">participants </w:t>
            </w:r>
          </w:p>
        </w:tc>
        <w:tc>
          <w:tcPr>
            <w:tcW w:w="1313" w:type="dxa"/>
            <w:vMerge w:val="restart"/>
            <w:tcBorders>
              <w:top w:val="single" w:sz="8" w:space="0" w:color="000000"/>
              <w:left w:val="single" w:sz="8" w:space="0" w:color="auto"/>
              <w:bottom w:val="single" w:sz="8" w:space="0" w:color="000000"/>
              <w:right w:val="single" w:sz="8" w:space="0" w:color="000000"/>
            </w:tcBorders>
            <w:shd w:val="clear" w:color="auto" w:fill="auto"/>
            <w:hideMark/>
          </w:tcPr>
          <w:p w:rsidR="000762BF" w:rsidRPr="00893B10" w:rsidRDefault="000762BF" w:rsidP="00B61529">
            <w:pPr>
              <w:spacing w:after="0" w:line="360" w:lineRule="auto"/>
              <w:jc w:val="both"/>
              <w:rPr>
                <w:rFonts w:ascii="Times New Roman" w:eastAsia="Times New Roman" w:hAnsi="Times New Roman" w:cs="Times New Roman"/>
                <w:color w:val="000000"/>
                <w:sz w:val="24"/>
                <w:szCs w:val="24"/>
              </w:rPr>
            </w:pPr>
            <w:r w:rsidRPr="00893B10">
              <w:rPr>
                <w:rFonts w:ascii="Times New Roman" w:eastAsia="Times New Roman" w:hAnsi="Times New Roman" w:cs="Times New Roman"/>
                <w:color w:val="000000"/>
                <w:sz w:val="24"/>
                <w:szCs w:val="24"/>
              </w:rPr>
              <w:t>Percentage</w:t>
            </w:r>
          </w:p>
        </w:tc>
        <w:tc>
          <w:tcPr>
            <w:tcW w:w="1278" w:type="dxa"/>
            <w:vMerge w:val="restart"/>
            <w:tcBorders>
              <w:top w:val="single" w:sz="8" w:space="0" w:color="000000"/>
              <w:left w:val="single" w:sz="8" w:space="0" w:color="000000"/>
              <w:bottom w:val="single" w:sz="8" w:space="0" w:color="000000"/>
              <w:right w:val="single" w:sz="8" w:space="0" w:color="auto"/>
            </w:tcBorders>
            <w:shd w:val="clear" w:color="auto" w:fill="auto"/>
            <w:hideMark/>
          </w:tcPr>
          <w:p w:rsidR="000762BF" w:rsidRPr="00893B10" w:rsidRDefault="000762BF" w:rsidP="00B61529">
            <w:pPr>
              <w:spacing w:after="0" w:line="360" w:lineRule="auto"/>
              <w:jc w:val="both"/>
              <w:rPr>
                <w:rFonts w:ascii="Times New Roman" w:eastAsia="Times New Roman" w:hAnsi="Times New Roman" w:cs="Times New Roman"/>
                <w:color w:val="000000"/>
                <w:sz w:val="24"/>
                <w:szCs w:val="24"/>
              </w:rPr>
            </w:pPr>
            <w:r w:rsidRPr="00893B10">
              <w:rPr>
                <w:rFonts w:ascii="Times New Roman" w:eastAsia="Times New Roman" w:hAnsi="Times New Roman" w:cs="Times New Roman"/>
                <w:color w:val="000000"/>
                <w:sz w:val="24"/>
                <w:szCs w:val="24"/>
              </w:rPr>
              <w:t xml:space="preserve">Non participant </w:t>
            </w:r>
          </w:p>
        </w:tc>
        <w:tc>
          <w:tcPr>
            <w:tcW w:w="1313" w:type="dxa"/>
            <w:vMerge w:val="restart"/>
            <w:tcBorders>
              <w:top w:val="single" w:sz="8" w:space="0" w:color="000000"/>
              <w:left w:val="single" w:sz="8" w:space="0" w:color="auto"/>
              <w:bottom w:val="single" w:sz="8" w:space="0" w:color="000000"/>
              <w:right w:val="single" w:sz="8" w:space="0" w:color="000000"/>
            </w:tcBorders>
            <w:shd w:val="clear" w:color="auto" w:fill="auto"/>
            <w:hideMark/>
          </w:tcPr>
          <w:p w:rsidR="000762BF" w:rsidRPr="00893B10" w:rsidRDefault="000762BF" w:rsidP="00B61529">
            <w:pPr>
              <w:spacing w:after="0" w:line="360" w:lineRule="auto"/>
              <w:jc w:val="both"/>
              <w:rPr>
                <w:rFonts w:ascii="Times New Roman" w:eastAsia="Times New Roman" w:hAnsi="Times New Roman" w:cs="Times New Roman"/>
                <w:color w:val="000000"/>
                <w:sz w:val="24"/>
                <w:szCs w:val="24"/>
              </w:rPr>
            </w:pPr>
            <w:r w:rsidRPr="00893B10">
              <w:rPr>
                <w:rFonts w:ascii="Times New Roman" w:eastAsia="Times New Roman" w:hAnsi="Times New Roman" w:cs="Times New Roman"/>
                <w:color w:val="000000"/>
                <w:sz w:val="24"/>
                <w:szCs w:val="24"/>
              </w:rPr>
              <w:t>Percentage</w:t>
            </w:r>
          </w:p>
        </w:tc>
        <w:tc>
          <w:tcPr>
            <w:tcW w:w="899" w:type="dxa"/>
            <w:vMerge w:val="restart"/>
            <w:tcBorders>
              <w:top w:val="single" w:sz="8" w:space="0" w:color="000000"/>
              <w:left w:val="single" w:sz="8" w:space="0" w:color="000000"/>
              <w:bottom w:val="single" w:sz="8" w:space="0" w:color="000000"/>
              <w:right w:val="single" w:sz="8" w:space="0" w:color="auto"/>
            </w:tcBorders>
            <w:shd w:val="clear" w:color="auto" w:fill="auto"/>
            <w:hideMark/>
          </w:tcPr>
          <w:p w:rsidR="000762BF" w:rsidRPr="00893B10" w:rsidRDefault="000762BF" w:rsidP="00B61529">
            <w:pPr>
              <w:spacing w:after="0" w:line="360" w:lineRule="auto"/>
              <w:jc w:val="both"/>
              <w:rPr>
                <w:rFonts w:ascii="Times New Roman" w:eastAsia="Times New Roman" w:hAnsi="Times New Roman" w:cs="Times New Roman"/>
                <w:color w:val="000000"/>
                <w:sz w:val="24"/>
                <w:szCs w:val="24"/>
              </w:rPr>
            </w:pPr>
            <w:r w:rsidRPr="00893B10">
              <w:rPr>
                <w:rFonts w:ascii="Times New Roman" w:eastAsia="Times New Roman" w:hAnsi="Times New Roman" w:cs="Times New Roman"/>
                <w:color w:val="000000"/>
                <w:sz w:val="24"/>
                <w:szCs w:val="24"/>
              </w:rPr>
              <w:t>Total sample size</w:t>
            </w:r>
          </w:p>
        </w:tc>
        <w:tc>
          <w:tcPr>
            <w:tcW w:w="1313" w:type="dxa"/>
            <w:tcBorders>
              <w:top w:val="single" w:sz="8" w:space="0" w:color="000000"/>
              <w:left w:val="nil"/>
              <w:bottom w:val="nil"/>
              <w:right w:val="single" w:sz="8" w:space="0" w:color="auto"/>
            </w:tcBorders>
            <w:shd w:val="clear" w:color="auto" w:fill="auto"/>
            <w:hideMark/>
          </w:tcPr>
          <w:p w:rsidR="000762BF" w:rsidRPr="00893B10" w:rsidRDefault="000762BF" w:rsidP="00B61529">
            <w:pPr>
              <w:spacing w:after="0" w:line="360" w:lineRule="auto"/>
              <w:jc w:val="both"/>
              <w:rPr>
                <w:rFonts w:ascii="Times New Roman" w:eastAsia="Times New Roman" w:hAnsi="Times New Roman" w:cs="Times New Roman"/>
                <w:color w:val="000000"/>
                <w:sz w:val="24"/>
                <w:szCs w:val="24"/>
              </w:rPr>
            </w:pPr>
            <w:r w:rsidRPr="00893B10">
              <w:rPr>
                <w:rFonts w:ascii="Times New Roman" w:eastAsia="Times New Roman" w:hAnsi="Times New Roman" w:cs="Times New Roman"/>
                <w:color w:val="000000"/>
                <w:sz w:val="24"/>
                <w:szCs w:val="24"/>
              </w:rPr>
              <w:t> </w:t>
            </w:r>
          </w:p>
        </w:tc>
      </w:tr>
      <w:tr w:rsidR="000762BF" w:rsidRPr="00893B10" w:rsidTr="00DB6DF3">
        <w:trPr>
          <w:trHeight w:val="509"/>
        </w:trPr>
        <w:tc>
          <w:tcPr>
            <w:tcW w:w="1676" w:type="dxa"/>
            <w:vMerge/>
            <w:tcBorders>
              <w:top w:val="single" w:sz="8" w:space="0" w:color="000000"/>
              <w:left w:val="single" w:sz="8" w:space="0" w:color="000000"/>
              <w:bottom w:val="single" w:sz="8" w:space="0" w:color="000000"/>
              <w:right w:val="single" w:sz="8" w:space="0" w:color="000000"/>
            </w:tcBorders>
            <w:vAlign w:val="center"/>
            <w:hideMark/>
          </w:tcPr>
          <w:p w:rsidR="000762BF" w:rsidRPr="00893B10" w:rsidRDefault="000762BF" w:rsidP="00B61529">
            <w:pPr>
              <w:spacing w:after="0" w:line="360" w:lineRule="auto"/>
              <w:jc w:val="both"/>
              <w:rPr>
                <w:rFonts w:ascii="Times New Roman" w:eastAsia="Times New Roman" w:hAnsi="Times New Roman" w:cs="Times New Roman"/>
                <w:color w:val="000000"/>
                <w:sz w:val="24"/>
                <w:szCs w:val="24"/>
              </w:rPr>
            </w:pPr>
          </w:p>
        </w:tc>
        <w:tc>
          <w:tcPr>
            <w:tcW w:w="996" w:type="dxa"/>
            <w:vMerge/>
            <w:tcBorders>
              <w:top w:val="single" w:sz="8" w:space="0" w:color="000000"/>
              <w:left w:val="single" w:sz="8" w:space="0" w:color="000000"/>
              <w:bottom w:val="single" w:sz="8" w:space="0" w:color="000000"/>
              <w:right w:val="single" w:sz="8" w:space="0" w:color="auto"/>
            </w:tcBorders>
            <w:vAlign w:val="center"/>
            <w:hideMark/>
          </w:tcPr>
          <w:p w:rsidR="000762BF" w:rsidRPr="00893B10" w:rsidRDefault="000762BF" w:rsidP="00B61529">
            <w:pPr>
              <w:spacing w:after="0" w:line="360" w:lineRule="auto"/>
              <w:jc w:val="both"/>
              <w:rPr>
                <w:rFonts w:ascii="Times New Roman" w:eastAsia="Times New Roman" w:hAnsi="Times New Roman" w:cs="Times New Roman"/>
                <w:color w:val="000000"/>
                <w:sz w:val="24"/>
                <w:szCs w:val="24"/>
              </w:rPr>
            </w:pPr>
          </w:p>
        </w:tc>
        <w:tc>
          <w:tcPr>
            <w:tcW w:w="1313" w:type="dxa"/>
            <w:vMerge/>
            <w:tcBorders>
              <w:top w:val="single" w:sz="8" w:space="0" w:color="000000"/>
              <w:left w:val="single" w:sz="8" w:space="0" w:color="auto"/>
              <w:bottom w:val="single" w:sz="8" w:space="0" w:color="000000"/>
              <w:right w:val="single" w:sz="8" w:space="0" w:color="000000"/>
            </w:tcBorders>
            <w:vAlign w:val="center"/>
            <w:hideMark/>
          </w:tcPr>
          <w:p w:rsidR="000762BF" w:rsidRPr="00893B10" w:rsidRDefault="000762BF" w:rsidP="00B61529">
            <w:pPr>
              <w:spacing w:after="0" w:line="360" w:lineRule="auto"/>
              <w:jc w:val="both"/>
              <w:rPr>
                <w:rFonts w:ascii="Times New Roman" w:eastAsia="Times New Roman" w:hAnsi="Times New Roman" w:cs="Times New Roman"/>
                <w:color w:val="000000"/>
                <w:sz w:val="24"/>
                <w:szCs w:val="24"/>
              </w:rPr>
            </w:pPr>
          </w:p>
        </w:tc>
        <w:tc>
          <w:tcPr>
            <w:tcW w:w="1278" w:type="dxa"/>
            <w:vMerge/>
            <w:tcBorders>
              <w:top w:val="single" w:sz="8" w:space="0" w:color="000000"/>
              <w:left w:val="single" w:sz="8" w:space="0" w:color="000000"/>
              <w:bottom w:val="single" w:sz="8" w:space="0" w:color="000000"/>
              <w:right w:val="single" w:sz="8" w:space="0" w:color="auto"/>
            </w:tcBorders>
            <w:vAlign w:val="center"/>
            <w:hideMark/>
          </w:tcPr>
          <w:p w:rsidR="000762BF" w:rsidRPr="00893B10" w:rsidRDefault="000762BF" w:rsidP="00B61529">
            <w:pPr>
              <w:spacing w:after="0" w:line="360" w:lineRule="auto"/>
              <w:jc w:val="both"/>
              <w:rPr>
                <w:rFonts w:ascii="Times New Roman" w:eastAsia="Times New Roman" w:hAnsi="Times New Roman" w:cs="Times New Roman"/>
                <w:color w:val="000000"/>
                <w:sz w:val="24"/>
                <w:szCs w:val="24"/>
              </w:rPr>
            </w:pPr>
          </w:p>
        </w:tc>
        <w:tc>
          <w:tcPr>
            <w:tcW w:w="1313" w:type="dxa"/>
            <w:vMerge/>
            <w:tcBorders>
              <w:top w:val="single" w:sz="8" w:space="0" w:color="000000"/>
              <w:left w:val="single" w:sz="8" w:space="0" w:color="auto"/>
              <w:bottom w:val="single" w:sz="8" w:space="0" w:color="000000"/>
              <w:right w:val="single" w:sz="8" w:space="0" w:color="000000"/>
            </w:tcBorders>
            <w:vAlign w:val="center"/>
            <w:hideMark/>
          </w:tcPr>
          <w:p w:rsidR="000762BF" w:rsidRPr="00893B10" w:rsidRDefault="000762BF" w:rsidP="00B61529">
            <w:pPr>
              <w:spacing w:after="0" w:line="360" w:lineRule="auto"/>
              <w:jc w:val="both"/>
              <w:rPr>
                <w:rFonts w:ascii="Times New Roman" w:eastAsia="Times New Roman" w:hAnsi="Times New Roman" w:cs="Times New Roman"/>
                <w:color w:val="000000"/>
                <w:sz w:val="24"/>
                <w:szCs w:val="24"/>
              </w:rPr>
            </w:pPr>
          </w:p>
        </w:tc>
        <w:tc>
          <w:tcPr>
            <w:tcW w:w="899" w:type="dxa"/>
            <w:vMerge/>
            <w:tcBorders>
              <w:top w:val="single" w:sz="8" w:space="0" w:color="000000"/>
              <w:left w:val="single" w:sz="8" w:space="0" w:color="000000"/>
              <w:bottom w:val="single" w:sz="8" w:space="0" w:color="000000"/>
              <w:right w:val="single" w:sz="8" w:space="0" w:color="auto"/>
            </w:tcBorders>
            <w:vAlign w:val="center"/>
            <w:hideMark/>
          </w:tcPr>
          <w:p w:rsidR="000762BF" w:rsidRPr="00893B10" w:rsidRDefault="000762BF" w:rsidP="00B61529">
            <w:pPr>
              <w:spacing w:after="0" w:line="360" w:lineRule="auto"/>
              <w:jc w:val="both"/>
              <w:rPr>
                <w:rFonts w:ascii="Times New Roman" w:eastAsia="Times New Roman" w:hAnsi="Times New Roman" w:cs="Times New Roman"/>
                <w:color w:val="000000"/>
                <w:sz w:val="24"/>
                <w:szCs w:val="24"/>
              </w:rPr>
            </w:pPr>
          </w:p>
        </w:tc>
        <w:tc>
          <w:tcPr>
            <w:tcW w:w="1313" w:type="dxa"/>
            <w:tcBorders>
              <w:top w:val="nil"/>
              <w:left w:val="nil"/>
              <w:bottom w:val="single" w:sz="8" w:space="0" w:color="000000"/>
              <w:right w:val="single" w:sz="8" w:space="0" w:color="auto"/>
            </w:tcBorders>
            <w:shd w:val="clear" w:color="auto" w:fill="auto"/>
            <w:hideMark/>
          </w:tcPr>
          <w:p w:rsidR="000762BF" w:rsidRPr="00893B10" w:rsidRDefault="000762BF" w:rsidP="00B61529">
            <w:pPr>
              <w:spacing w:after="0" w:line="360" w:lineRule="auto"/>
              <w:jc w:val="both"/>
              <w:rPr>
                <w:rFonts w:ascii="Times New Roman" w:eastAsia="Times New Roman" w:hAnsi="Times New Roman" w:cs="Times New Roman"/>
                <w:color w:val="000000"/>
                <w:sz w:val="24"/>
                <w:szCs w:val="24"/>
              </w:rPr>
            </w:pPr>
            <w:r w:rsidRPr="00893B10">
              <w:rPr>
                <w:rFonts w:ascii="Times New Roman" w:eastAsia="Times New Roman" w:hAnsi="Times New Roman" w:cs="Times New Roman"/>
                <w:color w:val="000000"/>
                <w:sz w:val="24"/>
                <w:szCs w:val="24"/>
              </w:rPr>
              <w:t>Percentage</w:t>
            </w:r>
          </w:p>
        </w:tc>
      </w:tr>
      <w:tr w:rsidR="000762BF" w:rsidRPr="00893B10" w:rsidTr="00DB6DF3">
        <w:trPr>
          <w:trHeight w:val="259"/>
        </w:trPr>
        <w:tc>
          <w:tcPr>
            <w:tcW w:w="1676" w:type="dxa"/>
            <w:tcBorders>
              <w:top w:val="nil"/>
              <w:left w:val="single" w:sz="8" w:space="0" w:color="000000"/>
              <w:bottom w:val="single" w:sz="8" w:space="0" w:color="000000"/>
              <w:right w:val="single" w:sz="8" w:space="0" w:color="000000"/>
            </w:tcBorders>
            <w:shd w:val="clear" w:color="auto" w:fill="auto"/>
            <w:hideMark/>
          </w:tcPr>
          <w:p w:rsidR="000762BF" w:rsidRPr="00893B10" w:rsidRDefault="006474C7" w:rsidP="00B61529">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User </w:t>
            </w:r>
            <w:r w:rsidR="000762BF">
              <w:rPr>
                <w:rFonts w:ascii="Times New Roman" w:eastAsia="Times New Roman" w:hAnsi="Times New Roman" w:cs="Times New Roman"/>
                <w:color w:val="000000"/>
                <w:sz w:val="24"/>
                <w:szCs w:val="24"/>
              </w:rPr>
              <w:t xml:space="preserve"> </w:t>
            </w:r>
            <w:r w:rsidR="000762BF" w:rsidRPr="00893B10">
              <w:rPr>
                <w:rFonts w:ascii="Times New Roman" w:eastAsia="Times New Roman" w:hAnsi="Times New Roman" w:cs="Times New Roman"/>
                <w:color w:val="000000"/>
                <w:sz w:val="24"/>
                <w:szCs w:val="24"/>
              </w:rPr>
              <w:t>(yes)</w:t>
            </w:r>
          </w:p>
        </w:tc>
        <w:tc>
          <w:tcPr>
            <w:tcW w:w="996" w:type="dxa"/>
            <w:tcBorders>
              <w:top w:val="nil"/>
              <w:left w:val="nil"/>
              <w:bottom w:val="single" w:sz="8" w:space="0" w:color="000000"/>
              <w:right w:val="single" w:sz="8" w:space="0" w:color="auto"/>
            </w:tcBorders>
            <w:shd w:val="clear" w:color="auto" w:fill="auto"/>
            <w:hideMark/>
          </w:tcPr>
          <w:p w:rsidR="000762BF" w:rsidRPr="00893B10" w:rsidRDefault="000762BF" w:rsidP="00B61529">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r w:rsidR="007A083A">
              <w:rPr>
                <w:rFonts w:ascii="Times New Roman" w:eastAsia="Times New Roman" w:hAnsi="Times New Roman" w:cs="Times New Roman"/>
                <w:color w:val="000000"/>
                <w:sz w:val="24"/>
                <w:szCs w:val="24"/>
              </w:rPr>
              <w:t>4</w:t>
            </w:r>
          </w:p>
        </w:tc>
        <w:tc>
          <w:tcPr>
            <w:tcW w:w="1313" w:type="dxa"/>
            <w:tcBorders>
              <w:top w:val="nil"/>
              <w:left w:val="nil"/>
              <w:bottom w:val="single" w:sz="8" w:space="0" w:color="000000"/>
              <w:right w:val="single" w:sz="8" w:space="0" w:color="000000"/>
            </w:tcBorders>
            <w:shd w:val="clear" w:color="auto" w:fill="auto"/>
            <w:hideMark/>
          </w:tcPr>
          <w:p w:rsidR="000762BF" w:rsidRPr="00893B10" w:rsidRDefault="007A083A" w:rsidP="00B61529">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92.31</w:t>
            </w:r>
            <w:r w:rsidR="000762BF" w:rsidRPr="00893B10">
              <w:rPr>
                <w:rFonts w:ascii="Times New Roman" w:eastAsia="Times New Roman" w:hAnsi="Times New Roman" w:cs="Times New Roman"/>
                <w:color w:val="000000"/>
                <w:sz w:val="24"/>
                <w:szCs w:val="24"/>
              </w:rPr>
              <w:t>%</w:t>
            </w:r>
          </w:p>
        </w:tc>
        <w:tc>
          <w:tcPr>
            <w:tcW w:w="1278" w:type="dxa"/>
            <w:tcBorders>
              <w:top w:val="nil"/>
              <w:left w:val="nil"/>
              <w:bottom w:val="single" w:sz="8" w:space="0" w:color="000000"/>
              <w:right w:val="single" w:sz="8" w:space="0" w:color="auto"/>
            </w:tcBorders>
            <w:shd w:val="clear" w:color="auto" w:fill="auto"/>
            <w:hideMark/>
          </w:tcPr>
          <w:p w:rsidR="000762BF" w:rsidRPr="00893B10" w:rsidRDefault="007A083A" w:rsidP="00B61529">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w:t>
            </w:r>
          </w:p>
        </w:tc>
        <w:tc>
          <w:tcPr>
            <w:tcW w:w="1313" w:type="dxa"/>
            <w:tcBorders>
              <w:top w:val="nil"/>
              <w:left w:val="nil"/>
              <w:bottom w:val="single" w:sz="8" w:space="0" w:color="000000"/>
              <w:right w:val="single" w:sz="8" w:space="0" w:color="000000"/>
            </w:tcBorders>
            <w:shd w:val="clear" w:color="auto" w:fill="auto"/>
            <w:hideMark/>
          </w:tcPr>
          <w:p w:rsidR="000762BF" w:rsidRPr="00893B10" w:rsidRDefault="00A57A66" w:rsidP="00B61529">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30.77%</w:t>
            </w:r>
          </w:p>
        </w:tc>
        <w:tc>
          <w:tcPr>
            <w:tcW w:w="899" w:type="dxa"/>
            <w:tcBorders>
              <w:top w:val="nil"/>
              <w:left w:val="nil"/>
              <w:bottom w:val="single" w:sz="8" w:space="0" w:color="000000"/>
              <w:right w:val="single" w:sz="8" w:space="0" w:color="auto"/>
            </w:tcBorders>
            <w:shd w:val="clear" w:color="auto" w:fill="auto"/>
            <w:hideMark/>
          </w:tcPr>
          <w:p w:rsidR="000762BF" w:rsidRPr="00893B10" w:rsidRDefault="004514CB" w:rsidP="00B61529">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w:t>
            </w:r>
            <w:r w:rsidR="00A57A66">
              <w:rPr>
                <w:rFonts w:ascii="Times New Roman" w:eastAsia="Times New Roman" w:hAnsi="Times New Roman" w:cs="Times New Roman"/>
                <w:color w:val="000000"/>
                <w:sz w:val="24"/>
                <w:szCs w:val="24"/>
              </w:rPr>
              <w:t>8</w:t>
            </w:r>
          </w:p>
        </w:tc>
        <w:tc>
          <w:tcPr>
            <w:tcW w:w="1313" w:type="dxa"/>
            <w:tcBorders>
              <w:top w:val="nil"/>
              <w:left w:val="nil"/>
              <w:bottom w:val="single" w:sz="8" w:space="0" w:color="000000"/>
              <w:right w:val="single" w:sz="8" w:space="0" w:color="auto"/>
            </w:tcBorders>
            <w:shd w:val="clear" w:color="auto" w:fill="auto"/>
            <w:hideMark/>
          </w:tcPr>
          <w:p w:rsidR="000762BF" w:rsidRPr="00893B10" w:rsidRDefault="00A57A66" w:rsidP="00B61529">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51.65</w:t>
            </w:r>
            <w:r w:rsidRPr="00893B10">
              <w:rPr>
                <w:rFonts w:ascii="Times New Roman" w:eastAsia="Times New Roman" w:hAnsi="Times New Roman" w:cs="Times New Roman"/>
                <w:color w:val="000000"/>
                <w:sz w:val="24"/>
                <w:szCs w:val="24"/>
              </w:rPr>
              <w:t>%</w:t>
            </w:r>
          </w:p>
        </w:tc>
      </w:tr>
      <w:tr w:rsidR="000762BF" w:rsidRPr="00893B10" w:rsidTr="00DB6DF3">
        <w:trPr>
          <w:trHeight w:val="259"/>
        </w:trPr>
        <w:tc>
          <w:tcPr>
            <w:tcW w:w="1676" w:type="dxa"/>
            <w:tcBorders>
              <w:top w:val="nil"/>
              <w:left w:val="single" w:sz="8" w:space="0" w:color="000000"/>
              <w:bottom w:val="single" w:sz="8" w:space="0" w:color="000000"/>
              <w:right w:val="single" w:sz="8" w:space="0" w:color="000000"/>
            </w:tcBorders>
            <w:shd w:val="clear" w:color="auto" w:fill="auto"/>
            <w:hideMark/>
          </w:tcPr>
          <w:p w:rsidR="000762BF" w:rsidRPr="00893B10" w:rsidRDefault="00DA2F2F" w:rsidP="00B61529">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Not enough </w:t>
            </w:r>
            <w:r w:rsidR="001116BC">
              <w:rPr>
                <w:rFonts w:ascii="Times New Roman" w:eastAsia="Times New Roman" w:hAnsi="Times New Roman" w:cs="Times New Roman"/>
                <w:color w:val="000000"/>
                <w:sz w:val="24"/>
                <w:szCs w:val="24"/>
              </w:rPr>
              <w:t xml:space="preserve">power </w:t>
            </w:r>
            <w:r w:rsidR="006474C7">
              <w:rPr>
                <w:rFonts w:ascii="Times New Roman" w:eastAsia="Times New Roman" w:hAnsi="Times New Roman" w:cs="Times New Roman"/>
                <w:color w:val="000000"/>
                <w:sz w:val="24"/>
                <w:szCs w:val="24"/>
              </w:rPr>
              <w:t xml:space="preserve"> user</w:t>
            </w:r>
            <w:r w:rsidR="000762BF">
              <w:rPr>
                <w:rFonts w:ascii="Times New Roman" w:eastAsia="Times New Roman" w:hAnsi="Times New Roman" w:cs="Times New Roman"/>
                <w:color w:val="000000"/>
                <w:sz w:val="24"/>
                <w:szCs w:val="24"/>
              </w:rPr>
              <w:t xml:space="preserve"> </w:t>
            </w:r>
            <w:r w:rsidR="000762BF" w:rsidRPr="00893B10">
              <w:rPr>
                <w:rFonts w:ascii="Times New Roman" w:eastAsia="Times New Roman" w:hAnsi="Times New Roman" w:cs="Times New Roman"/>
                <w:color w:val="000000"/>
                <w:sz w:val="24"/>
                <w:szCs w:val="24"/>
              </w:rPr>
              <w:t>(No)</w:t>
            </w:r>
          </w:p>
        </w:tc>
        <w:tc>
          <w:tcPr>
            <w:tcW w:w="996" w:type="dxa"/>
            <w:tcBorders>
              <w:top w:val="nil"/>
              <w:left w:val="nil"/>
              <w:bottom w:val="single" w:sz="8" w:space="0" w:color="000000"/>
              <w:right w:val="single" w:sz="8" w:space="0" w:color="auto"/>
            </w:tcBorders>
            <w:shd w:val="clear" w:color="auto" w:fill="auto"/>
            <w:hideMark/>
          </w:tcPr>
          <w:p w:rsidR="000762BF" w:rsidRPr="00893B10" w:rsidRDefault="001E5C7F" w:rsidP="00B61529">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p>
        </w:tc>
        <w:tc>
          <w:tcPr>
            <w:tcW w:w="1313" w:type="dxa"/>
            <w:tcBorders>
              <w:top w:val="nil"/>
              <w:left w:val="nil"/>
              <w:bottom w:val="single" w:sz="8" w:space="0" w:color="000000"/>
              <w:right w:val="single" w:sz="8" w:space="0" w:color="000000"/>
            </w:tcBorders>
            <w:shd w:val="clear" w:color="auto" w:fill="auto"/>
            <w:hideMark/>
          </w:tcPr>
          <w:p w:rsidR="000762BF" w:rsidRPr="00893B10" w:rsidRDefault="000762BF" w:rsidP="00B61529">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7.69</w:t>
            </w:r>
            <w:r w:rsidRPr="00893B10">
              <w:rPr>
                <w:rFonts w:ascii="Times New Roman" w:eastAsia="Times New Roman" w:hAnsi="Times New Roman" w:cs="Times New Roman"/>
                <w:color w:val="000000"/>
                <w:sz w:val="24"/>
                <w:szCs w:val="24"/>
              </w:rPr>
              <w:t>%</w:t>
            </w:r>
          </w:p>
        </w:tc>
        <w:tc>
          <w:tcPr>
            <w:tcW w:w="1278" w:type="dxa"/>
            <w:tcBorders>
              <w:top w:val="nil"/>
              <w:left w:val="nil"/>
              <w:bottom w:val="single" w:sz="8" w:space="0" w:color="000000"/>
              <w:right w:val="single" w:sz="8" w:space="0" w:color="auto"/>
            </w:tcBorders>
            <w:shd w:val="clear" w:color="auto" w:fill="auto"/>
            <w:hideMark/>
          </w:tcPr>
          <w:p w:rsidR="000762BF" w:rsidRPr="00893B10" w:rsidRDefault="007A083A" w:rsidP="00B61529">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45</w:t>
            </w:r>
          </w:p>
        </w:tc>
        <w:tc>
          <w:tcPr>
            <w:tcW w:w="1313" w:type="dxa"/>
            <w:tcBorders>
              <w:top w:val="nil"/>
              <w:left w:val="nil"/>
              <w:bottom w:val="single" w:sz="8" w:space="0" w:color="000000"/>
              <w:right w:val="single" w:sz="8" w:space="0" w:color="000000"/>
            </w:tcBorders>
            <w:shd w:val="clear" w:color="auto" w:fill="auto"/>
            <w:hideMark/>
          </w:tcPr>
          <w:p w:rsidR="000762BF" w:rsidRPr="00893B10" w:rsidRDefault="00A57A66" w:rsidP="00A57A66">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69.23</w:t>
            </w:r>
            <w:r w:rsidR="009B6648">
              <w:rPr>
                <w:rFonts w:ascii="Times New Roman" w:eastAsia="Times New Roman" w:hAnsi="Times New Roman" w:cs="Times New Roman"/>
                <w:color w:val="000000"/>
                <w:sz w:val="24"/>
                <w:szCs w:val="24"/>
              </w:rPr>
              <w:t>%</w:t>
            </w:r>
          </w:p>
        </w:tc>
        <w:tc>
          <w:tcPr>
            <w:tcW w:w="899" w:type="dxa"/>
            <w:tcBorders>
              <w:top w:val="nil"/>
              <w:left w:val="nil"/>
              <w:bottom w:val="single" w:sz="8" w:space="0" w:color="000000"/>
              <w:right w:val="single" w:sz="8" w:space="0" w:color="auto"/>
            </w:tcBorders>
            <w:shd w:val="clear" w:color="auto" w:fill="auto"/>
            <w:hideMark/>
          </w:tcPr>
          <w:p w:rsidR="000762BF" w:rsidRPr="00893B10" w:rsidRDefault="004514CB" w:rsidP="00B61529">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w:t>
            </w:r>
            <w:r w:rsidR="00A57A66">
              <w:rPr>
                <w:rFonts w:ascii="Times New Roman" w:eastAsia="Times New Roman" w:hAnsi="Times New Roman" w:cs="Times New Roman"/>
                <w:color w:val="000000"/>
                <w:sz w:val="24"/>
                <w:szCs w:val="24"/>
              </w:rPr>
              <w:t>4</w:t>
            </w:r>
          </w:p>
        </w:tc>
        <w:tc>
          <w:tcPr>
            <w:tcW w:w="1313" w:type="dxa"/>
            <w:tcBorders>
              <w:top w:val="nil"/>
              <w:left w:val="nil"/>
              <w:bottom w:val="single" w:sz="8" w:space="0" w:color="000000"/>
              <w:right w:val="single" w:sz="8" w:space="0" w:color="auto"/>
            </w:tcBorders>
            <w:shd w:val="clear" w:color="auto" w:fill="auto"/>
            <w:hideMark/>
          </w:tcPr>
          <w:p w:rsidR="000762BF" w:rsidRPr="00893B10" w:rsidRDefault="00A57A66" w:rsidP="00B61529">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48.35%</w:t>
            </w:r>
          </w:p>
        </w:tc>
      </w:tr>
      <w:tr w:rsidR="000762BF" w:rsidRPr="00893B10" w:rsidTr="00DB6DF3">
        <w:trPr>
          <w:trHeight w:val="259"/>
        </w:trPr>
        <w:tc>
          <w:tcPr>
            <w:tcW w:w="1676" w:type="dxa"/>
            <w:tcBorders>
              <w:top w:val="nil"/>
              <w:left w:val="single" w:sz="8" w:space="0" w:color="000000"/>
              <w:bottom w:val="single" w:sz="8" w:space="0" w:color="000000"/>
              <w:right w:val="single" w:sz="8" w:space="0" w:color="000000"/>
            </w:tcBorders>
            <w:shd w:val="clear" w:color="auto" w:fill="auto"/>
            <w:hideMark/>
          </w:tcPr>
          <w:p w:rsidR="000762BF" w:rsidRPr="00893B10" w:rsidRDefault="000762BF" w:rsidP="00B61529">
            <w:pPr>
              <w:spacing w:after="0" w:line="360" w:lineRule="auto"/>
              <w:jc w:val="both"/>
              <w:rPr>
                <w:rFonts w:ascii="Times New Roman" w:eastAsia="Times New Roman" w:hAnsi="Times New Roman" w:cs="Times New Roman"/>
                <w:color w:val="000000"/>
                <w:sz w:val="24"/>
                <w:szCs w:val="24"/>
              </w:rPr>
            </w:pPr>
            <w:r w:rsidRPr="00893B10">
              <w:rPr>
                <w:rFonts w:ascii="Times New Roman" w:eastAsia="Times New Roman" w:hAnsi="Times New Roman" w:cs="Times New Roman"/>
                <w:color w:val="000000"/>
                <w:sz w:val="24"/>
                <w:szCs w:val="24"/>
              </w:rPr>
              <w:t xml:space="preserve">Total </w:t>
            </w:r>
          </w:p>
        </w:tc>
        <w:tc>
          <w:tcPr>
            <w:tcW w:w="996" w:type="dxa"/>
            <w:tcBorders>
              <w:top w:val="nil"/>
              <w:left w:val="nil"/>
              <w:bottom w:val="single" w:sz="8" w:space="0" w:color="000000"/>
              <w:right w:val="single" w:sz="8" w:space="0" w:color="auto"/>
            </w:tcBorders>
            <w:shd w:val="clear" w:color="auto" w:fill="auto"/>
            <w:hideMark/>
          </w:tcPr>
          <w:p w:rsidR="000762BF" w:rsidRPr="00893B10" w:rsidRDefault="000762BF" w:rsidP="00B61529">
            <w:pPr>
              <w:spacing w:after="0" w:line="360" w:lineRule="auto"/>
              <w:jc w:val="both"/>
              <w:rPr>
                <w:rFonts w:ascii="Times New Roman" w:eastAsia="Times New Roman" w:hAnsi="Times New Roman" w:cs="Times New Roman"/>
                <w:color w:val="000000"/>
                <w:sz w:val="24"/>
                <w:szCs w:val="24"/>
              </w:rPr>
            </w:pPr>
            <w:r w:rsidRPr="00893B10">
              <w:rPr>
                <w:rFonts w:ascii="Times New Roman" w:eastAsia="Times New Roman" w:hAnsi="Times New Roman" w:cs="Times New Roman"/>
                <w:color w:val="000000"/>
                <w:sz w:val="24"/>
                <w:szCs w:val="24"/>
              </w:rPr>
              <w:t>2</w:t>
            </w:r>
            <w:r w:rsidR="001E5C7F">
              <w:rPr>
                <w:rFonts w:ascii="Times New Roman" w:eastAsia="Times New Roman" w:hAnsi="Times New Roman" w:cs="Times New Roman"/>
                <w:color w:val="000000"/>
                <w:sz w:val="24"/>
                <w:szCs w:val="24"/>
              </w:rPr>
              <w:t>7</w:t>
            </w:r>
          </w:p>
        </w:tc>
        <w:tc>
          <w:tcPr>
            <w:tcW w:w="1313" w:type="dxa"/>
            <w:tcBorders>
              <w:top w:val="nil"/>
              <w:left w:val="nil"/>
              <w:bottom w:val="single" w:sz="8" w:space="0" w:color="000000"/>
              <w:right w:val="single" w:sz="8" w:space="0" w:color="000000"/>
            </w:tcBorders>
            <w:shd w:val="clear" w:color="auto" w:fill="auto"/>
            <w:hideMark/>
          </w:tcPr>
          <w:p w:rsidR="000762BF" w:rsidRPr="00893B10" w:rsidRDefault="000762BF" w:rsidP="00B61529">
            <w:pPr>
              <w:spacing w:after="0" w:line="360" w:lineRule="auto"/>
              <w:jc w:val="both"/>
              <w:rPr>
                <w:rFonts w:ascii="Times New Roman" w:eastAsia="Times New Roman" w:hAnsi="Times New Roman" w:cs="Times New Roman"/>
                <w:color w:val="000000"/>
                <w:sz w:val="24"/>
                <w:szCs w:val="24"/>
              </w:rPr>
            </w:pPr>
            <w:r w:rsidRPr="00893B10">
              <w:rPr>
                <w:rFonts w:ascii="Times New Roman" w:eastAsia="Times New Roman" w:hAnsi="Times New Roman" w:cs="Times New Roman"/>
                <w:color w:val="000000"/>
                <w:sz w:val="24"/>
                <w:szCs w:val="24"/>
              </w:rPr>
              <w:t>100%</w:t>
            </w:r>
          </w:p>
        </w:tc>
        <w:tc>
          <w:tcPr>
            <w:tcW w:w="1278" w:type="dxa"/>
            <w:tcBorders>
              <w:top w:val="nil"/>
              <w:left w:val="nil"/>
              <w:bottom w:val="single" w:sz="8" w:space="0" w:color="000000"/>
              <w:right w:val="single" w:sz="8" w:space="0" w:color="auto"/>
            </w:tcBorders>
            <w:shd w:val="clear" w:color="auto" w:fill="auto"/>
            <w:hideMark/>
          </w:tcPr>
          <w:p w:rsidR="000762BF" w:rsidRPr="00893B10" w:rsidRDefault="000762BF" w:rsidP="00B61529">
            <w:pPr>
              <w:spacing w:after="0" w:line="360" w:lineRule="auto"/>
              <w:jc w:val="both"/>
              <w:rPr>
                <w:rFonts w:ascii="Times New Roman" w:eastAsia="Times New Roman" w:hAnsi="Times New Roman" w:cs="Times New Roman"/>
                <w:color w:val="000000"/>
                <w:sz w:val="24"/>
                <w:szCs w:val="24"/>
              </w:rPr>
            </w:pPr>
            <w:r w:rsidRPr="00893B10">
              <w:rPr>
                <w:rFonts w:ascii="Times New Roman" w:eastAsia="Times New Roman" w:hAnsi="Times New Roman" w:cs="Times New Roman"/>
                <w:color w:val="000000"/>
                <w:sz w:val="24"/>
                <w:szCs w:val="24"/>
              </w:rPr>
              <w:t>6</w:t>
            </w:r>
            <w:r>
              <w:rPr>
                <w:rFonts w:ascii="Times New Roman" w:eastAsia="Times New Roman" w:hAnsi="Times New Roman" w:cs="Times New Roman"/>
                <w:color w:val="000000"/>
                <w:sz w:val="24"/>
                <w:szCs w:val="24"/>
              </w:rPr>
              <w:t>5</w:t>
            </w:r>
          </w:p>
        </w:tc>
        <w:tc>
          <w:tcPr>
            <w:tcW w:w="1313" w:type="dxa"/>
            <w:tcBorders>
              <w:top w:val="nil"/>
              <w:left w:val="nil"/>
              <w:bottom w:val="single" w:sz="8" w:space="0" w:color="000000"/>
              <w:right w:val="single" w:sz="8" w:space="0" w:color="000000"/>
            </w:tcBorders>
            <w:shd w:val="clear" w:color="auto" w:fill="auto"/>
            <w:hideMark/>
          </w:tcPr>
          <w:p w:rsidR="000762BF" w:rsidRPr="00893B10" w:rsidRDefault="000762BF" w:rsidP="00B61529">
            <w:pPr>
              <w:spacing w:after="0" w:line="360" w:lineRule="auto"/>
              <w:jc w:val="both"/>
              <w:rPr>
                <w:rFonts w:ascii="Times New Roman" w:eastAsia="Times New Roman" w:hAnsi="Times New Roman" w:cs="Times New Roman"/>
                <w:color w:val="000000"/>
                <w:sz w:val="24"/>
                <w:szCs w:val="24"/>
              </w:rPr>
            </w:pPr>
            <w:r w:rsidRPr="00893B10">
              <w:rPr>
                <w:rFonts w:ascii="Times New Roman" w:eastAsia="Times New Roman" w:hAnsi="Times New Roman" w:cs="Times New Roman"/>
                <w:color w:val="000000"/>
                <w:sz w:val="24"/>
                <w:szCs w:val="24"/>
              </w:rPr>
              <w:t>100%</w:t>
            </w:r>
          </w:p>
        </w:tc>
        <w:tc>
          <w:tcPr>
            <w:tcW w:w="899" w:type="dxa"/>
            <w:tcBorders>
              <w:top w:val="nil"/>
              <w:left w:val="nil"/>
              <w:bottom w:val="single" w:sz="8" w:space="0" w:color="000000"/>
              <w:right w:val="single" w:sz="8" w:space="0" w:color="auto"/>
            </w:tcBorders>
            <w:shd w:val="clear" w:color="auto" w:fill="auto"/>
            <w:hideMark/>
          </w:tcPr>
          <w:p w:rsidR="000762BF" w:rsidRPr="00893B10" w:rsidRDefault="000762BF" w:rsidP="00B61529">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w:t>
            </w:r>
            <w:r w:rsidR="001E5C7F">
              <w:rPr>
                <w:rFonts w:ascii="Times New Roman" w:eastAsia="Times New Roman" w:hAnsi="Times New Roman" w:cs="Times New Roman"/>
                <w:color w:val="000000"/>
                <w:sz w:val="24"/>
                <w:szCs w:val="24"/>
              </w:rPr>
              <w:t>2</w:t>
            </w:r>
          </w:p>
        </w:tc>
        <w:tc>
          <w:tcPr>
            <w:tcW w:w="1313" w:type="dxa"/>
            <w:tcBorders>
              <w:top w:val="nil"/>
              <w:left w:val="nil"/>
              <w:bottom w:val="single" w:sz="8" w:space="0" w:color="000000"/>
              <w:right w:val="single" w:sz="8" w:space="0" w:color="auto"/>
            </w:tcBorders>
            <w:shd w:val="clear" w:color="auto" w:fill="auto"/>
            <w:hideMark/>
          </w:tcPr>
          <w:p w:rsidR="000762BF" w:rsidRPr="00893B10" w:rsidRDefault="000762BF" w:rsidP="00B61529">
            <w:pPr>
              <w:spacing w:after="0" w:line="360" w:lineRule="auto"/>
              <w:jc w:val="both"/>
              <w:rPr>
                <w:rFonts w:ascii="Times New Roman" w:eastAsia="Times New Roman" w:hAnsi="Times New Roman" w:cs="Times New Roman"/>
                <w:color w:val="000000"/>
                <w:sz w:val="24"/>
                <w:szCs w:val="24"/>
              </w:rPr>
            </w:pPr>
            <w:r w:rsidRPr="00893B10">
              <w:rPr>
                <w:rFonts w:ascii="Times New Roman" w:eastAsia="Times New Roman" w:hAnsi="Times New Roman" w:cs="Times New Roman"/>
                <w:color w:val="000000"/>
                <w:sz w:val="24"/>
                <w:szCs w:val="24"/>
              </w:rPr>
              <w:t>100%</w:t>
            </w:r>
          </w:p>
        </w:tc>
      </w:tr>
    </w:tbl>
    <w:p w:rsidR="006200BC" w:rsidRPr="006200BC" w:rsidRDefault="006200BC" w:rsidP="00ED4BB2">
      <w:pPr>
        <w:spacing w:after="0"/>
        <w:rPr>
          <w:rFonts w:ascii="Times New Roman" w:hAnsi="Times New Roman" w:cs="Times New Roman"/>
          <w:sz w:val="24"/>
          <w:szCs w:val="24"/>
        </w:rPr>
      </w:pPr>
      <w:r w:rsidRPr="006200BC">
        <w:rPr>
          <w:rFonts w:ascii="Times New Roman" w:hAnsi="Times New Roman" w:cs="Times New Roman"/>
          <w:sz w:val="24"/>
          <w:szCs w:val="24"/>
        </w:rPr>
        <w:lastRenderedPageBreak/>
        <w:t xml:space="preserve">Pearson chi2 (1) = 28.1625   </w:t>
      </w:r>
      <w:proofErr w:type="spellStart"/>
      <w:r w:rsidRPr="006200BC">
        <w:rPr>
          <w:rFonts w:ascii="Times New Roman" w:hAnsi="Times New Roman" w:cs="Times New Roman"/>
          <w:sz w:val="24"/>
          <w:szCs w:val="24"/>
        </w:rPr>
        <w:t>Pr</w:t>
      </w:r>
      <w:proofErr w:type="spellEnd"/>
      <w:r w:rsidRPr="006200BC">
        <w:rPr>
          <w:rFonts w:ascii="Times New Roman" w:hAnsi="Times New Roman" w:cs="Times New Roman"/>
          <w:sz w:val="24"/>
          <w:szCs w:val="24"/>
        </w:rPr>
        <w:t xml:space="preserve"> = 0.000</w:t>
      </w:r>
    </w:p>
    <w:p w:rsidR="000762BF" w:rsidRDefault="000762BF" w:rsidP="000762BF">
      <w:pPr>
        <w:spacing w:line="360" w:lineRule="auto"/>
        <w:jc w:val="both"/>
        <w:rPr>
          <w:rFonts w:ascii="Times New Roman" w:hAnsi="Times New Roman" w:cs="Times New Roman"/>
          <w:sz w:val="24"/>
          <w:szCs w:val="24"/>
        </w:rPr>
      </w:pPr>
      <w:r w:rsidRPr="00893B10">
        <w:rPr>
          <w:rFonts w:ascii="Times New Roman" w:hAnsi="Times New Roman" w:cs="Times New Roman"/>
          <w:sz w:val="24"/>
          <w:szCs w:val="24"/>
        </w:rPr>
        <w:t xml:space="preserve">Source: </w:t>
      </w:r>
      <w:r>
        <w:rPr>
          <w:rFonts w:ascii="Times New Roman" w:hAnsi="Times New Roman" w:cs="Times New Roman"/>
          <w:sz w:val="24"/>
          <w:szCs w:val="24"/>
        </w:rPr>
        <w:t xml:space="preserve">Own </w:t>
      </w:r>
      <w:r w:rsidR="00DC2A1C">
        <w:rPr>
          <w:rFonts w:ascii="Times New Roman" w:hAnsi="Times New Roman" w:cs="Times New Roman"/>
          <w:sz w:val="24"/>
          <w:szCs w:val="24"/>
        </w:rPr>
        <w:t>computation based on data, 2022</w:t>
      </w:r>
      <w:r w:rsidRPr="00893B10">
        <w:rPr>
          <w:rFonts w:ascii="Times New Roman" w:hAnsi="Times New Roman" w:cs="Times New Roman"/>
          <w:sz w:val="24"/>
          <w:szCs w:val="24"/>
        </w:rPr>
        <w:t xml:space="preserve"> </w:t>
      </w:r>
    </w:p>
    <w:p w:rsidR="000F0E4B" w:rsidRDefault="0061782A" w:rsidP="000762BF">
      <w:pPr>
        <w:spacing w:line="360" w:lineRule="auto"/>
        <w:jc w:val="both"/>
        <w:rPr>
          <w:rFonts w:ascii="Times New Roman" w:hAnsi="Times New Roman" w:cs="Times New Roman"/>
          <w:sz w:val="24"/>
          <w:szCs w:val="24"/>
        </w:rPr>
      </w:pPr>
      <w:r w:rsidRPr="00893B10">
        <w:rPr>
          <w:rFonts w:ascii="Times New Roman" w:hAnsi="Times New Roman" w:cs="Times New Roman"/>
          <w:sz w:val="24"/>
          <w:szCs w:val="24"/>
        </w:rPr>
        <w:t xml:space="preserve">According to </w:t>
      </w:r>
      <w:r w:rsidR="00ED4BB2">
        <w:rPr>
          <w:rFonts w:ascii="Times New Roman" w:hAnsi="Times New Roman" w:cs="Times New Roman"/>
          <w:sz w:val="24"/>
          <w:szCs w:val="24"/>
        </w:rPr>
        <w:t>above table</w:t>
      </w:r>
      <w:r w:rsidRPr="00893B10">
        <w:rPr>
          <w:rFonts w:ascii="Times New Roman" w:hAnsi="Times New Roman" w:cs="Times New Roman"/>
          <w:sz w:val="24"/>
          <w:szCs w:val="24"/>
        </w:rPr>
        <w:t xml:space="preserve">, about </w:t>
      </w:r>
      <w:r w:rsidR="00A57A66">
        <w:rPr>
          <w:rFonts w:ascii="Times New Roman" w:hAnsi="Times New Roman" w:cs="Times New Roman"/>
          <w:sz w:val="24"/>
          <w:szCs w:val="24"/>
        </w:rPr>
        <w:t>51.65</w:t>
      </w:r>
      <w:r w:rsidRPr="00893B10">
        <w:rPr>
          <w:rFonts w:ascii="Times New Roman" w:hAnsi="Times New Roman" w:cs="Times New Roman"/>
          <w:sz w:val="24"/>
          <w:szCs w:val="24"/>
        </w:rPr>
        <w:t xml:space="preserve">% of the sample </w:t>
      </w:r>
      <w:r w:rsidR="00ED4BB2">
        <w:rPr>
          <w:rFonts w:ascii="Times New Roman" w:hAnsi="Times New Roman" w:cs="Times New Roman"/>
          <w:sz w:val="24"/>
          <w:szCs w:val="24"/>
        </w:rPr>
        <w:t>small and medium enterprises are</w:t>
      </w:r>
      <w:r w:rsidRPr="00893B10">
        <w:rPr>
          <w:rFonts w:ascii="Times New Roman" w:hAnsi="Times New Roman" w:cs="Times New Roman"/>
          <w:sz w:val="24"/>
          <w:szCs w:val="24"/>
        </w:rPr>
        <w:t xml:space="preserve"> </w:t>
      </w:r>
      <w:r w:rsidR="003A3E34">
        <w:rPr>
          <w:rFonts w:ascii="Times New Roman" w:hAnsi="Times New Roman" w:cs="Times New Roman"/>
          <w:sz w:val="24"/>
          <w:szCs w:val="24"/>
        </w:rPr>
        <w:t>users of electric power;</w:t>
      </w:r>
      <w:r w:rsidRPr="00893B10">
        <w:rPr>
          <w:rFonts w:ascii="Times New Roman" w:hAnsi="Times New Roman" w:cs="Times New Roman"/>
          <w:sz w:val="24"/>
          <w:szCs w:val="24"/>
        </w:rPr>
        <w:t xml:space="preserve"> </w:t>
      </w:r>
      <w:r w:rsidR="00F12238">
        <w:rPr>
          <w:rFonts w:ascii="Times New Roman" w:hAnsi="Times New Roman" w:cs="Times New Roman"/>
          <w:sz w:val="24"/>
          <w:szCs w:val="24"/>
        </w:rPr>
        <w:t>wherea</w:t>
      </w:r>
      <w:r w:rsidR="00F12238" w:rsidRPr="00893B10">
        <w:rPr>
          <w:rFonts w:ascii="Times New Roman" w:hAnsi="Times New Roman" w:cs="Times New Roman"/>
          <w:sz w:val="24"/>
          <w:szCs w:val="24"/>
        </w:rPr>
        <w:t>s</w:t>
      </w:r>
      <w:r w:rsidRPr="00893B10">
        <w:rPr>
          <w:rFonts w:ascii="Times New Roman" w:hAnsi="Times New Roman" w:cs="Times New Roman"/>
          <w:sz w:val="24"/>
          <w:szCs w:val="24"/>
        </w:rPr>
        <w:t xml:space="preserve"> </w:t>
      </w:r>
      <w:r w:rsidR="00A57A66">
        <w:rPr>
          <w:rFonts w:ascii="Times New Roman" w:hAnsi="Times New Roman" w:cs="Times New Roman"/>
          <w:sz w:val="24"/>
          <w:szCs w:val="24"/>
        </w:rPr>
        <w:t>48.35%</w:t>
      </w:r>
      <w:r w:rsidRPr="00893B10">
        <w:rPr>
          <w:rFonts w:ascii="Times New Roman" w:hAnsi="Times New Roman" w:cs="Times New Roman"/>
          <w:sz w:val="24"/>
          <w:szCs w:val="24"/>
        </w:rPr>
        <w:t xml:space="preserve"> of sample </w:t>
      </w:r>
      <w:r w:rsidR="003A3E34">
        <w:rPr>
          <w:rFonts w:ascii="Times New Roman" w:hAnsi="Times New Roman" w:cs="Times New Roman"/>
          <w:sz w:val="24"/>
          <w:szCs w:val="24"/>
        </w:rPr>
        <w:t xml:space="preserve">small and medium enterprises </w:t>
      </w:r>
      <w:r w:rsidR="00A57A66">
        <w:rPr>
          <w:rFonts w:ascii="Times New Roman" w:hAnsi="Times New Roman" w:cs="Times New Roman"/>
          <w:sz w:val="24"/>
          <w:szCs w:val="24"/>
        </w:rPr>
        <w:t xml:space="preserve">are use </w:t>
      </w:r>
      <w:r w:rsidR="003A3E34">
        <w:rPr>
          <w:rFonts w:ascii="Times New Roman" w:hAnsi="Times New Roman" w:cs="Times New Roman"/>
          <w:sz w:val="24"/>
          <w:szCs w:val="24"/>
        </w:rPr>
        <w:t xml:space="preserve">electric </w:t>
      </w:r>
      <w:r w:rsidR="00A57A66">
        <w:rPr>
          <w:rFonts w:ascii="Times New Roman" w:hAnsi="Times New Roman" w:cs="Times New Roman"/>
          <w:sz w:val="24"/>
          <w:szCs w:val="24"/>
        </w:rPr>
        <w:t xml:space="preserve">which have low </w:t>
      </w:r>
      <w:r w:rsidR="003A3E34">
        <w:rPr>
          <w:rFonts w:ascii="Times New Roman" w:hAnsi="Times New Roman" w:cs="Times New Roman"/>
          <w:sz w:val="24"/>
          <w:szCs w:val="24"/>
        </w:rPr>
        <w:t>power</w:t>
      </w:r>
      <w:r w:rsidR="000F0E4B">
        <w:rPr>
          <w:rFonts w:ascii="Times New Roman" w:hAnsi="Times New Roman" w:cs="Times New Roman"/>
          <w:sz w:val="24"/>
          <w:szCs w:val="24"/>
        </w:rPr>
        <w:t xml:space="preserve"> </w:t>
      </w:r>
      <w:r w:rsidR="00A57A66">
        <w:rPr>
          <w:rFonts w:ascii="Times New Roman" w:hAnsi="Times New Roman" w:cs="Times New Roman"/>
          <w:sz w:val="24"/>
          <w:szCs w:val="24"/>
        </w:rPr>
        <w:t xml:space="preserve">which is not good to run </w:t>
      </w:r>
      <w:r w:rsidR="000F0E4B">
        <w:rPr>
          <w:rFonts w:ascii="Times New Roman" w:hAnsi="Times New Roman" w:cs="Times New Roman"/>
          <w:sz w:val="24"/>
          <w:szCs w:val="24"/>
        </w:rPr>
        <w:t>their projects</w:t>
      </w:r>
      <w:r w:rsidRPr="00893B10">
        <w:rPr>
          <w:rFonts w:ascii="Times New Roman" w:hAnsi="Times New Roman" w:cs="Times New Roman"/>
          <w:sz w:val="24"/>
          <w:szCs w:val="24"/>
        </w:rPr>
        <w:t>. When we co</w:t>
      </w:r>
      <w:r w:rsidR="00F64371">
        <w:rPr>
          <w:rFonts w:ascii="Times New Roman" w:hAnsi="Times New Roman" w:cs="Times New Roman"/>
          <w:sz w:val="24"/>
          <w:szCs w:val="24"/>
        </w:rPr>
        <w:t>mpare to participants with non-</w:t>
      </w:r>
      <w:r w:rsidRPr="00893B10">
        <w:rPr>
          <w:rFonts w:ascii="Times New Roman" w:hAnsi="Times New Roman" w:cs="Times New Roman"/>
          <w:sz w:val="24"/>
          <w:szCs w:val="24"/>
        </w:rPr>
        <w:t xml:space="preserve">participant </w:t>
      </w:r>
      <w:r w:rsidR="000F0E4B">
        <w:rPr>
          <w:rFonts w:ascii="Times New Roman" w:hAnsi="Times New Roman" w:cs="Times New Roman"/>
          <w:sz w:val="24"/>
          <w:szCs w:val="24"/>
        </w:rPr>
        <w:t>SME</w:t>
      </w:r>
      <w:r w:rsidRPr="00893B10">
        <w:rPr>
          <w:rFonts w:ascii="Times New Roman" w:hAnsi="Times New Roman" w:cs="Times New Roman"/>
          <w:sz w:val="24"/>
          <w:szCs w:val="24"/>
        </w:rPr>
        <w:t>s, the majority of the participant</w:t>
      </w:r>
      <w:r w:rsidR="000F0E4B">
        <w:rPr>
          <w:rFonts w:ascii="Times New Roman" w:hAnsi="Times New Roman" w:cs="Times New Roman"/>
          <w:sz w:val="24"/>
          <w:szCs w:val="24"/>
        </w:rPr>
        <w:t>s</w:t>
      </w:r>
      <w:r w:rsidRPr="00893B10">
        <w:rPr>
          <w:rFonts w:ascii="Times New Roman" w:hAnsi="Times New Roman" w:cs="Times New Roman"/>
          <w:sz w:val="24"/>
          <w:szCs w:val="24"/>
        </w:rPr>
        <w:t xml:space="preserve"> </w:t>
      </w:r>
      <w:r w:rsidR="000F0E4B">
        <w:rPr>
          <w:rFonts w:ascii="Times New Roman" w:hAnsi="Times New Roman" w:cs="Times New Roman"/>
          <w:sz w:val="24"/>
          <w:szCs w:val="24"/>
        </w:rPr>
        <w:t>SME</w:t>
      </w:r>
      <w:r w:rsidRPr="00893B10">
        <w:rPr>
          <w:rFonts w:ascii="Times New Roman" w:hAnsi="Times New Roman" w:cs="Times New Roman"/>
          <w:sz w:val="24"/>
          <w:szCs w:val="24"/>
        </w:rPr>
        <w:t>s</w:t>
      </w:r>
      <w:r w:rsidR="00ED4BB2">
        <w:rPr>
          <w:rFonts w:ascii="Times New Roman" w:hAnsi="Times New Roman" w:cs="Times New Roman"/>
          <w:sz w:val="24"/>
          <w:szCs w:val="24"/>
        </w:rPr>
        <w:t xml:space="preserve"> are</w:t>
      </w:r>
      <w:r w:rsidRPr="00893B10">
        <w:rPr>
          <w:rFonts w:ascii="Times New Roman" w:hAnsi="Times New Roman" w:cs="Times New Roman"/>
          <w:sz w:val="24"/>
          <w:szCs w:val="24"/>
        </w:rPr>
        <w:t xml:space="preserve"> </w:t>
      </w:r>
      <w:r w:rsidR="000F0E4B">
        <w:rPr>
          <w:rFonts w:ascii="Times New Roman" w:hAnsi="Times New Roman" w:cs="Times New Roman"/>
          <w:sz w:val="24"/>
          <w:szCs w:val="24"/>
        </w:rPr>
        <w:t>the users of electric power that</w:t>
      </w:r>
      <w:r w:rsidRPr="00893B10">
        <w:rPr>
          <w:rFonts w:ascii="Times New Roman" w:hAnsi="Times New Roman" w:cs="Times New Roman"/>
          <w:sz w:val="24"/>
          <w:szCs w:val="24"/>
        </w:rPr>
        <w:t xml:space="preserve"> help</w:t>
      </w:r>
      <w:r w:rsidR="000F0E4B">
        <w:rPr>
          <w:rFonts w:ascii="Times New Roman" w:hAnsi="Times New Roman" w:cs="Times New Roman"/>
          <w:sz w:val="24"/>
          <w:szCs w:val="24"/>
        </w:rPr>
        <w:t>s</w:t>
      </w:r>
      <w:r w:rsidRPr="00893B10">
        <w:rPr>
          <w:rFonts w:ascii="Times New Roman" w:hAnsi="Times New Roman" w:cs="Times New Roman"/>
          <w:sz w:val="24"/>
          <w:szCs w:val="24"/>
        </w:rPr>
        <w:t xml:space="preserve"> to participate in </w:t>
      </w:r>
      <w:r w:rsidR="000F0E4B">
        <w:rPr>
          <w:rFonts w:ascii="Times New Roman" w:hAnsi="Times New Roman" w:cs="Times New Roman"/>
          <w:sz w:val="24"/>
          <w:szCs w:val="24"/>
        </w:rPr>
        <w:t>lease financing services</w:t>
      </w:r>
      <w:r w:rsidRPr="00893B10">
        <w:rPr>
          <w:rFonts w:ascii="Times New Roman" w:hAnsi="Times New Roman" w:cs="Times New Roman"/>
          <w:sz w:val="24"/>
          <w:szCs w:val="24"/>
        </w:rPr>
        <w:t xml:space="preserve">. </w:t>
      </w:r>
    </w:p>
    <w:p w:rsidR="00784E7A" w:rsidRDefault="0066097E" w:rsidP="000762B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According to </w:t>
      </w:r>
      <w:r w:rsidR="0061782A" w:rsidRPr="00893B10">
        <w:rPr>
          <w:rFonts w:ascii="Times New Roman" w:hAnsi="Times New Roman" w:cs="Times New Roman"/>
          <w:sz w:val="24"/>
          <w:szCs w:val="24"/>
        </w:rPr>
        <w:t>the survey</w:t>
      </w:r>
      <w:r>
        <w:rPr>
          <w:rFonts w:ascii="Times New Roman" w:hAnsi="Times New Roman" w:cs="Times New Roman"/>
          <w:sz w:val="24"/>
          <w:szCs w:val="24"/>
        </w:rPr>
        <w:t>,</w:t>
      </w:r>
      <w:r w:rsidR="0061782A" w:rsidRPr="00893B10">
        <w:rPr>
          <w:rFonts w:ascii="Times New Roman" w:hAnsi="Times New Roman" w:cs="Times New Roman"/>
          <w:sz w:val="24"/>
          <w:szCs w:val="24"/>
        </w:rPr>
        <w:t xml:space="preserve"> about </w:t>
      </w:r>
      <w:r>
        <w:rPr>
          <w:rFonts w:ascii="Times New Roman" w:hAnsi="Times New Roman" w:cs="Times New Roman"/>
          <w:sz w:val="24"/>
          <w:szCs w:val="24"/>
        </w:rPr>
        <w:t>92.31</w:t>
      </w:r>
      <w:r w:rsidR="0061782A" w:rsidRPr="00893B10">
        <w:rPr>
          <w:rFonts w:ascii="Times New Roman" w:hAnsi="Times New Roman" w:cs="Times New Roman"/>
          <w:sz w:val="24"/>
          <w:szCs w:val="24"/>
        </w:rPr>
        <w:t xml:space="preserve">% of participants and </w:t>
      </w:r>
      <w:r>
        <w:rPr>
          <w:rFonts w:ascii="Times New Roman" w:hAnsi="Times New Roman" w:cs="Times New Roman"/>
          <w:sz w:val="24"/>
          <w:szCs w:val="24"/>
        </w:rPr>
        <w:t>30.77</w:t>
      </w:r>
      <w:r w:rsidR="0061782A" w:rsidRPr="00893B10">
        <w:rPr>
          <w:rFonts w:ascii="Times New Roman" w:hAnsi="Times New Roman" w:cs="Times New Roman"/>
          <w:sz w:val="24"/>
          <w:szCs w:val="24"/>
        </w:rPr>
        <w:t>% of nonparticipants</w:t>
      </w:r>
      <w:r>
        <w:rPr>
          <w:rFonts w:ascii="Times New Roman" w:hAnsi="Times New Roman" w:cs="Times New Roman"/>
          <w:sz w:val="24"/>
          <w:szCs w:val="24"/>
        </w:rPr>
        <w:t xml:space="preserve"> </w:t>
      </w:r>
      <w:r w:rsidR="00ED4BB2">
        <w:rPr>
          <w:rFonts w:ascii="Times New Roman" w:hAnsi="Times New Roman" w:cs="Times New Roman"/>
          <w:sz w:val="24"/>
          <w:szCs w:val="24"/>
        </w:rPr>
        <w:t>were</w:t>
      </w:r>
      <w:r w:rsidR="0061782A" w:rsidRPr="00893B10">
        <w:rPr>
          <w:rFonts w:ascii="Times New Roman" w:hAnsi="Times New Roman" w:cs="Times New Roman"/>
          <w:sz w:val="24"/>
          <w:szCs w:val="24"/>
        </w:rPr>
        <w:t xml:space="preserve"> </w:t>
      </w:r>
      <w:r>
        <w:rPr>
          <w:rFonts w:ascii="Times New Roman" w:hAnsi="Times New Roman" w:cs="Times New Roman"/>
          <w:sz w:val="24"/>
          <w:szCs w:val="24"/>
        </w:rPr>
        <w:t>users of electricity</w:t>
      </w:r>
      <w:r w:rsidR="0029771A">
        <w:rPr>
          <w:rFonts w:ascii="Times New Roman" w:hAnsi="Times New Roman" w:cs="Times New Roman"/>
          <w:sz w:val="24"/>
          <w:szCs w:val="24"/>
        </w:rPr>
        <w:t xml:space="preserve"> which have enough </w:t>
      </w:r>
      <w:r w:rsidR="009B6648">
        <w:rPr>
          <w:rFonts w:ascii="Times New Roman" w:hAnsi="Times New Roman" w:cs="Times New Roman"/>
          <w:sz w:val="24"/>
          <w:szCs w:val="24"/>
        </w:rPr>
        <w:t>power</w:t>
      </w:r>
      <w:r w:rsidR="0061782A" w:rsidRPr="00893B10">
        <w:rPr>
          <w:rFonts w:ascii="Times New Roman" w:hAnsi="Times New Roman" w:cs="Times New Roman"/>
          <w:sz w:val="24"/>
          <w:szCs w:val="24"/>
        </w:rPr>
        <w:t xml:space="preserve"> in </w:t>
      </w:r>
      <w:r>
        <w:rPr>
          <w:rFonts w:ascii="Times New Roman" w:hAnsi="Times New Roman" w:cs="Times New Roman"/>
          <w:sz w:val="24"/>
          <w:szCs w:val="24"/>
        </w:rPr>
        <w:t>study</w:t>
      </w:r>
      <w:r w:rsidR="0061782A" w:rsidRPr="00893B10">
        <w:rPr>
          <w:rFonts w:ascii="Times New Roman" w:hAnsi="Times New Roman" w:cs="Times New Roman"/>
          <w:sz w:val="24"/>
          <w:szCs w:val="24"/>
        </w:rPr>
        <w:t xml:space="preserve"> area. On the other hand, </w:t>
      </w:r>
      <w:r>
        <w:rPr>
          <w:rFonts w:ascii="Times New Roman" w:hAnsi="Times New Roman" w:cs="Times New Roman"/>
          <w:sz w:val="24"/>
          <w:szCs w:val="24"/>
        </w:rPr>
        <w:t>7.69</w:t>
      </w:r>
      <w:r w:rsidR="0061782A" w:rsidRPr="00893B10">
        <w:rPr>
          <w:rFonts w:ascii="Times New Roman" w:hAnsi="Times New Roman" w:cs="Times New Roman"/>
          <w:sz w:val="24"/>
          <w:szCs w:val="24"/>
        </w:rPr>
        <w:t>% of participant</w:t>
      </w:r>
      <w:r>
        <w:rPr>
          <w:rFonts w:ascii="Times New Roman" w:hAnsi="Times New Roman" w:cs="Times New Roman"/>
          <w:sz w:val="24"/>
          <w:szCs w:val="24"/>
        </w:rPr>
        <w:t>s</w:t>
      </w:r>
      <w:r w:rsidR="0061782A" w:rsidRPr="00893B10">
        <w:rPr>
          <w:rFonts w:ascii="Times New Roman" w:hAnsi="Times New Roman" w:cs="Times New Roman"/>
          <w:sz w:val="24"/>
          <w:szCs w:val="24"/>
        </w:rPr>
        <w:t xml:space="preserve"> and </w:t>
      </w:r>
      <w:r>
        <w:rPr>
          <w:rFonts w:ascii="Times New Roman" w:hAnsi="Times New Roman" w:cs="Times New Roman"/>
          <w:sz w:val="24"/>
          <w:szCs w:val="24"/>
        </w:rPr>
        <w:t>69.23</w:t>
      </w:r>
      <w:r w:rsidR="0061782A" w:rsidRPr="00893B10">
        <w:rPr>
          <w:rFonts w:ascii="Times New Roman" w:hAnsi="Times New Roman" w:cs="Times New Roman"/>
          <w:sz w:val="24"/>
          <w:szCs w:val="24"/>
        </w:rPr>
        <w:t>% of nonparticipant sample</w:t>
      </w:r>
      <w:r>
        <w:rPr>
          <w:rFonts w:ascii="Times New Roman" w:hAnsi="Times New Roman" w:cs="Times New Roman"/>
          <w:sz w:val="24"/>
          <w:szCs w:val="24"/>
        </w:rPr>
        <w:t>s</w:t>
      </w:r>
      <w:r w:rsidR="0061782A" w:rsidRPr="00893B10">
        <w:rPr>
          <w:rFonts w:ascii="Times New Roman" w:hAnsi="Times New Roman" w:cs="Times New Roman"/>
          <w:sz w:val="24"/>
          <w:szCs w:val="24"/>
        </w:rPr>
        <w:t xml:space="preserve"> </w:t>
      </w:r>
      <w:r w:rsidR="0029771A">
        <w:rPr>
          <w:rFonts w:ascii="Times New Roman" w:hAnsi="Times New Roman" w:cs="Times New Roman"/>
          <w:sz w:val="24"/>
          <w:szCs w:val="24"/>
        </w:rPr>
        <w:t xml:space="preserve">use </w:t>
      </w:r>
      <w:r>
        <w:rPr>
          <w:rFonts w:ascii="Times New Roman" w:hAnsi="Times New Roman" w:cs="Times New Roman"/>
          <w:sz w:val="24"/>
          <w:szCs w:val="24"/>
        </w:rPr>
        <w:t>electricity</w:t>
      </w:r>
      <w:r w:rsidR="0029771A">
        <w:rPr>
          <w:rFonts w:ascii="Times New Roman" w:hAnsi="Times New Roman" w:cs="Times New Roman"/>
          <w:sz w:val="24"/>
          <w:szCs w:val="24"/>
        </w:rPr>
        <w:t xml:space="preserve"> </w:t>
      </w:r>
      <w:r w:rsidR="00837587">
        <w:rPr>
          <w:rFonts w:ascii="Times New Roman" w:hAnsi="Times New Roman" w:cs="Times New Roman"/>
          <w:sz w:val="24"/>
          <w:szCs w:val="24"/>
        </w:rPr>
        <w:t>which</w:t>
      </w:r>
      <w:r w:rsidR="0029771A">
        <w:rPr>
          <w:rFonts w:ascii="Times New Roman" w:hAnsi="Times New Roman" w:cs="Times New Roman"/>
          <w:sz w:val="24"/>
          <w:szCs w:val="24"/>
        </w:rPr>
        <w:t xml:space="preserve"> </w:t>
      </w:r>
      <w:r w:rsidR="00937FF8">
        <w:rPr>
          <w:rFonts w:ascii="Times New Roman" w:hAnsi="Times New Roman" w:cs="Times New Roman"/>
          <w:sz w:val="24"/>
          <w:szCs w:val="24"/>
        </w:rPr>
        <w:t>has</w:t>
      </w:r>
      <w:r w:rsidR="0029771A">
        <w:rPr>
          <w:rFonts w:ascii="Times New Roman" w:hAnsi="Times New Roman" w:cs="Times New Roman"/>
          <w:sz w:val="24"/>
          <w:szCs w:val="24"/>
        </w:rPr>
        <w:t xml:space="preserve"> no enough </w:t>
      </w:r>
      <w:r w:rsidR="00937FF8">
        <w:rPr>
          <w:rFonts w:ascii="Times New Roman" w:hAnsi="Times New Roman" w:cs="Times New Roman"/>
          <w:sz w:val="24"/>
          <w:szCs w:val="24"/>
        </w:rPr>
        <w:t>power to</w:t>
      </w:r>
      <w:r w:rsidR="009B6648">
        <w:rPr>
          <w:rFonts w:ascii="Times New Roman" w:hAnsi="Times New Roman" w:cs="Times New Roman"/>
          <w:sz w:val="24"/>
          <w:szCs w:val="24"/>
        </w:rPr>
        <w:t xml:space="preserve"> run</w:t>
      </w:r>
      <w:r>
        <w:rPr>
          <w:rFonts w:ascii="Times New Roman" w:hAnsi="Times New Roman" w:cs="Times New Roman"/>
          <w:sz w:val="24"/>
          <w:szCs w:val="24"/>
        </w:rPr>
        <w:t xml:space="preserve"> their projects</w:t>
      </w:r>
      <w:r w:rsidR="0061782A" w:rsidRPr="00893B10">
        <w:rPr>
          <w:rFonts w:ascii="Times New Roman" w:hAnsi="Times New Roman" w:cs="Times New Roman"/>
          <w:sz w:val="24"/>
          <w:szCs w:val="24"/>
        </w:rPr>
        <w:t>. One could understand from the table above</w:t>
      </w:r>
      <w:r w:rsidR="00ED4BB2">
        <w:rPr>
          <w:rFonts w:ascii="Times New Roman" w:hAnsi="Times New Roman" w:cs="Times New Roman"/>
          <w:sz w:val="24"/>
          <w:szCs w:val="24"/>
        </w:rPr>
        <w:t xml:space="preserve"> that</w:t>
      </w:r>
      <w:r w:rsidR="0061782A" w:rsidRPr="00893B10">
        <w:rPr>
          <w:rFonts w:ascii="Times New Roman" w:hAnsi="Times New Roman" w:cs="Times New Roman"/>
          <w:sz w:val="24"/>
          <w:szCs w:val="24"/>
        </w:rPr>
        <w:t xml:space="preserve"> access to</w:t>
      </w:r>
      <w:r w:rsidR="00D50589">
        <w:rPr>
          <w:rFonts w:ascii="Times New Roman" w:hAnsi="Times New Roman" w:cs="Times New Roman"/>
          <w:sz w:val="24"/>
          <w:szCs w:val="24"/>
        </w:rPr>
        <w:t xml:space="preserve"> </w:t>
      </w:r>
      <w:r w:rsidR="00DA703E">
        <w:rPr>
          <w:rFonts w:ascii="Times New Roman" w:hAnsi="Times New Roman" w:cs="Times New Roman"/>
          <w:sz w:val="24"/>
          <w:szCs w:val="24"/>
        </w:rPr>
        <w:t>access to electric</w:t>
      </w:r>
      <w:r w:rsidR="009B6648">
        <w:rPr>
          <w:rFonts w:ascii="Times New Roman" w:hAnsi="Times New Roman" w:cs="Times New Roman"/>
          <w:sz w:val="24"/>
          <w:szCs w:val="24"/>
        </w:rPr>
        <w:t xml:space="preserve"> power</w:t>
      </w:r>
      <w:r w:rsidR="000E366D">
        <w:rPr>
          <w:rFonts w:ascii="Times New Roman" w:hAnsi="Times New Roman" w:cs="Times New Roman"/>
          <w:sz w:val="24"/>
          <w:szCs w:val="24"/>
        </w:rPr>
        <w:t xml:space="preserve"> has positive de</w:t>
      </w:r>
      <w:r w:rsidR="0061782A" w:rsidRPr="00893B10">
        <w:rPr>
          <w:rFonts w:ascii="Times New Roman" w:hAnsi="Times New Roman" w:cs="Times New Roman"/>
          <w:sz w:val="24"/>
          <w:szCs w:val="24"/>
        </w:rPr>
        <w:t xml:space="preserve">ference between participant and </w:t>
      </w:r>
      <w:r w:rsidR="00F12238" w:rsidRPr="00893B10">
        <w:rPr>
          <w:rFonts w:ascii="Times New Roman" w:hAnsi="Times New Roman" w:cs="Times New Roman"/>
          <w:sz w:val="24"/>
          <w:szCs w:val="24"/>
        </w:rPr>
        <w:t xml:space="preserve">nonparticipant </w:t>
      </w:r>
      <w:r w:rsidR="00F12238">
        <w:rPr>
          <w:rFonts w:ascii="Times New Roman" w:hAnsi="Times New Roman" w:cs="Times New Roman"/>
          <w:sz w:val="24"/>
          <w:szCs w:val="24"/>
        </w:rPr>
        <w:t>of</w:t>
      </w:r>
      <w:r w:rsidR="00837587">
        <w:rPr>
          <w:rFonts w:ascii="Times New Roman" w:hAnsi="Times New Roman" w:cs="Times New Roman"/>
          <w:sz w:val="24"/>
          <w:szCs w:val="24"/>
        </w:rPr>
        <w:t xml:space="preserve"> </w:t>
      </w:r>
      <w:r w:rsidR="003A692B">
        <w:rPr>
          <w:rFonts w:ascii="Times New Roman" w:hAnsi="Times New Roman" w:cs="Times New Roman"/>
          <w:sz w:val="24"/>
          <w:szCs w:val="24"/>
        </w:rPr>
        <w:t>small and medium enterprises</w:t>
      </w:r>
      <w:r w:rsidR="0061782A" w:rsidRPr="00893B10">
        <w:rPr>
          <w:rFonts w:ascii="Times New Roman" w:hAnsi="Times New Roman" w:cs="Times New Roman"/>
          <w:sz w:val="24"/>
          <w:szCs w:val="24"/>
        </w:rPr>
        <w:t xml:space="preserve"> in the study area. It is also statistically significant at 1% significance level based on Pearson chi2 test.</w:t>
      </w:r>
    </w:p>
    <w:p w:rsidR="00F12238" w:rsidRDefault="00F12238" w:rsidP="000762BF">
      <w:pPr>
        <w:spacing w:line="360" w:lineRule="auto"/>
        <w:jc w:val="both"/>
        <w:rPr>
          <w:rFonts w:ascii="Times New Roman" w:hAnsi="Times New Roman" w:cs="Times New Roman"/>
          <w:sz w:val="24"/>
          <w:szCs w:val="24"/>
        </w:rPr>
      </w:pPr>
    </w:p>
    <w:p w:rsidR="00F12238" w:rsidRDefault="00F12238" w:rsidP="000762BF">
      <w:pPr>
        <w:spacing w:line="360" w:lineRule="auto"/>
        <w:jc w:val="both"/>
        <w:rPr>
          <w:rFonts w:ascii="Times New Roman" w:hAnsi="Times New Roman" w:cs="Times New Roman"/>
          <w:sz w:val="24"/>
          <w:szCs w:val="24"/>
        </w:rPr>
      </w:pPr>
    </w:p>
    <w:p w:rsidR="000762BF" w:rsidRPr="00147116" w:rsidRDefault="00147116" w:rsidP="00147116">
      <w:pPr>
        <w:spacing w:line="360" w:lineRule="auto"/>
        <w:ind w:left="720"/>
        <w:jc w:val="both"/>
        <w:rPr>
          <w:rFonts w:ascii="Times New Roman" w:hAnsi="Times New Roman" w:cs="Times New Roman"/>
          <w:b/>
          <w:sz w:val="24"/>
          <w:szCs w:val="24"/>
        </w:rPr>
      </w:pPr>
      <w:bookmarkStart w:id="141" w:name="_Toc49341596"/>
      <w:r>
        <w:rPr>
          <w:rFonts w:ascii="Times New Roman" w:hAnsi="Times New Roman" w:cs="Times New Roman"/>
          <w:b/>
          <w:sz w:val="24"/>
          <w:szCs w:val="24"/>
        </w:rPr>
        <w:lastRenderedPageBreak/>
        <w:t>4.2.8</w:t>
      </w:r>
      <w:r w:rsidR="00940579" w:rsidRPr="00147116">
        <w:rPr>
          <w:rFonts w:ascii="Times New Roman" w:hAnsi="Times New Roman" w:cs="Times New Roman"/>
          <w:b/>
          <w:sz w:val="24"/>
          <w:szCs w:val="24"/>
        </w:rPr>
        <w:t xml:space="preserve"> </w:t>
      </w:r>
      <w:r w:rsidR="006911C4" w:rsidRPr="00147116">
        <w:rPr>
          <w:rFonts w:ascii="Times New Roman" w:hAnsi="Times New Roman" w:cs="Times New Roman"/>
          <w:b/>
          <w:sz w:val="28"/>
          <w:szCs w:val="28"/>
        </w:rPr>
        <w:t>Access</w:t>
      </w:r>
      <w:r w:rsidR="00B61529" w:rsidRPr="00147116">
        <w:rPr>
          <w:rFonts w:ascii="Times New Roman" w:hAnsi="Times New Roman" w:cs="Times New Roman"/>
          <w:b/>
          <w:sz w:val="28"/>
          <w:szCs w:val="28"/>
        </w:rPr>
        <w:t xml:space="preserve"> to </w:t>
      </w:r>
      <w:bookmarkEnd w:id="141"/>
      <w:r w:rsidR="00937FF8">
        <w:rPr>
          <w:rFonts w:ascii="Times New Roman" w:hAnsi="Times New Roman" w:cs="Times New Roman"/>
          <w:b/>
          <w:sz w:val="28"/>
          <w:szCs w:val="28"/>
        </w:rPr>
        <w:t>Sufficient</w:t>
      </w:r>
      <w:r w:rsidR="00CA20F1" w:rsidRPr="00147116">
        <w:rPr>
          <w:rFonts w:ascii="Times New Roman" w:hAnsi="Times New Roman" w:cs="Times New Roman"/>
          <w:b/>
          <w:sz w:val="28"/>
          <w:szCs w:val="28"/>
        </w:rPr>
        <w:t xml:space="preserve"> term period of shed contract</w:t>
      </w:r>
    </w:p>
    <w:p w:rsidR="000762BF" w:rsidRPr="008E6203" w:rsidRDefault="00D7754E" w:rsidP="00D7754E">
      <w:pPr>
        <w:pStyle w:val="Caption"/>
        <w:rPr>
          <w:rFonts w:ascii="Times New Roman" w:hAnsi="Times New Roman" w:cs="Times New Roman"/>
          <w:b w:val="0"/>
          <w:color w:val="auto"/>
          <w:sz w:val="24"/>
          <w:szCs w:val="24"/>
        </w:rPr>
      </w:pPr>
      <w:bookmarkStart w:id="142" w:name="_Toc118479833"/>
      <w:r w:rsidRPr="008E6203">
        <w:rPr>
          <w:rFonts w:ascii="Times New Roman" w:hAnsi="Times New Roman" w:cs="Times New Roman"/>
          <w:b w:val="0"/>
          <w:color w:val="auto"/>
          <w:sz w:val="24"/>
          <w:szCs w:val="24"/>
        </w:rPr>
        <w:t xml:space="preserve">Table 4 </w:t>
      </w:r>
      <w:r w:rsidRPr="008E6203">
        <w:rPr>
          <w:rFonts w:ascii="Times New Roman" w:hAnsi="Times New Roman" w:cs="Times New Roman"/>
          <w:b w:val="0"/>
          <w:color w:val="auto"/>
          <w:sz w:val="24"/>
          <w:szCs w:val="24"/>
        </w:rPr>
        <w:fldChar w:fldCharType="begin"/>
      </w:r>
      <w:r w:rsidRPr="008E6203">
        <w:rPr>
          <w:rFonts w:ascii="Times New Roman" w:hAnsi="Times New Roman" w:cs="Times New Roman"/>
          <w:b w:val="0"/>
          <w:color w:val="auto"/>
          <w:sz w:val="24"/>
          <w:szCs w:val="24"/>
        </w:rPr>
        <w:instrText xml:space="preserve"> SEQ Table_4 \* ARABIC </w:instrText>
      </w:r>
      <w:r w:rsidRPr="008E6203">
        <w:rPr>
          <w:rFonts w:ascii="Times New Roman" w:hAnsi="Times New Roman" w:cs="Times New Roman"/>
          <w:b w:val="0"/>
          <w:color w:val="auto"/>
          <w:sz w:val="24"/>
          <w:szCs w:val="24"/>
        </w:rPr>
        <w:fldChar w:fldCharType="separate"/>
      </w:r>
      <w:r w:rsidR="008E6203">
        <w:rPr>
          <w:rFonts w:ascii="Times New Roman" w:hAnsi="Times New Roman" w:cs="Times New Roman"/>
          <w:b w:val="0"/>
          <w:noProof/>
          <w:color w:val="auto"/>
          <w:sz w:val="24"/>
          <w:szCs w:val="24"/>
        </w:rPr>
        <w:t>7</w:t>
      </w:r>
      <w:r w:rsidRPr="008E6203">
        <w:rPr>
          <w:rFonts w:ascii="Times New Roman" w:hAnsi="Times New Roman" w:cs="Times New Roman"/>
          <w:b w:val="0"/>
          <w:color w:val="auto"/>
          <w:sz w:val="24"/>
          <w:szCs w:val="24"/>
        </w:rPr>
        <w:fldChar w:fldCharType="end"/>
      </w:r>
      <w:r w:rsidR="000762BF" w:rsidRPr="008E6203">
        <w:rPr>
          <w:rFonts w:ascii="Times New Roman" w:hAnsi="Times New Roman" w:cs="Times New Roman"/>
          <w:b w:val="0"/>
          <w:color w:val="auto"/>
          <w:sz w:val="24"/>
          <w:szCs w:val="24"/>
        </w:rPr>
        <w:t xml:space="preserve">: </w:t>
      </w:r>
      <w:r w:rsidR="003611CE" w:rsidRPr="008E6203">
        <w:rPr>
          <w:rFonts w:ascii="Times New Roman" w:hAnsi="Times New Roman" w:cs="Times New Roman"/>
          <w:b w:val="0"/>
          <w:color w:val="auto"/>
          <w:sz w:val="24"/>
          <w:szCs w:val="24"/>
        </w:rPr>
        <w:t>D</w:t>
      </w:r>
      <w:r w:rsidR="003A692B" w:rsidRPr="008E6203">
        <w:rPr>
          <w:rFonts w:ascii="Times New Roman" w:hAnsi="Times New Roman" w:cs="Times New Roman"/>
          <w:b w:val="0"/>
          <w:color w:val="auto"/>
          <w:sz w:val="24"/>
          <w:szCs w:val="24"/>
        </w:rPr>
        <w:t xml:space="preserve">istribution of </w:t>
      </w:r>
      <w:r w:rsidR="00B61529" w:rsidRPr="008E6203">
        <w:rPr>
          <w:rFonts w:ascii="Times New Roman" w:hAnsi="Times New Roman" w:cs="Times New Roman"/>
          <w:b w:val="0"/>
          <w:color w:val="auto"/>
          <w:sz w:val="24"/>
          <w:szCs w:val="24"/>
        </w:rPr>
        <w:t xml:space="preserve">access to </w:t>
      </w:r>
      <w:r w:rsidR="00937FF8" w:rsidRPr="008E6203">
        <w:rPr>
          <w:rFonts w:ascii="Times New Roman" w:hAnsi="Times New Roman" w:cs="Times New Roman"/>
          <w:b w:val="0"/>
          <w:color w:val="auto"/>
          <w:sz w:val="24"/>
          <w:szCs w:val="24"/>
        </w:rPr>
        <w:t>sufficient</w:t>
      </w:r>
      <w:r w:rsidR="00CA20F1" w:rsidRPr="008E6203">
        <w:rPr>
          <w:rFonts w:ascii="Times New Roman" w:hAnsi="Times New Roman" w:cs="Times New Roman"/>
          <w:b w:val="0"/>
          <w:color w:val="auto"/>
          <w:sz w:val="24"/>
          <w:szCs w:val="24"/>
        </w:rPr>
        <w:t xml:space="preserve"> term period of shed contract</w:t>
      </w:r>
      <w:r w:rsidR="000762BF" w:rsidRPr="008E6203">
        <w:rPr>
          <w:rFonts w:ascii="Times New Roman" w:hAnsi="Times New Roman" w:cs="Times New Roman"/>
          <w:b w:val="0"/>
          <w:color w:val="auto"/>
          <w:sz w:val="24"/>
          <w:szCs w:val="24"/>
        </w:rPr>
        <w:t xml:space="preserve"> SMEs</w:t>
      </w:r>
      <w:bookmarkEnd w:id="142"/>
    </w:p>
    <w:tbl>
      <w:tblPr>
        <w:tblW w:w="9678" w:type="dxa"/>
        <w:tblInd w:w="98" w:type="dxa"/>
        <w:tblLayout w:type="fixed"/>
        <w:tblLook w:val="04A0" w:firstRow="1" w:lastRow="0" w:firstColumn="1" w:lastColumn="0" w:noHBand="0" w:noVBand="1"/>
      </w:tblPr>
      <w:tblGrid>
        <w:gridCol w:w="1845"/>
        <w:gridCol w:w="1097"/>
        <w:gridCol w:w="1446"/>
        <w:gridCol w:w="1408"/>
        <w:gridCol w:w="1446"/>
        <w:gridCol w:w="990"/>
        <w:gridCol w:w="1446"/>
      </w:tblGrid>
      <w:tr w:rsidR="000762BF" w:rsidRPr="00893B10" w:rsidTr="00F12238">
        <w:trPr>
          <w:trHeight w:val="251"/>
        </w:trPr>
        <w:tc>
          <w:tcPr>
            <w:tcW w:w="1845" w:type="dxa"/>
            <w:vMerge w:val="restart"/>
            <w:tcBorders>
              <w:top w:val="single" w:sz="8" w:space="0" w:color="000000"/>
              <w:left w:val="single" w:sz="8" w:space="0" w:color="000000"/>
              <w:bottom w:val="single" w:sz="8" w:space="0" w:color="000000"/>
              <w:right w:val="single" w:sz="8" w:space="0" w:color="000000"/>
            </w:tcBorders>
            <w:shd w:val="clear" w:color="auto" w:fill="auto"/>
            <w:hideMark/>
          </w:tcPr>
          <w:p w:rsidR="000762BF" w:rsidRPr="00893B10" w:rsidRDefault="000762BF" w:rsidP="00B61529">
            <w:pPr>
              <w:spacing w:after="0" w:line="360" w:lineRule="auto"/>
              <w:jc w:val="both"/>
              <w:rPr>
                <w:rFonts w:ascii="Times New Roman" w:eastAsia="Times New Roman" w:hAnsi="Times New Roman" w:cs="Times New Roman"/>
                <w:color w:val="000000"/>
                <w:sz w:val="24"/>
                <w:szCs w:val="24"/>
              </w:rPr>
            </w:pPr>
            <w:r w:rsidRPr="00893B10">
              <w:rPr>
                <w:rFonts w:ascii="Times New Roman" w:eastAsia="Times New Roman" w:hAnsi="Times New Roman" w:cs="Times New Roman"/>
                <w:color w:val="000000"/>
                <w:sz w:val="24"/>
                <w:szCs w:val="24"/>
              </w:rPr>
              <w:t>Description</w:t>
            </w:r>
          </w:p>
        </w:tc>
        <w:tc>
          <w:tcPr>
            <w:tcW w:w="1097" w:type="dxa"/>
            <w:vMerge w:val="restart"/>
            <w:tcBorders>
              <w:top w:val="single" w:sz="8" w:space="0" w:color="000000"/>
              <w:left w:val="single" w:sz="8" w:space="0" w:color="000000"/>
              <w:bottom w:val="single" w:sz="8" w:space="0" w:color="000000"/>
              <w:right w:val="single" w:sz="8" w:space="0" w:color="auto"/>
            </w:tcBorders>
            <w:shd w:val="clear" w:color="auto" w:fill="auto"/>
            <w:hideMark/>
          </w:tcPr>
          <w:p w:rsidR="000762BF" w:rsidRPr="00893B10" w:rsidRDefault="000762BF" w:rsidP="00B61529">
            <w:pPr>
              <w:spacing w:after="0" w:line="360" w:lineRule="auto"/>
              <w:jc w:val="both"/>
              <w:rPr>
                <w:rFonts w:ascii="Times New Roman" w:eastAsia="Times New Roman" w:hAnsi="Times New Roman" w:cs="Times New Roman"/>
                <w:color w:val="000000"/>
                <w:sz w:val="24"/>
                <w:szCs w:val="24"/>
              </w:rPr>
            </w:pPr>
            <w:r w:rsidRPr="00893B10">
              <w:rPr>
                <w:rFonts w:ascii="Times New Roman" w:eastAsia="Times New Roman" w:hAnsi="Times New Roman" w:cs="Times New Roman"/>
                <w:color w:val="000000"/>
                <w:sz w:val="24"/>
                <w:szCs w:val="24"/>
              </w:rPr>
              <w:t xml:space="preserve">participants </w:t>
            </w:r>
          </w:p>
        </w:tc>
        <w:tc>
          <w:tcPr>
            <w:tcW w:w="1446" w:type="dxa"/>
            <w:vMerge w:val="restart"/>
            <w:tcBorders>
              <w:top w:val="single" w:sz="8" w:space="0" w:color="000000"/>
              <w:left w:val="single" w:sz="8" w:space="0" w:color="auto"/>
              <w:bottom w:val="single" w:sz="8" w:space="0" w:color="000000"/>
              <w:right w:val="single" w:sz="8" w:space="0" w:color="000000"/>
            </w:tcBorders>
            <w:shd w:val="clear" w:color="auto" w:fill="auto"/>
            <w:hideMark/>
          </w:tcPr>
          <w:p w:rsidR="000762BF" w:rsidRPr="00893B10" w:rsidRDefault="000762BF" w:rsidP="00B61529">
            <w:pPr>
              <w:spacing w:after="0" w:line="360" w:lineRule="auto"/>
              <w:jc w:val="both"/>
              <w:rPr>
                <w:rFonts w:ascii="Times New Roman" w:eastAsia="Times New Roman" w:hAnsi="Times New Roman" w:cs="Times New Roman"/>
                <w:color w:val="000000"/>
                <w:sz w:val="24"/>
                <w:szCs w:val="24"/>
              </w:rPr>
            </w:pPr>
            <w:r w:rsidRPr="00893B10">
              <w:rPr>
                <w:rFonts w:ascii="Times New Roman" w:eastAsia="Times New Roman" w:hAnsi="Times New Roman" w:cs="Times New Roman"/>
                <w:color w:val="000000"/>
                <w:sz w:val="24"/>
                <w:szCs w:val="24"/>
              </w:rPr>
              <w:t>Percentage</w:t>
            </w:r>
          </w:p>
        </w:tc>
        <w:tc>
          <w:tcPr>
            <w:tcW w:w="1408" w:type="dxa"/>
            <w:vMerge w:val="restart"/>
            <w:tcBorders>
              <w:top w:val="single" w:sz="8" w:space="0" w:color="000000"/>
              <w:left w:val="single" w:sz="8" w:space="0" w:color="000000"/>
              <w:bottom w:val="single" w:sz="8" w:space="0" w:color="000000"/>
              <w:right w:val="single" w:sz="8" w:space="0" w:color="auto"/>
            </w:tcBorders>
            <w:shd w:val="clear" w:color="auto" w:fill="auto"/>
            <w:hideMark/>
          </w:tcPr>
          <w:p w:rsidR="000762BF" w:rsidRPr="00893B10" w:rsidRDefault="000762BF" w:rsidP="00B61529">
            <w:pPr>
              <w:spacing w:after="0" w:line="360" w:lineRule="auto"/>
              <w:jc w:val="both"/>
              <w:rPr>
                <w:rFonts w:ascii="Times New Roman" w:eastAsia="Times New Roman" w:hAnsi="Times New Roman" w:cs="Times New Roman"/>
                <w:color w:val="000000"/>
                <w:sz w:val="24"/>
                <w:szCs w:val="24"/>
              </w:rPr>
            </w:pPr>
            <w:r w:rsidRPr="00893B10">
              <w:rPr>
                <w:rFonts w:ascii="Times New Roman" w:eastAsia="Times New Roman" w:hAnsi="Times New Roman" w:cs="Times New Roman"/>
                <w:color w:val="000000"/>
                <w:sz w:val="24"/>
                <w:szCs w:val="24"/>
              </w:rPr>
              <w:t xml:space="preserve">Non participant </w:t>
            </w:r>
          </w:p>
        </w:tc>
        <w:tc>
          <w:tcPr>
            <w:tcW w:w="1446" w:type="dxa"/>
            <w:vMerge w:val="restart"/>
            <w:tcBorders>
              <w:top w:val="single" w:sz="8" w:space="0" w:color="000000"/>
              <w:left w:val="single" w:sz="8" w:space="0" w:color="auto"/>
              <w:bottom w:val="single" w:sz="8" w:space="0" w:color="000000"/>
              <w:right w:val="single" w:sz="8" w:space="0" w:color="000000"/>
            </w:tcBorders>
            <w:shd w:val="clear" w:color="auto" w:fill="auto"/>
            <w:hideMark/>
          </w:tcPr>
          <w:p w:rsidR="000762BF" w:rsidRPr="00893B10" w:rsidRDefault="000762BF" w:rsidP="00B61529">
            <w:pPr>
              <w:spacing w:after="0" w:line="360" w:lineRule="auto"/>
              <w:jc w:val="both"/>
              <w:rPr>
                <w:rFonts w:ascii="Times New Roman" w:eastAsia="Times New Roman" w:hAnsi="Times New Roman" w:cs="Times New Roman"/>
                <w:color w:val="000000"/>
                <w:sz w:val="24"/>
                <w:szCs w:val="24"/>
              </w:rPr>
            </w:pPr>
            <w:r w:rsidRPr="00893B10">
              <w:rPr>
                <w:rFonts w:ascii="Times New Roman" w:eastAsia="Times New Roman" w:hAnsi="Times New Roman" w:cs="Times New Roman"/>
                <w:color w:val="000000"/>
                <w:sz w:val="24"/>
                <w:szCs w:val="24"/>
              </w:rPr>
              <w:t>Percentage</w:t>
            </w:r>
          </w:p>
        </w:tc>
        <w:tc>
          <w:tcPr>
            <w:tcW w:w="990" w:type="dxa"/>
            <w:vMerge w:val="restart"/>
            <w:tcBorders>
              <w:top w:val="single" w:sz="8" w:space="0" w:color="000000"/>
              <w:left w:val="single" w:sz="8" w:space="0" w:color="000000"/>
              <w:bottom w:val="single" w:sz="8" w:space="0" w:color="000000"/>
              <w:right w:val="single" w:sz="8" w:space="0" w:color="auto"/>
            </w:tcBorders>
            <w:shd w:val="clear" w:color="auto" w:fill="auto"/>
            <w:hideMark/>
          </w:tcPr>
          <w:p w:rsidR="000762BF" w:rsidRPr="00893B10" w:rsidRDefault="000762BF" w:rsidP="00B61529">
            <w:pPr>
              <w:spacing w:after="0" w:line="360" w:lineRule="auto"/>
              <w:jc w:val="both"/>
              <w:rPr>
                <w:rFonts w:ascii="Times New Roman" w:eastAsia="Times New Roman" w:hAnsi="Times New Roman" w:cs="Times New Roman"/>
                <w:color w:val="000000"/>
                <w:sz w:val="24"/>
                <w:szCs w:val="24"/>
              </w:rPr>
            </w:pPr>
            <w:r w:rsidRPr="00893B10">
              <w:rPr>
                <w:rFonts w:ascii="Times New Roman" w:eastAsia="Times New Roman" w:hAnsi="Times New Roman" w:cs="Times New Roman"/>
                <w:color w:val="000000"/>
                <w:sz w:val="24"/>
                <w:szCs w:val="24"/>
              </w:rPr>
              <w:t>Total sample size</w:t>
            </w:r>
          </w:p>
        </w:tc>
        <w:tc>
          <w:tcPr>
            <w:tcW w:w="1446" w:type="dxa"/>
            <w:tcBorders>
              <w:top w:val="single" w:sz="8" w:space="0" w:color="000000"/>
              <w:left w:val="nil"/>
              <w:bottom w:val="nil"/>
              <w:right w:val="single" w:sz="8" w:space="0" w:color="auto"/>
            </w:tcBorders>
            <w:shd w:val="clear" w:color="auto" w:fill="auto"/>
            <w:hideMark/>
          </w:tcPr>
          <w:p w:rsidR="000762BF" w:rsidRPr="00893B10" w:rsidRDefault="000762BF" w:rsidP="00B61529">
            <w:pPr>
              <w:spacing w:after="0" w:line="360" w:lineRule="auto"/>
              <w:jc w:val="both"/>
              <w:rPr>
                <w:rFonts w:ascii="Times New Roman" w:eastAsia="Times New Roman" w:hAnsi="Times New Roman" w:cs="Times New Roman"/>
                <w:color w:val="000000"/>
                <w:sz w:val="24"/>
                <w:szCs w:val="24"/>
              </w:rPr>
            </w:pPr>
            <w:r w:rsidRPr="00893B10">
              <w:rPr>
                <w:rFonts w:ascii="Times New Roman" w:eastAsia="Times New Roman" w:hAnsi="Times New Roman" w:cs="Times New Roman"/>
                <w:color w:val="000000"/>
                <w:sz w:val="24"/>
                <w:szCs w:val="24"/>
              </w:rPr>
              <w:t> </w:t>
            </w:r>
          </w:p>
        </w:tc>
      </w:tr>
      <w:tr w:rsidR="000762BF" w:rsidRPr="00893B10" w:rsidTr="00F12238">
        <w:trPr>
          <w:trHeight w:val="511"/>
        </w:trPr>
        <w:tc>
          <w:tcPr>
            <w:tcW w:w="1845" w:type="dxa"/>
            <w:vMerge/>
            <w:tcBorders>
              <w:top w:val="single" w:sz="8" w:space="0" w:color="000000"/>
              <w:left w:val="single" w:sz="8" w:space="0" w:color="000000"/>
              <w:bottom w:val="single" w:sz="8" w:space="0" w:color="000000"/>
              <w:right w:val="single" w:sz="8" w:space="0" w:color="000000"/>
            </w:tcBorders>
            <w:vAlign w:val="center"/>
            <w:hideMark/>
          </w:tcPr>
          <w:p w:rsidR="000762BF" w:rsidRPr="00893B10" w:rsidRDefault="000762BF" w:rsidP="00B61529">
            <w:pPr>
              <w:spacing w:after="0" w:line="360" w:lineRule="auto"/>
              <w:jc w:val="both"/>
              <w:rPr>
                <w:rFonts w:ascii="Times New Roman" w:eastAsia="Times New Roman" w:hAnsi="Times New Roman" w:cs="Times New Roman"/>
                <w:color w:val="000000"/>
                <w:sz w:val="24"/>
                <w:szCs w:val="24"/>
              </w:rPr>
            </w:pPr>
          </w:p>
        </w:tc>
        <w:tc>
          <w:tcPr>
            <w:tcW w:w="1097" w:type="dxa"/>
            <w:vMerge/>
            <w:tcBorders>
              <w:top w:val="single" w:sz="8" w:space="0" w:color="000000"/>
              <w:left w:val="single" w:sz="8" w:space="0" w:color="000000"/>
              <w:bottom w:val="single" w:sz="8" w:space="0" w:color="000000"/>
              <w:right w:val="single" w:sz="8" w:space="0" w:color="auto"/>
            </w:tcBorders>
            <w:vAlign w:val="center"/>
            <w:hideMark/>
          </w:tcPr>
          <w:p w:rsidR="000762BF" w:rsidRPr="00893B10" w:rsidRDefault="000762BF" w:rsidP="00B61529">
            <w:pPr>
              <w:spacing w:after="0" w:line="360" w:lineRule="auto"/>
              <w:jc w:val="both"/>
              <w:rPr>
                <w:rFonts w:ascii="Times New Roman" w:eastAsia="Times New Roman" w:hAnsi="Times New Roman" w:cs="Times New Roman"/>
                <w:color w:val="000000"/>
                <w:sz w:val="24"/>
                <w:szCs w:val="24"/>
              </w:rPr>
            </w:pPr>
          </w:p>
        </w:tc>
        <w:tc>
          <w:tcPr>
            <w:tcW w:w="1446" w:type="dxa"/>
            <w:vMerge/>
            <w:tcBorders>
              <w:top w:val="single" w:sz="8" w:space="0" w:color="000000"/>
              <w:left w:val="single" w:sz="8" w:space="0" w:color="auto"/>
              <w:bottom w:val="single" w:sz="8" w:space="0" w:color="000000"/>
              <w:right w:val="single" w:sz="8" w:space="0" w:color="000000"/>
            </w:tcBorders>
            <w:vAlign w:val="center"/>
            <w:hideMark/>
          </w:tcPr>
          <w:p w:rsidR="000762BF" w:rsidRPr="00893B10" w:rsidRDefault="000762BF" w:rsidP="00B61529">
            <w:pPr>
              <w:spacing w:after="0" w:line="360" w:lineRule="auto"/>
              <w:jc w:val="both"/>
              <w:rPr>
                <w:rFonts w:ascii="Times New Roman" w:eastAsia="Times New Roman" w:hAnsi="Times New Roman" w:cs="Times New Roman"/>
                <w:color w:val="000000"/>
                <w:sz w:val="24"/>
                <w:szCs w:val="24"/>
              </w:rPr>
            </w:pPr>
          </w:p>
        </w:tc>
        <w:tc>
          <w:tcPr>
            <w:tcW w:w="1408" w:type="dxa"/>
            <w:vMerge/>
            <w:tcBorders>
              <w:top w:val="single" w:sz="8" w:space="0" w:color="000000"/>
              <w:left w:val="single" w:sz="8" w:space="0" w:color="000000"/>
              <w:bottom w:val="single" w:sz="8" w:space="0" w:color="000000"/>
              <w:right w:val="single" w:sz="8" w:space="0" w:color="auto"/>
            </w:tcBorders>
            <w:vAlign w:val="center"/>
            <w:hideMark/>
          </w:tcPr>
          <w:p w:rsidR="000762BF" w:rsidRPr="00893B10" w:rsidRDefault="000762BF" w:rsidP="00B61529">
            <w:pPr>
              <w:spacing w:after="0" w:line="360" w:lineRule="auto"/>
              <w:jc w:val="both"/>
              <w:rPr>
                <w:rFonts w:ascii="Times New Roman" w:eastAsia="Times New Roman" w:hAnsi="Times New Roman" w:cs="Times New Roman"/>
                <w:color w:val="000000"/>
                <w:sz w:val="24"/>
                <w:szCs w:val="24"/>
              </w:rPr>
            </w:pPr>
          </w:p>
        </w:tc>
        <w:tc>
          <w:tcPr>
            <w:tcW w:w="1446" w:type="dxa"/>
            <w:vMerge/>
            <w:tcBorders>
              <w:top w:val="single" w:sz="8" w:space="0" w:color="000000"/>
              <w:left w:val="single" w:sz="8" w:space="0" w:color="auto"/>
              <w:bottom w:val="single" w:sz="8" w:space="0" w:color="000000"/>
              <w:right w:val="single" w:sz="8" w:space="0" w:color="000000"/>
            </w:tcBorders>
            <w:vAlign w:val="center"/>
            <w:hideMark/>
          </w:tcPr>
          <w:p w:rsidR="000762BF" w:rsidRPr="00893B10" w:rsidRDefault="000762BF" w:rsidP="00B61529">
            <w:pPr>
              <w:spacing w:after="0" w:line="360" w:lineRule="auto"/>
              <w:jc w:val="both"/>
              <w:rPr>
                <w:rFonts w:ascii="Times New Roman" w:eastAsia="Times New Roman" w:hAnsi="Times New Roman" w:cs="Times New Roman"/>
                <w:color w:val="000000"/>
                <w:sz w:val="24"/>
                <w:szCs w:val="24"/>
              </w:rPr>
            </w:pPr>
          </w:p>
        </w:tc>
        <w:tc>
          <w:tcPr>
            <w:tcW w:w="990" w:type="dxa"/>
            <w:vMerge/>
            <w:tcBorders>
              <w:top w:val="single" w:sz="8" w:space="0" w:color="000000"/>
              <w:left w:val="single" w:sz="8" w:space="0" w:color="000000"/>
              <w:bottom w:val="single" w:sz="8" w:space="0" w:color="000000"/>
              <w:right w:val="single" w:sz="8" w:space="0" w:color="auto"/>
            </w:tcBorders>
            <w:vAlign w:val="center"/>
            <w:hideMark/>
          </w:tcPr>
          <w:p w:rsidR="000762BF" w:rsidRPr="00893B10" w:rsidRDefault="000762BF" w:rsidP="00B61529">
            <w:pPr>
              <w:spacing w:after="0" w:line="360" w:lineRule="auto"/>
              <w:jc w:val="both"/>
              <w:rPr>
                <w:rFonts w:ascii="Times New Roman" w:eastAsia="Times New Roman" w:hAnsi="Times New Roman" w:cs="Times New Roman"/>
                <w:color w:val="000000"/>
                <w:sz w:val="24"/>
                <w:szCs w:val="24"/>
              </w:rPr>
            </w:pPr>
          </w:p>
        </w:tc>
        <w:tc>
          <w:tcPr>
            <w:tcW w:w="1446" w:type="dxa"/>
            <w:tcBorders>
              <w:top w:val="nil"/>
              <w:left w:val="nil"/>
              <w:bottom w:val="single" w:sz="8" w:space="0" w:color="000000"/>
              <w:right w:val="single" w:sz="8" w:space="0" w:color="auto"/>
            </w:tcBorders>
            <w:shd w:val="clear" w:color="auto" w:fill="auto"/>
            <w:hideMark/>
          </w:tcPr>
          <w:p w:rsidR="000762BF" w:rsidRPr="00893B10" w:rsidRDefault="000762BF" w:rsidP="00B61529">
            <w:pPr>
              <w:spacing w:after="0" w:line="360" w:lineRule="auto"/>
              <w:jc w:val="both"/>
              <w:rPr>
                <w:rFonts w:ascii="Times New Roman" w:eastAsia="Times New Roman" w:hAnsi="Times New Roman" w:cs="Times New Roman"/>
                <w:color w:val="000000"/>
                <w:sz w:val="24"/>
                <w:szCs w:val="24"/>
              </w:rPr>
            </w:pPr>
            <w:r w:rsidRPr="00893B10">
              <w:rPr>
                <w:rFonts w:ascii="Times New Roman" w:eastAsia="Times New Roman" w:hAnsi="Times New Roman" w:cs="Times New Roman"/>
                <w:color w:val="000000"/>
                <w:sz w:val="24"/>
                <w:szCs w:val="24"/>
              </w:rPr>
              <w:t>Percentage</w:t>
            </w:r>
          </w:p>
        </w:tc>
      </w:tr>
      <w:tr w:rsidR="000762BF" w:rsidRPr="00893B10" w:rsidTr="00F12238">
        <w:trPr>
          <w:trHeight w:val="260"/>
        </w:trPr>
        <w:tc>
          <w:tcPr>
            <w:tcW w:w="1845" w:type="dxa"/>
            <w:tcBorders>
              <w:top w:val="nil"/>
              <w:left w:val="single" w:sz="8" w:space="0" w:color="000000"/>
              <w:bottom w:val="single" w:sz="8" w:space="0" w:color="000000"/>
              <w:right w:val="single" w:sz="8" w:space="0" w:color="000000"/>
            </w:tcBorders>
            <w:shd w:val="clear" w:color="auto" w:fill="auto"/>
            <w:hideMark/>
          </w:tcPr>
          <w:p w:rsidR="000762BF" w:rsidRPr="00893B10" w:rsidRDefault="006911C4" w:rsidP="00B61529">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User</w:t>
            </w:r>
            <w:r w:rsidR="000762BF">
              <w:rPr>
                <w:rFonts w:ascii="Times New Roman" w:eastAsia="Times New Roman" w:hAnsi="Times New Roman" w:cs="Times New Roman"/>
                <w:color w:val="000000"/>
                <w:sz w:val="24"/>
                <w:szCs w:val="24"/>
              </w:rPr>
              <w:t xml:space="preserve"> </w:t>
            </w:r>
            <w:r w:rsidR="000762BF" w:rsidRPr="00893B10">
              <w:rPr>
                <w:rFonts w:ascii="Times New Roman" w:eastAsia="Times New Roman" w:hAnsi="Times New Roman" w:cs="Times New Roman"/>
                <w:color w:val="000000"/>
                <w:sz w:val="24"/>
                <w:szCs w:val="24"/>
              </w:rPr>
              <w:t>(yes)</w:t>
            </w:r>
          </w:p>
        </w:tc>
        <w:tc>
          <w:tcPr>
            <w:tcW w:w="1097" w:type="dxa"/>
            <w:tcBorders>
              <w:top w:val="nil"/>
              <w:left w:val="nil"/>
              <w:bottom w:val="single" w:sz="8" w:space="0" w:color="000000"/>
              <w:right w:val="single" w:sz="8" w:space="0" w:color="auto"/>
            </w:tcBorders>
            <w:shd w:val="clear" w:color="auto" w:fill="auto"/>
            <w:hideMark/>
          </w:tcPr>
          <w:p w:rsidR="000762BF" w:rsidRPr="00893B10" w:rsidRDefault="000762BF" w:rsidP="00B61529">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r w:rsidR="00031156">
              <w:rPr>
                <w:rFonts w:ascii="Times New Roman" w:eastAsia="Times New Roman" w:hAnsi="Times New Roman" w:cs="Times New Roman"/>
                <w:color w:val="000000"/>
                <w:sz w:val="24"/>
                <w:szCs w:val="24"/>
              </w:rPr>
              <w:t>3</w:t>
            </w:r>
          </w:p>
        </w:tc>
        <w:tc>
          <w:tcPr>
            <w:tcW w:w="1446" w:type="dxa"/>
            <w:tcBorders>
              <w:top w:val="nil"/>
              <w:left w:val="nil"/>
              <w:bottom w:val="single" w:sz="8" w:space="0" w:color="000000"/>
              <w:right w:val="single" w:sz="8" w:space="0" w:color="000000"/>
            </w:tcBorders>
            <w:shd w:val="clear" w:color="auto" w:fill="auto"/>
            <w:hideMark/>
          </w:tcPr>
          <w:p w:rsidR="000762BF" w:rsidRPr="00893B10" w:rsidRDefault="00147116" w:rsidP="00B61529">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85.19</w:t>
            </w:r>
            <w:r w:rsidR="000762BF" w:rsidRPr="00893B10">
              <w:rPr>
                <w:rFonts w:ascii="Times New Roman" w:eastAsia="Times New Roman" w:hAnsi="Times New Roman" w:cs="Times New Roman"/>
                <w:color w:val="000000"/>
                <w:sz w:val="24"/>
                <w:szCs w:val="24"/>
              </w:rPr>
              <w:t>%</w:t>
            </w:r>
          </w:p>
        </w:tc>
        <w:tc>
          <w:tcPr>
            <w:tcW w:w="1408" w:type="dxa"/>
            <w:tcBorders>
              <w:top w:val="nil"/>
              <w:left w:val="nil"/>
              <w:bottom w:val="single" w:sz="8" w:space="0" w:color="000000"/>
              <w:right w:val="single" w:sz="8" w:space="0" w:color="auto"/>
            </w:tcBorders>
            <w:shd w:val="clear" w:color="auto" w:fill="auto"/>
            <w:hideMark/>
          </w:tcPr>
          <w:p w:rsidR="000762BF" w:rsidRPr="00893B10" w:rsidRDefault="000762BF" w:rsidP="00B61529">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r w:rsidR="00366796">
              <w:rPr>
                <w:rFonts w:ascii="Times New Roman" w:eastAsia="Times New Roman" w:hAnsi="Times New Roman" w:cs="Times New Roman"/>
                <w:color w:val="000000"/>
                <w:sz w:val="24"/>
                <w:szCs w:val="24"/>
              </w:rPr>
              <w:t>8</w:t>
            </w:r>
          </w:p>
        </w:tc>
        <w:tc>
          <w:tcPr>
            <w:tcW w:w="1446" w:type="dxa"/>
            <w:tcBorders>
              <w:top w:val="nil"/>
              <w:left w:val="nil"/>
              <w:bottom w:val="single" w:sz="8" w:space="0" w:color="000000"/>
              <w:right w:val="single" w:sz="8" w:space="0" w:color="000000"/>
            </w:tcBorders>
            <w:shd w:val="clear" w:color="auto" w:fill="auto"/>
            <w:hideMark/>
          </w:tcPr>
          <w:p w:rsidR="000762BF" w:rsidRPr="00893B10" w:rsidRDefault="00366796" w:rsidP="00B61529">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58.46</w:t>
            </w:r>
            <w:r w:rsidR="000762BF" w:rsidRPr="00893B10">
              <w:rPr>
                <w:rFonts w:ascii="Times New Roman" w:eastAsia="Times New Roman" w:hAnsi="Times New Roman" w:cs="Times New Roman"/>
                <w:color w:val="000000"/>
                <w:sz w:val="24"/>
                <w:szCs w:val="24"/>
              </w:rPr>
              <w:t>%</w:t>
            </w:r>
          </w:p>
        </w:tc>
        <w:tc>
          <w:tcPr>
            <w:tcW w:w="990" w:type="dxa"/>
            <w:tcBorders>
              <w:top w:val="nil"/>
              <w:left w:val="nil"/>
              <w:bottom w:val="single" w:sz="8" w:space="0" w:color="000000"/>
              <w:right w:val="single" w:sz="8" w:space="0" w:color="auto"/>
            </w:tcBorders>
            <w:shd w:val="clear" w:color="auto" w:fill="auto"/>
            <w:hideMark/>
          </w:tcPr>
          <w:p w:rsidR="000762BF" w:rsidRPr="00893B10" w:rsidRDefault="00DE09D0" w:rsidP="00B61529">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61</w:t>
            </w:r>
          </w:p>
        </w:tc>
        <w:tc>
          <w:tcPr>
            <w:tcW w:w="1446" w:type="dxa"/>
            <w:tcBorders>
              <w:top w:val="nil"/>
              <w:left w:val="nil"/>
              <w:bottom w:val="single" w:sz="8" w:space="0" w:color="000000"/>
              <w:right w:val="single" w:sz="8" w:space="0" w:color="auto"/>
            </w:tcBorders>
            <w:shd w:val="clear" w:color="auto" w:fill="auto"/>
            <w:hideMark/>
          </w:tcPr>
          <w:p w:rsidR="000762BF" w:rsidRPr="00893B10" w:rsidRDefault="006C1FC1" w:rsidP="00B61529">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66.30</w:t>
            </w:r>
            <w:r w:rsidR="000762BF" w:rsidRPr="00893B10">
              <w:rPr>
                <w:rFonts w:ascii="Times New Roman" w:eastAsia="Times New Roman" w:hAnsi="Times New Roman" w:cs="Times New Roman"/>
                <w:color w:val="000000"/>
                <w:sz w:val="24"/>
                <w:szCs w:val="24"/>
              </w:rPr>
              <w:t>%</w:t>
            </w:r>
          </w:p>
        </w:tc>
      </w:tr>
      <w:tr w:rsidR="000762BF" w:rsidRPr="00893B10" w:rsidTr="00F12238">
        <w:trPr>
          <w:trHeight w:val="260"/>
        </w:trPr>
        <w:tc>
          <w:tcPr>
            <w:tcW w:w="1845" w:type="dxa"/>
            <w:tcBorders>
              <w:top w:val="nil"/>
              <w:left w:val="single" w:sz="8" w:space="0" w:color="000000"/>
              <w:bottom w:val="single" w:sz="8" w:space="0" w:color="000000"/>
              <w:right w:val="single" w:sz="8" w:space="0" w:color="000000"/>
            </w:tcBorders>
            <w:shd w:val="clear" w:color="auto" w:fill="auto"/>
            <w:hideMark/>
          </w:tcPr>
          <w:p w:rsidR="000762BF" w:rsidRPr="00893B10" w:rsidRDefault="00CA20F1" w:rsidP="006911C4">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No</w:t>
            </w:r>
            <w:r w:rsidR="00937FF8">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 xml:space="preserve">more </w:t>
            </w:r>
            <w:r w:rsidR="0060350C">
              <w:rPr>
                <w:rFonts w:ascii="Times New Roman" w:eastAsia="Times New Roman" w:hAnsi="Times New Roman" w:cs="Times New Roman"/>
                <w:color w:val="000000"/>
                <w:sz w:val="24"/>
                <w:szCs w:val="24"/>
              </w:rPr>
              <w:t>enough</w:t>
            </w:r>
            <w:r w:rsidR="000762BF" w:rsidRPr="00893B10">
              <w:rPr>
                <w:rFonts w:ascii="Times New Roman" w:eastAsia="Times New Roman" w:hAnsi="Times New Roman" w:cs="Times New Roman"/>
                <w:color w:val="000000"/>
                <w:sz w:val="24"/>
                <w:szCs w:val="24"/>
              </w:rPr>
              <w:t>(No)</w:t>
            </w:r>
          </w:p>
        </w:tc>
        <w:tc>
          <w:tcPr>
            <w:tcW w:w="1097" w:type="dxa"/>
            <w:tcBorders>
              <w:top w:val="nil"/>
              <w:left w:val="nil"/>
              <w:bottom w:val="single" w:sz="8" w:space="0" w:color="000000"/>
              <w:right w:val="single" w:sz="8" w:space="0" w:color="auto"/>
            </w:tcBorders>
            <w:shd w:val="clear" w:color="auto" w:fill="auto"/>
            <w:hideMark/>
          </w:tcPr>
          <w:p w:rsidR="000762BF" w:rsidRPr="00893B10" w:rsidRDefault="00CA20F1" w:rsidP="00B61529">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w:t>
            </w:r>
          </w:p>
        </w:tc>
        <w:tc>
          <w:tcPr>
            <w:tcW w:w="1446" w:type="dxa"/>
            <w:tcBorders>
              <w:top w:val="nil"/>
              <w:left w:val="nil"/>
              <w:bottom w:val="single" w:sz="8" w:space="0" w:color="000000"/>
              <w:right w:val="single" w:sz="8" w:space="0" w:color="000000"/>
            </w:tcBorders>
            <w:shd w:val="clear" w:color="auto" w:fill="auto"/>
            <w:hideMark/>
          </w:tcPr>
          <w:p w:rsidR="000762BF" w:rsidRPr="00893B10" w:rsidRDefault="00147116" w:rsidP="00B61529">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14.81</w:t>
            </w:r>
            <w:r w:rsidR="000762BF" w:rsidRPr="00893B10">
              <w:rPr>
                <w:rFonts w:ascii="Times New Roman" w:eastAsia="Times New Roman" w:hAnsi="Times New Roman" w:cs="Times New Roman"/>
                <w:color w:val="000000"/>
                <w:sz w:val="24"/>
                <w:szCs w:val="24"/>
              </w:rPr>
              <w:t>%</w:t>
            </w:r>
          </w:p>
        </w:tc>
        <w:tc>
          <w:tcPr>
            <w:tcW w:w="1408" w:type="dxa"/>
            <w:tcBorders>
              <w:top w:val="nil"/>
              <w:left w:val="nil"/>
              <w:bottom w:val="single" w:sz="8" w:space="0" w:color="000000"/>
              <w:right w:val="single" w:sz="8" w:space="0" w:color="auto"/>
            </w:tcBorders>
            <w:shd w:val="clear" w:color="auto" w:fill="auto"/>
            <w:hideMark/>
          </w:tcPr>
          <w:p w:rsidR="000762BF" w:rsidRPr="00893B10" w:rsidRDefault="000762BF" w:rsidP="00B61529">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r w:rsidR="00366796">
              <w:rPr>
                <w:rFonts w:ascii="Times New Roman" w:eastAsia="Times New Roman" w:hAnsi="Times New Roman" w:cs="Times New Roman"/>
                <w:color w:val="000000"/>
                <w:sz w:val="24"/>
                <w:szCs w:val="24"/>
              </w:rPr>
              <w:t>7</w:t>
            </w:r>
          </w:p>
        </w:tc>
        <w:tc>
          <w:tcPr>
            <w:tcW w:w="1446" w:type="dxa"/>
            <w:tcBorders>
              <w:top w:val="nil"/>
              <w:left w:val="nil"/>
              <w:bottom w:val="single" w:sz="8" w:space="0" w:color="000000"/>
              <w:right w:val="single" w:sz="8" w:space="0" w:color="000000"/>
            </w:tcBorders>
            <w:shd w:val="clear" w:color="auto" w:fill="auto"/>
            <w:hideMark/>
          </w:tcPr>
          <w:p w:rsidR="000762BF" w:rsidRPr="00893B10" w:rsidRDefault="00366796" w:rsidP="00B61529">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41.54</w:t>
            </w:r>
            <w:r w:rsidR="000762BF" w:rsidRPr="00893B10">
              <w:rPr>
                <w:rFonts w:ascii="Times New Roman" w:eastAsia="Times New Roman" w:hAnsi="Times New Roman" w:cs="Times New Roman"/>
                <w:color w:val="000000"/>
                <w:sz w:val="24"/>
                <w:szCs w:val="24"/>
              </w:rPr>
              <w:t>%</w:t>
            </w:r>
          </w:p>
        </w:tc>
        <w:tc>
          <w:tcPr>
            <w:tcW w:w="990" w:type="dxa"/>
            <w:tcBorders>
              <w:top w:val="nil"/>
              <w:left w:val="nil"/>
              <w:bottom w:val="single" w:sz="8" w:space="0" w:color="000000"/>
              <w:right w:val="single" w:sz="8" w:space="0" w:color="auto"/>
            </w:tcBorders>
            <w:shd w:val="clear" w:color="auto" w:fill="auto"/>
            <w:hideMark/>
          </w:tcPr>
          <w:p w:rsidR="000762BF" w:rsidRPr="00893B10" w:rsidRDefault="00DE09D0" w:rsidP="00B61529">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r w:rsidR="00CA20F1">
              <w:rPr>
                <w:rFonts w:ascii="Times New Roman" w:eastAsia="Times New Roman" w:hAnsi="Times New Roman" w:cs="Times New Roman"/>
                <w:color w:val="000000"/>
                <w:sz w:val="24"/>
                <w:szCs w:val="24"/>
              </w:rPr>
              <w:t>1</w:t>
            </w:r>
          </w:p>
        </w:tc>
        <w:tc>
          <w:tcPr>
            <w:tcW w:w="1446" w:type="dxa"/>
            <w:tcBorders>
              <w:top w:val="nil"/>
              <w:left w:val="nil"/>
              <w:bottom w:val="single" w:sz="8" w:space="0" w:color="000000"/>
              <w:right w:val="single" w:sz="8" w:space="0" w:color="auto"/>
            </w:tcBorders>
            <w:shd w:val="clear" w:color="auto" w:fill="auto"/>
            <w:hideMark/>
          </w:tcPr>
          <w:p w:rsidR="000762BF" w:rsidRPr="00893B10" w:rsidRDefault="006C1FC1" w:rsidP="00B61529">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33.70</w:t>
            </w:r>
            <w:r w:rsidR="000762BF" w:rsidRPr="00893B10">
              <w:rPr>
                <w:rFonts w:ascii="Times New Roman" w:eastAsia="Times New Roman" w:hAnsi="Times New Roman" w:cs="Times New Roman"/>
                <w:color w:val="000000"/>
                <w:sz w:val="24"/>
                <w:szCs w:val="24"/>
              </w:rPr>
              <w:t>%</w:t>
            </w:r>
          </w:p>
        </w:tc>
      </w:tr>
      <w:tr w:rsidR="000762BF" w:rsidRPr="00893B10" w:rsidTr="00F12238">
        <w:trPr>
          <w:trHeight w:val="260"/>
        </w:trPr>
        <w:tc>
          <w:tcPr>
            <w:tcW w:w="1845" w:type="dxa"/>
            <w:tcBorders>
              <w:top w:val="nil"/>
              <w:left w:val="single" w:sz="8" w:space="0" w:color="000000"/>
              <w:bottom w:val="single" w:sz="8" w:space="0" w:color="000000"/>
              <w:right w:val="single" w:sz="8" w:space="0" w:color="000000"/>
            </w:tcBorders>
            <w:shd w:val="clear" w:color="auto" w:fill="auto"/>
            <w:hideMark/>
          </w:tcPr>
          <w:p w:rsidR="000762BF" w:rsidRPr="00893B10" w:rsidRDefault="000762BF" w:rsidP="00B61529">
            <w:pPr>
              <w:spacing w:after="0" w:line="360" w:lineRule="auto"/>
              <w:jc w:val="both"/>
              <w:rPr>
                <w:rFonts w:ascii="Times New Roman" w:eastAsia="Times New Roman" w:hAnsi="Times New Roman" w:cs="Times New Roman"/>
                <w:color w:val="000000"/>
                <w:sz w:val="24"/>
                <w:szCs w:val="24"/>
              </w:rPr>
            </w:pPr>
            <w:r w:rsidRPr="00893B10">
              <w:rPr>
                <w:rFonts w:ascii="Times New Roman" w:eastAsia="Times New Roman" w:hAnsi="Times New Roman" w:cs="Times New Roman"/>
                <w:color w:val="000000"/>
                <w:sz w:val="24"/>
                <w:szCs w:val="24"/>
              </w:rPr>
              <w:t xml:space="preserve">Total </w:t>
            </w:r>
          </w:p>
        </w:tc>
        <w:tc>
          <w:tcPr>
            <w:tcW w:w="1097" w:type="dxa"/>
            <w:tcBorders>
              <w:top w:val="nil"/>
              <w:left w:val="nil"/>
              <w:bottom w:val="single" w:sz="8" w:space="0" w:color="000000"/>
              <w:right w:val="single" w:sz="8" w:space="0" w:color="auto"/>
            </w:tcBorders>
            <w:shd w:val="clear" w:color="auto" w:fill="auto"/>
            <w:hideMark/>
          </w:tcPr>
          <w:p w:rsidR="000762BF" w:rsidRPr="00893B10" w:rsidRDefault="000762BF" w:rsidP="00B61529">
            <w:pPr>
              <w:spacing w:after="0" w:line="360" w:lineRule="auto"/>
              <w:jc w:val="both"/>
              <w:rPr>
                <w:rFonts w:ascii="Times New Roman" w:eastAsia="Times New Roman" w:hAnsi="Times New Roman" w:cs="Times New Roman"/>
                <w:color w:val="000000"/>
                <w:sz w:val="24"/>
                <w:szCs w:val="24"/>
              </w:rPr>
            </w:pPr>
            <w:r w:rsidRPr="00893B10">
              <w:rPr>
                <w:rFonts w:ascii="Times New Roman" w:eastAsia="Times New Roman" w:hAnsi="Times New Roman" w:cs="Times New Roman"/>
                <w:color w:val="000000"/>
                <w:sz w:val="24"/>
                <w:szCs w:val="24"/>
              </w:rPr>
              <w:t>2</w:t>
            </w:r>
            <w:r w:rsidR="00CA20F1">
              <w:rPr>
                <w:rFonts w:ascii="Times New Roman" w:eastAsia="Times New Roman" w:hAnsi="Times New Roman" w:cs="Times New Roman"/>
                <w:color w:val="000000"/>
                <w:sz w:val="24"/>
                <w:szCs w:val="24"/>
              </w:rPr>
              <w:t>7</w:t>
            </w:r>
          </w:p>
        </w:tc>
        <w:tc>
          <w:tcPr>
            <w:tcW w:w="1446" w:type="dxa"/>
            <w:tcBorders>
              <w:top w:val="nil"/>
              <w:left w:val="nil"/>
              <w:bottom w:val="single" w:sz="8" w:space="0" w:color="000000"/>
              <w:right w:val="single" w:sz="8" w:space="0" w:color="000000"/>
            </w:tcBorders>
            <w:shd w:val="clear" w:color="auto" w:fill="auto"/>
            <w:hideMark/>
          </w:tcPr>
          <w:p w:rsidR="000762BF" w:rsidRPr="00893B10" w:rsidRDefault="000762BF" w:rsidP="00B61529">
            <w:pPr>
              <w:spacing w:after="0" w:line="360" w:lineRule="auto"/>
              <w:jc w:val="both"/>
              <w:rPr>
                <w:rFonts w:ascii="Times New Roman" w:eastAsia="Times New Roman" w:hAnsi="Times New Roman" w:cs="Times New Roman"/>
                <w:color w:val="000000"/>
                <w:sz w:val="24"/>
                <w:szCs w:val="24"/>
              </w:rPr>
            </w:pPr>
            <w:r w:rsidRPr="00893B10">
              <w:rPr>
                <w:rFonts w:ascii="Times New Roman" w:eastAsia="Times New Roman" w:hAnsi="Times New Roman" w:cs="Times New Roman"/>
                <w:color w:val="000000"/>
                <w:sz w:val="24"/>
                <w:szCs w:val="24"/>
              </w:rPr>
              <w:t>100%</w:t>
            </w:r>
          </w:p>
        </w:tc>
        <w:tc>
          <w:tcPr>
            <w:tcW w:w="1408" w:type="dxa"/>
            <w:tcBorders>
              <w:top w:val="nil"/>
              <w:left w:val="nil"/>
              <w:bottom w:val="single" w:sz="8" w:space="0" w:color="000000"/>
              <w:right w:val="single" w:sz="8" w:space="0" w:color="auto"/>
            </w:tcBorders>
            <w:shd w:val="clear" w:color="auto" w:fill="auto"/>
            <w:hideMark/>
          </w:tcPr>
          <w:p w:rsidR="000762BF" w:rsidRPr="00893B10" w:rsidRDefault="000762BF" w:rsidP="00B61529">
            <w:pPr>
              <w:spacing w:after="0" w:line="360" w:lineRule="auto"/>
              <w:jc w:val="both"/>
              <w:rPr>
                <w:rFonts w:ascii="Times New Roman" w:eastAsia="Times New Roman" w:hAnsi="Times New Roman" w:cs="Times New Roman"/>
                <w:color w:val="000000"/>
                <w:sz w:val="24"/>
                <w:szCs w:val="24"/>
              </w:rPr>
            </w:pPr>
            <w:r w:rsidRPr="00893B10">
              <w:rPr>
                <w:rFonts w:ascii="Times New Roman" w:eastAsia="Times New Roman" w:hAnsi="Times New Roman" w:cs="Times New Roman"/>
                <w:color w:val="000000"/>
                <w:sz w:val="24"/>
                <w:szCs w:val="24"/>
              </w:rPr>
              <w:t>6</w:t>
            </w:r>
            <w:r>
              <w:rPr>
                <w:rFonts w:ascii="Times New Roman" w:eastAsia="Times New Roman" w:hAnsi="Times New Roman" w:cs="Times New Roman"/>
                <w:color w:val="000000"/>
                <w:sz w:val="24"/>
                <w:szCs w:val="24"/>
              </w:rPr>
              <w:t>5</w:t>
            </w:r>
          </w:p>
        </w:tc>
        <w:tc>
          <w:tcPr>
            <w:tcW w:w="1446" w:type="dxa"/>
            <w:tcBorders>
              <w:top w:val="nil"/>
              <w:left w:val="nil"/>
              <w:bottom w:val="single" w:sz="8" w:space="0" w:color="000000"/>
              <w:right w:val="single" w:sz="8" w:space="0" w:color="000000"/>
            </w:tcBorders>
            <w:shd w:val="clear" w:color="auto" w:fill="auto"/>
            <w:hideMark/>
          </w:tcPr>
          <w:p w:rsidR="000762BF" w:rsidRPr="00893B10" w:rsidRDefault="000762BF" w:rsidP="00B61529">
            <w:pPr>
              <w:spacing w:after="0" w:line="360" w:lineRule="auto"/>
              <w:jc w:val="both"/>
              <w:rPr>
                <w:rFonts w:ascii="Times New Roman" w:eastAsia="Times New Roman" w:hAnsi="Times New Roman" w:cs="Times New Roman"/>
                <w:color w:val="000000"/>
                <w:sz w:val="24"/>
                <w:szCs w:val="24"/>
              </w:rPr>
            </w:pPr>
            <w:r w:rsidRPr="00893B10">
              <w:rPr>
                <w:rFonts w:ascii="Times New Roman" w:eastAsia="Times New Roman" w:hAnsi="Times New Roman" w:cs="Times New Roman"/>
                <w:color w:val="000000"/>
                <w:sz w:val="24"/>
                <w:szCs w:val="24"/>
              </w:rPr>
              <w:t>100%</w:t>
            </w:r>
          </w:p>
        </w:tc>
        <w:tc>
          <w:tcPr>
            <w:tcW w:w="990" w:type="dxa"/>
            <w:tcBorders>
              <w:top w:val="nil"/>
              <w:left w:val="nil"/>
              <w:bottom w:val="single" w:sz="8" w:space="0" w:color="000000"/>
              <w:right w:val="single" w:sz="8" w:space="0" w:color="auto"/>
            </w:tcBorders>
            <w:shd w:val="clear" w:color="auto" w:fill="auto"/>
            <w:hideMark/>
          </w:tcPr>
          <w:p w:rsidR="000762BF" w:rsidRPr="00893B10" w:rsidRDefault="000762BF" w:rsidP="00B61529">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w:t>
            </w:r>
            <w:r w:rsidR="00CA20F1">
              <w:rPr>
                <w:rFonts w:ascii="Times New Roman" w:eastAsia="Times New Roman" w:hAnsi="Times New Roman" w:cs="Times New Roman"/>
                <w:color w:val="000000"/>
                <w:sz w:val="24"/>
                <w:szCs w:val="24"/>
              </w:rPr>
              <w:t>2</w:t>
            </w:r>
          </w:p>
        </w:tc>
        <w:tc>
          <w:tcPr>
            <w:tcW w:w="1446" w:type="dxa"/>
            <w:tcBorders>
              <w:top w:val="nil"/>
              <w:left w:val="nil"/>
              <w:bottom w:val="single" w:sz="8" w:space="0" w:color="000000"/>
              <w:right w:val="single" w:sz="8" w:space="0" w:color="auto"/>
            </w:tcBorders>
            <w:shd w:val="clear" w:color="auto" w:fill="auto"/>
            <w:hideMark/>
          </w:tcPr>
          <w:p w:rsidR="000762BF" w:rsidRPr="00893B10" w:rsidRDefault="000762BF" w:rsidP="00B61529">
            <w:pPr>
              <w:spacing w:after="0" w:line="360" w:lineRule="auto"/>
              <w:jc w:val="both"/>
              <w:rPr>
                <w:rFonts w:ascii="Times New Roman" w:eastAsia="Times New Roman" w:hAnsi="Times New Roman" w:cs="Times New Roman"/>
                <w:color w:val="000000"/>
                <w:sz w:val="24"/>
                <w:szCs w:val="24"/>
              </w:rPr>
            </w:pPr>
            <w:r w:rsidRPr="00893B10">
              <w:rPr>
                <w:rFonts w:ascii="Times New Roman" w:eastAsia="Times New Roman" w:hAnsi="Times New Roman" w:cs="Times New Roman"/>
                <w:color w:val="000000"/>
                <w:sz w:val="24"/>
                <w:szCs w:val="24"/>
              </w:rPr>
              <w:t>100%</w:t>
            </w:r>
          </w:p>
        </w:tc>
      </w:tr>
    </w:tbl>
    <w:p w:rsidR="006911C4" w:rsidRDefault="006911C4" w:rsidP="00ED4BB2">
      <w:pPr>
        <w:spacing w:after="0" w:line="360" w:lineRule="auto"/>
        <w:jc w:val="both"/>
        <w:rPr>
          <w:rFonts w:ascii="Times New Roman" w:hAnsi="Times New Roman" w:cs="Times New Roman"/>
          <w:sz w:val="24"/>
          <w:szCs w:val="24"/>
        </w:rPr>
      </w:pPr>
      <w:r w:rsidRPr="006911C4">
        <w:rPr>
          <w:rFonts w:ascii="Times New Roman" w:hAnsi="Times New Roman" w:cs="Times New Roman"/>
          <w:sz w:val="24"/>
          <w:szCs w:val="24"/>
        </w:rPr>
        <w:t xml:space="preserve">Pearson chi2 (1) =   7.5634   </w:t>
      </w:r>
      <w:proofErr w:type="spellStart"/>
      <w:r w:rsidRPr="006911C4">
        <w:rPr>
          <w:rFonts w:ascii="Times New Roman" w:hAnsi="Times New Roman" w:cs="Times New Roman"/>
          <w:sz w:val="24"/>
          <w:szCs w:val="24"/>
        </w:rPr>
        <w:t>Pr</w:t>
      </w:r>
      <w:proofErr w:type="spellEnd"/>
      <w:r w:rsidRPr="006911C4">
        <w:rPr>
          <w:rFonts w:ascii="Times New Roman" w:hAnsi="Times New Roman" w:cs="Times New Roman"/>
          <w:sz w:val="24"/>
          <w:szCs w:val="24"/>
        </w:rPr>
        <w:t xml:space="preserve"> = 0.006</w:t>
      </w:r>
    </w:p>
    <w:p w:rsidR="0075796E" w:rsidRDefault="000762BF" w:rsidP="00893B10">
      <w:pPr>
        <w:spacing w:line="360" w:lineRule="auto"/>
        <w:jc w:val="both"/>
        <w:rPr>
          <w:rFonts w:ascii="Times New Roman" w:hAnsi="Times New Roman" w:cs="Times New Roman"/>
          <w:sz w:val="24"/>
          <w:szCs w:val="24"/>
        </w:rPr>
      </w:pPr>
      <w:r w:rsidRPr="00893B10">
        <w:rPr>
          <w:rFonts w:ascii="Times New Roman" w:hAnsi="Times New Roman" w:cs="Times New Roman"/>
          <w:sz w:val="24"/>
          <w:szCs w:val="24"/>
        </w:rPr>
        <w:t xml:space="preserve">Source: </w:t>
      </w:r>
      <w:r>
        <w:rPr>
          <w:rFonts w:ascii="Times New Roman" w:hAnsi="Times New Roman" w:cs="Times New Roman"/>
          <w:sz w:val="24"/>
          <w:szCs w:val="24"/>
        </w:rPr>
        <w:t xml:space="preserve">Own </w:t>
      </w:r>
      <w:r w:rsidR="00DC2A1C">
        <w:rPr>
          <w:rFonts w:ascii="Times New Roman" w:hAnsi="Times New Roman" w:cs="Times New Roman"/>
          <w:sz w:val="24"/>
          <w:szCs w:val="24"/>
        </w:rPr>
        <w:t>computation based on data, 2022</w:t>
      </w:r>
      <w:r w:rsidRPr="00893B10">
        <w:rPr>
          <w:rFonts w:ascii="Times New Roman" w:hAnsi="Times New Roman" w:cs="Times New Roman"/>
          <w:sz w:val="24"/>
          <w:szCs w:val="24"/>
        </w:rPr>
        <w:t xml:space="preserve"> </w:t>
      </w:r>
    </w:p>
    <w:p w:rsidR="005E6EC7" w:rsidRDefault="002026F3" w:rsidP="00C64B51">
      <w:pPr>
        <w:spacing w:line="360" w:lineRule="auto"/>
        <w:jc w:val="both"/>
        <w:rPr>
          <w:rFonts w:ascii="Times New Roman" w:hAnsi="Times New Roman" w:cs="Times New Roman"/>
          <w:sz w:val="24"/>
          <w:szCs w:val="24"/>
        </w:rPr>
      </w:pPr>
      <w:r>
        <w:rPr>
          <w:rFonts w:ascii="Times New Roman" w:hAnsi="Times New Roman" w:cs="Times New Roman"/>
          <w:sz w:val="24"/>
          <w:szCs w:val="24"/>
        </w:rPr>
        <w:t>Based on the above table</w:t>
      </w:r>
      <w:r w:rsidR="0061782A" w:rsidRPr="00893B10">
        <w:rPr>
          <w:rFonts w:ascii="Times New Roman" w:hAnsi="Times New Roman" w:cs="Times New Roman"/>
          <w:sz w:val="24"/>
          <w:szCs w:val="24"/>
        </w:rPr>
        <w:t xml:space="preserve">, about </w:t>
      </w:r>
      <w:r w:rsidR="006C1FC1">
        <w:rPr>
          <w:rFonts w:ascii="Times New Roman" w:hAnsi="Times New Roman" w:cs="Times New Roman"/>
          <w:sz w:val="24"/>
          <w:szCs w:val="24"/>
        </w:rPr>
        <w:t>66.30</w:t>
      </w:r>
      <w:r w:rsidR="0061782A" w:rsidRPr="00893B10">
        <w:rPr>
          <w:rFonts w:ascii="Times New Roman" w:hAnsi="Times New Roman" w:cs="Times New Roman"/>
          <w:sz w:val="24"/>
          <w:szCs w:val="24"/>
        </w:rPr>
        <w:t xml:space="preserve">% of the sample </w:t>
      </w:r>
      <w:r w:rsidR="003A692B">
        <w:rPr>
          <w:rFonts w:ascii="Times New Roman" w:hAnsi="Times New Roman" w:cs="Times New Roman"/>
          <w:sz w:val="24"/>
          <w:szCs w:val="24"/>
        </w:rPr>
        <w:t>small and medium enterprises</w:t>
      </w:r>
      <w:r w:rsidR="0061782A" w:rsidRPr="00893B10">
        <w:rPr>
          <w:rFonts w:ascii="Times New Roman" w:hAnsi="Times New Roman" w:cs="Times New Roman"/>
          <w:sz w:val="24"/>
          <w:szCs w:val="24"/>
        </w:rPr>
        <w:t xml:space="preserve"> have accessib</w:t>
      </w:r>
      <w:r>
        <w:rPr>
          <w:rFonts w:ascii="Times New Roman" w:hAnsi="Times New Roman" w:cs="Times New Roman"/>
          <w:sz w:val="24"/>
          <w:szCs w:val="24"/>
        </w:rPr>
        <w:t>le to</w:t>
      </w:r>
      <w:r w:rsidR="0061782A" w:rsidRPr="00893B10">
        <w:rPr>
          <w:rFonts w:ascii="Times New Roman" w:hAnsi="Times New Roman" w:cs="Times New Roman"/>
          <w:sz w:val="24"/>
          <w:szCs w:val="24"/>
        </w:rPr>
        <w:t xml:space="preserve"> </w:t>
      </w:r>
      <w:r w:rsidR="00B102A7">
        <w:rPr>
          <w:rFonts w:ascii="Times New Roman" w:hAnsi="Times New Roman" w:cs="Times New Roman"/>
          <w:sz w:val="24"/>
          <w:szCs w:val="24"/>
        </w:rPr>
        <w:t xml:space="preserve">enough shed </w:t>
      </w:r>
      <w:r w:rsidR="00937FF8">
        <w:rPr>
          <w:rFonts w:ascii="Times New Roman" w:hAnsi="Times New Roman" w:cs="Times New Roman"/>
          <w:sz w:val="24"/>
          <w:szCs w:val="24"/>
        </w:rPr>
        <w:t>contract;</w:t>
      </w:r>
      <w:r w:rsidR="0061782A" w:rsidRPr="00893B10">
        <w:rPr>
          <w:rFonts w:ascii="Times New Roman" w:hAnsi="Times New Roman" w:cs="Times New Roman"/>
          <w:sz w:val="24"/>
          <w:szCs w:val="24"/>
        </w:rPr>
        <w:t xml:space="preserve"> </w:t>
      </w:r>
      <w:r w:rsidR="00937FF8" w:rsidRPr="00893B10">
        <w:rPr>
          <w:rFonts w:ascii="Times New Roman" w:hAnsi="Times New Roman" w:cs="Times New Roman"/>
          <w:sz w:val="24"/>
          <w:szCs w:val="24"/>
        </w:rPr>
        <w:t>whereas</w:t>
      </w:r>
      <w:r w:rsidR="0061782A" w:rsidRPr="00893B10">
        <w:rPr>
          <w:rFonts w:ascii="Times New Roman" w:hAnsi="Times New Roman" w:cs="Times New Roman"/>
          <w:sz w:val="24"/>
          <w:szCs w:val="24"/>
        </w:rPr>
        <w:t xml:space="preserve"> </w:t>
      </w:r>
      <w:r w:rsidR="006C1FC1">
        <w:rPr>
          <w:rFonts w:ascii="Times New Roman" w:hAnsi="Times New Roman" w:cs="Times New Roman"/>
          <w:sz w:val="24"/>
          <w:szCs w:val="24"/>
        </w:rPr>
        <w:t>33.70</w:t>
      </w:r>
      <w:r w:rsidR="0061782A" w:rsidRPr="00893B10">
        <w:rPr>
          <w:rFonts w:ascii="Times New Roman" w:hAnsi="Times New Roman" w:cs="Times New Roman"/>
          <w:sz w:val="24"/>
          <w:szCs w:val="24"/>
        </w:rPr>
        <w:t xml:space="preserve">% of sample </w:t>
      </w:r>
      <w:r w:rsidR="003A692B">
        <w:rPr>
          <w:rFonts w:ascii="Times New Roman" w:hAnsi="Times New Roman" w:cs="Times New Roman"/>
          <w:sz w:val="24"/>
          <w:szCs w:val="24"/>
        </w:rPr>
        <w:t xml:space="preserve">small and </w:t>
      </w:r>
      <w:r w:rsidR="003A692B">
        <w:rPr>
          <w:rFonts w:ascii="Times New Roman" w:hAnsi="Times New Roman" w:cs="Times New Roman"/>
          <w:sz w:val="24"/>
          <w:szCs w:val="24"/>
        </w:rPr>
        <w:lastRenderedPageBreak/>
        <w:t>medium enterprises</w:t>
      </w:r>
      <w:r w:rsidR="0061782A" w:rsidRPr="00893B10">
        <w:rPr>
          <w:rFonts w:ascii="Times New Roman" w:hAnsi="Times New Roman" w:cs="Times New Roman"/>
          <w:sz w:val="24"/>
          <w:szCs w:val="24"/>
        </w:rPr>
        <w:t xml:space="preserve"> had</w:t>
      </w:r>
      <w:r w:rsidR="003A692B">
        <w:rPr>
          <w:rFonts w:ascii="Times New Roman" w:hAnsi="Times New Roman" w:cs="Times New Roman"/>
          <w:sz w:val="24"/>
          <w:szCs w:val="24"/>
        </w:rPr>
        <w:t xml:space="preserve"> no</w:t>
      </w:r>
      <w:r w:rsidR="0061782A" w:rsidRPr="00893B10">
        <w:rPr>
          <w:rFonts w:ascii="Times New Roman" w:hAnsi="Times New Roman" w:cs="Times New Roman"/>
          <w:sz w:val="24"/>
          <w:szCs w:val="24"/>
        </w:rPr>
        <w:t xml:space="preserve"> </w:t>
      </w:r>
      <w:r w:rsidRPr="00893B10">
        <w:rPr>
          <w:rFonts w:ascii="Times New Roman" w:hAnsi="Times New Roman" w:cs="Times New Roman"/>
          <w:sz w:val="24"/>
          <w:szCs w:val="24"/>
        </w:rPr>
        <w:t>access</w:t>
      </w:r>
      <w:r>
        <w:rPr>
          <w:rFonts w:ascii="Times New Roman" w:hAnsi="Times New Roman" w:cs="Times New Roman"/>
          <w:sz w:val="24"/>
          <w:szCs w:val="24"/>
        </w:rPr>
        <w:t xml:space="preserve"> to</w:t>
      </w:r>
      <w:r w:rsidRPr="00893B10">
        <w:rPr>
          <w:rFonts w:ascii="Times New Roman" w:hAnsi="Times New Roman" w:cs="Times New Roman"/>
          <w:sz w:val="24"/>
          <w:szCs w:val="24"/>
        </w:rPr>
        <w:t xml:space="preserve"> </w:t>
      </w:r>
      <w:r w:rsidR="00B102A7">
        <w:rPr>
          <w:rFonts w:ascii="Times New Roman" w:hAnsi="Times New Roman" w:cs="Times New Roman"/>
          <w:sz w:val="24"/>
          <w:szCs w:val="24"/>
        </w:rPr>
        <w:t>enough shed contract</w:t>
      </w:r>
      <w:r w:rsidR="0061782A" w:rsidRPr="00893B10">
        <w:rPr>
          <w:rFonts w:ascii="Times New Roman" w:hAnsi="Times New Roman" w:cs="Times New Roman"/>
          <w:sz w:val="24"/>
          <w:szCs w:val="24"/>
        </w:rPr>
        <w:t>. When we co</w:t>
      </w:r>
      <w:r>
        <w:rPr>
          <w:rFonts w:ascii="Times New Roman" w:hAnsi="Times New Roman" w:cs="Times New Roman"/>
          <w:sz w:val="24"/>
          <w:szCs w:val="24"/>
        </w:rPr>
        <w:t>mpare to participants with non-</w:t>
      </w:r>
      <w:r w:rsidR="0061782A" w:rsidRPr="00893B10">
        <w:rPr>
          <w:rFonts w:ascii="Times New Roman" w:hAnsi="Times New Roman" w:cs="Times New Roman"/>
          <w:sz w:val="24"/>
          <w:szCs w:val="24"/>
        </w:rPr>
        <w:t xml:space="preserve">participant </w:t>
      </w:r>
      <w:r>
        <w:rPr>
          <w:rFonts w:ascii="Times New Roman" w:hAnsi="Times New Roman" w:cs="Times New Roman"/>
          <w:sz w:val="24"/>
          <w:szCs w:val="24"/>
        </w:rPr>
        <w:t>SME</w:t>
      </w:r>
      <w:r w:rsidR="0061782A" w:rsidRPr="00893B10">
        <w:rPr>
          <w:rFonts w:ascii="Times New Roman" w:hAnsi="Times New Roman" w:cs="Times New Roman"/>
          <w:sz w:val="24"/>
          <w:szCs w:val="24"/>
        </w:rPr>
        <w:t xml:space="preserve">s, the majority of the participant </w:t>
      </w:r>
      <w:r>
        <w:rPr>
          <w:rFonts w:ascii="Times New Roman" w:hAnsi="Times New Roman" w:cs="Times New Roman"/>
          <w:sz w:val="24"/>
          <w:szCs w:val="24"/>
        </w:rPr>
        <w:t>SME</w:t>
      </w:r>
      <w:r w:rsidR="0061782A" w:rsidRPr="00893B10">
        <w:rPr>
          <w:rFonts w:ascii="Times New Roman" w:hAnsi="Times New Roman" w:cs="Times New Roman"/>
          <w:sz w:val="24"/>
          <w:szCs w:val="24"/>
        </w:rPr>
        <w:t xml:space="preserve">s had </w:t>
      </w:r>
      <w:r>
        <w:rPr>
          <w:rFonts w:ascii="Times New Roman" w:hAnsi="Times New Roman" w:cs="Times New Roman"/>
          <w:sz w:val="24"/>
          <w:szCs w:val="24"/>
        </w:rPr>
        <w:t xml:space="preserve">access to </w:t>
      </w:r>
      <w:r w:rsidR="00B102A7">
        <w:rPr>
          <w:rFonts w:ascii="Times New Roman" w:hAnsi="Times New Roman" w:cs="Times New Roman"/>
          <w:sz w:val="24"/>
          <w:szCs w:val="24"/>
        </w:rPr>
        <w:t>enough shed contract</w:t>
      </w:r>
      <w:r w:rsidR="0061782A" w:rsidRPr="00893B10">
        <w:rPr>
          <w:rFonts w:ascii="Times New Roman" w:hAnsi="Times New Roman" w:cs="Times New Roman"/>
          <w:sz w:val="24"/>
          <w:szCs w:val="24"/>
        </w:rPr>
        <w:t xml:space="preserve"> which help to participate in </w:t>
      </w:r>
      <w:r>
        <w:rPr>
          <w:rFonts w:ascii="Times New Roman" w:hAnsi="Times New Roman" w:cs="Times New Roman"/>
          <w:sz w:val="24"/>
          <w:szCs w:val="24"/>
        </w:rPr>
        <w:t>lease financing services</w:t>
      </w:r>
      <w:r w:rsidR="0061782A" w:rsidRPr="00893B10">
        <w:rPr>
          <w:rFonts w:ascii="Times New Roman" w:hAnsi="Times New Roman" w:cs="Times New Roman"/>
          <w:sz w:val="24"/>
          <w:szCs w:val="24"/>
        </w:rPr>
        <w:t xml:space="preserve">. </w:t>
      </w:r>
    </w:p>
    <w:p w:rsidR="00307FAF" w:rsidRDefault="0061782A" w:rsidP="003002E0">
      <w:pPr>
        <w:spacing w:line="360" w:lineRule="auto"/>
        <w:jc w:val="both"/>
        <w:rPr>
          <w:rFonts w:ascii="Times New Roman" w:hAnsi="Times New Roman" w:cs="Times New Roman"/>
          <w:sz w:val="24"/>
          <w:szCs w:val="24"/>
        </w:rPr>
      </w:pPr>
      <w:r w:rsidRPr="00893B10">
        <w:rPr>
          <w:rFonts w:ascii="Times New Roman" w:hAnsi="Times New Roman" w:cs="Times New Roman"/>
          <w:sz w:val="24"/>
          <w:szCs w:val="24"/>
        </w:rPr>
        <w:t>Acco</w:t>
      </w:r>
      <w:r w:rsidR="003611CE">
        <w:rPr>
          <w:rFonts w:ascii="Times New Roman" w:hAnsi="Times New Roman" w:cs="Times New Roman"/>
          <w:sz w:val="24"/>
          <w:szCs w:val="24"/>
        </w:rPr>
        <w:t xml:space="preserve">rding to </w:t>
      </w:r>
      <w:r w:rsidRPr="00893B10">
        <w:rPr>
          <w:rFonts w:ascii="Times New Roman" w:hAnsi="Times New Roman" w:cs="Times New Roman"/>
          <w:sz w:val="24"/>
          <w:szCs w:val="24"/>
        </w:rPr>
        <w:t>the survey</w:t>
      </w:r>
      <w:r w:rsidR="003611CE">
        <w:rPr>
          <w:rFonts w:ascii="Times New Roman" w:hAnsi="Times New Roman" w:cs="Times New Roman"/>
          <w:sz w:val="24"/>
          <w:szCs w:val="24"/>
        </w:rPr>
        <w:t>,</w:t>
      </w:r>
      <w:r w:rsidRPr="00893B10">
        <w:rPr>
          <w:rFonts w:ascii="Times New Roman" w:hAnsi="Times New Roman" w:cs="Times New Roman"/>
          <w:sz w:val="24"/>
          <w:szCs w:val="24"/>
        </w:rPr>
        <w:t xml:space="preserve"> about </w:t>
      </w:r>
      <w:r w:rsidR="006C1FC1">
        <w:rPr>
          <w:rFonts w:ascii="Times New Roman" w:hAnsi="Times New Roman" w:cs="Times New Roman"/>
          <w:sz w:val="24"/>
          <w:szCs w:val="24"/>
        </w:rPr>
        <w:t>85.19</w:t>
      </w:r>
      <w:r w:rsidRPr="00893B10">
        <w:rPr>
          <w:rFonts w:ascii="Times New Roman" w:hAnsi="Times New Roman" w:cs="Times New Roman"/>
          <w:sz w:val="24"/>
          <w:szCs w:val="24"/>
        </w:rPr>
        <w:t xml:space="preserve">% of participants and </w:t>
      </w:r>
      <w:r w:rsidR="002C3AB8">
        <w:rPr>
          <w:rFonts w:ascii="Times New Roman" w:hAnsi="Times New Roman" w:cs="Times New Roman"/>
          <w:sz w:val="24"/>
          <w:szCs w:val="24"/>
        </w:rPr>
        <w:t>58.46</w:t>
      </w:r>
      <w:r w:rsidRPr="00893B10">
        <w:rPr>
          <w:rFonts w:ascii="Times New Roman" w:hAnsi="Times New Roman" w:cs="Times New Roman"/>
          <w:sz w:val="24"/>
          <w:szCs w:val="24"/>
        </w:rPr>
        <w:t xml:space="preserve"> % of </w:t>
      </w:r>
      <w:r w:rsidR="00937FF8" w:rsidRPr="00893B10">
        <w:rPr>
          <w:rFonts w:ascii="Times New Roman" w:hAnsi="Times New Roman" w:cs="Times New Roman"/>
          <w:sz w:val="24"/>
          <w:szCs w:val="24"/>
        </w:rPr>
        <w:t>non</w:t>
      </w:r>
      <w:r w:rsidR="00937FF8">
        <w:rPr>
          <w:rFonts w:ascii="Times New Roman" w:hAnsi="Times New Roman" w:cs="Times New Roman"/>
          <w:sz w:val="24"/>
          <w:szCs w:val="24"/>
        </w:rPr>
        <w:t>-</w:t>
      </w:r>
      <w:r w:rsidR="00937FF8" w:rsidRPr="00893B10">
        <w:rPr>
          <w:rFonts w:ascii="Times New Roman" w:hAnsi="Times New Roman" w:cs="Times New Roman"/>
          <w:sz w:val="24"/>
          <w:szCs w:val="24"/>
        </w:rPr>
        <w:t>participants</w:t>
      </w:r>
      <w:r w:rsidRPr="00893B10">
        <w:rPr>
          <w:rFonts w:ascii="Times New Roman" w:hAnsi="Times New Roman" w:cs="Times New Roman"/>
          <w:sz w:val="24"/>
          <w:szCs w:val="24"/>
        </w:rPr>
        <w:t xml:space="preserve"> had access </w:t>
      </w:r>
      <w:r w:rsidR="00664154">
        <w:rPr>
          <w:rFonts w:ascii="Times New Roman" w:hAnsi="Times New Roman" w:cs="Times New Roman"/>
          <w:sz w:val="24"/>
          <w:szCs w:val="24"/>
        </w:rPr>
        <w:t>enough shed contract</w:t>
      </w:r>
      <w:r w:rsidR="003611CE" w:rsidRPr="00893B10">
        <w:rPr>
          <w:rFonts w:ascii="Times New Roman" w:hAnsi="Times New Roman" w:cs="Times New Roman"/>
          <w:sz w:val="24"/>
          <w:szCs w:val="24"/>
        </w:rPr>
        <w:t xml:space="preserve"> </w:t>
      </w:r>
      <w:r w:rsidRPr="00893B10">
        <w:rPr>
          <w:rFonts w:ascii="Times New Roman" w:hAnsi="Times New Roman" w:cs="Times New Roman"/>
          <w:sz w:val="24"/>
          <w:szCs w:val="24"/>
        </w:rPr>
        <w:t xml:space="preserve">in their </w:t>
      </w:r>
      <w:r w:rsidR="002026F3">
        <w:rPr>
          <w:rFonts w:ascii="Times New Roman" w:hAnsi="Times New Roman" w:cs="Times New Roman"/>
          <w:sz w:val="24"/>
          <w:szCs w:val="24"/>
        </w:rPr>
        <w:t>working</w:t>
      </w:r>
      <w:r w:rsidRPr="00893B10">
        <w:rPr>
          <w:rFonts w:ascii="Times New Roman" w:hAnsi="Times New Roman" w:cs="Times New Roman"/>
          <w:sz w:val="24"/>
          <w:szCs w:val="24"/>
        </w:rPr>
        <w:t xml:space="preserve"> area. On the other hand, </w:t>
      </w:r>
      <w:r w:rsidR="006C1FC1">
        <w:rPr>
          <w:rFonts w:ascii="Times New Roman" w:hAnsi="Times New Roman" w:cs="Times New Roman"/>
          <w:sz w:val="24"/>
          <w:szCs w:val="24"/>
        </w:rPr>
        <w:t>14.81</w:t>
      </w:r>
      <w:r w:rsidRPr="00893B10">
        <w:rPr>
          <w:rFonts w:ascii="Times New Roman" w:hAnsi="Times New Roman" w:cs="Times New Roman"/>
          <w:sz w:val="24"/>
          <w:szCs w:val="24"/>
        </w:rPr>
        <w:t xml:space="preserve">% of participant and </w:t>
      </w:r>
      <w:r w:rsidR="002C3AB8">
        <w:rPr>
          <w:rFonts w:ascii="Times New Roman" w:hAnsi="Times New Roman" w:cs="Times New Roman"/>
          <w:sz w:val="24"/>
          <w:szCs w:val="24"/>
        </w:rPr>
        <w:t>41.54</w:t>
      </w:r>
      <w:r w:rsidRPr="00893B10">
        <w:rPr>
          <w:rFonts w:ascii="Times New Roman" w:hAnsi="Times New Roman" w:cs="Times New Roman"/>
          <w:sz w:val="24"/>
          <w:szCs w:val="24"/>
        </w:rPr>
        <w:t xml:space="preserve">% of nonparticipant sample </w:t>
      </w:r>
      <w:r w:rsidR="002C3AB8">
        <w:rPr>
          <w:rFonts w:ascii="Times New Roman" w:hAnsi="Times New Roman" w:cs="Times New Roman"/>
          <w:sz w:val="24"/>
          <w:szCs w:val="24"/>
        </w:rPr>
        <w:t>small and medium enterprises</w:t>
      </w:r>
      <w:r w:rsidRPr="00893B10">
        <w:rPr>
          <w:rFonts w:ascii="Times New Roman" w:hAnsi="Times New Roman" w:cs="Times New Roman"/>
          <w:sz w:val="24"/>
          <w:szCs w:val="24"/>
        </w:rPr>
        <w:t xml:space="preserve"> did not </w:t>
      </w:r>
      <w:r w:rsidR="00664154">
        <w:rPr>
          <w:rFonts w:ascii="Times New Roman" w:hAnsi="Times New Roman" w:cs="Times New Roman"/>
          <w:sz w:val="24"/>
          <w:szCs w:val="24"/>
        </w:rPr>
        <w:t>get enough shed contract</w:t>
      </w:r>
      <w:r w:rsidRPr="00893B10">
        <w:rPr>
          <w:rFonts w:ascii="Times New Roman" w:hAnsi="Times New Roman" w:cs="Times New Roman"/>
          <w:sz w:val="24"/>
          <w:szCs w:val="24"/>
        </w:rPr>
        <w:t xml:space="preserve"> accessib</w:t>
      </w:r>
      <w:r w:rsidR="00C64B51">
        <w:rPr>
          <w:rFonts w:ascii="Times New Roman" w:hAnsi="Times New Roman" w:cs="Times New Roman"/>
          <w:sz w:val="24"/>
          <w:szCs w:val="24"/>
        </w:rPr>
        <w:t>ility</w:t>
      </w:r>
      <w:r w:rsidRPr="00893B10">
        <w:rPr>
          <w:rFonts w:ascii="Times New Roman" w:hAnsi="Times New Roman" w:cs="Times New Roman"/>
          <w:sz w:val="24"/>
          <w:szCs w:val="24"/>
        </w:rPr>
        <w:t>. One could understand from the table above</w:t>
      </w:r>
      <w:r w:rsidR="002026F3">
        <w:rPr>
          <w:rFonts w:ascii="Times New Roman" w:hAnsi="Times New Roman" w:cs="Times New Roman"/>
          <w:sz w:val="24"/>
          <w:szCs w:val="24"/>
        </w:rPr>
        <w:t xml:space="preserve"> that</w:t>
      </w:r>
      <w:r w:rsidRPr="00893B10">
        <w:rPr>
          <w:rFonts w:ascii="Times New Roman" w:hAnsi="Times New Roman" w:cs="Times New Roman"/>
          <w:sz w:val="24"/>
          <w:szCs w:val="24"/>
        </w:rPr>
        <w:t xml:space="preserve"> access to</w:t>
      </w:r>
      <w:r w:rsidR="00664154">
        <w:rPr>
          <w:rFonts w:ascii="Times New Roman" w:hAnsi="Times New Roman" w:cs="Times New Roman"/>
          <w:sz w:val="24"/>
          <w:szCs w:val="24"/>
        </w:rPr>
        <w:t xml:space="preserve"> enough</w:t>
      </w:r>
      <w:r w:rsidRPr="00893B10">
        <w:rPr>
          <w:rFonts w:ascii="Times New Roman" w:hAnsi="Times New Roman" w:cs="Times New Roman"/>
          <w:sz w:val="24"/>
          <w:szCs w:val="24"/>
        </w:rPr>
        <w:t xml:space="preserve"> </w:t>
      </w:r>
      <w:r w:rsidR="00664154">
        <w:rPr>
          <w:rFonts w:ascii="Times New Roman" w:hAnsi="Times New Roman" w:cs="Times New Roman"/>
          <w:sz w:val="24"/>
          <w:szCs w:val="24"/>
        </w:rPr>
        <w:t>shed contract</w:t>
      </w:r>
      <w:r w:rsidRPr="00893B10">
        <w:rPr>
          <w:rFonts w:ascii="Times New Roman" w:hAnsi="Times New Roman" w:cs="Times New Roman"/>
          <w:sz w:val="24"/>
          <w:szCs w:val="24"/>
        </w:rPr>
        <w:t xml:space="preserve"> has positive deference between participant and nonparticipant </w:t>
      </w:r>
      <w:r w:rsidR="00C64B51">
        <w:rPr>
          <w:rFonts w:ascii="Times New Roman" w:hAnsi="Times New Roman" w:cs="Times New Roman"/>
          <w:sz w:val="24"/>
          <w:szCs w:val="24"/>
        </w:rPr>
        <w:t>small and medium enterprises</w:t>
      </w:r>
      <w:r w:rsidRPr="00893B10">
        <w:rPr>
          <w:rFonts w:ascii="Times New Roman" w:hAnsi="Times New Roman" w:cs="Times New Roman"/>
          <w:sz w:val="24"/>
          <w:szCs w:val="24"/>
        </w:rPr>
        <w:t xml:space="preserve"> in the study area. </w:t>
      </w:r>
      <w:bookmarkStart w:id="143" w:name="_Toc118538500"/>
      <w:bookmarkStart w:id="144" w:name="_Toc644306"/>
    </w:p>
    <w:p w:rsidR="00CA20F1" w:rsidRPr="00307FAF" w:rsidRDefault="006C1FC1" w:rsidP="003002E0">
      <w:pPr>
        <w:spacing w:line="360" w:lineRule="auto"/>
        <w:jc w:val="both"/>
        <w:rPr>
          <w:rFonts w:ascii="Times New Roman" w:hAnsi="Times New Roman" w:cs="Times New Roman"/>
          <w:b/>
          <w:sz w:val="24"/>
          <w:szCs w:val="24"/>
        </w:rPr>
      </w:pPr>
      <w:r w:rsidRPr="00307FAF">
        <w:rPr>
          <w:rFonts w:ascii="Times New Roman" w:hAnsi="Times New Roman" w:cs="Times New Roman"/>
          <w:b/>
          <w:sz w:val="28"/>
          <w:szCs w:val="28"/>
        </w:rPr>
        <w:t>4.2.9</w:t>
      </w:r>
      <w:r w:rsidR="00F12238" w:rsidRPr="00307FAF">
        <w:rPr>
          <w:rFonts w:ascii="Times New Roman" w:hAnsi="Times New Roman" w:cs="Times New Roman"/>
          <w:b/>
          <w:sz w:val="28"/>
          <w:szCs w:val="28"/>
        </w:rPr>
        <w:t>. Access</w:t>
      </w:r>
      <w:r w:rsidR="00CA20F1" w:rsidRPr="00307FAF">
        <w:rPr>
          <w:rFonts w:ascii="Times New Roman" w:hAnsi="Times New Roman" w:cs="Times New Roman"/>
          <w:b/>
          <w:sz w:val="28"/>
          <w:szCs w:val="28"/>
        </w:rPr>
        <w:t xml:space="preserve"> to sufficient clean water</w:t>
      </w:r>
      <w:bookmarkEnd w:id="143"/>
    </w:p>
    <w:p w:rsidR="00CA20F1" w:rsidRPr="008E6203" w:rsidRDefault="008E6203" w:rsidP="008E6203">
      <w:pPr>
        <w:pStyle w:val="Caption"/>
        <w:rPr>
          <w:rFonts w:ascii="Times New Roman" w:hAnsi="Times New Roman" w:cs="Times New Roman"/>
          <w:b w:val="0"/>
          <w:color w:val="auto"/>
          <w:sz w:val="24"/>
          <w:szCs w:val="24"/>
        </w:rPr>
      </w:pPr>
      <w:bookmarkStart w:id="145" w:name="_Toc118479834"/>
      <w:r w:rsidRPr="008E6203">
        <w:rPr>
          <w:rFonts w:ascii="Times New Roman" w:hAnsi="Times New Roman" w:cs="Times New Roman"/>
          <w:b w:val="0"/>
          <w:color w:val="auto"/>
          <w:sz w:val="24"/>
          <w:szCs w:val="24"/>
        </w:rPr>
        <w:t xml:space="preserve">Table 4 </w:t>
      </w:r>
      <w:r w:rsidRPr="008E6203">
        <w:rPr>
          <w:rFonts w:ascii="Times New Roman" w:hAnsi="Times New Roman" w:cs="Times New Roman"/>
          <w:b w:val="0"/>
          <w:color w:val="auto"/>
          <w:sz w:val="24"/>
          <w:szCs w:val="24"/>
        </w:rPr>
        <w:fldChar w:fldCharType="begin"/>
      </w:r>
      <w:r w:rsidRPr="008E6203">
        <w:rPr>
          <w:rFonts w:ascii="Times New Roman" w:hAnsi="Times New Roman" w:cs="Times New Roman"/>
          <w:b w:val="0"/>
          <w:color w:val="auto"/>
          <w:sz w:val="24"/>
          <w:szCs w:val="24"/>
        </w:rPr>
        <w:instrText xml:space="preserve"> SEQ Table_4 \* ARABIC </w:instrText>
      </w:r>
      <w:r w:rsidRPr="008E6203">
        <w:rPr>
          <w:rFonts w:ascii="Times New Roman" w:hAnsi="Times New Roman" w:cs="Times New Roman"/>
          <w:b w:val="0"/>
          <w:color w:val="auto"/>
          <w:sz w:val="24"/>
          <w:szCs w:val="24"/>
        </w:rPr>
        <w:fldChar w:fldCharType="separate"/>
      </w:r>
      <w:r>
        <w:rPr>
          <w:rFonts w:ascii="Times New Roman" w:hAnsi="Times New Roman" w:cs="Times New Roman"/>
          <w:b w:val="0"/>
          <w:noProof/>
          <w:color w:val="auto"/>
          <w:sz w:val="24"/>
          <w:szCs w:val="24"/>
        </w:rPr>
        <w:t>8</w:t>
      </w:r>
      <w:r w:rsidRPr="008E6203">
        <w:rPr>
          <w:rFonts w:ascii="Times New Roman" w:hAnsi="Times New Roman" w:cs="Times New Roman"/>
          <w:b w:val="0"/>
          <w:color w:val="auto"/>
          <w:sz w:val="24"/>
          <w:szCs w:val="24"/>
        </w:rPr>
        <w:fldChar w:fldCharType="end"/>
      </w:r>
      <w:r w:rsidR="00CA20F1" w:rsidRPr="008E6203">
        <w:rPr>
          <w:rFonts w:ascii="Times New Roman" w:hAnsi="Times New Roman" w:cs="Times New Roman"/>
          <w:b w:val="0"/>
          <w:color w:val="auto"/>
          <w:sz w:val="24"/>
          <w:szCs w:val="24"/>
        </w:rPr>
        <w:t>: Distribution of access to sufficient water for sample SMEs</w:t>
      </w:r>
      <w:bookmarkEnd w:id="145"/>
    </w:p>
    <w:tbl>
      <w:tblPr>
        <w:tblW w:w="9509" w:type="dxa"/>
        <w:tblInd w:w="98" w:type="dxa"/>
        <w:tblLayout w:type="fixed"/>
        <w:tblLook w:val="04A0" w:firstRow="1" w:lastRow="0" w:firstColumn="1" w:lastColumn="0" w:noHBand="0" w:noVBand="1"/>
      </w:tblPr>
      <w:tblGrid>
        <w:gridCol w:w="1670"/>
        <w:gridCol w:w="993"/>
        <w:gridCol w:w="1309"/>
        <w:gridCol w:w="1274"/>
        <w:gridCol w:w="1309"/>
        <w:gridCol w:w="1645"/>
        <w:gridCol w:w="1309"/>
      </w:tblGrid>
      <w:tr w:rsidR="00CA20F1" w:rsidRPr="00893B10" w:rsidTr="00981541">
        <w:trPr>
          <w:trHeight w:val="312"/>
        </w:trPr>
        <w:tc>
          <w:tcPr>
            <w:tcW w:w="1670" w:type="dxa"/>
            <w:vMerge w:val="restart"/>
            <w:tcBorders>
              <w:top w:val="single" w:sz="8" w:space="0" w:color="000000"/>
              <w:left w:val="single" w:sz="8" w:space="0" w:color="000000"/>
              <w:bottom w:val="single" w:sz="8" w:space="0" w:color="000000"/>
              <w:right w:val="single" w:sz="8" w:space="0" w:color="000000"/>
            </w:tcBorders>
            <w:shd w:val="clear" w:color="auto" w:fill="auto"/>
            <w:hideMark/>
          </w:tcPr>
          <w:p w:rsidR="00CA20F1" w:rsidRPr="00893B10" w:rsidRDefault="00CA20F1" w:rsidP="00981541">
            <w:pPr>
              <w:spacing w:after="0" w:line="240" w:lineRule="auto"/>
              <w:jc w:val="both"/>
              <w:rPr>
                <w:rFonts w:ascii="Times New Roman" w:eastAsia="Times New Roman" w:hAnsi="Times New Roman" w:cs="Times New Roman"/>
                <w:color w:val="000000"/>
                <w:sz w:val="24"/>
                <w:szCs w:val="24"/>
              </w:rPr>
            </w:pPr>
            <w:r w:rsidRPr="00893B10">
              <w:rPr>
                <w:rFonts w:ascii="Times New Roman" w:eastAsia="Times New Roman" w:hAnsi="Times New Roman" w:cs="Times New Roman"/>
                <w:color w:val="000000"/>
                <w:sz w:val="24"/>
                <w:szCs w:val="24"/>
              </w:rPr>
              <w:t>Description</w:t>
            </w:r>
          </w:p>
        </w:tc>
        <w:tc>
          <w:tcPr>
            <w:tcW w:w="993" w:type="dxa"/>
            <w:vMerge w:val="restart"/>
            <w:tcBorders>
              <w:top w:val="single" w:sz="8" w:space="0" w:color="000000"/>
              <w:left w:val="single" w:sz="8" w:space="0" w:color="000000"/>
              <w:bottom w:val="single" w:sz="8" w:space="0" w:color="000000"/>
              <w:right w:val="single" w:sz="8" w:space="0" w:color="auto"/>
            </w:tcBorders>
            <w:shd w:val="clear" w:color="auto" w:fill="auto"/>
            <w:hideMark/>
          </w:tcPr>
          <w:p w:rsidR="00CA20F1" w:rsidRPr="00893B10" w:rsidRDefault="00CA20F1" w:rsidP="00981541">
            <w:pPr>
              <w:spacing w:after="0" w:line="240" w:lineRule="auto"/>
              <w:jc w:val="both"/>
              <w:rPr>
                <w:rFonts w:ascii="Times New Roman" w:eastAsia="Times New Roman" w:hAnsi="Times New Roman" w:cs="Times New Roman"/>
                <w:color w:val="000000"/>
                <w:sz w:val="24"/>
                <w:szCs w:val="24"/>
              </w:rPr>
            </w:pPr>
            <w:r w:rsidRPr="00893B10">
              <w:rPr>
                <w:rFonts w:ascii="Times New Roman" w:eastAsia="Times New Roman" w:hAnsi="Times New Roman" w:cs="Times New Roman"/>
                <w:color w:val="000000"/>
                <w:sz w:val="24"/>
                <w:szCs w:val="24"/>
              </w:rPr>
              <w:t xml:space="preserve">participants </w:t>
            </w:r>
          </w:p>
        </w:tc>
        <w:tc>
          <w:tcPr>
            <w:tcW w:w="1309" w:type="dxa"/>
            <w:vMerge w:val="restart"/>
            <w:tcBorders>
              <w:top w:val="single" w:sz="8" w:space="0" w:color="000000"/>
              <w:left w:val="single" w:sz="8" w:space="0" w:color="auto"/>
              <w:bottom w:val="single" w:sz="8" w:space="0" w:color="000000"/>
              <w:right w:val="single" w:sz="8" w:space="0" w:color="000000"/>
            </w:tcBorders>
            <w:shd w:val="clear" w:color="auto" w:fill="auto"/>
            <w:hideMark/>
          </w:tcPr>
          <w:p w:rsidR="00CA20F1" w:rsidRPr="00893B10" w:rsidRDefault="00CA20F1" w:rsidP="00981541">
            <w:pPr>
              <w:spacing w:after="0" w:line="240" w:lineRule="auto"/>
              <w:jc w:val="both"/>
              <w:rPr>
                <w:rFonts w:ascii="Times New Roman" w:eastAsia="Times New Roman" w:hAnsi="Times New Roman" w:cs="Times New Roman"/>
                <w:color w:val="000000"/>
                <w:sz w:val="24"/>
                <w:szCs w:val="24"/>
              </w:rPr>
            </w:pPr>
            <w:r w:rsidRPr="00893B10">
              <w:rPr>
                <w:rFonts w:ascii="Times New Roman" w:eastAsia="Times New Roman" w:hAnsi="Times New Roman" w:cs="Times New Roman"/>
                <w:color w:val="000000"/>
                <w:sz w:val="24"/>
                <w:szCs w:val="24"/>
              </w:rPr>
              <w:t>Percentage</w:t>
            </w:r>
          </w:p>
        </w:tc>
        <w:tc>
          <w:tcPr>
            <w:tcW w:w="1274" w:type="dxa"/>
            <w:vMerge w:val="restart"/>
            <w:tcBorders>
              <w:top w:val="single" w:sz="8" w:space="0" w:color="000000"/>
              <w:left w:val="single" w:sz="8" w:space="0" w:color="000000"/>
              <w:bottom w:val="single" w:sz="8" w:space="0" w:color="000000"/>
              <w:right w:val="single" w:sz="8" w:space="0" w:color="auto"/>
            </w:tcBorders>
            <w:shd w:val="clear" w:color="auto" w:fill="auto"/>
            <w:hideMark/>
          </w:tcPr>
          <w:p w:rsidR="00CA20F1" w:rsidRPr="00893B10" w:rsidRDefault="00CA20F1" w:rsidP="00981541">
            <w:pPr>
              <w:spacing w:after="0" w:line="240" w:lineRule="auto"/>
              <w:jc w:val="both"/>
              <w:rPr>
                <w:rFonts w:ascii="Times New Roman" w:eastAsia="Times New Roman" w:hAnsi="Times New Roman" w:cs="Times New Roman"/>
                <w:color w:val="000000"/>
                <w:sz w:val="24"/>
                <w:szCs w:val="24"/>
              </w:rPr>
            </w:pPr>
            <w:r w:rsidRPr="00893B10">
              <w:rPr>
                <w:rFonts w:ascii="Times New Roman" w:eastAsia="Times New Roman" w:hAnsi="Times New Roman" w:cs="Times New Roman"/>
                <w:color w:val="000000"/>
                <w:sz w:val="24"/>
                <w:szCs w:val="24"/>
              </w:rPr>
              <w:t xml:space="preserve">Non participant </w:t>
            </w:r>
          </w:p>
        </w:tc>
        <w:tc>
          <w:tcPr>
            <w:tcW w:w="1309" w:type="dxa"/>
            <w:vMerge w:val="restart"/>
            <w:tcBorders>
              <w:top w:val="single" w:sz="8" w:space="0" w:color="000000"/>
              <w:left w:val="single" w:sz="8" w:space="0" w:color="auto"/>
              <w:bottom w:val="single" w:sz="8" w:space="0" w:color="000000"/>
              <w:right w:val="single" w:sz="8" w:space="0" w:color="000000"/>
            </w:tcBorders>
            <w:shd w:val="clear" w:color="auto" w:fill="auto"/>
            <w:hideMark/>
          </w:tcPr>
          <w:p w:rsidR="00CA20F1" w:rsidRPr="00893B10" w:rsidRDefault="00CA20F1" w:rsidP="00981541">
            <w:pPr>
              <w:spacing w:after="0" w:line="240" w:lineRule="auto"/>
              <w:jc w:val="both"/>
              <w:rPr>
                <w:rFonts w:ascii="Times New Roman" w:eastAsia="Times New Roman" w:hAnsi="Times New Roman" w:cs="Times New Roman"/>
                <w:color w:val="000000"/>
                <w:sz w:val="24"/>
                <w:szCs w:val="24"/>
              </w:rPr>
            </w:pPr>
            <w:r w:rsidRPr="00893B10">
              <w:rPr>
                <w:rFonts w:ascii="Times New Roman" w:eastAsia="Times New Roman" w:hAnsi="Times New Roman" w:cs="Times New Roman"/>
                <w:color w:val="000000"/>
                <w:sz w:val="24"/>
                <w:szCs w:val="24"/>
              </w:rPr>
              <w:t>Percentage</w:t>
            </w:r>
          </w:p>
        </w:tc>
        <w:tc>
          <w:tcPr>
            <w:tcW w:w="1645" w:type="dxa"/>
            <w:vMerge w:val="restart"/>
            <w:tcBorders>
              <w:top w:val="single" w:sz="8" w:space="0" w:color="000000"/>
              <w:left w:val="single" w:sz="8" w:space="0" w:color="000000"/>
              <w:bottom w:val="single" w:sz="8" w:space="0" w:color="000000"/>
              <w:right w:val="single" w:sz="8" w:space="0" w:color="auto"/>
            </w:tcBorders>
            <w:shd w:val="clear" w:color="auto" w:fill="auto"/>
            <w:hideMark/>
          </w:tcPr>
          <w:p w:rsidR="00CA20F1" w:rsidRPr="00893B10" w:rsidRDefault="00CA20F1" w:rsidP="00981541">
            <w:pPr>
              <w:spacing w:after="0" w:line="240" w:lineRule="auto"/>
              <w:jc w:val="both"/>
              <w:rPr>
                <w:rFonts w:ascii="Times New Roman" w:eastAsia="Times New Roman" w:hAnsi="Times New Roman" w:cs="Times New Roman"/>
                <w:color w:val="000000"/>
                <w:sz w:val="24"/>
                <w:szCs w:val="24"/>
              </w:rPr>
            </w:pPr>
            <w:r w:rsidRPr="00893B10">
              <w:rPr>
                <w:rFonts w:ascii="Times New Roman" w:eastAsia="Times New Roman" w:hAnsi="Times New Roman" w:cs="Times New Roman"/>
                <w:color w:val="000000"/>
                <w:sz w:val="24"/>
                <w:szCs w:val="24"/>
              </w:rPr>
              <w:t>Total sample size</w:t>
            </w:r>
          </w:p>
        </w:tc>
        <w:tc>
          <w:tcPr>
            <w:tcW w:w="1309" w:type="dxa"/>
            <w:tcBorders>
              <w:top w:val="single" w:sz="8" w:space="0" w:color="000000"/>
              <w:left w:val="nil"/>
              <w:bottom w:val="nil"/>
              <w:right w:val="single" w:sz="8" w:space="0" w:color="auto"/>
            </w:tcBorders>
            <w:shd w:val="clear" w:color="auto" w:fill="auto"/>
            <w:hideMark/>
          </w:tcPr>
          <w:p w:rsidR="00CA20F1" w:rsidRPr="00893B10" w:rsidRDefault="00CA20F1" w:rsidP="00981541">
            <w:pPr>
              <w:spacing w:after="0" w:line="240" w:lineRule="auto"/>
              <w:jc w:val="both"/>
              <w:rPr>
                <w:rFonts w:ascii="Times New Roman" w:eastAsia="Times New Roman" w:hAnsi="Times New Roman" w:cs="Times New Roman"/>
                <w:color w:val="000000"/>
                <w:sz w:val="24"/>
                <w:szCs w:val="24"/>
              </w:rPr>
            </w:pPr>
            <w:r w:rsidRPr="00893B10">
              <w:rPr>
                <w:rFonts w:ascii="Times New Roman" w:eastAsia="Times New Roman" w:hAnsi="Times New Roman" w:cs="Times New Roman"/>
                <w:color w:val="000000"/>
                <w:sz w:val="24"/>
                <w:szCs w:val="24"/>
              </w:rPr>
              <w:t> </w:t>
            </w:r>
          </w:p>
        </w:tc>
      </w:tr>
      <w:tr w:rsidR="00CA20F1" w:rsidRPr="00893B10" w:rsidTr="00981541">
        <w:trPr>
          <w:trHeight w:val="142"/>
        </w:trPr>
        <w:tc>
          <w:tcPr>
            <w:tcW w:w="1670" w:type="dxa"/>
            <w:vMerge/>
            <w:tcBorders>
              <w:top w:val="single" w:sz="8" w:space="0" w:color="000000"/>
              <w:left w:val="single" w:sz="8" w:space="0" w:color="000000"/>
              <w:bottom w:val="single" w:sz="8" w:space="0" w:color="000000"/>
              <w:right w:val="single" w:sz="8" w:space="0" w:color="000000"/>
            </w:tcBorders>
            <w:vAlign w:val="center"/>
            <w:hideMark/>
          </w:tcPr>
          <w:p w:rsidR="00CA20F1" w:rsidRPr="00893B10" w:rsidRDefault="00CA20F1" w:rsidP="00981541">
            <w:pPr>
              <w:spacing w:after="0" w:line="240" w:lineRule="auto"/>
              <w:jc w:val="both"/>
              <w:rPr>
                <w:rFonts w:ascii="Times New Roman" w:eastAsia="Times New Roman" w:hAnsi="Times New Roman" w:cs="Times New Roman"/>
                <w:color w:val="000000"/>
                <w:sz w:val="24"/>
                <w:szCs w:val="24"/>
              </w:rPr>
            </w:pPr>
          </w:p>
        </w:tc>
        <w:tc>
          <w:tcPr>
            <w:tcW w:w="993" w:type="dxa"/>
            <w:vMerge/>
            <w:tcBorders>
              <w:top w:val="single" w:sz="8" w:space="0" w:color="000000"/>
              <w:left w:val="single" w:sz="8" w:space="0" w:color="000000"/>
              <w:bottom w:val="single" w:sz="8" w:space="0" w:color="000000"/>
              <w:right w:val="single" w:sz="8" w:space="0" w:color="auto"/>
            </w:tcBorders>
            <w:vAlign w:val="center"/>
            <w:hideMark/>
          </w:tcPr>
          <w:p w:rsidR="00CA20F1" w:rsidRPr="00893B10" w:rsidRDefault="00CA20F1" w:rsidP="00981541">
            <w:pPr>
              <w:spacing w:after="0" w:line="240" w:lineRule="auto"/>
              <w:jc w:val="both"/>
              <w:rPr>
                <w:rFonts w:ascii="Times New Roman" w:eastAsia="Times New Roman" w:hAnsi="Times New Roman" w:cs="Times New Roman"/>
                <w:color w:val="000000"/>
                <w:sz w:val="24"/>
                <w:szCs w:val="24"/>
              </w:rPr>
            </w:pPr>
          </w:p>
        </w:tc>
        <w:tc>
          <w:tcPr>
            <w:tcW w:w="1309" w:type="dxa"/>
            <w:vMerge/>
            <w:tcBorders>
              <w:top w:val="single" w:sz="8" w:space="0" w:color="000000"/>
              <w:left w:val="single" w:sz="8" w:space="0" w:color="auto"/>
              <w:bottom w:val="single" w:sz="8" w:space="0" w:color="000000"/>
              <w:right w:val="single" w:sz="8" w:space="0" w:color="000000"/>
            </w:tcBorders>
            <w:vAlign w:val="center"/>
            <w:hideMark/>
          </w:tcPr>
          <w:p w:rsidR="00CA20F1" w:rsidRPr="00893B10" w:rsidRDefault="00CA20F1" w:rsidP="00981541">
            <w:pPr>
              <w:spacing w:after="0" w:line="240" w:lineRule="auto"/>
              <w:jc w:val="both"/>
              <w:rPr>
                <w:rFonts w:ascii="Times New Roman" w:eastAsia="Times New Roman" w:hAnsi="Times New Roman" w:cs="Times New Roman"/>
                <w:color w:val="000000"/>
                <w:sz w:val="24"/>
                <w:szCs w:val="24"/>
              </w:rPr>
            </w:pPr>
          </w:p>
        </w:tc>
        <w:tc>
          <w:tcPr>
            <w:tcW w:w="1274" w:type="dxa"/>
            <w:vMerge/>
            <w:tcBorders>
              <w:top w:val="single" w:sz="8" w:space="0" w:color="000000"/>
              <w:left w:val="single" w:sz="8" w:space="0" w:color="000000"/>
              <w:bottom w:val="single" w:sz="8" w:space="0" w:color="000000"/>
              <w:right w:val="single" w:sz="8" w:space="0" w:color="auto"/>
            </w:tcBorders>
            <w:vAlign w:val="center"/>
            <w:hideMark/>
          </w:tcPr>
          <w:p w:rsidR="00CA20F1" w:rsidRPr="00893B10" w:rsidRDefault="00CA20F1" w:rsidP="00981541">
            <w:pPr>
              <w:spacing w:after="0" w:line="240" w:lineRule="auto"/>
              <w:jc w:val="both"/>
              <w:rPr>
                <w:rFonts w:ascii="Times New Roman" w:eastAsia="Times New Roman" w:hAnsi="Times New Roman" w:cs="Times New Roman"/>
                <w:color w:val="000000"/>
                <w:sz w:val="24"/>
                <w:szCs w:val="24"/>
              </w:rPr>
            </w:pPr>
          </w:p>
        </w:tc>
        <w:tc>
          <w:tcPr>
            <w:tcW w:w="1309" w:type="dxa"/>
            <w:vMerge/>
            <w:tcBorders>
              <w:top w:val="single" w:sz="8" w:space="0" w:color="000000"/>
              <w:left w:val="single" w:sz="8" w:space="0" w:color="auto"/>
              <w:bottom w:val="single" w:sz="8" w:space="0" w:color="000000"/>
              <w:right w:val="single" w:sz="8" w:space="0" w:color="000000"/>
            </w:tcBorders>
            <w:vAlign w:val="center"/>
            <w:hideMark/>
          </w:tcPr>
          <w:p w:rsidR="00CA20F1" w:rsidRPr="00893B10" w:rsidRDefault="00CA20F1" w:rsidP="00981541">
            <w:pPr>
              <w:spacing w:after="0" w:line="240" w:lineRule="auto"/>
              <w:jc w:val="both"/>
              <w:rPr>
                <w:rFonts w:ascii="Times New Roman" w:eastAsia="Times New Roman" w:hAnsi="Times New Roman" w:cs="Times New Roman"/>
                <w:color w:val="000000"/>
                <w:sz w:val="24"/>
                <w:szCs w:val="24"/>
              </w:rPr>
            </w:pPr>
          </w:p>
        </w:tc>
        <w:tc>
          <w:tcPr>
            <w:tcW w:w="1645" w:type="dxa"/>
            <w:vMerge/>
            <w:tcBorders>
              <w:top w:val="single" w:sz="8" w:space="0" w:color="000000"/>
              <w:left w:val="single" w:sz="8" w:space="0" w:color="000000"/>
              <w:bottom w:val="single" w:sz="8" w:space="0" w:color="000000"/>
              <w:right w:val="single" w:sz="8" w:space="0" w:color="auto"/>
            </w:tcBorders>
            <w:vAlign w:val="center"/>
            <w:hideMark/>
          </w:tcPr>
          <w:p w:rsidR="00CA20F1" w:rsidRPr="00893B10" w:rsidRDefault="00CA20F1" w:rsidP="00981541">
            <w:pPr>
              <w:spacing w:after="0" w:line="240" w:lineRule="auto"/>
              <w:jc w:val="both"/>
              <w:rPr>
                <w:rFonts w:ascii="Times New Roman" w:eastAsia="Times New Roman" w:hAnsi="Times New Roman" w:cs="Times New Roman"/>
                <w:color w:val="000000"/>
                <w:sz w:val="24"/>
                <w:szCs w:val="24"/>
              </w:rPr>
            </w:pPr>
          </w:p>
        </w:tc>
        <w:tc>
          <w:tcPr>
            <w:tcW w:w="1309" w:type="dxa"/>
            <w:tcBorders>
              <w:top w:val="nil"/>
              <w:left w:val="nil"/>
              <w:bottom w:val="single" w:sz="8" w:space="0" w:color="000000"/>
              <w:right w:val="single" w:sz="8" w:space="0" w:color="auto"/>
            </w:tcBorders>
            <w:shd w:val="clear" w:color="auto" w:fill="auto"/>
            <w:hideMark/>
          </w:tcPr>
          <w:p w:rsidR="00CA20F1" w:rsidRPr="00893B10" w:rsidRDefault="00CA20F1" w:rsidP="00981541">
            <w:pPr>
              <w:spacing w:after="0" w:line="240" w:lineRule="auto"/>
              <w:jc w:val="both"/>
              <w:rPr>
                <w:rFonts w:ascii="Times New Roman" w:eastAsia="Times New Roman" w:hAnsi="Times New Roman" w:cs="Times New Roman"/>
                <w:color w:val="000000"/>
                <w:sz w:val="24"/>
                <w:szCs w:val="24"/>
              </w:rPr>
            </w:pPr>
            <w:r w:rsidRPr="00893B10">
              <w:rPr>
                <w:rFonts w:ascii="Times New Roman" w:eastAsia="Times New Roman" w:hAnsi="Times New Roman" w:cs="Times New Roman"/>
                <w:color w:val="000000"/>
                <w:sz w:val="24"/>
                <w:szCs w:val="24"/>
              </w:rPr>
              <w:t>Percentage</w:t>
            </w:r>
          </w:p>
        </w:tc>
      </w:tr>
      <w:tr w:rsidR="00CA20F1" w:rsidRPr="00893B10" w:rsidTr="00981541">
        <w:trPr>
          <w:trHeight w:val="324"/>
        </w:trPr>
        <w:tc>
          <w:tcPr>
            <w:tcW w:w="1670" w:type="dxa"/>
            <w:tcBorders>
              <w:top w:val="nil"/>
              <w:left w:val="single" w:sz="8" w:space="0" w:color="000000"/>
              <w:bottom w:val="single" w:sz="8" w:space="0" w:color="000000"/>
              <w:right w:val="single" w:sz="8" w:space="0" w:color="000000"/>
            </w:tcBorders>
            <w:shd w:val="clear" w:color="auto" w:fill="auto"/>
            <w:hideMark/>
          </w:tcPr>
          <w:p w:rsidR="00CA20F1" w:rsidRPr="00893B10" w:rsidRDefault="00CA20F1" w:rsidP="00981541">
            <w:pP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User </w:t>
            </w:r>
            <w:r w:rsidRPr="00893B10">
              <w:rPr>
                <w:rFonts w:ascii="Times New Roman" w:eastAsia="Times New Roman" w:hAnsi="Times New Roman" w:cs="Times New Roman"/>
                <w:color w:val="000000"/>
                <w:sz w:val="24"/>
                <w:szCs w:val="24"/>
              </w:rPr>
              <w:t>(yes)</w:t>
            </w:r>
          </w:p>
        </w:tc>
        <w:tc>
          <w:tcPr>
            <w:tcW w:w="993" w:type="dxa"/>
            <w:tcBorders>
              <w:top w:val="nil"/>
              <w:left w:val="nil"/>
              <w:bottom w:val="single" w:sz="8" w:space="0" w:color="000000"/>
              <w:right w:val="single" w:sz="8" w:space="0" w:color="auto"/>
            </w:tcBorders>
            <w:shd w:val="clear" w:color="auto" w:fill="auto"/>
            <w:hideMark/>
          </w:tcPr>
          <w:p w:rsidR="00CA20F1" w:rsidRPr="00893B10" w:rsidRDefault="00CA20F1" w:rsidP="00981541">
            <w:pP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r w:rsidR="006C1FC1">
              <w:rPr>
                <w:rFonts w:ascii="Times New Roman" w:eastAsia="Times New Roman" w:hAnsi="Times New Roman" w:cs="Times New Roman"/>
                <w:color w:val="000000"/>
                <w:sz w:val="24"/>
                <w:szCs w:val="24"/>
              </w:rPr>
              <w:t>5</w:t>
            </w:r>
          </w:p>
        </w:tc>
        <w:tc>
          <w:tcPr>
            <w:tcW w:w="1309" w:type="dxa"/>
            <w:tcBorders>
              <w:top w:val="nil"/>
              <w:left w:val="nil"/>
              <w:bottom w:val="single" w:sz="8" w:space="0" w:color="000000"/>
              <w:right w:val="single" w:sz="8" w:space="0" w:color="000000"/>
            </w:tcBorders>
            <w:shd w:val="clear" w:color="auto" w:fill="auto"/>
            <w:hideMark/>
          </w:tcPr>
          <w:p w:rsidR="00CA20F1" w:rsidRPr="00893B10" w:rsidRDefault="006C1FC1" w:rsidP="00981541">
            <w:pP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92.59</w:t>
            </w:r>
            <w:r w:rsidR="00CA20F1" w:rsidRPr="00893B10">
              <w:rPr>
                <w:rFonts w:ascii="Times New Roman" w:eastAsia="Times New Roman" w:hAnsi="Times New Roman" w:cs="Times New Roman"/>
                <w:color w:val="000000"/>
                <w:sz w:val="24"/>
                <w:szCs w:val="24"/>
              </w:rPr>
              <w:t>%</w:t>
            </w:r>
          </w:p>
        </w:tc>
        <w:tc>
          <w:tcPr>
            <w:tcW w:w="1274" w:type="dxa"/>
            <w:tcBorders>
              <w:top w:val="nil"/>
              <w:left w:val="nil"/>
              <w:bottom w:val="single" w:sz="8" w:space="0" w:color="000000"/>
              <w:right w:val="single" w:sz="8" w:space="0" w:color="auto"/>
            </w:tcBorders>
            <w:shd w:val="clear" w:color="auto" w:fill="auto"/>
            <w:hideMark/>
          </w:tcPr>
          <w:p w:rsidR="00CA20F1" w:rsidRPr="00893B10" w:rsidRDefault="00CA20F1" w:rsidP="00981541">
            <w:pP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r w:rsidR="006C1FC1">
              <w:rPr>
                <w:rFonts w:ascii="Times New Roman" w:eastAsia="Times New Roman" w:hAnsi="Times New Roman" w:cs="Times New Roman"/>
                <w:color w:val="000000"/>
                <w:sz w:val="24"/>
                <w:szCs w:val="24"/>
              </w:rPr>
              <w:t>6</w:t>
            </w:r>
          </w:p>
        </w:tc>
        <w:tc>
          <w:tcPr>
            <w:tcW w:w="1309" w:type="dxa"/>
            <w:tcBorders>
              <w:top w:val="nil"/>
              <w:left w:val="nil"/>
              <w:bottom w:val="single" w:sz="8" w:space="0" w:color="000000"/>
              <w:right w:val="single" w:sz="8" w:space="0" w:color="000000"/>
            </w:tcBorders>
            <w:shd w:val="clear" w:color="auto" w:fill="auto"/>
            <w:hideMark/>
          </w:tcPr>
          <w:p w:rsidR="00CA20F1" w:rsidRPr="00893B10" w:rsidRDefault="006C1FC1" w:rsidP="00981541">
            <w:pP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55.38</w:t>
            </w:r>
            <w:r w:rsidR="00CA20F1" w:rsidRPr="00893B10">
              <w:rPr>
                <w:rFonts w:ascii="Times New Roman" w:eastAsia="Times New Roman" w:hAnsi="Times New Roman" w:cs="Times New Roman"/>
                <w:color w:val="000000"/>
                <w:sz w:val="24"/>
                <w:szCs w:val="24"/>
              </w:rPr>
              <w:t>%</w:t>
            </w:r>
          </w:p>
        </w:tc>
        <w:tc>
          <w:tcPr>
            <w:tcW w:w="1645" w:type="dxa"/>
            <w:tcBorders>
              <w:top w:val="nil"/>
              <w:left w:val="nil"/>
              <w:bottom w:val="single" w:sz="8" w:space="0" w:color="000000"/>
              <w:right w:val="single" w:sz="8" w:space="0" w:color="auto"/>
            </w:tcBorders>
            <w:shd w:val="clear" w:color="auto" w:fill="auto"/>
            <w:hideMark/>
          </w:tcPr>
          <w:p w:rsidR="00CA20F1" w:rsidRPr="00893B10" w:rsidRDefault="00CA20F1" w:rsidP="00981541">
            <w:pP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61</w:t>
            </w:r>
          </w:p>
        </w:tc>
        <w:tc>
          <w:tcPr>
            <w:tcW w:w="1309" w:type="dxa"/>
            <w:tcBorders>
              <w:top w:val="nil"/>
              <w:left w:val="nil"/>
              <w:bottom w:val="single" w:sz="8" w:space="0" w:color="000000"/>
              <w:right w:val="single" w:sz="8" w:space="0" w:color="auto"/>
            </w:tcBorders>
            <w:shd w:val="clear" w:color="auto" w:fill="auto"/>
            <w:hideMark/>
          </w:tcPr>
          <w:p w:rsidR="00CA20F1" w:rsidRPr="00893B10" w:rsidRDefault="006C1FC1" w:rsidP="00981541">
            <w:pP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66.30</w:t>
            </w:r>
            <w:r w:rsidR="00CA20F1" w:rsidRPr="00893B10">
              <w:rPr>
                <w:rFonts w:ascii="Times New Roman" w:eastAsia="Times New Roman" w:hAnsi="Times New Roman" w:cs="Times New Roman"/>
                <w:color w:val="000000"/>
                <w:sz w:val="24"/>
                <w:szCs w:val="24"/>
              </w:rPr>
              <w:t>%</w:t>
            </w:r>
          </w:p>
        </w:tc>
      </w:tr>
      <w:tr w:rsidR="00CA20F1" w:rsidRPr="00893B10" w:rsidTr="00981541">
        <w:trPr>
          <w:trHeight w:val="324"/>
        </w:trPr>
        <w:tc>
          <w:tcPr>
            <w:tcW w:w="1670" w:type="dxa"/>
            <w:tcBorders>
              <w:top w:val="nil"/>
              <w:left w:val="single" w:sz="8" w:space="0" w:color="000000"/>
              <w:bottom w:val="single" w:sz="8" w:space="0" w:color="000000"/>
              <w:right w:val="single" w:sz="8" w:space="0" w:color="000000"/>
            </w:tcBorders>
            <w:shd w:val="clear" w:color="auto" w:fill="auto"/>
            <w:hideMark/>
          </w:tcPr>
          <w:p w:rsidR="00CA20F1" w:rsidRPr="00893B10" w:rsidRDefault="00CA20F1" w:rsidP="00981541">
            <w:pP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Not user </w:t>
            </w:r>
            <w:r w:rsidRPr="00893B10">
              <w:rPr>
                <w:rFonts w:ascii="Times New Roman" w:eastAsia="Times New Roman" w:hAnsi="Times New Roman" w:cs="Times New Roman"/>
                <w:color w:val="000000"/>
                <w:sz w:val="24"/>
                <w:szCs w:val="24"/>
              </w:rPr>
              <w:t>(No)</w:t>
            </w:r>
          </w:p>
        </w:tc>
        <w:tc>
          <w:tcPr>
            <w:tcW w:w="993" w:type="dxa"/>
            <w:tcBorders>
              <w:top w:val="nil"/>
              <w:left w:val="nil"/>
              <w:bottom w:val="single" w:sz="8" w:space="0" w:color="000000"/>
              <w:right w:val="single" w:sz="8" w:space="0" w:color="auto"/>
            </w:tcBorders>
            <w:shd w:val="clear" w:color="auto" w:fill="auto"/>
            <w:hideMark/>
          </w:tcPr>
          <w:p w:rsidR="00CA20F1" w:rsidRPr="00893B10" w:rsidRDefault="006C1FC1" w:rsidP="00981541">
            <w:pP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1309" w:type="dxa"/>
            <w:tcBorders>
              <w:top w:val="nil"/>
              <w:left w:val="nil"/>
              <w:bottom w:val="single" w:sz="8" w:space="0" w:color="000000"/>
              <w:right w:val="single" w:sz="8" w:space="0" w:color="000000"/>
            </w:tcBorders>
            <w:shd w:val="clear" w:color="auto" w:fill="auto"/>
            <w:hideMark/>
          </w:tcPr>
          <w:p w:rsidR="00CA20F1" w:rsidRPr="00893B10" w:rsidRDefault="006C1FC1" w:rsidP="00981541">
            <w:pP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7.41</w:t>
            </w:r>
          </w:p>
        </w:tc>
        <w:tc>
          <w:tcPr>
            <w:tcW w:w="1274" w:type="dxa"/>
            <w:tcBorders>
              <w:top w:val="nil"/>
              <w:left w:val="nil"/>
              <w:bottom w:val="single" w:sz="8" w:space="0" w:color="000000"/>
              <w:right w:val="single" w:sz="8" w:space="0" w:color="auto"/>
            </w:tcBorders>
            <w:shd w:val="clear" w:color="auto" w:fill="auto"/>
            <w:hideMark/>
          </w:tcPr>
          <w:p w:rsidR="00CA20F1" w:rsidRPr="00893B10" w:rsidRDefault="00CA20F1" w:rsidP="00981541">
            <w:pP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r w:rsidR="006C1FC1">
              <w:rPr>
                <w:rFonts w:ascii="Times New Roman" w:eastAsia="Times New Roman" w:hAnsi="Times New Roman" w:cs="Times New Roman"/>
                <w:color w:val="000000"/>
                <w:sz w:val="24"/>
                <w:szCs w:val="24"/>
              </w:rPr>
              <w:t>9</w:t>
            </w:r>
          </w:p>
        </w:tc>
        <w:tc>
          <w:tcPr>
            <w:tcW w:w="1309" w:type="dxa"/>
            <w:tcBorders>
              <w:top w:val="nil"/>
              <w:left w:val="nil"/>
              <w:bottom w:val="single" w:sz="8" w:space="0" w:color="000000"/>
              <w:right w:val="single" w:sz="8" w:space="0" w:color="000000"/>
            </w:tcBorders>
            <w:shd w:val="clear" w:color="auto" w:fill="auto"/>
            <w:hideMark/>
          </w:tcPr>
          <w:p w:rsidR="00CA20F1" w:rsidRPr="00893B10" w:rsidRDefault="006C1FC1" w:rsidP="00981541">
            <w:pP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44.62</w:t>
            </w:r>
            <w:r w:rsidR="00CA20F1" w:rsidRPr="00893B10">
              <w:rPr>
                <w:rFonts w:ascii="Times New Roman" w:eastAsia="Times New Roman" w:hAnsi="Times New Roman" w:cs="Times New Roman"/>
                <w:color w:val="000000"/>
                <w:sz w:val="24"/>
                <w:szCs w:val="24"/>
              </w:rPr>
              <w:t>%</w:t>
            </w:r>
          </w:p>
        </w:tc>
        <w:tc>
          <w:tcPr>
            <w:tcW w:w="1645" w:type="dxa"/>
            <w:tcBorders>
              <w:top w:val="nil"/>
              <w:left w:val="nil"/>
              <w:bottom w:val="single" w:sz="8" w:space="0" w:color="000000"/>
              <w:right w:val="single" w:sz="8" w:space="0" w:color="auto"/>
            </w:tcBorders>
            <w:shd w:val="clear" w:color="auto" w:fill="auto"/>
            <w:hideMark/>
          </w:tcPr>
          <w:p w:rsidR="00CA20F1" w:rsidRPr="00893B10" w:rsidRDefault="000072D4" w:rsidP="00981541">
            <w:pP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31</w:t>
            </w:r>
          </w:p>
        </w:tc>
        <w:tc>
          <w:tcPr>
            <w:tcW w:w="1309" w:type="dxa"/>
            <w:tcBorders>
              <w:top w:val="nil"/>
              <w:left w:val="nil"/>
              <w:bottom w:val="single" w:sz="8" w:space="0" w:color="000000"/>
              <w:right w:val="single" w:sz="8" w:space="0" w:color="auto"/>
            </w:tcBorders>
            <w:shd w:val="clear" w:color="auto" w:fill="auto"/>
            <w:hideMark/>
          </w:tcPr>
          <w:p w:rsidR="00CA20F1" w:rsidRPr="00893B10" w:rsidRDefault="006C1FC1" w:rsidP="00981541">
            <w:pP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33.70</w:t>
            </w:r>
            <w:r w:rsidR="00CA20F1" w:rsidRPr="00893B10">
              <w:rPr>
                <w:rFonts w:ascii="Times New Roman" w:eastAsia="Times New Roman" w:hAnsi="Times New Roman" w:cs="Times New Roman"/>
                <w:color w:val="000000"/>
                <w:sz w:val="24"/>
                <w:szCs w:val="24"/>
              </w:rPr>
              <w:t>%</w:t>
            </w:r>
          </w:p>
        </w:tc>
      </w:tr>
      <w:tr w:rsidR="00CA20F1" w:rsidRPr="00893B10" w:rsidTr="00981541">
        <w:trPr>
          <w:trHeight w:val="324"/>
        </w:trPr>
        <w:tc>
          <w:tcPr>
            <w:tcW w:w="1670" w:type="dxa"/>
            <w:tcBorders>
              <w:top w:val="nil"/>
              <w:left w:val="single" w:sz="8" w:space="0" w:color="000000"/>
              <w:bottom w:val="single" w:sz="8" w:space="0" w:color="000000"/>
              <w:right w:val="single" w:sz="8" w:space="0" w:color="000000"/>
            </w:tcBorders>
            <w:shd w:val="clear" w:color="auto" w:fill="auto"/>
            <w:hideMark/>
          </w:tcPr>
          <w:p w:rsidR="00CA20F1" w:rsidRPr="00893B10" w:rsidRDefault="00CA20F1" w:rsidP="00981541">
            <w:pPr>
              <w:spacing w:after="0" w:line="240" w:lineRule="auto"/>
              <w:jc w:val="both"/>
              <w:rPr>
                <w:rFonts w:ascii="Times New Roman" w:eastAsia="Times New Roman" w:hAnsi="Times New Roman" w:cs="Times New Roman"/>
                <w:color w:val="000000"/>
                <w:sz w:val="24"/>
                <w:szCs w:val="24"/>
              </w:rPr>
            </w:pPr>
            <w:r w:rsidRPr="00893B10">
              <w:rPr>
                <w:rFonts w:ascii="Times New Roman" w:eastAsia="Times New Roman" w:hAnsi="Times New Roman" w:cs="Times New Roman"/>
                <w:color w:val="000000"/>
                <w:sz w:val="24"/>
                <w:szCs w:val="24"/>
              </w:rPr>
              <w:lastRenderedPageBreak/>
              <w:t xml:space="preserve">Total </w:t>
            </w:r>
          </w:p>
        </w:tc>
        <w:tc>
          <w:tcPr>
            <w:tcW w:w="993" w:type="dxa"/>
            <w:tcBorders>
              <w:top w:val="nil"/>
              <w:left w:val="nil"/>
              <w:bottom w:val="single" w:sz="8" w:space="0" w:color="000000"/>
              <w:right w:val="single" w:sz="8" w:space="0" w:color="auto"/>
            </w:tcBorders>
            <w:shd w:val="clear" w:color="auto" w:fill="auto"/>
            <w:hideMark/>
          </w:tcPr>
          <w:p w:rsidR="00CA20F1" w:rsidRPr="00893B10" w:rsidRDefault="00CA20F1" w:rsidP="00981541">
            <w:pPr>
              <w:spacing w:after="0" w:line="240" w:lineRule="auto"/>
              <w:jc w:val="both"/>
              <w:rPr>
                <w:rFonts w:ascii="Times New Roman" w:eastAsia="Times New Roman" w:hAnsi="Times New Roman" w:cs="Times New Roman"/>
                <w:color w:val="000000"/>
                <w:sz w:val="24"/>
                <w:szCs w:val="24"/>
              </w:rPr>
            </w:pPr>
            <w:r w:rsidRPr="00893B10">
              <w:rPr>
                <w:rFonts w:ascii="Times New Roman" w:eastAsia="Times New Roman" w:hAnsi="Times New Roman" w:cs="Times New Roman"/>
                <w:color w:val="000000"/>
                <w:sz w:val="24"/>
                <w:szCs w:val="24"/>
              </w:rPr>
              <w:t>2</w:t>
            </w:r>
            <w:r w:rsidR="000072D4">
              <w:rPr>
                <w:rFonts w:ascii="Times New Roman" w:eastAsia="Times New Roman" w:hAnsi="Times New Roman" w:cs="Times New Roman"/>
                <w:color w:val="000000"/>
                <w:sz w:val="24"/>
                <w:szCs w:val="24"/>
              </w:rPr>
              <w:t>7</w:t>
            </w:r>
          </w:p>
        </w:tc>
        <w:tc>
          <w:tcPr>
            <w:tcW w:w="1309" w:type="dxa"/>
            <w:tcBorders>
              <w:top w:val="nil"/>
              <w:left w:val="nil"/>
              <w:bottom w:val="single" w:sz="8" w:space="0" w:color="000000"/>
              <w:right w:val="single" w:sz="8" w:space="0" w:color="000000"/>
            </w:tcBorders>
            <w:shd w:val="clear" w:color="auto" w:fill="auto"/>
            <w:hideMark/>
          </w:tcPr>
          <w:p w:rsidR="00CA20F1" w:rsidRPr="00893B10" w:rsidRDefault="00CA20F1" w:rsidP="00981541">
            <w:pPr>
              <w:spacing w:after="0" w:line="240" w:lineRule="auto"/>
              <w:jc w:val="both"/>
              <w:rPr>
                <w:rFonts w:ascii="Times New Roman" w:eastAsia="Times New Roman" w:hAnsi="Times New Roman" w:cs="Times New Roman"/>
                <w:color w:val="000000"/>
                <w:sz w:val="24"/>
                <w:szCs w:val="24"/>
              </w:rPr>
            </w:pPr>
            <w:r w:rsidRPr="00893B10">
              <w:rPr>
                <w:rFonts w:ascii="Times New Roman" w:eastAsia="Times New Roman" w:hAnsi="Times New Roman" w:cs="Times New Roman"/>
                <w:color w:val="000000"/>
                <w:sz w:val="24"/>
                <w:szCs w:val="24"/>
              </w:rPr>
              <w:t>100%</w:t>
            </w:r>
          </w:p>
        </w:tc>
        <w:tc>
          <w:tcPr>
            <w:tcW w:w="1274" w:type="dxa"/>
            <w:tcBorders>
              <w:top w:val="nil"/>
              <w:left w:val="nil"/>
              <w:bottom w:val="single" w:sz="8" w:space="0" w:color="000000"/>
              <w:right w:val="single" w:sz="8" w:space="0" w:color="auto"/>
            </w:tcBorders>
            <w:shd w:val="clear" w:color="auto" w:fill="auto"/>
            <w:hideMark/>
          </w:tcPr>
          <w:p w:rsidR="00CA20F1" w:rsidRPr="00893B10" w:rsidRDefault="00CA20F1" w:rsidP="00981541">
            <w:pPr>
              <w:spacing w:after="0" w:line="240" w:lineRule="auto"/>
              <w:jc w:val="both"/>
              <w:rPr>
                <w:rFonts w:ascii="Times New Roman" w:eastAsia="Times New Roman" w:hAnsi="Times New Roman" w:cs="Times New Roman"/>
                <w:color w:val="000000"/>
                <w:sz w:val="24"/>
                <w:szCs w:val="24"/>
              </w:rPr>
            </w:pPr>
            <w:r w:rsidRPr="00893B10">
              <w:rPr>
                <w:rFonts w:ascii="Times New Roman" w:eastAsia="Times New Roman" w:hAnsi="Times New Roman" w:cs="Times New Roman"/>
                <w:color w:val="000000"/>
                <w:sz w:val="24"/>
                <w:szCs w:val="24"/>
              </w:rPr>
              <w:t>6</w:t>
            </w:r>
            <w:r>
              <w:rPr>
                <w:rFonts w:ascii="Times New Roman" w:eastAsia="Times New Roman" w:hAnsi="Times New Roman" w:cs="Times New Roman"/>
                <w:color w:val="000000"/>
                <w:sz w:val="24"/>
                <w:szCs w:val="24"/>
              </w:rPr>
              <w:t>5</w:t>
            </w:r>
          </w:p>
        </w:tc>
        <w:tc>
          <w:tcPr>
            <w:tcW w:w="1309" w:type="dxa"/>
            <w:tcBorders>
              <w:top w:val="nil"/>
              <w:left w:val="nil"/>
              <w:bottom w:val="single" w:sz="8" w:space="0" w:color="000000"/>
              <w:right w:val="single" w:sz="8" w:space="0" w:color="000000"/>
            </w:tcBorders>
            <w:shd w:val="clear" w:color="auto" w:fill="auto"/>
            <w:hideMark/>
          </w:tcPr>
          <w:p w:rsidR="00CA20F1" w:rsidRPr="00893B10" w:rsidRDefault="00CA20F1" w:rsidP="00981541">
            <w:pPr>
              <w:spacing w:after="0" w:line="240" w:lineRule="auto"/>
              <w:jc w:val="both"/>
              <w:rPr>
                <w:rFonts w:ascii="Times New Roman" w:eastAsia="Times New Roman" w:hAnsi="Times New Roman" w:cs="Times New Roman"/>
                <w:color w:val="000000"/>
                <w:sz w:val="24"/>
                <w:szCs w:val="24"/>
              </w:rPr>
            </w:pPr>
            <w:r w:rsidRPr="00893B10">
              <w:rPr>
                <w:rFonts w:ascii="Times New Roman" w:eastAsia="Times New Roman" w:hAnsi="Times New Roman" w:cs="Times New Roman"/>
                <w:color w:val="000000"/>
                <w:sz w:val="24"/>
                <w:szCs w:val="24"/>
              </w:rPr>
              <w:t>100%</w:t>
            </w:r>
          </w:p>
        </w:tc>
        <w:tc>
          <w:tcPr>
            <w:tcW w:w="1645" w:type="dxa"/>
            <w:tcBorders>
              <w:top w:val="nil"/>
              <w:left w:val="nil"/>
              <w:bottom w:val="single" w:sz="8" w:space="0" w:color="000000"/>
              <w:right w:val="single" w:sz="8" w:space="0" w:color="auto"/>
            </w:tcBorders>
            <w:shd w:val="clear" w:color="auto" w:fill="auto"/>
            <w:hideMark/>
          </w:tcPr>
          <w:p w:rsidR="00CA20F1" w:rsidRPr="00893B10" w:rsidRDefault="000072D4" w:rsidP="00981541">
            <w:pPr>
              <w:spacing w:after="0" w:line="24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92</w:t>
            </w:r>
          </w:p>
        </w:tc>
        <w:tc>
          <w:tcPr>
            <w:tcW w:w="1309" w:type="dxa"/>
            <w:tcBorders>
              <w:top w:val="nil"/>
              <w:left w:val="nil"/>
              <w:bottom w:val="single" w:sz="8" w:space="0" w:color="000000"/>
              <w:right w:val="single" w:sz="8" w:space="0" w:color="auto"/>
            </w:tcBorders>
            <w:shd w:val="clear" w:color="auto" w:fill="auto"/>
            <w:hideMark/>
          </w:tcPr>
          <w:p w:rsidR="00CA20F1" w:rsidRPr="00893B10" w:rsidRDefault="00CA20F1" w:rsidP="00981541">
            <w:pPr>
              <w:spacing w:after="0" w:line="240" w:lineRule="auto"/>
              <w:jc w:val="both"/>
              <w:rPr>
                <w:rFonts w:ascii="Times New Roman" w:eastAsia="Times New Roman" w:hAnsi="Times New Roman" w:cs="Times New Roman"/>
                <w:color w:val="000000"/>
                <w:sz w:val="24"/>
                <w:szCs w:val="24"/>
              </w:rPr>
            </w:pPr>
            <w:r w:rsidRPr="00893B10">
              <w:rPr>
                <w:rFonts w:ascii="Times New Roman" w:eastAsia="Times New Roman" w:hAnsi="Times New Roman" w:cs="Times New Roman"/>
                <w:color w:val="000000"/>
                <w:sz w:val="24"/>
                <w:szCs w:val="24"/>
              </w:rPr>
              <w:t>100%</w:t>
            </w:r>
          </w:p>
        </w:tc>
      </w:tr>
    </w:tbl>
    <w:p w:rsidR="00CA20F1" w:rsidRDefault="00CA20F1" w:rsidP="00CA20F1">
      <w:pPr>
        <w:spacing w:after="0" w:line="360" w:lineRule="auto"/>
        <w:jc w:val="both"/>
        <w:rPr>
          <w:rFonts w:ascii="Times New Roman" w:hAnsi="Times New Roman" w:cs="Times New Roman"/>
          <w:sz w:val="24"/>
          <w:szCs w:val="24"/>
        </w:rPr>
      </w:pPr>
      <w:r w:rsidRPr="006911C4">
        <w:rPr>
          <w:rFonts w:ascii="Times New Roman" w:hAnsi="Times New Roman" w:cs="Times New Roman"/>
          <w:sz w:val="24"/>
          <w:szCs w:val="24"/>
        </w:rPr>
        <w:t xml:space="preserve">Pearson chi2 (1) =   7.5634   </w:t>
      </w:r>
      <w:proofErr w:type="spellStart"/>
      <w:r w:rsidRPr="006911C4">
        <w:rPr>
          <w:rFonts w:ascii="Times New Roman" w:hAnsi="Times New Roman" w:cs="Times New Roman"/>
          <w:sz w:val="24"/>
          <w:szCs w:val="24"/>
        </w:rPr>
        <w:t>Pr</w:t>
      </w:r>
      <w:proofErr w:type="spellEnd"/>
      <w:r w:rsidRPr="006911C4">
        <w:rPr>
          <w:rFonts w:ascii="Times New Roman" w:hAnsi="Times New Roman" w:cs="Times New Roman"/>
          <w:sz w:val="24"/>
          <w:szCs w:val="24"/>
        </w:rPr>
        <w:t xml:space="preserve"> = 0.006</w:t>
      </w:r>
    </w:p>
    <w:p w:rsidR="00CA20F1" w:rsidRDefault="00CA20F1" w:rsidP="00CA20F1">
      <w:pPr>
        <w:spacing w:line="360" w:lineRule="auto"/>
        <w:jc w:val="both"/>
        <w:rPr>
          <w:rFonts w:ascii="Times New Roman" w:hAnsi="Times New Roman" w:cs="Times New Roman"/>
          <w:sz w:val="24"/>
          <w:szCs w:val="24"/>
        </w:rPr>
      </w:pPr>
      <w:r w:rsidRPr="00893B10">
        <w:rPr>
          <w:rFonts w:ascii="Times New Roman" w:hAnsi="Times New Roman" w:cs="Times New Roman"/>
          <w:sz w:val="24"/>
          <w:szCs w:val="24"/>
        </w:rPr>
        <w:t xml:space="preserve">Source: </w:t>
      </w:r>
      <w:r>
        <w:rPr>
          <w:rFonts w:ascii="Times New Roman" w:hAnsi="Times New Roman" w:cs="Times New Roman"/>
          <w:sz w:val="24"/>
          <w:szCs w:val="24"/>
        </w:rPr>
        <w:t xml:space="preserve">Own </w:t>
      </w:r>
      <w:r w:rsidR="00D80E5B">
        <w:rPr>
          <w:rFonts w:ascii="Times New Roman" w:hAnsi="Times New Roman" w:cs="Times New Roman"/>
          <w:sz w:val="24"/>
          <w:szCs w:val="24"/>
        </w:rPr>
        <w:t>computation based on data, 2022</w:t>
      </w:r>
      <w:r w:rsidRPr="00893B10">
        <w:rPr>
          <w:rFonts w:ascii="Times New Roman" w:hAnsi="Times New Roman" w:cs="Times New Roman"/>
          <w:sz w:val="24"/>
          <w:szCs w:val="24"/>
        </w:rPr>
        <w:t xml:space="preserve"> </w:t>
      </w:r>
    </w:p>
    <w:p w:rsidR="00CA20F1" w:rsidRDefault="00CA20F1" w:rsidP="00CA20F1">
      <w:pPr>
        <w:spacing w:line="360" w:lineRule="auto"/>
        <w:jc w:val="both"/>
        <w:rPr>
          <w:rFonts w:ascii="Times New Roman" w:hAnsi="Times New Roman" w:cs="Times New Roman"/>
          <w:sz w:val="24"/>
          <w:szCs w:val="24"/>
        </w:rPr>
      </w:pPr>
      <w:r>
        <w:rPr>
          <w:rFonts w:ascii="Times New Roman" w:hAnsi="Times New Roman" w:cs="Times New Roman"/>
          <w:sz w:val="24"/>
          <w:szCs w:val="24"/>
        </w:rPr>
        <w:t>Based on the above table</w:t>
      </w:r>
      <w:r w:rsidRPr="00893B10">
        <w:rPr>
          <w:rFonts w:ascii="Times New Roman" w:hAnsi="Times New Roman" w:cs="Times New Roman"/>
          <w:sz w:val="24"/>
          <w:szCs w:val="24"/>
        </w:rPr>
        <w:t xml:space="preserve">, about </w:t>
      </w:r>
      <w:r w:rsidR="00F02F47">
        <w:rPr>
          <w:rFonts w:ascii="Times New Roman" w:hAnsi="Times New Roman" w:cs="Times New Roman"/>
          <w:sz w:val="24"/>
          <w:szCs w:val="24"/>
        </w:rPr>
        <w:t xml:space="preserve">66.30% </w:t>
      </w:r>
      <w:r w:rsidRPr="00893B10">
        <w:rPr>
          <w:rFonts w:ascii="Times New Roman" w:hAnsi="Times New Roman" w:cs="Times New Roman"/>
          <w:sz w:val="24"/>
          <w:szCs w:val="24"/>
        </w:rPr>
        <w:t xml:space="preserve">of the sample </w:t>
      </w:r>
      <w:r>
        <w:rPr>
          <w:rFonts w:ascii="Times New Roman" w:hAnsi="Times New Roman" w:cs="Times New Roman"/>
          <w:sz w:val="24"/>
          <w:szCs w:val="24"/>
        </w:rPr>
        <w:t>small and medium enterprises</w:t>
      </w:r>
      <w:r w:rsidRPr="00893B10">
        <w:rPr>
          <w:rFonts w:ascii="Times New Roman" w:hAnsi="Times New Roman" w:cs="Times New Roman"/>
          <w:sz w:val="24"/>
          <w:szCs w:val="24"/>
        </w:rPr>
        <w:t xml:space="preserve"> have accessib</w:t>
      </w:r>
      <w:r>
        <w:rPr>
          <w:rFonts w:ascii="Times New Roman" w:hAnsi="Times New Roman" w:cs="Times New Roman"/>
          <w:sz w:val="24"/>
          <w:szCs w:val="24"/>
        </w:rPr>
        <w:t>le to</w:t>
      </w:r>
      <w:r w:rsidRPr="00893B10">
        <w:rPr>
          <w:rFonts w:ascii="Times New Roman" w:hAnsi="Times New Roman" w:cs="Times New Roman"/>
          <w:sz w:val="24"/>
          <w:szCs w:val="24"/>
        </w:rPr>
        <w:t xml:space="preserve"> </w:t>
      </w:r>
      <w:r>
        <w:rPr>
          <w:rFonts w:ascii="Times New Roman" w:hAnsi="Times New Roman" w:cs="Times New Roman"/>
          <w:sz w:val="24"/>
          <w:szCs w:val="24"/>
        </w:rPr>
        <w:t xml:space="preserve">sufficient clean </w:t>
      </w:r>
      <w:r w:rsidRPr="00893B10">
        <w:rPr>
          <w:rFonts w:ascii="Times New Roman" w:hAnsi="Times New Roman" w:cs="Times New Roman"/>
          <w:sz w:val="24"/>
          <w:szCs w:val="24"/>
        </w:rPr>
        <w:t>water</w:t>
      </w:r>
      <w:r>
        <w:rPr>
          <w:rFonts w:ascii="Times New Roman" w:hAnsi="Times New Roman" w:cs="Times New Roman"/>
          <w:sz w:val="24"/>
          <w:szCs w:val="24"/>
        </w:rPr>
        <w:t>;</w:t>
      </w:r>
      <w:r w:rsidRPr="00893B10">
        <w:rPr>
          <w:rFonts w:ascii="Times New Roman" w:hAnsi="Times New Roman" w:cs="Times New Roman"/>
          <w:sz w:val="24"/>
          <w:szCs w:val="24"/>
        </w:rPr>
        <w:t xml:space="preserve"> </w:t>
      </w:r>
      <w:r w:rsidR="00937FF8" w:rsidRPr="00893B10">
        <w:rPr>
          <w:rFonts w:ascii="Times New Roman" w:hAnsi="Times New Roman" w:cs="Times New Roman"/>
          <w:sz w:val="24"/>
          <w:szCs w:val="24"/>
        </w:rPr>
        <w:t>whereas</w:t>
      </w:r>
      <w:r w:rsidRPr="00893B10">
        <w:rPr>
          <w:rFonts w:ascii="Times New Roman" w:hAnsi="Times New Roman" w:cs="Times New Roman"/>
          <w:sz w:val="24"/>
          <w:szCs w:val="24"/>
        </w:rPr>
        <w:t xml:space="preserve"> </w:t>
      </w:r>
      <w:r w:rsidR="00F02F47">
        <w:rPr>
          <w:rFonts w:ascii="Times New Roman" w:hAnsi="Times New Roman" w:cs="Times New Roman"/>
          <w:sz w:val="24"/>
          <w:szCs w:val="24"/>
        </w:rPr>
        <w:t>33.70</w:t>
      </w:r>
      <w:r w:rsidRPr="00893B10">
        <w:rPr>
          <w:rFonts w:ascii="Times New Roman" w:hAnsi="Times New Roman" w:cs="Times New Roman"/>
          <w:sz w:val="24"/>
          <w:szCs w:val="24"/>
        </w:rPr>
        <w:t xml:space="preserve">% of sample </w:t>
      </w:r>
      <w:r>
        <w:rPr>
          <w:rFonts w:ascii="Times New Roman" w:hAnsi="Times New Roman" w:cs="Times New Roman"/>
          <w:sz w:val="24"/>
          <w:szCs w:val="24"/>
        </w:rPr>
        <w:t>small and medium enterprises</w:t>
      </w:r>
      <w:r w:rsidRPr="00893B10">
        <w:rPr>
          <w:rFonts w:ascii="Times New Roman" w:hAnsi="Times New Roman" w:cs="Times New Roman"/>
          <w:sz w:val="24"/>
          <w:szCs w:val="24"/>
        </w:rPr>
        <w:t xml:space="preserve"> had</w:t>
      </w:r>
      <w:r>
        <w:rPr>
          <w:rFonts w:ascii="Times New Roman" w:hAnsi="Times New Roman" w:cs="Times New Roman"/>
          <w:sz w:val="24"/>
          <w:szCs w:val="24"/>
        </w:rPr>
        <w:t xml:space="preserve"> no</w:t>
      </w:r>
      <w:r w:rsidRPr="00893B10">
        <w:rPr>
          <w:rFonts w:ascii="Times New Roman" w:hAnsi="Times New Roman" w:cs="Times New Roman"/>
          <w:sz w:val="24"/>
          <w:szCs w:val="24"/>
        </w:rPr>
        <w:t xml:space="preserve"> access</w:t>
      </w:r>
      <w:r>
        <w:rPr>
          <w:rFonts w:ascii="Times New Roman" w:hAnsi="Times New Roman" w:cs="Times New Roman"/>
          <w:sz w:val="24"/>
          <w:szCs w:val="24"/>
        </w:rPr>
        <w:t xml:space="preserve"> to</w:t>
      </w:r>
      <w:r w:rsidRPr="00893B10">
        <w:rPr>
          <w:rFonts w:ascii="Times New Roman" w:hAnsi="Times New Roman" w:cs="Times New Roman"/>
          <w:sz w:val="24"/>
          <w:szCs w:val="24"/>
        </w:rPr>
        <w:t xml:space="preserve"> water. When we co</w:t>
      </w:r>
      <w:r>
        <w:rPr>
          <w:rFonts w:ascii="Times New Roman" w:hAnsi="Times New Roman" w:cs="Times New Roman"/>
          <w:sz w:val="24"/>
          <w:szCs w:val="24"/>
        </w:rPr>
        <w:t>mpare to participants with non-</w:t>
      </w:r>
      <w:r w:rsidRPr="00893B10">
        <w:rPr>
          <w:rFonts w:ascii="Times New Roman" w:hAnsi="Times New Roman" w:cs="Times New Roman"/>
          <w:sz w:val="24"/>
          <w:szCs w:val="24"/>
        </w:rPr>
        <w:t xml:space="preserve">participant </w:t>
      </w:r>
      <w:r>
        <w:rPr>
          <w:rFonts w:ascii="Times New Roman" w:hAnsi="Times New Roman" w:cs="Times New Roman"/>
          <w:sz w:val="24"/>
          <w:szCs w:val="24"/>
        </w:rPr>
        <w:t>SME</w:t>
      </w:r>
      <w:r w:rsidRPr="00893B10">
        <w:rPr>
          <w:rFonts w:ascii="Times New Roman" w:hAnsi="Times New Roman" w:cs="Times New Roman"/>
          <w:sz w:val="24"/>
          <w:szCs w:val="24"/>
        </w:rPr>
        <w:t xml:space="preserve">s, the majority of the participant </w:t>
      </w:r>
      <w:r>
        <w:rPr>
          <w:rFonts w:ascii="Times New Roman" w:hAnsi="Times New Roman" w:cs="Times New Roman"/>
          <w:sz w:val="24"/>
          <w:szCs w:val="24"/>
        </w:rPr>
        <w:t>SME</w:t>
      </w:r>
      <w:r w:rsidRPr="00893B10">
        <w:rPr>
          <w:rFonts w:ascii="Times New Roman" w:hAnsi="Times New Roman" w:cs="Times New Roman"/>
          <w:sz w:val="24"/>
          <w:szCs w:val="24"/>
        </w:rPr>
        <w:t xml:space="preserve">s had </w:t>
      </w:r>
      <w:r>
        <w:rPr>
          <w:rFonts w:ascii="Times New Roman" w:hAnsi="Times New Roman" w:cs="Times New Roman"/>
          <w:sz w:val="24"/>
          <w:szCs w:val="24"/>
        </w:rPr>
        <w:t xml:space="preserve">access to </w:t>
      </w:r>
      <w:r w:rsidRPr="00893B10">
        <w:rPr>
          <w:rFonts w:ascii="Times New Roman" w:hAnsi="Times New Roman" w:cs="Times New Roman"/>
          <w:sz w:val="24"/>
          <w:szCs w:val="24"/>
        </w:rPr>
        <w:t xml:space="preserve">water which help to participate in </w:t>
      </w:r>
      <w:r>
        <w:rPr>
          <w:rFonts w:ascii="Times New Roman" w:hAnsi="Times New Roman" w:cs="Times New Roman"/>
          <w:sz w:val="24"/>
          <w:szCs w:val="24"/>
        </w:rPr>
        <w:t>lease financing services</w:t>
      </w:r>
      <w:r w:rsidRPr="00893B10">
        <w:rPr>
          <w:rFonts w:ascii="Times New Roman" w:hAnsi="Times New Roman" w:cs="Times New Roman"/>
          <w:sz w:val="24"/>
          <w:szCs w:val="24"/>
        </w:rPr>
        <w:t xml:space="preserve">. </w:t>
      </w:r>
    </w:p>
    <w:p w:rsidR="00CA20F1" w:rsidRDefault="00CA20F1" w:rsidP="00CA20F1">
      <w:pPr>
        <w:spacing w:line="360" w:lineRule="auto"/>
        <w:jc w:val="both"/>
        <w:rPr>
          <w:rFonts w:ascii="Times New Roman" w:hAnsi="Times New Roman" w:cs="Times New Roman"/>
          <w:sz w:val="24"/>
          <w:szCs w:val="24"/>
        </w:rPr>
      </w:pPr>
      <w:r w:rsidRPr="00893B10">
        <w:rPr>
          <w:rFonts w:ascii="Times New Roman" w:hAnsi="Times New Roman" w:cs="Times New Roman"/>
          <w:sz w:val="24"/>
          <w:szCs w:val="24"/>
        </w:rPr>
        <w:t>Acco</w:t>
      </w:r>
      <w:r>
        <w:rPr>
          <w:rFonts w:ascii="Times New Roman" w:hAnsi="Times New Roman" w:cs="Times New Roman"/>
          <w:sz w:val="24"/>
          <w:szCs w:val="24"/>
        </w:rPr>
        <w:t xml:space="preserve">rding to </w:t>
      </w:r>
      <w:r w:rsidRPr="00893B10">
        <w:rPr>
          <w:rFonts w:ascii="Times New Roman" w:hAnsi="Times New Roman" w:cs="Times New Roman"/>
          <w:sz w:val="24"/>
          <w:szCs w:val="24"/>
        </w:rPr>
        <w:t>the survey</w:t>
      </w:r>
      <w:r>
        <w:rPr>
          <w:rFonts w:ascii="Times New Roman" w:hAnsi="Times New Roman" w:cs="Times New Roman"/>
          <w:sz w:val="24"/>
          <w:szCs w:val="24"/>
        </w:rPr>
        <w:t>,</w:t>
      </w:r>
      <w:r w:rsidRPr="00893B10">
        <w:rPr>
          <w:rFonts w:ascii="Times New Roman" w:hAnsi="Times New Roman" w:cs="Times New Roman"/>
          <w:sz w:val="24"/>
          <w:szCs w:val="24"/>
        </w:rPr>
        <w:t xml:space="preserve"> about </w:t>
      </w:r>
      <w:r w:rsidR="00F02F47">
        <w:rPr>
          <w:rFonts w:ascii="Times New Roman" w:hAnsi="Times New Roman" w:cs="Times New Roman"/>
          <w:sz w:val="24"/>
          <w:szCs w:val="24"/>
        </w:rPr>
        <w:t>92.59</w:t>
      </w:r>
      <w:r w:rsidRPr="00893B10">
        <w:rPr>
          <w:rFonts w:ascii="Times New Roman" w:hAnsi="Times New Roman" w:cs="Times New Roman"/>
          <w:sz w:val="24"/>
          <w:szCs w:val="24"/>
        </w:rPr>
        <w:t xml:space="preserve">% of participants and </w:t>
      </w:r>
      <w:r w:rsidR="00F02F47">
        <w:rPr>
          <w:rFonts w:ascii="Times New Roman" w:hAnsi="Times New Roman" w:cs="Times New Roman"/>
          <w:sz w:val="24"/>
          <w:szCs w:val="24"/>
        </w:rPr>
        <w:t>55.38</w:t>
      </w:r>
      <w:r w:rsidRPr="00893B10">
        <w:rPr>
          <w:rFonts w:ascii="Times New Roman" w:hAnsi="Times New Roman" w:cs="Times New Roman"/>
          <w:sz w:val="24"/>
          <w:szCs w:val="24"/>
        </w:rPr>
        <w:t xml:space="preserve"> % of nonparticipants had access water in their </w:t>
      </w:r>
      <w:r>
        <w:rPr>
          <w:rFonts w:ascii="Times New Roman" w:hAnsi="Times New Roman" w:cs="Times New Roman"/>
          <w:sz w:val="24"/>
          <w:szCs w:val="24"/>
        </w:rPr>
        <w:t>working</w:t>
      </w:r>
      <w:r w:rsidRPr="00893B10">
        <w:rPr>
          <w:rFonts w:ascii="Times New Roman" w:hAnsi="Times New Roman" w:cs="Times New Roman"/>
          <w:sz w:val="24"/>
          <w:szCs w:val="24"/>
        </w:rPr>
        <w:t xml:space="preserve"> area. On the other hand, </w:t>
      </w:r>
      <w:r w:rsidR="00F02F47">
        <w:rPr>
          <w:rFonts w:ascii="Times New Roman" w:hAnsi="Times New Roman" w:cs="Times New Roman"/>
          <w:sz w:val="24"/>
          <w:szCs w:val="24"/>
        </w:rPr>
        <w:t>7.41</w:t>
      </w:r>
      <w:r w:rsidRPr="00893B10">
        <w:rPr>
          <w:rFonts w:ascii="Times New Roman" w:hAnsi="Times New Roman" w:cs="Times New Roman"/>
          <w:sz w:val="24"/>
          <w:szCs w:val="24"/>
        </w:rPr>
        <w:t xml:space="preserve"> of participant and </w:t>
      </w:r>
      <w:r w:rsidR="00F02F47">
        <w:rPr>
          <w:rFonts w:ascii="Times New Roman" w:hAnsi="Times New Roman" w:cs="Times New Roman"/>
          <w:sz w:val="24"/>
          <w:szCs w:val="24"/>
        </w:rPr>
        <w:t>44.62</w:t>
      </w:r>
      <w:r w:rsidRPr="00893B10">
        <w:rPr>
          <w:rFonts w:ascii="Times New Roman" w:hAnsi="Times New Roman" w:cs="Times New Roman"/>
          <w:sz w:val="24"/>
          <w:szCs w:val="24"/>
        </w:rPr>
        <w:t xml:space="preserve">% of nonparticipant sample </w:t>
      </w:r>
      <w:r>
        <w:rPr>
          <w:rFonts w:ascii="Times New Roman" w:hAnsi="Times New Roman" w:cs="Times New Roman"/>
          <w:sz w:val="24"/>
          <w:szCs w:val="24"/>
        </w:rPr>
        <w:t>small and medium enterprises</w:t>
      </w:r>
      <w:r w:rsidRPr="00893B10">
        <w:rPr>
          <w:rFonts w:ascii="Times New Roman" w:hAnsi="Times New Roman" w:cs="Times New Roman"/>
          <w:sz w:val="24"/>
          <w:szCs w:val="24"/>
        </w:rPr>
        <w:t xml:space="preserve"> did not have water accessib</w:t>
      </w:r>
      <w:r>
        <w:rPr>
          <w:rFonts w:ascii="Times New Roman" w:hAnsi="Times New Roman" w:cs="Times New Roman"/>
          <w:sz w:val="24"/>
          <w:szCs w:val="24"/>
        </w:rPr>
        <w:t>ility</w:t>
      </w:r>
      <w:r w:rsidRPr="00893B10">
        <w:rPr>
          <w:rFonts w:ascii="Times New Roman" w:hAnsi="Times New Roman" w:cs="Times New Roman"/>
          <w:sz w:val="24"/>
          <w:szCs w:val="24"/>
        </w:rPr>
        <w:t>. One could understand from the table above</w:t>
      </w:r>
      <w:r>
        <w:rPr>
          <w:rFonts w:ascii="Times New Roman" w:hAnsi="Times New Roman" w:cs="Times New Roman"/>
          <w:sz w:val="24"/>
          <w:szCs w:val="24"/>
        </w:rPr>
        <w:t xml:space="preserve"> that</w:t>
      </w:r>
      <w:r w:rsidRPr="00893B10">
        <w:rPr>
          <w:rFonts w:ascii="Times New Roman" w:hAnsi="Times New Roman" w:cs="Times New Roman"/>
          <w:sz w:val="24"/>
          <w:szCs w:val="24"/>
        </w:rPr>
        <w:t xml:space="preserve"> access to water has positive deference between participant and nonparticipant </w:t>
      </w:r>
      <w:r>
        <w:rPr>
          <w:rFonts w:ascii="Times New Roman" w:hAnsi="Times New Roman" w:cs="Times New Roman"/>
          <w:sz w:val="24"/>
          <w:szCs w:val="24"/>
        </w:rPr>
        <w:t>small and medium enterprises</w:t>
      </w:r>
      <w:r w:rsidRPr="00893B10">
        <w:rPr>
          <w:rFonts w:ascii="Times New Roman" w:hAnsi="Times New Roman" w:cs="Times New Roman"/>
          <w:sz w:val="24"/>
          <w:szCs w:val="24"/>
        </w:rPr>
        <w:t xml:space="preserve"> in the study area. </w:t>
      </w:r>
    </w:p>
    <w:p w:rsidR="00B95C22" w:rsidRPr="005E2C4D" w:rsidRDefault="009201D3" w:rsidP="009201D3">
      <w:pPr>
        <w:keepNext/>
        <w:keepLines/>
        <w:spacing w:before="200" w:after="0" w:line="360" w:lineRule="auto"/>
        <w:ind w:left="720"/>
        <w:outlineLvl w:val="2"/>
        <w:rPr>
          <w:rFonts w:ascii="Times New Roman" w:eastAsia="Times New Roman" w:hAnsi="Times New Roman" w:cs="Times New Roman"/>
          <w:b/>
          <w:bCs/>
          <w:sz w:val="28"/>
          <w:szCs w:val="28"/>
        </w:rPr>
      </w:pPr>
      <w:bookmarkStart w:id="146" w:name="_Toc49341597"/>
      <w:bookmarkStart w:id="147" w:name="_Toc107216144"/>
      <w:bookmarkStart w:id="148" w:name="_Toc118538501"/>
      <w:r>
        <w:rPr>
          <w:rFonts w:ascii="Times New Roman" w:eastAsia="Times New Roman" w:hAnsi="Times New Roman" w:cs="Times New Roman"/>
          <w:b/>
          <w:bCs/>
          <w:sz w:val="28"/>
          <w:szCs w:val="28"/>
        </w:rPr>
        <w:t>4.2.10</w:t>
      </w:r>
      <w:r w:rsidR="000E366D">
        <w:rPr>
          <w:rFonts w:ascii="Times New Roman" w:eastAsia="Times New Roman" w:hAnsi="Times New Roman" w:cs="Times New Roman"/>
          <w:b/>
          <w:bCs/>
          <w:sz w:val="28"/>
          <w:szCs w:val="28"/>
        </w:rPr>
        <w:t xml:space="preserve">The </w:t>
      </w:r>
      <w:r w:rsidR="00F12238">
        <w:rPr>
          <w:rFonts w:ascii="Times New Roman" w:eastAsia="Times New Roman" w:hAnsi="Times New Roman" w:cs="Times New Roman"/>
          <w:b/>
          <w:bCs/>
          <w:sz w:val="28"/>
          <w:szCs w:val="28"/>
        </w:rPr>
        <w:t xml:space="preserve">Extent participation of </w:t>
      </w:r>
      <w:r w:rsidR="000E366D">
        <w:rPr>
          <w:rFonts w:ascii="Times New Roman" w:eastAsia="Times New Roman" w:hAnsi="Times New Roman" w:cs="Times New Roman"/>
          <w:b/>
          <w:bCs/>
          <w:sz w:val="28"/>
          <w:szCs w:val="28"/>
        </w:rPr>
        <w:t>SMEs</w:t>
      </w:r>
      <w:r w:rsidR="00B95C22" w:rsidRPr="005E2C4D">
        <w:rPr>
          <w:rFonts w:ascii="Times New Roman" w:eastAsia="Times New Roman" w:hAnsi="Times New Roman" w:cs="Times New Roman"/>
          <w:b/>
          <w:bCs/>
          <w:sz w:val="28"/>
          <w:szCs w:val="28"/>
        </w:rPr>
        <w:t xml:space="preserve"> in lease financing service</w:t>
      </w:r>
      <w:bookmarkEnd w:id="146"/>
      <w:bookmarkEnd w:id="147"/>
      <w:bookmarkEnd w:id="148"/>
    </w:p>
    <w:p w:rsidR="00B95C22" w:rsidRPr="008E6203" w:rsidRDefault="008E6203" w:rsidP="008E6203">
      <w:pPr>
        <w:pStyle w:val="Caption"/>
        <w:rPr>
          <w:rFonts w:ascii="Times New Roman" w:eastAsia="Times New Roman" w:hAnsi="Times New Roman" w:cs="Times New Roman"/>
          <w:b w:val="0"/>
          <w:bCs w:val="0"/>
          <w:color w:val="auto"/>
          <w:sz w:val="24"/>
          <w:szCs w:val="24"/>
        </w:rPr>
      </w:pPr>
      <w:bookmarkStart w:id="149" w:name="_Toc107219989"/>
      <w:bookmarkStart w:id="150" w:name="_Toc118479835"/>
      <w:r w:rsidRPr="008E6203">
        <w:rPr>
          <w:rFonts w:ascii="Times New Roman" w:eastAsia="Times New Roman" w:hAnsi="Times New Roman" w:cs="Times New Roman"/>
          <w:b w:val="0"/>
          <w:bCs w:val="0"/>
          <w:color w:val="auto"/>
          <w:sz w:val="24"/>
          <w:szCs w:val="24"/>
        </w:rPr>
        <w:t xml:space="preserve">Table 4 </w:t>
      </w:r>
      <w:r w:rsidRPr="008E6203">
        <w:rPr>
          <w:rFonts w:ascii="Times New Roman" w:eastAsia="Times New Roman" w:hAnsi="Times New Roman" w:cs="Times New Roman"/>
          <w:b w:val="0"/>
          <w:bCs w:val="0"/>
          <w:color w:val="auto"/>
          <w:sz w:val="24"/>
          <w:szCs w:val="24"/>
        </w:rPr>
        <w:fldChar w:fldCharType="begin"/>
      </w:r>
      <w:r w:rsidRPr="008E6203">
        <w:rPr>
          <w:rFonts w:ascii="Times New Roman" w:eastAsia="Times New Roman" w:hAnsi="Times New Roman" w:cs="Times New Roman"/>
          <w:b w:val="0"/>
          <w:bCs w:val="0"/>
          <w:color w:val="auto"/>
          <w:sz w:val="24"/>
          <w:szCs w:val="24"/>
        </w:rPr>
        <w:instrText xml:space="preserve"> SEQ Table_4 \* ARABIC </w:instrText>
      </w:r>
      <w:r w:rsidRPr="008E6203">
        <w:rPr>
          <w:rFonts w:ascii="Times New Roman" w:eastAsia="Times New Roman" w:hAnsi="Times New Roman" w:cs="Times New Roman"/>
          <w:b w:val="0"/>
          <w:bCs w:val="0"/>
          <w:color w:val="auto"/>
          <w:sz w:val="24"/>
          <w:szCs w:val="24"/>
        </w:rPr>
        <w:fldChar w:fldCharType="separate"/>
      </w:r>
      <w:r>
        <w:rPr>
          <w:rFonts w:ascii="Times New Roman" w:eastAsia="Times New Roman" w:hAnsi="Times New Roman" w:cs="Times New Roman"/>
          <w:b w:val="0"/>
          <w:bCs w:val="0"/>
          <w:noProof/>
          <w:color w:val="auto"/>
          <w:sz w:val="24"/>
          <w:szCs w:val="24"/>
        </w:rPr>
        <w:t>9</w:t>
      </w:r>
      <w:r w:rsidRPr="008E6203">
        <w:rPr>
          <w:rFonts w:ascii="Times New Roman" w:eastAsia="Times New Roman" w:hAnsi="Times New Roman" w:cs="Times New Roman"/>
          <w:b w:val="0"/>
          <w:bCs w:val="0"/>
          <w:color w:val="auto"/>
          <w:sz w:val="24"/>
          <w:szCs w:val="24"/>
        </w:rPr>
        <w:fldChar w:fldCharType="end"/>
      </w:r>
      <w:proofErr w:type="gramStart"/>
      <w:r w:rsidRPr="008E6203">
        <w:rPr>
          <w:b w:val="0"/>
          <w:color w:val="auto"/>
        </w:rPr>
        <w:t>:</w:t>
      </w:r>
      <w:r w:rsidR="00B95C22" w:rsidRPr="008E6203">
        <w:rPr>
          <w:rFonts w:ascii="Times New Roman" w:eastAsia="Times New Roman" w:hAnsi="Times New Roman" w:cs="Times New Roman"/>
          <w:b w:val="0"/>
          <w:bCs w:val="0"/>
          <w:color w:val="auto"/>
          <w:sz w:val="24"/>
          <w:szCs w:val="24"/>
        </w:rPr>
        <w:t>Percentages</w:t>
      </w:r>
      <w:proofErr w:type="gramEnd"/>
      <w:r w:rsidR="00B95C22" w:rsidRPr="008E6203">
        <w:rPr>
          <w:rFonts w:ascii="Times New Roman" w:eastAsia="Times New Roman" w:hAnsi="Times New Roman" w:cs="Times New Roman"/>
          <w:b w:val="0"/>
          <w:bCs w:val="0"/>
          <w:color w:val="auto"/>
          <w:sz w:val="24"/>
          <w:szCs w:val="24"/>
        </w:rPr>
        <w:t xml:space="preserve"> of sample SMEs which participating in lease financing in the study area.</w:t>
      </w:r>
      <w:bookmarkEnd w:id="149"/>
      <w:bookmarkEnd w:id="150"/>
    </w:p>
    <w:tbl>
      <w:tblPr>
        <w:tblStyle w:val="TableGrid1"/>
        <w:tblW w:w="6347" w:type="dxa"/>
        <w:tblLayout w:type="fixed"/>
        <w:tblLook w:val="04A0" w:firstRow="1" w:lastRow="0" w:firstColumn="1" w:lastColumn="0" w:noHBand="0" w:noVBand="1"/>
      </w:tblPr>
      <w:tblGrid>
        <w:gridCol w:w="1952"/>
        <w:gridCol w:w="2566"/>
        <w:gridCol w:w="1829"/>
      </w:tblGrid>
      <w:tr w:rsidR="00B95C22" w:rsidRPr="005E2C4D" w:rsidTr="00981541">
        <w:trPr>
          <w:trHeight w:val="782"/>
        </w:trPr>
        <w:tc>
          <w:tcPr>
            <w:tcW w:w="1952" w:type="dxa"/>
          </w:tcPr>
          <w:p w:rsidR="00B95C22" w:rsidRDefault="00B95C22" w:rsidP="004979F2">
            <w:pPr>
              <w:spacing w:line="360" w:lineRule="auto"/>
              <w:jc w:val="both"/>
              <w:rPr>
                <w:rFonts w:ascii="Times New Roman" w:eastAsia="Times New Roman" w:hAnsi="Times New Roman" w:cs="Times New Roman"/>
                <w:sz w:val="24"/>
                <w:szCs w:val="24"/>
              </w:rPr>
            </w:pPr>
            <w:r w:rsidRPr="005E2C4D">
              <w:rPr>
                <w:rFonts w:ascii="Times New Roman" w:eastAsia="Times New Roman" w:hAnsi="Times New Roman" w:cs="Times New Roman"/>
                <w:sz w:val="24"/>
                <w:szCs w:val="24"/>
              </w:rPr>
              <w:lastRenderedPageBreak/>
              <w:t xml:space="preserve">Name of </w:t>
            </w:r>
            <w:r>
              <w:rPr>
                <w:rFonts w:ascii="Times New Roman" w:eastAsia="Times New Roman" w:hAnsi="Times New Roman" w:cs="Times New Roman"/>
                <w:sz w:val="24"/>
                <w:szCs w:val="24"/>
              </w:rPr>
              <w:t xml:space="preserve">the </w:t>
            </w:r>
            <w:r w:rsidR="00634A6A">
              <w:rPr>
                <w:rFonts w:ascii="Times New Roman" w:eastAsia="Times New Roman" w:hAnsi="Times New Roman" w:cs="Times New Roman"/>
                <w:sz w:val="24"/>
                <w:szCs w:val="24"/>
              </w:rPr>
              <w:t>town</w:t>
            </w:r>
          </w:p>
          <w:p w:rsidR="00634A6A" w:rsidRPr="005E2C4D" w:rsidRDefault="00634A6A" w:rsidP="004979F2">
            <w:pPr>
              <w:spacing w:line="36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Burayu</w:t>
            </w:r>
            <w:proofErr w:type="spellEnd"/>
          </w:p>
        </w:tc>
        <w:tc>
          <w:tcPr>
            <w:tcW w:w="2566" w:type="dxa"/>
          </w:tcPr>
          <w:p w:rsidR="00B95C22" w:rsidRPr="005E2C4D" w:rsidRDefault="00B95C22" w:rsidP="004979F2">
            <w:pPr>
              <w:spacing w:line="360" w:lineRule="auto"/>
              <w:jc w:val="both"/>
              <w:rPr>
                <w:rFonts w:ascii="Times New Roman" w:eastAsia="Times New Roman" w:hAnsi="Times New Roman" w:cs="Times New Roman"/>
                <w:sz w:val="24"/>
                <w:szCs w:val="24"/>
              </w:rPr>
            </w:pPr>
            <w:r w:rsidRPr="005E2C4D">
              <w:rPr>
                <w:rFonts w:ascii="Times New Roman" w:eastAsia="Times New Roman" w:hAnsi="Times New Roman" w:cs="Times New Roman"/>
                <w:sz w:val="24"/>
                <w:szCs w:val="24"/>
              </w:rPr>
              <w:t>Total Samples size</w:t>
            </w:r>
          </w:p>
        </w:tc>
        <w:tc>
          <w:tcPr>
            <w:tcW w:w="1829" w:type="dxa"/>
          </w:tcPr>
          <w:p w:rsidR="00B95C22" w:rsidRPr="005E2C4D" w:rsidRDefault="00B95C22" w:rsidP="004979F2">
            <w:pPr>
              <w:spacing w:line="360" w:lineRule="auto"/>
              <w:jc w:val="both"/>
              <w:rPr>
                <w:rFonts w:ascii="Times New Roman" w:eastAsia="Times New Roman" w:hAnsi="Times New Roman" w:cs="Times New Roman"/>
                <w:sz w:val="24"/>
                <w:szCs w:val="24"/>
              </w:rPr>
            </w:pPr>
            <w:r w:rsidRPr="005E2C4D">
              <w:rPr>
                <w:rFonts w:ascii="Times New Roman" w:eastAsia="Times New Roman" w:hAnsi="Times New Roman" w:cs="Times New Roman"/>
                <w:sz w:val="24"/>
                <w:szCs w:val="24"/>
              </w:rPr>
              <w:t>Percentages (%)</w:t>
            </w:r>
          </w:p>
        </w:tc>
      </w:tr>
      <w:tr w:rsidR="00B95C22" w:rsidRPr="005E2C4D" w:rsidTr="00937FF8">
        <w:trPr>
          <w:trHeight w:val="386"/>
        </w:trPr>
        <w:tc>
          <w:tcPr>
            <w:tcW w:w="1952" w:type="dxa"/>
          </w:tcPr>
          <w:p w:rsidR="00B95C22" w:rsidRPr="005E2C4D" w:rsidRDefault="00B95C22" w:rsidP="004979F2">
            <w:pPr>
              <w:spacing w:line="360" w:lineRule="auto"/>
              <w:jc w:val="both"/>
              <w:rPr>
                <w:rFonts w:ascii="Times New Roman" w:eastAsia="Times New Roman" w:hAnsi="Times New Roman" w:cs="Times New Roman"/>
                <w:sz w:val="24"/>
                <w:szCs w:val="24"/>
              </w:rPr>
            </w:pPr>
          </w:p>
        </w:tc>
        <w:tc>
          <w:tcPr>
            <w:tcW w:w="2566" w:type="dxa"/>
          </w:tcPr>
          <w:p w:rsidR="00B95C22" w:rsidRPr="005E2C4D" w:rsidRDefault="00B95C22" w:rsidP="004979F2">
            <w:pPr>
              <w:spacing w:line="360" w:lineRule="auto"/>
              <w:jc w:val="center"/>
              <w:rPr>
                <w:rFonts w:ascii="Times New Roman" w:eastAsia="Times New Roman" w:hAnsi="Times New Roman" w:cs="Times New Roman"/>
                <w:sz w:val="24"/>
                <w:szCs w:val="24"/>
              </w:rPr>
            </w:pPr>
            <w:r w:rsidRPr="005E2C4D">
              <w:rPr>
                <w:rFonts w:ascii="Times New Roman" w:eastAsia="Times New Roman" w:hAnsi="Times New Roman" w:cs="Times New Roman"/>
                <w:sz w:val="24"/>
                <w:szCs w:val="24"/>
              </w:rPr>
              <w:t>N</w:t>
            </w:r>
          </w:p>
        </w:tc>
        <w:tc>
          <w:tcPr>
            <w:tcW w:w="1829" w:type="dxa"/>
          </w:tcPr>
          <w:p w:rsidR="00B95C22" w:rsidRPr="005E2C4D" w:rsidRDefault="00B95C22" w:rsidP="004979F2">
            <w:pPr>
              <w:spacing w:line="360" w:lineRule="auto"/>
              <w:jc w:val="both"/>
              <w:rPr>
                <w:rFonts w:ascii="Times New Roman" w:eastAsia="Times New Roman" w:hAnsi="Times New Roman" w:cs="Times New Roman"/>
                <w:sz w:val="24"/>
                <w:szCs w:val="24"/>
              </w:rPr>
            </w:pPr>
            <w:r w:rsidRPr="005E2C4D">
              <w:rPr>
                <w:rFonts w:ascii="Times New Roman" w:eastAsia="Times New Roman" w:hAnsi="Times New Roman" w:cs="Times New Roman"/>
                <w:sz w:val="24"/>
                <w:szCs w:val="24"/>
              </w:rPr>
              <w:t>%</w:t>
            </w:r>
          </w:p>
        </w:tc>
      </w:tr>
      <w:tr w:rsidR="00B95C22" w:rsidRPr="005E2C4D" w:rsidTr="00937FF8">
        <w:trPr>
          <w:trHeight w:val="373"/>
        </w:trPr>
        <w:tc>
          <w:tcPr>
            <w:tcW w:w="1952" w:type="dxa"/>
          </w:tcPr>
          <w:p w:rsidR="00B95C22" w:rsidRPr="005E2C4D" w:rsidRDefault="00B95C22" w:rsidP="004979F2">
            <w:pPr>
              <w:spacing w:line="360" w:lineRule="auto"/>
              <w:jc w:val="both"/>
              <w:rPr>
                <w:rFonts w:ascii="Times New Roman" w:eastAsia="Times New Roman" w:hAnsi="Times New Roman" w:cs="Times New Roman"/>
                <w:sz w:val="24"/>
                <w:szCs w:val="24"/>
              </w:rPr>
            </w:pPr>
            <w:r w:rsidRPr="005E2C4D">
              <w:rPr>
                <w:rFonts w:ascii="Times New Roman" w:eastAsia="Times New Roman" w:hAnsi="Times New Roman" w:cs="Times New Roman"/>
                <w:sz w:val="24"/>
                <w:szCs w:val="24"/>
              </w:rPr>
              <w:t>Participants</w:t>
            </w:r>
          </w:p>
        </w:tc>
        <w:tc>
          <w:tcPr>
            <w:tcW w:w="2566" w:type="dxa"/>
          </w:tcPr>
          <w:p w:rsidR="00B95C22" w:rsidRPr="005E2C4D" w:rsidRDefault="00B95C22" w:rsidP="004979F2">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27</w:t>
            </w:r>
          </w:p>
        </w:tc>
        <w:tc>
          <w:tcPr>
            <w:tcW w:w="1829" w:type="dxa"/>
          </w:tcPr>
          <w:p w:rsidR="00B95C22" w:rsidRPr="005E2C4D" w:rsidRDefault="00B95C22" w:rsidP="004979F2">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2</w:t>
            </w:r>
            <w:r w:rsidRPr="005E2C4D">
              <w:rPr>
                <w:rFonts w:ascii="Times New Roman" w:eastAsia="Times New Roman" w:hAnsi="Times New Roman" w:cs="Times New Roman"/>
                <w:sz w:val="24"/>
                <w:szCs w:val="24"/>
              </w:rPr>
              <w:t>9</w:t>
            </w:r>
            <w:r>
              <w:rPr>
                <w:rFonts w:ascii="Times New Roman" w:eastAsia="Times New Roman" w:hAnsi="Times New Roman" w:cs="Times New Roman"/>
                <w:sz w:val="24"/>
                <w:szCs w:val="24"/>
              </w:rPr>
              <w:t>.35</w:t>
            </w:r>
            <w:r w:rsidRPr="005E2C4D">
              <w:rPr>
                <w:rFonts w:ascii="Times New Roman" w:eastAsia="Times New Roman" w:hAnsi="Times New Roman" w:cs="Times New Roman"/>
                <w:sz w:val="24"/>
                <w:szCs w:val="24"/>
              </w:rPr>
              <w:t>%</w:t>
            </w:r>
          </w:p>
        </w:tc>
      </w:tr>
      <w:tr w:rsidR="00B95C22" w:rsidRPr="005E2C4D" w:rsidTr="00937FF8">
        <w:trPr>
          <w:trHeight w:val="386"/>
        </w:trPr>
        <w:tc>
          <w:tcPr>
            <w:tcW w:w="1952" w:type="dxa"/>
          </w:tcPr>
          <w:p w:rsidR="00B95C22" w:rsidRPr="005E2C4D" w:rsidRDefault="00B95C22" w:rsidP="004979F2">
            <w:pPr>
              <w:spacing w:line="360" w:lineRule="auto"/>
              <w:jc w:val="both"/>
              <w:rPr>
                <w:rFonts w:ascii="Times New Roman" w:eastAsia="Times New Roman" w:hAnsi="Times New Roman" w:cs="Times New Roman"/>
                <w:sz w:val="24"/>
                <w:szCs w:val="24"/>
              </w:rPr>
            </w:pPr>
            <w:r w:rsidRPr="005E2C4D">
              <w:rPr>
                <w:rFonts w:ascii="Times New Roman" w:eastAsia="Times New Roman" w:hAnsi="Times New Roman" w:cs="Times New Roman"/>
                <w:sz w:val="24"/>
                <w:szCs w:val="24"/>
              </w:rPr>
              <w:t>Not participants</w:t>
            </w:r>
          </w:p>
        </w:tc>
        <w:tc>
          <w:tcPr>
            <w:tcW w:w="2566" w:type="dxa"/>
          </w:tcPr>
          <w:p w:rsidR="00B95C22" w:rsidRPr="005E2C4D" w:rsidRDefault="00B95C22" w:rsidP="004979F2">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65</w:t>
            </w:r>
          </w:p>
        </w:tc>
        <w:tc>
          <w:tcPr>
            <w:tcW w:w="1829" w:type="dxa"/>
          </w:tcPr>
          <w:p w:rsidR="00B95C22" w:rsidRPr="005E2C4D" w:rsidRDefault="00B95C22" w:rsidP="004979F2">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70.65</w:t>
            </w:r>
            <w:r w:rsidRPr="005E2C4D">
              <w:rPr>
                <w:rFonts w:ascii="Times New Roman" w:eastAsia="Times New Roman" w:hAnsi="Times New Roman" w:cs="Times New Roman"/>
                <w:sz w:val="24"/>
                <w:szCs w:val="24"/>
              </w:rPr>
              <w:t>%</w:t>
            </w:r>
          </w:p>
        </w:tc>
      </w:tr>
      <w:tr w:rsidR="00B95C22" w:rsidRPr="005E2C4D" w:rsidTr="00937FF8">
        <w:trPr>
          <w:trHeight w:val="400"/>
        </w:trPr>
        <w:tc>
          <w:tcPr>
            <w:tcW w:w="1952" w:type="dxa"/>
          </w:tcPr>
          <w:p w:rsidR="00B95C22" w:rsidRPr="005E2C4D" w:rsidRDefault="00B95C22" w:rsidP="004979F2">
            <w:pPr>
              <w:spacing w:line="360" w:lineRule="auto"/>
              <w:jc w:val="both"/>
              <w:rPr>
                <w:rFonts w:ascii="Times New Roman" w:eastAsia="Times New Roman" w:hAnsi="Times New Roman" w:cs="Times New Roman"/>
                <w:sz w:val="24"/>
                <w:szCs w:val="24"/>
              </w:rPr>
            </w:pPr>
            <w:r w:rsidRPr="005E2C4D">
              <w:rPr>
                <w:rFonts w:ascii="Times New Roman" w:eastAsia="Times New Roman" w:hAnsi="Times New Roman" w:cs="Times New Roman"/>
                <w:sz w:val="24"/>
                <w:szCs w:val="24"/>
              </w:rPr>
              <w:t xml:space="preserve">Total </w:t>
            </w:r>
          </w:p>
        </w:tc>
        <w:tc>
          <w:tcPr>
            <w:tcW w:w="2566" w:type="dxa"/>
          </w:tcPr>
          <w:p w:rsidR="00B95C22" w:rsidRPr="005E2C4D" w:rsidRDefault="00B95C22" w:rsidP="004979F2">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92</w:t>
            </w:r>
          </w:p>
        </w:tc>
        <w:tc>
          <w:tcPr>
            <w:tcW w:w="1829" w:type="dxa"/>
          </w:tcPr>
          <w:p w:rsidR="00B95C22" w:rsidRPr="005E2C4D" w:rsidRDefault="00B95C22" w:rsidP="004979F2">
            <w:pPr>
              <w:spacing w:line="360" w:lineRule="auto"/>
              <w:jc w:val="both"/>
              <w:rPr>
                <w:rFonts w:ascii="Times New Roman" w:eastAsia="Times New Roman" w:hAnsi="Times New Roman" w:cs="Times New Roman"/>
                <w:sz w:val="24"/>
                <w:szCs w:val="24"/>
              </w:rPr>
            </w:pPr>
            <w:r w:rsidRPr="005E2C4D">
              <w:rPr>
                <w:rFonts w:ascii="Times New Roman" w:eastAsia="Times New Roman" w:hAnsi="Times New Roman" w:cs="Times New Roman"/>
                <w:sz w:val="24"/>
                <w:szCs w:val="24"/>
              </w:rPr>
              <w:t>100%</w:t>
            </w:r>
          </w:p>
        </w:tc>
      </w:tr>
    </w:tbl>
    <w:p w:rsidR="00B95C22" w:rsidRPr="005E2C4D" w:rsidRDefault="00B95C22" w:rsidP="00B95C22">
      <w:pPr>
        <w:spacing w:line="360" w:lineRule="auto"/>
        <w:jc w:val="both"/>
        <w:rPr>
          <w:rFonts w:ascii="Times New Roman" w:eastAsia="Times New Roman" w:hAnsi="Times New Roman" w:cs="Times New Roman"/>
          <w:sz w:val="24"/>
          <w:szCs w:val="24"/>
        </w:rPr>
      </w:pPr>
      <w:r w:rsidRPr="005E2C4D">
        <w:rPr>
          <w:rFonts w:ascii="Times New Roman" w:eastAsia="Times New Roman" w:hAnsi="Times New Roman" w:cs="Times New Roman"/>
          <w:sz w:val="24"/>
          <w:szCs w:val="24"/>
        </w:rPr>
        <w:t>Source: Own computation from survey data, 2022</w:t>
      </w:r>
    </w:p>
    <w:p w:rsidR="00B95C22" w:rsidRDefault="00634A6A" w:rsidP="00B95C22">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From the total selected 92 </w:t>
      </w:r>
      <w:r w:rsidR="00B95C22" w:rsidRPr="005E2C4D">
        <w:rPr>
          <w:rFonts w:ascii="Times New Roman" w:eastAsia="Times New Roman" w:hAnsi="Times New Roman" w:cs="Times New Roman"/>
          <w:sz w:val="24"/>
          <w:szCs w:val="24"/>
        </w:rPr>
        <w:t>sample size of SMEs in the study area</w:t>
      </w:r>
      <w:r>
        <w:rPr>
          <w:rFonts w:ascii="Times New Roman" w:eastAsia="Times New Roman" w:hAnsi="Times New Roman" w:cs="Times New Roman"/>
          <w:sz w:val="24"/>
          <w:szCs w:val="24"/>
        </w:rPr>
        <w:t xml:space="preserve"> during the survey conducted, 27(2</w:t>
      </w:r>
      <w:r w:rsidR="00B95C22" w:rsidRPr="005E2C4D">
        <w:rPr>
          <w:rFonts w:ascii="Times New Roman" w:eastAsia="Times New Roman" w:hAnsi="Times New Roman" w:cs="Times New Roman"/>
          <w:sz w:val="24"/>
          <w:szCs w:val="24"/>
        </w:rPr>
        <w:t>9</w:t>
      </w:r>
      <w:r>
        <w:rPr>
          <w:rFonts w:ascii="Times New Roman" w:eastAsia="Times New Roman" w:hAnsi="Times New Roman" w:cs="Times New Roman"/>
          <w:sz w:val="24"/>
          <w:szCs w:val="24"/>
        </w:rPr>
        <w:t>.35</w:t>
      </w:r>
      <w:r w:rsidR="00B95C22" w:rsidRPr="005E2C4D">
        <w:rPr>
          <w:rFonts w:ascii="Times New Roman" w:eastAsia="Times New Roman" w:hAnsi="Times New Roman" w:cs="Times New Roman"/>
          <w:sz w:val="24"/>
          <w:szCs w:val="24"/>
        </w:rPr>
        <w:t xml:space="preserve">%) small and medium enterprises are found to be participant in different sectors </w:t>
      </w:r>
      <w:r>
        <w:rPr>
          <w:rFonts w:ascii="Times New Roman" w:eastAsia="Times New Roman" w:hAnsi="Times New Roman" w:cs="Times New Roman"/>
          <w:sz w:val="24"/>
          <w:szCs w:val="24"/>
        </w:rPr>
        <w:t>in study area. On other hands 65(70.65</w:t>
      </w:r>
      <w:r w:rsidR="00B95C22" w:rsidRPr="005E2C4D">
        <w:rPr>
          <w:rFonts w:ascii="Times New Roman" w:eastAsia="Times New Roman" w:hAnsi="Times New Roman" w:cs="Times New Roman"/>
          <w:sz w:val="24"/>
          <w:szCs w:val="24"/>
        </w:rPr>
        <w:t>%) small and medium enterprises not participated in the study area. From these findings we can conclude that the extent of small and medium enterprises’ participation in lease financing services was less than nonparticipants and lease financing activities being practiced is also at its low stage.</w:t>
      </w:r>
    </w:p>
    <w:p w:rsidR="00937FF8" w:rsidRDefault="00937FF8" w:rsidP="001C1F55">
      <w:pPr>
        <w:pStyle w:val="Heading3"/>
        <w:numPr>
          <w:ilvl w:val="0"/>
          <w:numId w:val="0"/>
        </w:numPr>
        <w:spacing w:line="360" w:lineRule="auto"/>
        <w:rPr>
          <w:rFonts w:ascii="Times New Roman" w:hAnsi="Times New Roman" w:cs="Times New Roman"/>
          <w:color w:val="auto"/>
          <w:sz w:val="28"/>
          <w:szCs w:val="28"/>
        </w:rPr>
      </w:pPr>
      <w:bookmarkStart w:id="151" w:name="_Toc49341598"/>
      <w:bookmarkEnd w:id="144"/>
    </w:p>
    <w:p w:rsidR="00937FF8" w:rsidRDefault="00937FF8" w:rsidP="001C1F55">
      <w:pPr>
        <w:pStyle w:val="Heading3"/>
        <w:numPr>
          <w:ilvl w:val="0"/>
          <w:numId w:val="0"/>
        </w:numPr>
        <w:spacing w:line="360" w:lineRule="auto"/>
        <w:rPr>
          <w:rFonts w:ascii="Times New Roman" w:hAnsi="Times New Roman" w:cs="Times New Roman"/>
          <w:color w:val="auto"/>
          <w:sz w:val="28"/>
          <w:szCs w:val="28"/>
        </w:rPr>
      </w:pPr>
    </w:p>
    <w:p w:rsidR="00937FF8" w:rsidRDefault="00937FF8" w:rsidP="00937FF8"/>
    <w:p w:rsidR="00937FF8" w:rsidRDefault="00937FF8" w:rsidP="00937FF8"/>
    <w:p w:rsidR="005C5959" w:rsidRPr="00812DC4" w:rsidRDefault="00896CF0" w:rsidP="001C1F55">
      <w:pPr>
        <w:pStyle w:val="Heading3"/>
        <w:numPr>
          <w:ilvl w:val="0"/>
          <w:numId w:val="0"/>
        </w:numPr>
        <w:spacing w:line="360" w:lineRule="auto"/>
        <w:rPr>
          <w:rFonts w:ascii="Times New Roman" w:hAnsi="Times New Roman" w:cs="Times New Roman"/>
          <w:color w:val="auto"/>
          <w:sz w:val="28"/>
          <w:szCs w:val="28"/>
        </w:rPr>
      </w:pPr>
      <w:bookmarkStart w:id="152" w:name="_Toc118538502"/>
      <w:r>
        <w:rPr>
          <w:rFonts w:ascii="Times New Roman" w:hAnsi="Times New Roman" w:cs="Times New Roman"/>
          <w:color w:val="auto"/>
          <w:sz w:val="28"/>
          <w:szCs w:val="28"/>
        </w:rPr>
        <w:t>4.2.11</w:t>
      </w:r>
      <w:r w:rsidR="00F12238">
        <w:rPr>
          <w:rFonts w:ascii="Times New Roman" w:hAnsi="Times New Roman" w:cs="Times New Roman"/>
          <w:color w:val="auto"/>
          <w:sz w:val="28"/>
          <w:szCs w:val="28"/>
        </w:rPr>
        <w:t>.</w:t>
      </w:r>
      <w:r w:rsidR="00F12238" w:rsidRPr="00812DC4">
        <w:rPr>
          <w:rFonts w:ascii="Times New Roman" w:hAnsi="Times New Roman" w:cs="Times New Roman"/>
          <w:color w:val="auto"/>
          <w:sz w:val="28"/>
          <w:szCs w:val="28"/>
        </w:rPr>
        <w:t xml:space="preserve"> Sectors</w:t>
      </w:r>
      <w:r w:rsidR="003E2F0C" w:rsidRPr="00812DC4">
        <w:rPr>
          <w:rFonts w:ascii="Times New Roman" w:hAnsi="Times New Roman" w:cs="Times New Roman"/>
          <w:color w:val="auto"/>
          <w:sz w:val="28"/>
          <w:szCs w:val="28"/>
        </w:rPr>
        <w:t xml:space="preserve"> </w:t>
      </w:r>
      <w:r w:rsidR="002678A7">
        <w:rPr>
          <w:rFonts w:ascii="Times New Roman" w:hAnsi="Times New Roman" w:cs="Times New Roman"/>
          <w:color w:val="auto"/>
          <w:sz w:val="28"/>
          <w:szCs w:val="28"/>
        </w:rPr>
        <w:t xml:space="preserve">of </w:t>
      </w:r>
      <w:r w:rsidR="0015417D" w:rsidRPr="00812DC4">
        <w:rPr>
          <w:rFonts w:ascii="Times New Roman" w:hAnsi="Times New Roman" w:cs="Times New Roman"/>
          <w:color w:val="auto"/>
          <w:sz w:val="28"/>
          <w:szCs w:val="28"/>
        </w:rPr>
        <w:t xml:space="preserve">SMEs </w:t>
      </w:r>
      <w:r w:rsidR="009A1140" w:rsidRPr="00812DC4">
        <w:rPr>
          <w:rFonts w:ascii="Times New Roman" w:hAnsi="Times New Roman" w:cs="Times New Roman"/>
          <w:color w:val="auto"/>
          <w:sz w:val="28"/>
          <w:szCs w:val="28"/>
        </w:rPr>
        <w:t>engaged</w:t>
      </w:r>
      <w:r w:rsidR="0015417D" w:rsidRPr="00812DC4">
        <w:rPr>
          <w:rFonts w:ascii="Times New Roman" w:hAnsi="Times New Roman" w:cs="Times New Roman"/>
          <w:color w:val="auto"/>
          <w:sz w:val="28"/>
          <w:szCs w:val="28"/>
        </w:rPr>
        <w:t xml:space="preserve"> in</w:t>
      </w:r>
      <w:bookmarkEnd w:id="151"/>
      <w:bookmarkEnd w:id="152"/>
      <w:r w:rsidR="0015417D" w:rsidRPr="00812DC4">
        <w:rPr>
          <w:rFonts w:ascii="Times New Roman" w:hAnsi="Times New Roman" w:cs="Times New Roman"/>
          <w:color w:val="auto"/>
          <w:sz w:val="28"/>
          <w:szCs w:val="28"/>
        </w:rPr>
        <w:t xml:space="preserve"> </w:t>
      </w:r>
    </w:p>
    <w:p w:rsidR="005C5959" w:rsidRPr="008E6203" w:rsidRDefault="008E6203" w:rsidP="008E6203">
      <w:pPr>
        <w:pStyle w:val="Caption"/>
        <w:rPr>
          <w:rFonts w:ascii="Times New Roman" w:hAnsi="Times New Roman" w:cs="Times New Roman"/>
          <w:b w:val="0"/>
          <w:color w:val="auto"/>
          <w:sz w:val="24"/>
          <w:szCs w:val="24"/>
        </w:rPr>
      </w:pPr>
      <w:bookmarkStart w:id="153" w:name="_Toc118479836"/>
      <w:r w:rsidRPr="008E6203">
        <w:rPr>
          <w:rFonts w:ascii="Times New Roman" w:hAnsi="Times New Roman" w:cs="Times New Roman"/>
          <w:b w:val="0"/>
          <w:color w:val="auto"/>
          <w:sz w:val="24"/>
          <w:szCs w:val="24"/>
        </w:rPr>
        <w:t xml:space="preserve">Table 4 </w:t>
      </w:r>
      <w:r w:rsidRPr="008E6203">
        <w:rPr>
          <w:rFonts w:ascii="Times New Roman" w:hAnsi="Times New Roman" w:cs="Times New Roman"/>
          <w:b w:val="0"/>
          <w:color w:val="auto"/>
          <w:sz w:val="24"/>
          <w:szCs w:val="24"/>
        </w:rPr>
        <w:fldChar w:fldCharType="begin"/>
      </w:r>
      <w:r w:rsidRPr="008E6203">
        <w:rPr>
          <w:rFonts w:ascii="Times New Roman" w:hAnsi="Times New Roman" w:cs="Times New Roman"/>
          <w:b w:val="0"/>
          <w:color w:val="auto"/>
          <w:sz w:val="24"/>
          <w:szCs w:val="24"/>
        </w:rPr>
        <w:instrText xml:space="preserve"> SEQ Table_4 \* ARABIC </w:instrText>
      </w:r>
      <w:r w:rsidRPr="008E6203">
        <w:rPr>
          <w:rFonts w:ascii="Times New Roman" w:hAnsi="Times New Roman" w:cs="Times New Roman"/>
          <w:b w:val="0"/>
          <w:color w:val="auto"/>
          <w:sz w:val="24"/>
          <w:szCs w:val="24"/>
        </w:rPr>
        <w:fldChar w:fldCharType="separate"/>
      </w:r>
      <w:r>
        <w:rPr>
          <w:rFonts w:ascii="Times New Roman" w:hAnsi="Times New Roman" w:cs="Times New Roman"/>
          <w:b w:val="0"/>
          <w:noProof/>
          <w:color w:val="auto"/>
          <w:sz w:val="24"/>
          <w:szCs w:val="24"/>
        </w:rPr>
        <w:t>10</w:t>
      </w:r>
      <w:r w:rsidRPr="008E6203">
        <w:rPr>
          <w:rFonts w:ascii="Times New Roman" w:hAnsi="Times New Roman" w:cs="Times New Roman"/>
          <w:b w:val="0"/>
          <w:color w:val="auto"/>
          <w:sz w:val="24"/>
          <w:szCs w:val="24"/>
        </w:rPr>
        <w:fldChar w:fldCharType="end"/>
      </w:r>
      <w:r w:rsidR="005946BD" w:rsidRPr="008E6203">
        <w:rPr>
          <w:rFonts w:ascii="Times New Roman" w:hAnsi="Times New Roman" w:cs="Times New Roman"/>
          <w:b w:val="0"/>
          <w:color w:val="auto"/>
          <w:sz w:val="24"/>
          <w:szCs w:val="24"/>
        </w:rPr>
        <w:t>: D</w:t>
      </w:r>
      <w:r w:rsidR="005C5959" w:rsidRPr="008E6203">
        <w:rPr>
          <w:rFonts w:ascii="Times New Roman" w:hAnsi="Times New Roman" w:cs="Times New Roman"/>
          <w:b w:val="0"/>
          <w:color w:val="auto"/>
          <w:sz w:val="24"/>
          <w:szCs w:val="24"/>
        </w:rPr>
        <w:t xml:space="preserve">istribution of </w:t>
      </w:r>
      <w:r w:rsidR="00F6239E" w:rsidRPr="008E6203">
        <w:rPr>
          <w:rFonts w:ascii="Times New Roman" w:hAnsi="Times New Roman" w:cs="Times New Roman"/>
          <w:b w:val="0"/>
          <w:color w:val="auto"/>
          <w:sz w:val="24"/>
          <w:szCs w:val="24"/>
        </w:rPr>
        <w:t>samples</w:t>
      </w:r>
      <w:r w:rsidR="005C5959" w:rsidRPr="008E6203">
        <w:rPr>
          <w:rFonts w:ascii="Times New Roman" w:hAnsi="Times New Roman" w:cs="Times New Roman"/>
          <w:b w:val="0"/>
          <w:color w:val="auto"/>
          <w:sz w:val="24"/>
          <w:szCs w:val="24"/>
        </w:rPr>
        <w:t xml:space="preserve"> </w:t>
      </w:r>
      <w:r w:rsidR="002678A7" w:rsidRPr="008E6203">
        <w:rPr>
          <w:rFonts w:ascii="Times New Roman" w:hAnsi="Times New Roman" w:cs="Times New Roman"/>
          <w:b w:val="0"/>
          <w:color w:val="auto"/>
          <w:sz w:val="24"/>
          <w:szCs w:val="24"/>
        </w:rPr>
        <w:t xml:space="preserve">sectors of </w:t>
      </w:r>
      <w:r w:rsidR="0044630D" w:rsidRPr="008E6203">
        <w:rPr>
          <w:rFonts w:ascii="Times New Roman" w:hAnsi="Times New Roman" w:cs="Times New Roman"/>
          <w:b w:val="0"/>
          <w:color w:val="auto"/>
          <w:sz w:val="24"/>
          <w:szCs w:val="24"/>
        </w:rPr>
        <w:t>SME</w:t>
      </w:r>
      <w:r w:rsidR="00F6239E" w:rsidRPr="008E6203">
        <w:rPr>
          <w:rFonts w:ascii="Times New Roman" w:hAnsi="Times New Roman" w:cs="Times New Roman"/>
          <w:b w:val="0"/>
          <w:color w:val="auto"/>
          <w:sz w:val="24"/>
          <w:szCs w:val="24"/>
        </w:rPr>
        <w:t xml:space="preserve">s </w:t>
      </w:r>
      <w:r w:rsidR="005C5959" w:rsidRPr="008E6203">
        <w:rPr>
          <w:rFonts w:ascii="Times New Roman" w:hAnsi="Times New Roman" w:cs="Times New Roman"/>
          <w:b w:val="0"/>
          <w:color w:val="auto"/>
          <w:sz w:val="24"/>
          <w:szCs w:val="24"/>
        </w:rPr>
        <w:t>engage</w:t>
      </w:r>
      <w:r w:rsidR="002678A7" w:rsidRPr="008E6203">
        <w:rPr>
          <w:rFonts w:ascii="Times New Roman" w:hAnsi="Times New Roman" w:cs="Times New Roman"/>
          <w:b w:val="0"/>
          <w:color w:val="auto"/>
          <w:sz w:val="24"/>
          <w:szCs w:val="24"/>
        </w:rPr>
        <w:t>d</w:t>
      </w:r>
      <w:r w:rsidR="005C5959" w:rsidRPr="008E6203">
        <w:rPr>
          <w:rFonts w:ascii="Times New Roman" w:hAnsi="Times New Roman" w:cs="Times New Roman"/>
          <w:b w:val="0"/>
          <w:color w:val="auto"/>
          <w:sz w:val="24"/>
          <w:szCs w:val="24"/>
        </w:rPr>
        <w:t xml:space="preserve"> in</w:t>
      </w:r>
      <w:bookmarkEnd w:id="153"/>
      <w:r w:rsidR="005C5959" w:rsidRPr="008E6203">
        <w:rPr>
          <w:rFonts w:ascii="Times New Roman" w:hAnsi="Times New Roman" w:cs="Times New Roman"/>
          <w:b w:val="0"/>
          <w:color w:val="auto"/>
          <w:sz w:val="24"/>
          <w:szCs w:val="24"/>
        </w:rPr>
        <w:t xml:space="preserve"> </w:t>
      </w:r>
    </w:p>
    <w:tbl>
      <w:tblPr>
        <w:tblStyle w:val="TableGrid"/>
        <w:tblW w:w="9859" w:type="dxa"/>
        <w:tblLayout w:type="fixed"/>
        <w:tblLook w:val="04A0" w:firstRow="1" w:lastRow="0" w:firstColumn="1" w:lastColumn="0" w:noHBand="0" w:noVBand="1"/>
      </w:tblPr>
      <w:tblGrid>
        <w:gridCol w:w="2135"/>
        <w:gridCol w:w="972"/>
        <w:gridCol w:w="1300"/>
        <w:gridCol w:w="1429"/>
        <w:gridCol w:w="1349"/>
        <w:gridCol w:w="1375"/>
        <w:gridCol w:w="1299"/>
      </w:tblGrid>
      <w:tr w:rsidR="00970AEB" w:rsidRPr="00970AEB" w:rsidTr="003F5826">
        <w:trPr>
          <w:trHeight w:val="372"/>
        </w:trPr>
        <w:tc>
          <w:tcPr>
            <w:tcW w:w="2135" w:type="dxa"/>
            <w:vMerge w:val="restart"/>
            <w:hideMark/>
          </w:tcPr>
          <w:p w:rsidR="00970AEB" w:rsidRPr="00970AEB" w:rsidRDefault="00970AEB" w:rsidP="00970AEB">
            <w:pPr>
              <w:spacing w:line="360" w:lineRule="auto"/>
              <w:ind w:firstLine="90"/>
              <w:jc w:val="both"/>
              <w:rPr>
                <w:rFonts w:ascii="Times New Roman" w:hAnsi="Times New Roman" w:cs="Times New Roman"/>
                <w:sz w:val="24"/>
                <w:szCs w:val="24"/>
              </w:rPr>
            </w:pPr>
            <w:r w:rsidRPr="00970AEB">
              <w:rPr>
                <w:rFonts w:ascii="Times New Roman" w:hAnsi="Times New Roman" w:cs="Times New Roman"/>
                <w:sz w:val="24"/>
                <w:szCs w:val="24"/>
              </w:rPr>
              <w:t xml:space="preserve">Sectors </w:t>
            </w:r>
            <w:r w:rsidR="005946BD">
              <w:rPr>
                <w:rFonts w:ascii="Times New Roman" w:hAnsi="Times New Roman" w:cs="Times New Roman"/>
                <w:sz w:val="24"/>
                <w:szCs w:val="24"/>
              </w:rPr>
              <w:t xml:space="preserve">SMEs </w:t>
            </w:r>
            <w:r w:rsidRPr="00970AEB">
              <w:rPr>
                <w:rFonts w:ascii="Times New Roman" w:hAnsi="Times New Roman" w:cs="Times New Roman"/>
                <w:sz w:val="24"/>
                <w:szCs w:val="24"/>
              </w:rPr>
              <w:t>engaged in</w:t>
            </w:r>
          </w:p>
        </w:tc>
        <w:tc>
          <w:tcPr>
            <w:tcW w:w="7724" w:type="dxa"/>
            <w:gridSpan w:val="6"/>
            <w:hideMark/>
          </w:tcPr>
          <w:p w:rsidR="00970AEB" w:rsidRPr="00970AEB" w:rsidRDefault="00970AEB" w:rsidP="00970AEB">
            <w:pPr>
              <w:spacing w:line="360" w:lineRule="auto"/>
              <w:ind w:firstLine="90"/>
              <w:jc w:val="center"/>
              <w:rPr>
                <w:rFonts w:ascii="Times New Roman" w:hAnsi="Times New Roman" w:cs="Times New Roman"/>
                <w:sz w:val="24"/>
                <w:szCs w:val="24"/>
              </w:rPr>
            </w:pPr>
            <w:r w:rsidRPr="00970AEB">
              <w:rPr>
                <w:rFonts w:ascii="Times New Roman" w:hAnsi="Times New Roman" w:cs="Times New Roman"/>
                <w:sz w:val="24"/>
                <w:szCs w:val="24"/>
              </w:rPr>
              <w:t>Frequency</w:t>
            </w:r>
          </w:p>
        </w:tc>
      </w:tr>
      <w:tr w:rsidR="00970AEB" w:rsidRPr="00970AEB" w:rsidTr="003F5826">
        <w:trPr>
          <w:trHeight w:val="372"/>
        </w:trPr>
        <w:tc>
          <w:tcPr>
            <w:tcW w:w="2135" w:type="dxa"/>
            <w:vMerge/>
            <w:hideMark/>
          </w:tcPr>
          <w:p w:rsidR="00970AEB" w:rsidRPr="00970AEB" w:rsidRDefault="00970AEB" w:rsidP="00970AEB">
            <w:pPr>
              <w:spacing w:line="360" w:lineRule="auto"/>
              <w:ind w:firstLine="90"/>
              <w:jc w:val="both"/>
              <w:rPr>
                <w:rFonts w:ascii="Times New Roman" w:hAnsi="Times New Roman" w:cs="Times New Roman"/>
                <w:sz w:val="24"/>
                <w:szCs w:val="24"/>
              </w:rPr>
            </w:pPr>
          </w:p>
        </w:tc>
        <w:tc>
          <w:tcPr>
            <w:tcW w:w="2272" w:type="dxa"/>
            <w:gridSpan w:val="2"/>
            <w:hideMark/>
          </w:tcPr>
          <w:p w:rsidR="00970AEB" w:rsidRPr="00970AEB" w:rsidRDefault="00970AEB" w:rsidP="00970AEB">
            <w:pPr>
              <w:spacing w:line="360" w:lineRule="auto"/>
              <w:ind w:firstLine="90"/>
              <w:jc w:val="both"/>
              <w:rPr>
                <w:rFonts w:ascii="Times New Roman" w:hAnsi="Times New Roman" w:cs="Times New Roman"/>
                <w:sz w:val="24"/>
                <w:szCs w:val="24"/>
              </w:rPr>
            </w:pPr>
            <w:r w:rsidRPr="00970AEB">
              <w:rPr>
                <w:rFonts w:ascii="Times New Roman" w:hAnsi="Times New Roman" w:cs="Times New Roman"/>
                <w:sz w:val="24"/>
                <w:szCs w:val="24"/>
              </w:rPr>
              <w:t xml:space="preserve">Participant </w:t>
            </w:r>
          </w:p>
        </w:tc>
        <w:tc>
          <w:tcPr>
            <w:tcW w:w="2778" w:type="dxa"/>
            <w:gridSpan w:val="2"/>
            <w:hideMark/>
          </w:tcPr>
          <w:p w:rsidR="00970AEB" w:rsidRPr="00970AEB" w:rsidRDefault="00970AEB" w:rsidP="00970AEB">
            <w:pPr>
              <w:spacing w:line="360" w:lineRule="auto"/>
              <w:ind w:firstLine="90"/>
              <w:jc w:val="both"/>
              <w:rPr>
                <w:rFonts w:ascii="Times New Roman" w:hAnsi="Times New Roman" w:cs="Times New Roman"/>
                <w:sz w:val="24"/>
                <w:szCs w:val="24"/>
              </w:rPr>
            </w:pPr>
            <w:r w:rsidRPr="00970AEB">
              <w:rPr>
                <w:rFonts w:ascii="Times New Roman" w:hAnsi="Times New Roman" w:cs="Times New Roman"/>
                <w:sz w:val="24"/>
                <w:szCs w:val="24"/>
              </w:rPr>
              <w:t xml:space="preserve"> Non participants</w:t>
            </w:r>
          </w:p>
        </w:tc>
        <w:tc>
          <w:tcPr>
            <w:tcW w:w="2674" w:type="dxa"/>
            <w:gridSpan w:val="2"/>
            <w:hideMark/>
          </w:tcPr>
          <w:p w:rsidR="00970AEB" w:rsidRPr="00970AEB" w:rsidRDefault="00970AEB" w:rsidP="00970AEB">
            <w:pPr>
              <w:spacing w:line="360" w:lineRule="auto"/>
              <w:ind w:firstLine="90"/>
              <w:jc w:val="both"/>
              <w:rPr>
                <w:rFonts w:ascii="Times New Roman" w:hAnsi="Times New Roman" w:cs="Times New Roman"/>
                <w:sz w:val="24"/>
                <w:szCs w:val="24"/>
              </w:rPr>
            </w:pPr>
            <w:r w:rsidRPr="00970AEB">
              <w:rPr>
                <w:rFonts w:ascii="Times New Roman" w:hAnsi="Times New Roman" w:cs="Times New Roman"/>
                <w:sz w:val="24"/>
                <w:szCs w:val="24"/>
              </w:rPr>
              <w:t>Total sample size</w:t>
            </w:r>
          </w:p>
        </w:tc>
      </w:tr>
      <w:tr w:rsidR="00970AEB" w:rsidRPr="00970AEB" w:rsidTr="003F5826">
        <w:trPr>
          <w:trHeight w:val="372"/>
        </w:trPr>
        <w:tc>
          <w:tcPr>
            <w:tcW w:w="2135" w:type="dxa"/>
            <w:vMerge/>
            <w:hideMark/>
          </w:tcPr>
          <w:p w:rsidR="00970AEB" w:rsidRPr="00970AEB" w:rsidRDefault="00970AEB" w:rsidP="00970AEB">
            <w:pPr>
              <w:spacing w:line="360" w:lineRule="auto"/>
              <w:ind w:firstLine="90"/>
              <w:jc w:val="both"/>
              <w:rPr>
                <w:rFonts w:ascii="Times New Roman" w:hAnsi="Times New Roman" w:cs="Times New Roman"/>
                <w:sz w:val="24"/>
                <w:szCs w:val="24"/>
              </w:rPr>
            </w:pPr>
          </w:p>
        </w:tc>
        <w:tc>
          <w:tcPr>
            <w:tcW w:w="972" w:type="dxa"/>
            <w:hideMark/>
          </w:tcPr>
          <w:p w:rsidR="00970AEB" w:rsidRPr="00970AEB" w:rsidRDefault="00970AEB" w:rsidP="00970AEB">
            <w:pPr>
              <w:spacing w:line="360" w:lineRule="auto"/>
              <w:ind w:firstLine="90"/>
              <w:jc w:val="both"/>
              <w:rPr>
                <w:rFonts w:ascii="Times New Roman" w:hAnsi="Times New Roman" w:cs="Times New Roman"/>
                <w:sz w:val="24"/>
                <w:szCs w:val="24"/>
              </w:rPr>
            </w:pPr>
            <w:r w:rsidRPr="00970AEB">
              <w:rPr>
                <w:rFonts w:ascii="Times New Roman" w:hAnsi="Times New Roman" w:cs="Times New Roman"/>
                <w:sz w:val="24"/>
                <w:szCs w:val="24"/>
              </w:rPr>
              <w:t>Numbers</w:t>
            </w:r>
          </w:p>
        </w:tc>
        <w:tc>
          <w:tcPr>
            <w:tcW w:w="1300" w:type="dxa"/>
            <w:hideMark/>
          </w:tcPr>
          <w:p w:rsidR="00970AEB" w:rsidRPr="00970AEB" w:rsidRDefault="00970AEB" w:rsidP="00970AEB">
            <w:pPr>
              <w:spacing w:line="360" w:lineRule="auto"/>
              <w:ind w:firstLine="90"/>
              <w:jc w:val="both"/>
              <w:rPr>
                <w:rFonts w:ascii="Times New Roman" w:hAnsi="Times New Roman" w:cs="Times New Roman"/>
                <w:sz w:val="24"/>
                <w:szCs w:val="24"/>
              </w:rPr>
            </w:pPr>
            <w:r w:rsidRPr="00970AEB">
              <w:rPr>
                <w:rFonts w:ascii="Times New Roman" w:hAnsi="Times New Roman" w:cs="Times New Roman"/>
                <w:sz w:val="24"/>
                <w:szCs w:val="24"/>
              </w:rPr>
              <w:t>Percentage</w:t>
            </w:r>
          </w:p>
        </w:tc>
        <w:tc>
          <w:tcPr>
            <w:tcW w:w="1429" w:type="dxa"/>
            <w:hideMark/>
          </w:tcPr>
          <w:p w:rsidR="00970AEB" w:rsidRPr="00970AEB" w:rsidRDefault="00970AEB" w:rsidP="00970AEB">
            <w:pPr>
              <w:spacing w:line="360" w:lineRule="auto"/>
              <w:ind w:firstLine="90"/>
              <w:jc w:val="both"/>
              <w:rPr>
                <w:rFonts w:ascii="Times New Roman" w:hAnsi="Times New Roman" w:cs="Times New Roman"/>
                <w:sz w:val="24"/>
                <w:szCs w:val="24"/>
              </w:rPr>
            </w:pPr>
            <w:r w:rsidRPr="00970AEB">
              <w:rPr>
                <w:rFonts w:ascii="Times New Roman" w:hAnsi="Times New Roman" w:cs="Times New Roman"/>
                <w:sz w:val="24"/>
                <w:szCs w:val="24"/>
              </w:rPr>
              <w:t>Numbers</w:t>
            </w:r>
          </w:p>
        </w:tc>
        <w:tc>
          <w:tcPr>
            <w:tcW w:w="1349" w:type="dxa"/>
            <w:hideMark/>
          </w:tcPr>
          <w:p w:rsidR="00970AEB" w:rsidRPr="00970AEB" w:rsidRDefault="00970AEB" w:rsidP="00970AEB">
            <w:pPr>
              <w:spacing w:line="360" w:lineRule="auto"/>
              <w:ind w:firstLine="90"/>
              <w:jc w:val="both"/>
              <w:rPr>
                <w:rFonts w:ascii="Times New Roman" w:hAnsi="Times New Roman" w:cs="Times New Roman"/>
                <w:sz w:val="24"/>
                <w:szCs w:val="24"/>
              </w:rPr>
            </w:pPr>
            <w:r w:rsidRPr="00970AEB">
              <w:rPr>
                <w:rFonts w:ascii="Times New Roman" w:hAnsi="Times New Roman" w:cs="Times New Roman"/>
                <w:sz w:val="24"/>
                <w:szCs w:val="24"/>
              </w:rPr>
              <w:t>Percentage</w:t>
            </w:r>
          </w:p>
        </w:tc>
        <w:tc>
          <w:tcPr>
            <w:tcW w:w="1375" w:type="dxa"/>
            <w:hideMark/>
          </w:tcPr>
          <w:p w:rsidR="00970AEB" w:rsidRPr="00970AEB" w:rsidRDefault="00970AEB" w:rsidP="00970AEB">
            <w:pPr>
              <w:spacing w:line="360" w:lineRule="auto"/>
              <w:ind w:firstLine="90"/>
              <w:jc w:val="both"/>
              <w:rPr>
                <w:rFonts w:ascii="Times New Roman" w:hAnsi="Times New Roman" w:cs="Times New Roman"/>
                <w:sz w:val="24"/>
                <w:szCs w:val="24"/>
              </w:rPr>
            </w:pPr>
            <w:r w:rsidRPr="00970AEB">
              <w:rPr>
                <w:rFonts w:ascii="Times New Roman" w:hAnsi="Times New Roman" w:cs="Times New Roman"/>
                <w:sz w:val="24"/>
                <w:szCs w:val="24"/>
              </w:rPr>
              <w:t>Numbers</w:t>
            </w:r>
          </w:p>
        </w:tc>
        <w:tc>
          <w:tcPr>
            <w:tcW w:w="1299" w:type="dxa"/>
            <w:hideMark/>
          </w:tcPr>
          <w:p w:rsidR="00970AEB" w:rsidRPr="00970AEB" w:rsidRDefault="00970AEB" w:rsidP="00970AEB">
            <w:pPr>
              <w:spacing w:line="360" w:lineRule="auto"/>
              <w:ind w:firstLine="90"/>
              <w:jc w:val="both"/>
              <w:rPr>
                <w:rFonts w:ascii="Times New Roman" w:hAnsi="Times New Roman" w:cs="Times New Roman"/>
                <w:sz w:val="24"/>
                <w:szCs w:val="24"/>
              </w:rPr>
            </w:pPr>
            <w:r w:rsidRPr="00970AEB">
              <w:rPr>
                <w:rFonts w:ascii="Times New Roman" w:hAnsi="Times New Roman" w:cs="Times New Roman"/>
                <w:sz w:val="24"/>
                <w:szCs w:val="24"/>
              </w:rPr>
              <w:t>Percentage</w:t>
            </w:r>
          </w:p>
        </w:tc>
      </w:tr>
      <w:tr w:rsidR="00970AEB" w:rsidRPr="00970AEB" w:rsidTr="003F5826">
        <w:trPr>
          <w:trHeight w:val="372"/>
        </w:trPr>
        <w:tc>
          <w:tcPr>
            <w:tcW w:w="2135" w:type="dxa"/>
            <w:hideMark/>
          </w:tcPr>
          <w:p w:rsidR="00970AEB" w:rsidRPr="00970AEB" w:rsidRDefault="00970AEB" w:rsidP="00970AEB">
            <w:pPr>
              <w:spacing w:line="360" w:lineRule="auto"/>
              <w:ind w:firstLine="90"/>
              <w:jc w:val="both"/>
              <w:rPr>
                <w:rFonts w:ascii="Times New Roman" w:hAnsi="Times New Roman" w:cs="Times New Roman"/>
                <w:sz w:val="24"/>
                <w:szCs w:val="24"/>
              </w:rPr>
            </w:pPr>
            <w:r w:rsidRPr="00970AEB">
              <w:rPr>
                <w:rFonts w:ascii="Times New Roman" w:hAnsi="Times New Roman" w:cs="Times New Roman"/>
                <w:sz w:val="24"/>
                <w:szCs w:val="24"/>
              </w:rPr>
              <w:t>Agriculture</w:t>
            </w:r>
          </w:p>
        </w:tc>
        <w:tc>
          <w:tcPr>
            <w:tcW w:w="972" w:type="dxa"/>
            <w:hideMark/>
          </w:tcPr>
          <w:p w:rsidR="00970AEB" w:rsidRPr="00970AEB" w:rsidRDefault="001C1F55" w:rsidP="00970AEB">
            <w:pPr>
              <w:spacing w:line="360" w:lineRule="auto"/>
              <w:ind w:firstLine="90"/>
              <w:jc w:val="both"/>
              <w:rPr>
                <w:rFonts w:ascii="Times New Roman" w:hAnsi="Times New Roman" w:cs="Times New Roman"/>
                <w:sz w:val="24"/>
                <w:szCs w:val="24"/>
              </w:rPr>
            </w:pPr>
            <w:r>
              <w:rPr>
                <w:rFonts w:ascii="Times New Roman" w:hAnsi="Times New Roman" w:cs="Times New Roman"/>
                <w:sz w:val="24"/>
                <w:szCs w:val="24"/>
              </w:rPr>
              <w:t>1</w:t>
            </w:r>
          </w:p>
        </w:tc>
        <w:tc>
          <w:tcPr>
            <w:tcW w:w="1300" w:type="dxa"/>
            <w:hideMark/>
          </w:tcPr>
          <w:p w:rsidR="00970AEB" w:rsidRPr="00970AEB" w:rsidRDefault="001C1F55" w:rsidP="00970AEB">
            <w:pPr>
              <w:spacing w:line="360" w:lineRule="auto"/>
              <w:ind w:firstLine="90"/>
              <w:jc w:val="both"/>
              <w:rPr>
                <w:rFonts w:ascii="Times New Roman" w:hAnsi="Times New Roman" w:cs="Times New Roman"/>
                <w:sz w:val="24"/>
                <w:szCs w:val="24"/>
              </w:rPr>
            </w:pPr>
            <w:r>
              <w:rPr>
                <w:rFonts w:ascii="Times New Roman" w:hAnsi="Times New Roman" w:cs="Times New Roman"/>
                <w:sz w:val="24"/>
                <w:szCs w:val="24"/>
              </w:rPr>
              <w:t>3.70</w:t>
            </w:r>
            <w:r w:rsidR="00970AEB" w:rsidRPr="00970AEB">
              <w:rPr>
                <w:rFonts w:ascii="Times New Roman" w:hAnsi="Times New Roman" w:cs="Times New Roman"/>
                <w:sz w:val="24"/>
                <w:szCs w:val="24"/>
              </w:rPr>
              <w:t>%</w:t>
            </w:r>
          </w:p>
        </w:tc>
        <w:tc>
          <w:tcPr>
            <w:tcW w:w="1429" w:type="dxa"/>
            <w:hideMark/>
          </w:tcPr>
          <w:p w:rsidR="00970AEB" w:rsidRPr="00970AEB" w:rsidRDefault="00970AEB" w:rsidP="00970AEB">
            <w:pPr>
              <w:spacing w:line="360" w:lineRule="auto"/>
              <w:ind w:firstLine="90"/>
              <w:jc w:val="both"/>
              <w:rPr>
                <w:rFonts w:ascii="Times New Roman" w:hAnsi="Times New Roman" w:cs="Times New Roman"/>
                <w:sz w:val="24"/>
                <w:szCs w:val="24"/>
              </w:rPr>
            </w:pPr>
            <w:r w:rsidRPr="00970AEB">
              <w:rPr>
                <w:rFonts w:ascii="Times New Roman" w:hAnsi="Times New Roman" w:cs="Times New Roman"/>
                <w:sz w:val="24"/>
                <w:szCs w:val="24"/>
              </w:rPr>
              <w:t>5</w:t>
            </w:r>
          </w:p>
        </w:tc>
        <w:tc>
          <w:tcPr>
            <w:tcW w:w="1349" w:type="dxa"/>
            <w:hideMark/>
          </w:tcPr>
          <w:p w:rsidR="00970AEB" w:rsidRPr="00970AEB" w:rsidRDefault="00970AEB" w:rsidP="00970AEB">
            <w:pPr>
              <w:spacing w:line="360" w:lineRule="auto"/>
              <w:ind w:firstLine="90"/>
              <w:jc w:val="both"/>
              <w:rPr>
                <w:rFonts w:ascii="Times New Roman" w:hAnsi="Times New Roman" w:cs="Times New Roman"/>
                <w:sz w:val="24"/>
                <w:szCs w:val="24"/>
              </w:rPr>
            </w:pPr>
            <w:r w:rsidRPr="00970AEB">
              <w:rPr>
                <w:rFonts w:ascii="Times New Roman" w:hAnsi="Times New Roman" w:cs="Times New Roman"/>
                <w:sz w:val="24"/>
                <w:szCs w:val="24"/>
              </w:rPr>
              <w:t>7.69%</w:t>
            </w:r>
          </w:p>
        </w:tc>
        <w:tc>
          <w:tcPr>
            <w:tcW w:w="1375" w:type="dxa"/>
            <w:hideMark/>
          </w:tcPr>
          <w:p w:rsidR="00970AEB" w:rsidRPr="00970AEB" w:rsidRDefault="00F83C4E" w:rsidP="00970AEB">
            <w:pPr>
              <w:spacing w:line="360" w:lineRule="auto"/>
              <w:ind w:firstLine="90"/>
              <w:jc w:val="both"/>
              <w:rPr>
                <w:rFonts w:ascii="Times New Roman" w:hAnsi="Times New Roman" w:cs="Times New Roman"/>
                <w:sz w:val="24"/>
                <w:szCs w:val="24"/>
              </w:rPr>
            </w:pPr>
            <w:r>
              <w:rPr>
                <w:rFonts w:ascii="Times New Roman" w:hAnsi="Times New Roman" w:cs="Times New Roman"/>
                <w:sz w:val="24"/>
                <w:szCs w:val="24"/>
              </w:rPr>
              <w:t>6</w:t>
            </w:r>
          </w:p>
        </w:tc>
        <w:tc>
          <w:tcPr>
            <w:tcW w:w="1299" w:type="dxa"/>
            <w:hideMark/>
          </w:tcPr>
          <w:p w:rsidR="00970AEB" w:rsidRPr="00970AEB" w:rsidRDefault="00F83C4E" w:rsidP="00970AEB">
            <w:pPr>
              <w:spacing w:line="360" w:lineRule="auto"/>
              <w:ind w:firstLine="90"/>
              <w:jc w:val="both"/>
              <w:rPr>
                <w:rFonts w:ascii="Times New Roman" w:hAnsi="Times New Roman" w:cs="Times New Roman"/>
                <w:sz w:val="24"/>
                <w:szCs w:val="24"/>
              </w:rPr>
            </w:pPr>
            <w:r>
              <w:rPr>
                <w:rFonts w:ascii="Times New Roman" w:hAnsi="Times New Roman" w:cs="Times New Roman"/>
                <w:sz w:val="24"/>
                <w:szCs w:val="24"/>
              </w:rPr>
              <w:t>6.52</w:t>
            </w:r>
            <w:r w:rsidR="003C7BCD">
              <w:rPr>
                <w:rFonts w:ascii="Times New Roman" w:hAnsi="Times New Roman" w:cs="Times New Roman"/>
                <w:sz w:val="24"/>
                <w:szCs w:val="24"/>
              </w:rPr>
              <w:t>0</w:t>
            </w:r>
            <w:r w:rsidR="003C7BCD" w:rsidRPr="00970AEB">
              <w:rPr>
                <w:rFonts w:ascii="Times New Roman" w:hAnsi="Times New Roman" w:cs="Times New Roman"/>
                <w:sz w:val="24"/>
                <w:szCs w:val="24"/>
              </w:rPr>
              <w:t>%</w:t>
            </w:r>
            <w:r w:rsidR="00970AEB" w:rsidRPr="00970AEB">
              <w:rPr>
                <w:rFonts w:ascii="Times New Roman" w:hAnsi="Times New Roman" w:cs="Times New Roman"/>
                <w:sz w:val="24"/>
                <w:szCs w:val="24"/>
              </w:rPr>
              <w:t>%</w:t>
            </w:r>
          </w:p>
        </w:tc>
      </w:tr>
      <w:tr w:rsidR="00970AEB" w:rsidRPr="00970AEB" w:rsidTr="003F5826">
        <w:trPr>
          <w:trHeight w:val="372"/>
        </w:trPr>
        <w:tc>
          <w:tcPr>
            <w:tcW w:w="2135" w:type="dxa"/>
            <w:hideMark/>
          </w:tcPr>
          <w:p w:rsidR="00970AEB" w:rsidRPr="00970AEB" w:rsidRDefault="00970AEB" w:rsidP="00970AEB">
            <w:pPr>
              <w:spacing w:line="360" w:lineRule="auto"/>
              <w:ind w:firstLine="90"/>
              <w:jc w:val="both"/>
              <w:rPr>
                <w:rFonts w:ascii="Times New Roman" w:hAnsi="Times New Roman" w:cs="Times New Roman"/>
                <w:sz w:val="24"/>
                <w:szCs w:val="24"/>
              </w:rPr>
            </w:pPr>
            <w:r w:rsidRPr="00970AEB">
              <w:rPr>
                <w:rFonts w:ascii="Times New Roman" w:hAnsi="Times New Roman" w:cs="Times New Roman"/>
                <w:sz w:val="24"/>
                <w:szCs w:val="24"/>
              </w:rPr>
              <w:t>Agro-processing</w:t>
            </w:r>
          </w:p>
        </w:tc>
        <w:tc>
          <w:tcPr>
            <w:tcW w:w="972" w:type="dxa"/>
            <w:hideMark/>
          </w:tcPr>
          <w:p w:rsidR="00970AEB" w:rsidRPr="00970AEB" w:rsidRDefault="00330863" w:rsidP="00970AEB">
            <w:pPr>
              <w:spacing w:line="360" w:lineRule="auto"/>
              <w:ind w:firstLine="90"/>
              <w:jc w:val="both"/>
              <w:rPr>
                <w:rFonts w:ascii="Times New Roman" w:hAnsi="Times New Roman" w:cs="Times New Roman"/>
                <w:sz w:val="24"/>
                <w:szCs w:val="24"/>
              </w:rPr>
            </w:pPr>
            <w:r>
              <w:rPr>
                <w:rFonts w:ascii="Times New Roman" w:hAnsi="Times New Roman" w:cs="Times New Roman"/>
                <w:sz w:val="24"/>
                <w:szCs w:val="24"/>
              </w:rPr>
              <w:t>8</w:t>
            </w:r>
          </w:p>
        </w:tc>
        <w:tc>
          <w:tcPr>
            <w:tcW w:w="1300" w:type="dxa"/>
            <w:hideMark/>
          </w:tcPr>
          <w:p w:rsidR="00970AEB" w:rsidRPr="00970AEB" w:rsidRDefault="00F83C4E" w:rsidP="00970AEB">
            <w:pPr>
              <w:spacing w:line="360" w:lineRule="auto"/>
              <w:ind w:firstLine="90"/>
              <w:jc w:val="both"/>
              <w:rPr>
                <w:rFonts w:ascii="Times New Roman" w:hAnsi="Times New Roman" w:cs="Times New Roman"/>
                <w:sz w:val="24"/>
                <w:szCs w:val="24"/>
              </w:rPr>
            </w:pPr>
            <w:r>
              <w:rPr>
                <w:rFonts w:ascii="Times New Roman" w:hAnsi="Times New Roman" w:cs="Times New Roman"/>
                <w:sz w:val="24"/>
                <w:szCs w:val="24"/>
              </w:rPr>
              <w:t>29.63</w:t>
            </w:r>
            <w:r w:rsidR="00970AEB" w:rsidRPr="00970AEB">
              <w:rPr>
                <w:rFonts w:ascii="Times New Roman" w:hAnsi="Times New Roman" w:cs="Times New Roman"/>
                <w:sz w:val="24"/>
                <w:szCs w:val="24"/>
              </w:rPr>
              <w:t>%</w:t>
            </w:r>
          </w:p>
        </w:tc>
        <w:tc>
          <w:tcPr>
            <w:tcW w:w="1429" w:type="dxa"/>
            <w:hideMark/>
          </w:tcPr>
          <w:p w:rsidR="00970AEB" w:rsidRPr="00970AEB" w:rsidRDefault="00970AEB" w:rsidP="00970AEB">
            <w:pPr>
              <w:spacing w:line="360" w:lineRule="auto"/>
              <w:ind w:firstLine="90"/>
              <w:jc w:val="both"/>
              <w:rPr>
                <w:rFonts w:ascii="Times New Roman" w:hAnsi="Times New Roman" w:cs="Times New Roman"/>
                <w:sz w:val="24"/>
                <w:szCs w:val="24"/>
              </w:rPr>
            </w:pPr>
            <w:r w:rsidRPr="00970AEB">
              <w:rPr>
                <w:rFonts w:ascii="Times New Roman" w:hAnsi="Times New Roman" w:cs="Times New Roman"/>
                <w:sz w:val="24"/>
                <w:szCs w:val="24"/>
              </w:rPr>
              <w:t>1</w:t>
            </w:r>
            <w:r w:rsidR="003C7BCD">
              <w:rPr>
                <w:rFonts w:ascii="Times New Roman" w:hAnsi="Times New Roman" w:cs="Times New Roman"/>
                <w:sz w:val="24"/>
                <w:szCs w:val="24"/>
              </w:rPr>
              <w:t>1</w:t>
            </w:r>
          </w:p>
        </w:tc>
        <w:tc>
          <w:tcPr>
            <w:tcW w:w="1349" w:type="dxa"/>
            <w:hideMark/>
          </w:tcPr>
          <w:p w:rsidR="00970AEB" w:rsidRPr="00970AEB" w:rsidRDefault="00F83C4E" w:rsidP="00970AEB">
            <w:pPr>
              <w:spacing w:line="360" w:lineRule="auto"/>
              <w:ind w:firstLine="90"/>
              <w:jc w:val="both"/>
              <w:rPr>
                <w:rFonts w:ascii="Times New Roman" w:hAnsi="Times New Roman" w:cs="Times New Roman"/>
                <w:sz w:val="24"/>
                <w:szCs w:val="24"/>
              </w:rPr>
            </w:pPr>
            <w:r>
              <w:rPr>
                <w:rFonts w:ascii="Times New Roman" w:hAnsi="Times New Roman" w:cs="Times New Roman"/>
                <w:sz w:val="24"/>
                <w:szCs w:val="24"/>
              </w:rPr>
              <w:t>16.92</w:t>
            </w:r>
            <w:r w:rsidR="00970AEB" w:rsidRPr="00970AEB">
              <w:rPr>
                <w:rFonts w:ascii="Times New Roman" w:hAnsi="Times New Roman" w:cs="Times New Roman"/>
                <w:sz w:val="24"/>
                <w:szCs w:val="24"/>
              </w:rPr>
              <w:t>%</w:t>
            </w:r>
          </w:p>
        </w:tc>
        <w:tc>
          <w:tcPr>
            <w:tcW w:w="1375" w:type="dxa"/>
            <w:hideMark/>
          </w:tcPr>
          <w:p w:rsidR="00970AEB" w:rsidRPr="00970AEB" w:rsidRDefault="001C1F55" w:rsidP="00970AEB">
            <w:pPr>
              <w:spacing w:line="360" w:lineRule="auto"/>
              <w:ind w:firstLine="90"/>
              <w:jc w:val="both"/>
              <w:rPr>
                <w:rFonts w:ascii="Times New Roman" w:hAnsi="Times New Roman" w:cs="Times New Roman"/>
                <w:sz w:val="24"/>
                <w:szCs w:val="24"/>
              </w:rPr>
            </w:pPr>
            <w:r>
              <w:rPr>
                <w:rFonts w:ascii="Times New Roman" w:hAnsi="Times New Roman" w:cs="Times New Roman"/>
                <w:sz w:val="24"/>
                <w:szCs w:val="24"/>
              </w:rPr>
              <w:t>19</w:t>
            </w:r>
          </w:p>
        </w:tc>
        <w:tc>
          <w:tcPr>
            <w:tcW w:w="1299" w:type="dxa"/>
            <w:hideMark/>
          </w:tcPr>
          <w:p w:rsidR="00970AEB" w:rsidRPr="00970AEB" w:rsidRDefault="004C2D7F" w:rsidP="00970AEB">
            <w:pPr>
              <w:spacing w:line="360" w:lineRule="auto"/>
              <w:ind w:firstLine="90"/>
              <w:jc w:val="both"/>
              <w:rPr>
                <w:rFonts w:ascii="Times New Roman" w:hAnsi="Times New Roman" w:cs="Times New Roman"/>
                <w:sz w:val="24"/>
                <w:szCs w:val="24"/>
              </w:rPr>
            </w:pPr>
            <w:r>
              <w:rPr>
                <w:rFonts w:ascii="Times New Roman" w:hAnsi="Times New Roman" w:cs="Times New Roman"/>
                <w:sz w:val="24"/>
                <w:szCs w:val="24"/>
              </w:rPr>
              <w:t>20.65</w:t>
            </w:r>
            <w:r w:rsidR="00970AEB" w:rsidRPr="00970AEB">
              <w:rPr>
                <w:rFonts w:ascii="Times New Roman" w:hAnsi="Times New Roman" w:cs="Times New Roman"/>
                <w:sz w:val="24"/>
                <w:szCs w:val="24"/>
              </w:rPr>
              <w:t>%</w:t>
            </w:r>
          </w:p>
        </w:tc>
      </w:tr>
      <w:tr w:rsidR="00970AEB" w:rsidRPr="00970AEB" w:rsidTr="003F5826">
        <w:trPr>
          <w:trHeight w:val="372"/>
        </w:trPr>
        <w:tc>
          <w:tcPr>
            <w:tcW w:w="2135" w:type="dxa"/>
            <w:hideMark/>
          </w:tcPr>
          <w:p w:rsidR="00970AEB" w:rsidRPr="00970AEB" w:rsidRDefault="00970AEB" w:rsidP="00970AEB">
            <w:pPr>
              <w:spacing w:line="360" w:lineRule="auto"/>
              <w:ind w:firstLine="90"/>
              <w:jc w:val="both"/>
              <w:rPr>
                <w:rFonts w:ascii="Times New Roman" w:hAnsi="Times New Roman" w:cs="Times New Roman"/>
                <w:sz w:val="24"/>
                <w:szCs w:val="24"/>
              </w:rPr>
            </w:pPr>
            <w:r w:rsidRPr="00970AEB">
              <w:rPr>
                <w:rFonts w:ascii="Times New Roman" w:hAnsi="Times New Roman" w:cs="Times New Roman"/>
                <w:sz w:val="24"/>
                <w:szCs w:val="24"/>
              </w:rPr>
              <w:t xml:space="preserve">Manufacturing  </w:t>
            </w:r>
          </w:p>
        </w:tc>
        <w:tc>
          <w:tcPr>
            <w:tcW w:w="972" w:type="dxa"/>
            <w:hideMark/>
          </w:tcPr>
          <w:p w:rsidR="00970AEB" w:rsidRPr="00970AEB" w:rsidRDefault="00F83C4E" w:rsidP="00970AEB">
            <w:pPr>
              <w:spacing w:line="360" w:lineRule="auto"/>
              <w:ind w:firstLine="90"/>
              <w:jc w:val="both"/>
              <w:rPr>
                <w:rFonts w:ascii="Times New Roman" w:hAnsi="Times New Roman" w:cs="Times New Roman"/>
                <w:sz w:val="24"/>
                <w:szCs w:val="24"/>
              </w:rPr>
            </w:pPr>
            <w:r>
              <w:rPr>
                <w:rFonts w:ascii="Times New Roman" w:hAnsi="Times New Roman" w:cs="Times New Roman"/>
                <w:sz w:val="24"/>
                <w:szCs w:val="24"/>
              </w:rPr>
              <w:t>9</w:t>
            </w:r>
          </w:p>
        </w:tc>
        <w:tc>
          <w:tcPr>
            <w:tcW w:w="1300" w:type="dxa"/>
            <w:hideMark/>
          </w:tcPr>
          <w:p w:rsidR="00970AEB" w:rsidRPr="00970AEB" w:rsidRDefault="00F83C4E" w:rsidP="00970AEB">
            <w:pPr>
              <w:spacing w:line="360" w:lineRule="auto"/>
              <w:ind w:firstLine="90"/>
              <w:jc w:val="both"/>
              <w:rPr>
                <w:rFonts w:ascii="Times New Roman" w:hAnsi="Times New Roman" w:cs="Times New Roman"/>
                <w:sz w:val="24"/>
                <w:szCs w:val="24"/>
              </w:rPr>
            </w:pPr>
            <w:r>
              <w:rPr>
                <w:rFonts w:ascii="Times New Roman" w:hAnsi="Times New Roman" w:cs="Times New Roman"/>
                <w:sz w:val="24"/>
                <w:szCs w:val="24"/>
              </w:rPr>
              <w:t>33.33</w:t>
            </w:r>
            <w:r w:rsidR="00112788" w:rsidRPr="00970AEB">
              <w:rPr>
                <w:rFonts w:ascii="Times New Roman" w:hAnsi="Times New Roman" w:cs="Times New Roman"/>
                <w:sz w:val="24"/>
                <w:szCs w:val="24"/>
              </w:rPr>
              <w:t>%</w:t>
            </w:r>
          </w:p>
        </w:tc>
        <w:tc>
          <w:tcPr>
            <w:tcW w:w="1429" w:type="dxa"/>
            <w:hideMark/>
          </w:tcPr>
          <w:p w:rsidR="00970AEB" w:rsidRPr="00970AEB" w:rsidRDefault="00970AEB" w:rsidP="00970AEB">
            <w:pPr>
              <w:spacing w:line="360" w:lineRule="auto"/>
              <w:ind w:firstLine="90"/>
              <w:jc w:val="both"/>
              <w:rPr>
                <w:rFonts w:ascii="Times New Roman" w:hAnsi="Times New Roman" w:cs="Times New Roman"/>
                <w:sz w:val="24"/>
                <w:szCs w:val="24"/>
              </w:rPr>
            </w:pPr>
            <w:r w:rsidRPr="00970AEB">
              <w:rPr>
                <w:rFonts w:ascii="Times New Roman" w:hAnsi="Times New Roman" w:cs="Times New Roman"/>
                <w:sz w:val="24"/>
                <w:szCs w:val="24"/>
              </w:rPr>
              <w:t>1</w:t>
            </w:r>
            <w:r w:rsidR="003C7BCD">
              <w:rPr>
                <w:rFonts w:ascii="Times New Roman" w:hAnsi="Times New Roman" w:cs="Times New Roman"/>
                <w:sz w:val="24"/>
                <w:szCs w:val="24"/>
              </w:rPr>
              <w:t>9</w:t>
            </w:r>
          </w:p>
        </w:tc>
        <w:tc>
          <w:tcPr>
            <w:tcW w:w="1349" w:type="dxa"/>
            <w:hideMark/>
          </w:tcPr>
          <w:p w:rsidR="00970AEB" w:rsidRPr="00970AEB" w:rsidRDefault="00970AEB" w:rsidP="00970AEB">
            <w:pPr>
              <w:spacing w:line="360" w:lineRule="auto"/>
              <w:ind w:firstLine="90"/>
              <w:jc w:val="both"/>
              <w:rPr>
                <w:rFonts w:ascii="Times New Roman" w:hAnsi="Times New Roman" w:cs="Times New Roman"/>
                <w:sz w:val="24"/>
                <w:szCs w:val="24"/>
              </w:rPr>
            </w:pPr>
            <w:r w:rsidRPr="00970AEB">
              <w:rPr>
                <w:rFonts w:ascii="Times New Roman" w:hAnsi="Times New Roman" w:cs="Times New Roman"/>
                <w:sz w:val="24"/>
                <w:szCs w:val="24"/>
              </w:rPr>
              <w:t>27.69%</w:t>
            </w:r>
          </w:p>
        </w:tc>
        <w:tc>
          <w:tcPr>
            <w:tcW w:w="1375" w:type="dxa"/>
            <w:hideMark/>
          </w:tcPr>
          <w:p w:rsidR="00970AEB" w:rsidRPr="00970AEB" w:rsidRDefault="00970AEB" w:rsidP="00970AEB">
            <w:pPr>
              <w:spacing w:line="360" w:lineRule="auto"/>
              <w:ind w:firstLine="90"/>
              <w:jc w:val="both"/>
              <w:rPr>
                <w:rFonts w:ascii="Times New Roman" w:hAnsi="Times New Roman" w:cs="Times New Roman"/>
                <w:sz w:val="24"/>
                <w:szCs w:val="24"/>
              </w:rPr>
            </w:pPr>
            <w:r w:rsidRPr="00970AEB">
              <w:rPr>
                <w:rFonts w:ascii="Times New Roman" w:hAnsi="Times New Roman" w:cs="Times New Roman"/>
                <w:sz w:val="24"/>
                <w:szCs w:val="24"/>
              </w:rPr>
              <w:t>2</w:t>
            </w:r>
            <w:r w:rsidR="00F83C4E">
              <w:rPr>
                <w:rFonts w:ascii="Times New Roman" w:hAnsi="Times New Roman" w:cs="Times New Roman"/>
                <w:sz w:val="24"/>
                <w:szCs w:val="24"/>
              </w:rPr>
              <w:t>8</w:t>
            </w:r>
          </w:p>
        </w:tc>
        <w:tc>
          <w:tcPr>
            <w:tcW w:w="1299" w:type="dxa"/>
            <w:hideMark/>
          </w:tcPr>
          <w:p w:rsidR="00970AEB" w:rsidRPr="00970AEB" w:rsidRDefault="004C2D7F" w:rsidP="00970AEB">
            <w:pPr>
              <w:spacing w:line="360" w:lineRule="auto"/>
              <w:ind w:firstLine="90"/>
              <w:jc w:val="both"/>
              <w:rPr>
                <w:rFonts w:ascii="Times New Roman" w:hAnsi="Times New Roman" w:cs="Times New Roman"/>
                <w:sz w:val="24"/>
                <w:szCs w:val="24"/>
              </w:rPr>
            </w:pPr>
            <w:r>
              <w:rPr>
                <w:rFonts w:ascii="Times New Roman" w:hAnsi="Times New Roman" w:cs="Times New Roman"/>
                <w:sz w:val="24"/>
                <w:szCs w:val="24"/>
              </w:rPr>
              <w:t>30.43</w:t>
            </w:r>
            <w:r w:rsidR="00970AEB" w:rsidRPr="00970AEB">
              <w:rPr>
                <w:rFonts w:ascii="Times New Roman" w:hAnsi="Times New Roman" w:cs="Times New Roman"/>
                <w:sz w:val="24"/>
                <w:szCs w:val="24"/>
              </w:rPr>
              <w:t>%</w:t>
            </w:r>
          </w:p>
        </w:tc>
      </w:tr>
      <w:tr w:rsidR="00970AEB" w:rsidRPr="00970AEB" w:rsidTr="003F5826">
        <w:trPr>
          <w:trHeight w:val="372"/>
        </w:trPr>
        <w:tc>
          <w:tcPr>
            <w:tcW w:w="2135" w:type="dxa"/>
            <w:hideMark/>
          </w:tcPr>
          <w:p w:rsidR="00970AEB" w:rsidRPr="00970AEB" w:rsidRDefault="00970AEB" w:rsidP="00970AEB">
            <w:pPr>
              <w:spacing w:line="360" w:lineRule="auto"/>
              <w:ind w:firstLine="90"/>
              <w:jc w:val="both"/>
              <w:rPr>
                <w:rFonts w:ascii="Times New Roman" w:hAnsi="Times New Roman" w:cs="Times New Roman"/>
                <w:sz w:val="24"/>
                <w:szCs w:val="24"/>
              </w:rPr>
            </w:pPr>
            <w:r w:rsidRPr="00970AEB">
              <w:rPr>
                <w:rFonts w:ascii="Times New Roman" w:hAnsi="Times New Roman" w:cs="Times New Roman"/>
                <w:sz w:val="24"/>
                <w:szCs w:val="24"/>
              </w:rPr>
              <w:t xml:space="preserve">Construction </w:t>
            </w:r>
          </w:p>
        </w:tc>
        <w:tc>
          <w:tcPr>
            <w:tcW w:w="972" w:type="dxa"/>
            <w:hideMark/>
          </w:tcPr>
          <w:p w:rsidR="00970AEB" w:rsidRPr="00970AEB" w:rsidRDefault="00970AEB" w:rsidP="00970AEB">
            <w:pPr>
              <w:spacing w:line="360" w:lineRule="auto"/>
              <w:ind w:firstLine="90"/>
              <w:jc w:val="both"/>
              <w:rPr>
                <w:rFonts w:ascii="Times New Roman" w:hAnsi="Times New Roman" w:cs="Times New Roman"/>
                <w:sz w:val="24"/>
                <w:szCs w:val="24"/>
              </w:rPr>
            </w:pPr>
            <w:r w:rsidRPr="00970AEB">
              <w:rPr>
                <w:rFonts w:ascii="Times New Roman" w:hAnsi="Times New Roman" w:cs="Times New Roman"/>
                <w:sz w:val="24"/>
                <w:szCs w:val="24"/>
              </w:rPr>
              <w:t>4</w:t>
            </w:r>
          </w:p>
        </w:tc>
        <w:tc>
          <w:tcPr>
            <w:tcW w:w="1300" w:type="dxa"/>
            <w:hideMark/>
          </w:tcPr>
          <w:p w:rsidR="00970AEB" w:rsidRPr="00970AEB" w:rsidRDefault="00F83C4E" w:rsidP="00970AEB">
            <w:pPr>
              <w:spacing w:line="360" w:lineRule="auto"/>
              <w:ind w:firstLine="90"/>
              <w:jc w:val="both"/>
              <w:rPr>
                <w:rFonts w:ascii="Times New Roman" w:hAnsi="Times New Roman" w:cs="Times New Roman"/>
                <w:sz w:val="24"/>
                <w:szCs w:val="24"/>
              </w:rPr>
            </w:pPr>
            <w:r>
              <w:rPr>
                <w:rFonts w:ascii="Times New Roman" w:hAnsi="Times New Roman" w:cs="Times New Roman"/>
                <w:sz w:val="24"/>
                <w:szCs w:val="24"/>
              </w:rPr>
              <w:t>14.81</w:t>
            </w:r>
            <w:r w:rsidR="00970AEB" w:rsidRPr="00970AEB">
              <w:rPr>
                <w:rFonts w:ascii="Times New Roman" w:hAnsi="Times New Roman" w:cs="Times New Roman"/>
                <w:sz w:val="24"/>
                <w:szCs w:val="24"/>
              </w:rPr>
              <w:t>%</w:t>
            </w:r>
          </w:p>
        </w:tc>
        <w:tc>
          <w:tcPr>
            <w:tcW w:w="1429" w:type="dxa"/>
            <w:hideMark/>
          </w:tcPr>
          <w:p w:rsidR="00970AEB" w:rsidRPr="00970AEB" w:rsidRDefault="00970AEB" w:rsidP="00970AEB">
            <w:pPr>
              <w:spacing w:line="360" w:lineRule="auto"/>
              <w:ind w:firstLine="90"/>
              <w:jc w:val="both"/>
              <w:rPr>
                <w:rFonts w:ascii="Times New Roman" w:hAnsi="Times New Roman" w:cs="Times New Roman"/>
                <w:sz w:val="24"/>
                <w:szCs w:val="24"/>
              </w:rPr>
            </w:pPr>
            <w:r w:rsidRPr="00970AEB">
              <w:rPr>
                <w:rFonts w:ascii="Times New Roman" w:hAnsi="Times New Roman" w:cs="Times New Roman"/>
                <w:sz w:val="24"/>
                <w:szCs w:val="24"/>
              </w:rPr>
              <w:t>5</w:t>
            </w:r>
          </w:p>
        </w:tc>
        <w:tc>
          <w:tcPr>
            <w:tcW w:w="1349" w:type="dxa"/>
            <w:hideMark/>
          </w:tcPr>
          <w:p w:rsidR="00970AEB" w:rsidRPr="00970AEB" w:rsidRDefault="00970AEB" w:rsidP="00970AEB">
            <w:pPr>
              <w:spacing w:line="360" w:lineRule="auto"/>
              <w:ind w:firstLine="90"/>
              <w:jc w:val="both"/>
              <w:rPr>
                <w:rFonts w:ascii="Times New Roman" w:hAnsi="Times New Roman" w:cs="Times New Roman"/>
                <w:sz w:val="24"/>
                <w:szCs w:val="24"/>
              </w:rPr>
            </w:pPr>
            <w:r w:rsidRPr="00970AEB">
              <w:rPr>
                <w:rFonts w:ascii="Times New Roman" w:hAnsi="Times New Roman" w:cs="Times New Roman"/>
                <w:sz w:val="24"/>
                <w:szCs w:val="24"/>
              </w:rPr>
              <w:t>7.69%</w:t>
            </w:r>
          </w:p>
        </w:tc>
        <w:tc>
          <w:tcPr>
            <w:tcW w:w="1375" w:type="dxa"/>
            <w:hideMark/>
          </w:tcPr>
          <w:p w:rsidR="00970AEB" w:rsidRPr="00970AEB" w:rsidRDefault="00970AEB" w:rsidP="00970AEB">
            <w:pPr>
              <w:spacing w:line="360" w:lineRule="auto"/>
              <w:ind w:firstLine="90"/>
              <w:jc w:val="both"/>
              <w:rPr>
                <w:rFonts w:ascii="Times New Roman" w:hAnsi="Times New Roman" w:cs="Times New Roman"/>
                <w:sz w:val="24"/>
                <w:szCs w:val="24"/>
              </w:rPr>
            </w:pPr>
            <w:r w:rsidRPr="00970AEB">
              <w:rPr>
                <w:rFonts w:ascii="Times New Roman" w:hAnsi="Times New Roman" w:cs="Times New Roman"/>
                <w:sz w:val="24"/>
                <w:szCs w:val="24"/>
              </w:rPr>
              <w:t>9</w:t>
            </w:r>
          </w:p>
        </w:tc>
        <w:tc>
          <w:tcPr>
            <w:tcW w:w="1299" w:type="dxa"/>
            <w:hideMark/>
          </w:tcPr>
          <w:p w:rsidR="00970AEB" w:rsidRPr="00970AEB" w:rsidRDefault="004C2D7F" w:rsidP="00970AEB">
            <w:pPr>
              <w:spacing w:line="360" w:lineRule="auto"/>
              <w:ind w:firstLine="90"/>
              <w:jc w:val="both"/>
              <w:rPr>
                <w:rFonts w:ascii="Times New Roman" w:hAnsi="Times New Roman" w:cs="Times New Roman"/>
                <w:sz w:val="24"/>
                <w:szCs w:val="24"/>
              </w:rPr>
            </w:pPr>
            <w:r>
              <w:rPr>
                <w:rFonts w:ascii="Times New Roman" w:hAnsi="Times New Roman" w:cs="Times New Roman"/>
                <w:sz w:val="24"/>
                <w:szCs w:val="24"/>
              </w:rPr>
              <w:t>9.78</w:t>
            </w:r>
            <w:r w:rsidR="00970AEB" w:rsidRPr="00970AEB">
              <w:rPr>
                <w:rFonts w:ascii="Times New Roman" w:hAnsi="Times New Roman" w:cs="Times New Roman"/>
                <w:sz w:val="24"/>
                <w:szCs w:val="24"/>
              </w:rPr>
              <w:t>%</w:t>
            </w:r>
          </w:p>
        </w:tc>
      </w:tr>
      <w:tr w:rsidR="00970AEB" w:rsidRPr="00970AEB" w:rsidTr="003F5826">
        <w:trPr>
          <w:trHeight w:val="727"/>
        </w:trPr>
        <w:tc>
          <w:tcPr>
            <w:tcW w:w="2135" w:type="dxa"/>
            <w:hideMark/>
          </w:tcPr>
          <w:p w:rsidR="00970AEB" w:rsidRPr="00970AEB" w:rsidRDefault="00970AEB" w:rsidP="00970AEB">
            <w:pPr>
              <w:spacing w:line="360" w:lineRule="auto"/>
              <w:ind w:firstLine="90"/>
              <w:jc w:val="both"/>
              <w:rPr>
                <w:rFonts w:ascii="Times New Roman" w:hAnsi="Times New Roman" w:cs="Times New Roman"/>
                <w:sz w:val="24"/>
                <w:szCs w:val="24"/>
              </w:rPr>
            </w:pPr>
            <w:r w:rsidRPr="00970AEB">
              <w:rPr>
                <w:rFonts w:ascii="Times New Roman" w:hAnsi="Times New Roman" w:cs="Times New Roman"/>
                <w:sz w:val="24"/>
                <w:szCs w:val="24"/>
              </w:rPr>
              <w:t>Mining and quarries</w:t>
            </w:r>
          </w:p>
        </w:tc>
        <w:tc>
          <w:tcPr>
            <w:tcW w:w="972" w:type="dxa"/>
            <w:hideMark/>
          </w:tcPr>
          <w:p w:rsidR="00970AEB" w:rsidRPr="00970AEB" w:rsidRDefault="001C1F55" w:rsidP="00970AEB">
            <w:pPr>
              <w:spacing w:line="360" w:lineRule="auto"/>
              <w:ind w:firstLine="90"/>
              <w:jc w:val="both"/>
              <w:rPr>
                <w:rFonts w:ascii="Times New Roman" w:hAnsi="Times New Roman" w:cs="Times New Roman"/>
                <w:sz w:val="24"/>
                <w:szCs w:val="24"/>
              </w:rPr>
            </w:pPr>
            <w:r>
              <w:rPr>
                <w:rFonts w:ascii="Times New Roman" w:hAnsi="Times New Roman" w:cs="Times New Roman"/>
                <w:sz w:val="24"/>
                <w:szCs w:val="24"/>
              </w:rPr>
              <w:t>2</w:t>
            </w:r>
          </w:p>
        </w:tc>
        <w:tc>
          <w:tcPr>
            <w:tcW w:w="1300" w:type="dxa"/>
            <w:hideMark/>
          </w:tcPr>
          <w:p w:rsidR="00970AEB" w:rsidRPr="00970AEB" w:rsidRDefault="00F83C4E" w:rsidP="00970AEB">
            <w:pPr>
              <w:spacing w:line="360" w:lineRule="auto"/>
              <w:ind w:firstLine="90"/>
              <w:jc w:val="both"/>
              <w:rPr>
                <w:rFonts w:ascii="Times New Roman" w:hAnsi="Times New Roman" w:cs="Times New Roman"/>
                <w:sz w:val="24"/>
                <w:szCs w:val="24"/>
              </w:rPr>
            </w:pPr>
            <w:r>
              <w:rPr>
                <w:rFonts w:ascii="Times New Roman" w:hAnsi="Times New Roman" w:cs="Times New Roman"/>
                <w:sz w:val="24"/>
                <w:szCs w:val="24"/>
              </w:rPr>
              <w:t>7.41</w:t>
            </w:r>
            <w:r w:rsidR="003C7BCD" w:rsidRPr="00970AEB">
              <w:rPr>
                <w:rFonts w:ascii="Times New Roman" w:hAnsi="Times New Roman" w:cs="Times New Roman"/>
                <w:sz w:val="24"/>
                <w:szCs w:val="24"/>
              </w:rPr>
              <w:t>%</w:t>
            </w:r>
          </w:p>
        </w:tc>
        <w:tc>
          <w:tcPr>
            <w:tcW w:w="1429" w:type="dxa"/>
            <w:hideMark/>
          </w:tcPr>
          <w:p w:rsidR="00970AEB" w:rsidRPr="00970AEB" w:rsidRDefault="00970AEB" w:rsidP="00970AEB">
            <w:pPr>
              <w:spacing w:line="360" w:lineRule="auto"/>
              <w:ind w:firstLine="90"/>
              <w:jc w:val="both"/>
              <w:rPr>
                <w:rFonts w:ascii="Times New Roman" w:hAnsi="Times New Roman" w:cs="Times New Roman"/>
                <w:sz w:val="24"/>
                <w:szCs w:val="24"/>
              </w:rPr>
            </w:pPr>
            <w:r w:rsidRPr="00970AEB">
              <w:rPr>
                <w:rFonts w:ascii="Times New Roman" w:hAnsi="Times New Roman" w:cs="Times New Roman"/>
                <w:sz w:val="24"/>
                <w:szCs w:val="24"/>
              </w:rPr>
              <w:t>3</w:t>
            </w:r>
          </w:p>
        </w:tc>
        <w:tc>
          <w:tcPr>
            <w:tcW w:w="1349" w:type="dxa"/>
            <w:hideMark/>
          </w:tcPr>
          <w:p w:rsidR="00970AEB" w:rsidRPr="00970AEB" w:rsidRDefault="00970AEB" w:rsidP="00970AEB">
            <w:pPr>
              <w:spacing w:line="360" w:lineRule="auto"/>
              <w:ind w:firstLine="90"/>
              <w:jc w:val="both"/>
              <w:rPr>
                <w:rFonts w:ascii="Times New Roman" w:hAnsi="Times New Roman" w:cs="Times New Roman"/>
                <w:sz w:val="24"/>
                <w:szCs w:val="24"/>
              </w:rPr>
            </w:pPr>
            <w:r w:rsidRPr="00970AEB">
              <w:rPr>
                <w:rFonts w:ascii="Times New Roman" w:hAnsi="Times New Roman" w:cs="Times New Roman"/>
                <w:sz w:val="24"/>
                <w:szCs w:val="24"/>
              </w:rPr>
              <w:t>4.62%</w:t>
            </w:r>
          </w:p>
        </w:tc>
        <w:tc>
          <w:tcPr>
            <w:tcW w:w="1375" w:type="dxa"/>
            <w:hideMark/>
          </w:tcPr>
          <w:p w:rsidR="00970AEB" w:rsidRPr="00970AEB" w:rsidRDefault="00F83C4E" w:rsidP="00970AEB">
            <w:pPr>
              <w:spacing w:line="360" w:lineRule="auto"/>
              <w:ind w:firstLine="90"/>
              <w:jc w:val="both"/>
              <w:rPr>
                <w:rFonts w:ascii="Times New Roman" w:hAnsi="Times New Roman" w:cs="Times New Roman"/>
                <w:sz w:val="24"/>
                <w:szCs w:val="24"/>
              </w:rPr>
            </w:pPr>
            <w:r>
              <w:rPr>
                <w:rFonts w:ascii="Times New Roman" w:hAnsi="Times New Roman" w:cs="Times New Roman"/>
                <w:sz w:val="24"/>
                <w:szCs w:val="24"/>
              </w:rPr>
              <w:t>5</w:t>
            </w:r>
          </w:p>
        </w:tc>
        <w:tc>
          <w:tcPr>
            <w:tcW w:w="1299" w:type="dxa"/>
            <w:hideMark/>
          </w:tcPr>
          <w:p w:rsidR="00970AEB" w:rsidRPr="00970AEB" w:rsidRDefault="00F83C4E" w:rsidP="00970AEB">
            <w:pPr>
              <w:spacing w:line="360" w:lineRule="auto"/>
              <w:ind w:firstLine="90"/>
              <w:jc w:val="both"/>
              <w:rPr>
                <w:rFonts w:ascii="Times New Roman" w:hAnsi="Times New Roman" w:cs="Times New Roman"/>
                <w:sz w:val="24"/>
                <w:szCs w:val="24"/>
              </w:rPr>
            </w:pPr>
            <w:r>
              <w:rPr>
                <w:rFonts w:ascii="Times New Roman" w:hAnsi="Times New Roman" w:cs="Times New Roman"/>
                <w:sz w:val="24"/>
                <w:szCs w:val="24"/>
              </w:rPr>
              <w:t>5.43</w:t>
            </w:r>
            <w:r w:rsidR="003C7BCD" w:rsidRPr="00970AEB">
              <w:rPr>
                <w:rFonts w:ascii="Times New Roman" w:hAnsi="Times New Roman" w:cs="Times New Roman"/>
                <w:sz w:val="24"/>
                <w:szCs w:val="24"/>
              </w:rPr>
              <w:t>%</w:t>
            </w:r>
            <w:r w:rsidR="00970AEB" w:rsidRPr="00970AEB">
              <w:rPr>
                <w:rFonts w:ascii="Times New Roman" w:hAnsi="Times New Roman" w:cs="Times New Roman"/>
                <w:sz w:val="24"/>
                <w:szCs w:val="24"/>
              </w:rPr>
              <w:t>%</w:t>
            </w:r>
          </w:p>
        </w:tc>
      </w:tr>
      <w:tr w:rsidR="00970AEB" w:rsidRPr="00970AEB" w:rsidTr="003F5826">
        <w:trPr>
          <w:trHeight w:val="372"/>
        </w:trPr>
        <w:tc>
          <w:tcPr>
            <w:tcW w:w="2135" w:type="dxa"/>
            <w:hideMark/>
          </w:tcPr>
          <w:p w:rsidR="00970AEB" w:rsidRPr="00970AEB" w:rsidRDefault="00970AEB" w:rsidP="00970AEB">
            <w:pPr>
              <w:spacing w:line="360" w:lineRule="auto"/>
              <w:ind w:firstLine="90"/>
              <w:jc w:val="both"/>
              <w:rPr>
                <w:rFonts w:ascii="Times New Roman" w:hAnsi="Times New Roman" w:cs="Times New Roman"/>
                <w:sz w:val="24"/>
                <w:szCs w:val="24"/>
              </w:rPr>
            </w:pPr>
            <w:r w:rsidRPr="00970AEB">
              <w:rPr>
                <w:rFonts w:ascii="Times New Roman" w:hAnsi="Times New Roman" w:cs="Times New Roman"/>
                <w:sz w:val="24"/>
                <w:szCs w:val="24"/>
              </w:rPr>
              <w:t xml:space="preserve">Services </w:t>
            </w:r>
          </w:p>
        </w:tc>
        <w:tc>
          <w:tcPr>
            <w:tcW w:w="972" w:type="dxa"/>
            <w:hideMark/>
          </w:tcPr>
          <w:p w:rsidR="00970AEB" w:rsidRPr="00970AEB" w:rsidRDefault="00970AEB" w:rsidP="00970AEB">
            <w:pPr>
              <w:spacing w:line="360" w:lineRule="auto"/>
              <w:ind w:firstLine="90"/>
              <w:jc w:val="both"/>
              <w:rPr>
                <w:rFonts w:ascii="Times New Roman" w:hAnsi="Times New Roman" w:cs="Times New Roman"/>
                <w:sz w:val="24"/>
                <w:szCs w:val="24"/>
              </w:rPr>
            </w:pPr>
            <w:r w:rsidRPr="00970AEB">
              <w:rPr>
                <w:rFonts w:ascii="Times New Roman" w:hAnsi="Times New Roman" w:cs="Times New Roman"/>
                <w:sz w:val="24"/>
                <w:szCs w:val="24"/>
              </w:rPr>
              <w:t>3</w:t>
            </w:r>
          </w:p>
        </w:tc>
        <w:tc>
          <w:tcPr>
            <w:tcW w:w="1300" w:type="dxa"/>
            <w:hideMark/>
          </w:tcPr>
          <w:p w:rsidR="00970AEB" w:rsidRPr="00970AEB" w:rsidRDefault="00F83C4E" w:rsidP="00970AEB">
            <w:pPr>
              <w:spacing w:line="360" w:lineRule="auto"/>
              <w:ind w:firstLine="90"/>
              <w:jc w:val="both"/>
              <w:rPr>
                <w:rFonts w:ascii="Times New Roman" w:hAnsi="Times New Roman" w:cs="Times New Roman"/>
                <w:sz w:val="24"/>
                <w:szCs w:val="24"/>
              </w:rPr>
            </w:pPr>
            <w:r>
              <w:rPr>
                <w:rFonts w:ascii="Times New Roman" w:hAnsi="Times New Roman" w:cs="Times New Roman"/>
                <w:sz w:val="24"/>
                <w:szCs w:val="24"/>
              </w:rPr>
              <w:t>11.11</w:t>
            </w:r>
            <w:r w:rsidR="00970AEB" w:rsidRPr="00970AEB">
              <w:rPr>
                <w:rFonts w:ascii="Times New Roman" w:hAnsi="Times New Roman" w:cs="Times New Roman"/>
                <w:sz w:val="24"/>
                <w:szCs w:val="24"/>
              </w:rPr>
              <w:t>%</w:t>
            </w:r>
          </w:p>
        </w:tc>
        <w:tc>
          <w:tcPr>
            <w:tcW w:w="1429" w:type="dxa"/>
            <w:hideMark/>
          </w:tcPr>
          <w:p w:rsidR="00970AEB" w:rsidRPr="00970AEB" w:rsidRDefault="00970AEB" w:rsidP="00970AEB">
            <w:pPr>
              <w:spacing w:line="360" w:lineRule="auto"/>
              <w:ind w:firstLine="90"/>
              <w:jc w:val="both"/>
              <w:rPr>
                <w:rFonts w:ascii="Times New Roman" w:hAnsi="Times New Roman" w:cs="Times New Roman"/>
                <w:sz w:val="24"/>
                <w:szCs w:val="24"/>
              </w:rPr>
            </w:pPr>
            <w:r w:rsidRPr="00970AEB">
              <w:rPr>
                <w:rFonts w:ascii="Times New Roman" w:hAnsi="Times New Roman" w:cs="Times New Roman"/>
                <w:sz w:val="24"/>
                <w:szCs w:val="24"/>
              </w:rPr>
              <w:t>22</w:t>
            </w:r>
          </w:p>
        </w:tc>
        <w:tc>
          <w:tcPr>
            <w:tcW w:w="1349" w:type="dxa"/>
            <w:hideMark/>
          </w:tcPr>
          <w:p w:rsidR="00970AEB" w:rsidRPr="00970AEB" w:rsidRDefault="00970AEB" w:rsidP="00970AEB">
            <w:pPr>
              <w:spacing w:line="360" w:lineRule="auto"/>
              <w:ind w:firstLine="90"/>
              <w:jc w:val="both"/>
              <w:rPr>
                <w:rFonts w:ascii="Times New Roman" w:hAnsi="Times New Roman" w:cs="Times New Roman"/>
                <w:sz w:val="24"/>
                <w:szCs w:val="24"/>
              </w:rPr>
            </w:pPr>
            <w:r w:rsidRPr="00970AEB">
              <w:rPr>
                <w:rFonts w:ascii="Times New Roman" w:hAnsi="Times New Roman" w:cs="Times New Roman"/>
                <w:sz w:val="24"/>
                <w:szCs w:val="24"/>
              </w:rPr>
              <w:t>33.85%</w:t>
            </w:r>
          </w:p>
        </w:tc>
        <w:tc>
          <w:tcPr>
            <w:tcW w:w="1375" w:type="dxa"/>
            <w:hideMark/>
          </w:tcPr>
          <w:p w:rsidR="00970AEB" w:rsidRPr="00970AEB" w:rsidRDefault="00970AEB" w:rsidP="00970AEB">
            <w:pPr>
              <w:spacing w:line="360" w:lineRule="auto"/>
              <w:ind w:firstLine="90"/>
              <w:jc w:val="both"/>
              <w:rPr>
                <w:rFonts w:ascii="Times New Roman" w:hAnsi="Times New Roman" w:cs="Times New Roman"/>
                <w:sz w:val="24"/>
                <w:szCs w:val="24"/>
              </w:rPr>
            </w:pPr>
            <w:r w:rsidRPr="00970AEB">
              <w:rPr>
                <w:rFonts w:ascii="Times New Roman" w:hAnsi="Times New Roman" w:cs="Times New Roman"/>
                <w:sz w:val="24"/>
                <w:szCs w:val="24"/>
              </w:rPr>
              <w:t>25</w:t>
            </w:r>
          </w:p>
        </w:tc>
        <w:tc>
          <w:tcPr>
            <w:tcW w:w="1299" w:type="dxa"/>
            <w:hideMark/>
          </w:tcPr>
          <w:p w:rsidR="00970AEB" w:rsidRPr="00970AEB" w:rsidRDefault="004C2D7F" w:rsidP="00970AEB">
            <w:pPr>
              <w:spacing w:line="360" w:lineRule="auto"/>
              <w:ind w:firstLine="90"/>
              <w:jc w:val="both"/>
              <w:rPr>
                <w:rFonts w:ascii="Times New Roman" w:hAnsi="Times New Roman" w:cs="Times New Roman"/>
                <w:sz w:val="24"/>
                <w:szCs w:val="24"/>
              </w:rPr>
            </w:pPr>
            <w:r>
              <w:rPr>
                <w:rFonts w:ascii="Times New Roman" w:hAnsi="Times New Roman" w:cs="Times New Roman"/>
                <w:sz w:val="24"/>
                <w:szCs w:val="24"/>
              </w:rPr>
              <w:t>27.17</w:t>
            </w:r>
            <w:r w:rsidR="00970AEB" w:rsidRPr="00970AEB">
              <w:rPr>
                <w:rFonts w:ascii="Times New Roman" w:hAnsi="Times New Roman" w:cs="Times New Roman"/>
                <w:sz w:val="24"/>
                <w:szCs w:val="24"/>
              </w:rPr>
              <w:t>%</w:t>
            </w:r>
          </w:p>
        </w:tc>
      </w:tr>
      <w:tr w:rsidR="00970AEB" w:rsidRPr="00970AEB" w:rsidTr="003F5826">
        <w:trPr>
          <w:trHeight w:val="372"/>
        </w:trPr>
        <w:tc>
          <w:tcPr>
            <w:tcW w:w="2135" w:type="dxa"/>
            <w:hideMark/>
          </w:tcPr>
          <w:p w:rsidR="00970AEB" w:rsidRPr="00970AEB" w:rsidRDefault="00970AEB" w:rsidP="00970AEB">
            <w:pPr>
              <w:spacing w:line="360" w:lineRule="auto"/>
              <w:ind w:firstLine="90"/>
              <w:jc w:val="both"/>
              <w:rPr>
                <w:rFonts w:ascii="Times New Roman" w:hAnsi="Times New Roman" w:cs="Times New Roman"/>
                <w:sz w:val="24"/>
                <w:szCs w:val="24"/>
              </w:rPr>
            </w:pPr>
            <w:r w:rsidRPr="00970AEB">
              <w:rPr>
                <w:rFonts w:ascii="Times New Roman" w:hAnsi="Times New Roman" w:cs="Times New Roman"/>
                <w:sz w:val="24"/>
                <w:szCs w:val="24"/>
              </w:rPr>
              <w:lastRenderedPageBreak/>
              <w:t xml:space="preserve">Total </w:t>
            </w:r>
          </w:p>
        </w:tc>
        <w:tc>
          <w:tcPr>
            <w:tcW w:w="972" w:type="dxa"/>
            <w:hideMark/>
          </w:tcPr>
          <w:p w:rsidR="00970AEB" w:rsidRPr="00970AEB" w:rsidRDefault="00970AEB" w:rsidP="00970AEB">
            <w:pPr>
              <w:spacing w:line="360" w:lineRule="auto"/>
              <w:ind w:firstLine="90"/>
              <w:jc w:val="both"/>
              <w:rPr>
                <w:rFonts w:ascii="Times New Roman" w:hAnsi="Times New Roman" w:cs="Times New Roman"/>
                <w:sz w:val="24"/>
                <w:szCs w:val="24"/>
              </w:rPr>
            </w:pPr>
            <w:r w:rsidRPr="00970AEB">
              <w:rPr>
                <w:rFonts w:ascii="Times New Roman" w:hAnsi="Times New Roman" w:cs="Times New Roman"/>
                <w:sz w:val="24"/>
                <w:szCs w:val="24"/>
              </w:rPr>
              <w:t>2</w:t>
            </w:r>
            <w:r w:rsidR="003C7BCD">
              <w:rPr>
                <w:rFonts w:ascii="Times New Roman" w:hAnsi="Times New Roman" w:cs="Times New Roman"/>
                <w:sz w:val="24"/>
                <w:szCs w:val="24"/>
              </w:rPr>
              <w:t>7</w:t>
            </w:r>
          </w:p>
        </w:tc>
        <w:tc>
          <w:tcPr>
            <w:tcW w:w="1300" w:type="dxa"/>
            <w:hideMark/>
          </w:tcPr>
          <w:p w:rsidR="00970AEB" w:rsidRPr="00970AEB" w:rsidRDefault="00970AEB" w:rsidP="00970AEB">
            <w:pPr>
              <w:spacing w:line="360" w:lineRule="auto"/>
              <w:ind w:firstLine="90"/>
              <w:jc w:val="both"/>
              <w:rPr>
                <w:rFonts w:ascii="Times New Roman" w:hAnsi="Times New Roman" w:cs="Times New Roman"/>
                <w:sz w:val="24"/>
                <w:szCs w:val="24"/>
              </w:rPr>
            </w:pPr>
            <w:r w:rsidRPr="00970AEB">
              <w:rPr>
                <w:rFonts w:ascii="Times New Roman" w:hAnsi="Times New Roman" w:cs="Times New Roman"/>
                <w:sz w:val="24"/>
                <w:szCs w:val="24"/>
              </w:rPr>
              <w:t>100%</w:t>
            </w:r>
          </w:p>
        </w:tc>
        <w:tc>
          <w:tcPr>
            <w:tcW w:w="1429" w:type="dxa"/>
            <w:hideMark/>
          </w:tcPr>
          <w:p w:rsidR="00970AEB" w:rsidRPr="00970AEB" w:rsidRDefault="00970AEB" w:rsidP="00970AEB">
            <w:pPr>
              <w:spacing w:line="360" w:lineRule="auto"/>
              <w:ind w:firstLine="90"/>
              <w:jc w:val="both"/>
              <w:rPr>
                <w:rFonts w:ascii="Times New Roman" w:hAnsi="Times New Roman" w:cs="Times New Roman"/>
                <w:sz w:val="24"/>
                <w:szCs w:val="24"/>
              </w:rPr>
            </w:pPr>
            <w:r w:rsidRPr="00970AEB">
              <w:rPr>
                <w:rFonts w:ascii="Times New Roman" w:hAnsi="Times New Roman" w:cs="Times New Roman"/>
                <w:sz w:val="24"/>
                <w:szCs w:val="24"/>
              </w:rPr>
              <w:t>65</w:t>
            </w:r>
          </w:p>
        </w:tc>
        <w:tc>
          <w:tcPr>
            <w:tcW w:w="1349" w:type="dxa"/>
            <w:hideMark/>
          </w:tcPr>
          <w:p w:rsidR="00970AEB" w:rsidRPr="00970AEB" w:rsidRDefault="00970AEB" w:rsidP="00970AEB">
            <w:pPr>
              <w:spacing w:line="360" w:lineRule="auto"/>
              <w:ind w:firstLine="90"/>
              <w:jc w:val="both"/>
              <w:rPr>
                <w:rFonts w:ascii="Times New Roman" w:hAnsi="Times New Roman" w:cs="Times New Roman"/>
                <w:sz w:val="24"/>
                <w:szCs w:val="24"/>
              </w:rPr>
            </w:pPr>
            <w:r w:rsidRPr="00970AEB">
              <w:rPr>
                <w:rFonts w:ascii="Times New Roman" w:hAnsi="Times New Roman" w:cs="Times New Roman"/>
                <w:sz w:val="24"/>
                <w:szCs w:val="24"/>
              </w:rPr>
              <w:t>100%</w:t>
            </w:r>
          </w:p>
        </w:tc>
        <w:tc>
          <w:tcPr>
            <w:tcW w:w="1375" w:type="dxa"/>
            <w:hideMark/>
          </w:tcPr>
          <w:p w:rsidR="00970AEB" w:rsidRPr="00970AEB" w:rsidRDefault="00970AEB" w:rsidP="00970AEB">
            <w:pPr>
              <w:spacing w:line="360" w:lineRule="auto"/>
              <w:ind w:firstLine="90"/>
              <w:jc w:val="both"/>
              <w:rPr>
                <w:rFonts w:ascii="Times New Roman" w:hAnsi="Times New Roman" w:cs="Times New Roman"/>
                <w:sz w:val="24"/>
                <w:szCs w:val="24"/>
              </w:rPr>
            </w:pPr>
            <w:r w:rsidRPr="00970AEB">
              <w:rPr>
                <w:rFonts w:ascii="Times New Roman" w:hAnsi="Times New Roman" w:cs="Times New Roman"/>
                <w:sz w:val="24"/>
                <w:szCs w:val="24"/>
              </w:rPr>
              <w:t>9</w:t>
            </w:r>
            <w:r w:rsidR="001C1F55">
              <w:rPr>
                <w:rFonts w:ascii="Times New Roman" w:hAnsi="Times New Roman" w:cs="Times New Roman"/>
                <w:sz w:val="24"/>
                <w:szCs w:val="24"/>
              </w:rPr>
              <w:t>2</w:t>
            </w:r>
          </w:p>
        </w:tc>
        <w:tc>
          <w:tcPr>
            <w:tcW w:w="1299" w:type="dxa"/>
            <w:hideMark/>
          </w:tcPr>
          <w:p w:rsidR="00970AEB" w:rsidRPr="00970AEB" w:rsidRDefault="00970AEB" w:rsidP="00970AEB">
            <w:pPr>
              <w:spacing w:line="360" w:lineRule="auto"/>
              <w:ind w:firstLine="90"/>
              <w:jc w:val="both"/>
              <w:rPr>
                <w:rFonts w:ascii="Times New Roman" w:hAnsi="Times New Roman" w:cs="Times New Roman"/>
                <w:sz w:val="24"/>
                <w:szCs w:val="24"/>
              </w:rPr>
            </w:pPr>
            <w:r w:rsidRPr="00970AEB">
              <w:rPr>
                <w:rFonts w:ascii="Times New Roman" w:hAnsi="Times New Roman" w:cs="Times New Roman"/>
                <w:sz w:val="24"/>
                <w:szCs w:val="24"/>
              </w:rPr>
              <w:t>100%</w:t>
            </w:r>
          </w:p>
        </w:tc>
      </w:tr>
    </w:tbl>
    <w:p w:rsidR="005C5959" w:rsidRPr="00FD6D84" w:rsidRDefault="005C5959" w:rsidP="005C5959">
      <w:pPr>
        <w:spacing w:line="360" w:lineRule="auto"/>
        <w:jc w:val="both"/>
        <w:rPr>
          <w:rFonts w:ascii="Times New Roman" w:hAnsi="Times New Roman" w:cs="Times New Roman"/>
          <w:sz w:val="24"/>
          <w:szCs w:val="24"/>
        </w:rPr>
      </w:pPr>
      <w:r w:rsidRPr="00FD6D84">
        <w:rPr>
          <w:rFonts w:ascii="Times New Roman" w:hAnsi="Times New Roman" w:cs="Times New Roman"/>
          <w:sz w:val="24"/>
          <w:szCs w:val="24"/>
        </w:rPr>
        <w:t xml:space="preserve"> Source: Own co</w:t>
      </w:r>
      <w:r w:rsidR="00D80E5B">
        <w:rPr>
          <w:rFonts w:ascii="Times New Roman" w:hAnsi="Times New Roman" w:cs="Times New Roman"/>
          <w:sz w:val="24"/>
          <w:szCs w:val="24"/>
        </w:rPr>
        <w:t>mputation from survey data, 2022</w:t>
      </w:r>
    </w:p>
    <w:p w:rsidR="005C5959" w:rsidRDefault="005C5959" w:rsidP="00893B10">
      <w:pPr>
        <w:spacing w:line="360" w:lineRule="auto"/>
        <w:jc w:val="both"/>
        <w:rPr>
          <w:rFonts w:ascii="Times New Roman" w:hAnsi="Times New Roman" w:cs="Times New Roman"/>
          <w:sz w:val="24"/>
          <w:szCs w:val="24"/>
        </w:rPr>
      </w:pPr>
      <w:r w:rsidRPr="00FD6D84">
        <w:rPr>
          <w:rFonts w:ascii="Times New Roman" w:hAnsi="Times New Roman" w:cs="Times New Roman"/>
          <w:sz w:val="24"/>
          <w:szCs w:val="24"/>
        </w:rPr>
        <w:t xml:space="preserve">Sample </w:t>
      </w:r>
      <w:r w:rsidR="001C3B13">
        <w:rPr>
          <w:rFonts w:ascii="Times New Roman" w:hAnsi="Times New Roman" w:cs="Times New Roman"/>
          <w:sz w:val="24"/>
          <w:szCs w:val="24"/>
        </w:rPr>
        <w:t>SMEs</w:t>
      </w:r>
      <w:r w:rsidRPr="00FD6D84">
        <w:rPr>
          <w:rFonts w:ascii="Times New Roman" w:hAnsi="Times New Roman" w:cs="Times New Roman"/>
          <w:sz w:val="24"/>
          <w:szCs w:val="24"/>
        </w:rPr>
        <w:t xml:space="preserve"> requested during the survey that </w:t>
      </w:r>
      <w:r w:rsidR="00F6239E">
        <w:rPr>
          <w:rFonts w:ascii="Times New Roman" w:hAnsi="Times New Roman" w:cs="Times New Roman"/>
          <w:sz w:val="24"/>
          <w:szCs w:val="24"/>
        </w:rPr>
        <w:t>which types of sectors they engaged in</w:t>
      </w:r>
      <w:r w:rsidRPr="00FD6D84">
        <w:rPr>
          <w:rFonts w:ascii="Times New Roman" w:hAnsi="Times New Roman" w:cs="Times New Roman"/>
          <w:sz w:val="24"/>
          <w:szCs w:val="24"/>
        </w:rPr>
        <w:t xml:space="preserve"> and replied that </w:t>
      </w:r>
      <w:r w:rsidR="00F6239E">
        <w:rPr>
          <w:rFonts w:ascii="Times New Roman" w:hAnsi="Times New Roman" w:cs="Times New Roman"/>
          <w:sz w:val="24"/>
          <w:szCs w:val="24"/>
        </w:rPr>
        <w:t xml:space="preserve">relatively more of them engaged in </w:t>
      </w:r>
      <w:r w:rsidR="00F36E38">
        <w:rPr>
          <w:rFonts w:ascii="Times New Roman" w:hAnsi="Times New Roman" w:cs="Times New Roman"/>
          <w:sz w:val="24"/>
          <w:szCs w:val="24"/>
        </w:rPr>
        <w:t xml:space="preserve">manufacturing and </w:t>
      </w:r>
      <w:r w:rsidR="00112788">
        <w:rPr>
          <w:rFonts w:ascii="Times New Roman" w:hAnsi="Times New Roman" w:cs="Times New Roman"/>
          <w:sz w:val="24"/>
          <w:szCs w:val="24"/>
        </w:rPr>
        <w:t>agro processing</w:t>
      </w:r>
      <w:r w:rsidR="00F6239E">
        <w:rPr>
          <w:rFonts w:ascii="Times New Roman" w:hAnsi="Times New Roman" w:cs="Times New Roman"/>
          <w:sz w:val="24"/>
          <w:szCs w:val="24"/>
        </w:rPr>
        <w:t xml:space="preserve"> sectors</w:t>
      </w:r>
      <w:r>
        <w:rPr>
          <w:rFonts w:ascii="Times New Roman" w:hAnsi="Times New Roman" w:cs="Times New Roman"/>
          <w:sz w:val="24"/>
          <w:szCs w:val="24"/>
        </w:rPr>
        <w:t xml:space="preserve">. </w:t>
      </w:r>
      <w:r w:rsidR="00847B4B">
        <w:rPr>
          <w:rFonts w:ascii="Times New Roman" w:hAnsi="Times New Roman" w:cs="Times New Roman"/>
          <w:sz w:val="24"/>
          <w:szCs w:val="24"/>
        </w:rPr>
        <w:t>More</w:t>
      </w:r>
      <w:r w:rsidRPr="00FD6D84">
        <w:rPr>
          <w:rFonts w:ascii="Times New Roman" w:hAnsi="Times New Roman" w:cs="Times New Roman"/>
          <w:sz w:val="24"/>
          <w:szCs w:val="24"/>
        </w:rPr>
        <w:t xml:space="preserve"> participant</w:t>
      </w:r>
      <w:r w:rsidR="00847B4B">
        <w:rPr>
          <w:rFonts w:ascii="Times New Roman" w:hAnsi="Times New Roman" w:cs="Times New Roman"/>
          <w:sz w:val="24"/>
          <w:szCs w:val="24"/>
        </w:rPr>
        <w:t>s of samples SMEs</w:t>
      </w:r>
      <w:r w:rsidRPr="00FD6D84">
        <w:rPr>
          <w:rFonts w:ascii="Times New Roman" w:hAnsi="Times New Roman" w:cs="Times New Roman"/>
          <w:sz w:val="24"/>
          <w:szCs w:val="24"/>
        </w:rPr>
        <w:t xml:space="preserve"> </w:t>
      </w:r>
      <w:r w:rsidR="004C2D7F">
        <w:rPr>
          <w:rFonts w:ascii="Times New Roman" w:hAnsi="Times New Roman" w:cs="Times New Roman"/>
          <w:sz w:val="24"/>
          <w:szCs w:val="24"/>
        </w:rPr>
        <w:t>in lease financing about 33.33</w:t>
      </w:r>
      <w:r w:rsidR="00847B4B">
        <w:rPr>
          <w:rFonts w:ascii="Times New Roman" w:hAnsi="Times New Roman" w:cs="Times New Roman"/>
          <w:sz w:val="24"/>
          <w:szCs w:val="24"/>
        </w:rPr>
        <w:t>%</w:t>
      </w:r>
      <w:r w:rsidR="00F36E38">
        <w:rPr>
          <w:rFonts w:ascii="Times New Roman" w:hAnsi="Times New Roman" w:cs="Times New Roman"/>
          <w:sz w:val="24"/>
          <w:szCs w:val="24"/>
        </w:rPr>
        <w:t xml:space="preserve"> was engaged in </w:t>
      </w:r>
      <w:r w:rsidR="00112788">
        <w:rPr>
          <w:rFonts w:ascii="Times New Roman" w:hAnsi="Times New Roman" w:cs="Times New Roman"/>
          <w:sz w:val="24"/>
          <w:szCs w:val="24"/>
        </w:rPr>
        <w:t>manufacturing</w:t>
      </w:r>
      <w:r w:rsidR="00F36E38">
        <w:rPr>
          <w:rFonts w:ascii="Times New Roman" w:hAnsi="Times New Roman" w:cs="Times New Roman"/>
          <w:sz w:val="24"/>
          <w:szCs w:val="24"/>
        </w:rPr>
        <w:t xml:space="preserve"> sectors and about 33.85% of </w:t>
      </w:r>
      <w:r w:rsidR="00F12238">
        <w:rPr>
          <w:rFonts w:ascii="Times New Roman" w:hAnsi="Times New Roman" w:cs="Times New Roman"/>
          <w:sz w:val="24"/>
          <w:szCs w:val="24"/>
        </w:rPr>
        <w:t>non-participants</w:t>
      </w:r>
      <w:r w:rsidR="00F36E38">
        <w:rPr>
          <w:rFonts w:ascii="Times New Roman" w:hAnsi="Times New Roman" w:cs="Times New Roman"/>
          <w:sz w:val="24"/>
          <w:szCs w:val="24"/>
        </w:rPr>
        <w:t xml:space="preserve"> in lease financing were engaged in service sectors</w:t>
      </w:r>
      <w:r w:rsidRPr="00FD6D84">
        <w:rPr>
          <w:rFonts w:ascii="Times New Roman" w:hAnsi="Times New Roman" w:cs="Times New Roman"/>
          <w:sz w:val="24"/>
          <w:szCs w:val="24"/>
        </w:rPr>
        <w:t xml:space="preserve">. </w:t>
      </w:r>
      <w:r>
        <w:rPr>
          <w:rFonts w:ascii="Times New Roman" w:hAnsi="Times New Roman" w:cs="Times New Roman"/>
          <w:sz w:val="24"/>
          <w:szCs w:val="24"/>
        </w:rPr>
        <w:t>According table</w:t>
      </w:r>
      <w:r w:rsidR="001C3B13">
        <w:rPr>
          <w:rFonts w:ascii="Times New Roman" w:hAnsi="Times New Roman" w:cs="Times New Roman"/>
          <w:sz w:val="24"/>
          <w:szCs w:val="24"/>
        </w:rPr>
        <w:t xml:space="preserve"> 15</w:t>
      </w:r>
      <w:r w:rsidRPr="00FD6D84">
        <w:rPr>
          <w:rFonts w:ascii="Times New Roman" w:hAnsi="Times New Roman" w:cs="Times New Roman"/>
          <w:sz w:val="24"/>
          <w:szCs w:val="24"/>
        </w:rPr>
        <w:t xml:space="preserve">, </w:t>
      </w:r>
      <w:r w:rsidR="001C3B13">
        <w:rPr>
          <w:rFonts w:ascii="Times New Roman" w:hAnsi="Times New Roman" w:cs="Times New Roman"/>
          <w:sz w:val="24"/>
          <w:szCs w:val="24"/>
        </w:rPr>
        <w:t>m</w:t>
      </w:r>
      <w:r w:rsidR="006E0523">
        <w:rPr>
          <w:rFonts w:ascii="Times New Roman" w:hAnsi="Times New Roman" w:cs="Times New Roman"/>
          <w:sz w:val="24"/>
          <w:szCs w:val="24"/>
        </w:rPr>
        <w:t xml:space="preserve">ore of </w:t>
      </w:r>
      <w:r w:rsidR="001C3B13">
        <w:rPr>
          <w:rFonts w:ascii="Times New Roman" w:hAnsi="Times New Roman" w:cs="Times New Roman"/>
          <w:sz w:val="24"/>
          <w:szCs w:val="24"/>
        </w:rPr>
        <w:t>sample SMEs</w:t>
      </w:r>
      <w:r w:rsidR="00CF50BA">
        <w:rPr>
          <w:rFonts w:ascii="Times New Roman" w:hAnsi="Times New Roman" w:cs="Times New Roman"/>
          <w:sz w:val="24"/>
          <w:szCs w:val="24"/>
        </w:rPr>
        <w:t xml:space="preserve"> engaged in manufacturing and </w:t>
      </w:r>
      <w:r w:rsidR="00112788">
        <w:rPr>
          <w:rFonts w:ascii="Times New Roman" w:hAnsi="Times New Roman" w:cs="Times New Roman"/>
          <w:sz w:val="24"/>
          <w:szCs w:val="24"/>
        </w:rPr>
        <w:t>agro processing</w:t>
      </w:r>
      <w:r w:rsidR="00CF50BA">
        <w:rPr>
          <w:rFonts w:ascii="Times New Roman" w:hAnsi="Times New Roman" w:cs="Times New Roman"/>
          <w:sz w:val="24"/>
          <w:szCs w:val="24"/>
        </w:rPr>
        <w:t xml:space="preserve"> sectors </w:t>
      </w:r>
      <w:r w:rsidR="006E0523">
        <w:rPr>
          <w:rFonts w:ascii="Times New Roman" w:hAnsi="Times New Roman" w:cs="Times New Roman"/>
          <w:sz w:val="24"/>
          <w:szCs w:val="24"/>
        </w:rPr>
        <w:t xml:space="preserve">followed by </w:t>
      </w:r>
      <w:r w:rsidR="00112788">
        <w:rPr>
          <w:rFonts w:ascii="Times New Roman" w:hAnsi="Times New Roman" w:cs="Times New Roman"/>
          <w:sz w:val="24"/>
          <w:szCs w:val="24"/>
        </w:rPr>
        <w:t>con</w:t>
      </w:r>
      <w:r w:rsidR="00285BEA">
        <w:rPr>
          <w:rFonts w:ascii="Times New Roman" w:hAnsi="Times New Roman" w:cs="Times New Roman"/>
          <w:sz w:val="24"/>
          <w:szCs w:val="24"/>
        </w:rPr>
        <w:t>s</w:t>
      </w:r>
      <w:r w:rsidR="00112788">
        <w:rPr>
          <w:rFonts w:ascii="Times New Roman" w:hAnsi="Times New Roman" w:cs="Times New Roman"/>
          <w:sz w:val="24"/>
          <w:szCs w:val="24"/>
        </w:rPr>
        <w:t>truction</w:t>
      </w:r>
      <w:r w:rsidR="006E0523">
        <w:rPr>
          <w:rFonts w:ascii="Times New Roman" w:hAnsi="Times New Roman" w:cs="Times New Roman"/>
          <w:sz w:val="24"/>
          <w:szCs w:val="24"/>
        </w:rPr>
        <w:t xml:space="preserve">, </w:t>
      </w:r>
      <w:r w:rsidR="00112788">
        <w:rPr>
          <w:rFonts w:ascii="Times New Roman" w:hAnsi="Times New Roman" w:cs="Times New Roman"/>
          <w:sz w:val="24"/>
          <w:szCs w:val="24"/>
        </w:rPr>
        <w:t>service</w:t>
      </w:r>
      <w:r w:rsidR="006E0523">
        <w:rPr>
          <w:rFonts w:ascii="Times New Roman" w:hAnsi="Times New Roman" w:cs="Times New Roman"/>
          <w:sz w:val="24"/>
          <w:szCs w:val="24"/>
        </w:rPr>
        <w:t xml:space="preserve">, </w:t>
      </w:r>
      <w:r w:rsidR="00112788">
        <w:rPr>
          <w:rFonts w:ascii="Times New Roman" w:hAnsi="Times New Roman" w:cs="Times New Roman"/>
          <w:sz w:val="24"/>
          <w:szCs w:val="24"/>
        </w:rPr>
        <w:t xml:space="preserve">mining and quarries, and </w:t>
      </w:r>
      <w:r w:rsidR="00285BEA">
        <w:rPr>
          <w:rFonts w:ascii="Times New Roman" w:hAnsi="Times New Roman" w:cs="Times New Roman"/>
          <w:sz w:val="24"/>
          <w:szCs w:val="24"/>
        </w:rPr>
        <w:t>agriculture.</w:t>
      </w:r>
    </w:p>
    <w:p w:rsidR="00371832" w:rsidRPr="00A540F6" w:rsidRDefault="00896CF0" w:rsidP="004C2D7F">
      <w:pPr>
        <w:pStyle w:val="Heading3"/>
        <w:numPr>
          <w:ilvl w:val="0"/>
          <w:numId w:val="0"/>
        </w:numPr>
        <w:spacing w:line="360" w:lineRule="auto"/>
        <w:ind w:left="720"/>
        <w:rPr>
          <w:rFonts w:ascii="Times New Roman" w:hAnsi="Times New Roman" w:cs="Times New Roman"/>
          <w:color w:val="auto"/>
          <w:sz w:val="26"/>
          <w:szCs w:val="26"/>
        </w:rPr>
      </w:pPr>
      <w:bookmarkStart w:id="154" w:name="_Toc118538503"/>
      <w:r>
        <w:rPr>
          <w:rFonts w:ascii="Times New Roman" w:hAnsi="Times New Roman" w:cs="Times New Roman"/>
          <w:color w:val="auto"/>
          <w:sz w:val="28"/>
          <w:szCs w:val="28"/>
        </w:rPr>
        <w:t>4.2.12</w:t>
      </w:r>
      <w:r w:rsidR="00FA12EC">
        <w:rPr>
          <w:rFonts w:ascii="Times New Roman" w:hAnsi="Times New Roman" w:cs="Times New Roman"/>
          <w:color w:val="auto"/>
          <w:sz w:val="28"/>
          <w:szCs w:val="28"/>
        </w:rPr>
        <w:t xml:space="preserve"> </w:t>
      </w:r>
      <w:bookmarkStart w:id="155" w:name="_Toc49341599"/>
      <w:r w:rsidR="009740DE" w:rsidRPr="00812DC4">
        <w:rPr>
          <w:rFonts w:ascii="Times New Roman" w:hAnsi="Times New Roman" w:cs="Times New Roman"/>
          <w:color w:val="auto"/>
          <w:sz w:val="28"/>
          <w:szCs w:val="28"/>
        </w:rPr>
        <w:t xml:space="preserve">Numbers of </w:t>
      </w:r>
      <w:r w:rsidR="00371832" w:rsidRPr="00812DC4">
        <w:rPr>
          <w:rFonts w:ascii="Times New Roman" w:hAnsi="Times New Roman" w:cs="Times New Roman"/>
          <w:color w:val="auto"/>
          <w:sz w:val="28"/>
          <w:szCs w:val="28"/>
        </w:rPr>
        <w:t xml:space="preserve">SMEs </w:t>
      </w:r>
      <w:r w:rsidR="00FA12EC">
        <w:rPr>
          <w:rFonts w:ascii="Times New Roman" w:hAnsi="Times New Roman" w:cs="Times New Roman"/>
          <w:color w:val="auto"/>
          <w:sz w:val="28"/>
          <w:szCs w:val="28"/>
        </w:rPr>
        <w:t>participated in</w:t>
      </w:r>
      <w:r w:rsidR="009740DE" w:rsidRPr="00812DC4">
        <w:rPr>
          <w:rFonts w:ascii="Times New Roman" w:hAnsi="Times New Roman" w:cs="Times New Roman"/>
          <w:color w:val="auto"/>
          <w:sz w:val="28"/>
          <w:szCs w:val="28"/>
        </w:rPr>
        <w:t xml:space="preserve"> lease financing from </w:t>
      </w:r>
      <w:r w:rsidR="00371832" w:rsidRPr="00812DC4">
        <w:rPr>
          <w:rFonts w:ascii="Times New Roman" w:hAnsi="Times New Roman" w:cs="Times New Roman"/>
          <w:color w:val="auto"/>
          <w:sz w:val="28"/>
          <w:szCs w:val="28"/>
        </w:rPr>
        <w:t>Lease Company</w:t>
      </w:r>
      <w:bookmarkEnd w:id="154"/>
      <w:bookmarkEnd w:id="155"/>
    </w:p>
    <w:p w:rsidR="00371832" w:rsidRPr="008E6203" w:rsidRDefault="008E6203" w:rsidP="008E6203">
      <w:pPr>
        <w:pStyle w:val="Caption"/>
        <w:rPr>
          <w:rFonts w:ascii="Times New Roman" w:hAnsi="Times New Roman" w:cs="Times New Roman"/>
          <w:b w:val="0"/>
          <w:color w:val="auto"/>
          <w:sz w:val="24"/>
          <w:szCs w:val="24"/>
        </w:rPr>
      </w:pPr>
      <w:bookmarkStart w:id="156" w:name="_Toc118479837"/>
      <w:r w:rsidRPr="008E6203">
        <w:rPr>
          <w:rFonts w:ascii="Times New Roman" w:hAnsi="Times New Roman" w:cs="Times New Roman"/>
          <w:b w:val="0"/>
          <w:color w:val="auto"/>
          <w:sz w:val="24"/>
          <w:szCs w:val="24"/>
        </w:rPr>
        <w:t xml:space="preserve">Table 4 </w:t>
      </w:r>
      <w:r w:rsidRPr="008E6203">
        <w:rPr>
          <w:rFonts w:ascii="Times New Roman" w:hAnsi="Times New Roman" w:cs="Times New Roman"/>
          <w:b w:val="0"/>
          <w:color w:val="auto"/>
          <w:sz w:val="24"/>
          <w:szCs w:val="24"/>
        </w:rPr>
        <w:fldChar w:fldCharType="begin"/>
      </w:r>
      <w:r w:rsidRPr="008E6203">
        <w:rPr>
          <w:rFonts w:ascii="Times New Roman" w:hAnsi="Times New Roman" w:cs="Times New Roman"/>
          <w:b w:val="0"/>
          <w:color w:val="auto"/>
          <w:sz w:val="24"/>
          <w:szCs w:val="24"/>
        </w:rPr>
        <w:instrText xml:space="preserve"> SEQ Table_4 \* ARABIC </w:instrText>
      </w:r>
      <w:r w:rsidRPr="008E6203">
        <w:rPr>
          <w:rFonts w:ascii="Times New Roman" w:hAnsi="Times New Roman" w:cs="Times New Roman"/>
          <w:b w:val="0"/>
          <w:color w:val="auto"/>
          <w:sz w:val="24"/>
          <w:szCs w:val="24"/>
        </w:rPr>
        <w:fldChar w:fldCharType="separate"/>
      </w:r>
      <w:r>
        <w:rPr>
          <w:rFonts w:ascii="Times New Roman" w:hAnsi="Times New Roman" w:cs="Times New Roman"/>
          <w:b w:val="0"/>
          <w:noProof/>
          <w:color w:val="auto"/>
          <w:sz w:val="24"/>
          <w:szCs w:val="24"/>
        </w:rPr>
        <w:t>11</w:t>
      </w:r>
      <w:r w:rsidRPr="008E6203">
        <w:rPr>
          <w:rFonts w:ascii="Times New Roman" w:hAnsi="Times New Roman" w:cs="Times New Roman"/>
          <w:b w:val="0"/>
          <w:color w:val="auto"/>
          <w:sz w:val="24"/>
          <w:szCs w:val="24"/>
        </w:rPr>
        <w:fldChar w:fldCharType="end"/>
      </w:r>
      <w:r w:rsidR="005946BD" w:rsidRPr="008E6203">
        <w:rPr>
          <w:rFonts w:ascii="Times New Roman" w:hAnsi="Times New Roman" w:cs="Times New Roman"/>
          <w:b w:val="0"/>
          <w:color w:val="auto"/>
          <w:sz w:val="24"/>
          <w:szCs w:val="24"/>
        </w:rPr>
        <w:t>: D</w:t>
      </w:r>
      <w:r w:rsidR="00371832" w:rsidRPr="008E6203">
        <w:rPr>
          <w:rFonts w:ascii="Times New Roman" w:hAnsi="Times New Roman" w:cs="Times New Roman"/>
          <w:b w:val="0"/>
          <w:color w:val="auto"/>
          <w:sz w:val="24"/>
          <w:szCs w:val="24"/>
        </w:rPr>
        <w:t xml:space="preserve">istribution of </w:t>
      </w:r>
      <w:r w:rsidR="00C1758C" w:rsidRPr="008E6203">
        <w:rPr>
          <w:rFonts w:ascii="Times New Roman" w:hAnsi="Times New Roman" w:cs="Times New Roman"/>
          <w:b w:val="0"/>
          <w:color w:val="auto"/>
          <w:sz w:val="24"/>
          <w:szCs w:val="24"/>
        </w:rPr>
        <w:t xml:space="preserve">SMEs participated in lease financing in </w:t>
      </w:r>
      <w:r w:rsidR="00367101" w:rsidRPr="008E6203">
        <w:rPr>
          <w:rFonts w:ascii="Times New Roman" w:hAnsi="Times New Roman" w:cs="Times New Roman"/>
          <w:b w:val="0"/>
          <w:color w:val="auto"/>
          <w:sz w:val="24"/>
          <w:szCs w:val="24"/>
        </w:rPr>
        <w:t xml:space="preserve">different </w:t>
      </w:r>
      <w:r w:rsidR="00C1758C" w:rsidRPr="008E6203">
        <w:rPr>
          <w:rFonts w:ascii="Times New Roman" w:hAnsi="Times New Roman" w:cs="Times New Roman"/>
          <w:b w:val="0"/>
          <w:color w:val="auto"/>
          <w:sz w:val="24"/>
          <w:szCs w:val="24"/>
        </w:rPr>
        <w:t>lease companies</w:t>
      </w:r>
      <w:bookmarkEnd w:id="156"/>
      <w:r w:rsidR="00371832" w:rsidRPr="008E6203">
        <w:rPr>
          <w:rFonts w:ascii="Times New Roman" w:hAnsi="Times New Roman" w:cs="Times New Roman"/>
          <w:b w:val="0"/>
          <w:color w:val="auto"/>
          <w:sz w:val="24"/>
          <w:szCs w:val="24"/>
        </w:rPr>
        <w:t xml:space="preserve"> </w:t>
      </w:r>
    </w:p>
    <w:tbl>
      <w:tblPr>
        <w:tblStyle w:val="TableGrid"/>
        <w:tblpPr w:leftFromText="180" w:rightFromText="180" w:vertAnchor="text" w:tblpY="1"/>
        <w:tblOverlap w:val="never"/>
        <w:tblW w:w="0" w:type="auto"/>
        <w:tblInd w:w="198" w:type="dxa"/>
        <w:tblLook w:val="04A0" w:firstRow="1" w:lastRow="0" w:firstColumn="1" w:lastColumn="0" w:noHBand="0" w:noVBand="1"/>
      </w:tblPr>
      <w:tblGrid>
        <w:gridCol w:w="2608"/>
        <w:gridCol w:w="2849"/>
        <w:gridCol w:w="3172"/>
      </w:tblGrid>
      <w:tr w:rsidR="00C83018" w:rsidRPr="00FD6D84" w:rsidTr="001C3B13">
        <w:trPr>
          <w:trHeight w:val="79"/>
        </w:trPr>
        <w:tc>
          <w:tcPr>
            <w:tcW w:w="2608" w:type="dxa"/>
            <w:vMerge w:val="restart"/>
          </w:tcPr>
          <w:p w:rsidR="00C83018" w:rsidRPr="00FD6D84" w:rsidRDefault="00C83018" w:rsidP="00937FF8">
            <w:pPr>
              <w:spacing w:line="360" w:lineRule="auto"/>
              <w:jc w:val="both"/>
              <w:rPr>
                <w:rFonts w:ascii="Times New Roman" w:hAnsi="Times New Roman" w:cs="Times New Roman"/>
                <w:sz w:val="24"/>
                <w:szCs w:val="24"/>
              </w:rPr>
            </w:pPr>
            <w:r>
              <w:rPr>
                <w:rFonts w:ascii="Times New Roman" w:hAnsi="Times New Roman" w:cs="Times New Roman"/>
                <w:sz w:val="24"/>
                <w:szCs w:val="24"/>
              </w:rPr>
              <w:t>Sector engaged in</w:t>
            </w:r>
          </w:p>
        </w:tc>
        <w:tc>
          <w:tcPr>
            <w:tcW w:w="6021" w:type="dxa"/>
            <w:gridSpan w:val="2"/>
            <w:tcBorders>
              <w:top w:val="single" w:sz="4" w:space="0" w:color="auto"/>
              <w:right w:val="single" w:sz="4" w:space="0" w:color="auto"/>
            </w:tcBorders>
          </w:tcPr>
          <w:p w:rsidR="00C83018" w:rsidRPr="00FD6D84" w:rsidRDefault="00C83018" w:rsidP="00937FF8">
            <w:pPr>
              <w:spacing w:line="360" w:lineRule="auto"/>
              <w:jc w:val="center"/>
              <w:rPr>
                <w:rFonts w:ascii="Times New Roman" w:hAnsi="Times New Roman" w:cs="Times New Roman"/>
                <w:sz w:val="24"/>
                <w:szCs w:val="24"/>
              </w:rPr>
            </w:pPr>
            <w:r>
              <w:rPr>
                <w:rFonts w:ascii="Times New Roman" w:hAnsi="Times New Roman" w:cs="Times New Roman"/>
                <w:sz w:val="24"/>
                <w:szCs w:val="24"/>
              </w:rPr>
              <w:t xml:space="preserve">Frequency </w:t>
            </w:r>
          </w:p>
        </w:tc>
      </w:tr>
      <w:tr w:rsidR="00C83018" w:rsidRPr="00FD6D84" w:rsidTr="001C3B13">
        <w:trPr>
          <w:trHeight w:val="28"/>
        </w:trPr>
        <w:tc>
          <w:tcPr>
            <w:tcW w:w="2608" w:type="dxa"/>
            <w:vMerge/>
          </w:tcPr>
          <w:p w:rsidR="00C83018" w:rsidRPr="00FD6D84" w:rsidRDefault="00C83018" w:rsidP="00937FF8">
            <w:pPr>
              <w:spacing w:line="360" w:lineRule="auto"/>
              <w:jc w:val="both"/>
              <w:rPr>
                <w:rFonts w:ascii="Times New Roman" w:hAnsi="Times New Roman" w:cs="Times New Roman"/>
                <w:sz w:val="24"/>
                <w:szCs w:val="24"/>
              </w:rPr>
            </w:pPr>
          </w:p>
        </w:tc>
        <w:tc>
          <w:tcPr>
            <w:tcW w:w="2849" w:type="dxa"/>
          </w:tcPr>
          <w:p w:rsidR="00C83018" w:rsidRPr="00FD6D84" w:rsidRDefault="00C83018" w:rsidP="00937FF8">
            <w:pPr>
              <w:spacing w:line="360" w:lineRule="auto"/>
              <w:jc w:val="both"/>
              <w:rPr>
                <w:rFonts w:ascii="Times New Roman" w:hAnsi="Times New Roman" w:cs="Times New Roman"/>
                <w:sz w:val="24"/>
                <w:szCs w:val="24"/>
              </w:rPr>
            </w:pPr>
            <w:r>
              <w:rPr>
                <w:rFonts w:ascii="Times New Roman" w:hAnsi="Times New Roman" w:cs="Times New Roman"/>
                <w:sz w:val="24"/>
                <w:szCs w:val="24"/>
              </w:rPr>
              <w:t>Numbers</w:t>
            </w:r>
          </w:p>
        </w:tc>
        <w:tc>
          <w:tcPr>
            <w:tcW w:w="3172" w:type="dxa"/>
            <w:tcBorders>
              <w:right w:val="single" w:sz="4" w:space="0" w:color="auto"/>
            </w:tcBorders>
          </w:tcPr>
          <w:p w:rsidR="00C83018" w:rsidRPr="00FD6D84" w:rsidRDefault="00C83018" w:rsidP="00937FF8">
            <w:pPr>
              <w:spacing w:line="360" w:lineRule="auto"/>
              <w:jc w:val="both"/>
              <w:rPr>
                <w:rFonts w:ascii="Times New Roman" w:hAnsi="Times New Roman" w:cs="Times New Roman"/>
                <w:sz w:val="24"/>
                <w:szCs w:val="24"/>
              </w:rPr>
            </w:pPr>
            <w:r w:rsidRPr="00FD6D84">
              <w:rPr>
                <w:rFonts w:ascii="Times New Roman" w:hAnsi="Times New Roman" w:cs="Times New Roman"/>
                <w:sz w:val="24"/>
                <w:szCs w:val="24"/>
              </w:rPr>
              <w:t xml:space="preserve"> </w:t>
            </w:r>
            <w:r>
              <w:rPr>
                <w:rFonts w:ascii="Times New Roman" w:hAnsi="Times New Roman" w:cs="Times New Roman"/>
                <w:sz w:val="24"/>
                <w:szCs w:val="24"/>
              </w:rPr>
              <w:t>Percentages</w:t>
            </w:r>
          </w:p>
        </w:tc>
      </w:tr>
      <w:tr w:rsidR="00C83018" w:rsidRPr="00FD6D84" w:rsidTr="001C3B13">
        <w:trPr>
          <w:trHeight w:val="79"/>
        </w:trPr>
        <w:tc>
          <w:tcPr>
            <w:tcW w:w="2608" w:type="dxa"/>
          </w:tcPr>
          <w:p w:rsidR="00C83018" w:rsidRPr="00FD6D84" w:rsidRDefault="00C83018" w:rsidP="00937FF8">
            <w:pPr>
              <w:spacing w:line="360" w:lineRule="auto"/>
              <w:jc w:val="both"/>
              <w:rPr>
                <w:rFonts w:ascii="Times New Roman" w:hAnsi="Times New Roman" w:cs="Times New Roman"/>
                <w:sz w:val="24"/>
                <w:szCs w:val="24"/>
              </w:rPr>
            </w:pPr>
            <w:r>
              <w:rPr>
                <w:rFonts w:ascii="Times New Roman" w:hAnsi="Times New Roman" w:cs="Times New Roman"/>
                <w:sz w:val="24"/>
                <w:szCs w:val="24"/>
              </w:rPr>
              <w:t>DBE</w:t>
            </w:r>
          </w:p>
        </w:tc>
        <w:tc>
          <w:tcPr>
            <w:tcW w:w="2849" w:type="dxa"/>
          </w:tcPr>
          <w:p w:rsidR="00C83018" w:rsidRPr="00FD6D84" w:rsidRDefault="00616154" w:rsidP="00937FF8">
            <w:pPr>
              <w:spacing w:line="360" w:lineRule="auto"/>
              <w:jc w:val="both"/>
              <w:rPr>
                <w:rFonts w:ascii="Times New Roman" w:hAnsi="Times New Roman" w:cs="Times New Roman"/>
                <w:sz w:val="24"/>
                <w:szCs w:val="24"/>
              </w:rPr>
            </w:pPr>
            <w:r>
              <w:rPr>
                <w:rFonts w:ascii="Times New Roman" w:hAnsi="Times New Roman" w:cs="Times New Roman"/>
                <w:sz w:val="24"/>
                <w:szCs w:val="24"/>
              </w:rPr>
              <w:t>11</w:t>
            </w:r>
          </w:p>
        </w:tc>
        <w:tc>
          <w:tcPr>
            <w:tcW w:w="3172" w:type="dxa"/>
            <w:tcBorders>
              <w:right w:val="single" w:sz="4" w:space="0" w:color="auto"/>
            </w:tcBorders>
          </w:tcPr>
          <w:p w:rsidR="00C83018" w:rsidRPr="00FD6D84" w:rsidRDefault="00616154" w:rsidP="00937FF8">
            <w:pPr>
              <w:spacing w:line="360" w:lineRule="auto"/>
              <w:jc w:val="both"/>
              <w:rPr>
                <w:rFonts w:ascii="Times New Roman" w:hAnsi="Times New Roman" w:cs="Times New Roman"/>
                <w:sz w:val="24"/>
                <w:szCs w:val="24"/>
              </w:rPr>
            </w:pPr>
            <w:r>
              <w:rPr>
                <w:rFonts w:ascii="Times New Roman" w:hAnsi="Times New Roman" w:cs="Times New Roman"/>
                <w:sz w:val="24"/>
                <w:szCs w:val="24"/>
              </w:rPr>
              <w:t>40.74</w:t>
            </w:r>
            <w:r w:rsidR="00972118">
              <w:rPr>
                <w:rFonts w:ascii="Times New Roman" w:hAnsi="Times New Roman" w:cs="Times New Roman"/>
                <w:sz w:val="24"/>
                <w:szCs w:val="24"/>
              </w:rPr>
              <w:t>%</w:t>
            </w:r>
          </w:p>
        </w:tc>
      </w:tr>
      <w:tr w:rsidR="00C83018" w:rsidRPr="00FD6D84" w:rsidTr="001C3B13">
        <w:trPr>
          <w:trHeight w:val="81"/>
        </w:trPr>
        <w:tc>
          <w:tcPr>
            <w:tcW w:w="2608" w:type="dxa"/>
          </w:tcPr>
          <w:p w:rsidR="00C83018" w:rsidRPr="00FD6D84" w:rsidRDefault="00C83018" w:rsidP="00937FF8">
            <w:pPr>
              <w:spacing w:line="360" w:lineRule="auto"/>
              <w:jc w:val="both"/>
              <w:rPr>
                <w:rFonts w:ascii="Times New Roman" w:hAnsi="Times New Roman" w:cs="Times New Roman"/>
                <w:sz w:val="24"/>
                <w:szCs w:val="24"/>
              </w:rPr>
            </w:pPr>
            <w:r>
              <w:rPr>
                <w:rFonts w:ascii="Times New Roman" w:hAnsi="Times New Roman" w:cs="Times New Roman"/>
                <w:sz w:val="24"/>
                <w:szCs w:val="24"/>
              </w:rPr>
              <w:t>OCGFC</w:t>
            </w:r>
          </w:p>
        </w:tc>
        <w:tc>
          <w:tcPr>
            <w:tcW w:w="2849" w:type="dxa"/>
          </w:tcPr>
          <w:p w:rsidR="00C83018" w:rsidRPr="00FD6D84" w:rsidRDefault="00616154" w:rsidP="00937FF8">
            <w:pPr>
              <w:spacing w:line="360" w:lineRule="auto"/>
              <w:jc w:val="both"/>
              <w:rPr>
                <w:rFonts w:ascii="Times New Roman" w:hAnsi="Times New Roman" w:cs="Times New Roman"/>
                <w:sz w:val="24"/>
                <w:szCs w:val="24"/>
              </w:rPr>
            </w:pPr>
            <w:r>
              <w:rPr>
                <w:rFonts w:ascii="Times New Roman" w:hAnsi="Times New Roman" w:cs="Times New Roman"/>
                <w:sz w:val="24"/>
                <w:szCs w:val="24"/>
              </w:rPr>
              <w:t>16</w:t>
            </w:r>
          </w:p>
        </w:tc>
        <w:tc>
          <w:tcPr>
            <w:tcW w:w="3172" w:type="dxa"/>
            <w:tcBorders>
              <w:right w:val="single" w:sz="4" w:space="0" w:color="auto"/>
            </w:tcBorders>
          </w:tcPr>
          <w:p w:rsidR="00C83018" w:rsidRPr="00FD6D84" w:rsidRDefault="00616154" w:rsidP="00937FF8">
            <w:pPr>
              <w:spacing w:line="360" w:lineRule="auto"/>
              <w:jc w:val="both"/>
              <w:rPr>
                <w:rFonts w:ascii="Times New Roman" w:hAnsi="Times New Roman" w:cs="Times New Roman"/>
                <w:sz w:val="24"/>
                <w:szCs w:val="24"/>
              </w:rPr>
            </w:pPr>
            <w:r>
              <w:rPr>
                <w:rFonts w:ascii="Times New Roman" w:hAnsi="Times New Roman" w:cs="Times New Roman"/>
                <w:sz w:val="24"/>
                <w:szCs w:val="24"/>
              </w:rPr>
              <w:t>59.26</w:t>
            </w:r>
            <w:r w:rsidR="008E573E">
              <w:rPr>
                <w:rFonts w:ascii="Times New Roman" w:hAnsi="Times New Roman" w:cs="Times New Roman"/>
                <w:sz w:val="24"/>
                <w:szCs w:val="24"/>
              </w:rPr>
              <w:t>%</w:t>
            </w:r>
          </w:p>
        </w:tc>
      </w:tr>
      <w:tr w:rsidR="00C83018" w:rsidRPr="00FD6D84" w:rsidTr="001C3B13">
        <w:trPr>
          <w:trHeight w:val="81"/>
        </w:trPr>
        <w:tc>
          <w:tcPr>
            <w:tcW w:w="2608" w:type="dxa"/>
          </w:tcPr>
          <w:p w:rsidR="00C83018" w:rsidRDefault="00C83018" w:rsidP="00937FF8">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Total </w:t>
            </w:r>
          </w:p>
        </w:tc>
        <w:tc>
          <w:tcPr>
            <w:tcW w:w="2849" w:type="dxa"/>
          </w:tcPr>
          <w:p w:rsidR="00C83018" w:rsidRPr="00FD6D84" w:rsidRDefault="00616154" w:rsidP="00937FF8">
            <w:pPr>
              <w:spacing w:line="360" w:lineRule="auto"/>
              <w:jc w:val="both"/>
              <w:rPr>
                <w:rFonts w:ascii="Times New Roman" w:hAnsi="Times New Roman" w:cs="Times New Roman"/>
                <w:sz w:val="24"/>
                <w:szCs w:val="24"/>
              </w:rPr>
            </w:pPr>
            <w:r>
              <w:rPr>
                <w:rFonts w:ascii="Times New Roman" w:hAnsi="Times New Roman" w:cs="Times New Roman"/>
                <w:sz w:val="24"/>
                <w:szCs w:val="24"/>
              </w:rPr>
              <w:t>27</w:t>
            </w:r>
          </w:p>
        </w:tc>
        <w:tc>
          <w:tcPr>
            <w:tcW w:w="3172" w:type="dxa"/>
            <w:tcBorders>
              <w:right w:val="single" w:sz="4" w:space="0" w:color="auto"/>
            </w:tcBorders>
          </w:tcPr>
          <w:p w:rsidR="00C83018" w:rsidRPr="00FD6D84" w:rsidRDefault="00C83018" w:rsidP="00937FF8">
            <w:pPr>
              <w:spacing w:line="360" w:lineRule="auto"/>
              <w:jc w:val="both"/>
              <w:rPr>
                <w:rFonts w:ascii="Times New Roman" w:hAnsi="Times New Roman" w:cs="Times New Roman"/>
                <w:sz w:val="24"/>
                <w:szCs w:val="24"/>
              </w:rPr>
            </w:pPr>
            <w:r>
              <w:rPr>
                <w:rFonts w:ascii="Times New Roman" w:hAnsi="Times New Roman" w:cs="Times New Roman"/>
                <w:sz w:val="24"/>
                <w:szCs w:val="24"/>
              </w:rPr>
              <w:t>100</w:t>
            </w:r>
            <w:r w:rsidR="008E573E">
              <w:rPr>
                <w:rFonts w:ascii="Times New Roman" w:hAnsi="Times New Roman" w:cs="Times New Roman"/>
                <w:sz w:val="24"/>
                <w:szCs w:val="24"/>
              </w:rPr>
              <w:t>%</w:t>
            </w:r>
          </w:p>
        </w:tc>
      </w:tr>
    </w:tbl>
    <w:p w:rsidR="00D96CE9" w:rsidRDefault="00C83018" w:rsidP="00937FF8">
      <w:pPr>
        <w:spacing w:after="0" w:line="360" w:lineRule="auto"/>
        <w:jc w:val="both"/>
        <w:rPr>
          <w:rFonts w:ascii="Times New Roman" w:hAnsi="Times New Roman" w:cs="Times New Roman"/>
          <w:sz w:val="24"/>
          <w:szCs w:val="24"/>
        </w:rPr>
      </w:pPr>
      <w:r w:rsidRPr="001C3B13">
        <w:rPr>
          <w:rFonts w:ascii="Times New Roman" w:hAnsi="Times New Roman" w:cs="Times New Roman"/>
          <w:sz w:val="24"/>
          <w:szCs w:val="24"/>
        </w:rPr>
        <w:lastRenderedPageBreak/>
        <w:t>Source:</w:t>
      </w:r>
      <w:r w:rsidRPr="00FD6D84">
        <w:rPr>
          <w:rFonts w:ascii="Times New Roman" w:hAnsi="Times New Roman" w:cs="Times New Roman"/>
          <w:sz w:val="24"/>
          <w:szCs w:val="24"/>
        </w:rPr>
        <w:t xml:space="preserve"> </w:t>
      </w:r>
      <w:r w:rsidR="00733D1B">
        <w:rPr>
          <w:rFonts w:ascii="Times New Roman" w:hAnsi="Times New Roman" w:cs="Times New Roman"/>
          <w:sz w:val="24"/>
          <w:szCs w:val="24"/>
        </w:rPr>
        <w:t>o</w:t>
      </w:r>
      <w:r w:rsidRPr="00FD6D84">
        <w:rPr>
          <w:rFonts w:ascii="Times New Roman" w:hAnsi="Times New Roman" w:cs="Times New Roman"/>
          <w:sz w:val="24"/>
          <w:szCs w:val="24"/>
        </w:rPr>
        <w:t>wn co</w:t>
      </w:r>
      <w:r w:rsidR="00D80E5B">
        <w:rPr>
          <w:rFonts w:ascii="Times New Roman" w:hAnsi="Times New Roman" w:cs="Times New Roman"/>
          <w:sz w:val="24"/>
          <w:szCs w:val="24"/>
        </w:rPr>
        <w:t>mputation from survey data, 2022</w:t>
      </w:r>
    </w:p>
    <w:p w:rsidR="00371832" w:rsidRDefault="00FA12EC" w:rsidP="00D96CE9">
      <w:pPr>
        <w:spacing w:line="360" w:lineRule="auto"/>
        <w:jc w:val="both"/>
        <w:rPr>
          <w:rFonts w:ascii="Times New Roman" w:hAnsi="Times New Roman" w:cs="Times New Roman"/>
          <w:sz w:val="24"/>
          <w:szCs w:val="24"/>
        </w:rPr>
      </w:pPr>
      <w:r>
        <w:rPr>
          <w:rFonts w:ascii="Times New Roman" w:hAnsi="Times New Roman" w:cs="Times New Roman"/>
          <w:sz w:val="24"/>
          <w:szCs w:val="24"/>
        </w:rPr>
        <w:t>According to above table</w:t>
      </w:r>
      <w:r w:rsidR="00AB49E8">
        <w:rPr>
          <w:rFonts w:ascii="Times New Roman" w:hAnsi="Times New Roman" w:cs="Times New Roman"/>
          <w:sz w:val="24"/>
          <w:szCs w:val="24"/>
        </w:rPr>
        <w:t>,</w:t>
      </w:r>
      <w:r w:rsidR="00F801E2" w:rsidRPr="00FD6D84">
        <w:rPr>
          <w:rFonts w:ascii="Times New Roman" w:hAnsi="Times New Roman" w:cs="Times New Roman"/>
          <w:sz w:val="24"/>
          <w:szCs w:val="24"/>
        </w:rPr>
        <w:t xml:space="preserve"> </w:t>
      </w:r>
      <w:r>
        <w:rPr>
          <w:rFonts w:ascii="Times New Roman" w:hAnsi="Times New Roman" w:cs="Times New Roman"/>
          <w:sz w:val="24"/>
          <w:szCs w:val="24"/>
        </w:rPr>
        <w:t>the sample SMEs</w:t>
      </w:r>
      <w:r w:rsidR="00F801E2" w:rsidRPr="00FD6D84">
        <w:rPr>
          <w:rFonts w:ascii="Times New Roman" w:hAnsi="Times New Roman" w:cs="Times New Roman"/>
          <w:sz w:val="24"/>
          <w:szCs w:val="24"/>
        </w:rPr>
        <w:t xml:space="preserve"> </w:t>
      </w:r>
      <w:r>
        <w:rPr>
          <w:rFonts w:ascii="Times New Roman" w:hAnsi="Times New Roman" w:cs="Times New Roman"/>
          <w:sz w:val="24"/>
          <w:szCs w:val="24"/>
        </w:rPr>
        <w:t>participated in</w:t>
      </w:r>
      <w:r w:rsidR="0069349C">
        <w:rPr>
          <w:rFonts w:ascii="Times New Roman" w:hAnsi="Times New Roman" w:cs="Times New Roman"/>
          <w:sz w:val="24"/>
          <w:szCs w:val="24"/>
        </w:rPr>
        <w:t xml:space="preserve"> lease financing</w:t>
      </w:r>
      <w:r>
        <w:rPr>
          <w:rFonts w:ascii="Times New Roman" w:hAnsi="Times New Roman" w:cs="Times New Roman"/>
          <w:sz w:val="24"/>
          <w:szCs w:val="24"/>
        </w:rPr>
        <w:t xml:space="preserve"> services</w:t>
      </w:r>
      <w:r w:rsidR="0069349C">
        <w:rPr>
          <w:rFonts w:ascii="Times New Roman" w:hAnsi="Times New Roman" w:cs="Times New Roman"/>
          <w:sz w:val="24"/>
          <w:szCs w:val="24"/>
        </w:rPr>
        <w:t xml:space="preserve"> </w:t>
      </w:r>
      <w:r>
        <w:rPr>
          <w:rFonts w:ascii="Times New Roman" w:hAnsi="Times New Roman" w:cs="Times New Roman"/>
          <w:sz w:val="24"/>
          <w:szCs w:val="24"/>
        </w:rPr>
        <w:t>in</w:t>
      </w:r>
      <w:r w:rsidR="0069349C">
        <w:rPr>
          <w:rFonts w:ascii="Times New Roman" w:hAnsi="Times New Roman" w:cs="Times New Roman"/>
          <w:sz w:val="24"/>
          <w:szCs w:val="24"/>
        </w:rPr>
        <w:t xml:space="preserve"> DBE</w:t>
      </w:r>
      <w:r w:rsidR="00616154">
        <w:rPr>
          <w:rFonts w:ascii="Times New Roman" w:hAnsi="Times New Roman" w:cs="Times New Roman"/>
          <w:sz w:val="24"/>
          <w:szCs w:val="24"/>
        </w:rPr>
        <w:t xml:space="preserve"> is 40.74</w:t>
      </w:r>
      <w:r w:rsidR="006755DA">
        <w:rPr>
          <w:rFonts w:ascii="Times New Roman" w:hAnsi="Times New Roman" w:cs="Times New Roman"/>
          <w:sz w:val="24"/>
          <w:szCs w:val="24"/>
        </w:rPr>
        <w:t xml:space="preserve">. </w:t>
      </w:r>
      <w:proofErr w:type="gramStart"/>
      <w:r w:rsidR="006755DA">
        <w:rPr>
          <w:rFonts w:ascii="Times New Roman" w:hAnsi="Times New Roman" w:cs="Times New Roman"/>
          <w:sz w:val="24"/>
          <w:szCs w:val="24"/>
        </w:rPr>
        <w:t>%</w:t>
      </w:r>
      <w:r w:rsidR="00E002D8">
        <w:rPr>
          <w:rFonts w:ascii="Times New Roman" w:hAnsi="Times New Roman" w:cs="Times New Roman"/>
          <w:sz w:val="24"/>
          <w:szCs w:val="24"/>
        </w:rPr>
        <w:t xml:space="preserve"> </w:t>
      </w:r>
      <w:r w:rsidR="00616154">
        <w:rPr>
          <w:rFonts w:ascii="Times New Roman" w:hAnsi="Times New Roman" w:cs="Times New Roman"/>
          <w:sz w:val="24"/>
          <w:szCs w:val="24"/>
        </w:rPr>
        <w:t>where as 59.26</w:t>
      </w:r>
      <w:r w:rsidR="00160E81">
        <w:rPr>
          <w:rFonts w:ascii="Times New Roman" w:hAnsi="Times New Roman" w:cs="Times New Roman"/>
          <w:sz w:val="24"/>
          <w:szCs w:val="24"/>
        </w:rPr>
        <w:t xml:space="preserve">% </w:t>
      </w:r>
      <w:r w:rsidR="0069349C">
        <w:rPr>
          <w:rFonts w:ascii="Times New Roman" w:hAnsi="Times New Roman" w:cs="Times New Roman"/>
          <w:sz w:val="24"/>
          <w:szCs w:val="24"/>
        </w:rPr>
        <w:t>OCGFC</w:t>
      </w:r>
      <w:r w:rsidR="00160E81">
        <w:rPr>
          <w:rFonts w:ascii="Times New Roman" w:hAnsi="Times New Roman" w:cs="Times New Roman"/>
          <w:sz w:val="24"/>
          <w:szCs w:val="24"/>
        </w:rPr>
        <w:t>.</w:t>
      </w:r>
      <w:proofErr w:type="gramEnd"/>
      <w:r w:rsidR="00160E81">
        <w:rPr>
          <w:rFonts w:ascii="Times New Roman" w:hAnsi="Times New Roman" w:cs="Times New Roman"/>
          <w:sz w:val="24"/>
          <w:szCs w:val="24"/>
        </w:rPr>
        <w:t xml:space="preserve"> </w:t>
      </w:r>
      <w:r w:rsidR="00F801E2" w:rsidRPr="00FD6D84">
        <w:rPr>
          <w:rFonts w:ascii="Times New Roman" w:hAnsi="Times New Roman" w:cs="Times New Roman"/>
          <w:sz w:val="24"/>
          <w:szCs w:val="24"/>
        </w:rPr>
        <w:t xml:space="preserve">This implies that </w:t>
      </w:r>
      <w:r w:rsidR="00B031DE">
        <w:rPr>
          <w:rFonts w:ascii="Times New Roman" w:hAnsi="Times New Roman" w:cs="Times New Roman"/>
          <w:sz w:val="24"/>
          <w:szCs w:val="24"/>
        </w:rPr>
        <w:t xml:space="preserve">small and medium </w:t>
      </w:r>
      <w:r w:rsidR="007B7E75">
        <w:rPr>
          <w:rFonts w:ascii="Times New Roman" w:hAnsi="Times New Roman" w:cs="Times New Roman"/>
          <w:sz w:val="24"/>
          <w:szCs w:val="24"/>
        </w:rPr>
        <w:t>enterprises</w:t>
      </w:r>
      <w:r w:rsidR="00B031DE">
        <w:rPr>
          <w:rFonts w:ascii="Times New Roman" w:hAnsi="Times New Roman" w:cs="Times New Roman"/>
          <w:sz w:val="24"/>
          <w:szCs w:val="24"/>
        </w:rPr>
        <w:t xml:space="preserve"> in </w:t>
      </w:r>
      <w:proofErr w:type="spellStart"/>
      <w:r w:rsidR="00160E81">
        <w:rPr>
          <w:rFonts w:ascii="Times New Roman" w:hAnsi="Times New Roman" w:cs="Times New Roman"/>
          <w:sz w:val="24"/>
          <w:szCs w:val="24"/>
        </w:rPr>
        <w:t>burayu</w:t>
      </w:r>
      <w:proofErr w:type="spellEnd"/>
      <w:r w:rsidR="00160E81">
        <w:rPr>
          <w:rFonts w:ascii="Times New Roman" w:hAnsi="Times New Roman" w:cs="Times New Roman"/>
          <w:sz w:val="24"/>
          <w:szCs w:val="24"/>
        </w:rPr>
        <w:t xml:space="preserve"> town</w:t>
      </w:r>
      <w:r w:rsidR="00853376">
        <w:rPr>
          <w:rFonts w:ascii="Times New Roman" w:hAnsi="Times New Roman" w:cs="Times New Roman"/>
          <w:sz w:val="24"/>
          <w:szCs w:val="24"/>
        </w:rPr>
        <w:t xml:space="preserve"> received</w:t>
      </w:r>
      <w:r w:rsidR="00B031DE">
        <w:rPr>
          <w:rFonts w:ascii="Times New Roman" w:hAnsi="Times New Roman" w:cs="Times New Roman"/>
          <w:sz w:val="24"/>
          <w:szCs w:val="24"/>
        </w:rPr>
        <w:t xml:space="preserve"> lease financing service from</w:t>
      </w:r>
      <w:r w:rsidR="009B2CB8">
        <w:rPr>
          <w:rFonts w:ascii="Times New Roman" w:hAnsi="Times New Roman" w:cs="Times New Roman"/>
          <w:sz w:val="24"/>
          <w:szCs w:val="24"/>
        </w:rPr>
        <w:t xml:space="preserve"> </w:t>
      </w:r>
      <w:proofErr w:type="gramStart"/>
      <w:r w:rsidR="009B2CB8">
        <w:rPr>
          <w:rFonts w:ascii="Times New Roman" w:hAnsi="Times New Roman" w:cs="Times New Roman"/>
          <w:sz w:val="24"/>
          <w:szCs w:val="24"/>
        </w:rPr>
        <w:t>this</w:t>
      </w:r>
      <w:proofErr w:type="gramEnd"/>
      <w:r w:rsidR="009B2CB8">
        <w:rPr>
          <w:rFonts w:ascii="Times New Roman" w:hAnsi="Times New Roman" w:cs="Times New Roman"/>
          <w:sz w:val="24"/>
          <w:szCs w:val="24"/>
        </w:rPr>
        <w:t xml:space="preserve"> two companies</w:t>
      </w:r>
      <w:r w:rsidR="00160E81">
        <w:rPr>
          <w:rFonts w:ascii="Times New Roman" w:hAnsi="Times New Roman" w:cs="Times New Roman"/>
          <w:sz w:val="24"/>
          <w:szCs w:val="24"/>
        </w:rPr>
        <w:t xml:space="preserve">. </w:t>
      </w:r>
    </w:p>
    <w:p w:rsidR="00AD0571" w:rsidRPr="00644B89" w:rsidRDefault="00896CF0" w:rsidP="00AD0571">
      <w:pPr>
        <w:keepNext/>
        <w:keepLines/>
        <w:spacing w:before="200" w:line="360" w:lineRule="auto"/>
        <w:ind w:left="568"/>
        <w:outlineLvl w:val="1"/>
        <w:rPr>
          <w:rFonts w:ascii="Times New Roman" w:hAnsi="Times New Roman" w:cs="Times New Roman"/>
          <w:b/>
          <w:sz w:val="28"/>
          <w:szCs w:val="28"/>
        </w:rPr>
      </w:pPr>
      <w:bookmarkStart w:id="157" w:name="_Toc107216147"/>
      <w:bookmarkStart w:id="158" w:name="_Toc118538504"/>
      <w:r>
        <w:rPr>
          <w:rFonts w:ascii="Times New Roman" w:eastAsia="Times New Roman" w:hAnsi="Times New Roman" w:cs="Times New Roman"/>
          <w:b/>
          <w:bCs/>
          <w:sz w:val="28"/>
          <w:szCs w:val="28"/>
        </w:rPr>
        <w:t>4.3</w:t>
      </w:r>
      <w:r w:rsidR="006755DA">
        <w:rPr>
          <w:rFonts w:ascii="Times New Roman" w:eastAsia="Times New Roman" w:hAnsi="Times New Roman" w:cs="Times New Roman"/>
          <w:b/>
          <w:bCs/>
          <w:sz w:val="28"/>
          <w:szCs w:val="28"/>
        </w:rPr>
        <w:t>.</w:t>
      </w:r>
      <w:r w:rsidR="006755DA" w:rsidRPr="00644B89">
        <w:rPr>
          <w:rFonts w:ascii="Times New Roman" w:eastAsia="Times New Roman" w:hAnsi="Times New Roman" w:cs="Times New Roman"/>
          <w:b/>
          <w:bCs/>
          <w:sz w:val="28"/>
          <w:szCs w:val="28"/>
        </w:rPr>
        <w:t xml:space="preserve"> Pearson</w:t>
      </w:r>
      <w:r w:rsidR="00AD0571" w:rsidRPr="00644B89">
        <w:rPr>
          <w:rFonts w:ascii="Times New Roman" w:eastAsia="Times New Roman" w:hAnsi="Times New Roman" w:cs="Times New Roman"/>
          <w:b/>
          <w:bCs/>
          <w:sz w:val="28"/>
          <w:szCs w:val="28"/>
        </w:rPr>
        <w:t xml:space="preserve"> and Spearman Correlation</w:t>
      </w:r>
      <w:r w:rsidR="00AD0571" w:rsidRPr="00644B89">
        <w:rPr>
          <w:rFonts w:ascii="Times New Roman" w:hAnsi="Times New Roman" w:cs="Times New Roman"/>
          <w:b/>
          <w:sz w:val="28"/>
          <w:szCs w:val="28"/>
        </w:rPr>
        <w:t xml:space="preserve"> Analysis</w:t>
      </w:r>
      <w:bookmarkEnd w:id="157"/>
      <w:bookmarkEnd w:id="158"/>
      <w:r w:rsidR="00AD0571" w:rsidRPr="00644B89">
        <w:rPr>
          <w:rFonts w:ascii="Times New Roman" w:hAnsi="Times New Roman" w:cs="Times New Roman"/>
          <w:b/>
          <w:sz w:val="28"/>
          <w:szCs w:val="28"/>
        </w:rPr>
        <w:t xml:space="preserve"> </w:t>
      </w:r>
    </w:p>
    <w:p w:rsidR="00AD0571" w:rsidRPr="00614CD4" w:rsidRDefault="00AD0571" w:rsidP="00AD0571">
      <w:pPr>
        <w:spacing w:line="360" w:lineRule="auto"/>
        <w:jc w:val="both"/>
        <w:rPr>
          <w:rFonts w:ascii="Times New Roman" w:eastAsiaTheme="minorHAnsi" w:hAnsi="Times New Roman" w:cs="Times New Roman"/>
          <w:sz w:val="24"/>
          <w:szCs w:val="24"/>
        </w:rPr>
      </w:pPr>
      <w:r w:rsidRPr="00614CD4">
        <w:rPr>
          <w:rFonts w:ascii="Times New Roman" w:eastAsiaTheme="minorHAnsi" w:hAnsi="Times New Roman" w:cs="Times New Roman"/>
          <w:sz w:val="24"/>
          <w:szCs w:val="24"/>
        </w:rPr>
        <w:t>Before estimat</w:t>
      </w:r>
      <w:r w:rsidR="00F30E3E">
        <w:rPr>
          <w:rFonts w:ascii="Times New Roman" w:eastAsiaTheme="minorHAnsi" w:hAnsi="Times New Roman" w:cs="Times New Roman"/>
          <w:sz w:val="24"/>
          <w:szCs w:val="24"/>
        </w:rPr>
        <w:t xml:space="preserve">ing the model, the </w:t>
      </w:r>
      <w:r w:rsidR="006755DA">
        <w:rPr>
          <w:rFonts w:ascii="Times New Roman" w:eastAsiaTheme="minorHAnsi" w:hAnsi="Times New Roman" w:cs="Times New Roman"/>
          <w:sz w:val="24"/>
          <w:szCs w:val="24"/>
        </w:rPr>
        <w:t xml:space="preserve">correlations </w:t>
      </w:r>
      <w:r w:rsidR="006755DA" w:rsidRPr="00614CD4">
        <w:rPr>
          <w:rFonts w:ascii="Times New Roman" w:eastAsiaTheme="minorHAnsi" w:hAnsi="Times New Roman" w:cs="Times New Roman"/>
          <w:sz w:val="24"/>
          <w:szCs w:val="24"/>
        </w:rPr>
        <w:t>that are</w:t>
      </w:r>
      <w:r w:rsidRPr="00614CD4">
        <w:rPr>
          <w:rFonts w:ascii="Times New Roman" w:eastAsiaTheme="minorHAnsi" w:hAnsi="Times New Roman" w:cs="Times New Roman"/>
          <w:sz w:val="24"/>
          <w:szCs w:val="24"/>
        </w:rPr>
        <w:t xml:space="preserve"> Pearson correlation for the parametric variables and Spe</w:t>
      </w:r>
      <w:r>
        <w:rPr>
          <w:rFonts w:ascii="Times New Roman" w:eastAsiaTheme="minorHAnsi" w:hAnsi="Times New Roman" w:cs="Times New Roman"/>
          <w:sz w:val="24"/>
          <w:szCs w:val="24"/>
        </w:rPr>
        <w:t>a</w:t>
      </w:r>
      <w:r w:rsidRPr="00614CD4">
        <w:rPr>
          <w:rFonts w:ascii="Times New Roman" w:eastAsiaTheme="minorHAnsi" w:hAnsi="Times New Roman" w:cs="Times New Roman"/>
          <w:sz w:val="24"/>
          <w:szCs w:val="24"/>
        </w:rPr>
        <w:t xml:space="preserve">rman correlation for categorical </w:t>
      </w:r>
      <w:r w:rsidR="006755DA" w:rsidRPr="00614CD4">
        <w:rPr>
          <w:rFonts w:ascii="Times New Roman" w:eastAsiaTheme="minorHAnsi" w:hAnsi="Times New Roman" w:cs="Times New Roman"/>
          <w:sz w:val="24"/>
          <w:szCs w:val="24"/>
        </w:rPr>
        <w:t>variables that</w:t>
      </w:r>
      <w:r w:rsidRPr="00614CD4">
        <w:rPr>
          <w:rFonts w:ascii="Times New Roman" w:eastAsiaTheme="minorHAnsi" w:hAnsi="Times New Roman" w:cs="Times New Roman"/>
          <w:sz w:val="24"/>
          <w:szCs w:val="24"/>
        </w:rPr>
        <w:t xml:space="preserve"> is for</w:t>
      </w:r>
      <w:r>
        <w:rPr>
          <w:rFonts w:ascii="Times New Roman" w:eastAsiaTheme="minorHAnsi" w:hAnsi="Times New Roman" w:cs="Times New Roman"/>
          <w:sz w:val="24"/>
          <w:szCs w:val="24"/>
        </w:rPr>
        <w:t xml:space="preserve"> the non-parametric variables have done. </w:t>
      </w:r>
    </w:p>
    <w:p w:rsidR="00AD0571" w:rsidRPr="00050CC4" w:rsidRDefault="00AD0571" w:rsidP="00AD0571">
      <w:pPr>
        <w:spacing w:line="360" w:lineRule="auto"/>
        <w:jc w:val="both"/>
        <w:rPr>
          <w:rFonts w:ascii="Times New Roman" w:eastAsiaTheme="minorHAnsi" w:hAnsi="Times New Roman" w:cs="Times New Roman"/>
          <w:sz w:val="24"/>
          <w:szCs w:val="24"/>
        </w:rPr>
      </w:pPr>
      <w:r w:rsidRPr="00050CC4">
        <w:rPr>
          <w:rFonts w:ascii="Times New Roman" w:eastAsiaTheme="minorHAnsi" w:hAnsi="Times New Roman" w:cs="Times New Roman"/>
          <w:sz w:val="24"/>
          <w:szCs w:val="24"/>
        </w:rPr>
        <w:t xml:space="preserve">According to </w:t>
      </w:r>
      <w:proofErr w:type="spellStart"/>
      <w:r w:rsidRPr="00050CC4">
        <w:rPr>
          <w:rFonts w:ascii="Times New Roman" w:eastAsiaTheme="minorHAnsi" w:hAnsi="Times New Roman" w:cs="Times New Roman"/>
          <w:sz w:val="24"/>
          <w:szCs w:val="24"/>
        </w:rPr>
        <w:t>Schober</w:t>
      </w:r>
      <w:proofErr w:type="spellEnd"/>
      <w:r w:rsidRPr="00050CC4">
        <w:rPr>
          <w:rFonts w:ascii="Times New Roman" w:eastAsiaTheme="minorHAnsi" w:hAnsi="Times New Roman" w:cs="Times New Roman"/>
          <w:sz w:val="24"/>
          <w:szCs w:val="24"/>
        </w:rPr>
        <w:t xml:space="preserve"> et al </w:t>
      </w:r>
      <w:r>
        <w:rPr>
          <w:rFonts w:ascii="Times New Roman" w:eastAsiaTheme="minorHAnsi" w:hAnsi="Times New Roman" w:cs="Times New Roman"/>
          <w:sz w:val="24"/>
          <w:szCs w:val="24"/>
        </w:rPr>
        <w:t>(</w:t>
      </w:r>
      <w:r w:rsidRPr="00050CC4">
        <w:rPr>
          <w:rFonts w:ascii="Times New Roman" w:eastAsiaTheme="minorHAnsi" w:hAnsi="Times New Roman" w:cs="Times New Roman"/>
          <w:sz w:val="24"/>
          <w:szCs w:val="24"/>
        </w:rPr>
        <w:t xml:space="preserve">2018) print out a relationship could be a degree of a monotonic association between two factors. Relationship investigation may be a strategy for deciding the connection between two different variables. This study has tested relationship analysis which investigates the strength of the relationships between </w:t>
      </w:r>
      <w:r>
        <w:rPr>
          <w:rFonts w:ascii="Times New Roman" w:eastAsiaTheme="minorHAnsi" w:hAnsi="Times New Roman" w:cs="Times New Roman"/>
          <w:sz w:val="24"/>
          <w:szCs w:val="24"/>
        </w:rPr>
        <w:t xml:space="preserve">explanatory </w:t>
      </w:r>
      <w:r w:rsidRPr="00050CC4">
        <w:rPr>
          <w:rFonts w:ascii="Times New Roman" w:eastAsiaTheme="minorHAnsi" w:hAnsi="Times New Roman" w:cs="Times New Roman"/>
          <w:sz w:val="24"/>
          <w:szCs w:val="24"/>
        </w:rPr>
        <w:t>(</w:t>
      </w:r>
      <w:r>
        <w:rPr>
          <w:rFonts w:ascii="Times New Roman" w:eastAsiaTheme="minorHAnsi" w:hAnsi="Times New Roman" w:cs="Times New Roman"/>
          <w:sz w:val="24"/>
          <w:szCs w:val="24"/>
        </w:rPr>
        <w:t>age of the firm</w:t>
      </w:r>
      <w:r w:rsidRPr="00050CC4">
        <w:rPr>
          <w:rFonts w:ascii="Times New Roman" w:eastAsiaTheme="minorHAnsi" w:hAnsi="Times New Roman" w:cs="Times New Roman"/>
          <w:sz w:val="24"/>
          <w:szCs w:val="24"/>
        </w:rPr>
        <w:t xml:space="preserve">, </w:t>
      </w:r>
      <w:r>
        <w:rPr>
          <w:rFonts w:ascii="Times New Roman" w:eastAsiaTheme="minorHAnsi" w:hAnsi="Times New Roman" w:cs="Times New Roman"/>
          <w:sz w:val="24"/>
          <w:szCs w:val="24"/>
        </w:rPr>
        <w:t>education level of the SMEs</w:t>
      </w:r>
      <w:r w:rsidRPr="00050CC4">
        <w:rPr>
          <w:rFonts w:ascii="Times New Roman" w:eastAsiaTheme="minorHAnsi" w:hAnsi="Times New Roman" w:cs="Times New Roman"/>
          <w:sz w:val="24"/>
          <w:szCs w:val="24"/>
        </w:rPr>
        <w:t xml:space="preserve">, </w:t>
      </w:r>
      <w:r>
        <w:rPr>
          <w:rFonts w:ascii="Times New Roman" w:eastAsiaTheme="minorHAnsi" w:hAnsi="Times New Roman" w:cs="Times New Roman"/>
          <w:sz w:val="24"/>
          <w:szCs w:val="24"/>
        </w:rPr>
        <w:t xml:space="preserve">experiences of </w:t>
      </w:r>
      <w:r>
        <w:rPr>
          <w:rFonts w:ascii="Times New Roman" w:eastAsiaTheme="minorHAnsi" w:hAnsi="Times New Roman" w:cs="Times New Roman"/>
          <w:sz w:val="24"/>
          <w:szCs w:val="24"/>
        </w:rPr>
        <w:lastRenderedPageBreak/>
        <w:t>the managers</w:t>
      </w:r>
      <w:r w:rsidRPr="00050CC4">
        <w:rPr>
          <w:rFonts w:ascii="Times New Roman" w:eastAsiaTheme="minorHAnsi" w:hAnsi="Times New Roman" w:cs="Times New Roman"/>
          <w:sz w:val="24"/>
          <w:szCs w:val="24"/>
        </w:rPr>
        <w:t xml:space="preserve">, </w:t>
      </w:r>
      <w:r>
        <w:rPr>
          <w:rFonts w:ascii="Times New Roman" w:eastAsiaTheme="minorHAnsi" w:hAnsi="Times New Roman" w:cs="Times New Roman"/>
          <w:sz w:val="24"/>
          <w:szCs w:val="24"/>
        </w:rPr>
        <w:t>capital of SMEs</w:t>
      </w:r>
      <w:r w:rsidRPr="00050CC4">
        <w:rPr>
          <w:rFonts w:ascii="Times New Roman" w:eastAsiaTheme="minorHAnsi" w:hAnsi="Times New Roman" w:cs="Times New Roman"/>
          <w:sz w:val="24"/>
          <w:szCs w:val="24"/>
        </w:rPr>
        <w:t xml:space="preserve">, </w:t>
      </w:r>
      <w:r>
        <w:rPr>
          <w:rFonts w:ascii="Times New Roman" w:eastAsiaTheme="minorHAnsi" w:hAnsi="Times New Roman" w:cs="Times New Roman"/>
          <w:sz w:val="24"/>
          <w:szCs w:val="24"/>
        </w:rPr>
        <w:t xml:space="preserve">access to </w:t>
      </w:r>
      <w:r w:rsidR="00DA703E">
        <w:rPr>
          <w:rFonts w:ascii="Times New Roman" w:eastAsiaTheme="minorHAnsi" w:hAnsi="Times New Roman" w:cs="Times New Roman"/>
          <w:sz w:val="24"/>
          <w:szCs w:val="24"/>
        </w:rPr>
        <w:t>sufficient</w:t>
      </w:r>
      <w:r>
        <w:rPr>
          <w:rFonts w:ascii="Times New Roman" w:eastAsiaTheme="minorHAnsi" w:hAnsi="Times New Roman" w:cs="Times New Roman"/>
          <w:sz w:val="24"/>
          <w:szCs w:val="24"/>
        </w:rPr>
        <w:t xml:space="preserve"> term period of shed contract,</w:t>
      </w:r>
      <w:r w:rsidR="00F75A30">
        <w:rPr>
          <w:rFonts w:ascii="Times New Roman" w:eastAsiaTheme="minorHAnsi" w:hAnsi="Times New Roman" w:cs="Times New Roman"/>
          <w:sz w:val="24"/>
          <w:szCs w:val="24"/>
        </w:rPr>
        <w:t xml:space="preserve"> </w:t>
      </w:r>
      <w:r w:rsidR="00D579A4">
        <w:rPr>
          <w:rFonts w:ascii="Times New Roman" w:eastAsiaTheme="minorHAnsi" w:hAnsi="Times New Roman" w:cs="Times New Roman"/>
          <w:sz w:val="24"/>
          <w:szCs w:val="24"/>
        </w:rPr>
        <w:t>access to</w:t>
      </w:r>
      <w:r>
        <w:rPr>
          <w:rFonts w:ascii="Times New Roman" w:eastAsiaTheme="minorHAnsi" w:hAnsi="Times New Roman" w:cs="Times New Roman"/>
          <w:sz w:val="24"/>
          <w:szCs w:val="24"/>
        </w:rPr>
        <w:t xml:space="preserve"> sufficient raw materi</w:t>
      </w:r>
      <w:r w:rsidR="00D579A4">
        <w:rPr>
          <w:rFonts w:ascii="Times New Roman" w:eastAsiaTheme="minorHAnsi" w:hAnsi="Times New Roman" w:cs="Times New Roman"/>
          <w:sz w:val="24"/>
          <w:szCs w:val="24"/>
        </w:rPr>
        <w:t>als, access to</w:t>
      </w:r>
      <w:r>
        <w:rPr>
          <w:rFonts w:ascii="Times New Roman" w:eastAsiaTheme="minorHAnsi" w:hAnsi="Times New Roman" w:cs="Times New Roman"/>
          <w:sz w:val="24"/>
          <w:szCs w:val="24"/>
        </w:rPr>
        <w:t xml:space="preserve"> electric power, and access to clean water</w:t>
      </w:r>
      <w:r w:rsidRPr="00050CC4">
        <w:rPr>
          <w:rFonts w:ascii="Times New Roman" w:eastAsiaTheme="minorHAnsi" w:hAnsi="Times New Roman" w:cs="Times New Roman"/>
          <w:sz w:val="24"/>
          <w:szCs w:val="24"/>
        </w:rPr>
        <w:t xml:space="preserve">) and </w:t>
      </w:r>
      <w:r>
        <w:rPr>
          <w:rFonts w:ascii="Times New Roman" w:eastAsiaTheme="minorHAnsi" w:hAnsi="Times New Roman" w:cs="Times New Roman"/>
          <w:sz w:val="24"/>
          <w:szCs w:val="24"/>
        </w:rPr>
        <w:t>lease financing practices</w:t>
      </w:r>
      <w:r w:rsidRPr="00050CC4">
        <w:rPr>
          <w:rFonts w:ascii="Times New Roman" w:eastAsiaTheme="minorHAnsi" w:hAnsi="Times New Roman" w:cs="Times New Roman"/>
          <w:sz w:val="24"/>
          <w:szCs w:val="24"/>
        </w:rPr>
        <w:t xml:space="preserve">. To evaluate the type and degree of factors relationships of study Pearson correlation analysis is used to describe </w:t>
      </w:r>
      <w:r w:rsidRPr="00F164FA">
        <w:rPr>
          <w:rFonts w:ascii="Times New Roman" w:eastAsiaTheme="minorHAnsi" w:hAnsi="Times New Roman" w:cs="Times New Roman"/>
          <w:sz w:val="24"/>
          <w:szCs w:val="24"/>
        </w:rPr>
        <w:t>and analyze for continuous variable</w:t>
      </w:r>
      <w:r>
        <w:rPr>
          <w:rFonts w:ascii="Times New Roman" w:eastAsiaTheme="minorHAnsi" w:hAnsi="Times New Roman" w:cs="Times New Roman"/>
          <w:sz w:val="24"/>
          <w:szCs w:val="24"/>
        </w:rPr>
        <w:t>s</w:t>
      </w:r>
      <w:r w:rsidRPr="00F164FA">
        <w:rPr>
          <w:rFonts w:ascii="Times New Roman" w:eastAsiaTheme="minorHAnsi" w:hAnsi="Times New Roman" w:cs="Times New Roman"/>
          <w:sz w:val="24"/>
          <w:szCs w:val="24"/>
        </w:rPr>
        <w:t xml:space="preserve"> and spearman correlation analysis used for </w:t>
      </w:r>
      <w:r>
        <w:rPr>
          <w:rFonts w:ascii="Times New Roman" w:eastAsiaTheme="minorHAnsi" w:hAnsi="Times New Roman" w:cs="Times New Roman"/>
          <w:sz w:val="24"/>
          <w:szCs w:val="24"/>
        </w:rPr>
        <w:t>categorical</w:t>
      </w:r>
      <w:r w:rsidRPr="00F164FA">
        <w:rPr>
          <w:rFonts w:ascii="Times New Roman" w:eastAsiaTheme="minorHAnsi" w:hAnsi="Times New Roman" w:cs="Times New Roman"/>
          <w:sz w:val="24"/>
          <w:szCs w:val="24"/>
        </w:rPr>
        <w:t xml:space="preserve"> variables for the data collected.</w:t>
      </w:r>
      <w:r w:rsidRPr="00050CC4">
        <w:rPr>
          <w:rFonts w:ascii="Times New Roman" w:eastAsiaTheme="minorHAnsi" w:hAnsi="Times New Roman" w:cs="Times New Roman"/>
          <w:sz w:val="24"/>
          <w:szCs w:val="24"/>
        </w:rPr>
        <w:t xml:space="preserve"> </w:t>
      </w:r>
    </w:p>
    <w:p w:rsidR="00AD0571" w:rsidRDefault="00AD0571" w:rsidP="00AD0571">
      <w:pPr>
        <w:spacing w:line="360" w:lineRule="auto"/>
        <w:jc w:val="both"/>
        <w:rPr>
          <w:rFonts w:ascii="Times New Roman" w:eastAsiaTheme="minorHAnsi" w:hAnsi="Times New Roman" w:cs="Times New Roman"/>
          <w:sz w:val="24"/>
          <w:szCs w:val="24"/>
        </w:rPr>
      </w:pPr>
      <w:r w:rsidRPr="00050CC4">
        <w:rPr>
          <w:rFonts w:ascii="Times New Roman" w:eastAsiaTheme="minorHAnsi" w:hAnsi="Times New Roman" w:cs="Times New Roman"/>
          <w:sz w:val="24"/>
          <w:szCs w:val="24"/>
        </w:rPr>
        <w:t>The degree and direction of links between the variables are described by the correlation coefficient outputs. A Pearson correlation could be a degree of a straight association between two recurrently distributed arbitrary variables (</w:t>
      </w:r>
      <w:proofErr w:type="spellStart"/>
      <w:r w:rsidRPr="00050CC4">
        <w:rPr>
          <w:rFonts w:ascii="Times New Roman" w:eastAsiaTheme="minorHAnsi" w:hAnsi="Times New Roman" w:cs="Times New Roman"/>
          <w:sz w:val="24"/>
          <w:szCs w:val="24"/>
        </w:rPr>
        <w:t>Schober</w:t>
      </w:r>
      <w:proofErr w:type="spellEnd"/>
      <w:r w:rsidRPr="00050CC4">
        <w:rPr>
          <w:rFonts w:ascii="Times New Roman" w:eastAsiaTheme="minorHAnsi" w:hAnsi="Times New Roman" w:cs="Times New Roman"/>
          <w:sz w:val="24"/>
          <w:szCs w:val="24"/>
        </w:rPr>
        <w:t xml:space="preserve"> </w:t>
      </w:r>
      <w:proofErr w:type="gramStart"/>
      <w:r w:rsidRPr="00050CC4">
        <w:rPr>
          <w:rFonts w:ascii="Times New Roman" w:eastAsiaTheme="minorHAnsi" w:hAnsi="Times New Roman" w:cs="Times New Roman"/>
          <w:sz w:val="24"/>
          <w:szCs w:val="24"/>
        </w:rPr>
        <w:t>et</w:t>
      </w:r>
      <w:proofErr w:type="gramEnd"/>
      <w:r w:rsidRPr="00050CC4">
        <w:rPr>
          <w:rFonts w:ascii="Times New Roman" w:eastAsiaTheme="minorHAnsi" w:hAnsi="Times New Roman" w:cs="Times New Roman"/>
          <w:sz w:val="24"/>
          <w:szCs w:val="24"/>
        </w:rPr>
        <w:t xml:space="preserve"> al.2018). </w:t>
      </w:r>
      <w:proofErr w:type="gramStart"/>
      <w:r w:rsidRPr="00050CC4">
        <w:rPr>
          <w:rFonts w:ascii="Times New Roman" w:eastAsiaTheme="minorHAnsi" w:hAnsi="Times New Roman" w:cs="Times New Roman"/>
          <w:sz w:val="24"/>
          <w:szCs w:val="24"/>
        </w:rPr>
        <w:t>The relationship among the factors that have gotten through an analysis of the Pearson product-moment relationship coefficient ‟r''.</w:t>
      </w:r>
      <w:proofErr w:type="gramEnd"/>
      <w:r w:rsidRPr="00050CC4">
        <w:rPr>
          <w:rFonts w:ascii="Times New Roman" w:eastAsiaTheme="minorHAnsi" w:hAnsi="Times New Roman" w:cs="Times New Roman"/>
          <w:sz w:val="24"/>
          <w:szCs w:val="24"/>
        </w:rPr>
        <w:t xml:space="preserve"> The value of Pearson product-moment relationship coefficient ‟r'' normally varies between -1 to 1. The coefficient (r) indicated that the magnitude and direction variables relationship. The sign indicates whether there is a positive correlation like one variable increases, the other also increases or negative correlation (as one variable increases, the decrease), and it also shows the intensity of the relationship. </w:t>
      </w:r>
    </w:p>
    <w:p w:rsidR="00AD0571" w:rsidRDefault="00AD0571" w:rsidP="00AD0571">
      <w:pPr>
        <w:spacing w:line="360" w:lineRule="auto"/>
        <w:jc w:val="both"/>
        <w:rPr>
          <w:rFonts w:ascii="Times New Roman" w:eastAsiaTheme="minorHAnsi" w:hAnsi="Times New Roman" w:cs="Times New Roman"/>
          <w:sz w:val="24"/>
          <w:szCs w:val="24"/>
        </w:rPr>
      </w:pPr>
      <w:proofErr w:type="spellStart"/>
      <w:r w:rsidRPr="00614CD4">
        <w:rPr>
          <w:rFonts w:ascii="Times New Roman" w:eastAsiaTheme="minorHAnsi" w:hAnsi="Times New Roman" w:cs="Times New Roman"/>
          <w:sz w:val="24"/>
          <w:szCs w:val="24"/>
        </w:rPr>
        <w:t>Schober</w:t>
      </w:r>
      <w:proofErr w:type="spellEnd"/>
      <w:r w:rsidRPr="00614CD4">
        <w:rPr>
          <w:rFonts w:ascii="Times New Roman" w:eastAsiaTheme="minorHAnsi" w:hAnsi="Times New Roman" w:cs="Times New Roman"/>
          <w:sz w:val="24"/>
          <w:szCs w:val="24"/>
        </w:rPr>
        <w:t xml:space="preserve"> et al., (2018) stated that correlation coefficients of .00 to 0.10 are considered Negligible correlation, a correlation coefficient of .10 to 0.39 is considered as weak correlation, a correlation coefficient of 0.40 to 0.69 is considered </w:t>
      </w:r>
      <w:r w:rsidRPr="00614CD4">
        <w:rPr>
          <w:rFonts w:ascii="Times New Roman" w:eastAsiaTheme="minorHAnsi" w:hAnsi="Times New Roman" w:cs="Times New Roman"/>
          <w:sz w:val="24"/>
          <w:szCs w:val="24"/>
        </w:rPr>
        <w:lastRenderedPageBreak/>
        <w:t xml:space="preserve">moderate correlation, and correlation coefficient of 0.70 to 0.89 is considered substantial correlation and a correlation coefficient of 0.90-1.0 is a very strong correlation. </w:t>
      </w:r>
      <w:r w:rsidRPr="00050CC4">
        <w:rPr>
          <w:rFonts w:ascii="Times New Roman" w:eastAsiaTheme="minorHAnsi" w:hAnsi="Times New Roman" w:cs="Times New Roman"/>
          <w:sz w:val="24"/>
          <w:szCs w:val="24"/>
        </w:rPr>
        <w:t xml:space="preserve">Pearson correlation has computed in the table below. </w:t>
      </w:r>
    </w:p>
    <w:p w:rsidR="00AD0571" w:rsidRDefault="00AD0571" w:rsidP="00AD0571">
      <w:pPr>
        <w:pStyle w:val="Caption"/>
        <w:rPr>
          <w:rFonts w:ascii="Times New Roman" w:hAnsi="Times New Roman" w:cs="Times New Roman"/>
          <w:color w:val="auto"/>
          <w:sz w:val="24"/>
        </w:rPr>
      </w:pPr>
      <w:bookmarkStart w:id="159" w:name="_Toc107219992"/>
      <w:bookmarkStart w:id="160" w:name="_Toc118479838"/>
      <w:r w:rsidRPr="00522673">
        <w:rPr>
          <w:rFonts w:ascii="Times New Roman" w:hAnsi="Times New Roman" w:cs="Times New Roman"/>
          <w:color w:val="auto"/>
          <w:sz w:val="24"/>
        </w:rPr>
        <w:t xml:space="preserve">Table 4 </w:t>
      </w:r>
      <w:r w:rsidR="00357E5F" w:rsidRPr="00522673">
        <w:rPr>
          <w:rFonts w:ascii="Times New Roman" w:hAnsi="Times New Roman" w:cs="Times New Roman"/>
          <w:color w:val="auto"/>
          <w:sz w:val="24"/>
        </w:rPr>
        <w:fldChar w:fldCharType="begin"/>
      </w:r>
      <w:r w:rsidRPr="00522673">
        <w:rPr>
          <w:rFonts w:ascii="Times New Roman" w:hAnsi="Times New Roman" w:cs="Times New Roman"/>
          <w:color w:val="auto"/>
          <w:sz w:val="24"/>
        </w:rPr>
        <w:instrText xml:space="preserve"> SEQ table_4 \* ARABIC </w:instrText>
      </w:r>
      <w:r w:rsidR="00357E5F" w:rsidRPr="00522673">
        <w:rPr>
          <w:rFonts w:ascii="Times New Roman" w:hAnsi="Times New Roman" w:cs="Times New Roman"/>
          <w:color w:val="auto"/>
          <w:sz w:val="24"/>
        </w:rPr>
        <w:fldChar w:fldCharType="separate"/>
      </w:r>
      <w:r w:rsidR="008E6203">
        <w:rPr>
          <w:rFonts w:ascii="Times New Roman" w:hAnsi="Times New Roman" w:cs="Times New Roman"/>
          <w:noProof/>
          <w:color w:val="auto"/>
          <w:sz w:val="24"/>
        </w:rPr>
        <w:t>12</w:t>
      </w:r>
      <w:r w:rsidR="00357E5F" w:rsidRPr="00522673">
        <w:rPr>
          <w:rFonts w:ascii="Times New Roman" w:hAnsi="Times New Roman" w:cs="Times New Roman"/>
          <w:color w:val="auto"/>
          <w:sz w:val="24"/>
        </w:rPr>
        <w:fldChar w:fldCharType="end"/>
      </w:r>
      <w:r>
        <w:rPr>
          <w:rFonts w:ascii="Times New Roman" w:hAnsi="Times New Roman" w:cs="Times New Roman"/>
          <w:color w:val="auto"/>
          <w:sz w:val="24"/>
        </w:rPr>
        <w:t xml:space="preserve"> Pearson Correlation Result o</w:t>
      </w:r>
      <w:r w:rsidRPr="00522673">
        <w:rPr>
          <w:rFonts w:ascii="Times New Roman" w:hAnsi="Times New Roman" w:cs="Times New Roman"/>
          <w:color w:val="auto"/>
          <w:sz w:val="24"/>
        </w:rPr>
        <w:t xml:space="preserve">f </w:t>
      </w:r>
      <w:r w:rsidR="006755DA" w:rsidRPr="00522673">
        <w:rPr>
          <w:rFonts w:ascii="Times New Roman" w:hAnsi="Times New Roman" w:cs="Times New Roman"/>
          <w:color w:val="auto"/>
          <w:sz w:val="24"/>
        </w:rPr>
        <w:t>the</w:t>
      </w:r>
      <w:r w:rsidRPr="00522673">
        <w:rPr>
          <w:rFonts w:ascii="Times New Roman" w:hAnsi="Times New Roman" w:cs="Times New Roman"/>
          <w:color w:val="auto"/>
          <w:sz w:val="24"/>
        </w:rPr>
        <w:t xml:space="preserve"> Study Result</w:t>
      </w:r>
      <w:bookmarkEnd w:id="159"/>
      <w:bookmarkEnd w:id="160"/>
    </w:p>
    <w:tbl>
      <w:tblPr>
        <w:tblW w:w="9086" w:type="dxa"/>
        <w:tblInd w:w="96" w:type="dxa"/>
        <w:tblLook w:val="04A0" w:firstRow="1" w:lastRow="0" w:firstColumn="1" w:lastColumn="0" w:noHBand="0" w:noVBand="1"/>
      </w:tblPr>
      <w:tblGrid>
        <w:gridCol w:w="1836"/>
        <w:gridCol w:w="1528"/>
        <w:gridCol w:w="1528"/>
        <w:gridCol w:w="1398"/>
        <w:gridCol w:w="1398"/>
        <w:gridCol w:w="1398"/>
      </w:tblGrid>
      <w:tr w:rsidR="00AD0571" w:rsidRPr="00AD6B3D" w:rsidTr="00EC4BD0">
        <w:trPr>
          <w:trHeight w:val="260"/>
        </w:trPr>
        <w:tc>
          <w:tcPr>
            <w:tcW w:w="183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0571" w:rsidRPr="00AD6B3D" w:rsidRDefault="00AD0571" w:rsidP="00981541">
            <w:pPr>
              <w:spacing w:after="0" w:line="240" w:lineRule="auto"/>
              <w:jc w:val="center"/>
              <w:rPr>
                <w:rFonts w:ascii="Times New Roman" w:hAnsi="Times New Roman" w:cs="Times New Roman"/>
                <w:color w:val="000000"/>
                <w:sz w:val="24"/>
                <w:szCs w:val="24"/>
              </w:rPr>
            </w:pPr>
            <w:r w:rsidRPr="00AD6B3D">
              <w:rPr>
                <w:rFonts w:ascii="Times New Roman" w:hAnsi="Times New Roman" w:cs="Times New Roman"/>
                <w:color w:val="000000"/>
                <w:sz w:val="24"/>
                <w:szCs w:val="24"/>
              </w:rPr>
              <w:t>Variables</w:t>
            </w:r>
          </w:p>
        </w:tc>
        <w:tc>
          <w:tcPr>
            <w:tcW w:w="1528" w:type="dxa"/>
            <w:tcBorders>
              <w:top w:val="single" w:sz="4" w:space="0" w:color="auto"/>
              <w:left w:val="nil"/>
              <w:bottom w:val="single" w:sz="4" w:space="0" w:color="auto"/>
              <w:right w:val="single" w:sz="4" w:space="0" w:color="auto"/>
            </w:tcBorders>
            <w:shd w:val="clear" w:color="auto" w:fill="auto"/>
            <w:noWrap/>
            <w:vAlign w:val="bottom"/>
            <w:hideMark/>
          </w:tcPr>
          <w:p w:rsidR="00AD0571" w:rsidRPr="00AD6B3D" w:rsidRDefault="00AD0571" w:rsidP="00981541">
            <w:pPr>
              <w:spacing w:after="0" w:line="240" w:lineRule="auto"/>
              <w:jc w:val="center"/>
              <w:rPr>
                <w:rFonts w:ascii="Times New Roman" w:hAnsi="Times New Roman" w:cs="Times New Roman"/>
                <w:color w:val="000000"/>
                <w:sz w:val="24"/>
                <w:szCs w:val="24"/>
              </w:rPr>
            </w:pPr>
            <w:r w:rsidRPr="00AD6B3D">
              <w:rPr>
                <w:rFonts w:ascii="Times New Roman" w:hAnsi="Times New Roman" w:cs="Times New Roman"/>
                <w:color w:val="000000"/>
                <w:sz w:val="24"/>
                <w:szCs w:val="24"/>
              </w:rPr>
              <w:t xml:space="preserve"> LFP</w:t>
            </w:r>
          </w:p>
        </w:tc>
        <w:tc>
          <w:tcPr>
            <w:tcW w:w="1528" w:type="dxa"/>
            <w:tcBorders>
              <w:top w:val="single" w:sz="4" w:space="0" w:color="auto"/>
              <w:left w:val="nil"/>
              <w:bottom w:val="single" w:sz="4" w:space="0" w:color="auto"/>
              <w:right w:val="single" w:sz="4" w:space="0" w:color="auto"/>
            </w:tcBorders>
            <w:shd w:val="clear" w:color="auto" w:fill="auto"/>
            <w:noWrap/>
            <w:vAlign w:val="bottom"/>
            <w:hideMark/>
          </w:tcPr>
          <w:p w:rsidR="00AD0571" w:rsidRPr="00AD6B3D" w:rsidRDefault="00AD0571" w:rsidP="00981541">
            <w:pPr>
              <w:spacing w:after="0" w:line="240" w:lineRule="auto"/>
              <w:jc w:val="center"/>
              <w:rPr>
                <w:rFonts w:ascii="Times New Roman" w:hAnsi="Times New Roman" w:cs="Times New Roman"/>
                <w:color w:val="000000"/>
                <w:sz w:val="24"/>
                <w:szCs w:val="24"/>
              </w:rPr>
            </w:pPr>
            <w:r w:rsidRPr="00AD6B3D">
              <w:rPr>
                <w:rFonts w:ascii="Times New Roman" w:hAnsi="Times New Roman" w:cs="Times New Roman"/>
                <w:color w:val="000000"/>
                <w:sz w:val="24"/>
                <w:szCs w:val="24"/>
              </w:rPr>
              <w:t>AGE</w:t>
            </w:r>
          </w:p>
        </w:tc>
        <w:tc>
          <w:tcPr>
            <w:tcW w:w="1398" w:type="dxa"/>
            <w:tcBorders>
              <w:top w:val="single" w:sz="4" w:space="0" w:color="auto"/>
              <w:left w:val="nil"/>
              <w:bottom w:val="single" w:sz="4" w:space="0" w:color="auto"/>
              <w:right w:val="single" w:sz="4" w:space="0" w:color="auto"/>
            </w:tcBorders>
            <w:shd w:val="clear" w:color="auto" w:fill="auto"/>
            <w:noWrap/>
            <w:vAlign w:val="bottom"/>
            <w:hideMark/>
          </w:tcPr>
          <w:p w:rsidR="00AD0571" w:rsidRPr="00AD6B3D" w:rsidRDefault="00AD0571" w:rsidP="00981541">
            <w:pPr>
              <w:spacing w:after="0" w:line="240" w:lineRule="auto"/>
              <w:jc w:val="center"/>
              <w:rPr>
                <w:rFonts w:ascii="Times New Roman" w:hAnsi="Times New Roman" w:cs="Times New Roman"/>
                <w:color w:val="000000"/>
                <w:sz w:val="24"/>
                <w:szCs w:val="24"/>
              </w:rPr>
            </w:pPr>
            <w:r w:rsidRPr="00AD6B3D">
              <w:rPr>
                <w:rFonts w:ascii="Times New Roman" w:hAnsi="Times New Roman" w:cs="Times New Roman"/>
                <w:color w:val="000000"/>
                <w:sz w:val="24"/>
                <w:szCs w:val="24"/>
              </w:rPr>
              <w:t>EDU</w:t>
            </w:r>
          </w:p>
        </w:tc>
        <w:tc>
          <w:tcPr>
            <w:tcW w:w="1398" w:type="dxa"/>
            <w:tcBorders>
              <w:top w:val="single" w:sz="4" w:space="0" w:color="auto"/>
              <w:left w:val="nil"/>
              <w:bottom w:val="single" w:sz="4" w:space="0" w:color="auto"/>
              <w:right w:val="single" w:sz="4" w:space="0" w:color="auto"/>
            </w:tcBorders>
            <w:shd w:val="clear" w:color="auto" w:fill="auto"/>
            <w:noWrap/>
            <w:vAlign w:val="bottom"/>
            <w:hideMark/>
          </w:tcPr>
          <w:p w:rsidR="00AD0571" w:rsidRPr="00AD6B3D" w:rsidRDefault="00AD0571" w:rsidP="00981541">
            <w:pPr>
              <w:spacing w:after="0" w:line="240" w:lineRule="auto"/>
              <w:jc w:val="center"/>
              <w:rPr>
                <w:rFonts w:ascii="Times New Roman" w:hAnsi="Times New Roman" w:cs="Times New Roman"/>
                <w:color w:val="000000"/>
                <w:sz w:val="24"/>
                <w:szCs w:val="24"/>
              </w:rPr>
            </w:pPr>
            <w:r w:rsidRPr="00AD6B3D">
              <w:rPr>
                <w:rFonts w:ascii="Times New Roman" w:hAnsi="Times New Roman" w:cs="Times New Roman"/>
                <w:color w:val="000000"/>
                <w:sz w:val="24"/>
                <w:szCs w:val="24"/>
              </w:rPr>
              <w:t>EOM</w:t>
            </w:r>
          </w:p>
        </w:tc>
        <w:tc>
          <w:tcPr>
            <w:tcW w:w="1398" w:type="dxa"/>
            <w:tcBorders>
              <w:top w:val="single" w:sz="4" w:space="0" w:color="auto"/>
              <w:left w:val="nil"/>
              <w:bottom w:val="single" w:sz="4" w:space="0" w:color="auto"/>
              <w:right w:val="single" w:sz="4" w:space="0" w:color="auto"/>
            </w:tcBorders>
            <w:shd w:val="clear" w:color="auto" w:fill="auto"/>
            <w:noWrap/>
            <w:vAlign w:val="bottom"/>
            <w:hideMark/>
          </w:tcPr>
          <w:p w:rsidR="00AD0571" w:rsidRPr="00AD6B3D" w:rsidRDefault="00AD0571" w:rsidP="00981541">
            <w:pPr>
              <w:spacing w:after="0" w:line="240" w:lineRule="auto"/>
              <w:jc w:val="center"/>
              <w:rPr>
                <w:rFonts w:ascii="Times New Roman" w:hAnsi="Times New Roman" w:cs="Times New Roman"/>
                <w:color w:val="000000"/>
                <w:sz w:val="24"/>
                <w:szCs w:val="24"/>
              </w:rPr>
            </w:pPr>
            <w:r w:rsidRPr="00AD6B3D">
              <w:rPr>
                <w:rFonts w:ascii="Times New Roman" w:hAnsi="Times New Roman" w:cs="Times New Roman"/>
                <w:color w:val="000000"/>
                <w:sz w:val="24"/>
                <w:szCs w:val="24"/>
              </w:rPr>
              <w:t>CAP</w:t>
            </w:r>
          </w:p>
        </w:tc>
      </w:tr>
      <w:tr w:rsidR="00AD0571" w:rsidRPr="00AD6B3D" w:rsidTr="00EC4BD0">
        <w:trPr>
          <w:trHeight w:val="177"/>
        </w:trPr>
        <w:tc>
          <w:tcPr>
            <w:tcW w:w="183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0571" w:rsidRPr="00AD6B3D" w:rsidRDefault="00AD0571" w:rsidP="00981541">
            <w:pPr>
              <w:spacing w:after="0" w:line="240" w:lineRule="auto"/>
              <w:jc w:val="center"/>
              <w:rPr>
                <w:rFonts w:ascii="Times New Roman" w:hAnsi="Times New Roman" w:cs="Times New Roman"/>
                <w:color w:val="000000"/>
                <w:sz w:val="24"/>
                <w:szCs w:val="24"/>
              </w:rPr>
            </w:pPr>
            <w:r w:rsidRPr="00AD6B3D">
              <w:rPr>
                <w:rFonts w:ascii="Times New Roman" w:hAnsi="Times New Roman" w:cs="Times New Roman"/>
                <w:color w:val="000000"/>
                <w:sz w:val="24"/>
                <w:szCs w:val="24"/>
              </w:rPr>
              <w:t xml:space="preserve"> LFP</w:t>
            </w:r>
          </w:p>
        </w:tc>
        <w:tc>
          <w:tcPr>
            <w:tcW w:w="1528" w:type="dxa"/>
            <w:tcBorders>
              <w:top w:val="single" w:sz="4" w:space="0" w:color="auto"/>
              <w:left w:val="nil"/>
              <w:bottom w:val="single" w:sz="4" w:space="0" w:color="auto"/>
              <w:right w:val="single" w:sz="4" w:space="0" w:color="auto"/>
            </w:tcBorders>
            <w:shd w:val="clear" w:color="auto" w:fill="auto"/>
            <w:noWrap/>
            <w:vAlign w:val="bottom"/>
            <w:hideMark/>
          </w:tcPr>
          <w:p w:rsidR="00AD0571" w:rsidRPr="00AD6B3D" w:rsidRDefault="00AD0571" w:rsidP="00981541">
            <w:pPr>
              <w:spacing w:after="0" w:line="240" w:lineRule="auto"/>
              <w:jc w:val="center"/>
              <w:rPr>
                <w:rFonts w:ascii="Times New Roman" w:hAnsi="Times New Roman" w:cs="Times New Roman"/>
                <w:color w:val="000000"/>
                <w:sz w:val="24"/>
                <w:szCs w:val="24"/>
              </w:rPr>
            </w:pPr>
            <w:r w:rsidRPr="00AD6B3D">
              <w:rPr>
                <w:rFonts w:ascii="Times New Roman" w:hAnsi="Times New Roman" w:cs="Times New Roman"/>
                <w:color w:val="000000"/>
                <w:sz w:val="24"/>
                <w:szCs w:val="24"/>
              </w:rPr>
              <w:t>1</w:t>
            </w:r>
          </w:p>
        </w:tc>
        <w:tc>
          <w:tcPr>
            <w:tcW w:w="1528" w:type="dxa"/>
            <w:tcBorders>
              <w:top w:val="single" w:sz="4" w:space="0" w:color="auto"/>
              <w:left w:val="nil"/>
              <w:bottom w:val="single" w:sz="4" w:space="0" w:color="auto"/>
              <w:right w:val="single" w:sz="4" w:space="0" w:color="auto"/>
            </w:tcBorders>
            <w:shd w:val="clear" w:color="auto" w:fill="auto"/>
            <w:noWrap/>
            <w:vAlign w:val="bottom"/>
            <w:hideMark/>
          </w:tcPr>
          <w:p w:rsidR="00AD0571" w:rsidRPr="00AD6B3D" w:rsidRDefault="00AD0571" w:rsidP="00981541">
            <w:pPr>
              <w:spacing w:after="0" w:line="240" w:lineRule="auto"/>
              <w:jc w:val="center"/>
              <w:rPr>
                <w:rFonts w:ascii="Times New Roman" w:hAnsi="Times New Roman" w:cs="Times New Roman"/>
                <w:color w:val="000000"/>
                <w:sz w:val="24"/>
                <w:szCs w:val="24"/>
              </w:rPr>
            </w:pPr>
            <w:r w:rsidRPr="00AD6B3D">
              <w:rPr>
                <w:rFonts w:ascii="Times New Roman" w:hAnsi="Times New Roman" w:cs="Times New Roman"/>
                <w:color w:val="000000"/>
                <w:sz w:val="24"/>
                <w:szCs w:val="24"/>
              </w:rPr>
              <w:t> </w:t>
            </w:r>
          </w:p>
        </w:tc>
        <w:tc>
          <w:tcPr>
            <w:tcW w:w="1398" w:type="dxa"/>
            <w:tcBorders>
              <w:top w:val="single" w:sz="4" w:space="0" w:color="auto"/>
              <w:left w:val="nil"/>
              <w:bottom w:val="single" w:sz="4" w:space="0" w:color="auto"/>
              <w:right w:val="single" w:sz="4" w:space="0" w:color="auto"/>
            </w:tcBorders>
            <w:shd w:val="clear" w:color="auto" w:fill="auto"/>
            <w:noWrap/>
            <w:vAlign w:val="bottom"/>
            <w:hideMark/>
          </w:tcPr>
          <w:p w:rsidR="00AD0571" w:rsidRPr="00AD6B3D" w:rsidRDefault="00AD0571" w:rsidP="00981541">
            <w:pPr>
              <w:spacing w:after="0" w:line="240" w:lineRule="auto"/>
              <w:jc w:val="center"/>
              <w:rPr>
                <w:rFonts w:ascii="Times New Roman" w:hAnsi="Times New Roman" w:cs="Times New Roman"/>
                <w:color w:val="000000"/>
                <w:sz w:val="24"/>
                <w:szCs w:val="24"/>
              </w:rPr>
            </w:pPr>
            <w:r w:rsidRPr="00AD6B3D">
              <w:rPr>
                <w:rFonts w:ascii="Times New Roman" w:hAnsi="Times New Roman" w:cs="Times New Roman"/>
                <w:color w:val="000000"/>
                <w:sz w:val="24"/>
                <w:szCs w:val="24"/>
              </w:rPr>
              <w:t> </w:t>
            </w:r>
          </w:p>
        </w:tc>
        <w:tc>
          <w:tcPr>
            <w:tcW w:w="1398" w:type="dxa"/>
            <w:tcBorders>
              <w:top w:val="single" w:sz="4" w:space="0" w:color="auto"/>
              <w:left w:val="nil"/>
              <w:bottom w:val="single" w:sz="4" w:space="0" w:color="auto"/>
              <w:right w:val="single" w:sz="4" w:space="0" w:color="auto"/>
            </w:tcBorders>
            <w:shd w:val="clear" w:color="auto" w:fill="auto"/>
            <w:noWrap/>
            <w:vAlign w:val="bottom"/>
            <w:hideMark/>
          </w:tcPr>
          <w:p w:rsidR="00AD0571" w:rsidRPr="00AD6B3D" w:rsidRDefault="00AD0571" w:rsidP="00981541">
            <w:pPr>
              <w:spacing w:after="0" w:line="240" w:lineRule="auto"/>
              <w:jc w:val="center"/>
              <w:rPr>
                <w:rFonts w:ascii="Times New Roman" w:hAnsi="Times New Roman" w:cs="Times New Roman"/>
                <w:color w:val="000000"/>
                <w:sz w:val="24"/>
                <w:szCs w:val="24"/>
              </w:rPr>
            </w:pPr>
            <w:r w:rsidRPr="00AD6B3D">
              <w:rPr>
                <w:rFonts w:ascii="Times New Roman" w:hAnsi="Times New Roman" w:cs="Times New Roman"/>
                <w:color w:val="000000"/>
                <w:sz w:val="24"/>
                <w:szCs w:val="24"/>
              </w:rPr>
              <w:t> </w:t>
            </w:r>
          </w:p>
        </w:tc>
        <w:tc>
          <w:tcPr>
            <w:tcW w:w="1398" w:type="dxa"/>
            <w:tcBorders>
              <w:top w:val="single" w:sz="4" w:space="0" w:color="auto"/>
              <w:left w:val="nil"/>
              <w:bottom w:val="single" w:sz="4" w:space="0" w:color="auto"/>
              <w:right w:val="single" w:sz="4" w:space="0" w:color="auto"/>
            </w:tcBorders>
            <w:shd w:val="clear" w:color="auto" w:fill="auto"/>
            <w:noWrap/>
            <w:vAlign w:val="bottom"/>
            <w:hideMark/>
          </w:tcPr>
          <w:p w:rsidR="00AD0571" w:rsidRPr="00AD6B3D" w:rsidRDefault="00AD0571" w:rsidP="00981541">
            <w:pPr>
              <w:spacing w:after="0" w:line="240" w:lineRule="auto"/>
              <w:jc w:val="center"/>
              <w:rPr>
                <w:rFonts w:ascii="Times New Roman" w:hAnsi="Times New Roman" w:cs="Times New Roman"/>
                <w:color w:val="000000"/>
                <w:sz w:val="24"/>
                <w:szCs w:val="24"/>
              </w:rPr>
            </w:pPr>
            <w:r w:rsidRPr="00AD6B3D">
              <w:rPr>
                <w:rFonts w:ascii="Times New Roman" w:hAnsi="Times New Roman" w:cs="Times New Roman"/>
                <w:color w:val="000000"/>
                <w:sz w:val="24"/>
                <w:szCs w:val="24"/>
              </w:rPr>
              <w:t> </w:t>
            </w:r>
          </w:p>
        </w:tc>
      </w:tr>
      <w:tr w:rsidR="00AD0571" w:rsidRPr="00AD6B3D" w:rsidTr="00EC4BD0">
        <w:trPr>
          <w:trHeight w:val="238"/>
        </w:trPr>
        <w:tc>
          <w:tcPr>
            <w:tcW w:w="183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0571" w:rsidRPr="00AD6B3D" w:rsidRDefault="00AD0571" w:rsidP="00981541">
            <w:pPr>
              <w:spacing w:after="0" w:line="240" w:lineRule="auto"/>
              <w:jc w:val="center"/>
              <w:rPr>
                <w:rFonts w:ascii="Times New Roman" w:hAnsi="Times New Roman" w:cs="Times New Roman"/>
                <w:color w:val="000000"/>
                <w:sz w:val="24"/>
                <w:szCs w:val="24"/>
              </w:rPr>
            </w:pPr>
            <w:r w:rsidRPr="00AD6B3D">
              <w:rPr>
                <w:rFonts w:ascii="Times New Roman" w:hAnsi="Times New Roman" w:cs="Times New Roman"/>
                <w:color w:val="000000"/>
                <w:sz w:val="24"/>
                <w:szCs w:val="24"/>
              </w:rPr>
              <w:t>AGE</w:t>
            </w:r>
          </w:p>
        </w:tc>
        <w:tc>
          <w:tcPr>
            <w:tcW w:w="1528" w:type="dxa"/>
            <w:tcBorders>
              <w:top w:val="single" w:sz="4" w:space="0" w:color="auto"/>
              <w:left w:val="nil"/>
              <w:bottom w:val="single" w:sz="4" w:space="0" w:color="auto"/>
              <w:right w:val="single" w:sz="4" w:space="0" w:color="auto"/>
            </w:tcBorders>
            <w:shd w:val="clear" w:color="auto" w:fill="auto"/>
            <w:noWrap/>
            <w:vAlign w:val="bottom"/>
            <w:hideMark/>
          </w:tcPr>
          <w:p w:rsidR="00AD0571" w:rsidRPr="00AD6B3D" w:rsidRDefault="00AD0571" w:rsidP="00981541">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 xml:space="preserve"> 0.5743</w:t>
            </w:r>
            <w:r w:rsidRPr="00AD6B3D">
              <w:rPr>
                <w:rFonts w:ascii="Times New Roman" w:hAnsi="Times New Roman" w:cs="Times New Roman"/>
                <w:color w:val="000000"/>
                <w:sz w:val="24"/>
                <w:szCs w:val="24"/>
              </w:rPr>
              <w:t xml:space="preserve">* </w:t>
            </w:r>
          </w:p>
        </w:tc>
        <w:tc>
          <w:tcPr>
            <w:tcW w:w="1528" w:type="dxa"/>
            <w:tcBorders>
              <w:top w:val="single" w:sz="4" w:space="0" w:color="auto"/>
              <w:left w:val="nil"/>
              <w:bottom w:val="single" w:sz="4" w:space="0" w:color="auto"/>
              <w:right w:val="single" w:sz="4" w:space="0" w:color="auto"/>
            </w:tcBorders>
            <w:shd w:val="clear" w:color="auto" w:fill="auto"/>
            <w:noWrap/>
            <w:vAlign w:val="bottom"/>
            <w:hideMark/>
          </w:tcPr>
          <w:p w:rsidR="00AD0571" w:rsidRPr="00AD6B3D" w:rsidRDefault="00AD0571" w:rsidP="00981541">
            <w:pPr>
              <w:spacing w:after="0" w:line="240" w:lineRule="auto"/>
              <w:jc w:val="center"/>
              <w:rPr>
                <w:rFonts w:ascii="Times New Roman" w:hAnsi="Times New Roman" w:cs="Times New Roman"/>
                <w:color w:val="000000"/>
                <w:sz w:val="24"/>
                <w:szCs w:val="24"/>
              </w:rPr>
            </w:pPr>
            <w:r w:rsidRPr="00AD6B3D">
              <w:rPr>
                <w:rFonts w:ascii="Times New Roman" w:hAnsi="Times New Roman" w:cs="Times New Roman"/>
                <w:color w:val="000000"/>
                <w:sz w:val="24"/>
                <w:szCs w:val="24"/>
              </w:rPr>
              <w:t>1</w:t>
            </w:r>
          </w:p>
        </w:tc>
        <w:tc>
          <w:tcPr>
            <w:tcW w:w="1398" w:type="dxa"/>
            <w:tcBorders>
              <w:top w:val="single" w:sz="4" w:space="0" w:color="auto"/>
              <w:left w:val="nil"/>
              <w:bottom w:val="single" w:sz="4" w:space="0" w:color="auto"/>
              <w:right w:val="single" w:sz="4" w:space="0" w:color="auto"/>
            </w:tcBorders>
            <w:shd w:val="clear" w:color="auto" w:fill="auto"/>
            <w:noWrap/>
            <w:vAlign w:val="bottom"/>
            <w:hideMark/>
          </w:tcPr>
          <w:p w:rsidR="00AD0571" w:rsidRPr="00AD6B3D" w:rsidRDefault="00AD0571" w:rsidP="00981541">
            <w:pPr>
              <w:spacing w:after="0" w:line="240" w:lineRule="auto"/>
              <w:jc w:val="center"/>
              <w:rPr>
                <w:rFonts w:ascii="Times New Roman" w:hAnsi="Times New Roman" w:cs="Times New Roman"/>
                <w:color w:val="000000"/>
                <w:sz w:val="24"/>
                <w:szCs w:val="24"/>
              </w:rPr>
            </w:pPr>
            <w:r w:rsidRPr="00AD6B3D">
              <w:rPr>
                <w:rFonts w:ascii="Times New Roman" w:hAnsi="Times New Roman" w:cs="Times New Roman"/>
                <w:color w:val="000000"/>
                <w:sz w:val="24"/>
                <w:szCs w:val="24"/>
              </w:rPr>
              <w:t> </w:t>
            </w:r>
          </w:p>
        </w:tc>
        <w:tc>
          <w:tcPr>
            <w:tcW w:w="1398" w:type="dxa"/>
            <w:tcBorders>
              <w:top w:val="single" w:sz="4" w:space="0" w:color="auto"/>
              <w:left w:val="nil"/>
              <w:bottom w:val="single" w:sz="4" w:space="0" w:color="auto"/>
              <w:right w:val="single" w:sz="4" w:space="0" w:color="auto"/>
            </w:tcBorders>
            <w:shd w:val="clear" w:color="auto" w:fill="auto"/>
            <w:noWrap/>
            <w:vAlign w:val="bottom"/>
            <w:hideMark/>
          </w:tcPr>
          <w:p w:rsidR="00AD0571" w:rsidRPr="00AD6B3D" w:rsidRDefault="00AD0571" w:rsidP="00981541">
            <w:pPr>
              <w:spacing w:after="0" w:line="240" w:lineRule="auto"/>
              <w:jc w:val="center"/>
              <w:rPr>
                <w:rFonts w:ascii="Times New Roman" w:hAnsi="Times New Roman" w:cs="Times New Roman"/>
                <w:color w:val="000000"/>
                <w:sz w:val="24"/>
                <w:szCs w:val="24"/>
              </w:rPr>
            </w:pPr>
            <w:r w:rsidRPr="00AD6B3D">
              <w:rPr>
                <w:rFonts w:ascii="Times New Roman" w:hAnsi="Times New Roman" w:cs="Times New Roman"/>
                <w:color w:val="000000"/>
                <w:sz w:val="24"/>
                <w:szCs w:val="24"/>
              </w:rPr>
              <w:t> </w:t>
            </w:r>
          </w:p>
        </w:tc>
        <w:tc>
          <w:tcPr>
            <w:tcW w:w="1398" w:type="dxa"/>
            <w:tcBorders>
              <w:top w:val="single" w:sz="4" w:space="0" w:color="auto"/>
              <w:left w:val="nil"/>
              <w:bottom w:val="single" w:sz="4" w:space="0" w:color="auto"/>
              <w:right w:val="single" w:sz="4" w:space="0" w:color="auto"/>
            </w:tcBorders>
            <w:shd w:val="clear" w:color="auto" w:fill="auto"/>
            <w:noWrap/>
            <w:vAlign w:val="bottom"/>
            <w:hideMark/>
          </w:tcPr>
          <w:p w:rsidR="00AD0571" w:rsidRPr="00AD6B3D" w:rsidRDefault="00AD0571" w:rsidP="00981541">
            <w:pPr>
              <w:spacing w:after="0" w:line="240" w:lineRule="auto"/>
              <w:jc w:val="center"/>
              <w:rPr>
                <w:rFonts w:ascii="Times New Roman" w:hAnsi="Times New Roman" w:cs="Times New Roman"/>
                <w:color w:val="000000"/>
                <w:sz w:val="24"/>
                <w:szCs w:val="24"/>
              </w:rPr>
            </w:pPr>
            <w:r w:rsidRPr="00AD6B3D">
              <w:rPr>
                <w:rFonts w:ascii="Times New Roman" w:hAnsi="Times New Roman" w:cs="Times New Roman"/>
                <w:color w:val="000000"/>
                <w:sz w:val="24"/>
                <w:szCs w:val="24"/>
              </w:rPr>
              <w:t> </w:t>
            </w:r>
          </w:p>
        </w:tc>
      </w:tr>
      <w:tr w:rsidR="00AD0571" w:rsidRPr="00AD6B3D" w:rsidTr="00EC4BD0">
        <w:trPr>
          <w:trHeight w:val="238"/>
        </w:trPr>
        <w:tc>
          <w:tcPr>
            <w:tcW w:w="183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0571" w:rsidRPr="00AD6B3D" w:rsidRDefault="00AD0571" w:rsidP="00981541">
            <w:pPr>
              <w:spacing w:after="0" w:line="240" w:lineRule="auto"/>
              <w:jc w:val="center"/>
              <w:rPr>
                <w:rFonts w:ascii="Times New Roman" w:hAnsi="Times New Roman" w:cs="Times New Roman"/>
                <w:color w:val="000000"/>
                <w:sz w:val="24"/>
                <w:szCs w:val="24"/>
              </w:rPr>
            </w:pPr>
            <w:r w:rsidRPr="00AD6B3D">
              <w:rPr>
                <w:rFonts w:ascii="Times New Roman" w:hAnsi="Times New Roman" w:cs="Times New Roman"/>
                <w:color w:val="000000"/>
                <w:sz w:val="24"/>
                <w:szCs w:val="24"/>
              </w:rPr>
              <w:t>EDU</w:t>
            </w:r>
          </w:p>
        </w:tc>
        <w:tc>
          <w:tcPr>
            <w:tcW w:w="1528" w:type="dxa"/>
            <w:tcBorders>
              <w:top w:val="single" w:sz="4" w:space="0" w:color="auto"/>
              <w:left w:val="nil"/>
              <w:bottom w:val="single" w:sz="4" w:space="0" w:color="auto"/>
              <w:right w:val="single" w:sz="4" w:space="0" w:color="auto"/>
            </w:tcBorders>
            <w:shd w:val="clear" w:color="auto" w:fill="auto"/>
            <w:noWrap/>
            <w:vAlign w:val="bottom"/>
            <w:hideMark/>
          </w:tcPr>
          <w:p w:rsidR="00AD0571" w:rsidRPr="00AD6B3D" w:rsidRDefault="00AD0571" w:rsidP="00981541">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 xml:space="preserve"> 0.4492</w:t>
            </w:r>
            <w:r w:rsidRPr="00AD6B3D">
              <w:rPr>
                <w:rFonts w:ascii="Times New Roman" w:hAnsi="Times New Roman" w:cs="Times New Roman"/>
                <w:color w:val="000000"/>
                <w:sz w:val="24"/>
                <w:szCs w:val="24"/>
              </w:rPr>
              <w:t xml:space="preserve">* </w:t>
            </w:r>
          </w:p>
        </w:tc>
        <w:tc>
          <w:tcPr>
            <w:tcW w:w="1528" w:type="dxa"/>
            <w:tcBorders>
              <w:top w:val="single" w:sz="4" w:space="0" w:color="auto"/>
              <w:left w:val="nil"/>
              <w:bottom w:val="single" w:sz="4" w:space="0" w:color="auto"/>
              <w:right w:val="single" w:sz="4" w:space="0" w:color="auto"/>
            </w:tcBorders>
            <w:shd w:val="clear" w:color="auto" w:fill="auto"/>
            <w:noWrap/>
            <w:vAlign w:val="bottom"/>
            <w:hideMark/>
          </w:tcPr>
          <w:p w:rsidR="00AD0571" w:rsidRPr="00AD6B3D" w:rsidRDefault="00AD0571" w:rsidP="00981541">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 xml:space="preserve"> 0.2837</w:t>
            </w:r>
            <w:r w:rsidRPr="00AD6B3D">
              <w:rPr>
                <w:rFonts w:ascii="Times New Roman" w:hAnsi="Times New Roman" w:cs="Times New Roman"/>
                <w:color w:val="000000"/>
                <w:sz w:val="24"/>
                <w:szCs w:val="24"/>
              </w:rPr>
              <w:t>*</w:t>
            </w:r>
          </w:p>
        </w:tc>
        <w:tc>
          <w:tcPr>
            <w:tcW w:w="1398" w:type="dxa"/>
            <w:tcBorders>
              <w:top w:val="single" w:sz="4" w:space="0" w:color="auto"/>
              <w:left w:val="nil"/>
              <w:bottom w:val="single" w:sz="4" w:space="0" w:color="auto"/>
              <w:right w:val="single" w:sz="4" w:space="0" w:color="auto"/>
            </w:tcBorders>
            <w:shd w:val="clear" w:color="auto" w:fill="auto"/>
            <w:noWrap/>
            <w:vAlign w:val="bottom"/>
            <w:hideMark/>
          </w:tcPr>
          <w:p w:rsidR="00AD0571" w:rsidRPr="00AD6B3D" w:rsidRDefault="00AD0571" w:rsidP="00981541">
            <w:pPr>
              <w:spacing w:after="0" w:line="240" w:lineRule="auto"/>
              <w:jc w:val="center"/>
              <w:rPr>
                <w:rFonts w:ascii="Times New Roman" w:hAnsi="Times New Roman" w:cs="Times New Roman"/>
                <w:color w:val="000000"/>
                <w:sz w:val="24"/>
                <w:szCs w:val="24"/>
              </w:rPr>
            </w:pPr>
            <w:r w:rsidRPr="00AD6B3D">
              <w:rPr>
                <w:rFonts w:ascii="Times New Roman" w:hAnsi="Times New Roman" w:cs="Times New Roman"/>
                <w:color w:val="000000"/>
                <w:sz w:val="24"/>
                <w:szCs w:val="24"/>
              </w:rPr>
              <w:t>1</w:t>
            </w:r>
          </w:p>
        </w:tc>
        <w:tc>
          <w:tcPr>
            <w:tcW w:w="1398" w:type="dxa"/>
            <w:tcBorders>
              <w:top w:val="single" w:sz="4" w:space="0" w:color="auto"/>
              <w:left w:val="nil"/>
              <w:bottom w:val="single" w:sz="4" w:space="0" w:color="auto"/>
              <w:right w:val="single" w:sz="4" w:space="0" w:color="auto"/>
            </w:tcBorders>
            <w:shd w:val="clear" w:color="auto" w:fill="auto"/>
            <w:noWrap/>
            <w:vAlign w:val="bottom"/>
            <w:hideMark/>
          </w:tcPr>
          <w:p w:rsidR="00AD0571" w:rsidRPr="00AD6B3D" w:rsidRDefault="00AD0571" w:rsidP="00981541">
            <w:pPr>
              <w:spacing w:after="0" w:line="240" w:lineRule="auto"/>
              <w:jc w:val="center"/>
              <w:rPr>
                <w:rFonts w:ascii="Times New Roman" w:hAnsi="Times New Roman" w:cs="Times New Roman"/>
                <w:color w:val="000000"/>
                <w:sz w:val="24"/>
                <w:szCs w:val="24"/>
              </w:rPr>
            </w:pPr>
            <w:r w:rsidRPr="00AD6B3D">
              <w:rPr>
                <w:rFonts w:ascii="Times New Roman" w:hAnsi="Times New Roman" w:cs="Times New Roman"/>
                <w:color w:val="000000"/>
                <w:sz w:val="24"/>
                <w:szCs w:val="24"/>
              </w:rPr>
              <w:t> </w:t>
            </w:r>
          </w:p>
        </w:tc>
        <w:tc>
          <w:tcPr>
            <w:tcW w:w="1398" w:type="dxa"/>
            <w:tcBorders>
              <w:top w:val="single" w:sz="4" w:space="0" w:color="auto"/>
              <w:left w:val="nil"/>
              <w:bottom w:val="single" w:sz="4" w:space="0" w:color="auto"/>
              <w:right w:val="single" w:sz="4" w:space="0" w:color="auto"/>
            </w:tcBorders>
            <w:shd w:val="clear" w:color="auto" w:fill="auto"/>
            <w:noWrap/>
            <w:vAlign w:val="bottom"/>
            <w:hideMark/>
          </w:tcPr>
          <w:p w:rsidR="00AD0571" w:rsidRPr="00AD6B3D" w:rsidRDefault="00AD0571" w:rsidP="00981541">
            <w:pPr>
              <w:spacing w:after="0" w:line="240" w:lineRule="auto"/>
              <w:jc w:val="center"/>
              <w:rPr>
                <w:rFonts w:ascii="Times New Roman" w:hAnsi="Times New Roman" w:cs="Times New Roman"/>
                <w:color w:val="000000"/>
                <w:sz w:val="24"/>
                <w:szCs w:val="24"/>
              </w:rPr>
            </w:pPr>
            <w:r w:rsidRPr="00AD6B3D">
              <w:rPr>
                <w:rFonts w:ascii="Times New Roman" w:hAnsi="Times New Roman" w:cs="Times New Roman"/>
                <w:color w:val="000000"/>
                <w:sz w:val="24"/>
                <w:szCs w:val="24"/>
              </w:rPr>
              <w:t> </w:t>
            </w:r>
          </w:p>
        </w:tc>
      </w:tr>
      <w:tr w:rsidR="00AD0571" w:rsidRPr="00AD6B3D" w:rsidTr="00EC4BD0">
        <w:trPr>
          <w:trHeight w:val="238"/>
        </w:trPr>
        <w:tc>
          <w:tcPr>
            <w:tcW w:w="183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0571" w:rsidRPr="00AD6B3D" w:rsidRDefault="00AD0571" w:rsidP="00981541">
            <w:pPr>
              <w:spacing w:after="0" w:line="240" w:lineRule="auto"/>
              <w:jc w:val="center"/>
              <w:rPr>
                <w:rFonts w:ascii="Times New Roman" w:hAnsi="Times New Roman" w:cs="Times New Roman"/>
                <w:color w:val="000000"/>
                <w:sz w:val="24"/>
                <w:szCs w:val="24"/>
              </w:rPr>
            </w:pPr>
            <w:r w:rsidRPr="00AD6B3D">
              <w:rPr>
                <w:rFonts w:ascii="Times New Roman" w:hAnsi="Times New Roman" w:cs="Times New Roman"/>
                <w:color w:val="000000"/>
                <w:sz w:val="24"/>
                <w:szCs w:val="24"/>
              </w:rPr>
              <w:t>EOM</w:t>
            </w:r>
          </w:p>
        </w:tc>
        <w:tc>
          <w:tcPr>
            <w:tcW w:w="1528" w:type="dxa"/>
            <w:tcBorders>
              <w:top w:val="single" w:sz="4" w:space="0" w:color="auto"/>
              <w:left w:val="nil"/>
              <w:bottom w:val="single" w:sz="4" w:space="0" w:color="auto"/>
              <w:right w:val="single" w:sz="4" w:space="0" w:color="auto"/>
            </w:tcBorders>
            <w:shd w:val="clear" w:color="auto" w:fill="auto"/>
            <w:noWrap/>
            <w:vAlign w:val="bottom"/>
            <w:hideMark/>
          </w:tcPr>
          <w:p w:rsidR="00AD0571" w:rsidRPr="00AD6B3D" w:rsidRDefault="00AD0571" w:rsidP="00981541">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0.5302</w:t>
            </w:r>
            <w:r w:rsidRPr="00AD6B3D">
              <w:rPr>
                <w:rFonts w:ascii="Times New Roman" w:hAnsi="Times New Roman" w:cs="Times New Roman"/>
                <w:color w:val="000000"/>
                <w:sz w:val="24"/>
                <w:szCs w:val="24"/>
              </w:rPr>
              <w:t>*</w:t>
            </w:r>
          </w:p>
        </w:tc>
        <w:tc>
          <w:tcPr>
            <w:tcW w:w="1528" w:type="dxa"/>
            <w:tcBorders>
              <w:top w:val="single" w:sz="4" w:space="0" w:color="auto"/>
              <w:left w:val="nil"/>
              <w:bottom w:val="single" w:sz="4" w:space="0" w:color="auto"/>
              <w:right w:val="single" w:sz="4" w:space="0" w:color="auto"/>
            </w:tcBorders>
            <w:shd w:val="clear" w:color="auto" w:fill="auto"/>
            <w:noWrap/>
            <w:vAlign w:val="bottom"/>
            <w:hideMark/>
          </w:tcPr>
          <w:p w:rsidR="00AD0571" w:rsidRPr="00AD6B3D" w:rsidRDefault="00AD0571" w:rsidP="00981541">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 xml:space="preserve"> 0.5393</w:t>
            </w:r>
            <w:r w:rsidRPr="00AD6B3D">
              <w:rPr>
                <w:rFonts w:ascii="Times New Roman" w:hAnsi="Times New Roman" w:cs="Times New Roman"/>
                <w:color w:val="000000"/>
                <w:sz w:val="24"/>
                <w:szCs w:val="24"/>
              </w:rPr>
              <w:t>*</w:t>
            </w:r>
          </w:p>
        </w:tc>
        <w:tc>
          <w:tcPr>
            <w:tcW w:w="1398" w:type="dxa"/>
            <w:tcBorders>
              <w:top w:val="single" w:sz="4" w:space="0" w:color="auto"/>
              <w:left w:val="nil"/>
              <w:bottom w:val="single" w:sz="4" w:space="0" w:color="auto"/>
              <w:right w:val="single" w:sz="4" w:space="0" w:color="auto"/>
            </w:tcBorders>
            <w:shd w:val="clear" w:color="auto" w:fill="auto"/>
            <w:noWrap/>
            <w:vAlign w:val="bottom"/>
            <w:hideMark/>
          </w:tcPr>
          <w:p w:rsidR="00AD0571" w:rsidRPr="00AD6B3D" w:rsidRDefault="00AD0571" w:rsidP="00981541">
            <w:pPr>
              <w:spacing w:after="0" w:line="240" w:lineRule="auto"/>
              <w:jc w:val="center"/>
              <w:rPr>
                <w:rFonts w:ascii="Times New Roman" w:hAnsi="Times New Roman" w:cs="Times New Roman"/>
                <w:color w:val="000000"/>
                <w:sz w:val="24"/>
                <w:szCs w:val="24"/>
              </w:rPr>
            </w:pPr>
            <w:r w:rsidRPr="00AD6B3D">
              <w:rPr>
                <w:rFonts w:ascii="Times New Roman" w:hAnsi="Times New Roman" w:cs="Times New Roman"/>
                <w:color w:val="000000"/>
                <w:sz w:val="24"/>
                <w:szCs w:val="24"/>
              </w:rPr>
              <w:t>0.</w:t>
            </w:r>
            <w:r>
              <w:rPr>
                <w:rFonts w:ascii="Times New Roman" w:hAnsi="Times New Roman" w:cs="Times New Roman"/>
                <w:color w:val="000000"/>
                <w:sz w:val="24"/>
                <w:szCs w:val="24"/>
              </w:rPr>
              <w:t>4167*</w:t>
            </w:r>
          </w:p>
        </w:tc>
        <w:tc>
          <w:tcPr>
            <w:tcW w:w="1398" w:type="dxa"/>
            <w:tcBorders>
              <w:top w:val="single" w:sz="4" w:space="0" w:color="auto"/>
              <w:left w:val="nil"/>
              <w:bottom w:val="single" w:sz="4" w:space="0" w:color="auto"/>
              <w:right w:val="single" w:sz="4" w:space="0" w:color="auto"/>
            </w:tcBorders>
            <w:shd w:val="clear" w:color="auto" w:fill="auto"/>
            <w:noWrap/>
            <w:vAlign w:val="bottom"/>
            <w:hideMark/>
          </w:tcPr>
          <w:p w:rsidR="00AD0571" w:rsidRPr="00AD6B3D" w:rsidRDefault="00AD0571" w:rsidP="00981541">
            <w:pPr>
              <w:spacing w:after="0" w:line="240" w:lineRule="auto"/>
              <w:jc w:val="center"/>
              <w:rPr>
                <w:rFonts w:ascii="Times New Roman" w:hAnsi="Times New Roman" w:cs="Times New Roman"/>
                <w:color w:val="000000"/>
                <w:sz w:val="24"/>
                <w:szCs w:val="24"/>
              </w:rPr>
            </w:pPr>
            <w:r w:rsidRPr="00AD6B3D">
              <w:rPr>
                <w:rFonts w:ascii="Times New Roman" w:hAnsi="Times New Roman" w:cs="Times New Roman"/>
                <w:color w:val="000000"/>
                <w:sz w:val="24"/>
                <w:szCs w:val="24"/>
              </w:rPr>
              <w:t>1</w:t>
            </w:r>
          </w:p>
        </w:tc>
        <w:tc>
          <w:tcPr>
            <w:tcW w:w="1398" w:type="dxa"/>
            <w:tcBorders>
              <w:top w:val="single" w:sz="4" w:space="0" w:color="auto"/>
              <w:left w:val="nil"/>
              <w:bottom w:val="single" w:sz="4" w:space="0" w:color="auto"/>
              <w:right w:val="single" w:sz="4" w:space="0" w:color="auto"/>
            </w:tcBorders>
            <w:shd w:val="clear" w:color="auto" w:fill="auto"/>
            <w:noWrap/>
            <w:vAlign w:val="bottom"/>
            <w:hideMark/>
          </w:tcPr>
          <w:p w:rsidR="00AD0571" w:rsidRPr="00AD6B3D" w:rsidRDefault="00AD0571" w:rsidP="00981541">
            <w:pPr>
              <w:spacing w:after="0" w:line="240" w:lineRule="auto"/>
              <w:jc w:val="center"/>
              <w:rPr>
                <w:rFonts w:ascii="Times New Roman" w:hAnsi="Times New Roman" w:cs="Times New Roman"/>
                <w:color w:val="000000"/>
                <w:sz w:val="24"/>
                <w:szCs w:val="24"/>
              </w:rPr>
            </w:pPr>
            <w:r w:rsidRPr="00AD6B3D">
              <w:rPr>
                <w:rFonts w:ascii="Times New Roman" w:hAnsi="Times New Roman" w:cs="Times New Roman"/>
                <w:color w:val="000000"/>
                <w:sz w:val="24"/>
                <w:szCs w:val="24"/>
              </w:rPr>
              <w:t> </w:t>
            </w:r>
          </w:p>
        </w:tc>
      </w:tr>
      <w:tr w:rsidR="00AD0571" w:rsidRPr="00AD6B3D" w:rsidTr="00EC4BD0">
        <w:trPr>
          <w:trHeight w:val="244"/>
        </w:trPr>
        <w:tc>
          <w:tcPr>
            <w:tcW w:w="183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0571" w:rsidRPr="00AD6B3D" w:rsidRDefault="00AD0571" w:rsidP="00981541">
            <w:pPr>
              <w:spacing w:after="0" w:line="240" w:lineRule="auto"/>
              <w:jc w:val="center"/>
              <w:rPr>
                <w:rFonts w:ascii="Times New Roman" w:hAnsi="Times New Roman" w:cs="Times New Roman"/>
                <w:color w:val="000000"/>
                <w:sz w:val="24"/>
                <w:szCs w:val="24"/>
              </w:rPr>
            </w:pPr>
            <w:r w:rsidRPr="00AD6B3D">
              <w:rPr>
                <w:rFonts w:ascii="Times New Roman" w:hAnsi="Times New Roman" w:cs="Times New Roman"/>
                <w:color w:val="000000"/>
                <w:sz w:val="24"/>
                <w:szCs w:val="24"/>
              </w:rPr>
              <w:t>CAP</w:t>
            </w:r>
          </w:p>
        </w:tc>
        <w:tc>
          <w:tcPr>
            <w:tcW w:w="1528" w:type="dxa"/>
            <w:tcBorders>
              <w:top w:val="single" w:sz="4" w:space="0" w:color="auto"/>
              <w:left w:val="nil"/>
              <w:bottom w:val="single" w:sz="4" w:space="0" w:color="auto"/>
              <w:right w:val="single" w:sz="4" w:space="0" w:color="auto"/>
            </w:tcBorders>
            <w:shd w:val="clear" w:color="auto" w:fill="auto"/>
            <w:noWrap/>
            <w:vAlign w:val="bottom"/>
            <w:hideMark/>
          </w:tcPr>
          <w:p w:rsidR="00AD0571" w:rsidRPr="00AD6B3D" w:rsidRDefault="00AD0571" w:rsidP="00981541">
            <w:pPr>
              <w:spacing w:after="0" w:line="240" w:lineRule="auto"/>
              <w:jc w:val="center"/>
              <w:rPr>
                <w:rFonts w:ascii="Times New Roman" w:hAnsi="Times New Roman" w:cs="Times New Roman"/>
                <w:color w:val="000000"/>
                <w:sz w:val="24"/>
                <w:szCs w:val="24"/>
              </w:rPr>
            </w:pPr>
            <w:r>
              <w:rPr>
                <w:rFonts w:ascii="Times New Roman" w:hAnsi="Times New Roman" w:cs="Times New Roman"/>
                <w:color w:val="000000"/>
                <w:sz w:val="24"/>
                <w:szCs w:val="24"/>
              </w:rPr>
              <w:t>0.4415</w:t>
            </w:r>
            <w:r w:rsidRPr="00AD6B3D">
              <w:rPr>
                <w:rFonts w:ascii="Times New Roman" w:hAnsi="Times New Roman" w:cs="Times New Roman"/>
                <w:color w:val="000000"/>
                <w:sz w:val="24"/>
                <w:szCs w:val="24"/>
              </w:rPr>
              <w:t xml:space="preserve">* </w:t>
            </w:r>
          </w:p>
        </w:tc>
        <w:tc>
          <w:tcPr>
            <w:tcW w:w="1528" w:type="dxa"/>
            <w:tcBorders>
              <w:top w:val="single" w:sz="4" w:space="0" w:color="auto"/>
              <w:left w:val="nil"/>
              <w:bottom w:val="single" w:sz="4" w:space="0" w:color="auto"/>
              <w:right w:val="single" w:sz="4" w:space="0" w:color="auto"/>
            </w:tcBorders>
            <w:shd w:val="clear" w:color="auto" w:fill="auto"/>
            <w:noWrap/>
            <w:vAlign w:val="bottom"/>
            <w:hideMark/>
          </w:tcPr>
          <w:p w:rsidR="00AD0571" w:rsidRPr="00AD6B3D" w:rsidRDefault="00AD0571" w:rsidP="00981541">
            <w:pPr>
              <w:spacing w:after="0" w:line="240" w:lineRule="auto"/>
              <w:jc w:val="center"/>
              <w:rPr>
                <w:rFonts w:ascii="Times New Roman" w:hAnsi="Times New Roman" w:cs="Times New Roman"/>
                <w:color w:val="000000"/>
                <w:sz w:val="24"/>
                <w:szCs w:val="24"/>
              </w:rPr>
            </w:pPr>
            <w:r w:rsidRPr="00AD6B3D">
              <w:rPr>
                <w:rFonts w:ascii="Times New Roman" w:hAnsi="Times New Roman" w:cs="Times New Roman"/>
                <w:color w:val="000000"/>
                <w:sz w:val="24"/>
                <w:szCs w:val="24"/>
              </w:rPr>
              <w:t>0.</w:t>
            </w:r>
            <w:r>
              <w:rPr>
                <w:rFonts w:ascii="Times New Roman" w:hAnsi="Times New Roman" w:cs="Times New Roman"/>
                <w:color w:val="000000"/>
                <w:sz w:val="24"/>
                <w:szCs w:val="24"/>
              </w:rPr>
              <w:t>1896*</w:t>
            </w:r>
          </w:p>
        </w:tc>
        <w:tc>
          <w:tcPr>
            <w:tcW w:w="1398" w:type="dxa"/>
            <w:tcBorders>
              <w:top w:val="single" w:sz="4" w:space="0" w:color="auto"/>
              <w:left w:val="nil"/>
              <w:bottom w:val="single" w:sz="4" w:space="0" w:color="auto"/>
              <w:right w:val="single" w:sz="4" w:space="0" w:color="auto"/>
            </w:tcBorders>
            <w:shd w:val="clear" w:color="auto" w:fill="auto"/>
            <w:noWrap/>
            <w:vAlign w:val="bottom"/>
            <w:hideMark/>
          </w:tcPr>
          <w:p w:rsidR="00AD0571" w:rsidRPr="00AD6B3D" w:rsidRDefault="00AD0571" w:rsidP="00981541">
            <w:pPr>
              <w:spacing w:after="0" w:line="240" w:lineRule="auto"/>
              <w:jc w:val="center"/>
              <w:rPr>
                <w:rFonts w:ascii="Times New Roman" w:hAnsi="Times New Roman" w:cs="Times New Roman"/>
                <w:color w:val="000000"/>
                <w:sz w:val="24"/>
                <w:szCs w:val="24"/>
              </w:rPr>
            </w:pPr>
            <w:r w:rsidRPr="00AD6B3D">
              <w:rPr>
                <w:rFonts w:ascii="Times New Roman" w:hAnsi="Times New Roman" w:cs="Times New Roman"/>
                <w:color w:val="000000"/>
                <w:sz w:val="24"/>
                <w:szCs w:val="24"/>
              </w:rPr>
              <w:t xml:space="preserve"> 0.2249*</w:t>
            </w:r>
          </w:p>
        </w:tc>
        <w:tc>
          <w:tcPr>
            <w:tcW w:w="1398" w:type="dxa"/>
            <w:tcBorders>
              <w:top w:val="single" w:sz="4" w:space="0" w:color="auto"/>
              <w:left w:val="nil"/>
              <w:bottom w:val="single" w:sz="4" w:space="0" w:color="auto"/>
              <w:right w:val="single" w:sz="4" w:space="0" w:color="auto"/>
            </w:tcBorders>
            <w:shd w:val="clear" w:color="auto" w:fill="auto"/>
            <w:noWrap/>
            <w:vAlign w:val="bottom"/>
            <w:hideMark/>
          </w:tcPr>
          <w:p w:rsidR="00AD0571" w:rsidRPr="00AD6B3D" w:rsidRDefault="00960A83" w:rsidP="00981541">
            <w:pPr>
              <w:spacing w:after="0" w:line="240" w:lineRule="auto"/>
              <w:rPr>
                <w:rFonts w:ascii="Times New Roman" w:hAnsi="Times New Roman" w:cs="Times New Roman"/>
                <w:color w:val="000000"/>
                <w:sz w:val="24"/>
                <w:szCs w:val="24"/>
              </w:rPr>
            </w:pPr>
            <w:r>
              <w:rPr>
                <w:rFonts w:ascii="Times New Roman" w:hAnsi="Times New Roman" w:cs="Times New Roman"/>
                <w:color w:val="000000"/>
                <w:sz w:val="24"/>
                <w:szCs w:val="24"/>
              </w:rPr>
              <w:t>0.000</w:t>
            </w:r>
          </w:p>
        </w:tc>
        <w:tc>
          <w:tcPr>
            <w:tcW w:w="1398" w:type="dxa"/>
            <w:tcBorders>
              <w:top w:val="single" w:sz="4" w:space="0" w:color="auto"/>
              <w:left w:val="nil"/>
              <w:bottom w:val="single" w:sz="4" w:space="0" w:color="auto"/>
              <w:right w:val="single" w:sz="4" w:space="0" w:color="auto"/>
            </w:tcBorders>
            <w:shd w:val="clear" w:color="auto" w:fill="auto"/>
            <w:noWrap/>
            <w:vAlign w:val="bottom"/>
            <w:hideMark/>
          </w:tcPr>
          <w:p w:rsidR="00AD0571" w:rsidRPr="00AD6B3D" w:rsidRDefault="00AD0571" w:rsidP="00981541">
            <w:pPr>
              <w:spacing w:after="0" w:line="240" w:lineRule="auto"/>
              <w:jc w:val="center"/>
              <w:rPr>
                <w:rFonts w:ascii="Times New Roman" w:hAnsi="Times New Roman" w:cs="Times New Roman"/>
                <w:color w:val="000000"/>
                <w:sz w:val="24"/>
                <w:szCs w:val="24"/>
              </w:rPr>
            </w:pPr>
            <w:r w:rsidRPr="00AD6B3D">
              <w:rPr>
                <w:rFonts w:ascii="Times New Roman" w:hAnsi="Times New Roman" w:cs="Times New Roman"/>
                <w:color w:val="000000"/>
                <w:sz w:val="24"/>
                <w:szCs w:val="24"/>
              </w:rPr>
              <w:t>1</w:t>
            </w:r>
          </w:p>
        </w:tc>
      </w:tr>
    </w:tbl>
    <w:p w:rsidR="00AD0571" w:rsidRDefault="00AD0571" w:rsidP="00AD0571">
      <w:pPr>
        <w:spacing w:after="0" w:line="360" w:lineRule="auto"/>
        <w:rPr>
          <w:rFonts w:ascii="Times New Roman" w:eastAsiaTheme="minorHAnsi" w:hAnsi="Times New Roman" w:cs="Times New Roman"/>
          <w:sz w:val="24"/>
          <w:szCs w:val="24"/>
        </w:rPr>
      </w:pPr>
      <w:r>
        <w:rPr>
          <w:rFonts w:ascii="Times New Roman" w:eastAsiaTheme="minorHAnsi" w:hAnsi="Times New Roman" w:cs="Times New Roman"/>
          <w:sz w:val="24"/>
          <w:szCs w:val="24"/>
        </w:rPr>
        <w:t xml:space="preserve"> </w:t>
      </w:r>
      <w:r w:rsidRPr="00050CC4">
        <w:rPr>
          <w:rFonts w:ascii="Times New Roman" w:eastAsiaTheme="minorHAnsi" w:hAnsi="Times New Roman" w:cs="Times New Roman"/>
          <w:sz w:val="24"/>
          <w:szCs w:val="24"/>
        </w:rPr>
        <w:t>* Correlation is significan</w:t>
      </w:r>
      <w:r>
        <w:rPr>
          <w:rFonts w:ascii="Times New Roman" w:eastAsiaTheme="minorHAnsi" w:hAnsi="Times New Roman" w:cs="Times New Roman"/>
          <w:sz w:val="24"/>
          <w:szCs w:val="24"/>
        </w:rPr>
        <w:t>t at the 0.05 level</w:t>
      </w:r>
    </w:p>
    <w:p w:rsidR="00AD0571" w:rsidRPr="00AC2348" w:rsidRDefault="00AD0571" w:rsidP="00AD0571">
      <w:pPr>
        <w:spacing w:line="360" w:lineRule="auto"/>
        <w:ind w:left="90"/>
        <w:jc w:val="both"/>
        <w:rPr>
          <w:rFonts w:ascii="Times New Roman" w:eastAsia="Times New Roman" w:hAnsi="Times New Roman" w:cs="Times New Roman"/>
          <w:sz w:val="24"/>
          <w:szCs w:val="24"/>
        </w:rPr>
      </w:pPr>
      <w:r w:rsidRPr="005E2C4D">
        <w:rPr>
          <w:rFonts w:ascii="Times New Roman" w:eastAsia="Times New Roman" w:hAnsi="Times New Roman" w:cs="Times New Roman"/>
          <w:sz w:val="24"/>
          <w:szCs w:val="24"/>
        </w:rPr>
        <w:t>Source: Com</w:t>
      </w:r>
      <w:r>
        <w:rPr>
          <w:rFonts w:ascii="Times New Roman" w:eastAsia="Times New Roman" w:hAnsi="Times New Roman" w:cs="Times New Roman"/>
          <w:sz w:val="24"/>
          <w:szCs w:val="24"/>
        </w:rPr>
        <w:t>puted from own survey data (2022</w:t>
      </w:r>
      <w:r w:rsidRPr="005E2C4D">
        <w:rPr>
          <w:rFonts w:ascii="Times New Roman" w:eastAsia="Times New Roman" w:hAnsi="Times New Roman" w:cs="Times New Roman"/>
          <w:sz w:val="24"/>
          <w:szCs w:val="24"/>
        </w:rPr>
        <w:t>)</w:t>
      </w:r>
    </w:p>
    <w:p w:rsidR="00AD0571" w:rsidRPr="00AD6B3D" w:rsidRDefault="00AD0571" w:rsidP="00AD0571">
      <w:pPr>
        <w:spacing w:after="0" w:line="360" w:lineRule="auto"/>
        <w:jc w:val="both"/>
        <w:rPr>
          <w:rFonts w:ascii="Times New Roman" w:eastAsiaTheme="minorHAnsi" w:hAnsi="Times New Roman" w:cs="Times New Roman"/>
          <w:sz w:val="24"/>
          <w:szCs w:val="24"/>
        </w:rPr>
      </w:pPr>
      <w:r w:rsidRPr="00050CC4">
        <w:rPr>
          <w:rFonts w:ascii="Times New Roman" w:eastAsiaTheme="minorHAnsi" w:hAnsi="Times New Roman" w:cs="Times New Roman"/>
          <w:sz w:val="24"/>
          <w:szCs w:val="24"/>
        </w:rPr>
        <w:t xml:space="preserve">The confidence interval of the difference is 95% (i.e., p ≤ 0.05). A p-value less than α = 0.05 indicates that there is enough statistical evidence to reject the assumption test mean values of the two independent variables are equal, but if p &gt; 0.05, there is no adequate statistical evidence to reject the assumption. The above table indicated all </w:t>
      </w:r>
      <w:r w:rsidRPr="00050CC4">
        <w:rPr>
          <w:rFonts w:ascii="Times New Roman" w:eastAsiaTheme="minorHAnsi" w:hAnsi="Times New Roman" w:cs="Times New Roman"/>
          <w:sz w:val="24"/>
          <w:szCs w:val="24"/>
        </w:rPr>
        <w:lastRenderedPageBreak/>
        <w:t xml:space="preserve">questions and elements regarding </w:t>
      </w:r>
      <w:r>
        <w:rPr>
          <w:rFonts w:ascii="Times New Roman" w:eastAsiaTheme="minorHAnsi" w:hAnsi="Times New Roman" w:cs="Times New Roman"/>
          <w:sz w:val="24"/>
          <w:szCs w:val="24"/>
        </w:rPr>
        <w:t>the relationship of all the four</w:t>
      </w:r>
      <w:r w:rsidRPr="00050CC4">
        <w:rPr>
          <w:rFonts w:ascii="Times New Roman" w:eastAsiaTheme="minorHAnsi" w:hAnsi="Times New Roman" w:cs="Times New Roman"/>
          <w:sz w:val="24"/>
          <w:szCs w:val="24"/>
        </w:rPr>
        <w:t xml:space="preserve"> factors that are highly significant on factor affecting </w:t>
      </w:r>
      <w:r>
        <w:rPr>
          <w:rFonts w:ascii="Times New Roman" w:eastAsiaTheme="minorHAnsi" w:hAnsi="Times New Roman" w:cs="Times New Roman"/>
          <w:sz w:val="24"/>
          <w:szCs w:val="24"/>
        </w:rPr>
        <w:t>lease financing practices</w:t>
      </w:r>
      <w:r w:rsidRPr="007516D9">
        <w:rPr>
          <w:rFonts w:ascii="Times New Roman" w:eastAsiaTheme="minorHAnsi" w:hAnsi="Times New Roman" w:cs="Times New Roman"/>
          <w:color w:val="000000" w:themeColor="text1"/>
          <w:sz w:val="24"/>
          <w:szCs w:val="24"/>
        </w:rPr>
        <w:t xml:space="preserve"> because of all of </w:t>
      </w:r>
      <w:r>
        <w:rPr>
          <w:rFonts w:ascii="Times New Roman" w:eastAsiaTheme="minorHAnsi" w:hAnsi="Times New Roman" w:cs="Times New Roman"/>
          <w:color w:val="000000" w:themeColor="text1"/>
          <w:sz w:val="24"/>
          <w:szCs w:val="24"/>
        </w:rPr>
        <w:t>significant at 1% level of significance</w:t>
      </w:r>
      <w:r w:rsidRPr="007516D9">
        <w:rPr>
          <w:rFonts w:ascii="Times New Roman" w:eastAsiaTheme="minorHAnsi" w:hAnsi="Times New Roman" w:cs="Times New Roman"/>
          <w:color w:val="000000" w:themeColor="text1"/>
          <w:sz w:val="24"/>
          <w:szCs w:val="24"/>
        </w:rPr>
        <w:t xml:space="preserve">. </w:t>
      </w:r>
    </w:p>
    <w:p w:rsidR="00AD0571" w:rsidRDefault="00AD0571" w:rsidP="00AD0571">
      <w:pPr>
        <w:spacing w:before="240" w:line="360" w:lineRule="auto"/>
        <w:jc w:val="both"/>
        <w:rPr>
          <w:rFonts w:ascii="Times New Roman" w:eastAsiaTheme="minorHAnsi" w:hAnsi="Times New Roman" w:cs="Times New Roman"/>
          <w:color w:val="000000" w:themeColor="text1"/>
          <w:sz w:val="24"/>
          <w:szCs w:val="24"/>
        </w:rPr>
      </w:pPr>
      <w:r w:rsidRPr="00FC79C6">
        <w:rPr>
          <w:rFonts w:ascii="Times New Roman" w:eastAsiaTheme="minorHAnsi" w:hAnsi="Times New Roman" w:cs="Times New Roman"/>
          <w:color w:val="000000" w:themeColor="text1"/>
          <w:sz w:val="24"/>
          <w:szCs w:val="24"/>
        </w:rPr>
        <w:t xml:space="preserve">As the correlation analysis result </w:t>
      </w:r>
      <w:r>
        <w:rPr>
          <w:rFonts w:ascii="Times New Roman" w:eastAsiaTheme="minorHAnsi" w:hAnsi="Times New Roman" w:cs="Times New Roman"/>
          <w:color w:val="000000" w:themeColor="text1"/>
          <w:sz w:val="24"/>
          <w:szCs w:val="24"/>
        </w:rPr>
        <w:t xml:space="preserve">indicates in the above table, age of the firm and experiences of SMEs managers </w:t>
      </w:r>
      <w:r w:rsidRPr="00FC79C6">
        <w:rPr>
          <w:rFonts w:ascii="Times New Roman" w:eastAsiaTheme="minorHAnsi" w:hAnsi="Times New Roman" w:cs="Times New Roman"/>
          <w:color w:val="000000" w:themeColor="text1"/>
          <w:sz w:val="24"/>
          <w:szCs w:val="24"/>
        </w:rPr>
        <w:t xml:space="preserve">considered for this survey have </w:t>
      </w:r>
      <w:r>
        <w:rPr>
          <w:rFonts w:ascii="Times New Roman" w:eastAsiaTheme="minorHAnsi" w:hAnsi="Times New Roman" w:cs="Times New Roman"/>
          <w:color w:val="000000" w:themeColor="text1"/>
          <w:sz w:val="24"/>
          <w:szCs w:val="24"/>
        </w:rPr>
        <w:t xml:space="preserve">the best </w:t>
      </w:r>
      <w:r w:rsidRPr="00FC79C6">
        <w:rPr>
          <w:rFonts w:ascii="Times New Roman" w:eastAsiaTheme="minorHAnsi" w:hAnsi="Times New Roman" w:cs="Times New Roman"/>
          <w:color w:val="000000" w:themeColor="text1"/>
          <w:sz w:val="24"/>
          <w:szCs w:val="24"/>
        </w:rPr>
        <w:t xml:space="preserve">positive relationship with </w:t>
      </w:r>
      <w:r>
        <w:rPr>
          <w:rFonts w:ascii="Times New Roman" w:eastAsiaTheme="minorHAnsi" w:hAnsi="Times New Roman" w:cs="Times New Roman"/>
          <w:color w:val="000000" w:themeColor="text1"/>
          <w:sz w:val="24"/>
          <w:szCs w:val="24"/>
        </w:rPr>
        <w:t>lease financing practices</w:t>
      </w:r>
      <w:r w:rsidRPr="00FC79C6">
        <w:rPr>
          <w:rFonts w:ascii="Times New Roman" w:eastAsiaTheme="minorHAnsi" w:hAnsi="Times New Roman" w:cs="Times New Roman"/>
          <w:color w:val="000000" w:themeColor="text1"/>
          <w:sz w:val="24"/>
          <w:szCs w:val="24"/>
        </w:rPr>
        <w:t xml:space="preserve"> having a</w:t>
      </w:r>
      <w:r>
        <w:rPr>
          <w:rFonts w:ascii="Times New Roman" w:eastAsiaTheme="minorHAnsi" w:hAnsi="Times New Roman" w:cs="Times New Roman"/>
          <w:color w:val="000000" w:themeColor="text1"/>
          <w:sz w:val="24"/>
          <w:szCs w:val="24"/>
        </w:rPr>
        <w:t xml:space="preserve"> correlation coefficient of r =</w:t>
      </w:r>
      <w:r w:rsidR="00960A83">
        <w:rPr>
          <w:rFonts w:ascii="Times New Roman" w:hAnsi="Times New Roman" w:cs="Times New Roman"/>
          <w:color w:val="000000"/>
          <w:sz w:val="24"/>
          <w:szCs w:val="24"/>
        </w:rPr>
        <w:t xml:space="preserve"> 0.57</w:t>
      </w:r>
      <w:r w:rsidRPr="00AD6B3D">
        <w:rPr>
          <w:rFonts w:ascii="Times New Roman" w:hAnsi="Times New Roman" w:cs="Times New Roman"/>
          <w:color w:val="000000"/>
          <w:sz w:val="24"/>
          <w:szCs w:val="24"/>
        </w:rPr>
        <w:t>43</w:t>
      </w:r>
      <w:r>
        <w:rPr>
          <w:rFonts w:ascii="Times New Roman" w:hAnsi="Times New Roman" w:cs="Times New Roman"/>
          <w:color w:val="000000"/>
          <w:sz w:val="24"/>
          <w:szCs w:val="24"/>
        </w:rPr>
        <w:t xml:space="preserve"> and r = </w:t>
      </w:r>
      <w:r w:rsidR="00960A83">
        <w:rPr>
          <w:rFonts w:ascii="Times New Roman" w:hAnsi="Times New Roman" w:cs="Times New Roman"/>
          <w:color w:val="000000"/>
          <w:sz w:val="24"/>
          <w:szCs w:val="24"/>
        </w:rPr>
        <w:t>0.5302</w:t>
      </w:r>
      <w:r>
        <w:rPr>
          <w:rFonts w:ascii="Times New Roman" w:hAnsi="Times New Roman" w:cs="Times New Roman"/>
          <w:color w:val="000000"/>
          <w:sz w:val="24"/>
          <w:szCs w:val="24"/>
        </w:rPr>
        <w:t xml:space="preserve"> respectively </w:t>
      </w:r>
      <w:r w:rsidRPr="00FC79C6">
        <w:rPr>
          <w:rFonts w:ascii="Times New Roman" w:eastAsiaTheme="minorHAnsi" w:hAnsi="Times New Roman" w:cs="Times New Roman"/>
          <w:color w:val="000000" w:themeColor="text1"/>
          <w:sz w:val="24"/>
          <w:szCs w:val="24"/>
        </w:rPr>
        <w:t xml:space="preserve">at the significance </w:t>
      </w:r>
      <w:r w:rsidR="00E54E14">
        <w:rPr>
          <w:rFonts w:ascii="Times New Roman" w:eastAsiaTheme="minorHAnsi" w:hAnsi="Times New Roman" w:cs="Times New Roman"/>
          <w:color w:val="000000" w:themeColor="text1"/>
          <w:sz w:val="24"/>
          <w:szCs w:val="24"/>
        </w:rPr>
        <w:t>level of 0.000</w:t>
      </w:r>
      <w:r w:rsidRPr="00376C1D">
        <w:rPr>
          <w:rFonts w:ascii="Times New Roman" w:eastAsiaTheme="minorHAnsi" w:hAnsi="Times New Roman" w:cs="Times New Roman"/>
          <w:color w:val="000000" w:themeColor="text1"/>
          <w:sz w:val="24"/>
          <w:szCs w:val="24"/>
        </w:rPr>
        <w:t>.</w:t>
      </w:r>
      <w:r>
        <w:rPr>
          <w:rFonts w:ascii="Times New Roman" w:eastAsiaTheme="minorHAnsi" w:hAnsi="Times New Roman" w:cs="Times New Roman"/>
          <w:color w:val="000000" w:themeColor="text1"/>
          <w:sz w:val="24"/>
          <w:szCs w:val="24"/>
        </w:rPr>
        <w:t xml:space="preserve"> </w:t>
      </w:r>
      <w:r w:rsidRPr="00E3302E">
        <w:rPr>
          <w:rFonts w:ascii="Times New Roman" w:eastAsiaTheme="minorHAnsi" w:hAnsi="Times New Roman" w:cs="Times New Roman"/>
          <w:color w:val="000000" w:themeColor="text1"/>
          <w:sz w:val="24"/>
          <w:szCs w:val="24"/>
        </w:rPr>
        <w:t xml:space="preserve">As correlation analysis result indicated in the above table </w:t>
      </w:r>
      <w:r>
        <w:rPr>
          <w:rFonts w:ascii="Times New Roman" w:eastAsiaTheme="minorHAnsi" w:hAnsi="Times New Roman" w:cs="Times New Roman"/>
          <w:color w:val="000000" w:themeColor="text1"/>
          <w:sz w:val="24"/>
          <w:szCs w:val="24"/>
        </w:rPr>
        <w:t xml:space="preserve">capital of SMEs </w:t>
      </w:r>
      <w:r w:rsidRPr="00E3302E">
        <w:rPr>
          <w:rFonts w:ascii="Times New Roman" w:eastAsiaTheme="minorHAnsi" w:hAnsi="Times New Roman" w:cs="Times New Roman"/>
          <w:color w:val="000000" w:themeColor="text1"/>
          <w:sz w:val="24"/>
          <w:szCs w:val="24"/>
        </w:rPr>
        <w:t xml:space="preserve">and </w:t>
      </w:r>
      <w:r>
        <w:rPr>
          <w:rFonts w:ascii="Times New Roman" w:eastAsiaTheme="minorHAnsi" w:hAnsi="Times New Roman" w:cs="Times New Roman"/>
          <w:color w:val="000000" w:themeColor="text1"/>
          <w:sz w:val="24"/>
          <w:szCs w:val="24"/>
        </w:rPr>
        <w:t>education level of the SMEs managers</w:t>
      </w:r>
      <w:r w:rsidRPr="00E3302E">
        <w:rPr>
          <w:rFonts w:ascii="Times New Roman" w:eastAsiaTheme="minorHAnsi" w:hAnsi="Times New Roman" w:cs="Times New Roman"/>
          <w:color w:val="000000" w:themeColor="text1"/>
          <w:sz w:val="24"/>
          <w:szCs w:val="24"/>
        </w:rPr>
        <w:t xml:space="preserve"> had a</w:t>
      </w:r>
      <w:r w:rsidR="00E54E14">
        <w:rPr>
          <w:rFonts w:ascii="Times New Roman" w:eastAsiaTheme="minorHAnsi" w:hAnsi="Times New Roman" w:cs="Times New Roman"/>
          <w:color w:val="000000" w:themeColor="text1"/>
          <w:sz w:val="24"/>
          <w:szCs w:val="24"/>
        </w:rPr>
        <w:t xml:space="preserve"> moderate</w:t>
      </w:r>
      <w:r w:rsidRPr="00E3302E">
        <w:rPr>
          <w:rFonts w:ascii="Times New Roman" w:eastAsiaTheme="minorHAnsi" w:hAnsi="Times New Roman" w:cs="Times New Roman"/>
          <w:color w:val="000000" w:themeColor="text1"/>
          <w:sz w:val="24"/>
          <w:szCs w:val="24"/>
        </w:rPr>
        <w:t xml:space="preserve"> positive relationship with </w:t>
      </w:r>
      <w:r>
        <w:rPr>
          <w:rFonts w:ascii="Times New Roman" w:eastAsiaTheme="minorHAnsi" w:hAnsi="Times New Roman" w:cs="Times New Roman"/>
          <w:color w:val="000000" w:themeColor="text1"/>
          <w:sz w:val="24"/>
          <w:szCs w:val="24"/>
        </w:rPr>
        <w:t>lease financing practices</w:t>
      </w:r>
      <w:r w:rsidR="00E54E14">
        <w:rPr>
          <w:rFonts w:ascii="Times New Roman" w:eastAsiaTheme="minorHAnsi" w:hAnsi="Times New Roman" w:cs="Times New Roman"/>
          <w:color w:val="000000" w:themeColor="text1"/>
          <w:sz w:val="24"/>
          <w:szCs w:val="24"/>
        </w:rPr>
        <w:t xml:space="preserve"> having an r =0</w:t>
      </w:r>
      <w:r w:rsidR="00960A83">
        <w:rPr>
          <w:rFonts w:ascii="Times New Roman" w:eastAsiaTheme="minorHAnsi" w:hAnsi="Times New Roman" w:cs="Times New Roman"/>
          <w:color w:val="000000" w:themeColor="text1"/>
          <w:sz w:val="24"/>
          <w:szCs w:val="24"/>
        </w:rPr>
        <w:t>.4415 and r = 0.4492</w:t>
      </w:r>
      <w:r w:rsidRPr="00E3302E">
        <w:rPr>
          <w:rFonts w:ascii="Times New Roman" w:eastAsiaTheme="minorHAnsi" w:hAnsi="Times New Roman" w:cs="Times New Roman"/>
          <w:color w:val="000000" w:themeColor="text1"/>
          <w:sz w:val="24"/>
          <w:szCs w:val="24"/>
        </w:rPr>
        <w:t xml:space="preserve"> correlation coefficient at</w:t>
      </w:r>
      <w:r w:rsidR="00960A83">
        <w:rPr>
          <w:rFonts w:ascii="Times New Roman" w:eastAsiaTheme="minorHAnsi" w:hAnsi="Times New Roman" w:cs="Times New Roman"/>
          <w:color w:val="000000" w:themeColor="text1"/>
          <w:sz w:val="24"/>
          <w:szCs w:val="24"/>
        </w:rPr>
        <w:t xml:space="preserve"> the significance level of 0.000 and 0.000</w:t>
      </w:r>
      <w:r>
        <w:rPr>
          <w:rFonts w:ascii="Times New Roman" w:eastAsiaTheme="minorHAnsi" w:hAnsi="Times New Roman" w:cs="Times New Roman"/>
          <w:color w:val="000000" w:themeColor="text1"/>
          <w:sz w:val="24"/>
          <w:szCs w:val="24"/>
        </w:rPr>
        <w:t xml:space="preserve"> respectively. </w:t>
      </w:r>
    </w:p>
    <w:p w:rsidR="00AD0571" w:rsidRPr="00925445" w:rsidRDefault="00AD0571" w:rsidP="00AD0571">
      <w:pPr>
        <w:pStyle w:val="Caption"/>
        <w:jc w:val="both"/>
        <w:rPr>
          <w:rFonts w:ascii="Times New Roman" w:eastAsiaTheme="minorHAnsi" w:hAnsi="Times New Roman" w:cs="Times New Roman"/>
          <w:color w:val="auto"/>
          <w:sz w:val="24"/>
          <w:szCs w:val="24"/>
        </w:rPr>
      </w:pPr>
      <w:bookmarkStart w:id="161" w:name="_Toc107219993"/>
      <w:bookmarkStart w:id="162" w:name="_Toc118479839"/>
      <w:r w:rsidRPr="00925445">
        <w:rPr>
          <w:rFonts w:ascii="Times New Roman" w:hAnsi="Times New Roman" w:cs="Times New Roman"/>
          <w:color w:val="auto"/>
          <w:sz w:val="24"/>
          <w:szCs w:val="24"/>
        </w:rPr>
        <w:t xml:space="preserve">Table 4 </w:t>
      </w:r>
      <w:r w:rsidR="00357E5F" w:rsidRPr="00925445">
        <w:rPr>
          <w:rFonts w:ascii="Times New Roman" w:hAnsi="Times New Roman" w:cs="Times New Roman"/>
          <w:color w:val="auto"/>
          <w:sz w:val="24"/>
          <w:szCs w:val="24"/>
        </w:rPr>
        <w:fldChar w:fldCharType="begin"/>
      </w:r>
      <w:r w:rsidRPr="00925445">
        <w:rPr>
          <w:rFonts w:ascii="Times New Roman" w:hAnsi="Times New Roman" w:cs="Times New Roman"/>
          <w:color w:val="auto"/>
          <w:sz w:val="24"/>
          <w:szCs w:val="24"/>
        </w:rPr>
        <w:instrText xml:space="preserve"> SEQ table_4 \* ARABIC </w:instrText>
      </w:r>
      <w:r w:rsidR="00357E5F" w:rsidRPr="00925445">
        <w:rPr>
          <w:rFonts w:ascii="Times New Roman" w:hAnsi="Times New Roman" w:cs="Times New Roman"/>
          <w:color w:val="auto"/>
          <w:sz w:val="24"/>
          <w:szCs w:val="24"/>
        </w:rPr>
        <w:fldChar w:fldCharType="separate"/>
      </w:r>
      <w:r w:rsidR="008E6203">
        <w:rPr>
          <w:rFonts w:ascii="Times New Roman" w:hAnsi="Times New Roman" w:cs="Times New Roman"/>
          <w:noProof/>
          <w:color w:val="auto"/>
          <w:sz w:val="24"/>
          <w:szCs w:val="24"/>
        </w:rPr>
        <w:t>13</w:t>
      </w:r>
      <w:r w:rsidR="00357E5F" w:rsidRPr="00925445">
        <w:rPr>
          <w:rFonts w:ascii="Times New Roman" w:hAnsi="Times New Roman" w:cs="Times New Roman"/>
          <w:color w:val="auto"/>
          <w:sz w:val="24"/>
          <w:szCs w:val="24"/>
        </w:rPr>
        <w:fldChar w:fldCharType="end"/>
      </w:r>
      <w:r w:rsidRPr="00925445">
        <w:rPr>
          <w:rFonts w:ascii="Times New Roman" w:hAnsi="Times New Roman" w:cs="Times New Roman"/>
          <w:color w:val="auto"/>
          <w:sz w:val="24"/>
          <w:szCs w:val="24"/>
        </w:rPr>
        <w:t xml:space="preserve"> Spearman Correlation Result </w:t>
      </w:r>
      <w:proofErr w:type="gramStart"/>
      <w:r w:rsidRPr="00925445">
        <w:rPr>
          <w:rFonts w:ascii="Times New Roman" w:hAnsi="Times New Roman" w:cs="Times New Roman"/>
          <w:color w:val="auto"/>
          <w:sz w:val="24"/>
          <w:szCs w:val="24"/>
        </w:rPr>
        <w:t>Of</w:t>
      </w:r>
      <w:proofErr w:type="gramEnd"/>
      <w:r w:rsidRPr="00925445">
        <w:rPr>
          <w:rFonts w:ascii="Times New Roman" w:hAnsi="Times New Roman" w:cs="Times New Roman"/>
          <w:color w:val="auto"/>
          <w:sz w:val="24"/>
          <w:szCs w:val="24"/>
        </w:rPr>
        <w:t xml:space="preserve"> The Study</w:t>
      </w:r>
      <w:bookmarkEnd w:id="161"/>
      <w:bookmarkEnd w:id="162"/>
    </w:p>
    <w:tbl>
      <w:tblPr>
        <w:tblW w:w="6008" w:type="dxa"/>
        <w:tblInd w:w="96" w:type="dxa"/>
        <w:tblLook w:val="04A0" w:firstRow="1" w:lastRow="0" w:firstColumn="1" w:lastColumn="0" w:noHBand="0" w:noVBand="1"/>
      </w:tblPr>
      <w:tblGrid>
        <w:gridCol w:w="1136"/>
        <w:gridCol w:w="996"/>
        <w:gridCol w:w="960"/>
        <w:gridCol w:w="996"/>
        <w:gridCol w:w="960"/>
        <w:gridCol w:w="960"/>
      </w:tblGrid>
      <w:tr w:rsidR="00AD0571" w:rsidRPr="0060693A" w:rsidTr="00EC4BD0">
        <w:trPr>
          <w:trHeight w:val="312"/>
        </w:trPr>
        <w:tc>
          <w:tcPr>
            <w:tcW w:w="113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D0571" w:rsidRPr="0060693A" w:rsidRDefault="00AD0571" w:rsidP="00EC4BD0">
            <w:pPr>
              <w:spacing w:after="0" w:line="240" w:lineRule="auto"/>
              <w:jc w:val="center"/>
              <w:rPr>
                <w:rFonts w:ascii="Times New Roman" w:eastAsia="Times New Roman" w:hAnsi="Times New Roman" w:cs="Times New Roman"/>
                <w:color w:val="000000"/>
                <w:sz w:val="24"/>
                <w:szCs w:val="24"/>
              </w:rPr>
            </w:pPr>
            <w:r w:rsidRPr="0060693A">
              <w:rPr>
                <w:rFonts w:ascii="Times New Roman" w:eastAsia="Times New Roman" w:hAnsi="Times New Roman" w:cs="Times New Roman"/>
                <w:color w:val="000000"/>
                <w:sz w:val="24"/>
                <w:szCs w:val="24"/>
              </w:rPr>
              <w:t>Variables</w:t>
            </w:r>
          </w:p>
        </w:tc>
        <w:tc>
          <w:tcPr>
            <w:tcW w:w="996" w:type="dxa"/>
            <w:tcBorders>
              <w:top w:val="single" w:sz="4" w:space="0" w:color="auto"/>
              <w:left w:val="nil"/>
              <w:bottom w:val="single" w:sz="4" w:space="0" w:color="auto"/>
              <w:right w:val="single" w:sz="4" w:space="0" w:color="auto"/>
            </w:tcBorders>
            <w:shd w:val="clear" w:color="auto" w:fill="auto"/>
            <w:noWrap/>
            <w:vAlign w:val="bottom"/>
            <w:hideMark/>
          </w:tcPr>
          <w:p w:rsidR="00AD0571" w:rsidRPr="0060693A" w:rsidRDefault="00AD0571" w:rsidP="00EC4BD0">
            <w:pPr>
              <w:spacing w:after="0" w:line="240" w:lineRule="auto"/>
              <w:jc w:val="center"/>
              <w:rPr>
                <w:rFonts w:ascii="Times New Roman" w:eastAsia="Times New Roman" w:hAnsi="Times New Roman" w:cs="Times New Roman"/>
                <w:color w:val="000000"/>
                <w:sz w:val="24"/>
                <w:szCs w:val="24"/>
              </w:rPr>
            </w:pPr>
            <w:r w:rsidRPr="0060693A">
              <w:rPr>
                <w:rFonts w:ascii="Times New Roman" w:eastAsia="Times New Roman" w:hAnsi="Times New Roman" w:cs="Times New Roman"/>
                <w:color w:val="000000"/>
                <w:sz w:val="24"/>
                <w:szCs w:val="24"/>
              </w:rPr>
              <w:t>LFP</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AD0571" w:rsidRPr="0060693A" w:rsidRDefault="00706679" w:rsidP="00EC4BD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LSRM</w:t>
            </w:r>
          </w:p>
        </w:tc>
        <w:tc>
          <w:tcPr>
            <w:tcW w:w="996" w:type="dxa"/>
            <w:tcBorders>
              <w:top w:val="single" w:sz="4" w:space="0" w:color="auto"/>
              <w:left w:val="nil"/>
              <w:bottom w:val="single" w:sz="4" w:space="0" w:color="auto"/>
              <w:right w:val="single" w:sz="4" w:space="0" w:color="auto"/>
            </w:tcBorders>
            <w:shd w:val="clear" w:color="auto" w:fill="auto"/>
            <w:noWrap/>
            <w:vAlign w:val="bottom"/>
            <w:hideMark/>
          </w:tcPr>
          <w:p w:rsidR="00AD0571" w:rsidRPr="0060693A" w:rsidRDefault="00706679" w:rsidP="00EC4BD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LEP</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AD0571" w:rsidRPr="0060693A" w:rsidRDefault="00706679" w:rsidP="00EC4BD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STSC</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AD0571" w:rsidRPr="0060693A" w:rsidRDefault="00AD0571" w:rsidP="00EC4BD0">
            <w:pPr>
              <w:spacing w:after="0" w:line="240" w:lineRule="auto"/>
              <w:jc w:val="center"/>
              <w:rPr>
                <w:rFonts w:ascii="Times New Roman" w:eastAsia="Times New Roman" w:hAnsi="Times New Roman" w:cs="Times New Roman"/>
                <w:color w:val="000000"/>
                <w:sz w:val="24"/>
                <w:szCs w:val="24"/>
              </w:rPr>
            </w:pPr>
            <w:r w:rsidRPr="0060693A">
              <w:rPr>
                <w:rFonts w:ascii="Times New Roman" w:eastAsia="Times New Roman" w:hAnsi="Times New Roman" w:cs="Times New Roman"/>
                <w:color w:val="000000"/>
                <w:sz w:val="24"/>
                <w:szCs w:val="24"/>
              </w:rPr>
              <w:t>A</w:t>
            </w:r>
            <w:r w:rsidR="00706679">
              <w:rPr>
                <w:rFonts w:ascii="Times New Roman" w:eastAsia="Times New Roman" w:hAnsi="Times New Roman" w:cs="Times New Roman"/>
                <w:color w:val="000000"/>
                <w:sz w:val="24"/>
                <w:szCs w:val="24"/>
              </w:rPr>
              <w:t>CW</w:t>
            </w:r>
          </w:p>
        </w:tc>
      </w:tr>
      <w:tr w:rsidR="00AD0571" w:rsidRPr="0060693A" w:rsidTr="00EC4BD0">
        <w:trPr>
          <w:trHeight w:val="312"/>
        </w:trPr>
        <w:tc>
          <w:tcPr>
            <w:tcW w:w="1136" w:type="dxa"/>
            <w:tcBorders>
              <w:top w:val="nil"/>
              <w:left w:val="single" w:sz="4" w:space="0" w:color="auto"/>
              <w:bottom w:val="single" w:sz="4" w:space="0" w:color="auto"/>
              <w:right w:val="single" w:sz="4" w:space="0" w:color="auto"/>
            </w:tcBorders>
            <w:shd w:val="clear" w:color="auto" w:fill="auto"/>
            <w:noWrap/>
            <w:vAlign w:val="bottom"/>
            <w:hideMark/>
          </w:tcPr>
          <w:p w:rsidR="00AD0571" w:rsidRPr="0060693A" w:rsidRDefault="00706679" w:rsidP="00EC4BD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LFP </w:t>
            </w:r>
          </w:p>
        </w:tc>
        <w:tc>
          <w:tcPr>
            <w:tcW w:w="996" w:type="dxa"/>
            <w:tcBorders>
              <w:top w:val="nil"/>
              <w:left w:val="nil"/>
              <w:bottom w:val="single" w:sz="4" w:space="0" w:color="auto"/>
              <w:right w:val="single" w:sz="4" w:space="0" w:color="auto"/>
            </w:tcBorders>
            <w:shd w:val="clear" w:color="auto" w:fill="auto"/>
            <w:noWrap/>
            <w:vAlign w:val="bottom"/>
            <w:hideMark/>
          </w:tcPr>
          <w:p w:rsidR="00AD0571" w:rsidRPr="0060693A" w:rsidRDefault="00AD0571" w:rsidP="00EC4BD0">
            <w:pPr>
              <w:spacing w:after="0" w:line="240" w:lineRule="auto"/>
              <w:jc w:val="center"/>
              <w:rPr>
                <w:rFonts w:ascii="Times New Roman" w:eastAsia="Times New Roman" w:hAnsi="Times New Roman" w:cs="Times New Roman"/>
                <w:color w:val="000000"/>
                <w:sz w:val="24"/>
                <w:szCs w:val="24"/>
              </w:rPr>
            </w:pPr>
            <w:r w:rsidRPr="0060693A">
              <w:rPr>
                <w:rFonts w:ascii="Times New Roman" w:eastAsia="Times New Roman" w:hAnsi="Times New Roman" w:cs="Times New Roman"/>
                <w:color w:val="000000"/>
                <w:sz w:val="24"/>
                <w:szCs w:val="24"/>
              </w:rPr>
              <w:t>1</w:t>
            </w:r>
          </w:p>
        </w:tc>
        <w:tc>
          <w:tcPr>
            <w:tcW w:w="960" w:type="dxa"/>
            <w:tcBorders>
              <w:top w:val="nil"/>
              <w:left w:val="nil"/>
              <w:bottom w:val="single" w:sz="4" w:space="0" w:color="auto"/>
              <w:right w:val="single" w:sz="4" w:space="0" w:color="auto"/>
            </w:tcBorders>
            <w:shd w:val="clear" w:color="auto" w:fill="auto"/>
            <w:noWrap/>
            <w:vAlign w:val="bottom"/>
            <w:hideMark/>
          </w:tcPr>
          <w:p w:rsidR="00AD0571" w:rsidRPr="0060693A" w:rsidRDefault="00AD0571" w:rsidP="00EC4BD0">
            <w:pPr>
              <w:spacing w:after="0" w:line="240" w:lineRule="auto"/>
              <w:jc w:val="center"/>
              <w:rPr>
                <w:rFonts w:ascii="Times New Roman" w:eastAsia="Times New Roman" w:hAnsi="Times New Roman" w:cs="Times New Roman"/>
                <w:color w:val="000000"/>
                <w:sz w:val="24"/>
                <w:szCs w:val="24"/>
              </w:rPr>
            </w:pPr>
            <w:r w:rsidRPr="0060693A">
              <w:rPr>
                <w:rFonts w:ascii="Times New Roman" w:eastAsia="Times New Roman" w:hAnsi="Times New Roman" w:cs="Times New Roman"/>
                <w:color w:val="000000"/>
                <w:sz w:val="24"/>
                <w:szCs w:val="24"/>
              </w:rPr>
              <w:t> </w:t>
            </w:r>
          </w:p>
        </w:tc>
        <w:tc>
          <w:tcPr>
            <w:tcW w:w="996" w:type="dxa"/>
            <w:tcBorders>
              <w:top w:val="nil"/>
              <w:left w:val="nil"/>
              <w:bottom w:val="single" w:sz="4" w:space="0" w:color="auto"/>
              <w:right w:val="single" w:sz="4" w:space="0" w:color="auto"/>
            </w:tcBorders>
            <w:shd w:val="clear" w:color="auto" w:fill="auto"/>
            <w:noWrap/>
            <w:vAlign w:val="bottom"/>
            <w:hideMark/>
          </w:tcPr>
          <w:p w:rsidR="00AD0571" w:rsidRPr="0060693A" w:rsidRDefault="00AD0571" w:rsidP="00EC4BD0">
            <w:pPr>
              <w:spacing w:after="0" w:line="240" w:lineRule="auto"/>
              <w:jc w:val="center"/>
              <w:rPr>
                <w:rFonts w:ascii="Times New Roman" w:eastAsia="Times New Roman" w:hAnsi="Times New Roman" w:cs="Times New Roman"/>
                <w:color w:val="000000"/>
                <w:sz w:val="24"/>
                <w:szCs w:val="24"/>
              </w:rPr>
            </w:pPr>
            <w:r w:rsidRPr="0060693A">
              <w:rPr>
                <w:rFonts w:ascii="Times New Roman" w:eastAsia="Times New Roman" w:hAnsi="Times New Roman" w:cs="Times New Roman"/>
                <w:color w:val="000000"/>
                <w:sz w:val="24"/>
                <w:szCs w:val="24"/>
              </w:rPr>
              <w:t> </w:t>
            </w:r>
          </w:p>
        </w:tc>
        <w:tc>
          <w:tcPr>
            <w:tcW w:w="960" w:type="dxa"/>
            <w:tcBorders>
              <w:top w:val="nil"/>
              <w:left w:val="nil"/>
              <w:bottom w:val="single" w:sz="4" w:space="0" w:color="auto"/>
              <w:right w:val="single" w:sz="4" w:space="0" w:color="auto"/>
            </w:tcBorders>
            <w:shd w:val="clear" w:color="auto" w:fill="auto"/>
            <w:noWrap/>
            <w:vAlign w:val="bottom"/>
            <w:hideMark/>
          </w:tcPr>
          <w:p w:rsidR="00AD0571" w:rsidRPr="0060693A" w:rsidRDefault="00AD0571" w:rsidP="00EC4BD0">
            <w:pPr>
              <w:spacing w:after="0" w:line="240" w:lineRule="auto"/>
              <w:jc w:val="center"/>
              <w:rPr>
                <w:rFonts w:ascii="Times New Roman" w:eastAsia="Times New Roman" w:hAnsi="Times New Roman" w:cs="Times New Roman"/>
                <w:color w:val="000000"/>
                <w:sz w:val="24"/>
                <w:szCs w:val="24"/>
              </w:rPr>
            </w:pPr>
            <w:r w:rsidRPr="0060693A">
              <w:rPr>
                <w:rFonts w:ascii="Times New Roman" w:eastAsia="Times New Roman" w:hAnsi="Times New Roman" w:cs="Times New Roman"/>
                <w:color w:val="000000"/>
                <w:sz w:val="24"/>
                <w:szCs w:val="24"/>
              </w:rPr>
              <w:t> </w:t>
            </w:r>
          </w:p>
        </w:tc>
        <w:tc>
          <w:tcPr>
            <w:tcW w:w="960" w:type="dxa"/>
            <w:tcBorders>
              <w:top w:val="nil"/>
              <w:left w:val="nil"/>
              <w:bottom w:val="single" w:sz="4" w:space="0" w:color="auto"/>
              <w:right w:val="single" w:sz="4" w:space="0" w:color="auto"/>
            </w:tcBorders>
            <w:shd w:val="clear" w:color="auto" w:fill="auto"/>
            <w:noWrap/>
            <w:vAlign w:val="bottom"/>
            <w:hideMark/>
          </w:tcPr>
          <w:p w:rsidR="00AD0571" w:rsidRPr="0060693A" w:rsidRDefault="00AD0571" w:rsidP="00EC4BD0">
            <w:pPr>
              <w:spacing w:after="0" w:line="240" w:lineRule="auto"/>
              <w:jc w:val="center"/>
              <w:rPr>
                <w:rFonts w:ascii="Times New Roman" w:eastAsia="Times New Roman" w:hAnsi="Times New Roman" w:cs="Times New Roman"/>
                <w:color w:val="000000"/>
                <w:sz w:val="24"/>
                <w:szCs w:val="24"/>
              </w:rPr>
            </w:pPr>
            <w:r w:rsidRPr="0060693A">
              <w:rPr>
                <w:rFonts w:ascii="Times New Roman" w:eastAsia="Times New Roman" w:hAnsi="Times New Roman" w:cs="Times New Roman"/>
                <w:color w:val="000000"/>
                <w:sz w:val="24"/>
                <w:szCs w:val="24"/>
              </w:rPr>
              <w:t> </w:t>
            </w:r>
          </w:p>
        </w:tc>
      </w:tr>
      <w:tr w:rsidR="00AD0571" w:rsidRPr="0060693A" w:rsidTr="00EC4BD0">
        <w:trPr>
          <w:trHeight w:val="312"/>
        </w:trPr>
        <w:tc>
          <w:tcPr>
            <w:tcW w:w="1136" w:type="dxa"/>
            <w:tcBorders>
              <w:top w:val="nil"/>
              <w:left w:val="single" w:sz="4" w:space="0" w:color="auto"/>
              <w:bottom w:val="single" w:sz="4" w:space="0" w:color="auto"/>
              <w:right w:val="single" w:sz="4" w:space="0" w:color="auto"/>
            </w:tcBorders>
            <w:shd w:val="clear" w:color="auto" w:fill="auto"/>
            <w:noWrap/>
            <w:vAlign w:val="bottom"/>
            <w:hideMark/>
          </w:tcPr>
          <w:p w:rsidR="00AD0571" w:rsidRPr="0060693A" w:rsidRDefault="00706679" w:rsidP="00EC4BD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LSRM</w:t>
            </w:r>
          </w:p>
        </w:tc>
        <w:tc>
          <w:tcPr>
            <w:tcW w:w="996" w:type="dxa"/>
            <w:tcBorders>
              <w:top w:val="nil"/>
              <w:left w:val="nil"/>
              <w:bottom w:val="single" w:sz="4" w:space="0" w:color="auto"/>
              <w:right w:val="single" w:sz="4" w:space="0" w:color="auto"/>
            </w:tcBorders>
            <w:shd w:val="clear" w:color="auto" w:fill="auto"/>
            <w:noWrap/>
            <w:vAlign w:val="bottom"/>
            <w:hideMark/>
          </w:tcPr>
          <w:p w:rsidR="00AD0571" w:rsidRPr="0060693A" w:rsidRDefault="00706679" w:rsidP="00EC4BD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0.3612</w:t>
            </w:r>
            <w:r w:rsidR="00AD0571" w:rsidRPr="0060693A">
              <w:rPr>
                <w:rFonts w:ascii="Times New Roman" w:eastAsia="Times New Roman" w:hAnsi="Times New Roman" w:cs="Times New Roman"/>
                <w:color w:val="000000"/>
                <w:sz w:val="24"/>
                <w:szCs w:val="24"/>
              </w:rPr>
              <w:t>*</w:t>
            </w:r>
          </w:p>
        </w:tc>
        <w:tc>
          <w:tcPr>
            <w:tcW w:w="960" w:type="dxa"/>
            <w:tcBorders>
              <w:top w:val="nil"/>
              <w:left w:val="nil"/>
              <w:bottom w:val="single" w:sz="4" w:space="0" w:color="auto"/>
              <w:right w:val="single" w:sz="4" w:space="0" w:color="auto"/>
            </w:tcBorders>
            <w:shd w:val="clear" w:color="auto" w:fill="auto"/>
            <w:noWrap/>
            <w:vAlign w:val="bottom"/>
            <w:hideMark/>
          </w:tcPr>
          <w:p w:rsidR="00AD0571" w:rsidRPr="0060693A" w:rsidRDefault="00AD0571" w:rsidP="00EC4BD0">
            <w:pPr>
              <w:spacing w:after="0" w:line="240" w:lineRule="auto"/>
              <w:jc w:val="center"/>
              <w:rPr>
                <w:rFonts w:ascii="Times New Roman" w:eastAsia="Times New Roman" w:hAnsi="Times New Roman" w:cs="Times New Roman"/>
                <w:color w:val="000000"/>
                <w:sz w:val="24"/>
                <w:szCs w:val="24"/>
              </w:rPr>
            </w:pPr>
            <w:r w:rsidRPr="0060693A">
              <w:rPr>
                <w:rFonts w:ascii="Times New Roman" w:eastAsia="Times New Roman" w:hAnsi="Times New Roman" w:cs="Times New Roman"/>
                <w:color w:val="000000"/>
                <w:sz w:val="24"/>
                <w:szCs w:val="24"/>
              </w:rPr>
              <w:t>1</w:t>
            </w:r>
          </w:p>
        </w:tc>
        <w:tc>
          <w:tcPr>
            <w:tcW w:w="996" w:type="dxa"/>
            <w:tcBorders>
              <w:top w:val="nil"/>
              <w:left w:val="nil"/>
              <w:bottom w:val="single" w:sz="4" w:space="0" w:color="auto"/>
              <w:right w:val="single" w:sz="4" w:space="0" w:color="auto"/>
            </w:tcBorders>
            <w:shd w:val="clear" w:color="auto" w:fill="auto"/>
            <w:noWrap/>
            <w:vAlign w:val="bottom"/>
            <w:hideMark/>
          </w:tcPr>
          <w:p w:rsidR="00AD0571" w:rsidRPr="0060693A" w:rsidRDefault="00AD0571" w:rsidP="00EC4BD0">
            <w:pPr>
              <w:spacing w:after="0" w:line="240" w:lineRule="auto"/>
              <w:jc w:val="center"/>
              <w:rPr>
                <w:rFonts w:ascii="Times New Roman" w:eastAsia="Times New Roman" w:hAnsi="Times New Roman" w:cs="Times New Roman"/>
                <w:color w:val="000000"/>
                <w:sz w:val="24"/>
                <w:szCs w:val="24"/>
              </w:rPr>
            </w:pPr>
            <w:r w:rsidRPr="0060693A">
              <w:rPr>
                <w:rFonts w:ascii="Times New Roman" w:eastAsia="Times New Roman" w:hAnsi="Times New Roman" w:cs="Times New Roman"/>
                <w:color w:val="000000"/>
                <w:sz w:val="24"/>
                <w:szCs w:val="24"/>
              </w:rPr>
              <w:t> </w:t>
            </w:r>
          </w:p>
        </w:tc>
        <w:tc>
          <w:tcPr>
            <w:tcW w:w="960" w:type="dxa"/>
            <w:tcBorders>
              <w:top w:val="nil"/>
              <w:left w:val="nil"/>
              <w:bottom w:val="single" w:sz="4" w:space="0" w:color="auto"/>
              <w:right w:val="single" w:sz="4" w:space="0" w:color="auto"/>
            </w:tcBorders>
            <w:shd w:val="clear" w:color="auto" w:fill="auto"/>
            <w:noWrap/>
            <w:vAlign w:val="bottom"/>
            <w:hideMark/>
          </w:tcPr>
          <w:p w:rsidR="00AD0571" w:rsidRPr="0060693A" w:rsidRDefault="00AD0571" w:rsidP="00EC4BD0">
            <w:pPr>
              <w:spacing w:after="0" w:line="240" w:lineRule="auto"/>
              <w:jc w:val="center"/>
              <w:rPr>
                <w:rFonts w:ascii="Times New Roman" w:eastAsia="Times New Roman" w:hAnsi="Times New Roman" w:cs="Times New Roman"/>
                <w:color w:val="000000"/>
                <w:sz w:val="24"/>
                <w:szCs w:val="24"/>
              </w:rPr>
            </w:pPr>
            <w:r w:rsidRPr="0060693A">
              <w:rPr>
                <w:rFonts w:ascii="Times New Roman" w:eastAsia="Times New Roman" w:hAnsi="Times New Roman" w:cs="Times New Roman"/>
                <w:color w:val="000000"/>
                <w:sz w:val="24"/>
                <w:szCs w:val="24"/>
              </w:rPr>
              <w:t> </w:t>
            </w:r>
          </w:p>
        </w:tc>
        <w:tc>
          <w:tcPr>
            <w:tcW w:w="960" w:type="dxa"/>
            <w:tcBorders>
              <w:top w:val="nil"/>
              <w:left w:val="nil"/>
              <w:bottom w:val="single" w:sz="4" w:space="0" w:color="auto"/>
              <w:right w:val="single" w:sz="4" w:space="0" w:color="auto"/>
            </w:tcBorders>
            <w:shd w:val="clear" w:color="auto" w:fill="auto"/>
            <w:noWrap/>
            <w:vAlign w:val="bottom"/>
            <w:hideMark/>
          </w:tcPr>
          <w:p w:rsidR="00AD0571" w:rsidRPr="0060693A" w:rsidRDefault="00AD0571" w:rsidP="00EC4BD0">
            <w:pPr>
              <w:spacing w:after="0" w:line="240" w:lineRule="auto"/>
              <w:jc w:val="center"/>
              <w:rPr>
                <w:rFonts w:ascii="Times New Roman" w:eastAsia="Times New Roman" w:hAnsi="Times New Roman" w:cs="Times New Roman"/>
                <w:color w:val="000000"/>
                <w:sz w:val="24"/>
                <w:szCs w:val="24"/>
              </w:rPr>
            </w:pPr>
            <w:r w:rsidRPr="0060693A">
              <w:rPr>
                <w:rFonts w:ascii="Times New Roman" w:eastAsia="Times New Roman" w:hAnsi="Times New Roman" w:cs="Times New Roman"/>
                <w:color w:val="000000"/>
                <w:sz w:val="24"/>
                <w:szCs w:val="24"/>
              </w:rPr>
              <w:t> </w:t>
            </w:r>
          </w:p>
        </w:tc>
      </w:tr>
      <w:tr w:rsidR="00AD0571" w:rsidRPr="0060693A" w:rsidTr="00EC4BD0">
        <w:trPr>
          <w:trHeight w:val="312"/>
        </w:trPr>
        <w:tc>
          <w:tcPr>
            <w:tcW w:w="1136" w:type="dxa"/>
            <w:tcBorders>
              <w:top w:val="nil"/>
              <w:left w:val="single" w:sz="4" w:space="0" w:color="auto"/>
              <w:bottom w:val="single" w:sz="4" w:space="0" w:color="auto"/>
              <w:right w:val="single" w:sz="4" w:space="0" w:color="auto"/>
            </w:tcBorders>
            <w:shd w:val="clear" w:color="auto" w:fill="auto"/>
            <w:noWrap/>
            <w:vAlign w:val="bottom"/>
            <w:hideMark/>
          </w:tcPr>
          <w:p w:rsidR="00AD0571" w:rsidRPr="0060693A" w:rsidRDefault="00706679" w:rsidP="00EC4BD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LEP</w:t>
            </w:r>
          </w:p>
        </w:tc>
        <w:tc>
          <w:tcPr>
            <w:tcW w:w="996" w:type="dxa"/>
            <w:tcBorders>
              <w:top w:val="nil"/>
              <w:left w:val="nil"/>
              <w:bottom w:val="single" w:sz="4" w:space="0" w:color="auto"/>
              <w:right w:val="single" w:sz="4" w:space="0" w:color="auto"/>
            </w:tcBorders>
            <w:shd w:val="clear" w:color="auto" w:fill="auto"/>
            <w:noWrap/>
            <w:vAlign w:val="bottom"/>
            <w:hideMark/>
          </w:tcPr>
          <w:p w:rsidR="00AD0571" w:rsidRPr="0060693A" w:rsidRDefault="00706679" w:rsidP="00EC4BD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0.4761</w:t>
            </w:r>
            <w:r w:rsidR="00AD0571" w:rsidRPr="0060693A">
              <w:rPr>
                <w:rFonts w:ascii="Times New Roman" w:eastAsia="Times New Roman" w:hAnsi="Times New Roman" w:cs="Times New Roman"/>
                <w:color w:val="000000"/>
                <w:sz w:val="24"/>
                <w:szCs w:val="24"/>
              </w:rPr>
              <w:t>*</w:t>
            </w:r>
          </w:p>
        </w:tc>
        <w:tc>
          <w:tcPr>
            <w:tcW w:w="960" w:type="dxa"/>
            <w:tcBorders>
              <w:top w:val="nil"/>
              <w:left w:val="nil"/>
              <w:bottom w:val="single" w:sz="4" w:space="0" w:color="auto"/>
              <w:right w:val="single" w:sz="4" w:space="0" w:color="auto"/>
            </w:tcBorders>
            <w:shd w:val="clear" w:color="auto" w:fill="auto"/>
            <w:noWrap/>
            <w:vAlign w:val="bottom"/>
            <w:hideMark/>
          </w:tcPr>
          <w:p w:rsidR="00AD0571" w:rsidRPr="0060693A" w:rsidRDefault="00AD0571" w:rsidP="00EC4BD0">
            <w:pPr>
              <w:spacing w:after="0" w:line="240" w:lineRule="auto"/>
              <w:jc w:val="center"/>
              <w:rPr>
                <w:rFonts w:ascii="Times New Roman" w:eastAsia="Times New Roman" w:hAnsi="Times New Roman" w:cs="Times New Roman"/>
                <w:color w:val="000000"/>
                <w:sz w:val="24"/>
                <w:szCs w:val="24"/>
              </w:rPr>
            </w:pPr>
            <w:r w:rsidRPr="0060693A">
              <w:rPr>
                <w:rFonts w:ascii="Times New Roman" w:eastAsia="Times New Roman" w:hAnsi="Times New Roman" w:cs="Times New Roman"/>
                <w:color w:val="000000"/>
                <w:sz w:val="24"/>
                <w:szCs w:val="24"/>
              </w:rPr>
              <w:t>0</w:t>
            </w:r>
          </w:p>
        </w:tc>
        <w:tc>
          <w:tcPr>
            <w:tcW w:w="996" w:type="dxa"/>
            <w:tcBorders>
              <w:top w:val="nil"/>
              <w:left w:val="nil"/>
              <w:bottom w:val="single" w:sz="4" w:space="0" w:color="auto"/>
              <w:right w:val="single" w:sz="4" w:space="0" w:color="auto"/>
            </w:tcBorders>
            <w:shd w:val="clear" w:color="auto" w:fill="auto"/>
            <w:noWrap/>
            <w:vAlign w:val="bottom"/>
            <w:hideMark/>
          </w:tcPr>
          <w:p w:rsidR="00AD0571" w:rsidRPr="0060693A" w:rsidRDefault="00AD0571" w:rsidP="00EC4BD0">
            <w:pPr>
              <w:spacing w:after="0" w:line="240" w:lineRule="auto"/>
              <w:jc w:val="center"/>
              <w:rPr>
                <w:rFonts w:ascii="Times New Roman" w:eastAsia="Times New Roman" w:hAnsi="Times New Roman" w:cs="Times New Roman"/>
                <w:color w:val="000000"/>
                <w:sz w:val="24"/>
                <w:szCs w:val="24"/>
              </w:rPr>
            </w:pPr>
            <w:r w:rsidRPr="0060693A">
              <w:rPr>
                <w:rFonts w:ascii="Times New Roman" w:eastAsia="Times New Roman" w:hAnsi="Times New Roman" w:cs="Times New Roman"/>
                <w:color w:val="000000"/>
                <w:sz w:val="24"/>
                <w:szCs w:val="24"/>
              </w:rPr>
              <w:t>1</w:t>
            </w:r>
          </w:p>
        </w:tc>
        <w:tc>
          <w:tcPr>
            <w:tcW w:w="960" w:type="dxa"/>
            <w:tcBorders>
              <w:top w:val="nil"/>
              <w:left w:val="nil"/>
              <w:bottom w:val="single" w:sz="4" w:space="0" w:color="auto"/>
              <w:right w:val="single" w:sz="4" w:space="0" w:color="auto"/>
            </w:tcBorders>
            <w:shd w:val="clear" w:color="auto" w:fill="auto"/>
            <w:noWrap/>
            <w:vAlign w:val="bottom"/>
            <w:hideMark/>
          </w:tcPr>
          <w:p w:rsidR="00AD0571" w:rsidRPr="0060693A" w:rsidRDefault="00AD0571" w:rsidP="00EC4BD0">
            <w:pPr>
              <w:spacing w:after="0" w:line="240" w:lineRule="auto"/>
              <w:jc w:val="center"/>
              <w:rPr>
                <w:rFonts w:ascii="Times New Roman" w:eastAsia="Times New Roman" w:hAnsi="Times New Roman" w:cs="Times New Roman"/>
                <w:color w:val="000000"/>
                <w:sz w:val="24"/>
                <w:szCs w:val="24"/>
              </w:rPr>
            </w:pPr>
            <w:r w:rsidRPr="0060693A">
              <w:rPr>
                <w:rFonts w:ascii="Times New Roman" w:eastAsia="Times New Roman" w:hAnsi="Times New Roman" w:cs="Times New Roman"/>
                <w:color w:val="000000"/>
                <w:sz w:val="24"/>
                <w:szCs w:val="24"/>
              </w:rPr>
              <w:t> </w:t>
            </w:r>
          </w:p>
        </w:tc>
        <w:tc>
          <w:tcPr>
            <w:tcW w:w="960" w:type="dxa"/>
            <w:tcBorders>
              <w:top w:val="nil"/>
              <w:left w:val="nil"/>
              <w:bottom w:val="single" w:sz="4" w:space="0" w:color="auto"/>
              <w:right w:val="single" w:sz="4" w:space="0" w:color="auto"/>
            </w:tcBorders>
            <w:shd w:val="clear" w:color="auto" w:fill="auto"/>
            <w:noWrap/>
            <w:vAlign w:val="bottom"/>
            <w:hideMark/>
          </w:tcPr>
          <w:p w:rsidR="00AD0571" w:rsidRPr="0060693A" w:rsidRDefault="00AD0571" w:rsidP="00EC4BD0">
            <w:pPr>
              <w:spacing w:after="0" w:line="240" w:lineRule="auto"/>
              <w:jc w:val="center"/>
              <w:rPr>
                <w:rFonts w:ascii="Times New Roman" w:eastAsia="Times New Roman" w:hAnsi="Times New Roman" w:cs="Times New Roman"/>
                <w:color w:val="000000"/>
                <w:sz w:val="24"/>
                <w:szCs w:val="24"/>
              </w:rPr>
            </w:pPr>
            <w:r w:rsidRPr="0060693A">
              <w:rPr>
                <w:rFonts w:ascii="Times New Roman" w:eastAsia="Times New Roman" w:hAnsi="Times New Roman" w:cs="Times New Roman"/>
                <w:color w:val="000000"/>
                <w:sz w:val="24"/>
                <w:szCs w:val="24"/>
              </w:rPr>
              <w:t> </w:t>
            </w:r>
          </w:p>
        </w:tc>
      </w:tr>
      <w:tr w:rsidR="00AD0571" w:rsidRPr="0060693A" w:rsidTr="00EC4BD0">
        <w:trPr>
          <w:trHeight w:val="312"/>
        </w:trPr>
        <w:tc>
          <w:tcPr>
            <w:tcW w:w="1136" w:type="dxa"/>
            <w:tcBorders>
              <w:top w:val="nil"/>
              <w:left w:val="single" w:sz="4" w:space="0" w:color="auto"/>
              <w:bottom w:val="single" w:sz="4" w:space="0" w:color="auto"/>
              <w:right w:val="single" w:sz="4" w:space="0" w:color="auto"/>
            </w:tcBorders>
            <w:shd w:val="clear" w:color="auto" w:fill="auto"/>
            <w:noWrap/>
            <w:vAlign w:val="bottom"/>
            <w:hideMark/>
          </w:tcPr>
          <w:p w:rsidR="00AD0571" w:rsidRPr="0060693A" w:rsidRDefault="00706679" w:rsidP="00EC4BD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STSC</w:t>
            </w:r>
          </w:p>
        </w:tc>
        <w:tc>
          <w:tcPr>
            <w:tcW w:w="996" w:type="dxa"/>
            <w:tcBorders>
              <w:top w:val="nil"/>
              <w:left w:val="nil"/>
              <w:bottom w:val="single" w:sz="4" w:space="0" w:color="auto"/>
              <w:right w:val="single" w:sz="4" w:space="0" w:color="auto"/>
            </w:tcBorders>
            <w:shd w:val="clear" w:color="auto" w:fill="auto"/>
            <w:noWrap/>
            <w:vAlign w:val="bottom"/>
            <w:hideMark/>
          </w:tcPr>
          <w:p w:rsidR="00AD0571" w:rsidRPr="0060693A" w:rsidRDefault="00706679" w:rsidP="00EC4BD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0.3330</w:t>
            </w:r>
            <w:r w:rsidR="00AD0571" w:rsidRPr="0060693A">
              <w:rPr>
                <w:rFonts w:ascii="Times New Roman" w:eastAsia="Times New Roman" w:hAnsi="Times New Roman" w:cs="Times New Roman"/>
                <w:color w:val="000000"/>
                <w:sz w:val="24"/>
                <w:szCs w:val="24"/>
              </w:rPr>
              <w:t>*</w:t>
            </w:r>
          </w:p>
        </w:tc>
        <w:tc>
          <w:tcPr>
            <w:tcW w:w="960" w:type="dxa"/>
            <w:tcBorders>
              <w:top w:val="nil"/>
              <w:left w:val="nil"/>
              <w:bottom w:val="single" w:sz="4" w:space="0" w:color="auto"/>
              <w:right w:val="single" w:sz="4" w:space="0" w:color="auto"/>
            </w:tcBorders>
            <w:shd w:val="clear" w:color="auto" w:fill="auto"/>
            <w:noWrap/>
            <w:vAlign w:val="bottom"/>
            <w:hideMark/>
          </w:tcPr>
          <w:p w:rsidR="00AD0571" w:rsidRPr="0060693A" w:rsidRDefault="00AD0571" w:rsidP="00EC4BD0">
            <w:pPr>
              <w:spacing w:after="0" w:line="240" w:lineRule="auto"/>
              <w:jc w:val="center"/>
              <w:rPr>
                <w:rFonts w:ascii="Times New Roman" w:eastAsia="Times New Roman" w:hAnsi="Times New Roman" w:cs="Times New Roman"/>
                <w:color w:val="000000"/>
                <w:sz w:val="24"/>
                <w:szCs w:val="24"/>
              </w:rPr>
            </w:pPr>
            <w:r w:rsidRPr="0060693A">
              <w:rPr>
                <w:rFonts w:ascii="Times New Roman" w:eastAsia="Times New Roman" w:hAnsi="Times New Roman" w:cs="Times New Roman"/>
                <w:color w:val="000000"/>
                <w:sz w:val="24"/>
                <w:szCs w:val="24"/>
              </w:rPr>
              <w:t>0.1832</w:t>
            </w:r>
          </w:p>
        </w:tc>
        <w:tc>
          <w:tcPr>
            <w:tcW w:w="996" w:type="dxa"/>
            <w:tcBorders>
              <w:top w:val="nil"/>
              <w:left w:val="nil"/>
              <w:bottom w:val="single" w:sz="4" w:space="0" w:color="auto"/>
              <w:right w:val="single" w:sz="4" w:space="0" w:color="auto"/>
            </w:tcBorders>
            <w:shd w:val="clear" w:color="auto" w:fill="auto"/>
            <w:noWrap/>
            <w:vAlign w:val="bottom"/>
            <w:hideMark/>
          </w:tcPr>
          <w:p w:rsidR="00AD0571" w:rsidRPr="0060693A" w:rsidRDefault="00AD0571" w:rsidP="00EC4BD0">
            <w:pPr>
              <w:spacing w:after="0" w:line="240" w:lineRule="auto"/>
              <w:jc w:val="center"/>
              <w:rPr>
                <w:rFonts w:ascii="Times New Roman" w:eastAsia="Times New Roman" w:hAnsi="Times New Roman" w:cs="Times New Roman"/>
                <w:color w:val="000000"/>
                <w:sz w:val="24"/>
                <w:szCs w:val="24"/>
              </w:rPr>
            </w:pPr>
            <w:r w:rsidRPr="0060693A">
              <w:rPr>
                <w:rFonts w:ascii="Times New Roman" w:eastAsia="Times New Roman" w:hAnsi="Times New Roman" w:cs="Times New Roman"/>
                <w:color w:val="000000"/>
                <w:sz w:val="24"/>
                <w:szCs w:val="24"/>
              </w:rPr>
              <w:t>-0.079</w:t>
            </w:r>
          </w:p>
        </w:tc>
        <w:tc>
          <w:tcPr>
            <w:tcW w:w="960" w:type="dxa"/>
            <w:tcBorders>
              <w:top w:val="nil"/>
              <w:left w:val="nil"/>
              <w:bottom w:val="single" w:sz="4" w:space="0" w:color="auto"/>
              <w:right w:val="single" w:sz="4" w:space="0" w:color="auto"/>
            </w:tcBorders>
            <w:shd w:val="clear" w:color="auto" w:fill="auto"/>
            <w:noWrap/>
            <w:vAlign w:val="bottom"/>
            <w:hideMark/>
          </w:tcPr>
          <w:p w:rsidR="00AD0571" w:rsidRPr="0060693A" w:rsidRDefault="00AD0571" w:rsidP="00EC4BD0">
            <w:pPr>
              <w:spacing w:after="0" w:line="240" w:lineRule="auto"/>
              <w:jc w:val="center"/>
              <w:rPr>
                <w:rFonts w:ascii="Times New Roman" w:eastAsia="Times New Roman" w:hAnsi="Times New Roman" w:cs="Times New Roman"/>
                <w:color w:val="000000"/>
                <w:sz w:val="24"/>
                <w:szCs w:val="24"/>
              </w:rPr>
            </w:pPr>
            <w:r w:rsidRPr="0060693A">
              <w:rPr>
                <w:rFonts w:ascii="Times New Roman" w:eastAsia="Times New Roman" w:hAnsi="Times New Roman" w:cs="Times New Roman"/>
                <w:color w:val="000000"/>
                <w:sz w:val="24"/>
                <w:szCs w:val="24"/>
              </w:rPr>
              <w:t>1</w:t>
            </w:r>
          </w:p>
        </w:tc>
        <w:tc>
          <w:tcPr>
            <w:tcW w:w="960" w:type="dxa"/>
            <w:tcBorders>
              <w:top w:val="nil"/>
              <w:left w:val="nil"/>
              <w:bottom w:val="single" w:sz="4" w:space="0" w:color="auto"/>
              <w:right w:val="single" w:sz="4" w:space="0" w:color="auto"/>
            </w:tcBorders>
            <w:shd w:val="clear" w:color="auto" w:fill="auto"/>
            <w:noWrap/>
            <w:vAlign w:val="bottom"/>
            <w:hideMark/>
          </w:tcPr>
          <w:p w:rsidR="00AD0571" w:rsidRPr="0060693A" w:rsidRDefault="00AD0571" w:rsidP="00EC4BD0">
            <w:pPr>
              <w:spacing w:after="0" w:line="240" w:lineRule="auto"/>
              <w:jc w:val="center"/>
              <w:rPr>
                <w:rFonts w:ascii="Times New Roman" w:eastAsia="Times New Roman" w:hAnsi="Times New Roman" w:cs="Times New Roman"/>
                <w:color w:val="000000"/>
                <w:sz w:val="24"/>
                <w:szCs w:val="24"/>
              </w:rPr>
            </w:pPr>
            <w:r w:rsidRPr="0060693A">
              <w:rPr>
                <w:rFonts w:ascii="Times New Roman" w:eastAsia="Times New Roman" w:hAnsi="Times New Roman" w:cs="Times New Roman"/>
                <w:color w:val="000000"/>
                <w:sz w:val="24"/>
                <w:szCs w:val="24"/>
              </w:rPr>
              <w:t> </w:t>
            </w:r>
          </w:p>
        </w:tc>
      </w:tr>
      <w:tr w:rsidR="00AD0571" w:rsidRPr="0060693A" w:rsidTr="00EC4BD0">
        <w:trPr>
          <w:trHeight w:val="312"/>
        </w:trPr>
        <w:tc>
          <w:tcPr>
            <w:tcW w:w="1136" w:type="dxa"/>
            <w:tcBorders>
              <w:top w:val="nil"/>
              <w:left w:val="single" w:sz="4" w:space="0" w:color="auto"/>
              <w:bottom w:val="single" w:sz="4" w:space="0" w:color="auto"/>
              <w:right w:val="single" w:sz="4" w:space="0" w:color="auto"/>
            </w:tcBorders>
            <w:shd w:val="clear" w:color="auto" w:fill="auto"/>
            <w:noWrap/>
            <w:vAlign w:val="bottom"/>
            <w:hideMark/>
          </w:tcPr>
          <w:p w:rsidR="00AD0571" w:rsidRPr="0060693A" w:rsidRDefault="00706679" w:rsidP="00EC4BD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ACW</w:t>
            </w:r>
          </w:p>
        </w:tc>
        <w:tc>
          <w:tcPr>
            <w:tcW w:w="996" w:type="dxa"/>
            <w:tcBorders>
              <w:top w:val="nil"/>
              <w:left w:val="nil"/>
              <w:bottom w:val="single" w:sz="4" w:space="0" w:color="auto"/>
              <w:right w:val="single" w:sz="4" w:space="0" w:color="auto"/>
            </w:tcBorders>
            <w:shd w:val="clear" w:color="auto" w:fill="auto"/>
            <w:noWrap/>
            <w:vAlign w:val="bottom"/>
            <w:hideMark/>
          </w:tcPr>
          <w:p w:rsidR="00AD0571" w:rsidRPr="0060693A" w:rsidRDefault="00706679" w:rsidP="00EC4BD0">
            <w:pPr>
              <w:spacing w:after="0" w:line="24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0.3899</w:t>
            </w:r>
            <w:r w:rsidR="00AD0571" w:rsidRPr="0060693A">
              <w:rPr>
                <w:rFonts w:ascii="Times New Roman" w:eastAsia="Times New Roman" w:hAnsi="Times New Roman" w:cs="Times New Roman"/>
                <w:color w:val="000000"/>
                <w:sz w:val="24"/>
                <w:szCs w:val="24"/>
              </w:rPr>
              <w:t>*</w:t>
            </w:r>
          </w:p>
        </w:tc>
        <w:tc>
          <w:tcPr>
            <w:tcW w:w="960" w:type="dxa"/>
            <w:tcBorders>
              <w:top w:val="nil"/>
              <w:left w:val="nil"/>
              <w:bottom w:val="single" w:sz="4" w:space="0" w:color="auto"/>
              <w:right w:val="single" w:sz="4" w:space="0" w:color="auto"/>
            </w:tcBorders>
            <w:shd w:val="clear" w:color="auto" w:fill="auto"/>
            <w:noWrap/>
            <w:vAlign w:val="bottom"/>
            <w:hideMark/>
          </w:tcPr>
          <w:p w:rsidR="00AD0571" w:rsidRPr="0060693A" w:rsidRDefault="00AD0571" w:rsidP="00EC4BD0">
            <w:pPr>
              <w:spacing w:after="0" w:line="240" w:lineRule="auto"/>
              <w:jc w:val="center"/>
              <w:rPr>
                <w:rFonts w:ascii="Times New Roman" w:eastAsia="Times New Roman" w:hAnsi="Times New Roman" w:cs="Times New Roman"/>
                <w:color w:val="000000"/>
                <w:sz w:val="24"/>
                <w:szCs w:val="24"/>
              </w:rPr>
            </w:pPr>
            <w:r w:rsidRPr="0060693A">
              <w:rPr>
                <w:rFonts w:ascii="Times New Roman" w:eastAsia="Times New Roman" w:hAnsi="Times New Roman" w:cs="Times New Roman"/>
                <w:color w:val="000000"/>
                <w:sz w:val="24"/>
                <w:szCs w:val="24"/>
              </w:rPr>
              <w:t>0.1305</w:t>
            </w:r>
          </w:p>
        </w:tc>
        <w:tc>
          <w:tcPr>
            <w:tcW w:w="996" w:type="dxa"/>
            <w:tcBorders>
              <w:top w:val="nil"/>
              <w:left w:val="nil"/>
              <w:bottom w:val="single" w:sz="4" w:space="0" w:color="auto"/>
              <w:right w:val="single" w:sz="4" w:space="0" w:color="auto"/>
            </w:tcBorders>
            <w:shd w:val="clear" w:color="auto" w:fill="auto"/>
            <w:noWrap/>
            <w:vAlign w:val="bottom"/>
            <w:hideMark/>
          </w:tcPr>
          <w:p w:rsidR="00AD0571" w:rsidRPr="0060693A" w:rsidRDefault="00AD0571" w:rsidP="00EC4BD0">
            <w:pPr>
              <w:spacing w:after="0" w:line="240" w:lineRule="auto"/>
              <w:jc w:val="center"/>
              <w:rPr>
                <w:rFonts w:ascii="Times New Roman" w:eastAsia="Times New Roman" w:hAnsi="Times New Roman" w:cs="Times New Roman"/>
                <w:color w:val="000000"/>
                <w:sz w:val="24"/>
                <w:szCs w:val="24"/>
              </w:rPr>
            </w:pPr>
            <w:r w:rsidRPr="0060693A">
              <w:rPr>
                <w:rFonts w:ascii="Times New Roman" w:eastAsia="Times New Roman" w:hAnsi="Times New Roman" w:cs="Times New Roman"/>
                <w:color w:val="000000"/>
                <w:sz w:val="24"/>
                <w:szCs w:val="24"/>
              </w:rPr>
              <w:t>0.3283*</w:t>
            </w:r>
          </w:p>
        </w:tc>
        <w:tc>
          <w:tcPr>
            <w:tcW w:w="960" w:type="dxa"/>
            <w:tcBorders>
              <w:top w:val="nil"/>
              <w:left w:val="nil"/>
              <w:bottom w:val="single" w:sz="4" w:space="0" w:color="auto"/>
              <w:right w:val="single" w:sz="4" w:space="0" w:color="auto"/>
            </w:tcBorders>
            <w:shd w:val="clear" w:color="auto" w:fill="auto"/>
            <w:noWrap/>
            <w:vAlign w:val="bottom"/>
            <w:hideMark/>
          </w:tcPr>
          <w:p w:rsidR="00AD0571" w:rsidRPr="0060693A" w:rsidRDefault="00AD0571" w:rsidP="00EC4BD0">
            <w:pPr>
              <w:spacing w:after="0" w:line="240" w:lineRule="auto"/>
              <w:jc w:val="center"/>
              <w:rPr>
                <w:rFonts w:ascii="Times New Roman" w:eastAsia="Times New Roman" w:hAnsi="Times New Roman" w:cs="Times New Roman"/>
                <w:color w:val="000000"/>
                <w:sz w:val="24"/>
                <w:szCs w:val="24"/>
              </w:rPr>
            </w:pPr>
            <w:r w:rsidRPr="0060693A">
              <w:rPr>
                <w:rFonts w:ascii="Times New Roman" w:eastAsia="Times New Roman" w:hAnsi="Times New Roman" w:cs="Times New Roman"/>
                <w:color w:val="000000"/>
                <w:sz w:val="24"/>
                <w:szCs w:val="24"/>
              </w:rPr>
              <w:t>0.301*</w:t>
            </w:r>
          </w:p>
        </w:tc>
        <w:tc>
          <w:tcPr>
            <w:tcW w:w="960" w:type="dxa"/>
            <w:tcBorders>
              <w:top w:val="nil"/>
              <w:left w:val="nil"/>
              <w:bottom w:val="single" w:sz="4" w:space="0" w:color="auto"/>
              <w:right w:val="single" w:sz="4" w:space="0" w:color="auto"/>
            </w:tcBorders>
            <w:shd w:val="clear" w:color="auto" w:fill="auto"/>
            <w:noWrap/>
            <w:vAlign w:val="bottom"/>
            <w:hideMark/>
          </w:tcPr>
          <w:p w:rsidR="00AD0571" w:rsidRPr="0060693A" w:rsidRDefault="00AD0571" w:rsidP="00EC4BD0">
            <w:pPr>
              <w:spacing w:after="0" w:line="240" w:lineRule="auto"/>
              <w:jc w:val="center"/>
              <w:rPr>
                <w:rFonts w:ascii="Times New Roman" w:eastAsia="Times New Roman" w:hAnsi="Times New Roman" w:cs="Times New Roman"/>
                <w:color w:val="000000"/>
                <w:sz w:val="24"/>
                <w:szCs w:val="24"/>
              </w:rPr>
            </w:pPr>
            <w:r w:rsidRPr="0060693A">
              <w:rPr>
                <w:rFonts w:ascii="Times New Roman" w:eastAsia="Times New Roman" w:hAnsi="Times New Roman" w:cs="Times New Roman"/>
                <w:color w:val="000000"/>
                <w:sz w:val="24"/>
                <w:szCs w:val="24"/>
              </w:rPr>
              <w:t>1</w:t>
            </w:r>
          </w:p>
        </w:tc>
      </w:tr>
    </w:tbl>
    <w:p w:rsidR="00AD0571" w:rsidRDefault="00AD0571" w:rsidP="00AD0571">
      <w:pPr>
        <w:spacing w:after="0" w:line="360" w:lineRule="auto"/>
        <w:rPr>
          <w:rFonts w:ascii="Times New Roman" w:eastAsiaTheme="minorHAnsi" w:hAnsi="Times New Roman" w:cs="Times New Roman"/>
          <w:sz w:val="24"/>
          <w:szCs w:val="24"/>
        </w:rPr>
      </w:pPr>
      <w:r w:rsidRPr="00050CC4">
        <w:rPr>
          <w:rFonts w:ascii="Times New Roman" w:eastAsiaTheme="minorHAnsi" w:hAnsi="Times New Roman" w:cs="Times New Roman"/>
          <w:sz w:val="24"/>
          <w:szCs w:val="24"/>
        </w:rPr>
        <w:t>* Correlation is significan</w:t>
      </w:r>
      <w:r>
        <w:rPr>
          <w:rFonts w:ascii="Times New Roman" w:eastAsiaTheme="minorHAnsi" w:hAnsi="Times New Roman" w:cs="Times New Roman"/>
          <w:sz w:val="24"/>
          <w:szCs w:val="24"/>
        </w:rPr>
        <w:t>t at the 0.05 level</w:t>
      </w:r>
    </w:p>
    <w:p w:rsidR="00AD0571" w:rsidRPr="00E77A54" w:rsidRDefault="00AD0571" w:rsidP="00AD0571">
      <w:pPr>
        <w:spacing w:line="360" w:lineRule="auto"/>
        <w:ind w:left="90"/>
        <w:jc w:val="both"/>
        <w:rPr>
          <w:rFonts w:ascii="Times New Roman" w:eastAsia="Times New Roman" w:hAnsi="Times New Roman" w:cs="Times New Roman"/>
          <w:sz w:val="24"/>
          <w:szCs w:val="24"/>
        </w:rPr>
      </w:pPr>
      <w:r w:rsidRPr="005E2C4D">
        <w:rPr>
          <w:rFonts w:ascii="Times New Roman" w:eastAsia="Times New Roman" w:hAnsi="Times New Roman" w:cs="Times New Roman"/>
          <w:sz w:val="24"/>
          <w:szCs w:val="24"/>
        </w:rPr>
        <w:t>Source: Com</w:t>
      </w:r>
      <w:r>
        <w:rPr>
          <w:rFonts w:ascii="Times New Roman" w:eastAsia="Times New Roman" w:hAnsi="Times New Roman" w:cs="Times New Roman"/>
          <w:sz w:val="24"/>
          <w:szCs w:val="24"/>
        </w:rPr>
        <w:t>puted from own survey data (2022</w:t>
      </w:r>
      <w:r w:rsidRPr="005E2C4D">
        <w:rPr>
          <w:rFonts w:ascii="Times New Roman" w:eastAsia="Times New Roman" w:hAnsi="Times New Roman" w:cs="Times New Roman"/>
          <w:sz w:val="24"/>
          <w:szCs w:val="24"/>
        </w:rPr>
        <w:t>)</w:t>
      </w:r>
    </w:p>
    <w:p w:rsidR="00AD0571" w:rsidRPr="0036447A" w:rsidRDefault="00AD0571" w:rsidP="00D96CE9">
      <w:pPr>
        <w:spacing w:line="360" w:lineRule="auto"/>
        <w:jc w:val="both"/>
        <w:rPr>
          <w:rFonts w:ascii="Times New Roman" w:eastAsiaTheme="minorHAnsi" w:hAnsi="Times New Roman" w:cs="Times New Roman"/>
          <w:sz w:val="24"/>
          <w:szCs w:val="24"/>
        </w:rPr>
      </w:pPr>
      <w:r w:rsidRPr="00012CB6">
        <w:rPr>
          <w:rFonts w:ascii="Times New Roman" w:eastAsiaTheme="minorHAnsi" w:hAnsi="Times New Roman" w:cs="Times New Roman"/>
          <w:sz w:val="24"/>
          <w:szCs w:val="24"/>
        </w:rPr>
        <w:lastRenderedPageBreak/>
        <w:t xml:space="preserve">Similarly, as Pearson correlation, spearman correlation for </w:t>
      </w:r>
      <w:r>
        <w:rPr>
          <w:rFonts w:ascii="Times New Roman" w:eastAsiaTheme="minorHAnsi" w:hAnsi="Times New Roman" w:cs="Times New Roman"/>
          <w:sz w:val="24"/>
          <w:szCs w:val="24"/>
        </w:rPr>
        <w:t>categorical</w:t>
      </w:r>
      <w:r w:rsidRPr="00012CB6">
        <w:rPr>
          <w:rFonts w:ascii="Times New Roman" w:eastAsiaTheme="minorHAnsi" w:hAnsi="Times New Roman" w:cs="Times New Roman"/>
          <w:sz w:val="24"/>
          <w:szCs w:val="24"/>
        </w:rPr>
        <w:t xml:space="preserve"> variables as it can be shown in the above table shows indicated that all discrete variables (dummy variable) access </w:t>
      </w:r>
      <w:r w:rsidR="00DA703E">
        <w:rPr>
          <w:rFonts w:ascii="Times New Roman" w:eastAsiaTheme="minorHAnsi" w:hAnsi="Times New Roman" w:cs="Times New Roman"/>
          <w:sz w:val="24"/>
          <w:szCs w:val="24"/>
        </w:rPr>
        <w:t>sufficient</w:t>
      </w:r>
      <w:r w:rsidR="00E54E14">
        <w:rPr>
          <w:rFonts w:ascii="Times New Roman" w:eastAsiaTheme="minorHAnsi" w:hAnsi="Times New Roman" w:cs="Times New Roman"/>
          <w:sz w:val="24"/>
          <w:szCs w:val="24"/>
        </w:rPr>
        <w:t xml:space="preserve"> term of shed contract,</w:t>
      </w:r>
      <w:r w:rsidR="00974B85">
        <w:rPr>
          <w:rFonts w:ascii="Times New Roman" w:eastAsiaTheme="minorHAnsi" w:hAnsi="Times New Roman" w:cs="Times New Roman"/>
          <w:sz w:val="24"/>
          <w:szCs w:val="24"/>
        </w:rPr>
        <w:t xml:space="preserve"> </w:t>
      </w:r>
      <w:r w:rsidR="006755DA">
        <w:rPr>
          <w:rFonts w:ascii="Times New Roman" w:eastAsiaTheme="minorHAnsi" w:hAnsi="Times New Roman" w:cs="Times New Roman"/>
          <w:sz w:val="24"/>
          <w:szCs w:val="24"/>
        </w:rPr>
        <w:t>existence of</w:t>
      </w:r>
      <w:r w:rsidR="00D579A4">
        <w:rPr>
          <w:rFonts w:ascii="Times New Roman" w:eastAsiaTheme="minorHAnsi" w:hAnsi="Times New Roman" w:cs="Times New Roman"/>
          <w:sz w:val="24"/>
          <w:szCs w:val="24"/>
        </w:rPr>
        <w:t xml:space="preserve"> access to</w:t>
      </w:r>
      <w:r w:rsidR="00256E0D">
        <w:rPr>
          <w:rFonts w:ascii="Times New Roman" w:eastAsiaTheme="minorHAnsi" w:hAnsi="Times New Roman" w:cs="Times New Roman"/>
          <w:sz w:val="24"/>
          <w:szCs w:val="24"/>
        </w:rPr>
        <w:t xml:space="preserve"> electric power</w:t>
      </w:r>
      <w:r w:rsidR="006C3763">
        <w:rPr>
          <w:rFonts w:ascii="Times New Roman" w:eastAsiaTheme="minorHAnsi" w:hAnsi="Times New Roman" w:cs="Times New Roman"/>
          <w:sz w:val="24"/>
          <w:szCs w:val="24"/>
        </w:rPr>
        <w:t>,</w:t>
      </w:r>
      <w:r w:rsidR="00974B85">
        <w:rPr>
          <w:rFonts w:ascii="Times New Roman" w:eastAsiaTheme="minorHAnsi" w:hAnsi="Times New Roman" w:cs="Times New Roman"/>
          <w:sz w:val="24"/>
          <w:szCs w:val="24"/>
        </w:rPr>
        <w:t xml:space="preserve"> </w:t>
      </w:r>
      <w:r w:rsidR="006C3763">
        <w:rPr>
          <w:rFonts w:ascii="Times New Roman" w:eastAsiaTheme="minorHAnsi" w:hAnsi="Times New Roman" w:cs="Times New Roman"/>
          <w:sz w:val="24"/>
          <w:szCs w:val="24"/>
        </w:rPr>
        <w:t>a</w:t>
      </w:r>
      <w:r w:rsidR="00974B85">
        <w:rPr>
          <w:rFonts w:ascii="Times New Roman" w:eastAsiaTheme="minorHAnsi" w:hAnsi="Times New Roman" w:cs="Times New Roman"/>
          <w:sz w:val="24"/>
          <w:szCs w:val="24"/>
        </w:rPr>
        <w:t>c</w:t>
      </w:r>
      <w:r w:rsidR="006C3763">
        <w:rPr>
          <w:rFonts w:ascii="Times New Roman" w:eastAsiaTheme="minorHAnsi" w:hAnsi="Times New Roman" w:cs="Times New Roman"/>
          <w:sz w:val="24"/>
          <w:szCs w:val="24"/>
        </w:rPr>
        <w:t xml:space="preserve">cess to </w:t>
      </w:r>
      <w:r w:rsidR="000D337A">
        <w:rPr>
          <w:rFonts w:ascii="Times New Roman" w:eastAsiaTheme="minorHAnsi" w:hAnsi="Times New Roman" w:cs="Times New Roman"/>
          <w:sz w:val="24"/>
          <w:szCs w:val="24"/>
        </w:rPr>
        <w:t>c</w:t>
      </w:r>
      <w:r w:rsidR="006C3763">
        <w:rPr>
          <w:rFonts w:ascii="Times New Roman" w:eastAsiaTheme="minorHAnsi" w:hAnsi="Times New Roman" w:cs="Times New Roman"/>
          <w:sz w:val="24"/>
          <w:szCs w:val="24"/>
        </w:rPr>
        <w:t xml:space="preserve">lean water, </w:t>
      </w:r>
      <w:r w:rsidRPr="00012CB6">
        <w:rPr>
          <w:rFonts w:ascii="Times New Roman" w:eastAsiaTheme="minorHAnsi" w:hAnsi="Times New Roman" w:cs="Times New Roman"/>
          <w:sz w:val="24"/>
          <w:szCs w:val="24"/>
        </w:rPr>
        <w:t>a</w:t>
      </w:r>
      <w:r w:rsidR="00256E0D">
        <w:rPr>
          <w:rFonts w:ascii="Times New Roman" w:eastAsiaTheme="minorHAnsi" w:hAnsi="Times New Roman" w:cs="Times New Roman"/>
          <w:sz w:val="24"/>
          <w:szCs w:val="24"/>
        </w:rPr>
        <w:t>nd access</w:t>
      </w:r>
      <w:r w:rsidR="00E54E14">
        <w:rPr>
          <w:rFonts w:ascii="Times New Roman" w:eastAsiaTheme="minorHAnsi" w:hAnsi="Times New Roman" w:cs="Times New Roman"/>
          <w:sz w:val="24"/>
          <w:szCs w:val="24"/>
        </w:rPr>
        <w:t xml:space="preserve"> to</w:t>
      </w:r>
      <w:r w:rsidR="00D579A4">
        <w:rPr>
          <w:rFonts w:ascii="Times New Roman" w:eastAsiaTheme="minorHAnsi" w:hAnsi="Times New Roman" w:cs="Times New Roman"/>
          <w:sz w:val="24"/>
          <w:szCs w:val="24"/>
        </w:rPr>
        <w:t xml:space="preserve"> access to</w:t>
      </w:r>
      <w:r w:rsidR="00256E0D">
        <w:rPr>
          <w:rFonts w:ascii="Times New Roman" w:eastAsiaTheme="minorHAnsi" w:hAnsi="Times New Roman" w:cs="Times New Roman"/>
          <w:sz w:val="24"/>
          <w:szCs w:val="24"/>
        </w:rPr>
        <w:t xml:space="preserve"> sufficient raw materials</w:t>
      </w:r>
      <w:r w:rsidRPr="00012CB6">
        <w:rPr>
          <w:rFonts w:ascii="Times New Roman" w:eastAsiaTheme="minorHAnsi" w:hAnsi="Times New Roman" w:cs="Times New Roman"/>
          <w:sz w:val="24"/>
          <w:szCs w:val="24"/>
        </w:rPr>
        <w:t xml:space="preserve"> have positive correlation with lease fin</w:t>
      </w:r>
      <w:r w:rsidR="00256E0D">
        <w:rPr>
          <w:rFonts w:ascii="Times New Roman" w:eastAsiaTheme="minorHAnsi" w:hAnsi="Times New Roman" w:cs="Times New Roman"/>
          <w:sz w:val="24"/>
          <w:szCs w:val="24"/>
        </w:rPr>
        <w:t>ancing practices with r = 0.3320, r = 0.</w:t>
      </w:r>
      <w:r w:rsidR="006C3763">
        <w:rPr>
          <w:rFonts w:ascii="Times New Roman" w:eastAsiaTheme="minorHAnsi" w:hAnsi="Times New Roman" w:cs="Times New Roman"/>
          <w:sz w:val="24"/>
          <w:szCs w:val="24"/>
        </w:rPr>
        <w:t>4761, r = 0.3899 and r = 0.3612</w:t>
      </w:r>
      <w:r w:rsidR="00974B85">
        <w:rPr>
          <w:rFonts w:ascii="Times New Roman" w:eastAsiaTheme="minorHAnsi" w:hAnsi="Times New Roman" w:cs="Times New Roman"/>
          <w:sz w:val="24"/>
          <w:szCs w:val="24"/>
        </w:rPr>
        <w:t xml:space="preserve">   at different </w:t>
      </w:r>
      <w:r w:rsidR="0036447A">
        <w:rPr>
          <w:rFonts w:ascii="Times New Roman" w:eastAsiaTheme="minorHAnsi" w:hAnsi="Times New Roman" w:cs="Times New Roman"/>
          <w:sz w:val="24"/>
          <w:szCs w:val="24"/>
        </w:rPr>
        <w:t>%</w:t>
      </w:r>
      <w:r w:rsidR="00974B85">
        <w:rPr>
          <w:rFonts w:ascii="Times New Roman" w:eastAsiaTheme="minorHAnsi" w:hAnsi="Times New Roman" w:cs="Times New Roman"/>
          <w:sz w:val="24"/>
          <w:szCs w:val="24"/>
        </w:rPr>
        <w:t xml:space="preserve"> of</w:t>
      </w:r>
      <w:r w:rsidR="0036447A">
        <w:rPr>
          <w:rFonts w:ascii="Times New Roman" w:eastAsiaTheme="minorHAnsi" w:hAnsi="Times New Roman" w:cs="Times New Roman"/>
          <w:sz w:val="24"/>
          <w:szCs w:val="24"/>
        </w:rPr>
        <w:t xml:space="preserve"> significance level. </w:t>
      </w:r>
    </w:p>
    <w:p w:rsidR="00A8514D" w:rsidRPr="00812DC4" w:rsidRDefault="00896CF0" w:rsidP="004C2D7F">
      <w:pPr>
        <w:pStyle w:val="Heading2"/>
        <w:numPr>
          <w:ilvl w:val="0"/>
          <w:numId w:val="0"/>
        </w:numPr>
        <w:spacing w:line="360" w:lineRule="auto"/>
        <w:ind w:left="360"/>
        <w:rPr>
          <w:rFonts w:ascii="Times New Roman" w:hAnsi="Times New Roman" w:cs="Times New Roman"/>
          <w:color w:val="auto"/>
          <w:sz w:val="30"/>
          <w:szCs w:val="30"/>
        </w:rPr>
      </w:pPr>
      <w:bookmarkStart w:id="163" w:name="_Toc644308"/>
      <w:bookmarkStart w:id="164" w:name="_Toc49341600"/>
      <w:bookmarkStart w:id="165" w:name="_Toc118538505"/>
      <w:r>
        <w:rPr>
          <w:rFonts w:ascii="Times New Roman" w:hAnsi="Times New Roman" w:cs="Times New Roman"/>
          <w:color w:val="auto"/>
          <w:sz w:val="30"/>
          <w:szCs w:val="30"/>
        </w:rPr>
        <w:t>4.4</w:t>
      </w:r>
      <w:r w:rsidR="004C2D7F">
        <w:rPr>
          <w:rFonts w:ascii="Times New Roman" w:hAnsi="Times New Roman" w:cs="Times New Roman"/>
          <w:color w:val="auto"/>
          <w:sz w:val="30"/>
          <w:szCs w:val="30"/>
        </w:rPr>
        <w:t>.</w:t>
      </w:r>
      <w:r w:rsidR="00A8514D" w:rsidRPr="00812DC4">
        <w:rPr>
          <w:rFonts w:ascii="Times New Roman" w:hAnsi="Times New Roman" w:cs="Times New Roman"/>
          <w:color w:val="auto"/>
          <w:sz w:val="30"/>
          <w:szCs w:val="30"/>
        </w:rPr>
        <w:t xml:space="preserve"> Econometric Model</w:t>
      </w:r>
      <w:bookmarkEnd w:id="163"/>
      <w:bookmarkEnd w:id="164"/>
      <w:bookmarkEnd w:id="165"/>
    </w:p>
    <w:p w:rsidR="00896CF0" w:rsidRDefault="00896CF0" w:rsidP="00896CF0">
      <w:pPr>
        <w:autoSpaceDE w:val="0"/>
        <w:autoSpaceDN w:val="0"/>
        <w:adjustRightInd w:val="0"/>
        <w:spacing w:after="0" w:line="360" w:lineRule="auto"/>
        <w:jc w:val="both"/>
        <w:rPr>
          <w:rFonts w:ascii="Times New Roman" w:eastAsia="Calibri" w:hAnsi="Times New Roman" w:cs="Times New Roman"/>
          <w:sz w:val="24"/>
          <w:szCs w:val="24"/>
        </w:rPr>
      </w:pPr>
      <w:r w:rsidRPr="005E2C4D">
        <w:rPr>
          <w:rFonts w:ascii="Times New Roman" w:eastAsia="Calibri" w:hAnsi="Times New Roman" w:cs="Times New Roman"/>
          <w:sz w:val="24"/>
          <w:szCs w:val="24"/>
        </w:rPr>
        <w:t xml:space="preserve">This subsection presents result of the </w:t>
      </w:r>
      <w:r>
        <w:rPr>
          <w:rFonts w:ascii="Times New Roman" w:eastAsia="Calibri" w:hAnsi="Times New Roman" w:cs="Times New Roman"/>
          <w:sz w:val="24"/>
          <w:szCs w:val="24"/>
        </w:rPr>
        <w:t>determinants of lease financing</w:t>
      </w:r>
      <w:r w:rsidRPr="005E2C4D">
        <w:rPr>
          <w:rFonts w:ascii="Times New Roman" w:eastAsia="Calibri" w:hAnsi="Times New Roman" w:cs="Times New Roman"/>
          <w:sz w:val="24"/>
          <w:szCs w:val="24"/>
        </w:rPr>
        <w:t xml:space="preserve"> practices </w:t>
      </w:r>
      <w:r>
        <w:rPr>
          <w:rFonts w:ascii="Times New Roman" w:eastAsia="Calibri" w:hAnsi="Times New Roman" w:cs="Times New Roman"/>
          <w:sz w:val="24"/>
          <w:szCs w:val="24"/>
        </w:rPr>
        <w:t xml:space="preserve">in </w:t>
      </w:r>
      <w:proofErr w:type="spellStart"/>
      <w:r w:rsidR="005D5891">
        <w:rPr>
          <w:rFonts w:ascii="Times New Roman" w:eastAsia="Calibri" w:hAnsi="Times New Roman" w:cs="Times New Roman"/>
          <w:sz w:val="24"/>
          <w:szCs w:val="24"/>
        </w:rPr>
        <w:t>B</w:t>
      </w:r>
      <w:r w:rsidR="00811FE0">
        <w:rPr>
          <w:rFonts w:ascii="Times New Roman" w:eastAsia="Calibri" w:hAnsi="Times New Roman" w:cs="Times New Roman"/>
          <w:sz w:val="24"/>
          <w:szCs w:val="24"/>
        </w:rPr>
        <w:t>urayu</w:t>
      </w:r>
      <w:proofErr w:type="spellEnd"/>
      <w:r w:rsidR="00811FE0">
        <w:rPr>
          <w:rFonts w:ascii="Times New Roman" w:eastAsia="Calibri" w:hAnsi="Times New Roman" w:cs="Times New Roman"/>
          <w:sz w:val="24"/>
          <w:szCs w:val="24"/>
        </w:rPr>
        <w:t xml:space="preserve"> town</w:t>
      </w:r>
      <w:r w:rsidRPr="005E2C4D">
        <w:rPr>
          <w:rFonts w:ascii="Times New Roman" w:eastAsia="Calibri" w:hAnsi="Times New Roman" w:cs="Times New Roman"/>
          <w:sz w:val="24"/>
          <w:szCs w:val="24"/>
        </w:rPr>
        <w:t xml:space="preserve"> by using the Binary </w:t>
      </w:r>
      <w:proofErr w:type="spellStart"/>
      <w:r w:rsidRPr="005E2C4D">
        <w:rPr>
          <w:rFonts w:ascii="Times New Roman" w:eastAsia="Calibri" w:hAnsi="Times New Roman" w:cs="Times New Roman"/>
          <w:sz w:val="24"/>
          <w:szCs w:val="24"/>
        </w:rPr>
        <w:t>Logit</w:t>
      </w:r>
      <w:proofErr w:type="spellEnd"/>
      <w:r w:rsidRPr="005E2C4D">
        <w:rPr>
          <w:rFonts w:ascii="Times New Roman" w:eastAsia="Calibri" w:hAnsi="Times New Roman" w:cs="Times New Roman"/>
          <w:sz w:val="24"/>
          <w:szCs w:val="24"/>
        </w:rPr>
        <w:t xml:space="preserve"> Model. Before proceeding to that of result discussion </w:t>
      </w:r>
      <w:r w:rsidR="00E54E14">
        <w:rPr>
          <w:rFonts w:ascii="Times New Roman" w:eastAsia="Calibri" w:hAnsi="Times New Roman" w:cs="Times New Roman"/>
          <w:sz w:val="24"/>
          <w:szCs w:val="24"/>
        </w:rPr>
        <w:t xml:space="preserve">of the </w:t>
      </w:r>
      <w:r w:rsidR="009D6A5A">
        <w:rPr>
          <w:rFonts w:ascii="Times New Roman" w:eastAsia="Calibri" w:hAnsi="Times New Roman" w:cs="Times New Roman"/>
          <w:sz w:val="24"/>
          <w:szCs w:val="24"/>
        </w:rPr>
        <w:t>Binary</w:t>
      </w:r>
      <w:r w:rsidR="00E54E14">
        <w:rPr>
          <w:rFonts w:ascii="Times New Roman" w:eastAsia="Calibri" w:hAnsi="Times New Roman" w:cs="Times New Roman"/>
          <w:sz w:val="24"/>
          <w:szCs w:val="24"/>
        </w:rPr>
        <w:t xml:space="preserve"> </w:t>
      </w:r>
      <w:proofErr w:type="spellStart"/>
      <w:r w:rsidR="00E54E14">
        <w:rPr>
          <w:rFonts w:ascii="Times New Roman" w:eastAsia="Calibri" w:hAnsi="Times New Roman" w:cs="Times New Roman"/>
          <w:sz w:val="24"/>
          <w:szCs w:val="24"/>
        </w:rPr>
        <w:t>Logit</w:t>
      </w:r>
      <w:proofErr w:type="spellEnd"/>
      <w:r w:rsidR="00E54E14">
        <w:rPr>
          <w:rFonts w:ascii="Times New Roman" w:eastAsia="Calibri" w:hAnsi="Times New Roman" w:cs="Times New Roman"/>
          <w:sz w:val="24"/>
          <w:szCs w:val="24"/>
        </w:rPr>
        <w:t xml:space="preserve"> Model</w:t>
      </w:r>
      <w:r w:rsidRPr="005E2C4D">
        <w:rPr>
          <w:rFonts w:ascii="Times New Roman" w:eastAsia="Calibri" w:hAnsi="Times New Roman" w:cs="Times New Roman"/>
          <w:sz w:val="24"/>
          <w:szCs w:val="24"/>
        </w:rPr>
        <w:t xml:space="preserve">, the researcher checked </w:t>
      </w:r>
      <w:proofErr w:type="spellStart"/>
      <w:r w:rsidRPr="005E2C4D">
        <w:rPr>
          <w:rFonts w:ascii="Times New Roman" w:eastAsia="Calibri" w:hAnsi="Times New Roman" w:cs="Times New Roman"/>
          <w:sz w:val="24"/>
          <w:szCs w:val="24"/>
        </w:rPr>
        <w:t>multicollinearity</w:t>
      </w:r>
      <w:proofErr w:type="spellEnd"/>
      <w:r w:rsidRPr="005E2C4D">
        <w:rPr>
          <w:rFonts w:ascii="Times New Roman" w:eastAsia="Calibri" w:hAnsi="Times New Roman" w:cs="Times New Roman"/>
          <w:sz w:val="24"/>
          <w:szCs w:val="24"/>
        </w:rPr>
        <w:t xml:space="preserve"> between independ</w:t>
      </w:r>
      <w:r>
        <w:rPr>
          <w:rFonts w:ascii="Times New Roman" w:eastAsia="Calibri" w:hAnsi="Times New Roman" w:cs="Times New Roman"/>
          <w:sz w:val="24"/>
          <w:szCs w:val="24"/>
        </w:rPr>
        <w:t xml:space="preserve">ent variables </w:t>
      </w:r>
      <w:r w:rsidRPr="005E2C4D">
        <w:rPr>
          <w:rFonts w:ascii="Times New Roman" w:eastAsia="Calibri" w:hAnsi="Times New Roman" w:cs="Times New Roman"/>
          <w:sz w:val="24"/>
          <w:szCs w:val="24"/>
        </w:rPr>
        <w:t>and test the goodness fit of the model.</w:t>
      </w:r>
    </w:p>
    <w:p w:rsidR="00896CF0" w:rsidRPr="005E2C4D" w:rsidRDefault="00896CF0" w:rsidP="009D6A5A">
      <w:pPr>
        <w:autoSpaceDE w:val="0"/>
        <w:autoSpaceDN w:val="0"/>
        <w:adjustRightInd w:val="0"/>
        <w:spacing w:line="360" w:lineRule="auto"/>
        <w:jc w:val="both"/>
        <w:rPr>
          <w:rFonts w:ascii="Times New Roman" w:eastAsia="Calibri" w:hAnsi="Times New Roman" w:cs="Times New Roman"/>
          <w:sz w:val="24"/>
          <w:szCs w:val="24"/>
        </w:rPr>
      </w:pPr>
      <w:r w:rsidRPr="00D11ADF">
        <w:rPr>
          <w:rFonts w:ascii="Times New Roman" w:eastAsia="Calibri" w:hAnsi="Times New Roman" w:cs="Times New Roman"/>
          <w:sz w:val="24"/>
          <w:szCs w:val="24"/>
        </w:rPr>
        <w:t>The appropriate assum</w:t>
      </w:r>
      <w:r w:rsidR="00E54E14">
        <w:rPr>
          <w:rFonts w:ascii="Times New Roman" w:eastAsia="Calibri" w:hAnsi="Times New Roman" w:cs="Times New Roman"/>
          <w:sz w:val="24"/>
          <w:szCs w:val="24"/>
        </w:rPr>
        <w:t xml:space="preserve">ption tests for binary </w:t>
      </w:r>
      <w:proofErr w:type="spellStart"/>
      <w:r w:rsidR="009D6A5A">
        <w:rPr>
          <w:rFonts w:ascii="Times New Roman" w:eastAsia="Calibri" w:hAnsi="Times New Roman" w:cs="Times New Roman"/>
          <w:sz w:val="24"/>
          <w:szCs w:val="24"/>
        </w:rPr>
        <w:t>logit</w:t>
      </w:r>
      <w:proofErr w:type="spellEnd"/>
      <w:r w:rsidR="009D6A5A">
        <w:rPr>
          <w:rFonts w:ascii="Times New Roman" w:eastAsia="Calibri" w:hAnsi="Times New Roman" w:cs="Times New Roman"/>
          <w:sz w:val="24"/>
          <w:szCs w:val="24"/>
        </w:rPr>
        <w:t xml:space="preserve"> </w:t>
      </w:r>
      <w:r w:rsidR="009D6A5A" w:rsidRPr="00D11ADF">
        <w:rPr>
          <w:rFonts w:ascii="Times New Roman" w:eastAsia="Calibri" w:hAnsi="Times New Roman" w:cs="Times New Roman"/>
          <w:sz w:val="24"/>
          <w:szCs w:val="24"/>
        </w:rPr>
        <w:t>are</w:t>
      </w:r>
      <w:r w:rsidRPr="00D11ADF">
        <w:rPr>
          <w:rFonts w:ascii="Times New Roman" w:eastAsia="Calibri" w:hAnsi="Times New Roman" w:cs="Times New Roman"/>
          <w:sz w:val="24"/>
          <w:szCs w:val="24"/>
        </w:rPr>
        <w:t xml:space="preserve"> the mean values closer between the actual dependent variable values and predicted values of the dependent variable, classification of prediction, how much the model is perfectly predicting the dependent variable as the probability of p(y=1) and p(y=0), </w:t>
      </w:r>
      <w:proofErr w:type="spellStart"/>
      <w:r w:rsidRPr="00D11ADF">
        <w:rPr>
          <w:rFonts w:ascii="Times New Roman" w:eastAsia="Calibri" w:hAnsi="Times New Roman" w:cs="Times New Roman"/>
          <w:sz w:val="24"/>
          <w:szCs w:val="24"/>
        </w:rPr>
        <w:t>lfit</w:t>
      </w:r>
      <w:proofErr w:type="spellEnd"/>
      <w:r w:rsidRPr="00D11ADF">
        <w:rPr>
          <w:rFonts w:ascii="Times New Roman" w:eastAsia="Calibri" w:hAnsi="Times New Roman" w:cs="Times New Roman"/>
          <w:sz w:val="24"/>
          <w:szCs w:val="24"/>
        </w:rPr>
        <w:t xml:space="preserve"> test, </w:t>
      </w:r>
      <w:proofErr w:type="spellStart"/>
      <w:r w:rsidRPr="00D11ADF">
        <w:rPr>
          <w:rFonts w:ascii="Times New Roman" w:eastAsia="Calibri" w:hAnsi="Times New Roman" w:cs="Times New Roman"/>
          <w:sz w:val="24"/>
          <w:szCs w:val="24"/>
        </w:rPr>
        <w:t>peseduo</w:t>
      </w:r>
      <w:proofErr w:type="spellEnd"/>
      <w:r w:rsidRPr="00D11ADF">
        <w:rPr>
          <w:rFonts w:ascii="Times New Roman" w:eastAsia="Calibri" w:hAnsi="Times New Roman" w:cs="Times New Roman"/>
          <w:sz w:val="24"/>
          <w:szCs w:val="24"/>
        </w:rPr>
        <w:t xml:space="preserve"> r2 tests and model specification tests, that is link</w:t>
      </w:r>
      <w:r w:rsidR="002F2ED2">
        <w:rPr>
          <w:rFonts w:ascii="Times New Roman" w:eastAsia="Calibri" w:hAnsi="Times New Roman" w:cs="Times New Roman"/>
          <w:sz w:val="24"/>
          <w:szCs w:val="24"/>
        </w:rPr>
        <w:t xml:space="preserve"> </w:t>
      </w:r>
      <w:proofErr w:type="spellStart"/>
      <w:r w:rsidRPr="00D11ADF">
        <w:rPr>
          <w:rFonts w:ascii="Times New Roman" w:eastAsia="Calibri" w:hAnsi="Times New Roman" w:cs="Times New Roman"/>
          <w:sz w:val="24"/>
          <w:szCs w:val="24"/>
        </w:rPr>
        <w:t>tes</w:t>
      </w:r>
      <w:proofErr w:type="spellEnd"/>
      <w:r w:rsidRPr="00D11ADF">
        <w:rPr>
          <w:rFonts w:ascii="Times New Roman" w:eastAsia="Calibri" w:hAnsi="Times New Roman" w:cs="Times New Roman"/>
          <w:sz w:val="24"/>
          <w:szCs w:val="24"/>
        </w:rPr>
        <w:t xml:space="preserve"> are checked (refer Appendix II).</w:t>
      </w:r>
    </w:p>
    <w:p w:rsidR="00896CF0" w:rsidRPr="00D11ADF" w:rsidRDefault="00896CF0" w:rsidP="00896CF0">
      <w:pPr>
        <w:widowControl w:val="0"/>
        <w:autoSpaceDE w:val="0"/>
        <w:autoSpaceDN w:val="0"/>
        <w:spacing w:after="0" w:line="360" w:lineRule="auto"/>
        <w:ind w:left="900"/>
        <w:outlineLvl w:val="2"/>
        <w:rPr>
          <w:rFonts w:ascii="Times New Roman" w:eastAsia="Times New Roman" w:hAnsi="Times New Roman" w:cs="Times New Roman"/>
          <w:b/>
          <w:bCs/>
          <w:sz w:val="28"/>
          <w:szCs w:val="28"/>
        </w:rPr>
      </w:pPr>
      <w:bookmarkStart w:id="166" w:name="_Toc107216149"/>
      <w:bookmarkStart w:id="167" w:name="_Toc118538506"/>
      <w:r>
        <w:rPr>
          <w:rFonts w:ascii="Times New Roman" w:eastAsia="Times New Roman" w:hAnsi="Times New Roman" w:cs="Times New Roman"/>
          <w:b/>
          <w:bCs/>
          <w:sz w:val="28"/>
          <w:szCs w:val="28"/>
        </w:rPr>
        <w:t>4.4.1</w:t>
      </w:r>
      <w:r w:rsidR="009D6A5A">
        <w:rPr>
          <w:rFonts w:ascii="Times New Roman" w:eastAsia="Times New Roman" w:hAnsi="Times New Roman" w:cs="Times New Roman"/>
          <w:b/>
          <w:bCs/>
          <w:sz w:val="28"/>
          <w:szCs w:val="28"/>
        </w:rPr>
        <w:t xml:space="preserve">. </w:t>
      </w:r>
      <w:proofErr w:type="spellStart"/>
      <w:r w:rsidRPr="00D11ADF">
        <w:rPr>
          <w:rFonts w:ascii="Times New Roman" w:eastAsia="Times New Roman" w:hAnsi="Times New Roman" w:cs="Times New Roman"/>
          <w:b/>
          <w:bCs/>
          <w:sz w:val="28"/>
          <w:szCs w:val="28"/>
        </w:rPr>
        <w:t>Multicollinearity</w:t>
      </w:r>
      <w:proofErr w:type="spellEnd"/>
      <w:r w:rsidRPr="00D11ADF">
        <w:rPr>
          <w:rFonts w:ascii="Times New Roman" w:eastAsia="Times New Roman" w:hAnsi="Times New Roman" w:cs="Times New Roman"/>
          <w:b/>
          <w:bCs/>
          <w:sz w:val="28"/>
          <w:szCs w:val="28"/>
        </w:rPr>
        <w:t xml:space="preserve"> Test</w:t>
      </w:r>
      <w:bookmarkEnd w:id="166"/>
      <w:bookmarkEnd w:id="167"/>
    </w:p>
    <w:p w:rsidR="00896CF0" w:rsidRPr="005E2C4D" w:rsidRDefault="00896CF0" w:rsidP="00896CF0">
      <w:pPr>
        <w:spacing w:after="0" w:line="360" w:lineRule="auto"/>
        <w:jc w:val="both"/>
        <w:rPr>
          <w:rFonts w:ascii="Times New Roman" w:eastAsia="Times New Roman" w:hAnsi="Times New Roman" w:cs="Times New Roman"/>
          <w:sz w:val="24"/>
          <w:szCs w:val="24"/>
        </w:rPr>
      </w:pPr>
      <w:r w:rsidRPr="005E2C4D">
        <w:rPr>
          <w:rFonts w:ascii="Times New Roman" w:eastAsia="Times New Roman" w:hAnsi="Times New Roman" w:cs="Times New Roman"/>
          <w:sz w:val="24"/>
          <w:szCs w:val="24"/>
        </w:rPr>
        <w:t xml:space="preserve">Prior to the estimation of the parameters of the model, the data have been tested for </w:t>
      </w:r>
      <w:proofErr w:type="spellStart"/>
      <w:r w:rsidRPr="005E2C4D">
        <w:rPr>
          <w:rFonts w:ascii="Times New Roman" w:eastAsia="Times New Roman" w:hAnsi="Times New Roman" w:cs="Times New Roman"/>
          <w:sz w:val="24"/>
          <w:szCs w:val="24"/>
        </w:rPr>
        <w:t>multicollinearity</w:t>
      </w:r>
      <w:proofErr w:type="spellEnd"/>
      <w:r w:rsidRPr="005E2C4D">
        <w:rPr>
          <w:rFonts w:ascii="Times New Roman" w:eastAsia="Times New Roman" w:hAnsi="Times New Roman" w:cs="Times New Roman"/>
          <w:sz w:val="24"/>
          <w:szCs w:val="24"/>
        </w:rPr>
        <w:t xml:space="preserve"> using different STATA commands. If there is </w:t>
      </w:r>
      <w:proofErr w:type="spellStart"/>
      <w:r w:rsidRPr="005E2C4D">
        <w:rPr>
          <w:rFonts w:ascii="Times New Roman" w:eastAsia="Times New Roman" w:hAnsi="Times New Roman" w:cs="Times New Roman"/>
          <w:sz w:val="24"/>
          <w:szCs w:val="24"/>
        </w:rPr>
        <w:t>multicollinearity</w:t>
      </w:r>
      <w:proofErr w:type="spellEnd"/>
      <w:r w:rsidRPr="005E2C4D">
        <w:rPr>
          <w:rFonts w:ascii="Times New Roman" w:eastAsia="Times New Roman" w:hAnsi="Times New Roman" w:cs="Times New Roman"/>
          <w:sz w:val="24"/>
          <w:szCs w:val="24"/>
        </w:rPr>
        <w:t xml:space="preserve"> </w:t>
      </w:r>
      <w:r w:rsidRPr="005E2C4D">
        <w:rPr>
          <w:rFonts w:ascii="Times New Roman" w:eastAsia="Times New Roman" w:hAnsi="Times New Roman" w:cs="Times New Roman"/>
          <w:sz w:val="24"/>
          <w:szCs w:val="24"/>
        </w:rPr>
        <w:lastRenderedPageBreak/>
        <w:t xml:space="preserve">problem, standard errors are inflated (creates very large standard errors), sign of the estimated regression coefficients may be opposite of hypothesized direction, smaller t-ratios that might lead to wrong conclusions (Wooldridge, 2003). </w:t>
      </w:r>
    </w:p>
    <w:p w:rsidR="00896CF0" w:rsidRPr="005E2C4D" w:rsidRDefault="00896CF0" w:rsidP="00896CF0">
      <w:pPr>
        <w:spacing w:line="360" w:lineRule="auto"/>
        <w:jc w:val="both"/>
        <w:rPr>
          <w:rFonts w:ascii="Times New Roman" w:eastAsia="Times New Roman" w:hAnsi="Times New Roman" w:cs="Times New Roman"/>
          <w:sz w:val="24"/>
          <w:szCs w:val="24"/>
        </w:rPr>
      </w:pPr>
      <w:r w:rsidRPr="005E2C4D">
        <w:rPr>
          <w:rFonts w:ascii="Times New Roman" w:eastAsia="Times New Roman" w:hAnsi="Times New Roman" w:cs="Times New Roman"/>
          <w:sz w:val="24"/>
          <w:szCs w:val="24"/>
        </w:rPr>
        <w:t xml:space="preserve">Thus, the existence of serious problem of </w:t>
      </w:r>
      <w:proofErr w:type="spellStart"/>
      <w:r w:rsidRPr="005E2C4D">
        <w:rPr>
          <w:rFonts w:ascii="Times New Roman" w:eastAsia="Times New Roman" w:hAnsi="Times New Roman" w:cs="Times New Roman"/>
          <w:sz w:val="24"/>
          <w:szCs w:val="24"/>
        </w:rPr>
        <w:t>multicollinearity</w:t>
      </w:r>
      <w:proofErr w:type="spellEnd"/>
      <w:r w:rsidRPr="005E2C4D">
        <w:rPr>
          <w:rFonts w:ascii="Times New Roman" w:eastAsia="Times New Roman" w:hAnsi="Times New Roman" w:cs="Times New Roman"/>
          <w:sz w:val="24"/>
          <w:szCs w:val="24"/>
        </w:rPr>
        <w:t xml:space="preserve"> among the variables is examined by the help of variance inflation factor (VIF) for the continuous variables. For the continuous variables the VIF greater than ten (10) reveals strong correlation and measures inflation in variance due to </w:t>
      </w:r>
      <w:proofErr w:type="spellStart"/>
      <w:r w:rsidRPr="005E2C4D">
        <w:rPr>
          <w:rFonts w:ascii="Times New Roman" w:eastAsia="Times New Roman" w:hAnsi="Times New Roman" w:cs="Times New Roman"/>
          <w:sz w:val="24"/>
          <w:szCs w:val="24"/>
        </w:rPr>
        <w:t>multicollinearity</w:t>
      </w:r>
      <w:proofErr w:type="spellEnd"/>
      <w:r w:rsidRPr="005E2C4D">
        <w:rPr>
          <w:rFonts w:ascii="Times New Roman" w:eastAsia="Times New Roman" w:hAnsi="Times New Roman" w:cs="Times New Roman"/>
          <w:sz w:val="24"/>
          <w:szCs w:val="24"/>
        </w:rPr>
        <w:t xml:space="preserve"> and the value of contingency coefficient is a chi-square based measure of association where a value above 0.8 shows the existence of strong </w:t>
      </w:r>
      <w:proofErr w:type="spellStart"/>
      <w:r w:rsidRPr="005E2C4D">
        <w:rPr>
          <w:rFonts w:ascii="Times New Roman" w:eastAsia="Times New Roman" w:hAnsi="Times New Roman" w:cs="Times New Roman"/>
          <w:sz w:val="24"/>
          <w:szCs w:val="24"/>
        </w:rPr>
        <w:t>multicollinearity</w:t>
      </w:r>
      <w:proofErr w:type="spellEnd"/>
      <w:r w:rsidRPr="005E2C4D">
        <w:rPr>
          <w:rFonts w:ascii="Times New Roman" w:eastAsia="Times New Roman" w:hAnsi="Times New Roman" w:cs="Times New Roman"/>
          <w:sz w:val="24"/>
          <w:szCs w:val="24"/>
        </w:rPr>
        <w:t xml:space="preserve"> problem (Greene, 2003).</w:t>
      </w:r>
    </w:p>
    <w:p w:rsidR="00896CF0" w:rsidRDefault="00896CF0" w:rsidP="00896CF0">
      <w:pPr>
        <w:spacing w:after="0" w:line="360" w:lineRule="auto"/>
        <w:jc w:val="both"/>
        <w:rPr>
          <w:rFonts w:ascii="Times New Roman" w:eastAsia="Times New Roman" w:hAnsi="Times New Roman" w:cs="Times New Roman"/>
          <w:sz w:val="24"/>
          <w:szCs w:val="24"/>
        </w:rPr>
      </w:pPr>
      <w:r w:rsidRPr="005E2C4D">
        <w:rPr>
          <w:rFonts w:ascii="Times New Roman" w:eastAsia="Times New Roman" w:hAnsi="Times New Roman" w:cs="Times New Roman"/>
          <w:sz w:val="24"/>
          <w:szCs w:val="24"/>
        </w:rPr>
        <w:t xml:space="preserve"> Based on the results of VIF, the data had no serious problem of </w:t>
      </w:r>
      <w:proofErr w:type="spellStart"/>
      <w:r w:rsidRPr="005E2C4D">
        <w:rPr>
          <w:rFonts w:ascii="Times New Roman" w:eastAsia="Times New Roman" w:hAnsi="Times New Roman" w:cs="Times New Roman"/>
          <w:sz w:val="24"/>
          <w:szCs w:val="24"/>
        </w:rPr>
        <w:t>multicollinearity</w:t>
      </w:r>
      <w:proofErr w:type="spellEnd"/>
      <w:r w:rsidRPr="005E2C4D">
        <w:rPr>
          <w:rFonts w:ascii="Times New Roman" w:eastAsia="Times New Roman" w:hAnsi="Times New Roman" w:cs="Times New Roman"/>
          <w:sz w:val="24"/>
          <w:szCs w:val="24"/>
        </w:rPr>
        <w:t>. This is because, for all continuous explanatory variables, the values of VIF are by far less than 10. Therefore, these continuous explanatory variables were included in the model as given on (appendix II). For this reason, all of the explanatory variables were i</w:t>
      </w:r>
      <w:r>
        <w:rPr>
          <w:rFonts w:ascii="Times New Roman" w:eastAsia="Times New Roman" w:hAnsi="Times New Roman" w:cs="Times New Roman"/>
          <w:sz w:val="24"/>
          <w:szCs w:val="24"/>
        </w:rPr>
        <w:t xml:space="preserve">ncluded in the final analysis. </w:t>
      </w:r>
    </w:p>
    <w:p w:rsidR="00896CF0" w:rsidRPr="005E2C4D" w:rsidRDefault="00896CF0" w:rsidP="00896CF0">
      <w:pPr>
        <w:widowControl w:val="0"/>
        <w:autoSpaceDE w:val="0"/>
        <w:autoSpaceDN w:val="0"/>
        <w:spacing w:before="240" w:after="0" w:line="360" w:lineRule="auto"/>
        <w:ind w:left="900"/>
        <w:outlineLvl w:val="2"/>
        <w:rPr>
          <w:rFonts w:ascii="Times New Roman" w:eastAsia="Times New Roman" w:hAnsi="Times New Roman" w:cs="Times New Roman"/>
          <w:b/>
          <w:bCs/>
          <w:sz w:val="28"/>
          <w:szCs w:val="28"/>
        </w:rPr>
      </w:pPr>
      <w:bookmarkStart w:id="168" w:name="_Toc107216151"/>
      <w:bookmarkStart w:id="169" w:name="_Toc118538507"/>
      <w:r>
        <w:rPr>
          <w:rFonts w:ascii="Times New Roman" w:eastAsia="Times New Roman" w:hAnsi="Times New Roman" w:cs="Times New Roman"/>
          <w:b/>
          <w:bCs/>
          <w:sz w:val="28"/>
          <w:szCs w:val="28"/>
        </w:rPr>
        <w:t>4.4.2</w:t>
      </w:r>
      <w:r w:rsidRPr="005E2C4D">
        <w:rPr>
          <w:rFonts w:ascii="Times New Roman" w:eastAsia="Times New Roman" w:hAnsi="Times New Roman" w:cs="Times New Roman"/>
          <w:b/>
          <w:bCs/>
          <w:sz w:val="28"/>
          <w:szCs w:val="28"/>
        </w:rPr>
        <w:t>The Goodness of the Model</w:t>
      </w:r>
      <w:bookmarkEnd w:id="168"/>
      <w:bookmarkEnd w:id="169"/>
    </w:p>
    <w:p w:rsidR="00896CF0" w:rsidRPr="005E2C4D" w:rsidRDefault="00896CF0" w:rsidP="00896CF0">
      <w:pPr>
        <w:spacing w:after="0" w:line="360" w:lineRule="auto"/>
        <w:jc w:val="both"/>
        <w:rPr>
          <w:rFonts w:ascii="Times New Roman" w:eastAsia="Times New Roman" w:hAnsi="Times New Roman" w:cs="Times New Roman"/>
          <w:sz w:val="24"/>
          <w:szCs w:val="24"/>
        </w:rPr>
      </w:pPr>
      <w:r w:rsidRPr="005E2C4D">
        <w:rPr>
          <w:rFonts w:ascii="Times New Roman" w:eastAsia="Times New Roman" w:hAnsi="Times New Roman" w:cs="Times New Roman"/>
          <w:sz w:val="24"/>
          <w:szCs w:val="24"/>
        </w:rPr>
        <w:t xml:space="preserve">Pseudo R-squared of obtained values indicated that the independent variables included in the regression explain significant proportion of the likelihood to </w:t>
      </w:r>
      <w:r w:rsidRPr="005E2C4D">
        <w:rPr>
          <w:rFonts w:ascii="Times New Roman" w:eastAsia="Times New Roman" w:hAnsi="Times New Roman" w:cs="Times New Roman"/>
          <w:sz w:val="24"/>
          <w:szCs w:val="24"/>
        </w:rPr>
        <w:lastRenderedPageBreak/>
        <w:t xml:space="preserve">participate in the </w:t>
      </w:r>
      <w:r>
        <w:rPr>
          <w:rFonts w:ascii="Times New Roman" w:eastAsia="Times New Roman" w:hAnsi="Times New Roman" w:cs="Times New Roman"/>
          <w:sz w:val="24"/>
          <w:szCs w:val="24"/>
        </w:rPr>
        <w:t>lease financing</w:t>
      </w:r>
      <w:r w:rsidRPr="005E2C4D">
        <w:rPr>
          <w:rFonts w:ascii="Times New Roman" w:eastAsia="Times New Roman" w:hAnsi="Times New Roman" w:cs="Times New Roman"/>
          <w:sz w:val="24"/>
          <w:szCs w:val="24"/>
        </w:rPr>
        <w:t>. The pseudo R-square, value ranges from zero to one with higher values indicating a good fit of the model (</w:t>
      </w:r>
      <w:proofErr w:type="spellStart"/>
      <w:r w:rsidRPr="005E2C4D">
        <w:rPr>
          <w:rFonts w:ascii="Times New Roman" w:eastAsia="Times New Roman" w:hAnsi="Times New Roman" w:cs="Times New Roman"/>
          <w:sz w:val="24"/>
          <w:szCs w:val="24"/>
        </w:rPr>
        <w:t>Madalla</w:t>
      </w:r>
      <w:proofErr w:type="spellEnd"/>
      <w:r w:rsidRPr="005E2C4D">
        <w:rPr>
          <w:rFonts w:ascii="Times New Roman" w:eastAsia="Times New Roman" w:hAnsi="Times New Roman" w:cs="Times New Roman"/>
          <w:sz w:val="24"/>
          <w:szCs w:val="24"/>
        </w:rPr>
        <w:t xml:space="preserve">, 1983). </w:t>
      </w:r>
    </w:p>
    <w:p w:rsidR="00896CF0" w:rsidRDefault="00896CF0" w:rsidP="00896CF0">
      <w:pPr>
        <w:spacing w:line="360" w:lineRule="auto"/>
        <w:jc w:val="both"/>
        <w:rPr>
          <w:rFonts w:ascii="Times New Roman" w:eastAsia="Times New Roman" w:hAnsi="Times New Roman" w:cs="Times New Roman"/>
          <w:sz w:val="24"/>
          <w:szCs w:val="24"/>
        </w:rPr>
      </w:pPr>
      <w:r w:rsidRPr="005E2C4D">
        <w:rPr>
          <w:rFonts w:ascii="Times New Roman" w:eastAsia="Times New Roman" w:hAnsi="Times New Roman" w:cs="Times New Roman"/>
          <w:sz w:val="24"/>
          <w:szCs w:val="24"/>
        </w:rPr>
        <w:t xml:space="preserve">In the logistic regression pseudo R-square value is </w:t>
      </w:r>
      <w:r w:rsidR="00BE1C80">
        <w:rPr>
          <w:rFonts w:ascii="Times New Roman" w:eastAsia="Times New Roman" w:hAnsi="Times New Roman" w:cs="Times New Roman"/>
          <w:sz w:val="24"/>
          <w:szCs w:val="24"/>
        </w:rPr>
        <w:t>64.41</w:t>
      </w:r>
      <w:r w:rsidRPr="005E2C4D">
        <w:rPr>
          <w:rFonts w:ascii="Times New Roman" w:eastAsia="Times New Roman" w:hAnsi="Times New Roman" w:cs="Times New Roman"/>
          <w:sz w:val="24"/>
          <w:szCs w:val="24"/>
        </w:rPr>
        <w:t xml:space="preserve"> percent indicating the fitness of the model and probability chi square is also indicator of goodness of fit (probability chi square =0.0000). When probability of chi square significance of the model is significant, then this indicates that the independent variables explained the dependent variable which indicating fitness of the model (Appendix III). </w:t>
      </w:r>
    </w:p>
    <w:p w:rsidR="00896CF0" w:rsidRPr="005E2C4D" w:rsidRDefault="0050343A" w:rsidP="00896CF0">
      <w:pPr>
        <w:spacing w:after="0" w:line="360" w:lineRule="auto"/>
        <w:jc w:val="both"/>
        <w:rPr>
          <w:rFonts w:ascii="Times New Roman" w:eastAsia="Times New Roman" w:hAnsi="Times New Roman" w:cs="Times New Roman"/>
          <w:sz w:val="24"/>
          <w:szCs w:val="24"/>
        </w:rPr>
      </w:pPr>
      <w:r w:rsidRPr="00B900EB">
        <w:rPr>
          <w:rFonts w:ascii="Times New Roman" w:eastAsia="Times New Roman" w:hAnsi="Times New Roman" w:cs="Times New Roman"/>
          <w:sz w:val="24"/>
          <w:szCs w:val="24"/>
        </w:rPr>
        <w:t>Additional</w:t>
      </w:r>
      <w:r>
        <w:rPr>
          <w:rFonts w:ascii="Times New Roman" w:eastAsia="Times New Roman" w:hAnsi="Times New Roman" w:cs="Times New Roman"/>
          <w:sz w:val="24"/>
          <w:szCs w:val="24"/>
        </w:rPr>
        <w:t>ly</w:t>
      </w:r>
      <w:r w:rsidR="00896CF0" w:rsidRPr="00B900EB">
        <w:rPr>
          <w:rFonts w:ascii="Times New Roman" w:eastAsia="Times New Roman" w:hAnsi="Times New Roman" w:cs="Times New Roman"/>
          <w:sz w:val="24"/>
          <w:szCs w:val="24"/>
        </w:rPr>
        <w:t xml:space="preserve">, the goodness-of-fit test is continued further to check the appropriateness of the model to explain the data. The goodness-of-fit test for the model exhibited that </w:t>
      </w:r>
      <w:r w:rsidR="00BE1C80">
        <w:rPr>
          <w:rFonts w:ascii="Times New Roman" w:eastAsia="Times New Roman" w:hAnsi="Times New Roman" w:cs="Times New Roman"/>
          <w:sz w:val="24"/>
          <w:szCs w:val="24"/>
        </w:rPr>
        <w:t>88.04</w:t>
      </w:r>
      <w:r w:rsidR="00896CF0" w:rsidRPr="00B900EB">
        <w:rPr>
          <w:rFonts w:ascii="Times New Roman" w:eastAsia="Times New Roman" w:hAnsi="Times New Roman" w:cs="Times New Roman"/>
          <w:sz w:val="24"/>
          <w:szCs w:val="24"/>
        </w:rPr>
        <w:t>% of the observations are classified correctly by this Binary Logistic regression model which confirmed that the fitness of the Binary Logistic regression model to esti</w:t>
      </w:r>
      <w:r w:rsidR="00896CF0">
        <w:rPr>
          <w:rFonts w:ascii="Times New Roman" w:eastAsia="Times New Roman" w:hAnsi="Times New Roman" w:cs="Times New Roman"/>
          <w:sz w:val="24"/>
          <w:szCs w:val="24"/>
        </w:rPr>
        <w:t xml:space="preserve">mate the explanatory variables (see Annex </w:t>
      </w:r>
      <w:r w:rsidR="00896CF0" w:rsidRPr="00B900EB">
        <w:rPr>
          <w:rFonts w:ascii="Times New Roman" w:eastAsia="Times New Roman" w:hAnsi="Times New Roman" w:cs="Times New Roman"/>
          <w:sz w:val="24"/>
          <w:szCs w:val="24"/>
        </w:rPr>
        <w:t>II).</w:t>
      </w:r>
    </w:p>
    <w:p w:rsidR="00896CF0" w:rsidRPr="00117718" w:rsidRDefault="0050343A" w:rsidP="00896CF0">
      <w:pPr>
        <w:keepNext/>
        <w:keepLines/>
        <w:spacing w:before="200" w:line="360" w:lineRule="auto"/>
        <w:ind w:left="90"/>
        <w:outlineLvl w:val="2"/>
        <w:rPr>
          <w:rFonts w:ascii="Times New Roman" w:eastAsia="Times New Roman" w:hAnsi="Times New Roman" w:cs="Times New Roman"/>
          <w:b/>
          <w:bCs/>
          <w:sz w:val="28"/>
          <w:szCs w:val="28"/>
        </w:rPr>
      </w:pPr>
      <w:bookmarkStart w:id="170" w:name="_Toc644310"/>
      <w:bookmarkStart w:id="171" w:name="_Toc49341602"/>
      <w:bookmarkStart w:id="172" w:name="_Toc107216153"/>
      <w:bookmarkStart w:id="173" w:name="_Toc118538508"/>
      <w:r>
        <w:rPr>
          <w:rFonts w:ascii="Times New Roman" w:eastAsia="Times New Roman" w:hAnsi="Times New Roman" w:cs="Times New Roman"/>
          <w:b/>
          <w:bCs/>
          <w:sz w:val="28"/>
          <w:szCs w:val="28"/>
        </w:rPr>
        <w:t xml:space="preserve">4.4.3 </w:t>
      </w:r>
      <w:r w:rsidRPr="00117718">
        <w:rPr>
          <w:rFonts w:ascii="Times New Roman" w:eastAsia="Times New Roman" w:hAnsi="Times New Roman" w:cs="Times New Roman"/>
          <w:b/>
          <w:bCs/>
          <w:sz w:val="28"/>
          <w:szCs w:val="28"/>
        </w:rPr>
        <w:t>Binary</w:t>
      </w:r>
      <w:r w:rsidR="00896CF0" w:rsidRPr="00117718">
        <w:rPr>
          <w:rFonts w:ascii="Times New Roman" w:eastAsia="Times New Roman" w:hAnsi="Times New Roman" w:cs="Times New Roman"/>
          <w:b/>
          <w:bCs/>
          <w:sz w:val="28"/>
          <w:szCs w:val="28"/>
        </w:rPr>
        <w:t xml:space="preserve"> </w:t>
      </w:r>
      <w:proofErr w:type="spellStart"/>
      <w:r w:rsidR="00896CF0" w:rsidRPr="00117718">
        <w:rPr>
          <w:rFonts w:ascii="Times New Roman" w:eastAsia="Times New Roman" w:hAnsi="Times New Roman" w:cs="Times New Roman"/>
          <w:b/>
          <w:bCs/>
          <w:sz w:val="28"/>
          <w:szCs w:val="28"/>
        </w:rPr>
        <w:t>Logit</w:t>
      </w:r>
      <w:proofErr w:type="spellEnd"/>
      <w:r w:rsidR="00896CF0" w:rsidRPr="00117718">
        <w:rPr>
          <w:rFonts w:ascii="Times New Roman" w:eastAsia="Times New Roman" w:hAnsi="Times New Roman" w:cs="Times New Roman"/>
          <w:b/>
          <w:bCs/>
          <w:sz w:val="28"/>
          <w:szCs w:val="28"/>
        </w:rPr>
        <w:t xml:space="preserve"> Model for the Determinants of</w:t>
      </w:r>
      <w:r w:rsidR="000664EA">
        <w:rPr>
          <w:rFonts w:ascii="Times New Roman" w:eastAsia="Times New Roman" w:hAnsi="Times New Roman" w:cs="Times New Roman"/>
          <w:b/>
          <w:bCs/>
          <w:sz w:val="28"/>
          <w:szCs w:val="28"/>
        </w:rPr>
        <w:t xml:space="preserve"> Decision of the Sample SMEs </w:t>
      </w:r>
      <w:r w:rsidR="00896CF0" w:rsidRPr="00117718">
        <w:rPr>
          <w:rFonts w:ascii="Times New Roman" w:eastAsia="Times New Roman" w:hAnsi="Times New Roman" w:cs="Times New Roman"/>
          <w:b/>
          <w:bCs/>
          <w:sz w:val="28"/>
          <w:szCs w:val="28"/>
        </w:rPr>
        <w:t xml:space="preserve">Participation in </w:t>
      </w:r>
      <w:bookmarkEnd w:id="170"/>
      <w:r w:rsidR="00896CF0" w:rsidRPr="00117718">
        <w:rPr>
          <w:rFonts w:ascii="Times New Roman" w:eastAsia="Times New Roman" w:hAnsi="Times New Roman" w:cs="Times New Roman"/>
          <w:b/>
          <w:bCs/>
          <w:sz w:val="28"/>
          <w:szCs w:val="28"/>
        </w:rPr>
        <w:t>Lease financing services</w:t>
      </w:r>
      <w:bookmarkEnd w:id="171"/>
      <w:bookmarkEnd w:id="172"/>
      <w:bookmarkEnd w:id="173"/>
      <w:r w:rsidR="00896CF0" w:rsidRPr="00117718">
        <w:rPr>
          <w:rFonts w:ascii="Times New Roman" w:eastAsia="Times New Roman" w:hAnsi="Times New Roman" w:cs="Times New Roman"/>
          <w:b/>
          <w:bCs/>
          <w:sz w:val="28"/>
          <w:szCs w:val="28"/>
        </w:rPr>
        <w:t xml:space="preserve"> </w:t>
      </w:r>
    </w:p>
    <w:p w:rsidR="00896CF0" w:rsidRPr="0078138E" w:rsidRDefault="00896CF0" w:rsidP="00896CF0">
      <w:pPr>
        <w:spacing w:line="360" w:lineRule="auto"/>
        <w:ind w:left="90"/>
        <w:jc w:val="both"/>
        <w:rPr>
          <w:rFonts w:ascii="Times New Roman" w:eastAsia="Times New Roman" w:hAnsi="Times New Roman" w:cs="Times New Roman"/>
          <w:sz w:val="24"/>
          <w:szCs w:val="24"/>
        </w:rPr>
      </w:pPr>
      <w:r w:rsidRPr="0078138E">
        <w:rPr>
          <w:rFonts w:ascii="Times New Roman" w:eastAsia="Times New Roman" w:hAnsi="Times New Roman" w:cs="Times New Roman"/>
          <w:sz w:val="24"/>
          <w:szCs w:val="24"/>
        </w:rPr>
        <w:t xml:space="preserve">As already mentioned in the methodology section, this study employs binary </w:t>
      </w:r>
      <w:proofErr w:type="spellStart"/>
      <w:r w:rsidRPr="0078138E">
        <w:rPr>
          <w:rFonts w:ascii="Times New Roman" w:eastAsia="Times New Roman" w:hAnsi="Times New Roman" w:cs="Times New Roman"/>
          <w:sz w:val="24"/>
          <w:szCs w:val="24"/>
        </w:rPr>
        <w:t>logit</w:t>
      </w:r>
      <w:proofErr w:type="spellEnd"/>
      <w:r w:rsidRPr="0078138E">
        <w:rPr>
          <w:rFonts w:ascii="Times New Roman" w:eastAsia="Times New Roman" w:hAnsi="Times New Roman" w:cs="Times New Roman"/>
          <w:sz w:val="24"/>
          <w:szCs w:val="24"/>
        </w:rPr>
        <w:t xml:space="preserve"> model to estimate and infer the parameters of the determinants SMEs decision in participation of lease financing services in the study area. The results of the maximum likelihood estimation of the </w:t>
      </w:r>
      <w:proofErr w:type="spellStart"/>
      <w:r w:rsidRPr="0078138E">
        <w:rPr>
          <w:rFonts w:ascii="Times New Roman" w:eastAsia="Times New Roman" w:hAnsi="Times New Roman" w:cs="Times New Roman"/>
          <w:sz w:val="24"/>
          <w:szCs w:val="24"/>
        </w:rPr>
        <w:t>logit</w:t>
      </w:r>
      <w:proofErr w:type="spellEnd"/>
      <w:r w:rsidRPr="0078138E">
        <w:rPr>
          <w:rFonts w:ascii="Times New Roman" w:eastAsia="Times New Roman" w:hAnsi="Times New Roman" w:cs="Times New Roman"/>
          <w:sz w:val="24"/>
          <w:szCs w:val="24"/>
        </w:rPr>
        <w:t xml:space="preserve"> model showed that age of the </w:t>
      </w:r>
      <w:r w:rsidRPr="0050343A">
        <w:rPr>
          <w:rFonts w:ascii="Times New Roman" w:eastAsia="Times New Roman" w:hAnsi="Times New Roman" w:cs="Times New Roman"/>
          <w:sz w:val="24"/>
          <w:szCs w:val="24"/>
        </w:rPr>
        <w:t xml:space="preserve">firms, </w:t>
      </w:r>
      <w:r w:rsidRPr="0050343A">
        <w:rPr>
          <w:rFonts w:ascii="Times New Roman" w:eastAsia="Times New Roman" w:hAnsi="Times New Roman" w:cs="Times New Roman"/>
          <w:sz w:val="24"/>
          <w:szCs w:val="24"/>
        </w:rPr>
        <w:lastRenderedPageBreak/>
        <w:t xml:space="preserve">education level of SMEs managers, </w:t>
      </w:r>
      <w:r w:rsidR="0050343A" w:rsidRPr="0050343A">
        <w:rPr>
          <w:rFonts w:ascii="Times New Roman" w:eastAsia="Times New Roman" w:hAnsi="Times New Roman" w:cs="Times New Roman"/>
          <w:sz w:val="24"/>
          <w:szCs w:val="24"/>
        </w:rPr>
        <w:t xml:space="preserve">experiences of SMEs manager, </w:t>
      </w:r>
      <w:r w:rsidRPr="0050343A">
        <w:rPr>
          <w:rFonts w:ascii="Times New Roman" w:eastAsia="Times New Roman" w:hAnsi="Times New Roman" w:cs="Times New Roman"/>
          <w:sz w:val="24"/>
          <w:szCs w:val="24"/>
        </w:rPr>
        <w:t xml:space="preserve">capital of the SMEs, </w:t>
      </w:r>
      <w:r w:rsidR="00D579A4">
        <w:rPr>
          <w:rFonts w:ascii="Times New Roman" w:eastAsia="Times New Roman" w:hAnsi="Times New Roman" w:cs="Times New Roman"/>
          <w:sz w:val="24"/>
          <w:szCs w:val="24"/>
        </w:rPr>
        <w:t>access electric</w:t>
      </w:r>
      <w:r w:rsidR="0050343A" w:rsidRPr="0050343A">
        <w:rPr>
          <w:rFonts w:ascii="Times New Roman" w:eastAsia="Times New Roman" w:hAnsi="Times New Roman" w:cs="Times New Roman"/>
          <w:sz w:val="24"/>
          <w:szCs w:val="24"/>
        </w:rPr>
        <w:t xml:space="preserve"> power and </w:t>
      </w:r>
      <w:r w:rsidR="00DA703E">
        <w:rPr>
          <w:rFonts w:ascii="Times New Roman" w:eastAsia="Times New Roman" w:hAnsi="Times New Roman" w:cs="Times New Roman"/>
          <w:sz w:val="24"/>
          <w:szCs w:val="24"/>
        </w:rPr>
        <w:t>sufficient</w:t>
      </w:r>
      <w:r w:rsidR="008341D9" w:rsidRPr="0050343A">
        <w:rPr>
          <w:rFonts w:ascii="Times New Roman" w:eastAsia="Times New Roman" w:hAnsi="Times New Roman" w:cs="Times New Roman"/>
          <w:sz w:val="24"/>
          <w:szCs w:val="24"/>
        </w:rPr>
        <w:t xml:space="preserve"> term period of shed contract </w:t>
      </w:r>
      <w:r w:rsidR="0050343A" w:rsidRPr="0050343A">
        <w:rPr>
          <w:rFonts w:ascii="Times New Roman" w:eastAsia="Times New Roman" w:hAnsi="Times New Roman" w:cs="Times New Roman"/>
          <w:sz w:val="24"/>
          <w:szCs w:val="24"/>
        </w:rPr>
        <w:t xml:space="preserve">have </w:t>
      </w:r>
      <w:r w:rsidRPr="0050343A">
        <w:rPr>
          <w:rFonts w:ascii="Times New Roman" w:eastAsia="Times New Roman" w:hAnsi="Times New Roman" w:cs="Times New Roman"/>
          <w:sz w:val="24"/>
          <w:szCs w:val="24"/>
        </w:rPr>
        <w:t>significant effect on the probability</w:t>
      </w:r>
      <w:r w:rsidRPr="0078138E">
        <w:rPr>
          <w:rFonts w:ascii="Times New Roman" w:eastAsia="Times New Roman" w:hAnsi="Times New Roman" w:cs="Times New Roman"/>
          <w:sz w:val="24"/>
          <w:szCs w:val="24"/>
        </w:rPr>
        <w:t xml:space="preserve"> SMEs participation decision.</w:t>
      </w:r>
    </w:p>
    <w:p w:rsidR="00367905" w:rsidRPr="001E082B" w:rsidRDefault="00896CF0" w:rsidP="001E082B">
      <w:pPr>
        <w:spacing w:line="360" w:lineRule="auto"/>
        <w:jc w:val="both"/>
        <w:rPr>
          <w:rFonts w:ascii="Times New Roman" w:eastAsia="Times New Roman" w:hAnsi="Times New Roman" w:cs="Times New Roman"/>
          <w:sz w:val="24"/>
          <w:szCs w:val="24"/>
        </w:rPr>
      </w:pPr>
      <w:r w:rsidRPr="001A5F64">
        <w:rPr>
          <w:rFonts w:ascii="Times New Roman" w:eastAsia="Times New Roman" w:hAnsi="Times New Roman" w:cs="Times New Roman"/>
          <w:sz w:val="24"/>
          <w:szCs w:val="24"/>
        </w:rPr>
        <w:t>The significant explanatory variables which have an effect on participation in lease financing are discussed below.</w:t>
      </w:r>
    </w:p>
    <w:p w:rsidR="00D80E5B" w:rsidRDefault="00D80E5B" w:rsidP="00FF6F18">
      <w:pPr>
        <w:spacing w:after="0" w:line="360" w:lineRule="auto"/>
        <w:jc w:val="both"/>
        <w:rPr>
          <w:rFonts w:ascii="Times New Roman" w:eastAsia="Times New Roman" w:hAnsi="Times New Roman" w:cs="Times New Roman"/>
          <w:sz w:val="24"/>
          <w:szCs w:val="24"/>
        </w:rPr>
      </w:pPr>
    </w:p>
    <w:p w:rsidR="00D80E5B" w:rsidRDefault="00D80E5B" w:rsidP="00FF6F18">
      <w:pPr>
        <w:spacing w:after="0" w:line="360" w:lineRule="auto"/>
        <w:jc w:val="both"/>
        <w:rPr>
          <w:rFonts w:ascii="Times New Roman" w:eastAsia="Times New Roman" w:hAnsi="Times New Roman" w:cs="Times New Roman"/>
          <w:sz w:val="24"/>
          <w:szCs w:val="24"/>
        </w:rPr>
      </w:pPr>
    </w:p>
    <w:p w:rsidR="00D80E5B" w:rsidRDefault="00D80E5B" w:rsidP="00FF6F18">
      <w:pPr>
        <w:spacing w:after="0" w:line="360" w:lineRule="auto"/>
        <w:jc w:val="both"/>
        <w:rPr>
          <w:rFonts w:ascii="Times New Roman" w:eastAsia="Times New Roman" w:hAnsi="Times New Roman" w:cs="Times New Roman"/>
          <w:sz w:val="24"/>
          <w:szCs w:val="24"/>
        </w:rPr>
      </w:pPr>
    </w:p>
    <w:p w:rsidR="00A8514D" w:rsidRPr="008E6203" w:rsidRDefault="008E6203" w:rsidP="008E6203">
      <w:pPr>
        <w:pStyle w:val="Caption"/>
        <w:rPr>
          <w:rFonts w:ascii="Times New Roman" w:eastAsia="Times New Roman" w:hAnsi="Times New Roman" w:cs="Times New Roman"/>
          <w:b w:val="0"/>
          <w:color w:val="auto"/>
          <w:sz w:val="24"/>
          <w:szCs w:val="24"/>
        </w:rPr>
      </w:pPr>
      <w:bookmarkStart w:id="174" w:name="_Toc118479840"/>
      <w:r w:rsidRPr="008E6203">
        <w:rPr>
          <w:rFonts w:ascii="Times New Roman" w:eastAsia="Times New Roman" w:hAnsi="Times New Roman" w:cs="Times New Roman"/>
          <w:b w:val="0"/>
          <w:color w:val="auto"/>
          <w:sz w:val="24"/>
          <w:szCs w:val="24"/>
        </w:rPr>
        <w:t xml:space="preserve">Table 4 </w:t>
      </w:r>
      <w:r w:rsidRPr="008E6203">
        <w:rPr>
          <w:rFonts w:ascii="Times New Roman" w:eastAsia="Times New Roman" w:hAnsi="Times New Roman" w:cs="Times New Roman"/>
          <w:b w:val="0"/>
          <w:color w:val="auto"/>
          <w:sz w:val="24"/>
          <w:szCs w:val="24"/>
        </w:rPr>
        <w:fldChar w:fldCharType="begin"/>
      </w:r>
      <w:r w:rsidRPr="008E6203">
        <w:rPr>
          <w:rFonts w:ascii="Times New Roman" w:eastAsia="Times New Roman" w:hAnsi="Times New Roman" w:cs="Times New Roman"/>
          <w:b w:val="0"/>
          <w:color w:val="auto"/>
          <w:sz w:val="24"/>
          <w:szCs w:val="24"/>
        </w:rPr>
        <w:instrText xml:space="preserve"> SEQ Table_4 \* ARABIC </w:instrText>
      </w:r>
      <w:r w:rsidRPr="008E6203">
        <w:rPr>
          <w:rFonts w:ascii="Times New Roman" w:eastAsia="Times New Roman" w:hAnsi="Times New Roman" w:cs="Times New Roman"/>
          <w:b w:val="0"/>
          <w:color w:val="auto"/>
          <w:sz w:val="24"/>
          <w:szCs w:val="24"/>
        </w:rPr>
        <w:fldChar w:fldCharType="separate"/>
      </w:r>
      <w:r w:rsidRPr="008E6203">
        <w:rPr>
          <w:rFonts w:ascii="Times New Roman" w:eastAsia="Times New Roman" w:hAnsi="Times New Roman" w:cs="Times New Roman"/>
          <w:b w:val="0"/>
          <w:color w:val="auto"/>
          <w:sz w:val="24"/>
          <w:szCs w:val="24"/>
        </w:rPr>
        <w:t>14</w:t>
      </w:r>
      <w:r w:rsidRPr="008E6203">
        <w:rPr>
          <w:rFonts w:ascii="Times New Roman" w:eastAsia="Times New Roman" w:hAnsi="Times New Roman" w:cs="Times New Roman"/>
          <w:b w:val="0"/>
          <w:color w:val="auto"/>
          <w:sz w:val="24"/>
          <w:szCs w:val="24"/>
        </w:rPr>
        <w:fldChar w:fldCharType="end"/>
      </w:r>
      <w:r w:rsidR="00A8514D" w:rsidRPr="008E6203">
        <w:rPr>
          <w:rFonts w:ascii="Times New Roman" w:eastAsia="Times New Roman" w:hAnsi="Times New Roman" w:cs="Times New Roman"/>
          <w:b w:val="0"/>
          <w:color w:val="auto"/>
          <w:sz w:val="24"/>
          <w:szCs w:val="24"/>
        </w:rPr>
        <w:t xml:space="preserve">: </w:t>
      </w:r>
      <w:r w:rsidR="00367905" w:rsidRPr="008E6203">
        <w:rPr>
          <w:rFonts w:ascii="Times New Roman" w:eastAsia="Times New Roman" w:hAnsi="Times New Roman" w:cs="Times New Roman"/>
          <w:b w:val="0"/>
          <w:color w:val="auto"/>
          <w:sz w:val="24"/>
          <w:szCs w:val="24"/>
        </w:rPr>
        <w:t>S</w:t>
      </w:r>
      <w:r w:rsidR="00A8514D" w:rsidRPr="008E6203">
        <w:rPr>
          <w:rFonts w:ascii="Times New Roman" w:eastAsia="Times New Roman" w:hAnsi="Times New Roman" w:cs="Times New Roman"/>
          <w:b w:val="0"/>
          <w:color w:val="auto"/>
          <w:sz w:val="24"/>
          <w:szCs w:val="24"/>
        </w:rPr>
        <w:t>umma</w:t>
      </w:r>
      <w:r w:rsidR="00D965BD" w:rsidRPr="008E6203">
        <w:rPr>
          <w:rFonts w:ascii="Times New Roman" w:eastAsia="Times New Roman" w:hAnsi="Times New Roman" w:cs="Times New Roman"/>
          <w:b w:val="0"/>
          <w:color w:val="auto"/>
          <w:sz w:val="24"/>
          <w:szCs w:val="24"/>
        </w:rPr>
        <w:t xml:space="preserve">ry of results for </w:t>
      </w:r>
      <w:proofErr w:type="spellStart"/>
      <w:r w:rsidR="0050343A" w:rsidRPr="008E6203">
        <w:rPr>
          <w:rFonts w:ascii="Times New Roman" w:eastAsia="Times New Roman" w:hAnsi="Times New Roman" w:cs="Times New Roman"/>
          <w:b w:val="0"/>
          <w:color w:val="auto"/>
          <w:sz w:val="24"/>
          <w:szCs w:val="24"/>
        </w:rPr>
        <w:t>logit</w:t>
      </w:r>
      <w:proofErr w:type="spellEnd"/>
      <w:r w:rsidR="00953D99" w:rsidRPr="008E6203">
        <w:rPr>
          <w:rFonts w:ascii="Times New Roman" w:eastAsia="Times New Roman" w:hAnsi="Times New Roman" w:cs="Times New Roman"/>
          <w:b w:val="0"/>
          <w:color w:val="auto"/>
          <w:sz w:val="24"/>
          <w:szCs w:val="24"/>
        </w:rPr>
        <w:t xml:space="preserve"> model e</w:t>
      </w:r>
      <w:r w:rsidR="00A8514D" w:rsidRPr="008E6203">
        <w:rPr>
          <w:rFonts w:ascii="Times New Roman" w:eastAsia="Times New Roman" w:hAnsi="Times New Roman" w:cs="Times New Roman"/>
          <w:b w:val="0"/>
          <w:color w:val="auto"/>
          <w:sz w:val="24"/>
          <w:szCs w:val="24"/>
        </w:rPr>
        <w:t xml:space="preserve">stimation factors affecting participation in </w:t>
      </w:r>
      <w:r w:rsidR="00953D99" w:rsidRPr="008E6203">
        <w:rPr>
          <w:rFonts w:ascii="Times New Roman" w:eastAsia="Times New Roman" w:hAnsi="Times New Roman" w:cs="Times New Roman"/>
          <w:b w:val="0"/>
          <w:color w:val="auto"/>
          <w:sz w:val="24"/>
          <w:szCs w:val="24"/>
        </w:rPr>
        <w:t>lease financing services</w:t>
      </w:r>
      <w:bookmarkEnd w:id="174"/>
    </w:p>
    <w:tbl>
      <w:tblPr>
        <w:tblStyle w:val="TableGrid"/>
        <w:tblW w:w="9793" w:type="dxa"/>
        <w:tblLook w:val="04A0" w:firstRow="1" w:lastRow="0" w:firstColumn="1" w:lastColumn="0" w:noHBand="0" w:noVBand="1"/>
      </w:tblPr>
      <w:tblGrid>
        <w:gridCol w:w="2435"/>
        <w:gridCol w:w="1476"/>
        <w:gridCol w:w="1145"/>
        <w:gridCol w:w="1328"/>
        <w:gridCol w:w="957"/>
        <w:gridCol w:w="960"/>
        <w:gridCol w:w="1492"/>
      </w:tblGrid>
      <w:tr w:rsidR="00A821DF" w:rsidRPr="001D110F" w:rsidTr="00A821DF">
        <w:trPr>
          <w:trHeight w:val="844"/>
        </w:trPr>
        <w:tc>
          <w:tcPr>
            <w:tcW w:w="2514" w:type="dxa"/>
            <w:tcBorders>
              <w:top w:val="thinThickLargeGap" w:sz="4" w:space="0" w:color="auto"/>
            </w:tcBorders>
          </w:tcPr>
          <w:p w:rsidR="00A821DF" w:rsidRPr="001D110F" w:rsidRDefault="00A821DF" w:rsidP="00F764F7">
            <w:pPr>
              <w:spacing w:line="360" w:lineRule="auto"/>
              <w:jc w:val="both"/>
              <w:rPr>
                <w:rFonts w:ascii="Times New Roman" w:eastAsia="Times New Roman" w:hAnsi="Times New Roman" w:cs="Times New Roman"/>
                <w:sz w:val="24"/>
                <w:szCs w:val="24"/>
              </w:rPr>
            </w:pPr>
            <w:r w:rsidRPr="001D110F">
              <w:rPr>
                <w:rFonts w:ascii="Times New Roman" w:eastAsia="Times New Roman" w:hAnsi="Times New Roman" w:cs="Times New Roman"/>
                <w:sz w:val="24"/>
                <w:szCs w:val="24"/>
              </w:rPr>
              <w:t>Variables</w:t>
            </w:r>
          </w:p>
        </w:tc>
        <w:tc>
          <w:tcPr>
            <w:tcW w:w="1305" w:type="dxa"/>
            <w:tcBorders>
              <w:top w:val="thinThickLargeGap" w:sz="4" w:space="0" w:color="auto"/>
              <w:right w:val="single" w:sz="4" w:space="0" w:color="auto"/>
            </w:tcBorders>
          </w:tcPr>
          <w:p w:rsidR="00A821DF" w:rsidRPr="001D110F" w:rsidRDefault="00A821DF" w:rsidP="00F764F7">
            <w:pPr>
              <w:spacing w:line="360" w:lineRule="auto"/>
              <w:jc w:val="both"/>
              <w:rPr>
                <w:rFonts w:ascii="Times New Roman" w:eastAsia="Times New Roman" w:hAnsi="Times New Roman" w:cs="Times New Roman"/>
                <w:sz w:val="24"/>
                <w:szCs w:val="24"/>
              </w:rPr>
            </w:pPr>
            <w:r w:rsidRPr="001D110F">
              <w:rPr>
                <w:rFonts w:ascii="Times New Roman" w:eastAsia="Times New Roman" w:hAnsi="Times New Roman" w:cs="Times New Roman"/>
                <w:sz w:val="24"/>
                <w:szCs w:val="24"/>
              </w:rPr>
              <w:t xml:space="preserve">Robust </w:t>
            </w:r>
          </w:p>
          <w:p w:rsidR="00A821DF" w:rsidRPr="001D110F" w:rsidRDefault="00A821DF" w:rsidP="00F764F7">
            <w:pPr>
              <w:spacing w:line="360" w:lineRule="auto"/>
              <w:jc w:val="both"/>
              <w:rPr>
                <w:rFonts w:ascii="Times New Roman" w:eastAsia="Times New Roman" w:hAnsi="Times New Roman" w:cs="Times New Roman"/>
                <w:sz w:val="24"/>
                <w:szCs w:val="24"/>
              </w:rPr>
            </w:pPr>
            <w:r w:rsidRPr="001D110F">
              <w:rPr>
                <w:rFonts w:ascii="Times New Roman" w:eastAsia="Times New Roman" w:hAnsi="Times New Roman" w:cs="Times New Roman"/>
                <w:sz w:val="24"/>
                <w:szCs w:val="24"/>
              </w:rPr>
              <w:t>Coefficient</w:t>
            </w:r>
          </w:p>
        </w:tc>
        <w:tc>
          <w:tcPr>
            <w:tcW w:w="1149" w:type="dxa"/>
            <w:tcBorders>
              <w:top w:val="thinThickLargeGap" w:sz="4" w:space="0" w:color="auto"/>
              <w:left w:val="single" w:sz="4" w:space="0" w:color="auto"/>
            </w:tcBorders>
          </w:tcPr>
          <w:p w:rsidR="00A821DF" w:rsidRDefault="00A821DF">
            <w:pPr>
              <w:rPr>
                <w:rFonts w:ascii="Times New Roman" w:eastAsia="Times New Roman" w:hAnsi="Times New Roman" w:cs="Times New Roman"/>
                <w:sz w:val="24"/>
                <w:szCs w:val="24"/>
              </w:rPr>
            </w:pPr>
          </w:p>
          <w:p w:rsidR="00A821DF" w:rsidRPr="001D110F" w:rsidRDefault="001B02E3" w:rsidP="00A821DF">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Odd ratio</w:t>
            </w:r>
          </w:p>
        </w:tc>
        <w:tc>
          <w:tcPr>
            <w:tcW w:w="1350" w:type="dxa"/>
            <w:tcBorders>
              <w:top w:val="thinThickLargeGap" w:sz="4" w:space="0" w:color="auto"/>
              <w:right w:val="single" w:sz="4" w:space="0" w:color="auto"/>
            </w:tcBorders>
          </w:tcPr>
          <w:p w:rsidR="00A821DF" w:rsidRPr="001D110F" w:rsidRDefault="00A821DF" w:rsidP="00F764F7">
            <w:pPr>
              <w:spacing w:line="360" w:lineRule="auto"/>
              <w:jc w:val="both"/>
              <w:rPr>
                <w:rFonts w:ascii="Times New Roman" w:eastAsia="Times New Roman" w:hAnsi="Times New Roman" w:cs="Times New Roman"/>
                <w:sz w:val="24"/>
                <w:szCs w:val="24"/>
              </w:rPr>
            </w:pPr>
            <w:r w:rsidRPr="007C524D">
              <w:rPr>
                <w:rFonts w:ascii="Times New Roman" w:eastAsia="Times New Roman" w:hAnsi="Times New Roman" w:cs="Times New Roman"/>
                <w:sz w:val="24"/>
                <w:szCs w:val="24"/>
              </w:rPr>
              <w:t>Std. Err.</w:t>
            </w:r>
          </w:p>
        </w:tc>
        <w:tc>
          <w:tcPr>
            <w:tcW w:w="990" w:type="dxa"/>
            <w:tcBorders>
              <w:top w:val="thinThickLargeGap" w:sz="4" w:space="0" w:color="auto"/>
              <w:left w:val="single" w:sz="4" w:space="0" w:color="auto"/>
            </w:tcBorders>
          </w:tcPr>
          <w:p w:rsidR="00A821DF" w:rsidRPr="001D110F" w:rsidRDefault="00A821DF" w:rsidP="00F764F7">
            <w:pPr>
              <w:spacing w:line="360" w:lineRule="auto"/>
              <w:jc w:val="both"/>
              <w:rPr>
                <w:rFonts w:ascii="Times New Roman" w:eastAsia="Times New Roman" w:hAnsi="Times New Roman" w:cs="Times New Roman"/>
                <w:sz w:val="24"/>
                <w:szCs w:val="24"/>
              </w:rPr>
            </w:pPr>
            <w:r w:rsidRPr="001D110F">
              <w:rPr>
                <w:rFonts w:ascii="Times New Roman" w:eastAsia="Times New Roman" w:hAnsi="Times New Roman" w:cs="Times New Roman"/>
                <w:sz w:val="24"/>
                <w:szCs w:val="24"/>
              </w:rPr>
              <w:t>Z-value</w:t>
            </w:r>
          </w:p>
        </w:tc>
        <w:tc>
          <w:tcPr>
            <w:tcW w:w="990" w:type="dxa"/>
            <w:tcBorders>
              <w:top w:val="thinThickLargeGap" w:sz="4" w:space="0" w:color="auto"/>
            </w:tcBorders>
          </w:tcPr>
          <w:p w:rsidR="00A821DF" w:rsidRPr="001D110F" w:rsidRDefault="00A821DF" w:rsidP="00F764F7">
            <w:pPr>
              <w:spacing w:line="360" w:lineRule="auto"/>
              <w:jc w:val="both"/>
              <w:rPr>
                <w:rFonts w:ascii="Times New Roman" w:eastAsia="Times New Roman" w:hAnsi="Times New Roman" w:cs="Times New Roman"/>
                <w:sz w:val="24"/>
                <w:szCs w:val="24"/>
              </w:rPr>
            </w:pPr>
            <w:r w:rsidRPr="001D110F">
              <w:rPr>
                <w:rFonts w:ascii="Times New Roman" w:eastAsia="Times New Roman" w:hAnsi="Times New Roman" w:cs="Times New Roman"/>
                <w:sz w:val="24"/>
                <w:szCs w:val="24"/>
              </w:rPr>
              <w:t>P &gt; |z|</w:t>
            </w:r>
          </w:p>
        </w:tc>
        <w:tc>
          <w:tcPr>
            <w:tcW w:w="1495" w:type="dxa"/>
            <w:tcBorders>
              <w:top w:val="thinThickLargeGap" w:sz="4" w:space="0" w:color="auto"/>
            </w:tcBorders>
          </w:tcPr>
          <w:p w:rsidR="00A821DF" w:rsidRPr="001D110F" w:rsidRDefault="00A821DF" w:rsidP="00F764F7">
            <w:pPr>
              <w:spacing w:line="360" w:lineRule="auto"/>
              <w:jc w:val="both"/>
              <w:rPr>
                <w:rFonts w:ascii="Times New Roman" w:eastAsia="Times New Roman" w:hAnsi="Times New Roman" w:cs="Times New Roman"/>
                <w:sz w:val="24"/>
                <w:szCs w:val="24"/>
              </w:rPr>
            </w:pPr>
            <w:r w:rsidRPr="001D110F">
              <w:rPr>
                <w:rFonts w:ascii="Times New Roman" w:eastAsia="Times New Roman" w:hAnsi="Times New Roman" w:cs="Times New Roman"/>
                <w:sz w:val="24"/>
                <w:szCs w:val="24"/>
              </w:rPr>
              <w:t>Marginal effect(</w:t>
            </w:r>
            <w:proofErr w:type="spellStart"/>
            <w:r w:rsidRPr="001D110F">
              <w:rPr>
                <w:rFonts w:ascii="Times New Roman" w:eastAsia="Times New Roman" w:hAnsi="Times New Roman" w:cs="Times New Roman"/>
                <w:sz w:val="24"/>
                <w:szCs w:val="24"/>
              </w:rPr>
              <w:t>dy</w:t>
            </w:r>
            <w:proofErr w:type="spellEnd"/>
            <w:r w:rsidRPr="001D110F">
              <w:rPr>
                <w:rFonts w:ascii="Times New Roman" w:eastAsia="Times New Roman" w:hAnsi="Times New Roman" w:cs="Times New Roman"/>
                <w:sz w:val="24"/>
                <w:szCs w:val="24"/>
              </w:rPr>
              <w:t>/dx)</w:t>
            </w:r>
          </w:p>
        </w:tc>
      </w:tr>
      <w:tr w:rsidR="00A821DF" w:rsidRPr="001D110F" w:rsidTr="00A821DF">
        <w:trPr>
          <w:trHeight w:val="416"/>
        </w:trPr>
        <w:tc>
          <w:tcPr>
            <w:tcW w:w="2514" w:type="dxa"/>
          </w:tcPr>
          <w:p w:rsidR="00A821DF" w:rsidRPr="00340508" w:rsidRDefault="00A821DF" w:rsidP="00D325A2">
            <w:pPr>
              <w:widowControl w:val="0"/>
              <w:autoSpaceDE w:val="0"/>
              <w:autoSpaceDN w:val="0"/>
              <w:adjustRightInd w:val="0"/>
              <w:spacing w:line="326" w:lineRule="exact"/>
              <w:rPr>
                <w:rFonts w:ascii="Times New Roman" w:eastAsia="Times New Roman" w:hAnsi="Times New Roman" w:cs="Times New Roman"/>
                <w:sz w:val="24"/>
                <w:szCs w:val="24"/>
              </w:rPr>
            </w:pPr>
            <w:r w:rsidRPr="00340508">
              <w:rPr>
                <w:rFonts w:ascii="Times New Roman" w:eastAsia="Times New Roman" w:hAnsi="Times New Roman" w:cs="Times New Roman"/>
                <w:sz w:val="24"/>
                <w:szCs w:val="24"/>
              </w:rPr>
              <w:t>Age of the firm</w:t>
            </w:r>
            <w:r>
              <w:rPr>
                <w:rFonts w:ascii="Times New Roman" w:eastAsia="Times New Roman" w:hAnsi="Times New Roman" w:cs="Times New Roman"/>
                <w:sz w:val="24"/>
                <w:szCs w:val="24"/>
              </w:rPr>
              <w:t xml:space="preserve"> (AGE)</w:t>
            </w:r>
          </w:p>
        </w:tc>
        <w:tc>
          <w:tcPr>
            <w:tcW w:w="1305" w:type="dxa"/>
            <w:tcBorders>
              <w:right w:val="single" w:sz="4" w:space="0" w:color="auto"/>
            </w:tcBorders>
          </w:tcPr>
          <w:p w:rsidR="00A821DF" w:rsidRPr="001D110F" w:rsidRDefault="00A821DF" w:rsidP="00F764F7">
            <w:pPr>
              <w:spacing w:line="360" w:lineRule="auto"/>
              <w:rPr>
                <w:rFonts w:ascii="Times New Roman" w:eastAsia="Times New Roman" w:hAnsi="Times New Roman" w:cs="Times New Roman"/>
                <w:sz w:val="24"/>
                <w:szCs w:val="24"/>
              </w:rPr>
            </w:pPr>
            <w:r w:rsidRPr="008861A0">
              <w:rPr>
                <w:rFonts w:ascii="Times New Roman" w:eastAsia="Times New Roman" w:hAnsi="Times New Roman" w:cs="Times New Roman"/>
                <w:sz w:val="24"/>
                <w:szCs w:val="24"/>
              </w:rPr>
              <w:t>.</w:t>
            </w:r>
            <w:r>
              <w:rPr>
                <w:rFonts w:ascii="Times New Roman" w:eastAsia="Times New Roman" w:hAnsi="Times New Roman" w:cs="Times New Roman"/>
                <w:sz w:val="24"/>
                <w:szCs w:val="24"/>
              </w:rPr>
              <w:t>6051137***</w:t>
            </w:r>
          </w:p>
        </w:tc>
        <w:tc>
          <w:tcPr>
            <w:tcW w:w="1149" w:type="dxa"/>
            <w:tcBorders>
              <w:left w:val="single" w:sz="4" w:space="0" w:color="auto"/>
            </w:tcBorders>
          </w:tcPr>
          <w:p w:rsidR="00A821DF" w:rsidRPr="001D110F" w:rsidRDefault="001B02E3" w:rsidP="00A821DF">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1.83146</w:t>
            </w:r>
          </w:p>
        </w:tc>
        <w:tc>
          <w:tcPr>
            <w:tcW w:w="1350" w:type="dxa"/>
            <w:tcBorders>
              <w:right w:val="single" w:sz="4" w:space="0" w:color="auto"/>
            </w:tcBorders>
          </w:tcPr>
          <w:p w:rsidR="00A821DF" w:rsidRPr="001D110F" w:rsidRDefault="00A821DF" w:rsidP="00F764F7">
            <w:pPr>
              <w:spacing w:line="360" w:lineRule="auto"/>
              <w:jc w:val="center"/>
              <w:rPr>
                <w:rFonts w:ascii="Times New Roman" w:eastAsia="Times New Roman" w:hAnsi="Times New Roman" w:cs="Times New Roman"/>
                <w:sz w:val="24"/>
                <w:szCs w:val="24"/>
              </w:rPr>
            </w:pPr>
            <w:r w:rsidRPr="008861A0">
              <w:rPr>
                <w:rFonts w:ascii="Times New Roman" w:eastAsia="Times New Roman" w:hAnsi="Times New Roman" w:cs="Times New Roman"/>
                <w:sz w:val="24"/>
                <w:szCs w:val="24"/>
              </w:rPr>
              <w:t>.</w:t>
            </w:r>
            <w:r>
              <w:rPr>
                <w:rFonts w:ascii="Times New Roman" w:eastAsia="Times New Roman" w:hAnsi="Times New Roman" w:cs="Times New Roman"/>
                <w:sz w:val="24"/>
                <w:szCs w:val="24"/>
              </w:rPr>
              <w:t>2291946</w:t>
            </w:r>
          </w:p>
        </w:tc>
        <w:tc>
          <w:tcPr>
            <w:tcW w:w="990" w:type="dxa"/>
            <w:tcBorders>
              <w:left w:val="single" w:sz="4" w:space="0" w:color="auto"/>
            </w:tcBorders>
          </w:tcPr>
          <w:p w:rsidR="00A821DF" w:rsidRPr="0082626A" w:rsidRDefault="00A821DF" w:rsidP="0082626A">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2.64</w:t>
            </w:r>
            <w:r w:rsidRPr="0082626A">
              <w:rPr>
                <w:rFonts w:ascii="Times New Roman" w:eastAsia="Times New Roman" w:hAnsi="Times New Roman" w:cs="Times New Roman"/>
                <w:sz w:val="24"/>
                <w:szCs w:val="24"/>
              </w:rPr>
              <w:t xml:space="preserve">   </w:t>
            </w:r>
          </w:p>
        </w:tc>
        <w:tc>
          <w:tcPr>
            <w:tcW w:w="990" w:type="dxa"/>
          </w:tcPr>
          <w:p w:rsidR="00A821DF" w:rsidRPr="0082626A" w:rsidRDefault="00A821DF" w:rsidP="0082626A">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0.008</w:t>
            </w:r>
          </w:p>
        </w:tc>
        <w:tc>
          <w:tcPr>
            <w:tcW w:w="1495" w:type="dxa"/>
          </w:tcPr>
          <w:p w:rsidR="00A821DF" w:rsidRPr="001D110F" w:rsidRDefault="00A821DF" w:rsidP="00F764F7">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0.1382955</w:t>
            </w:r>
          </w:p>
        </w:tc>
      </w:tr>
      <w:tr w:rsidR="00A821DF" w:rsidRPr="001D110F" w:rsidTr="00A821DF">
        <w:trPr>
          <w:trHeight w:val="844"/>
        </w:trPr>
        <w:tc>
          <w:tcPr>
            <w:tcW w:w="2514" w:type="dxa"/>
          </w:tcPr>
          <w:p w:rsidR="00A821DF" w:rsidRPr="00340508" w:rsidRDefault="00A821DF" w:rsidP="00B54D7D">
            <w:pPr>
              <w:widowControl w:val="0"/>
              <w:autoSpaceDE w:val="0"/>
              <w:autoSpaceDN w:val="0"/>
              <w:adjustRightInd w:val="0"/>
              <w:spacing w:line="326" w:lineRule="exact"/>
              <w:rPr>
                <w:rFonts w:ascii="Times New Roman" w:hAnsi="Times New Roman" w:cs="Times New Roman"/>
                <w:sz w:val="24"/>
                <w:szCs w:val="24"/>
              </w:rPr>
            </w:pPr>
            <w:r w:rsidRPr="00340508">
              <w:rPr>
                <w:rFonts w:ascii="Times New Roman" w:eastAsia="Times New Roman" w:hAnsi="Times New Roman" w:cs="Times New Roman"/>
                <w:sz w:val="24"/>
                <w:szCs w:val="24"/>
              </w:rPr>
              <w:lastRenderedPageBreak/>
              <w:t>Education level of the SMEs managers</w:t>
            </w:r>
            <w:r>
              <w:rPr>
                <w:rFonts w:ascii="Times New Roman" w:eastAsia="Times New Roman" w:hAnsi="Times New Roman" w:cs="Times New Roman"/>
                <w:sz w:val="24"/>
                <w:szCs w:val="24"/>
              </w:rPr>
              <w:t xml:space="preserve"> (</w:t>
            </w:r>
            <w:r w:rsidRPr="00340508">
              <w:rPr>
                <w:rFonts w:ascii="Times New Roman" w:hAnsi="Times New Roman" w:cs="Times New Roman"/>
                <w:sz w:val="24"/>
                <w:szCs w:val="24"/>
              </w:rPr>
              <w:t>EDU</w:t>
            </w:r>
            <w:r>
              <w:rPr>
                <w:rFonts w:ascii="Times New Roman" w:hAnsi="Times New Roman" w:cs="Times New Roman"/>
                <w:sz w:val="24"/>
                <w:szCs w:val="24"/>
              </w:rPr>
              <w:t>)</w:t>
            </w:r>
          </w:p>
        </w:tc>
        <w:tc>
          <w:tcPr>
            <w:tcW w:w="1305" w:type="dxa"/>
            <w:tcBorders>
              <w:right w:val="single" w:sz="4" w:space="0" w:color="auto"/>
            </w:tcBorders>
          </w:tcPr>
          <w:p w:rsidR="00A821DF" w:rsidRPr="001D110F" w:rsidRDefault="00A821DF" w:rsidP="00B54D7D">
            <w:pPr>
              <w:spacing w:line="360" w:lineRule="auto"/>
              <w:rPr>
                <w:rFonts w:ascii="Times New Roman" w:eastAsia="Times New Roman" w:hAnsi="Times New Roman" w:cs="Times New Roman"/>
                <w:sz w:val="24"/>
                <w:szCs w:val="24"/>
              </w:rPr>
            </w:pPr>
            <w:r w:rsidRPr="00DD653D">
              <w:rPr>
                <w:rFonts w:ascii="Times New Roman" w:eastAsia="Times New Roman" w:hAnsi="Times New Roman" w:cs="Times New Roman"/>
                <w:sz w:val="24"/>
                <w:szCs w:val="24"/>
              </w:rPr>
              <w:t>.</w:t>
            </w:r>
            <w:r>
              <w:rPr>
                <w:rFonts w:ascii="Times New Roman" w:eastAsia="Times New Roman" w:hAnsi="Times New Roman" w:cs="Times New Roman"/>
                <w:sz w:val="24"/>
                <w:szCs w:val="24"/>
              </w:rPr>
              <w:t>331099*</w:t>
            </w:r>
          </w:p>
        </w:tc>
        <w:tc>
          <w:tcPr>
            <w:tcW w:w="1149" w:type="dxa"/>
            <w:tcBorders>
              <w:left w:val="single" w:sz="4" w:space="0" w:color="auto"/>
            </w:tcBorders>
          </w:tcPr>
          <w:p w:rsidR="00A821DF" w:rsidRPr="001D110F" w:rsidRDefault="001B02E3" w:rsidP="00A821DF">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1.392498</w:t>
            </w:r>
          </w:p>
        </w:tc>
        <w:tc>
          <w:tcPr>
            <w:tcW w:w="1350" w:type="dxa"/>
            <w:tcBorders>
              <w:right w:val="single" w:sz="4" w:space="0" w:color="auto"/>
            </w:tcBorders>
          </w:tcPr>
          <w:p w:rsidR="00A821DF" w:rsidRPr="001D110F" w:rsidRDefault="00A821DF" w:rsidP="00B64A59">
            <w:pPr>
              <w:spacing w:line="360" w:lineRule="auto"/>
              <w:jc w:val="center"/>
              <w:rPr>
                <w:rFonts w:ascii="Times New Roman" w:eastAsia="Times New Roman" w:hAnsi="Times New Roman" w:cs="Times New Roman"/>
                <w:sz w:val="24"/>
                <w:szCs w:val="24"/>
              </w:rPr>
            </w:pPr>
            <w:r w:rsidRPr="00DD653D">
              <w:rPr>
                <w:rFonts w:ascii="Times New Roman" w:eastAsia="Times New Roman" w:hAnsi="Times New Roman" w:cs="Times New Roman"/>
                <w:sz w:val="24"/>
                <w:szCs w:val="24"/>
              </w:rPr>
              <w:t>.</w:t>
            </w:r>
            <w:r>
              <w:rPr>
                <w:rFonts w:ascii="Times New Roman" w:eastAsia="Times New Roman" w:hAnsi="Times New Roman" w:cs="Times New Roman"/>
                <w:sz w:val="24"/>
                <w:szCs w:val="24"/>
              </w:rPr>
              <w:t>1916411</w:t>
            </w:r>
          </w:p>
        </w:tc>
        <w:tc>
          <w:tcPr>
            <w:tcW w:w="990" w:type="dxa"/>
            <w:tcBorders>
              <w:left w:val="single" w:sz="4" w:space="0" w:color="auto"/>
            </w:tcBorders>
          </w:tcPr>
          <w:p w:rsidR="00A821DF" w:rsidRPr="001D110F" w:rsidRDefault="00A821DF" w:rsidP="00B64A59">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1.73</w:t>
            </w:r>
          </w:p>
        </w:tc>
        <w:tc>
          <w:tcPr>
            <w:tcW w:w="990" w:type="dxa"/>
          </w:tcPr>
          <w:p w:rsidR="00A821DF" w:rsidRPr="001D110F" w:rsidRDefault="00A821DF" w:rsidP="00B64A59">
            <w:pPr>
              <w:spacing w:line="360" w:lineRule="auto"/>
              <w:jc w:val="center"/>
              <w:rPr>
                <w:rFonts w:ascii="Times New Roman" w:eastAsia="Times New Roman" w:hAnsi="Times New Roman" w:cs="Times New Roman"/>
                <w:sz w:val="24"/>
                <w:szCs w:val="24"/>
              </w:rPr>
            </w:pPr>
            <w:r w:rsidRPr="00DD653D">
              <w:rPr>
                <w:rFonts w:ascii="Times New Roman" w:eastAsia="Times New Roman" w:hAnsi="Times New Roman" w:cs="Times New Roman"/>
                <w:sz w:val="24"/>
                <w:szCs w:val="24"/>
              </w:rPr>
              <w:t>0</w:t>
            </w:r>
            <w:r>
              <w:rPr>
                <w:rFonts w:ascii="Times New Roman" w:eastAsia="Times New Roman" w:hAnsi="Times New Roman" w:cs="Times New Roman"/>
                <w:sz w:val="24"/>
                <w:szCs w:val="24"/>
              </w:rPr>
              <w:t>.084</w:t>
            </w:r>
          </w:p>
        </w:tc>
        <w:tc>
          <w:tcPr>
            <w:tcW w:w="1495" w:type="dxa"/>
          </w:tcPr>
          <w:p w:rsidR="00A821DF" w:rsidRPr="001D110F" w:rsidRDefault="00A821DF" w:rsidP="00B64A59">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Pr="00931ABA">
              <w:rPr>
                <w:rFonts w:ascii="Times New Roman" w:eastAsia="Times New Roman" w:hAnsi="Times New Roman" w:cs="Times New Roman"/>
                <w:sz w:val="24"/>
                <w:szCs w:val="24"/>
              </w:rPr>
              <w:t>.</w:t>
            </w:r>
            <w:r>
              <w:rPr>
                <w:rFonts w:ascii="Times New Roman" w:eastAsia="Times New Roman" w:hAnsi="Times New Roman" w:cs="Times New Roman"/>
                <w:sz w:val="24"/>
                <w:szCs w:val="24"/>
              </w:rPr>
              <w:t>0756709</w:t>
            </w:r>
          </w:p>
        </w:tc>
      </w:tr>
      <w:tr w:rsidR="00A821DF" w:rsidRPr="001D110F" w:rsidTr="00A821DF">
        <w:trPr>
          <w:trHeight w:val="605"/>
        </w:trPr>
        <w:tc>
          <w:tcPr>
            <w:tcW w:w="2514" w:type="dxa"/>
          </w:tcPr>
          <w:p w:rsidR="00A821DF" w:rsidRPr="00340508" w:rsidRDefault="00A821DF" w:rsidP="00D325A2">
            <w:pPr>
              <w:widowControl w:val="0"/>
              <w:autoSpaceDE w:val="0"/>
              <w:autoSpaceDN w:val="0"/>
              <w:adjustRightInd w:val="0"/>
              <w:spacing w:line="326" w:lineRule="exact"/>
              <w:rPr>
                <w:rFonts w:ascii="Times New Roman" w:hAnsi="Times New Roman" w:cs="Times New Roman"/>
                <w:sz w:val="24"/>
                <w:szCs w:val="24"/>
              </w:rPr>
            </w:pPr>
            <w:r w:rsidRPr="00340508">
              <w:rPr>
                <w:rFonts w:ascii="Times New Roman" w:eastAsia="Times New Roman" w:hAnsi="Times New Roman" w:cs="Times New Roman"/>
                <w:sz w:val="24"/>
                <w:szCs w:val="24"/>
              </w:rPr>
              <w:t>Experience of the SMEs manager</w:t>
            </w:r>
            <w:r>
              <w:rPr>
                <w:rFonts w:ascii="Times New Roman" w:eastAsia="Times New Roman" w:hAnsi="Times New Roman" w:cs="Times New Roman"/>
                <w:sz w:val="24"/>
                <w:szCs w:val="24"/>
              </w:rPr>
              <w:t xml:space="preserve"> (EOM)</w:t>
            </w:r>
          </w:p>
        </w:tc>
        <w:tc>
          <w:tcPr>
            <w:tcW w:w="1305" w:type="dxa"/>
            <w:tcBorders>
              <w:right w:val="single" w:sz="4" w:space="0" w:color="auto"/>
            </w:tcBorders>
          </w:tcPr>
          <w:p w:rsidR="00A821DF" w:rsidRPr="001D110F" w:rsidRDefault="00A821DF" w:rsidP="00F764F7">
            <w:pPr>
              <w:spacing w:line="360" w:lineRule="auto"/>
              <w:rPr>
                <w:rFonts w:ascii="Times New Roman" w:eastAsia="Times New Roman" w:hAnsi="Times New Roman" w:cs="Times New Roman"/>
                <w:sz w:val="24"/>
                <w:szCs w:val="24"/>
              </w:rPr>
            </w:pPr>
            <w:r w:rsidRPr="00CB3F79">
              <w:rPr>
                <w:rFonts w:ascii="Times New Roman" w:eastAsia="Times New Roman" w:hAnsi="Times New Roman" w:cs="Times New Roman"/>
                <w:sz w:val="24"/>
                <w:szCs w:val="24"/>
              </w:rPr>
              <w:t>.</w:t>
            </w:r>
            <w:r>
              <w:rPr>
                <w:rFonts w:ascii="Times New Roman" w:eastAsia="Times New Roman" w:hAnsi="Times New Roman" w:cs="Times New Roman"/>
                <w:sz w:val="24"/>
                <w:szCs w:val="24"/>
              </w:rPr>
              <w:t>3475276**</w:t>
            </w:r>
          </w:p>
        </w:tc>
        <w:tc>
          <w:tcPr>
            <w:tcW w:w="1149" w:type="dxa"/>
            <w:tcBorders>
              <w:left w:val="single" w:sz="4" w:space="0" w:color="auto"/>
            </w:tcBorders>
          </w:tcPr>
          <w:p w:rsidR="00A821DF" w:rsidRPr="001D110F" w:rsidRDefault="001B02E3" w:rsidP="00A821DF">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1.415563</w:t>
            </w:r>
          </w:p>
        </w:tc>
        <w:tc>
          <w:tcPr>
            <w:tcW w:w="1350" w:type="dxa"/>
            <w:tcBorders>
              <w:right w:val="single" w:sz="4" w:space="0" w:color="auto"/>
            </w:tcBorders>
          </w:tcPr>
          <w:p w:rsidR="00A821DF" w:rsidRPr="001D110F" w:rsidRDefault="00A821DF" w:rsidP="00F764F7">
            <w:pPr>
              <w:jc w:val="center"/>
              <w:rPr>
                <w:rFonts w:ascii="Times New Roman" w:hAnsi="Times New Roman" w:cs="Times New Roman"/>
                <w:sz w:val="24"/>
                <w:szCs w:val="24"/>
              </w:rPr>
            </w:pPr>
            <w:r w:rsidRPr="00CB3F79">
              <w:rPr>
                <w:rFonts w:ascii="Times New Roman" w:hAnsi="Times New Roman" w:cs="Times New Roman"/>
                <w:sz w:val="24"/>
                <w:szCs w:val="24"/>
              </w:rPr>
              <w:t>.</w:t>
            </w:r>
            <w:r>
              <w:rPr>
                <w:rFonts w:ascii="Times New Roman" w:hAnsi="Times New Roman" w:cs="Times New Roman"/>
                <w:sz w:val="24"/>
                <w:szCs w:val="24"/>
              </w:rPr>
              <w:t>1614641</w:t>
            </w:r>
          </w:p>
        </w:tc>
        <w:tc>
          <w:tcPr>
            <w:tcW w:w="990" w:type="dxa"/>
            <w:tcBorders>
              <w:left w:val="single" w:sz="4" w:space="0" w:color="auto"/>
            </w:tcBorders>
          </w:tcPr>
          <w:p w:rsidR="00A821DF" w:rsidRPr="001D110F" w:rsidRDefault="00A821DF" w:rsidP="00F764F7">
            <w:pPr>
              <w:jc w:val="center"/>
              <w:rPr>
                <w:rFonts w:ascii="Times New Roman" w:hAnsi="Times New Roman" w:cs="Times New Roman"/>
                <w:sz w:val="24"/>
                <w:szCs w:val="24"/>
              </w:rPr>
            </w:pPr>
            <w:r>
              <w:rPr>
                <w:rFonts w:ascii="Times New Roman" w:hAnsi="Times New Roman" w:cs="Times New Roman"/>
                <w:sz w:val="24"/>
                <w:szCs w:val="24"/>
              </w:rPr>
              <w:t>2.15</w:t>
            </w:r>
          </w:p>
        </w:tc>
        <w:tc>
          <w:tcPr>
            <w:tcW w:w="990" w:type="dxa"/>
          </w:tcPr>
          <w:p w:rsidR="00A821DF" w:rsidRPr="001D110F" w:rsidRDefault="00A821DF" w:rsidP="00F764F7">
            <w:pPr>
              <w:jc w:val="center"/>
              <w:rPr>
                <w:rFonts w:ascii="Times New Roman" w:hAnsi="Times New Roman" w:cs="Times New Roman"/>
                <w:sz w:val="24"/>
                <w:szCs w:val="24"/>
              </w:rPr>
            </w:pPr>
            <w:r w:rsidRPr="00CB3F79">
              <w:rPr>
                <w:rFonts w:ascii="Times New Roman" w:hAnsi="Times New Roman" w:cs="Times New Roman"/>
                <w:sz w:val="24"/>
                <w:szCs w:val="24"/>
              </w:rPr>
              <w:t>0.</w:t>
            </w:r>
            <w:r>
              <w:rPr>
                <w:rFonts w:ascii="Times New Roman" w:hAnsi="Times New Roman" w:cs="Times New Roman"/>
                <w:sz w:val="24"/>
                <w:szCs w:val="24"/>
              </w:rPr>
              <w:t>031</w:t>
            </w:r>
          </w:p>
        </w:tc>
        <w:tc>
          <w:tcPr>
            <w:tcW w:w="1495" w:type="dxa"/>
          </w:tcPr>
          <w:p w:rsidR="00A821DF" w:rsidRPr="001D110F" w:rsidRDefault="00A821DF" w:rsidP="00F764F7">
            <w:pPr>
              <w:spacing w:line="360" w:lineRule="auto"/>
              <w:jc w:val="center"/>
              <w:rPr>
                <w:rFonts w:ascii="Times New Roman" w:eastAsia="Times New Roman" w:hAnsi="Times New Roman" w:cs="Times New Roman"/>
                <w:sz w:val="24"/>
                <w:szCs w:val="24"/>
              </w:rPr>
            </w:pPr>
            <w:r w:rsidRPr="00575497">
              <w:rPr>
                <w:rFonts w:ascii="Times New Roman" w:eastAsia="Times New Roman" w:hAnsi="Times New Roman" w:cs="Times New Roman"/>
                <w:sz w:val="24"/>
                <w:szCs w:val="24"/>
              </w:rPr>
              <w:t>.</w:t>
            </w:r>
            <w:r>
              <w:rPr>
                <w:rFonts w:ascii="Times New Roman" w:eastAsia="Times New Roman" w:hAnsi="Times New Roman" w:cs="Times New Roman"/>
                <w:sz w:val="24"/>
                <w:szCs w:val="24"/>
              </w:rPr>
              <w:t>0794256</w:t>
            </w:r>
          </w:p>
        </w:tc>
      </w:tr>
      <w:tr w:rsidR="00A821DF" w:rsidRPr="001D110F" w:rsidTr="00A821DF">
        <w:trPr>
          <w:trHeight w:val="693"/>
        </w:trPr>
        <w:tc>
          <w:tcPr>
            <w:tcW w:w="2514" w:type="dxa"/>
          </w:tcPr>
          <w:p w:rsidR="00A821DF" w:rsidRPr="00340508" w:rsidRDefault="00A821DF" w:rsidP="00D325A2">
            <w:pPr>
              <w:widowControl w:val="0"/>
              <w:autoSpaceDE w:val="0"/>
              <w:autoSpaceDN w:val="0"/>
              <w:adjustRightInd w:val="0"/>
              <w:spacing w:line="326" w:lineRule="exact"/>
              <w:rPr>
                <w:rFonts w:ascii="Times New Roman" w:eastAsia="Times New Roman" w:hAnsi="Times New Roman" w:cs="Times New Roman"/>
                <w:sz w:val="24"/>
                <w:szCs w:val="24"/>
              </w:rPr>
            </w:pPr>
            <w:r>
              <w:rPr>
                <w:rFonts w:ascii="Times New Roman" w:eastAsia="Times New Roman" w:hAnsi="Times New Roman" w:cs="Times New Roman"/>
                <w:sz w:val="24"/>
                <w:szCs w:val="24"/>
              </w:rPr>
              <w:t>Capital of SMEs (CPT)</w:t>
            </w:r>
          </w:p>
        </w:tc>
        <w:tc>
          <w:tcPr>
            <w:tcW w:w="1305" w:type="dxa"/>
            <w:tcBorders>
              <w:right w:val="single" w:sz="4" w:space="0" w:color="auto"/>
            </w:tcBorders>
          </w:tcPr>
          <w:p w:rsidR="00A821DF" w:rsidRPr="001D110F" w:rsidRDefault="00A821DF" w:rsidP="00F764F7">
            <w:pPr>
              <w:spacing w:line="360" w:lineRule="auto"/>
              <w:rPr>
                <w:rFonts w:ascii="Times New Roman" w:eastAsia="Times New Roman" w:hAnsi="Times New Roman" w:cs="Times New Roman"/>
                <w:sz w:val="24"/>
                <w:szCs w:val="24"/>
              </w:rPr>
            </w:pPr>
            <w:r w:rsidRPr="00AA0B9B">
              <w:rPr>
                <w:rFonts w:ascii="Times New Roman" w:eastAsia="Times New Roman" w:hAnsi="Times New Roman" w:cs="Times New Roman"/>
                <w:sz w:val="24"/>
                <w:szCs w:val="24"/>
              </w:rPr>
              <w:t>.00</w:t>
            </w:r>
            <w:r>
              <w:rPr>
                <w:rFonts w:ascii="Times New Roman" w:eastAsia="Times New Roman" w:hAnsi="Times New Roman" w:cs="Times New Roman"/>
                <w:sz w:val="24"/>
                <w:szCs w:val="24"/>
              </w:rPr>
              <w:t>7129***</w:t>
            </w:r>
          </w:p>
        </w:tc>
        <w:tc>
          <w:tcPr>
            <w:tcW w:w="1149" w:type="dxa"/>
            <w:tcBorders>
              <w:left w:val="single" w:sz="4" w:space="0" w:color="auto"/>
            </w:tcBorders>
          </w:tcPr>
          <w:p w:rsidR="00A821DF" w:rsidRPr="001D110F" w:rsidRDefault="001B02E3" w:rsidP="00A821DF">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1.000713</w:t>
            </w:r>
          </w:p>
        </w:tc>
        <w:tc>
          <w:tcPr>
            <w:tcW w:w="1350" w:type="dxa"/>
            <w:tcBorders>
              <w:right w:val="single" w:sz="4" w:space="0" w:color="auto"/>
            </w:tcBorders>
          </w:tcPr>
          <w:p w:rsidR="00A821DF" w:rsidRPr="001D110F" w:rsidRDefault="00A821DF" w:rsidP="00F764F7">
            <w:pPr>
              <w:spacing w:line="360" w:lineRule="auto"/>
              <w:jc w:val="center"/>
              <w:rPr>
                <w:rFonts w:ascii="Times New Roman" w:eastAsia="Times New Roman" w:hAnsi="Times New Roman" w:cs="Times New Roman"/>
                <w:sz w:val="24"/>
                <w:szCs w:val="24"/>
              </w:rPr>
            </w:pPr>
            <w:r w:rsidRPr="00AA0B9B">
              <w:rPr>
                <w:rFonts w:ascii="Times New Roman" w:eastAsia="Times New Roman" w:hAnsi="Times New Roman" w:cs="Times New Roman"/>
                <w:sz w:val="24"/>
                <w:szCs w:val="24"/>
              </w:rPr>
              <w:t>.</w:t>
            </w:r>
            <w:r>
              <w:rPr>
                <w:rFonts w:ascii="Times New Roman" w:eastAsia="Times New Roman" w:hAnsi="Times New Roman" w:cs="Times New Roman"/>
                <w:sz w:val="24"/>
                <w:szCs w:val="24"/>
              </w:rPr>
              <w:t>0002045</w:t>
            </w:r>
          </w:p>
        </w:tc>
        <w:tc>
          <w:tcPr>
            <w:tcW w:w="990" w:type="dxa"/>
            <w:tcBorders>
              <w:left w:val="single" w:sz="4" w:space="0" w:color="auto"/>
            </w:tcBorders>
          </w:tcPr>
          <w:p w:rsidR="00A821DF" w:rsidRPr="001D110F" w:rsidRDefault="00A821DF" w:rsidP="00F764F7">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3.49</w:t>
            </w:r>
          </w:p>
        </w:tc>
        <w:tc>
          <w:tcPr>
            <w:tcW w:w="990" w:type="dxa"/>
          </w:tcPr>
          <w:p w:rsidR="00A821DF" w:rsidRPr="001D110F" w:rsidRDefault="00A821DF" w:rsidP="003879D4">
            <w:pPr>
              <w:spacing w:line="360" w:lineRule="auto"/>
              <w:jc w:val="center"/>
              <w:rPr>
                <w:rFonts w:ascii="Times New Roman" w:eastAsia="Times New Roman" w:hAnsi="Times New Roman" w:cs="Times New Roman"/>
                <w:sz w:val="24"/>
                <w:szCs w:val="24"/>
              </w:rPr>
            </w:pPr>
            <w:r w:rsidRPr="007E314E">
              <w:rPr>
                <w:rFonts w:ascii="Times New Roman" w:eastAsia="Times New Roman" w:hAnsi="Times New Roman" w:cs="Times New Roman"/>
                <w:sz w:val="24"/>
                <w:szCs w:val="24"/>
              </w:rPr>
              <w:t>0.</w:t>
            </w:r>
            <w:r>
              <w:rPr>
                <w:rFonts w:ascii="Times New Roman" w:eastAsia="Times New Roman" w:hAnsi="Times New Roman" w:cs="Times New Roman"/>
                <w:sz w:val="24"/>
                <w:szCs w:val="24"/>
              </w:rPr>
              <w:t>001</w:t>
            </w:r>
          </w:p>
        </w:tc>
        <w:tc>
          <w:tcPr>
            <w:tcW w:w="1495" w:type="dxa"/>
          </w:tcPr>
          <w:p w:rsidR="00A821DF" w:rsidRPr="001D110F" w:rsidRDefault="00A821DF" w:rsidP="00F764F7">
            <w:pPr>
              <w:spacing w:line="360" w:lineRule="auto"/>
              <w:jc w:val="center"/>
              <w:rPr>
                <w:rFonts w:ascii="Times New Roman" w:eastAsia="Times New Roman" w:hAnsi="Times New Roman" w:cs="Times New Roman"/>
                <w:sz w:val="24"/>
                <w:szCs w:val="24"/>
              </w:rPr>
            </w:pPr>
            <w:r w:rsidRPr="007E314E">
              <w:rPr>
                <w:rFonts w:ascii="Times New Roman" w:eastAsia="Times New Roman" w:hAnsi="Times New Roman" w:cs="Times New Roman"/>
                <w:sz w:val="24"/>
                <w:szCs w:val="24"/>
              </w:rPr>
              <w:t>.</w:t>
            </w:r>
            <w:r>
              <w:rPr>
                <w:rFonts w:ascii="Times New Roman" w:eastAsia="Times New Roman" w:hAnsi="Times New Roman" w:cs="Times New Roman"/>
                <w:sz w:val="24"/>
                <w:szCs w:val="24"/>
              </w:rPr>
              <w:t>0001629</w:t>
            </w:r>
          </w:p>
        </w:tc>
      </w:tr>
      <w:tr w:rsidR="00A821DF" w:rsidRPr="001D110F" w:rsidTr="00A821DF">
        <w:trPr>
          <w:trHeight w:val="428"/>
        </w:trPr>
        <w:tc>
          <w:tcPr>
            <w:tcW w:w="2514" w:type="dxa"/>
          </w:tcPr>
          <w:p w:rsidR="00A821DF" w:rsidRPr="00340508" w:rsidRDefault="00D579A4" w:rsidP="0006485D">
            <w:pPr>
              <w:widowControl w:val="0"/>
              <w:autoSpaceDE w:val="0"/>
              <w:autoSpaceDN w:val="0"/>
              <w:adjustRightInd w:val="0"/>
              <w:spacing w:line="326" w:lineRule="exact"/>
              <w:rPr>
                <w:rFonts w:ascii="Times New Roman" w:hAnsi="Times New Roman" w:cs="Times New Roman"/>
                <w:sz w:val="24"/>
                <w:szCs w:val="24"/>
              </w:rPr>
            </w:pPr>
            <w:r>
              <w:rPr>
                <w:rFonts w:ascii="Times New Roman" w:eastAsia="Times New Roman" w:hAnsi="Times New Roman" w:cs="Times New Roman"/>
                <w:sz w:val="24"/>
                <w:szCs w:val="24"/>
              </w:rPr>
              <w:t>Access to</w:t>
            </w:r>
            <w:r w:rsidR="00A821DF">
              <w:rPr>
                <w:rFonts w:ascii="Times New Roman" w:eastAsia="Times New Roman" w:hAnsi="Times New Roman" w:cs="Times New Roman"/>
                <w:sz w:val="24"/>
                <w:szCs w:val="24"/>
              </w:rPr>
              <w:t xml:space="preserve"> sufficient raw materials(LSRM)</w:t>
            </w:r>
          </w:p>
        </w:tc>
        <w:tc>
          <w:tcPr>
            <w:tcW w:w="1305" w:type="dxa"/>
            <w:tcBorders>
              <w:right w:val="single" w:sz="4" w:space="0" w:color="auto"/>
            </w:tcBorders>
          </w:tcPr>
          <w:p w:rsidR="00A821DF" w:rsidRPr="001D110F" w:rsidRDefault="00A821DF" w:rsidP="00F764F7">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.918198</w:t>
            </w:r>
          </w:p>
        </w:tc>
        <w:tc>
          <w:tcPr>
            <w:tcW w:w="1149" w:type="dxa"/>
            <w:tcBorders>
              <w:left w:val="single" w:sz="4" w:space="0" w:color="auto"/>
            </w:tcBorders>
          </w:tcPr>
          <w:p w:rsidR="00A821DF" w:rsidRPr="001D110F" w:rsidRDefault="001B02E3" w:rsidP="00A821DF">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1.096167</w:t>
            </w:r>
          </w:p>
        </w:tc>
        <w:tc>
          <w:tcPr>
            <w:tcW w:w="1350" w:type="dxa"/>
            <w:tcBorders>
              <w:right w:val="single" w:sz="4" w:space="0" w:color="auto"/>
            </w:tcBorders>
          </w:tcPr>
          <w:p w:rsidR="00A821DF" w:rsidRPr="001D110F" w:rsidRDefault="00A821DF" w:rsidP="00F764F7">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.865398</w:t>
            </w:r>
          </w:p>
        </w:tc>
        <w:tc>
          <w:tcPr>
            <w:tcW w:w="990" w:type="dxa"/>
            <w:tcBorders>
              <w:left w:val="single" w:sz="4" w:space="0" w:color="auto"/>
            </w:tcBorders>
          </w:tcPr>
          <w:p w:rsidR="00A821DF" w:rsidRPr="001D110F" w:rsidRDefault="00A821DF" w:rsidP="00F764F7">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0.11</w:t>
            </w:r>
          </w:p>
        </w:tc>
        <w:tc>
          <w:tcPr>
            <w:tcW w:w="990" w:type="dxa"/>
          </w:tcPr>
          <w:p w:rsidR="00A821DF" w:rsidRPr="001D110F" w:rsidRDefault="00A821DF" w:rsidP="00F764F7">
            <w:pPr>
              <w:spacing w:line="360" w:lineRule="auto"/>
              <w:jc w:val="center"/>
              <w:rPr>
                <w:rFonts w:ascii="Times New Roman" w:eastAsia="Times New Roman" w:hAnsi="Times New Roman" w:cs="Times New Roman"/>
                <w:sz w:val="24"/>
                <w:szCs w:val="24"/>
              </w:rPr>
            </w:pPr>
            <w:r w:rsidRPr="006705D0">
              <w:rPr>
                <w:rFonts w:ascii="Times New Roman" w:eastAsia="Times New Roman" w:hAnsi="Times New Roman" w:cs="Times New Roman"/>
                <w:sz w:val="24"/>
                <w:szCs w:val="24"/>
              </w:rPr>
              <w:t>0.</w:t>
            </w:r>
            <w:r>
              <w:rPr>
                <w:rFonts w:ascii="Times New Roman" w:eastAsia="Times New Roman" w:hAnsi="Times New Roman" w:cs="Times New Roman"/>
                <w:sz w:val="24"/>
                <w:szCs w:val="24"/>
              </w:rPr>
              <w:t>916</w:t>
            </w:r>
          </w:p>
        </w:tc>
        <w:tc>
          <w:tcPr>
            <w:tcW w:w="1495" w:type="dxa"/>
          </w:tcPr>
          <w:p w:rsidR="00A821DF" w:rsidRPr="001D110F" w:rsidRDefault="00A821DF" w:rsidP="00F764F7">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0.0209699</w:t>
            </w:r>
          </w:p>
        </w:tc>
      </w:tr>
      <w:tr w:rsidR="00A821DF" w:rsidRPr="001D110F" w:rsidTr="00A821DF">
        <w:trPr>
          <w:trHeight w:val="428"/>
        </w:trPr>
        <w:tc>
          <w:tcPr>
            <w:tcW w:w="2514" w:type="dxa"/>
          </w:tcPr>
          <w:p w:rsidR="00A821DF" w:rsidRPr="00340508" w:rsidRDefault="00A821DF" w:rsidP="00D325A2">
            <w:pPr>
              <w:widowControl w:val="0"/>
              <w:autoSpaceDE w:val="0"/>
              <w:autoSpaceDN w:val="0"/>
              <w:adjustRightInd w:val="0"/>
              <w:spacing w:line="326" w:lineRule="exact"/>
              <w:rPr>
                <w:rFonts w:ascii="Times New Roman" w:hAnsi="Times New Roman" w:cs="Times New Roman"/>
                <w:sz w:val="24"/>
                <w:szCs w:val="24"/>
              </w:rPr>
            </w:pPr>
            <w:r w:rsidRPr="009F731B">
              <w:rPr>
                <w:rFonts w:ascii="Times New Roman" w:eastAsia="Times New Roman" w:hAnsi="Times New Roman" w:cs="Times New Roman"/>
                <w:sz w:val="24"/>
                <w:szCs w:val="24"/>
              </w:rPr>
              <w:t xml:space="preserve">Awareness </w:t>
            </w:r>
            <w:r>
              <w:rPr>
                <w:rFonts w:ascii="Times New Roman" w:eastAsia="Times New Roman" w:hAnsi="Times New Roman" w:cs="Times New Roman"/>
                <w:sz w:val="24"/>
                <w:szCs w:val="24"/>
              </w:rPr>
              <w:t>of</w:t>
            </w:r>
            <w:r w:rsidRPr="009F731B">
              <w:rPr>
                <w:rFonts w:ascii="Times New Roman" w:eastAsia="Times New Roman" w:hAnsi="Times New Roman" w:cs="Times New Roman"/>
                <w:sz w:val="24"/>
                <w:szCs w:val="24"/>
              </w:rPr>
              <w:t xml:space="preserve"> lease financing</w:t>
            </w:r>
            <w:r>
              <w:rPr>
                <w:rFonts w:ascii="Times New Roman" w:eastAsia="Times New Roman" w:hAnsi="Times New Roman" w:cs="Times New Roman"/>
                <w:sz w:val="24"/>
                <w:szCs w:val="24"/>
              </w:rPr>
              <w:t xml:space="preserve"> (ALF)</w:t>
            </w:r>
          </w:p>
        </w:tc>
        <w:tc>
          <w:tcPr>
            <w:tcW w:w="1305" w:type="dxa"/>
            <w:tcBorders>
              <w:right w:val="single" w:sz="4" w:space="0" w:color="auto"/>
            </w:tcBorders>
          </w:tcPr>
          <w:p w:rsidR="00A821DF" w:rsidRPr="001D110F" w:rsidRDefault="00A821DF" w:rsidP="00F764F7">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.170407</w:t>
            </w:r>
          </w:p>
        </w:tc>
        <w:tc>
          <w:tcPr>
            <w:tcW w:w="1149" w:type="dxa"/>
            <w:tcBorders>
              <w:left w:val="single" w:sz="4" w:space="0" w:color="auto"/>
            </w:tcBorders>
          </w:tcPr>
          <w:p w:rsidR="00A821DF" w:rsidRPr="001D110F" w:rsidRDefault="001B02E3" w:rsidP="00A821DF">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1.017187</w:t>
            </w:r>
          </w:p>
        </w:tc>
        <w:tc>
          <w:tcPr>
            <w:tcW w:w="1350" w:type="dxa"/>
            <w:tcBorders>
              <w:right w:val="single" w:sz="4" w:space="0" w:color="auto"/>
            </w:tcBorders>
          </w:tcPr>
          <w:p w:rsidR="00A821DF" w:rsidRPr="001D110F" w:rsidRDefault="00A821DF" w:rsidP="00F764F7">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1.260458</w:t>
            </w:r>
          </w:p>
        </w:tc>
        <w:tc>
          <w:tcPr>
            <w:tcW w:w="990" w:type="dxa"/>
            <w:tcBorders>
              <w:left w:val="single" w:sz="4" w:space="0" w:color="auto"/>
            </w:tcBorders>
          </w:tcPr>
          <w:p w:rsidR="00A821DF" w:rsidRPr="001D110F" w:rsidRDefault="00A821DF" w:rsidP="00F764F7">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0.01</w:t>
            </w:r>
          </w:p>
        </w:tc>
        <w:tc>
          <w:tcPr>
            <w:tcW w:w="990" w:type="dxa"/>
          </w:tcPr>
          <w:p w:rsidR="00A821DF" w:rsidRPr="001D110F" w:rsidRDefault="00A821DF" w:rsidP="00FE7FF1">
            <w:pPr>
              <w:spacing w:line="360" w:lineRule="auto"/>
              <w:jc w:val="center"/>
              <w:rPr>
                <w:rFonts w:ascii="Times New Roman" w:eastAsia="Times New Roman" w:hAnsi="Times New Roman" w:cs="Times New Roman"/>
                <w:sz w:val="24"/>
                <w:szCs w:val="24"/>
              </w:rPr>
            </w:pPr>
            <w:r w:rsidRPr="00BA3EB5">
              <w:rPr>
                <w:rFonts w:ascii="Times New Roman" w:eastAsia="Times New Roman" w:hAnsi="Times New Roman" w:cs="Times New Roman"/>
                <w:sz w:val="24"/>
                <w:szCs w:val="24"/>
              </w:rPr>
              <w:t>0.</w:t>
            </w:r>
            <w:r>
              <w:rPr>
                <w:rFonts w:ascii="Times New Roman" w:eastAsia="Times New Roman" w:hAnsi="Times New Roman" w:cs="Times New Roman"/>
                <w:sz w:val="24"/>
                <w:szCs w:val="24"/>
              </w:rPr>
              <w:t>989</w:t>
            </w:r>
          </w:p>
        </w:tc>
        <w:tc>
          <w:tcPr>
            <w:tcW w:w="1495" w:type="dxa"/>
          </w:tcPr>
          <w:p w:rsidR="00A821DF" w:rsidRPr="001D110F" w:rsidRDefault="00A821DF" w:rsidP="00F764F7">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0038956</w:t>
            </w:r>
          </w:p>
        </w:tc>
      </w:tr>
      <w:tr w:rsidR="00A821DF" w:rsidRPr="001D110F" w:rsidTr="00A821DF">
        <w:trPr>
          <w:trHeight w:val="428"/>
        </w:trPr>
        <w:tc>
          <w:tcPr>
            <w:tcW w:w="2514" w:type="dxa"/>
          </w:tcPr>
          <w:p w:rsidR="00A821DF" w:rsidRPr="00340508" w:rsidRDefault="00D579A4" w:rsidP="00D325A2">
            <w:pPr>
              <w:widowControl w:val="0"/>
              <w:autoSpaceDE w:val="0"/>
              <w:autoSpaceDN w:val="0"/>
              <w:adjustRightInd w:val="0"/>
              <w:spacing w:line="326" w:lineRule="exact"/>
              <w:rPr>
                <w:rFonts w:ascii="Times New Roman" w:hAnsi="Times New Roman" w:cs="Times New Roman"/>
                <w:sz w:val="24"/>
                <w:szCs w:val="24"/>
              </w:rPr>
            </w:pPr>
            <w:r>
              <w:rPr>
                <w:rFonts w:ascii="Times New Roman" w:eastAsia="Times New Roman" w:hAnsi="Times New Roman" w:cs="Times New Roman"/>
                <w:sz w:val="24"/>
                <w:szCs w:val="24"/>
              </w:rPr>
              <w:t>Access to electric</w:t>
            </w:r>
            <w:r w:rsidR="00A821DF">
              <w:rPr>
                <w:rFonts w:ascii="Times New Roman" w:eastAsia="Times New Roman" w:hAnsi="Times New Roman" w:cs="Times New Roman"/>
                <w:sz w:val="24"/>
                <w:szCs w:val="24"/>
              </w:rPr>
              <w:t xml:space="preserve"> power(LEP)</w:t>
            </w:r>
          </w:p>
        </w:tc>
        <w:tc>
          <w:tcPr>
            <w:tcW w:w="1305" w:type="dxa"/>
            <w:tcBorders>
              <w:right w:val="single" w:sz="4" w:space="0" w:color="auto"/>
            </w:tcBorders>
          </w:tcPr>
          <w:p w:rsidR="00A821DF" w:rsidRPr="001D110F" w:rsidRDefault="00A821DF" w:rsidP="00F764F7">
            <w:pPr>
              <w:spacing w:line="360" w:lineRule="auto"/>
              <w:rPr>
                <w:rFonts w:ascii="Times New Roman" w:eastAsia="Times New Roman" w:hAnsi="Times New Roman" w:cs="Times New Roman"/>
                <w:sz w:val="24"/>
                <w:szCs w:val="24"/>
              </w:rPr>
            </w:pPr>
            <w:r w:rsidRPr="004956D7">
              <w:rPr>
                <w:rFonts w:ascii="Times New Roman" w:eastAsia="Times New Roman" w:hAnsi="Times New Roman" w:cs="Times New Roman"/>
                <w:sz w:val="24"/>
                <w:szCs w:val="24"/>
              </w:rPr>
              <w:t>1.</w:t>
            </w:r>
            <w:r>
              <w:rPr>
                <w:rFonts w:ascii="Times New Roman" w:eastAsia="Times New Roman" w:hAnsi="Times New Roman" w:cs="Times New Roman"/>
                <w:sz w:val="24"/>
                <w:szCs w:val="24"/>
              </w:rPr>
              <w:t>259128*</w:t>
            </w:r>
          </w:p>
        </w:tc>
        <w:tc>
          <w:tcPr>
            <w:tcW w:w="1149" w:type="dxa"/>
            <w:tcBorders>
              <w:left w:val="single" w:sz="4" w:space="0" w:color="auto"/>
            </w:tcBorders>
          </w:tcPr>
          <w:p w:rsidR="00A821DF" w:rsidRPr="001D110F" w:rsidRDefault="001B02E3" w:rsidP="00A821DF">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3.522347</w:t>
            </w:r>
          </w:p>
        </w:tc>
        <w:tc>
          <w:tcPr>
            <w:tcW w:w="1350" w:type="dxa"/>
            <w:tcBorders>
              <w:right w:val="single" w:sz="4" w:space="0" w:color="auto"/>
            </w:tcBorders>
          </w:tcPr>
          <w:p w:rsidR="00A821DF" w:rsidRPr="001D110F" w:rsidRDefault="00A821DF" w:rsidP="00F764F7">
            <w:pPr>
              <w:spacing w:line="360" w:lineRule="auto"/>
              <w:jc w:val="center"/>
              <w:rPr>
                <w:rFonts w:ascii="Times New Roman" w:eastAsia="Times New Roman" w:hAnsi="Times New Roman" w:cs="Times New Roman"/>
                <w:sz w:val="24"/>
                <w:szCs w:val="24"/>
              </w:rPr>
            </w:pPr>
            <w:r w:rsidRPr="004956D7">
              <w:rPr>
                <w:rFonts w:ascii="Times New Roman" w:eastAsia="Times New Roman" w:hAnsi="Times New Roman" w:cs="Times New Roman"/>
                <w:sz w:val="24"/>
                <w:szCs w:val="24"/>
              </w:rPr>
              <w:t>.</w:t>
            </w:r>
            <w:r>
              <w:rPr>
                <w:rFonts w:ascii="Times New Roman" w:eastAsia="Times New Roman" w:hAnsi="Times New Roman" w:cs="Times New Roman"/>
                <w:sz w:val="24"/>
                <w:szCs w:val="24"/>
              </w:rPr>
              <w:t>7148429</w:t>
            </w:r>
          </w:p>
        </w:tc>
        <w:tc>
          <w:tcPr>
            <w:tcW w:w="990" w:type="dxa"/>
            <w:tcBorders>
              <w:left w:val="single" w:sz="4" w:space="0" w:color="auto"/>
            </w:tcBorders>
          </w:tcPr>
          <w:p w:rsidR="00A821DF" w:rsidRPr="001D110F" w:rsidRDefault="00A821DF" w:rsidP="00F764F7">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1.76</w:t>
            </w:r>
          </w:p>
        </w:tc>
        <w:tc>
          <w:tcPr>
            <w:tcW w:w="990" w:type="dxa"/>
          </w:tcPr>
          <w:p w:rsidR="00A821DF" w:rsidRPr="001D110F" w:rsidRDefault="00A821DF" w:rsidP="00F764F7">
            <w:pPr>
              <w:spacing w:line="360" w:lineRule="auto"/>
              <w:jc w:val="center"/>
              <w:rPr>
                <w:rFonts w:ascii="Times New Roman" w:eastAsia="Times New Roman" w:hAnsi="Times New Roman" w:cs="Times New Roman"/>
                <w:sz w:val="24"/>
                <w:szCs w:val="24"/>
              </w:rPr>
            </w:pPr>
            <w:r w:rsidRPr="004956D7">
              <w:rPr>
                <w:rFonts w:ascii="Times New Roman" w:eastAsia="Times New Roman" w:hAnsi="Times New Roman" w:cs="Times New Roman"/>
                <w:sz w:val="24"/>
                <w:szCs w:val="24"/>
              </w:rPr>
              <w:t>0.</w:t>
            </w:r>
            <w:r>
              <w:rPr>
                <w:rFonts w:ascii="Times New Roman" w:eastAsia="Times New Roman" w:hAnsi="Times New Roman" w:cs="Times New Roman"/>
                <w:sz w:val="24"/>
                <w:szCs w:val="24"/>
              </w:rPr>
              <w:t>078</w:t>
            </w:r>
          </w:p>
        </w:tc>
        <w:tc>
          <w:tcPr>
            <w:tcW w:w="1495" w:type="dxa"/>
          </w:tcPr>
          <w:p w:rsidR="00A821DF" w:rsidRPr="001D110F" w:rsidRDefault="00A821DF" w:rsidP="00F764F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0.2776921</w:t>
            </w:r>
          </w:p>
        </w:tc>
      </w:tr>
      <w:tr w:rsidR="00A821DF" w:rsidRPr="001D110F" w:rsidTr="00A821DF">
        <w:trPr>
          <w:trHeight w:val="825"/>
        </w:trPr>
        <w:tc>
          <w:tcPr>
            <w:tcW w:w="2514" w:type="dxa"/>
            <w:tcBorders>
              <w:bottom w:val="single" w:sz="4" w:space="0" w:color="auto"/>
            </w:tcBorders>
          </w:tcPr>
          <w:p w:rsidR="00A821DF" w:rsidRDefault="00DA703E" w:rsidP="00D325A2">
            <w:pPr>
              <w:widowControl w:val="0"/>
              <w:autoSpaceDE w:val="0"/>
              <w:autoSpaceDN w:val="0"/>
              <w:adjustRightInd w:val="0"/>
              <w:spacing w:line="326" w:lineRule="exact"/>
              <w:rPr>
                <w:rFonts w:ascii="Times New Roman" w:eastAsia="Times New Roman" w:hAnsi="Times New Roman" w:cs="Times New Roman"/>
                <w:sz w:val="24"/>
                <w:szCs w:val="24"/>
              </w:rPr>
            </w:pPr>
            <w:r>
              <w:rPr>
                <w:rFonts w:ascii="Times New Roman" w:eastAsia="Times New Roman" w:hAnsi="Times New Roman" w:cs="Times New Roman"/>
                <w:sz w:val="24"/>
                <w:szCs w:val="24"/>
              </w:rPr>
              <w:t>sufficient</w:t>
            </w:r>
            <w:r w:rsidR="00A821DF">
              <w:rPr>
                <w:rFonts w:ascii="Times New Roman" w:eastAsia="Times New Roman" w:hAnsi="Times New Roman" w:cs="Times New Roman"/>
                <w:sz w:val="24"/>
                <w:szCs w:val="24"/>
              </w:rPr>
              <w:t xml:space="preserve"> term period of shed contract (STSC)</w:t>
            </w:r>
          </w:p>
        </w:tc>
        <w:tc>
          <w:tcPr>
            <w:tcW w:w="1305" w:type="dxa"/>
            <w:tcBorders>
              <w:bottom w:val="single" w:sz="4" w:space="0" w:color="auto"/>
              <w:right w:val="single" w:sz="4" w:space="0" w:color="auto"/>
            </w:tcBorders>
          </w:tcPr>
          <w:p w:rsidR="00A821DF" w:rsidRPr="00180939" w:rsidRDefault="00A821DF" w:rsidP="00F764F7">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2.28714*</w:t>
            </w:r>
          </w:p>
        </w:tc>
        <w:tc>
          <w:tcPr>
            <w:tcW w:w="1149" w:type="dxa"/>
            <w:tcBorders>
              <w:left w:val="single" w:sz="4" w:space="0" w:color="auto"/>
              <w:bottom w:val="single" w:sz="4" w:space="0" w:color="auto"/>
            </w:tcBorders>
          </w:tcPr>
          <w:p w:rsidR="00A821DF" w:rsidRPr="00180939" w:rsidRDefault="001B02E3" w:rsidP="00A821DF">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9.846737</w:t>
            </w:r>
          </w:p>
        </w:tc>
        <w:tc>
          <w:tcPr>
            <w:tcW w:w="1350" w:type="dxa"/>
            <w:tcBorders>
              <w:bottom w:val="single" w:sz="4" w:space="0" w:color="auto"/>
              <w:right w:val="single" w:sz="4" w:space="0" w:color="auto"/>
            </w:tcBorders>
          </w:tcPr>
          <w:p w:rsidR="00A821DF" w:rsidRPr="00180939" w:rsidRDefault="00A821DF" w:rsidP="00F764F7">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.1.172546</w:t>
            </w:r>
          </w:p>
        </w:tc>
        <w:tc>
          <w:tcPr>
            <w:tcW w:w="990" w:type="dxa"/>
            <w:tcBorders>
              <w:left w:val="single" w:sz="4" w:space="0" w:color="auto"/>
              <w:bottom w:val="single" w:sz="4" w:space="0" w:color="auto"/>
            </w:tcBorders>
          </w:tcPr>
          <w:p w:rsidR="00A821DF" w:rsidRPr="00180939" w:rsidRDefault="00A821DF" w:rsidP="00F764F7">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1.95</w:t>
            </w:r>
          </w:p>
        </w:tc>
        <w:tc>
          <w:tcPr>
            <w:tcW w:w="990" w:type="dxa"/>
            <w:tcBorders>
              <w:bottom w:val="single" w:sz="4" w:space="0" w:color="auto"/>
            </w:tcBorders>
          </w:tcPr>
          <w:p w:rsidR="00A821DF" w:rsidRPr="003B39CF" w:rsidRDefault="00A821DF" w:rsidP="00F764F7">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0.051</w:t>
            </w:r>
          </w:p>
        </w:tc>
        <w:tc>
          <w:tcPr>
            <w:tcW w:w="1495" w:type="dxa"/>
            <w:tcBorders>
              <w:bottom w:val="single" w:sz="4" w:space="0" w:color="auto"/>
            </w:tcBorders>
          </w:tcPr>
          <w:p w:rsidR="00A821DF" w:rsidRPr="001D110F" w:rsidRDefault="00A821DF" w:rsidP="00F764F7">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0.4975147</w:t>
            </w:r>
          </w:p>
        </w:tc>
      </w:tr>
      <w:tr w:rsidR="00A821DF" w:rsidRPr="001D110F" w:rsidTr="00A821DF">
        <w:trPr>
          <w:trHeight w:val="791"/>
        </w:trPr>
        <w:tc>
          <w:tcPr>
            <w:tcW w:w="2514" w:type="dxa"/>
            <w:tcBorders>
              <w:top w:val="single" w:sz="4" w:space="0" w:color="auto"/>
            </w:tcBorders>
          </w:tcPr>
          <w:p w:rsidR="00A821DF" w:rsidRDefault="00A821DF" w:rsidP="00D325A2">
            <w:pPr>
              <w:widowControl w:val="0"/>
              <w:autoSpaceDE w:val="0"/>
              <w:autoSpaceDN w:val="0"/>
              <w:adjustRightInd w:val="0"/>
              <w:spacing w:line="326" w:lineRule="exact"/>
              <w:rPr>
                <w:rFonts w:ascii="Times New Roman" w:hAnsi="Times New Roman" w:cs="Times New Roman"/>
                <w:sz w:val="24"/>
                <w:szCs w:val="24"/>
              </w:rPr>
            </w:pPr>
            <w:r>
              <w:rPr>
                <w:rFonts w:ascii="Times New Roman" w:hAnsi="Times New Roman" w:cs="Times New Roman"/>
                <w:sz w:val="24"/>
                <w:szCs w:val="24"/>
              </w:rPr>
              <w:t>Access to sufficient clean water (ACW)</w:t>
            </w:r>
          </w:p>
        </w:tc>
        <w:tc>
          <w:tcPr>
            <w:tcW w:w="1305" w:type="dxa"/>
            <w:tcBorders>
              <w:top w:val="single" w:sz="4" w:space="0" w:color="auto"/>
              <w:right w:val="single" w:sz="4" w:space="0" w:color="auto"/>
            </w:tcBorders>
          </w:tcPr>
          <w:p w:rsidR="00A821DF" w:rsidRPr="00180939" w:rsidRDefault="00A821DF" w:rsidP="00ED5B3F">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.0678057</w:t>
            </w:r>
          </w:p>
        </w:tc>
        <w:tc>
          <w:tcPr>
            <w:tcW w:w="1149" w:type="dxa"/>
            <w:tcBorders>
              <w:top w:val="single" w:sz="4" w:space="0" w:color="auto"/>
              <w:left w:val="single" w:sz="4" w:space="0" w:color="auto"/>
            </w:tcBorders>
          </w:tcPr>
          <w:p w:rsidR="00A821DF" w:rsidRPr="00180939" w:rsidRDefault="001B02E3" w:rsidP="00A821DF">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1.070157</w:t>
            </w:r>
          </w:p>
        </w:tc>
        <w:tc>
          <w:tcPr>
            <w:tcW w:w="1350" w:type="dxa"/>
            <w:tcBorders>
              <w:top w:val="single" w:sz="4" w:space="0" w:color="auto"/>
              <w:right w:val="single" w:sz="4" w:space="0" w:color="auto"/>
            </w:tcBorders>
          </w:tcPr>
          <w:p w:rsidR="00A821DF" w:rsidRPr="00180939" w:rsidRDefault="00A821DF" w:rsidP="00ED5B3F">
            <w:pPr>
              <w:spacing w:line="360" w:lineRule="auto"/>
              <w:jc w:val="center"/>
              <w:rPr>
                <w:rFonts w:ascii="Times New Roman" w:eastAsia="Times New Roman" w:hAnsi="Times New Roman" w:cs="Times New Roman"/>
                <w:sz w:val="24"/>
                <w:szCs w:val="24"/>
              </w:rPr>
            </w:pPr>
            <w:r w:rsidRPr="004956D7">
              <w:rPr>
                <w:rFonts w:ascii="Times New Roman" w:eastAsia="Times New Roman" w:hAnsi="Times New Roman" w:cs="Times New Roman"/>
                <w:sz w:val="24"/>
                <w:szCs w:val="24"/>
              </w:rPr>
              <w:t>.</w:t>
            </w:r>
            <w:r>
              <w:rPr>
                <w:rFonts w:ascii="Times New Roman" w:eastAsia="Times New Roman" w:hAnsi="Times New Roman" w:cs="Times New Roman"/>
                <w:sz w:val="24"/>
                <w:szCs w:val="24"/>
              </w:rPr>
              <w:t>9983026</w:t>
            </w:r>
          </w:p>
        </w:tc>
        <w:tc>
          <w:tcPr>
            <w:tcW w:w="990" w:type="dxa"/>
            <w:tcBorders>
              <w:top w:val="single" w:sz="4" w:space="0" w:color="auto"/>
              <w:left w:val="single" w:sz="4" w:space="0" w:color="auto"/>
            </w:tcBorders>
          </w:tcPr>
          <w:p w:rsidR="00A821DF" w:rsidRPr="00180939" w:rsidRDefault="00A821DF" w:rsidP="00ED5B3F">
            <w:pPr>
              <w:spacing w:line="36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0.07</w:t>
            </w:r>
          </w:p>
        </w:tc>
        <w:tc>
          <w:tcPr>
            <w:tcW w:w="990" w:type="dxa"/>
            <w:tcBorders>
              <w:top w:val="single" w:sz="4" w:space="0" w:color="auto"/>
            </w:tcBorders>
          </w:tcPr>
          <w:p w:rsidR="00A821DF" w:rsidRPr="003B39CF" w:rsidRDefault="00A821DF" w:rsidP="00ED5B3F">
            <w:pPr>
              <w:spacing w:line="360" w:lineRule="auto"/>
              <w:jc w:val="center"/>
              <w:rPr>
                <w:rFonts w:ascii="Times New Roman" w:eastAsia="Times New Roman" w:hAnsi="Times New Roman" w:cs="Times New Roman"/>
                <w:sz w:val="24"/>
                <w:szCs w:val="24"/>
              </w:rPr>
            </w:pPr>
            <w:r w:rsidRPr="004956D7">
              <w:rPr>
                <w:rFonts w:ascii="Times New Roman" w:eastAsia="Times New Roman" w:hAnsi="Times New Roman" w:cs="Times New Roman"/>
                <w:sz w:val="24"/>
                <w:szCs w:val="24"/>
              </w:rPr>
              <w:t>0.</w:t>
            </w:r>
            <w:r>
              <w:rPr>
                <w:rFonts w:ascii="Times New Roman" w:eastAsia="Times New Roman" w:hAnsi="Times New Roman" w:cs="Times New Roman"/>
                <w:sz w:val="24"/>
                <w:szCs w:val="24"/>
              </w:rPr>
              <w:t>946</w:t>
            </w:r>
          </w:p>
        </w:tc>
        <w:tc>
          <w:tcPr>
            <w:tcW w:w="1495" w:type="dxa"/>
            <w:tcBorders>
              <w:top w:val="single" w:sz="4" w:space="0" w:color="auto"/>
            </w:tcBorders>
          </w:tcPr>
          <w:p w:rsidR="00A821DF" w:rsidRPr="001D110F" w:rsidRDefault="00A821DF" w:rsidP="00ED5B3F">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0.0154687</w:t>
            </w:r>
          </w:p>
        </w:tc>
      </w:tr>
      <w:tr w:rsidR="00A8514D" w:rsidRPr="001D110F" w:rsidTr="0012437F">
        <w:trPr>
          <w:trHeight w:val="1779"/>
        </w:trPr>
        <w:tc>
          <w:tcPr>
            <w:tcW w:w="9793" w:type="dxa"/>
            <w:gridSpan w:val="7"/>
            <w:tcBorders>
              <w:bottom w:val="thinThickLargeGap" w:sz="4" w:space="0" w:color="auto"/>
            </w:tcBorders>
          </w:tcPr>
          <w:p w:rsidR="00532E85" w:rsidRDefault="00A8514D" w:rsidP="00532E85">
            <w:pPr>
              <w:spacing w:line="360" w:lineRule="auto"/>
              <w:ind w:left="720"/>
              <w:jc w:val="both"/>
              <w:rPr>
                <w:rFonts w:ascii="Times New Roman" w:eastAsia="Times New Roman" w:hAnsi="Times New Roman" w:cs="Times New Roman"/>
                <w:sz w:val="24"/>
                <w:szCs w:val="24"/>
              </w:rPr>
            </w:pPr>
            <w:r w:rsidRPr="002D6A5F">
              <w:rPr>
                <w:rFonts w:ascii="Times New Roman" w:eastAsia="Times New Roman" w:hAnsi="Times New Roman" w:cs="Times New Roman"/>
                <w:sz w:val="24"/>
                <w:szCs w:val="24"/>
              </w:rPr>
              <w:lastRenderedPageBreak/>
              <w:t xml:space="preserve">Log pseudo likelihood = </w:t>
            </w:r>
            <w:r w:rsidR="00CE228B">
              <w:rPr>
                <w:rFonts w:ascii="Times New Roman" w:eastAsia="Times New Roman" w:hAnsi="Times New Roman" w:cs="Times New Roman"/>
                <w:sz w:val="24"/>
                <w:szCs w:val="24"/>
              </w:rPr>
              <w:t>-13.80706</w:t>
            </w:r>
            <w:r>
              <w:rPr>
                <w:rFonts w:ascii="Times New Roman" w:eastAsia="Times New Roman" w:hAnsi="Times New Roman" w:cs="Times New Roman"/>
                <w:sz w:val="24"/>
                <w:szCs w:val="24"/>
              </w:rPr>
              <w:t xml:space="preserve">                                              </w:t>
            </w:r>
            <w:r w:rsidR="00532E85">
              <w:rPr>
                <w:rFonts w:ascii="Times New Roman" w:eastAsia="Times New Roman" w:hAnsi="Times New Roman" w:cs="Times New Roman"/>
                <w:sz w:val="24"/>
                <w:szCs w:val="24"/>
              </w:rPr>
              <w:t xml:space="preserve">    </w:t>
            </w:r>
            <w:r w:rsidR="00532E85" w:rsidRPr="001D110F">
              <w:rPr>
                <w:rFonts w:ascii="Times New Roman" w:eastAsia="Times New Roman" w:hAnsi="Times New Roman" w:cs="Times New Roman"/>
                <w:sz w:val="24"/>
                <w:szCs w:val="24"/>
              </w:rPr>
              <w:t xml:space="preserve">Number of </w:t>
            </w:r>
            <w:proofErr w:type="spellStart"/>
            <w:r w:rsidR="00532E85" w:rsidRPr="001D110F">
              <w:rPr>
                <w:rFonts w:ascii="Times New Roman" w:eastAsia="Times New Roman" w:hAnsi="Times New Roman" w:cs="Times New Roman"/>
                <w:sz w:val="24"/>
                <w:szCs w:val="24"/>
              </w:rPr>
              <w:t>obs</w:t>
            </w:r>
            <w:proofErr w:type="spellEnd"/>
            <w:r w:rsidR="00532E85">
              <w:rPr>
                <w:rFonts w:ascii="Times New Roman" w:eastAsia="Times New Roman" w:hAnsi="Times New Roman" w:cs="Times New Roman"/>
                <w:sz w:val="24"/>
                <w:szCs w:val="24"/>
              </w:rPr>
              <w:t xml:space="preserve"> </w:t>
            </w:r>
            <w:r w:rsidR="00532E85" w:rsidRPr="001D110F">
              <w:rPr>
                <w:rFonts w:ascii="Times New Roman" w:eastAsia="Times New Roman" w:hAnsi="Times New Roman" w:cs="Times New Roman"/>
                <w:sz w:val="24"/>
                <w:szCs w:val="24"/>
              </w:rPr>
              <w:t>=</w:t>
            </w:r>
            <w:r w:rsidR="00532E85">
              <w:rPr>
                <w:rFonts w:ascii="Times New Roman" w:eastAsia="Times New Roman" w:hAnsi="Times New Roman" w:cs="Times New Roman"/>
                <w:sz w:val="24"/>
                <w:szCs w:val="24"/>
              </w:rPr>
              <w:t xml:space="preserve"> </w:t>
            </w:r>
            <w:r w:rsidR="000528BA">
              <w:rPr>
                <w:rFonts w:ascii="Times New Roman" w:eastAsia="Times New Roman" w:hAnsi="Times New Roman" w:cs="Times New Roman"/>
                <w:sz w:val="24"/>
                <w:szCs w:val="24"/>
              </w:rPr>
              <w:t>92</w:t>
            </w:r>
          </w:p>
          <w:p w:rsidR="00532E85" w:rsidRDefault="00AD10B2" w:rsidP="00532E85">
            <w:pPr>
              <w:spacing w:line="360" w:lineRule="auto"/>
              <w:ind w:left="720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pro</w:t>
            </w:r>
            <w:r w:rsidR="00532E85">
              <w:rPr>
                <w:rFonts w:ascii="Times New Roman" w:eastAsia="Times New Roman" w:hAnsi="Times New Roman" w:cs="Times New Roman"/>
                <w:sz w:val="24"/>
                <w:szCs w:val="24"/>
              </w:rPr>
              <w:t xml:space="preserve"> chi2(12) = </w:t>
            </w:r>
            <w:r>
              <w:rPr>
                <w:rFonts w:ascii="Times New Roman" w:eastAsia="Times New Roman" w:hAnsi="Times New Roman" w:cs="Times New Roman"/>
                <w:sz w:val="24"/>
                <w:szCs w:val="24"/>
              </w:rPr>
              <w:t xml:space="preserve"> </w:t>
            </w:r>
            <w:r w:rsidR="00081F81">
              <w:rPr>
                <w:rFonts w:ascii="Times New Roman" w:eastAsia="Times New Roman" w:hAnsi="Times New Roman" w:cs="Times New Roman"/>
                <w:sz w:val="24"/>
                <w:szCs w:val="24"/>
              </w:rPr>
              <w:t>42.36</w:t>
            </w:r>
          </w:p>
          <w:p w:rsidR="00CB5CC3" w:rsidRDefault="00CB5CC3" w:rsidP="00532E85">
            <w:pPr>
              <w:spacing w:line="360" w:lineRule="auto"/>
              <w:ind w:left="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532E85">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Prob</w:t>
            </w:r>
            <w:proofErr w:type="spellEnd"/>
            <w:r>
              <w:rPr>
                <w:rFonts w:ascii="Times New Roman" w:eastAsia="Times New Roman" w:hAnsi="Times New Roman" w:cs="Times New Roman"/>
                <w:sz w:val="24"/>
                <w:szCs w:val="24"/>
              </w:rPr>
              <w:t xml:space="preserve">&gt; chi2 = </w:t>
            </w:r>
            <w:r w:rsidR="00A8514D" w:rsidRPr="00D61879">
              <w:rPr>
                <w:rFonts w:ascii="Times New Roman" w:eastAsia="Times New Roman" w:hAnsi="Times New Roman" w:cs="Times New Roman"/>
                <w:sz w:val="24"/>
                <w:szCs w:val="24"/>
              </w:rPr>
              <w:t>0.0000</w:t>
            </w:r>
            <w:r>
              <w:rPr>
                <w:rFonts w:ascii="Times New Roman" w:eastAsia="Times New Roman" w:hAnsi="Times New Roman" w:cs="Times New Roman"/>
                <w:sz w:val="24"/>
                <w:szCs w:val="24"/>
              </w:rPr>
              <w:t xml:space="preserve">                                                                       </w:t>
            </w:r>
          </w:p>
          <w:p w:rsidR="00A8514D" w:rsidRPr="001D110F" w:rsidRDefault="00532E85" w:rsidP="00CB5CC3">
            <w:pPr>
              <w:spacing w:line="36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                                                                                                                         </w:t>
            </w:r>
            <w:r w:rsidR="00CB5CC3">
              <w:rPr>
                <w:rFonts w:ascii="Times New Roman" w:eastAsia="Times New Roman" w:hAnsi="Times New Roman" w:cs="Times New Roman"/>
                <w:sz w:val="24"/>
                <w:szCs w:val="24"/>
              </w:rPr>
              <w:t xml:space="preserve">Pseudo R2 = </w:t>
            </w:r>
            <w:r w:rsidR="00AD10B2">
              <w:rPr>
                <w:rFonts w:ascii="Times New Roman" w:eastAsia="Times New Roman" w:hAnsi="Times New Roman" w:cs="Times New Roman"/>
                <w:sz w:val="24"/>
                <w:szCs w:val="24"/>
              </w:rPr>
              <w:t>0.64</w:t>
            </w:r>
            <w:r w:rsidR="00081F81">
              <w:rPr>
                <w:rFonts w:ascii="Times New Roman" w:eastAsia="Times New Roman" w:hAnsi="Times New Roman" w:cs="Times New Roman"/>
                <w:sz w:val="24"/>
                <w:szCs w:val="24"/>
              </w:rPr>
              <w:t>41</w:t>
            </w:r>
          </w:p>
        </w:tc>
      </w:tr>
    </w:tbl>
    <w:p w:rsidR="00A8514D" w:rsidRPr="001D110F" w:rsidRDefault="00A8514D" w:rsidP="00694D97">
      <w:pPr>
        <w:spacing w:after="0" w:line="360" w:lineRule="auto"/>
        <w:ind w:left="90"/>
        <w:jc w:val="both"/>
        <w:rPr>
          <w:rFonts w:ascii="Times New Roman" w:hAnsi="Times New Roman" w:cs="Times New Roman"/>
          <w:sz w:val="24"/>
          <w:szCs w:val="24"/>
        </w:rPr>
      </w:pPr>
      <w:r w:rsidRPr="001D110F">
        <w:rPr>
          <w:rFonts w:ascii="Times New Roman" w:eastAsia="Times New Roman" w:hAnsi="Times New Roman" w:cs="Times New Roman"/>
          <w:sz w:val="24"/>
          <w:szCs w:val="24"/>
        </w:rPr>
        <w:t>Note</w:t>
      </w:r>
      <w:r w:rsidR="000A57A3">
        <w:rPr>
          <w:rFonts w:ascii="Times New Roman" w:eastAsia="Times New Roman" w:hAnsi="Times New Roman" w:cs="Times New Roman"/>
          <w:b/>
          <w:sz w:val="24"/>
          <w:szCs w:val="24"/>
        </w:rPr>
        <w:t xml:space="preserve"> </w:t>
      </w:r>
      <w:r w:rsidR="00CB010F">
        <w:rPr>
          <w:rFonts w:ascii="Times New Roman" w:eastAsia="Times New Roman" w:hAnsi="Times New Roman" w:cs="Times New Roman"/>
          <w:b/>
          <w:sz w:val="24"/>
          <w:szCs w:val="24"/>
        </w:rPr>
        <w:t xml:space="preserve">***, </w:t>
      </w:r>
      <w:r w:rsidRPr="001D110F">
        <w:rPr>
          <w:rFonts w:ascii="Times New Roman" w:eastAsia="Times New Roman" w:hAnsi="Times New Roman" w:cs="Times New Roman"/>
          <w:b/>
          <w:sz w:val="24"/>
          <w:szCs w:val="24"/>
        </w:rPr>
        <w:t xml:space="preserve">** </w:t>
      </w:r>
      <w:r w:rsidRPr="001D110F">
        <w:rPr>
          <w:rFonts w:ascii="Times New Roman" w:eastAsia="Times New Roman" w:hAnsi="Times New Roman" w:cs="Times New Roman"/>
          <w:sz w:val="24"/>
          <w:szCs w:val="24"/>
        </w:rPr>
        <w:t>&amp;</w:t>
      </w:r>
      <w:r>
        <w:rPr>
          <w:rFonts w:ascii="Times New Roman" w:eastAsia="Times New Roman" w:hAnsi="Times New Roman" w:cs="Times New Roman"/>
          <w:b/>
          <w:sz w:val="24"/>
          <w:szCs w:val="24"/>
        </w:rPr>
        <w:t>*</w:t>
      </w:r>
      <w:r w:rsidR="003D7DF0">
        <w:rPr>
          <w:rFonts w:ascii="Times New Roman" w:eastAsia="Times New Roman" w:hAnsi="Times New Roman" w:cs="Times New Roman"/>
          <w:b/>
          <w:sz w:val="24"/>
          <w:szCs w:val="24"/>
        </w:rPr>
        <w:t xml:space="preserve"> </w:t>
      </w:r>
      <w:r w:rsidRPr="001D110F">
        <w:rPr>
          <w:rFonts w:ascii="Times New Roman" w:hAnsi="Times New Roman" w:cs="Times New Roman"/>
          <w:sz w:val="24"/>
          <w:szCs w:val="24"/>
        </w:rPr>
        <w:t>are statist</w:t>
      </w:r>
      <w:r w:rsidR="00CB010F">
        <w:rPr>
          <w:rFonts w:ascii="Times New Roman" w:hAnsi="Times New Roman" w:cs="Times New Roman"/>
          <w:sz w:val="24"/>
          <w:szCs w:val="24"/>
        </w:rPr>
        <w:t>ical significant at p&lt;1</w:t>
      </w:r>
      <w:r>
        <w:rPr>
          <w:rFonts w:ascii="Times New Roman" w:hAnsi="Times New Roman" w:cs="Times New Roman"/>
          <w:sz w:val="24"/>
          <w:szCs w:val="24"/>
        </w:rPr>
        <w:t>%</w:t>
      </w:r>
      <w:r w:rsidR="00CB010F">
        <w:rPr>
          <w:rFonts w:ascii="Times New Roman" w:hAnsi="Times New Roman" w:cs="Times New Roman"/>
          <w:sz w:val="24"/>
          <w:szCs w:val="24"/>
        </w:rPr>
        <w:t>, p&lt;5%</w:t>
      </w:r>
      <w:r>
        <w:rPr>
          <w:rFonts w:ascii="Times New Roman" w:hAnsi="Times New Roman" w:cs="Times New Roman"/>
          <w:sz w:val="24"/>
          <w:szCs w:val="24"/>
        </w:rPr>
        <w:t xml:space="preserve"> and p&lt;10</w:t>
      </w:r>
      <w:r w:rsidRPr="001D110F">
        <w:rPr>
          <w:rFonts w:ascii="Times New Roman" w:hAnsi="Times New Roman" w:cs="Times New Roman"/>
          <w:sz w:val="24"/>
          <w:szCs w:val="24"/>
        </w:rPr>
        <w:t>% respectively</w:t>
      </w:r>
    </w:p>
    <w:p w:rsidR="00A8514D" w:rsidRPr="0012437F" w:rsidRDefault="00A8514D" w:rsidP="0012437F">
      <w:pPr>
        <w:spacing w:line="360" w:lineRule="auto"/>
        <w:ind w:left="90"/>
        <w:jc w:val="both"/>
        <w:rPr>
          <w:rFonts w:ascii="Times New Roman" w:eastAsia="Times New Roman" w:hAnsi="Times New Roman" w:cs="Times New Roman"/>
          <w:sz w:val="24"/>
          <w:szCs w:val="24"/>
        </w:rPr>
      </w:pPr>
      <w:r w:rsidRPr="001D110F">
        <w:rPr>
          <w:rFonts w:ascii="Times New Roman" w:eastAsia="Times New Roman" w:hAnsi="Times New Roman" w:cs="Times New Roman"/>
          <w:sz w:val="24"/>
          <w:szCs w:val="24"/>
        </w:rPr>
        <w:t>Source: Co</w:t>
      </w:r>
      <w:r w:rsidR="001B4356">
        <w:rPr>
          <w:rFonts w:ascii="Times New Roman" w:eastAsia="Times New Roman" w:hAnsi="Times New Roman" w:cs="Times New Roman"/>
          <w:sz w:val="24"/>
          <w:szCs w:val="24"/>
        </w:rPr>
        <w:t>m</w:t>
      </w:r>
      <w:r w:rsidR="00F35AF9">
        <w:rPr>
          <w:rFonts w:ascii="Times New Roman" w:eastAsia="Times New Roman" w:hAnsi="Times New Roman" w:cs="Times New Roman"/>
          <w:sz w:val="24"/>
          <w:szCs w:val="24"/>
        </w:rPr>
        <w:t>puted from own survey data (2022</w:t>
      </w:r>
      <w:r w:rsidRPr="001D110F">
        <w:rPr>
          <w:rFonts w:ascii="Times New Roman" w:eastAsia="Times New Roman" w:hAnsi="Times New Roman" w:cs="Times New Roman"/>
          <w:sz w:val="24"/>
          <w:szCs w:val="24"/>
        </w:rPr>
        <w:t>)</w:t>
      </w:r>
    </w:p>
    <w:p w:rsidR="00F35AF9" w:rsidRDefault="00F35AF9" w:rsidP="00F35AF9">
      <w:pPr>
        <w:spacing w:line="360" w:lineRule="auto"/>
        <w:jc w:val="both"/>
        <w:rPr>
          <w:rFonts w:ascii="Times New Roman" w:eastAsia="Times New Roman" w:hAnsi="Times New Roman" w:cs="Times New Roman"/>
          <w:sz w:val="24"/>
          <w:szCs w:val="24"/>
        </w:rPr>
      </w:pPr>
      <w:bookmarkStart w:id="175" w:name="_Toc644313"/>
      <w:bookmarkStart w:id="176" w:name="_Toc49341605"/>
      <w:r w:rsidRPr="002E4B35">
        <w:rPr>
          <w:rFonts w:ascii="Times New Roman" w:eastAsia="Times New Roman" w:hAnsi="Times New Roman" w:cs="Times New Roman"/>
          <w:b/>
          <w:bCs/>
          <w:sz w:val="24"/>
          <w:szCs w:val="24"/>
        </w:rPr>
        <w:t>Age of the firms:</w:t>
      </w:r>
      <w:r w:rsidRPr="007C3949">
        <w:rPr>
          <w:rFonts w:ascii="Times New Roman" w:eastAsia="Times New Roman" w:hAnsi="Times New Roman" w:cs="Times New Roman"/>
          <w:sz w:val="24"/>
          <w:szCs w:val="24"/>
        </w:rPr>
        <w:t xml:space="preserve"> The study result showed that </w:t>
      </w:r>
      <w:r>
        <w:rPr>
          <w:rFonts w:ascii="Times New Roman" w:eastAsia="Times New Roman" w:hAnsi="Times New Roman" w:cs="Times New Roman"/>
          <w:sz w:val="24"/>
          <w:szCs w:val="24"/>
        </w:rPr>
        <w:t>age of the firm</w:t>
      </w:r>
      <w:r w:rsidRPr="007C3949">
        <w:rPr>
          <w:rFonts w:ascii="Times New Roman" w:eastAsia="Times New Roman" w:hAnsi="Times New Roman" w:cs="Times New Roman"/>
          <w:sz w:val="24"/>
          <w:szCs w:val="24"/>
        </w:rPr>
        <w:t xml:space="preserve"> is positively related to small and medium enterprises participation in lease financing services. T</w:t>
      </w:r>
      <w:r>
        <w:rPr>
          <w:rFonts w:ascii="Times New Roman" w:eastAsia="Times New Roman" w:hAnsi="Times New Roman" w:cs="Times New Roman"/>
          <w:sz w:val="24"/>
          <w:szCs w:val="24"/>
        </w:rPr>
        <w:t>his variable is significant at 1</w:t>
      </w:r>
      <w:r w:rsidRPr="007C3949">
        <w:rPr>
          <w:rFonts w:ascii="Times New Roman" w:eastAsia="Times New Roman" w:hAnsi="Times New Roman" w:cs="Times New Roman"/>
          <w:sz w:val="24"/>
          <w:szCs w:val="24"/>
        </w:rPr>
        <w:t xml:space="preserve">% significance level. The marginal effects of the regression revealed that, increasing in one year of </w:t>
      </w:r>
      <w:r>
        <w:rPr>
          <w:rFonts w:ascii="Times New Roman" w:eastAsia="Times New Roman" w:hAnsi="Times New Roman" w:cs="Times New Roman"/>
          <w:sz w:val="24"/>
          <w:szCs w:val="24"/>
        </w:rPr>
        <w:t>age</w:t>
      </w:r>
      <w:r w:rsidRPr="007C3949">
        <w:rPr>
          <w:rFonts w:ascii="Times New Roman" w:eastAsia="Times New Roman" w:hAnsi="Times New Roman" w:cs="Times New Roman"/>
          <w:sz w:val="24"/>
          <w:szCs w:val="24"/>
        </w:rPr>
        <w:t xml:space="preserve"> of small and medium enterprises approximately increased the probability of SMEs participation in lease financing by </w:t>
      </w:r>
      <w:r>
        <w:rPr>
          <w:rFonts w:ascii="Times New Roman" w:eastAsia="Times New Roman" w:hAnsi="Times New Roman" w:cs="Times New Roman"/>
          <w:sz w:val="24"/>
          <w:szCs w:val="24"/>
        </w:rPr>
        <w:t>13.83</w:t>
      </w:r>
      <w:r w:rsidRPr="007C3949">
        <w:rPr>
          <w:rFonts w:ascii="Times New Roman" w:eastAsia="Times New Roman" w:hAnsi="Times New Roman" w:cs="Times New Roman"/>
          <w:sz w:val="24"/>
          <w:szCs w:val="24"/>
        </w:rPr>
        <w:t xml:space="preserve"> percentage points.  This result is a positive as the results </w:t>
      </w:r>
      <w:r>
        <w:rPr>
          <w:rFonts w:ascii="Times New Roman" w:eastAsia="Times New Roman" w:hAnsi="Times New Roman" w:cs="Times New Roman"/>
          <w:sz w:val="24"/>
          <w:szCs w:val="24"/>
        </w:rPr>
        <w:t>of</w:t>
      </w:r>
      <w:r w:rsidRPr="00C80BD9">
        <w:rPr>
          <w:rFonts w:ascii="Times New Roman" w:eastAsia="Times New Roman" w:hAnsi="Times New Roman" w:cs="Times New Roman"/>
          <w:sz w:val="24"/>
          <w:szCs w:val="24"/>
        </w:rPr>
        <w:t xml:space="preserve"> the </w:t>
      </w:r>
      <w:proofErr w:type="spellStart"/>
      <w:r w:rsidRPr="00C80BD9">
        <w:rPr>
          <w:rFonts w:ascii="Times New Roman" w:eastAsia="Times New Roman" w:hAnsi="Times New Roman" w:cs="Times New Roman"/>
          <w:sz w:val="24"/>
          <w:szCs w:val="24"/>
        </w:rPr>
        <w:t>Fredu</w:t>
      </w:r>
      <w:proofErr w:type="spellEnd"/>
      <w:r w:rsidRPr="00C80BD9">
        <w:rPr>
          <w:rFonts w:ascii="Times New Roman" w:eastAsia="Times New Roman" w:hAnsi="Times New Roman" w:cs="Times New Roman"/>
          <w:sz w:val="24"/>
          <w:szCs w:val="24"/>
        </w:rPr>
        <w:t xml:space="preserve"> and </w:t>
      </w:r>
      <w:proofErr w:type="spellStart"/>
      <w:r w:rsidRPr="00C80BD9">
        <w:rPr>
          <w:rFonts w:ascii="Times New Roman" w:eastAsia="Times New Roman" w:hAnsi="Times New Roman" w:cs="Times New Roman"/>
          <w:sz w:val="24"/>
          <w:szCs w:val="24"/>
        </w:rPr>
        <w:t>Edris</w:t>
      </w:r>
      <w:proofErr w:type="spellEnd"/>
      <w:r w:rsidRPr="00C80BD9">
        <w:rPr>
          <w:rFonts w:ascii="Times New Roman" w:eastAsia="Times New Roman" w:hAnsi="Times New Roman" w:cs="Times New Roman"/>
          <w:sz w:val="24"/>
          <w:szCs w:val="24"/>
        </w:rPr>
        <w:t xml:space="preserve"> (2016), </w:t>
      </w:r>
      <w:r>
        <w:rPr>
          <w:rFonts w:ascii="Times New Roman" w:eastAsia="Times New Roman" w:hAnsi="Times New Roman" w:cs="Times New Roman"/>
          <w:sz w:val="24"/>
          <w:szCs w:val="24"/>
        </w:rPr>
        <w:t>age of the firm has positive</w:t>
      </w:r>
      <w:r w:rsidRPr="00C80BD9">
        <w:rPr>
          <w:rFonts w:ascii="Times New Roman" w:eastAsia="Times New Roman" w:hAnsi="Times New Roman" w:cs="Times New Roman"/>
          <w:sz w:val="24"/>
          <w:szCs w:val="24"/>
        </w:rPr>
        <w:t xml:space="preserve"> relation with lease financing practices.</w:t>
      </w:r>
      <w:r>
        <w:rPr>
          <w:rFonts w:ascii="Times New Roman" w:eastAsia="Times New Roman" w:hAnsi="Times New Roman" w:cs="Times New Roman"/>
          <w:sz w:val="24"/>
          <w:szCs w:val="24"/>
        </w:rPr>
        <w:t xml:space="preserve"> </w:t>
      </w:r>
      <w:r w:rsidRPr="00C80BD9">
        <w:rPr>
          <w:rFonts w:ascii="Times New Roman" w:eastAsia="Times New Roman" w:hAnsi="Times New Roman" w:cs="Times New Roman"/>
          <w:sz w:val="24"/>
          <w:szCs w:val="24"/>
        </w:rPr>
        <w:t xml:space="preserve">The result </w:t>
      </w:r>
      <w:r w:rsidRPr="00C80BD9">
        <w:rPr>
          <w:rFonts w:ascii="Times New Roman" w:eastAsia="Times New Roman" w:hAnsi="Times New Roman" w:cs="Times New Roman"/>
          <w:sz w:val="24"/>
          <w:szCs w:val="24"/>
        </w:rPr>
        <w:lastRenderedPageBreak/>
        <w:t xml:space="preserve">of this study </w:t>
      </w:r>
      <w:r>
        <w:rPr>
          <w:rFonts w:ascii="Times New Roman" w:eastAsia="Times New Roman" w:hAnsi="Times New Roman" w:cs="Times New Roman"/>
          <w:sz w:val="24"/>
          <w:szCs w:val="24"/>
        </w:rPr>
        <w:t>indicated that</w:t>
      </w:r>
      <w:r w:rsidRPr="00C80BD9">
        <w:rPr>
          <w:rFonts w:ascii="Times New Roman" w:eastAsia="Times New Roman" w:hAnsi="Times New Roman" w:cs="Times New Roman"/>
          <w:sz w:val="24"/>
          <w:szCs w:val="24"/>
        </w:rPr>
        <w:t xml:space="preserve"> more </w:t>
      </w:r>
      <w:r>
        <w:rPr>
          <w:rFonts w:ascii="Times New Roman" w:eastAsia="Times New Roman" w:hAnsi="Times New Roman" w:cs="Times New Roman"/>
          <w:sz w:val="24"/>
          <w:szCs w:val="24"/>
        </w:rPr>
        <w:t>stayed firm in the business</w:t>
      </w:r>
      <w:r w:rsidRPr="00C80BD9">
        <w:rPr>
          <w:rFonts w:ascii="Times New Roman" w:eastAsia="Times New Roman" w:hAnsi="Times New Roman" w:cs="Times New Roman"/>
          <w:sz w:val="24"/>
          <w:szCs w:val="24"/>
        </w:rPr>
        <w:t xml:space="preserve"> are more participant in lease financing in the study area. </w:t>
      </w:r>
    </w:p>
    <w:p w:rsidR="00F35AF9" w:rsidRPr="005E2C4D" w:rsidRDefault="00F35AF9" w:rsidP="00F35AF9">
      <w:pPr>
        <w:spacing w:line="360" w:lineRule="auto"/>
        <w:jc w:val="both"/>
        <w:rPr>
          <w:rFonts w:ascii="Times New Roman" w:eastAsia="Times New Roman" w:hAnsi="Times New Roman" w:cs="Times New Roman"/>
          <w:sz w:val="24"/>
          <w:szCs w:val="24"/>
        </w:rPr>
      </w:pPr>
      <w:r w:rsidRPr="002E4B35">
        <w:rPr>
          <w:rFonts w:ascii="Times New Roman" w:eastAsia="Times New Roman" w:hAnsi="Times New Roman" w:cs="Times New Roman"/>
          <w:b/>
          <w:bCs/>
          <w:sz w:val="24"/>
          <w:szCs w:val="24"/>
        </w:rPr>
        <w:t>Education level of the SMEs managers:</w:t>
      </w:r>
      <w:r w:rsidRPr="005E2C4D">
        <w:rPr>
          <w:rFonts w:ascii="Times New Roman" w:eastAsia="Times New Roman" w:hAnsi="Times New Roman" w:cs="Times New Roman"/>
          <w:sz w:val="24"/>
          <w:szCs w:val="24"/>
        </w:rPr>
        <w:t xml:space="preserve"> </w:t>
      </w:r>
      <w:r w:rsidRPr="005E2C4D">
        <w:rPr>
          <w:rFonts w:ascii="Times New Roman" w:eastAsia="Times New Roman" w:hAnsi="Times New Roman" w:cs="Times New Roman"/>
          <w:sz w:val="24"/>
        </w:rPr>
        <w:t xml:space="preserve">The study result showed that education </w:t>
      </w:r>
      <w:r w:rsidRPr="005E2C4D">
        <w:rPr>
          <w:rFonts w:ascii="Times New Roman" w:eastAsia="Times New Roman" w:hAnsi="Times New Roman" w:cs="Times New Roman"/>
          <w:sz w:val="24"/>
          <w:szCs w:val="24"/>
        </w:rPr>
        <w:t>is positively related to small and medium enterprises participation in lease financing services. This variable is significant at 1</w:t>
      </w:r>
      <w:r>
        <w:rPr>
          <w:rFonts w:ascii="Times New Roman" w:eastAsia="Times New Roman" w:hAnsi="Times New Roman" w:cs="Times New Roman"/>
          <w:sz w:val="24"/>
          <w:szCs w:val="24"/>
        </w:rPr>
        <w:t>0</w:t>
      </w:r>
      <w:r w:rsidRPr="005E2C4D">
        <w:rPr>
          <w:rFonts w:ascii="Times New Roman" w:eastAsia="Times New Roman" w:hAnsi="Times New Roman" w:cs="Times New Roman"/>
          <w:sz w:val="24"/>
          <w:szCs w:val="24"/>
        </w:rPr>
        <w:t>% significance level. The marginal effects of the regression revealed that, increasing in one year of schooling of small and medium enterprises managers approximately increased the probability of SMEs part</w:t>
      </w:r>
      <w:r>
        <w:rPr>
          <w:rFonts w:ascii="Times New Roman" w:eastAsia="Times New Roman" w:hAnsi="Times New Roman" w:cs="Times New Roman"/>
          <w:sz w:val="24"/>
          <w:szCs w:val="24"/>
        </w:rPr>
        <w:t>icipation in lease financing by 7.57</w:t>
      </w:r>
      <w:r w:rsidRPr="005E2C4D">
        <w:rPr>
          <w:rFonts w:ascii="Times New Roman" w:eastAsia="Times New Roman" w:hAnsi="Times New Roman" w:cs="Times New Roman"/>
          <w:sz w:val="24"/>
          <w:szCs w:val="24"/>
        </w:rPr>
        <w:t xml:space="preserve"> percentage points.  This result is a positive as the results of (Nguyen, 2017) that concluded education level of the SMEs managers is positively related to SMEs decision to loan. </w:t>
      </w:r>
    </w:p>
    <w:p w:rsidR="00F35AF9" w:rsidRDefault="00F35AF9" w:rsidP="00F35AF9">
      <w:pPr>
        <w:spacing w:line="360" w:lineRule="auto"/>
        <w:jc w:val="both"/>
        <w:rPr>
          <w:rFonts w:ascii="Times New Roman" w:eastAsia="Times New Roman" w:hAnsi="Times New Roman" w:cs="Times New Roman"/>
          <w:sz w:val="24"/>
        </w:rPr>
      </w:pPr>
      <w:r w:rsidRPr="005E2C4D">
        <w:rPr>
          <w:rFonts w:ascii="Times New Roman" w:eastAsia="Times New Roman" w:hAnsi="Times New Roman" w:cs="Times New Roman"/>
          <w:sz w:val="24"/>
          <w:szCs w:val="24"/>
        </w:rPr>
        <w:t>The result of this study shows more educated SMEs’ managers are more participant in lease financing in the study area.</w:t>
      </w:r>
      <w:r w:rsidRPr="005E2C4D">
        <w:rPr>
          <w:rFonts w:ascii="Times New Roman" w:eastAsia="Times New Roman" w:hAnsi="Times New Roman" w:cs="Times New Roman"/>
          <w:sz w:val="24"/>
        </w:rPr>
        <w:t xml:space="preserve"> This is due to the fact that education of the small and medium enterprises managers can raise their information acquisition capacity and adjustment or resource allocation abilities of the manager thereby-providing awareness concerning opportunities for productive employment and rational expectation for decision making. The result found was agreed with hypothesized effect of education on lease financing participation decision.</w:t>
      </w:r>
    </w:p>
    <w:p w:rsidR="00F35AF9" w:rsidRPr="005E2C4D" w:rsidRDefault="00F35AF9" w:rsidP="00F35AF9">
      <w:pPr>
        <w:spacing w:line="360" w:lineRule="auto"/>
        <w:jc w:val="both"/>
        <w:rPr>
          <w:rFonts w:ascii="Times New Roman" w:eastAsia="Times New Roman" w:hAnsi="Times New Roman" w:cs="Times New Roman"/>
          <w:sz w:val="24"/>
          <w:szCs w:val="24"/>
        </w:rPr>
      </w:pPr>
      <w:r w:rsidRPr="002E4B35">
        <w:rPr>
          <w:rFonts w:ascii="Times New Roman" w:eastAsia="Times New Roman" w:hAnsi="Times New Roman" w:cs="Times New Roman"/>
          <w:b/>
          <w:bCs/>
          <w:sz w:val="24"/>
          <w:szCs w:val="24"/>
        </w:rPr>
        <w:lastRenderedPageBreak/>
        <w:t>Experiences of the SMEs managers:</w:t>
      </w:r>
      <w:r w:rsidRPr="005E2C4D">
        <w:rPr>
          <w:rFonts w:ascii="Times New Roman" w:eastAsia="Times New Roman" w:hAnsi="Times New Roman" w:cs="Times New Roman"/>
          <w:sz w:val="24"/>
          <w:szCs w:val="24"/>
        </w:rPr>
        <w:t xml:space="preserve"> </w:t>
      </w:r>
      <w:r w:rsidRPr="005E2C4D">
        <w:rPr>
          <w:rFonts w:ascii="Times New Roman" w:eastAsia="Times New Roman" w:hAnsi="Times New Roman" w:cs="Times New Roman"/>
          <w:sz w:val="24"/>
        </w:rPr>
        <w:t xml:space="preserve">The study result </w:t>
      </w:r>
      <w:r>
        <w:rPr>
          <w:rFonts w:ascii="Times New Roman" w:eastAsia="Times New Roman" w:hAnsi="Times New Roman" w:cs="Times New Roman"/>
          <w:sz w:val="24"/>
        </w:rPr>
        <w:t>revealed</w:t>
      </w:r>
      <w:r w:rsidRPr="005E2C4D">
        <w:rPr>
          <w:rFonts w:ascii="Times New Roman" w:eastAsia="Times New Roman" w:hAnsi="Times New Roman" w:cs="Times New Roman"/>
          <w:sz w:val="24"/>
        </w:rPr>
        <w:t xml:space="preserve"> that </w:t>
      </w:r>
      <w:r>
        <w:rPr>
          <w:rFonts w:ascii="Times New Roman" w:eastAsia="Times New Roman" w:hAnsi="Times New Roman" w:cs="Times New Roman"/>
          <w:sz w:val="24"/>
        </w:rPr>
        <w:t>experience of SMEs managers</w:t>
      </w:r>
      <w:r w:rsidRPr="005E2C4D">
        <w:rPr>
          <w:rFonts w:ascii="Times New Roman" w:eastAsia="Times New Roman" w:hAnsi="Times New Roman" w:cs="Times New Roman"/>
          <w:sz w:val="24"/>
        </w:rPr>
        <w:t xml:space="preserve"> </w:t>
      </w:r>
      <w:r w:rsidRPr="005E2C4D">
        <w:rPr>
          <w:rFonts w:ascii="Times New Roman" w:eastAsia="Times New Roman" w:hAnsi="Times New Roman" w:cs="Times New Roman"/>
          <w:sz w:val="24"/>
          <w:szCs w:val="24"/>
        </w:rPr>
        <w:t xml:space="preserve">is positively related to small and medium enterprises participation in lease financing services. This variable is significant at </w:t>
      </w:r>
      <w:r>
        <w:rPr>
          <w:rFonts w:ascii="Times New Roman" w:eastAsia="Times New Roman" w:hAnsi="Times New Roman" w:cs="Times New Roman"/>
          <w:sz w:val="24"/>
          <w:szCs w:val="24"/>
        </w:rPr>
        <w:t>5</w:t>
      </w:r>
      <w:r w:rsidRPr="005E2C4D">
        <w:rPr>
          <w:rFonts w:ascii="Times New Roman" w:eastAsia="Times New Roman" w:hAnsi="Times New Roman" w:cs="Times New Roman"/>
          <w:sz w:val="24"/>
          <w:szCs w:val="24"/>
        </w:rPr>
        <w:t xml:space="preserve">% significance level. The marginal effects of the regression revealed that, increasing in one year of </w:t>
      </w:r>
      <w:r>
        <w:rPr>
          <w:rFonts w:ascii="Times New Roman" w:eastAsia="Times New Roman" w:hAnsi="Times New Roman" w:cs="Times New Roman"/>
          <w:sz w:val="24"/>
          <w:szCs w:val="24"/>
        </w:rPr>
        <w:t>experiences</w:t>
      </w:r>
      <w:r w:rsidRPr="005E2C4D">
        <w:rPr>
          <w:rFonts w:ascii="Times New Roman" w:eastAsia="Times New Roman" w:hAnsi="Times New Roman" w:cs="Times New Roman"/>
          <w:sz w:val="24"/>
          <w:szCs w:val="24"/>
        </w:rPr>
        <w:t xml:space="preserve"> of small and medium enterprises managers approximately increased the probability of SMEs participation in lease financing by </w:t>
      </w:r>
      <w:r w:rsidR="00F81DFA">
        <w:rPr>
          <w:rFonts w:ascii="Times New Roman" w:eastAsia="Times New Roman" w:hAnsi="Times New Roman" w:cs="Times New Roman"/>
          <w:sz w:val="24"/>
          <w:szCs w:val="24"/>
        </w:rPr>
        <w:t>7.94</w:t>
      </w:r>
      <w:r w:rsidRPr="005E2C4D">
        <w:rPr>
          <w:rFonts w:ascii="Times New Roman" w:eastAsia="Times New Roman" w:hAnsi="Times New Roman" w:cs="Times New Roman"/>
          <w:sz w:val="24"/>
          <w:szCs w:val="24"/>
        </w:rPr>
        <w:t xml:space="preserve"> percentage points.  This result is a positive as the results of (</w:t>
      </w:r>
      <w:proofErr w:type="spellStart"/>
      <w:r>
        <w:rPr>
          <w:rFonts w:ascii="Times New Roman" w:eastAsia="Times New Roman" w:hAnsi="Times New Roman" w:cs="Times New Roman"/>
          <w:sz w:val="24"/>
          <w:szCs w:val="24"/>
        </w:rPr>
        <w:t>Fredu</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Edris</w:t>
      </w:r>
      <w:proofErr w:type="spellEnd"/>
      <w:r>
        <w:rPr>
          <w:rFonts w:ascii="Times New Roman" w:eastAsia="Times New Roman" w:hAnsi="Times New Roman" w:cs="Times New Roman"/>
          <w:sz w:val="24"/>
          <w:szCs w:val="24"/>
        </w:rPr>
        <w:t xml:space="preserve"> 2016</w:t>
      </w:r>
      <w:r w:rsidRPr="00D62AF2">
        <w:rPr>
          <w:rFonts w:ascii="Times New Roman" w:eastAsia="Times New Roman" w:hAnsi="Times New Roman" w:cs="Times New Roman"/>
          <w:sz w:val="24"/>
          <w:szCs w:val="24"/>
        </w:rPr>
        <w:t xml:space="preserve">) that </w:t>
      </w:r>
      <w:r>
        <w:rPr>
          <w:rFonts w:ascii="Times New Roman" w:eastAsia="Times New Roman" w:hAnsi="Times New Roman" w:cs="Times New Roman"/>
          <w:sz w:val="24"/>
          <w:szCs w:val="24"/>
        </w:rPr>
        <w:t>experiences</w:t>
      </w:r>
      <w:r w:rsidRPr="00D62AF2">
        <w:rPr>
          <w:rFonts w:ascii="Times New Roman" w:eastAsia="Times New Roman" w:hAnsi="Times New Roman" w:cs="Times New Roman"/>
          <w:sz w:val="24"/>
          <w:szCs w:val="24"/>
        </w:rPr>
        <w:t xml:space="preserve"> of the SMEs positively related to SMEs decision to loan.</w:t>
      </w:r>
      <w:r w:rsidRPr="005E2C4D">
        <w:rPr>
          <w:rFonts w:ascii="Times New Roman" w:eastAsia="Times New Roman" w:hAnsi="Times New Roman" w:cs="Times New Roman"/>
          <w:sz w:val="24"/>
          <w:szCs w:val="24"/>
        </w:rPr>
        <w:t xml:space="preserve"> </w:t>
      </w:r>
    </w:p>
    <w:p w:rsidR="00F35AF9" w:rsidRPr="007F0964" w:rsidRDefault="00F35AF9" w:rsidP="00F35AF9">
      <w:pPr>
        <w:spacing w:line="360" w:lineRule="auto"/>
        <w:jc w:val="both"/>
        <w:rPr>
          <w:rFonts w:ascii="Times New Roman" w:eastAsia="Times New Roman" w:hAnsi="Times New Roman" w:cs="Times New Roman"/>
          <w:sz w:val="24"/>
        </w:rPr>
      </w:pPr>
      <w:r w:rsidRPr="007F0964">
        <w:rPr>
          <w:rFonts w:ascii="Times New Roman" w:eastAsia="Times New Roman" w:hAnsi="Times New Roman" w:cs="Times New Roman"/>
          <w:sz w:val="24"/>
          <w:szCs w:val="24"/>
        </w:rPr>
        <w:t>The result of this study revealed that more experienced SMEs’ managers are more participant in lease financing in the study area.</w:t>
      </w:r>
      <w:r w:rsidRPr="007F0964">
        <w:rPr>
          <w:rFonts w:ascii="Times New Roman" w:eastAsia="Times New Roman" w:hAnsi="Times New Roman" w:cs="Times New Roman"/>
          <w:sz w:val="24"/>
        </w:rPr>
        <w:t xml:space="preserve"> This is due to the more experienced of the small and medium enterprises managers can understand how to improve their business activity to increase productivity of the firm by using new technologies. The result found was agreed with hypothesized effect of education on lease financing participation decision.</w:t>
      </w:r>
    </w:p>
    <w:p w:rsidR="00F35AF9" w:rsidRPr="005E2C4D" w:rsidRDefault="00F35AF9" w:rsidP="00F35AF9">
      <w:pPr>
        <w:spacing w:line="360" w:lineRule="auto"/>
        <w:jc w:val="both"/>
        <w:rPr>
          <w:rFonts w:ascii="Times New Roman" w:eastAsia="Times New Roman" w:hAnsi="Times New Roman" w:cs="Times New Roman"/>
          <w:sz w:val="24"/>
          <w:szCs w:val="24"/>
        </w:rPr>
      </w:pPr>
      <w:r w:rsidRPr="002E4B35">
        <w:rPr>
          <w:rFonts w:ascii="Times New Roman" w:eastAsia="Times New Roman" w:hAnsi="Times New Roman" w:cs="Times New Roman"/>
          <w:b/>
          <w:bCs/>
          <w:sz w:val="24"/>
          <w:szCs w:val="24"/>
        </w:rPr>
        <w:t>Capital of SMEs:</w:t>
      </w:r>
      <w:r w:rsidRPr="005E2C4D">
        <w:rPr>
          <w:rFonts w:ascii="Times New Roman" w:eastAsia="Times New Roman" w:hAnsi="Times New Roman" w:cs="Times New Roman"/>
          <w:sz w:val="24"/>
          <w:szCs w:val="24"/>
        </w:rPr>
        <w:t xml:space="preserve"> capital is an important for operating business for SMEs. It is required for working capital and equity contribution to receive lease financing service. SMEs which have higher capital could increase their production to escape capital shortages. The result showed that, capital has a significant and positive association with parti</w:t>
      </w:r>
      <w:r w:rsidR="00F81DFA">
        <w:rPr>
          <w:rFonts w:ascii="Times New Roman" w:eastAsia="Times New Roman" w:hAnsi="Times New Roman" w:cs="Times New Roman"/>
          <w:sz w:val="24"/>
          <w:szCs w:val="24"/>
        </w:rPr>
        <w:t>cipating in lease financing at 1</w:t>
      </w:r>
      <w:r w:rsidRPr="005E2C4D">
        <w:rPr>
          <w:rFonts w:ascii="Times New Roman" w:eastAsia="Times New Roman" w:hAnsi="Times New Roman" w:cs="Times New Roman"/>
          <w:sz w:val="24"/>
          <w:szCs w:val="24"/>
        </w:rPr>
        <w:t xml:space="preserve">% significance level. This result </w:t>
      </w:r>
      <w:r w:rsidRPr="005E2C4D">
        <w:rPr>
          <w:rFonts w:ascii="Times New Roman" w:eastAsia="Times New Roman" w:hAnsi="Times New Roman" w:cs="Times New Roman"/>
          <w:sz w:val="24"/>
          <w:szCs w:val="24"/>
        </w:rPr>
        <w:lastRenderedPageBreak/>
        <w:t xml:space="preserve">agreed with the prior expectation about having sufficient capital for equity contribution positively related to the participating in lease financing. This is because SMEs which have high capital would build their capacity to produce more through purchasing of all necessary inputs and enable to contribute expected equity from them for lease financing project. </w:t>
      </w:r>
    </w:p>
    <w:p w:rsidR="00F35AF9" w:rsidRDefault="00F35AF9" w:rsidP="00F35AF9">
      <w:pPr>
        <w:spacing w:line="360" w:lineRule="auto"/>
        <w:jc w:val="both"/>
        <w:rPr>
          <w:rFonts w:ascii="Times New Roman" w:eastAsia="Times New Roman" w:hAnsi="Times New Roman" w:cs="Times New Roman"/>
          <w:sz w:val="24"/>
          <w:szCs w:val="24"/>
        </w:rPr>
      </w:pPr>
      <w:r w:rsidRPr="005E2C4D">
        <w:rPr>
          <w:rFonts w:ascii="Times New Roman" w:eastAsia="Times New Roman" w:hAnsi="Times New Roman" w:cs="Times New Roman"/>
          <w:sz w:val="24"/>
          <w:szCs w:val="24"/>
        </w:rPr>
        <w:t>Small and medium enterprises with more capital have the possibility to participate in lease financing services than those which have small capital. The marginal effects of the regression found that, increasing in one unit more of capital of small and medium enterprises approximately increased the probability of SME particip</w:t>
      </w:r>
      <w:r>
        <w:rPr>
          <w:rFonts w:ascii="Times New Roman" w:eastAsia="Times New Roman" w:hAnsi="Times New Roman" w:cs="Times New Roman"/>
          <w:sz w:val="24"/>
          <w:szCs w:val="24"/>
        </w:rPr>
        <w:t>a</w:t>
      </w:r>
      <w:r w:rsidR="00F81DFA">
        <w:rPr>
          <w:rFonts w:ascii="Times New Roman" w:eastAsia="Times New Roman" w:hAnsi="Times New Roman" w:cs="Times New Roman"/>
          <w:sz w:val="24"/>
          <w:szCs w:val="24"/>
        </w:rPr>
        <w:t>ting in lease financing by 0.02</w:t>
      </w:r>
      <w:r w:rsidRPr="005E2C4D">
        <w:rPr>
          <w:rFonts w:ascii="Times New Roman" w:eastAsia="Times New Roman" w:hAnsi="Times New Roman" w:cs="Times New Roman"/>
          <w:sz w:val="24"/>
          <w:szCs w:val="24"/>
        </w:rPr>
        <w:t xml:space="preserve"> percentage point.  The same with the expectation by Development Bank of Ethiopia lease manual (DBE, 2016).</w:t>
      </w:r>
    </w:p>
    <w:p w:rsidR="00F35AF9" w:rsidRPr="005E2C4D" w:rsidRDefault="00DA703E" w:rsidP="00F35AF9">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t>Sufficient</w:t>
      </w:r>
      <w:r w:rsidR="00F81DFA">
        <w:rPr>
          <w:rFonts w:ascii="Times New Roman" w:eastAsia="Times New Roman" w:hAnsi="Times New Roman" w:cs="Times New Roman"/>
          <w:b/>
          <w:bCs/>
          <w:sz w:val="24"/>
          <w:szCs w:val="24"/>
        </w:rPr>
        <w:t xml:space="preserve"> term of shed contract</w:t>
      </w:r>
      <w:r w:rsidR="00F35AF9" w:rsidRPr="002E4B35">
        <w:rPr>
          <w:rFonts w:ascii="Times New Roman" w:eastAsia="Times New Roman" w:hAnsi="Times New Roman" w:cs="Times New Roman"/>
          <w:b/>
          <w:bCs/>
          <w:sz w:val="24"/>
          <w:szCs w:val="24"/>
        </w:rPr>
        <w:t>:</w:t>
      </w:r>
      <w:r w:rsidR="00F35AF9" w:rsidRPr="00907902">
        <w:rPr>
          <w:rFonts w:ascii="Times New Roman" w:eastAsia="Times New Roman" w:hAnsi="Times New Roman" w:cs="Times New Roman"/>
          <w:sz w:val="24"/>
          <w:szCs w:val="24"/>
        </w:rPr>
        <w:t xml:space="preserve"> </w:t>
      </w:r>
      <w:r w:rsidR="00F35AF9">
        <w:rPr>
          <w:rFonts w:ascii="Times New Roman" w:eastAsia="Times New Roman" w:hAnsi="Times New Roman" w:cs="Times New Roman"/>
          <w:sz w:val="24"/>
          <w:szCs w:val="24"/>
        </w:rPr>
        <w:t>t</w:t>
      </w:r>
      <w:r w:rsidR="00F81DFA">
        <w:rPr>
          <w:rFonts w:ascii="Times New Roman" w:eastAsia="Times New Roman" w:hAnsi="Times New Roman" w:cs="Times New Roman"/>
          <w:sz w:val="24"/>
          <w:szCs w:val="24"/>
        </w:rPr>
        <w:t xml:space="preserve">he study revealed that </w:t>
      </w:r>
      <w:r>
        <w:rPr>
          <w:rFonts w:ascii="Times New Roman" w:eastAsia="Times New Roman" w:hAnsi="Times New Roman" w:cs="Times New Roman"/>
          <w:sz w:val="24"/>
          <w:szCs w:val="24"/>
        </w:rPr>
        <w:t>sufficient</w:t>
      </w:r>
      <w:r w:rsidR="00F81DFA">
        <w:rPr>
          <w:rFonts w:ascii="Times New Roman" w:eastAsia="Times New Roman" w:hAnsi="Times New Roman" w:cs="Times New Roman"/>
          <w:sz w:val="24"/>
          <w:szCs w:val="24"/>
        </w:rPr>
        <w:t xml:space="preserve"> term of shed contract is</w:t>
      </w:r>
      <w:r w:rsidR="00F35AF9">
        <w:rPr>
          <w:rFonts w:ascii="Times New Roman" w:eastAsia="Times New Roman" w:hAnsi="Times New Roman" w:cs="Times New Roman"/>
          <w:sz w:val="24"/>
          <w:szCs w:val="24"/>
        </w:rPr>
        <w:t xml:space="preserve"> significantly influences lease financing practices.</w:t>
      </w:r>
      <w:r w:rsidR="00F35AF9" w:rsidRPr="005E2C4D">
        <w:rPr>
          <w:rFonts w:ascii="Times New Roman" w:eastAsia="Times New Roman" w:hAnsi="Times New Roman" w:cs="Times New Roman"/>
          <w:sz w:val="24"/>
          <w:szCs w:val="24"/>
        </w:rPr>
        <w:t xml:space="preserve"> </w:t>
      </w:r>
      <w:r w:rsidR="00F81DFA">
        <w:rPr>
          <w:rFonts w:ascii="Times New Roman" w:eastAsia="Times New Roman" w:hAnsi="Times New Roman" w:cs="Times New Roman"/>
          <w:sz w:val="24"/>
          <w:szCs w:val="24"/>
        </w:rPr>
        <w:t xml:space="preserve">The result showed that, it has </w:t>
      </w:r>
      <w:r w:rsidR="00F81DFA" w:rsidRPr="005E2C4D">
        <w:rPr>
          <w:rFonts w:ascii="Times New Roman" w:eastAsia="Times New Roman" w:hAnsi="Times New Roman" w:cs="Times New Roman"/>
          <w:sz w:val="24"/>
          <w:szCs w:val="24"/>
        </w:rPr>
        <w:t>significant and positive association with parti</w:t>
      </w:r>
      <w:r w:rsidR="00F81DFA">
        <w:rPr>
          <w:rFonts w:ascii="Times New Roman" w:eastAsia="Times New Roman" w:hAnsi="Times New Roman" w:cs="Times New Roman"/>
          <w:sz w:val="24"/>
          <w:szCs w:val="24"/>
        </w:rPr>
        <w:t>cipating in lease financing at 10</w:t>
      </w:r>
      <w:r w:rsidR="00F81DFA" w:rsidRPr="005E2C4D">
        <w:rPr>
          <w:rFonts w:ascii="Times New Roman" w:eastAsia="Times New Roman" w:hAnsi="Times New Roman" w:cs="Times New Roman"/>
          <w:sz w:val="24"/>
          <w:szCs w:val="24"/>
        </w:rPr>
        <w:t xml:space="preserve">% significance level. </w:t>
      </w:r>
      <w:r w:rsidR="000E69E8" w:rsidRPr="005E2C4D">
        <w:rPr>
          <w:rFonts w:ascii="Times New Roman" w:eastAsia="Times New Roman" w:hAnsi="Times New Roman" w:cs="Times New Roman"/>
          <w:sz w:val="24"/>
          <w:szCs w:val="24"/>
        </w:rPr>
        <w:t xml:space="preserve">The marginal effects of the regression revealed that, increasing in one year of </w:t>
      </w:r>
      <w:r w:rsidR="000E69E8">
        <w:rPr>
          <w:rFonts w:ascii="Times New Roman" w:eastAsia="Times New Roman" w:hAnsi="Times New Roman" w:cs="Times New Roman"/>
          <w:sz w:val="24"/>
          <w:szCs w:val="24"/>
        </w:rPr>
        <w:t>shed contract</w:t>
      </w:r>
      <w:r w:rsidR="000E69E8" w:rsidRPr="005E2C4D">
        <w:rPr>
          <w:rFonts w:ascii="Times New Roman" w:eastAsia="Times New Roman" w:hAnsi="Times New Roman" w:cs="Times New Roman"/>
          <w:sz w:val="24"/>
          <w:szCs w:val="24"/>
        </w:rPr>
        <w:t xml:space="preserve"> of small</w:t>
      </w:r>
      <w:r w:rsidR="000E69E8">
        <w:rPr>
          <w:rFonts w:ascii="Times New Roman" w:eastAsia="Times New Roman" w:hAnsi="Times New Roman" w:cs="Times New Roman"/>
          <w:sz w:val="24"/>
          <w:szCs w:val="24"/>
        </w:rPr>
        <w:t xml:space="preserve"> and medium </w:t>
      </w:r>
      <w:proofErr w:type="gramStart"/>
      <w:r w:rsidR="000E69E8">
        <w:rPr>
          <w:rFonts w:ascii="Times New Roman" w:eastAsia="Times New Roman" w:hAnsi="Times New Roman" w:cs="Times New Roman"/>
          <w:sz w:val="24"/>
          <w:szCs w:val="24"/>
        </w:rPr>
        <w:t>enterprises,</w:t>
      </w:r>
      <w:proofErr w:type="gramEnd"/>
      <w:r w:rsidR="000E69E8" w:rsidRPr="005E2C4D">
        <w:rPr>
          <w:rFonts w:ascii="Times New Roman" w:eastAsia="Times New Roman" w:hAnsi="Times New Roman" w:cs="Times New Roman"/>
          <w:sz w:val="24"/>
          <w:szCs w:val="24"/>
        </w:rPr>
        <w:t xml:space="preserve"> approximately increased the probability of SMEs participation in lease financing by </w:t>
      </w:r>
      <w:r w:rsidR="000E69E8">
        <w:rPr>
          <w:rFonts w:ascii="Times New Roman" w:eastAsia="Times New Roman" w:hAnsi="Times New Roman" w:cs="Times New Roman"/>
          <w:sz w:val="24"/>
          <w:szCs w:val="24"/>
        </w:rPr>
        <w:t>49.75</w:t>
      </w:r>
      <w:r w:rsidR="000E69E8" w:rsidRPr="005E2C4D">
        <w:rPr>
          <w:rFonts w:ascii="Times New Roman" w:eastAsia="Times New Roman" w:hAnsi="Times New Roman" w:cs="Times New Roman"/>
          <w:sz w:val="24"/>
          <w:szCs w:val="24"/>
        </w:rPr>
        <w:t xml:space="preserve"> percentage points.  This result is a positive as the results of (</w:t>
      </w:r>
      <w:proofErr w:type="spellStart"/>
      <w:r w:rsidR="000E69E8">
        <w:rPr>
          <w:rFonts w:ascii="Times New Roman" w:eastAsia="Times New Roman" w:hAnsi="Times New Roman" w:cs="Times New Roman"/>
          <w:sz w:val="24"/>
          <w:szCs w:val="24"/>
        </w:rPr>
        <w:t>Fredu</w:t>
      </w:r>
      <w:proofErr w:type="spellEnd"/>
      <w:r w:rsidR="000E69E8">
        <w:rPr>
          <w:rFonts w:ascii="Times New Roman" w:eastAsia="Times New Roman" w:hAnsi="Times New Roman" w:cs="Times New Roman"/>
          <w:sz w:val="24"/>
          <w:szCs w:val="24"/>
        </w:rPr>
        <w:t xml:space="preserve"> and </w:t>
      </w:r>
      <w:proofErr w:type="spellStart"/>
      <w:r w:rsidR="000E69E8">
        <w:rPr>
          <w:rFonts w:ascii="Times New Roman" w:eastAsia="Times New Roman" w:hAnsi="Times New Roman" w:cs="Times New Roman"/>
          <w:sz w:val="24"/>
          <w:szCs w:val="24"/>
        </w:rPr>
        <w:t>Edris</w:t>
      </w:r>
      <w:proofErr w:type="spellEnd"/>
      <w:r w:rsidR="000E69E8">
        <w:rPr>
          <w:rFonts w:ascii="Times New Roman" w:eastAsia="Times New Roman" w:hAnsi="Times New Roman" w:cs="Times New Roman"/>
          <w:sz w:val="24"/>
          <w:szCs w:val="24"/>
        </w:rPr>
        <w:t xml:space="preserve"> 2016</w:t>
      </w:r>
      <w:r w:rsidR="000E69E8" w:rsidRPr="00D62AF2">
        <w:rPr>
          <w:rFonts w:ascii="Times New Roman" w:eastAsia="Times New Roman" w:hAnsi="Times New Roman" w:cs="Times New Roman"/>
          <w:sz w:val="24"/>
          <w:szCs w:val="24"/>
        </w:rPr>
        <w:t xml:space="preserve">) that </w:t>
      </w:r>
      <w:r w:rsidR="000E69E8">
        <w:rPr>
          <w:rFonts w:ascii="Times New Roman" w:eastAsia="Times New Roman" w:hAnsi="Times New Roman" w:cs="Times New Roman"/>
          <w:sz w:val="24"/>
          <w:szCs w:val="24"/>
        </w:rPr>
        <w:t>shed contract</w:t>
      </w:r>
      <w:r w:rsidR="000E69E8" w:rsidRPr="00D62AF2">
        <w:rPr>
          <w:rFonts w:ascii="Times New Roman" w:eastAsia="Times New Roman" w:hAnsi="Times New Roman" w:cs="Times New Roman"/>
          <w:sz w:val="24"/>
          <w:szCs w:val="24"/>
        </w:rPr>
        <w:t xml:space="preserve"> of the SMEs positively r</w:t>
      </w:r>
      <w:r w:rsidR="000E69E8">
        <w:rPr>
          <w:rFonts w:ascii="Times New Roman" w:eastAsia="Times New Roman" w:hAnsi="Times New Roman" w:cs="Times New Roman"/>
          <w:sz w:val="24"/>
          <w:szCs w:val="24"/>
        </w:rPr>
        <w:t xml:space="preserve">elated to SMEs having full interest to participate in lease </w:t>
      </w:r>
      <w:r w:rsidR="000E69E8">
        <w:rPr>
          <w:rFonts w:ascii="Times New Roman" w:eastAsia="Times New Roman" w:hAnsi="Times New Roman" w:cs="Times New Roman"/>
          <w:sz w:val="24"/>
          <w:szCs w:val="24"/>
        </w:rPr>
        <w:lastRenderedPageBreak/>
        <w:t>financing to enhance their business development</w:t>
      </w:r>
      <w:r w:rsidR="00F35AF9">
        <w:rPr>
          <w:rFonts w:ascii="Times New Roman" w:eastAsia="Times New Roman" w:hAnsi="Times New Roman" w:cs="Times New Roman"/>
          <w:sz w:val="24"/>
          <w:szCs w:val="24"/>
        </w:rPr>
        <w:t>.</w:t>
      </w:r>
      <w:r w:rsidR="000E69E8">
        <w:rPr>
          <w:rFonts w:ascii="Times New Roman" w:eastAsia="Times New Roman" w:hAnsi="Times New Roman" w:cs="Times New Roman"/>
          <w:sz w:val="24"/>
          <w:szCs w:val="24"/>
        </w:rPr>
        <w:t xml:space="preserve"> </w:t>
      </w:r>
      <w:r w:rsidR="008271B5">
        <w:rPr>
          <w:rFonts w:ascii="Times New Roman" w:eastAsia="Times New Roman" w:hAnsi="Times New Roman" w:cs="Times New Roman"/>
          <w:sz w:val="24"/>
          <w:szCs w:val="24"/>
        </w:rPr>
        <w:t>Because</w:t>
      </w:r>
      <w:r w:rsidR="000E69E8">
        <w:rPr>
          <w:rFonts w:ascii="Times New Roman" w:eastAsia="Times New Roman" w:hAnsi="Times New Roman" w:cs="Times New Roman"/>
          <w:sz w:val="24"/>
          <w:szCs w:val="24"/>
        </w:rPr>
        <w:t xml:space="preserve"> of SME</w:t>
      </w:r>
      <w:proofErr w:type="gramStart"/>
      <w:r w:rsidR="000E69E8">
        <w:rPr>
          <w:rFonts w:ascii="Times New Roman" w:eastAsia="Times New Roman" w:hAnsi="Times New Roman" w:cs="Times New Roman"/>
          <w:sz w:val="24"/>
          <w:szCs w:val="24"/>
        </w:rPr>
        <w:t>,s</w:t>
      </w:r>
      <w:proofErr w:type="gramEnd"/>
      <w:r w:rsidR="00F35AF9">
        <w:rPr>
          <w:rFonts w:ascii="Times New Roman" w:eastAsia="Times New Roman" w:hAnsi="Times New Roman" w:cs="Times New Roman"/>
          <w:sz w:val="24"/>
          <w:szCs w:val="24"/>
        </w:rPr>
        <w:t xml:space="preserve"> </w:t>
      </w:r>
      <w:r w:rsidR="00D02185">
        <w:rPr>
          <w:rFonts w:ascii="Times New Roman" w:eastAsia="Times New Roman" w:hAnsi="Times New Roman" w:cs="Times New Roman"/>
          <w:sz w:val="24"/>
          <w:szCs w:val="24"/>
        </w:rPr>
        <w:t xml:space="preserve">business changed, the economic development of a country changed. </w:t>
      </w:r>
      <w:r w:rsidR="00F35AF9">
        <w:rPr>
          <w:rFonts w:ascii="Times New Roman" w:eastAsia="Times New Roman" w:hAnsi="Times New Roman" w:cs="Times New Roman"/>
          <w:sz w:val="24"/>
          <w:szCs w:val="24"/>
        </w:rPr>
        <w:t>F</w:t>
      </w:r>
      <w:r w:rsidR="00F35AF9" w:rsidRPr="005E2C4D">
        <w:rPr>
          <w:rFonts w:ascii="Times New Roman" w:eastAsia="Times New Roman" w:hAnsi="Times New Roman" w:cs="Times New Roman"/>
          <w:sz w:val="24"/>
          <w:szCs w:val="24"/>
        </w:rPr>
        <w:t xml:space="preserve">rom document review of DBE lease manual (2016) SMEs which apply to lease financing should have </w:t>
      </w:r>
      <w:r w:rsidR="00D02185">
        <w:rPr>
          <w:rFonts w:ascii="Times New Roman" w:eastAsia="Times New Roman" w:hAnsi="Times New Roman" w:cs="Times New Roman"/>
          <w:sz w:val="24"/>
          <w:szCs w:val="24"/>
        </w:rPr>
        <w:t>enough shed contract to run their business as their desire.</w:t>
      </w:r>
    </w:p>
    <w:p w:rsidR="00E2223B" w:rsidRPr="00F77072" w:rsidRDefault="00D579A4" w:rsidP="00BC71B6">
      <w:pPr>
        <w:spacing w:line="360" w:lineRule="auto"/>
        <w:jc w:val="both"/>
        <w:rPr>
          <w:rFonts w:ascii="Times New Roman" w:hAnsi="Times New Roman" w:cs="Times New Roman"/>
          <w:sz w:val="24"/>
          <w:szCs w:val="24"/>
        </w:rPr>
      </w:pPr>
      <w:r>
        <w:rPr>
          <w:rFonts w:ascii="Times New Roman" w:eastAsia="Times New Roman" w:hAnsi="Times New Roman" w:cs="Times New Roman"/>
          <w:b/>
          <w:bCs/>
          <w:sz w:val="24"/>
          <w:szCs w:val="24"/>
        </w:rPr>
        <w:t>Access to</w:t>
      </w:r>
      <w:r w:rsidR="00D02185">
        <w:rPr>
          <w:rFonts w:ascii="Times New Roman" w:eastAsia="Times New Roman" w:hAnsi="Times New Roman" w:cs="Times New Roman"/>
          <w:b/>
          <w:bCs/>
          <w:sz w:val="24"/>
          <w:szCs w:val="24"/>
        </w:rPr>
        <w:t xml:space="preserve"> </w:t>
      </w:r>
      <w:r w:rsidR="00F35AF9" w:rsidRPr="002E4B35">
        <w:rPr>
          <w:rFonts w:ascii="Times New Roman" w:eastAsia="Times New Roman" w:hAnsi="Times New Roman" w:cs="Times New Roman"/>
          <w:b/>
          <w:bCs/>
          <w:sz w:val="24"/>
          <w:szCs w:val="24"/>
        </w:rPr>
        <w:t>electricity</w:t>
      </w:r>
      <w:r w:rsidR="00D02185">
        <w:rPr>
          <w:rFonts w:ascii="Times New Roman" w:eastAsia="Times New Roman" w:hAnsi="Times New Roman" w:cs="Times New Roman"/>
          <w:b/>
          <w:bCs/>
          <w:sz w:val="24"/>
          <w:szCs w:val="24"/>
        </w:rPr>
        <w:t xml:space="preserve"> power</w:t>
      </w:r>
      <w:r w:rsidR="00F35AF9" w:rsidRPr="002E4B35">
        <w:rPr>
          <w:rFonts w:ascii="Times New Roman" w:eastAsia="Times New Roman" w:hAnsi="Times New Roman" w:cs="Times New Roman"/>
          <w:b/>
          <w:bCs/>
          <w:sz w:val="24"/>
          <w:szCs w:val="24"/>
        </w:rPr>
        <w:t>:</w:t>
      </w:r>
      <w:r w:rsidR="00F35AF9" w:rsidRPr="005E2C4D">
        <w:rPr>
          <w:rFonts w:ascii="Times New Roman" w:eastAsia="Times New Roman" w:hAnsi="Times New Roman" w:cs="Times New Roman"/>
          <w:sz w:val="24"/>
          <w:szCs w:val="24"/>
        </w:rPr>
        <w:t xml:space="preserve"> </w:t>
      </w:r>
      <w:r w:rsidR="00F35AF9">
        <w:rPr>
          <w:rFonts w:ascii="Times New Roman" w:eastAsia="Times New Roman" w:hAnsi="Times New Roman" w:cs="Times New Roman"/>
          <w:sz w:val="24"/>
          <w:szCs w:val="24"/>
        </w:rPr>
        <w:t>Electric power</w:t>
      </w:r>
      <w:r w:rsidR="00D02185">
        <w:rPr>
          <w:rFonts w:ascii="Times New Roman" w:eastAsia="Times New Roman" w:hAnsi="Times New Roman" w:cs="Times New Roman"/>
          <w:sz w:val="24"/>
          <w:szCs w:val="24"/>
        </w:rPr>
        <w:t xml:space="preserve"> is the most</w:t>
      </w:r>
      <w:r w:rsidR="00F35AF9">
        <w:rPr>
          <w:rFonts w:ascii="Times New Roman" w:eastAsia="Times New Roman" w:hAnsi="Times New Roman" w:cs="Times New Roman"/>
          <w:sz w:val="24"/>
          <w:szCs w:val="24"/>
        </w:rPr>
        <w:t xml:space="preserve"> important to run leased equipment. </w:t>
      </w:r>
      <w:r w:rsidR="00D50589">
        <w:rPr>
          <w:rFonts w:ascii="Times New Roman" w:eastAsia="Times New Roman" w:hAnsi="Times New Roman" w:cs="Times New Roman"/>
          <w:sz w:val="24"/>
          <w:szCs w:val="24"/>
        </w:rPr>
        <w:t xml:space="preserve">Having a good electric power around project makes the firms could accelerate </w:t>
      </w:r>
      <w:r w:rsidR="008271B5">
        <w:rPr>
          <w:rFonts w:ascii="Times New Roman" w:eastAsia="Times New Roman" w:hAnsi="Times New Roman" w:cs="Times New Roman"/>
          <w:sz w:val="24"/>
          <w:szCs w:val="24"/>
        </w:rPr>
        <w:t>their business</w:t>
      </w:r>
      <w:r w:rsidR="00D50589">
        <w:rPr>
          <w:rFonts w:ascii="Times New Roman" w:eastAsia="Times New Roman" w:hAnsi="Times New Roman" w:cs="Times New Roman"/>
          <w:sz w:val="24"/>
          <w:szCs w:val="24"/>
        </w:rPr>
        <w:t xml:space="preserve"> beyond their expectation.</w:t>
      </w:r>
      <w:r w:rsidR="00D50589" w:rsidRPr="00D50589">
        <w:rPr>
          <w:rFonts w:ascii="Times New Roman" w:eastAsia="Times New Roman" w:hAnsi="Times New Roman" w:cs="Times New Roman"/>
          <w:sz w:val="24"/>
          <w:szCs w:val="24"/>
        </w:rPr>
        <w:t xml:space="preserve"> </w:t>
      </w:r>
      <w:r w:rsidR="008271B5">
        <w:rPr>
          <w:rFonts w:ascii="Times New Roman" w:eastAsia="Times New Roman" w:hAnsi="Times New Roman" w:cs="Times New Roman"/>
          <w:sz w:val="24"/>
          <w:szCs w:val="24"/>
        </w:rPr>
        <w:t>It</w:t>
      </w:r>
      <w:r w:rsidR="00D50589">
        <w:rPr>
          <w:rFonts w:ascii="Times New Roman" w:eastAsia="Times New Roman" w:hAnsi="Times New Roman" w:cs="Times New Roman"/>
          <w:sz w:val="24"/>
          <w:szCs w:val="24"/>
        </w:rPr>
        <w:t xml:space="preserve"> has </w:t>
      </w:r>
      <w:r w:rsidR="00D50589" w:rsidRPr="005E2C4D">
        <w:rPr>
          <w:rFonts w:ascii="Times New Roman" w:eastAsia="Times New Roman" w:hAnsi="Times New Roman" w:cs="Times New Roman"/>
          <w:sz w:val="24"/>
          <w:szCs w:val="24"/>
        </w:rPr>
        <w:t xml:space="preserve">significant </w:t>
      </w:r>
      <w:r w:rsidR="00F77072">
        <w:rPr>
          <w:rFonts w:ascii="Times New Roman" w:hAnsi="Times New Roman" w:cs="Times New Roman"/>
          <w:sz w:val="24"/>
          <w:szCs w:val="24"/>
        </w:rPr>
        <w:t xml:space="preserve">to receive capital goods from Capital Good Finance Companies. </w:t>
      </w:r>
      <w:proofErr w:type="gramStart"/>
      <w:r w:rsidR="00D50589" w:rsidRPr="005E2C4D">
        <w:rPr>
          <w:rFonts w:ascii="Times New Roman" w:eastAsia="Times New Roman" w:hAnsi="Times New Roman" w:cs="Times New Roman"/>
          <w:sz w:val="24"/>
          <w:szCs w:val="24"/>
        </w:rPr>
        <w:t>and</w:t>
      </w:r>
      <w:proofErr w:type="gramEnd"/>
      <w:r w:rsidR="00D50589" w:rsidRPr="005E2C4D">
        <w:rPr>
          <w:rFonts w:ascii="Times New Roman" w:eastAsia="Times New Roman" w:hAnsi="Times New Roman" w:cs="Times New Roman"/>
          <w:sz w:val="24"/>
          <w:szCs w:val="24"/>
        </w:rPr>
        <w:t xml:space="preserve"> positive association with parti</w:t>
      </w:r>
      <w:r w:rsidR="00D50589">
        <w:rPr>
          <w:rFonts w:ascii="Times New Roman" w:eastAsia="Times New Roman" w:hAnsi="Times New Roman" w:cs="Times New Roman"/>
          <w:sz w:val="24"/>
          <w:szCs w:val="24"/>
        </w:rPr>
        <w:t>cipating in lease financing at 10</w:t>
      </w:r>
      <w:r w:rsidR="00D50589" w:rsidRPr="005E2C4D">
        <w:rPr>
          <w:rFonts w:ascii="Times New Roman" w:eastAsia="Times New Roman" w:hAnsi="Times New Roman" w:cs="Times New Roman"/>
          <w:sz w:val="24"/>
          <w:szCs w:val="24"/>
        </w:rPr>
        <w:t xml:space="preserve">% significance level. The marginal effects of the regression revealed that, </w:t>
      </w:r>
      <w:r w:rsidR="00D50589">
        <w:rPr>
          <w:rFonts w:ascii="Times New Roman" w:eastAsia="Times New Roman" w:hAnsi="Times New Roman" w:cs="Times New Roman"/>
          <w:sz w:val="24"/>
          <w:szCs w:val="24"/>
        </w:rPr>
        <w:t xml:space="preserve">installing </w:t>
      </w:r>
      <w:r w:rsidR="00D50589" w:rsidRPr="005E2C4D">
        <w:rPr>
          <w:rFonts w:ascii="Times New Roman" w:eastAsia="Times New Roman" w:hAnsi="Times New Roman" w:cs="Times New Roman"/>
          <w:sz w:val="24"/>
          <w:szCs w:val="24"/>
        </w:rPr>
        <w:t xml:space="preserve">one </w:t>
      </w:r>
      <w:r w:rsidR="00D50589">
        <w:rPr>
          <w:rFonts w:ascii="Times New Roman" w:eastAsia="Times New Roman" w:hAnsi="Times New Roman" w:cs="Times New Roman"/>
          <w:sz w:val="24"/>
          <w:szCs w:val="24"/>
        </w:rPr>
        <w:t>transformer</w:t>
      </w:r>
      <w:r w:rsidR="006D4490">
        <w:rPr>
          <w:rFonts w:ascii="Times New Roman" w:eastAsia="Times New Roman" w:hAnsi="Times New Roman" w:cs="Times New Roman"/>
          <w:sz w:val="24"/>
          <w:szCs w:val="24"/>
        </w:rPr>
        <w:t xml:space="preserve"> around firms business </w:t>
      </w:r>
      <w:r w:rsidR="008271B5">
        <w:rPr>
          <w:rFonts w:ascii="Times New Roman" w:eastAsia="Times New Roman" w:hAnsi="Times New Roman" w:cs="Times New Roman"/>
          <w:sz w:val="24"/>
          <w:szCs w:val="24"/>
        </w:rPr>
        <w:t>area</w:t>
      </w:r>
      <w:r w:rsidR="00D50589" w:rsidRPr="005E2C4D">
        <w:rPr>
          <w:rFonts w:ascii="Times New Roman" w:eastAsia="Times New Roman" w:hAnsi="Times New Roman" w:cs="Times New Roman"/>
          <w:sz w:val="24"/>
          <w:szCs w:val="24"/>
        </w:rPr>
        <w:t xml:space="preserve"> approximately increased the probability of SMEs participation in lease financing by </w:t>
      </w:r>
      <w:r w:rsidR="006D4490">
        <w:rPr>
          <w:rFonts w:ascii="Times New Roman" w:eastAsia="Times New Roman" w:hAnsi="Times New Roman" w:cs="Times New Roman"/>
          <w:sz w:val="24"/>
          <w:szCs w:val="24"/>
        </w:rPr>
        <w:t>27.77</w:t>
      </w:r>
      <w:r w:rsidR="00D50589" w:rsidRPr="005E2C4D">
        <w:rPr>
          <w:rFonts w:ascii="Times New Roman" w:eastAsia="Times New Roman" w:hAnsi="Times New Roman" w:cs="Times New Roman"/>
          <w:sz w:val="24"/>
          <w:szCs w:val="24"/>
        </w:rPr>
        <w:t xml:space="preserve"> percentage points</w:t>
      </w:r>
      <w:r w:rsidR="006D4490">
        <w:rPr>
          <w:rFonts w:ascii="Times New Roman" w:eastAsia="Times New Roman" w:hAnsi="Times New Roman" w:cs="Times New Roman"/>
          <w:sz w:val="24"/>
          <w:szCs w:val="24"/>
        </w:rPr>
        <w:t>.</w:t>
      </w:r>
      <w:r w:rsidR="00F35AF9">
        <w:rPr>
          <w:rFonts w:ascii="Times New Roman" w:eastAsia="Times New Roman" w:hAnsi="Times New Roman" w:cs="Times New Roman"/>
          <w:sz w:val="24"/>
          <w:szCs w:val="24"/>
        </w:rPr>
        <w:t xml:space="preserve"> The coefficient of the variable shows that access to electricity is positively related to the lease financing practices.</w:t>
      </w:r>
      <w:r w:rsidR="00F35AF9" w:rsidRPr="005E2C4D">
        <w:rPr>
          <w:rFonts w:ascii="Times New Roman" w:eastAsia="Times New Roman" w:hAnsi="Times New Roman" w:cs="Times New Roman"/>
          <w:sz w:val="24"/>
          <w:szCs w:val="24"/>
        </w:rPr>
        <w:t xml:space="preserve"> The same with the expectation by development bank of Ethiopia lease manual (DBE, 2016).</w:t>
      </w:r>
    </w:p>
    <w:p w:rsidR="00A8514D" w:rsidRPr="000B21CD" w:rsidRDefault="00A8514D" w:rsidP="00981541">
      <w:pPr>
        <w:pStyle w:val="Heading1"/>
        <w:numPr>
          <w:ilvl w:val="0"/>
          <w:numId w:val="0"/>
        </w:numPr>
        <w:spacing w:before="0" w:line="240" w:lineRule="auto"/>
        <w:jc w:val="center"/>
        <w:rPr>
          <w:rFonts w:ascii="Times New Roman" w:hAnsi="Times New Roman" w:cs="Times New Roman"/>
          <w:color w:val="auto"/>
        </w:rPr>
      </w:pPr>
      <w:bookmarkStart w:id="177" w:name="_Toc118538509"/>
      <w:r w:rsidRPr="000B21CD">
        <w:rPr>
          <w:rFonts w:ascii="Times New Roman" w:hAnsi="Times New Roman" w:cs="Times New Roman"/>
          <w:color w:val="auto"/>
        </w:rPr>
        <w:t>CHAPTER FIVE</w:t>
      </w:r>
      <w:bookmarkEnd w:id="175"/>
      <w:bookmarkEnd w:id="176"/>
      <w:bookmarkEnd w:id="177"/>
    </w:p>
    <w:p w:rsidR="00A8514D" w:rsidRDefault="008271B5" w:rsidP="00981541">
      <w:pPr>
        <w:pStyle w:val="Heading1"/>
        <w:numPr>
          <w:ilvl w:val="0"/>
          <w:numId w:val="0"/>
        </w:numPr>
        <w:spacing w:after="240" w:line="240" w:lineRule="auto"/>
        <w:jc w:val="center"/>
        <w:rPr>
          <w:rFonts w:ascii="Times New Roman" w:hAnsi="Times New Roman" w:cs="Times New Roman"/>
          <w:color w:val="auto"/>
        </w:rPr>
      </w:pPr>
      <w:bookmarkStart w:id="178" w:name="_Toc644314"/>
      <w:bookmarkStart w:id="179" w:name="_Toc49341606"/>
      <w:bookmarkStart w:id="180" w:name="_Toc118538510"/>
      <w:r w:rsidRPr="000B21CD">
        <w:rPr>
          <w:rFonts w:ascii="Times New Roman" w:hAnsi="Times New Roman" w:cs="Times New Roman"/>
          <w:color w:val="auto"/>
        </w:rPr>
        <w:t>CONCLUSSION</w:t>
      </w:r>
      <w:r w:rsidR="00A8514D" w:rsidRPr="000B21CD">
        <w:rPr>
          <w:rFonts w:ascii="Times New Roman" w:hAnsi="Times New Roman" w:cs="Times New Roman"/>
          <w:color w:val="auto"/>
        </w:rPr>
        <w:t xml:space="preserve"> AND RECCOMENDATION</w:t>
      </w:r>
      <w:bookmarkEnd w:id="178"/>
      <w:bookmarkEnd w:id="179"/>
      <w:bookmarkEnd w:id="180"/>
    </w:p>
    <w:p w:rsidR="00F81FBC" w:rsidRPr="00981541" w:rsidRDefault="00F81FBC" w:rsidP="00F81FBC">
      <w:pPr>
        <w:rPr>
          <w:rFonts w:ascii="Times New Roman" w:hAnsi="Times New Roman" w:cs="Times New Roman"/>
          <w:b/>
        </w:rPr>
      </w:pPr>
      <w:r w:rsidRPr="00981541">
        <w:rPr>
          <w:rFonts w:ascii="Times New Roman" w:hAnsi="Times New Roman" w:cs="Times New Roman"/>
          <w:b/>
        </w:rPr>
        <w:t xml:space="preserve">  </w:t>
      </w:r>
      <w:r w:rsidRPr="00981541">
        <w:rPr>
          <w:rFonts w:ascii="Times New Roman" w:hAnsi="Times New Roman" w:cs="Times New Roman"/>
          <w:b/>
          <w:sz w:val="28"/>
          <w:szCs w:val="28"/>
        </w:rPr>
        <w:t>5.1</w:t>
      </w:r>
      <w:r w:rsidRPr="00981541">
        <w:rPr>
          <w:rFonts w:ascii="Times New Roman" w:hAnsi="Times New Roman" w:cs="Times New Roman"/>
          <w:b/>
          <w:sz w:val="24"/>
        </w:rPr>
        <w:t>.</w:t>
      </w:r>
      <w:r w:rsidRPr="00981541">
        <w:rPr>
          <w:rFonts w:ascii="Times New Roman" w:hAnsi="Times New Roman" w:cs="Times New Roman"/>
          <w:b/>
          <w:sz w:val="32"/>
          <w:szCs w:val="28"/>
        </w:rPr>
        <w:t xml:space="preserve"> Conclusion</w:t>
      </w:r>
    </w:p>
    <w:p w:rsidR="00257C68" w:rsidRDefault="00BB2649" w:rsidP="00055DE3">
      <w:pPr>
        <w:spacing w:line="360" w:lineRule="auto"/>
        <w:jc w:val="both"/>
        <w:rPr>
          <w:rFonts w:ascii="Times New Roman" w:eastAsia="Times New Roman" w:hAnsi="Times New Roman" w:cs="Times New Roman"/>
          <w:sz w:val="24"/>
        </w:rPr>
      </w:pPr>
      <w:r w:rsidRPr="006D4490">
        <w:rPr>
          <w:rFonts w:ascii="Times New Roman" w:hAnsi="Times New Roman" w:cs="Times New Roman"/>
          <w:sz w:val="24"/>
          <w:szCs w:val="24"/>
        </w:rPr>
        <w:t>Financing of SMEs</w:t>
      </w:r>
      <w:r w:rsidR="00A8514D" w:rsidRPr="006D4490">
        <w:rPr>
          <w:rFonts w:ascii="Times New Roman" w:hAnsi="Times New Roman" w:cs="Times New Roman"/>
          <w:sz w:val="24"/>
          <w:szCs w:val="24"/>
        </w:rPr>
        <w:t xml:space="preserve"> </w:t>
      </w:r>
      <w:r w:rsidRPr="006D4490">
        <w:rPr>
          <w:rFonts w:ascii="Times New Roman" w:hAnsi="Times New Roman" w:cs="Times New Roman"/>
          <w:sz w:val="24"/>
          <w:szCs w:val="24"/>
        </w:rPr>
        <w:t xml:space="preserve">by the form of </w:t>
      </w:r>
      <w:r w:rsidR="001242FA" w:rsidRPr="006D4490">
        <w:rPr>
          <w:rFonts w:ascii="Times New Roman" w:hAnsi="Times New Roman" w:cs="Times New Roman"/>
          <w:sz w:val="24"/>
          <w:szCs w:val="24"/>
        </w:rPr>
        <w:t>l</w:t>
      </w:r>
      <w:r w:rsidRPr="006D4490">
        <w:rPr>
          <w:rFonts w:ascii="Times New Roman" w:hAnsi="Times New Roman" w:cs="Times New Roman"/>
          <w:sz w:val="24"/>
          <w:szCs w:val="24"/>
        </w:rPr>
        <w:t xml:space="preserve">ease financing </w:t>
      </w:r>
      <w:r w:rsidR="00A8514D" w:rsidRPr="006D4490">
        <w:rPr>
          <w:rFonts w:ascii="Times New Roman" w:hAnsi="Times New Roman" w:cs="Times New Roman"/>
          <w:sz w:val="24"/>
          <w:szCs w:val="24"/>
        </w:rPr>
        <w:t xml:space="preserve">contribute to the economic development through income and employment generation, </w:t>
      </w:r>
      <w:r w:rsidRPr="006D4490">
        <w:rPr>
          <w:rFonts w:ascii="Times New Roman" w:hAnsi="Times New Roman" w:cs="Times New Roman"/>
          <w:sz w:val="24"/>
          <w:szCs w:val="24"/>
        </w:rPr>
        <w:t>import substitution and export promoting</w:t>
      </w:r>
      <w:r w:rsidR="00A8514D" w:rsidRPr="006D4490">
        <w:rPr>
          <w:rFonts w:ascii="Times New Roman" w:hAnsi="Times New Roman" w:cs="Times New Roman"/>
          <w:sz w:val="24"/>
          <w:szCs w:val="24"/>
        </w:rPr>
        <w:t xml:space="preserve">. However, </w:t>
      </w:r>
      <w:r w:rsidRPr="006D4490">
        <w:rPr>
          <w:rFonts w:ascii="Times New Roman" w:hAnsi="Times New Roman" w:cs="Times New Roman"/>
          <w:sz w:val="24"/>
          <w:szCs w:val="24"/>
        </w:rPr>
        <w:t>lease financing services</w:t>
      </w:r>
      <w:r w:rsidR="00A8514D" w:rsidRPr="006D4490">
        <w:rPr>
          <w:rFonts w:ascii="Times New Roman" w:hAnsi="Times New Roman" w:cs="Times New Roman"/>
          <w:sz w:val="24"/>
          <w:szCs w:val="24"/>
        </w:rPr>
        <w:t xml:space="preserve"> is not well </w:t>
      </w:r>
      <w:r w:rsidR="00877ACB" w:rsidRPr="006D4490">
        <w:rPr>
          <w:rFonts w:ascii="Times New Roman" w:hAnsi="Times New Roman" w:cs="Times New Roman"/>
          <w:sz w:val="24"/>
          <w:szCs w:val="24"/>
        </w:rPr>
        <w:t>practice</w:t>
      </w:r>
      <w:r w:rsidRPr="006D4490">
        <w:rPr>
          <w:rFonts w:ascii="Times New Roman" w:hAnsi="Times New Roman" w:cs="Times New Roman"/>
          <w:sz w:val="24"/>
          <w:szCs w:val="24"/>
        </w:rPr>
        <w:t>d</w:t>
      </w:r>
      <w:r w:rsidR="00A8514D" w:rsidRPr="006D4490">
        <w:rPr>
          <w:rFonts w:ascii="Times New Roman" w:hAnsi="Times New Roman" w:cs="Times New Roman"/>
          <w:sz w:val="24"/>
          <w:szCs w:val="24"/>
        </w:rPr>
        <w:t xml:space="preserve"> and taken in to consideration in the study area. As per the results of this study, </w:t>
      </w:r>
      <w:r w:rsidR="00B44C03" w:rsidRPr="006D4490">
        <w:rPr>
          <w:rFonts w:ascii="Times New Roman" w:hAnsi="Times New Roman" w:cs="Times New Roman"/>
          <w:sz w:val="24"/>
          <w:szCs w:val="24"/>
        </w:rPr>
        <w:t>age ,</w:t>
      </w:r>
      <w:r w:rsidR="00446F45" w:rsidRPr="006D4490">
        <w:rPr>
          <w:rFonts w:ascii="Times New Roman" w:eastAsia="Times New Roman" w:hAnsi="Times New Roman" w:cs="Times New Roman"/>
          <w:sz w:val="24"/>
          <w:szCs w:val="24"/>
        </w:rPr>
        <w:t>e</w:t>
      </w:r>
      <w:r w:rsidR="004963B7" w:rsidRPr="006D4490">
        <w:rPr>
          <w:rFonts w:ascii="Times New Roman" w:eastAsia="Times New Roman" w:hAnsi="Times New Roman" w:cs="Times New Roman"/>
          <w:sz w:val="24"/>
          <w:szCs w:val="24"/>
        </w:rPr>
        <w:t>ducation level of the SMEs managers</w:t>
      </w:r>
      <w:r w:rsidR="00055DE3" w:rsidRPr="006D4490">
        <w:rPr>
          <w:rFonts w:ascii="Times New Roman" w:eastAsia="Times New Roman" w:hAnsi="Times New Roman" w:cs="Times New Roman"/>
          <w:sz w:val="24"/>
          <w:szCs w:val="24"/>
        </w:rPr>
        <w:t xml:space="preserve">, </w:t>
      </w:r>
      <w:r w:rsidR="00B44C03" w:rsidRPr="006D4490">
        <w:rPr>
          <w:rFonts w:ascii="Times New Roman" w:eastAsia="Times New Roman" w:hAnsi="Times New Roman" w:cs="Times New Roman"/>
          <w:sz w:val="24"/>
          <w:szCs w:val="24"/>
        </w:rPr>
        <w:t>Experience of manager ,</w:t>
      </w:r>
      <w:r w:rsidR="00055DE3" w:rsidRPr="006D4490">
        <w:rPr>
          <w:rFonts w:ascii="Times New Roman" w:eastAsia="Times New Roman" w:hAnsi="Times New Roman" w:cs="Times New Roman"/>
          <w:sz w:val="24"/>
          <w:szCs w:val="24"/>
        </w:rPr>
        <w:t xml:space="preserve">capital of SMEs, </w:t>
      </w:r>
      <w:r w:rsidR="00446F45" w:rsidRPr="006D4490">
        <w:rPr>
          <w:rFonts w:ascii="Times New Roman" w:eastAsia="Times New Roman" w:hAnsi="Times New Roman" w:cs="Times New Roman"/>
          <w:sz w:val="24"/>
          <w:szCs w:val="24"/>
        </w:rPr>
        <w:t xml:space="preserve"> </w:t>
      </w:r>
      <w:r w:rsidR="00D579A4">
        <w:rPr>
          <w:rFonts w:ascii="Times New Roman" w:eastAsia="Times New Roman" w:hAnsi="Times New Roman" w:cs="Times New Roman"/>
          <w:sz w:val="24"/>
          <w:szCs w:val="24"/>
        </w:rPr>
        <w:t>access to</w:t>
      </w:r>
      <w:r w:rsidR="00AC1EB5" w:rsidRPr="006D4490">
        <w:rPr>
          <w:rFonts w:ascii="Times New Roman" w:eastAsia="Times New Roman" w:hAnsi="Times New Roman" w:cs="Times New Roman"/>
          <w:sz w:val="24"/>
          <w:szCs w:val="24"/>
        </w:rPr>
        <w:t xml:space="preserve"> electric power, </w:t>
      </w:r>
      <w:r w:rsidR="00543609" w:rsidRPr="006D4490">
        <w:rPr>
          <w:rFonts w:ascii="Times New Roman" w:hAnsi="Times New Roman" w:cs="Times New Roman"/>
          <w:sz w:val="24"/>
        </w:rPr>
        <w:t>capital of SMEs</w:t>
      </w:r>
      <w:r w:rsidR="00543609">
        <w:rPr>
          <w:rFonts w:ascii="Times New Roman" w:hAnsi="Times New Roman" w:cs="Times New Roman"/>
          <w:sz w:val="24"/>
        </w:rPr>
        <w:t xml:space="preserve">, </w:t>
      </w:r>
      <w:r w:rsidR="006D4490">
        <w:rPr>
          <w:rFonts w:ascii="Times New Roman" w:eastAsia="Times New Roman" w:hAnsi="Times New Roman" w:cs="Times New Roman"/>
          <w:sz w:val="24"/>
          <w:szCs w:val="24"/>
        </w:rPr>
        <w:t>and</w:t>
      </w:r>
      <w:r w:rsidR="00AC1EB5" w:rsidRPr="006D4490">
        <w:rPr>
          <w:rFonts w:ascii="Times New Roman" w:eastAsia="Times New Roman" w:hAnsi="Times New Roman" w:cs="Times New Roman"/>
          <w:sz w:val="24"/>
          <w:szCs w:val="24"/>
        </w:rPr>
        <w:t xml:space="preserve"> </w:t>
      </w:r>
      <w:r w:rsidR="00DA703E">
        <w:rPr>
          <w:rFonts w:ascii="Times New Roman" w:eastAsia="Times New Roman" w:hAnsi="Times New Roman" w:cs="Times New Roman"/>
          <w:sz w:val="24"/>
          <w:szCs w:val="24"/>
        </w:rPr>
        <w:t>sufficient</w:t>
      </w:r>
      <w:r w:rsidR="00AC1EB5" w:rsidRPr="006D4490">
        <w:rPr>
          <w:rFonts w:ascii="Times New Roman" w:eastAsia="Times New Roman" w:hAnsi="Times New Roman" w:cs="Times New Roman"/>
          <w:sz w:val="24"/>
          <w:szCs w:val="24"/>
        </w:rPr>
        <w:t xml:space="preserve"> term of shed contract</w:t>
      </w:r>
      <w:r w:rsidR="00B44C03" w:rsidRPr="006D4490">
        <w:rPr>
          <w:rFonts w:ascii="Times New Roman" w:eastAsia="Times New Roman" w:hAnsi="Times New Roman" w:cs="Times New Roman"/>
          <w:sz w:val="24"/>
          <w:szCs w:val="24"/>
        </w:rPr>
        <w:t xml:space="preserve"> are</w:t>
      </w:r>
      <w:r w:rsidR="00446F45" w:rsidRPr="006D4490">
        <w:rPr>
          <w:rFonts w:ascii="Times New Roman" w:eastAsia="Times New Roman" w:hAnsi="Times New Roman" w:cs="Times New Roman"/>
          <w:sz w:val="24"/>
          <w:szCs w:val="24"/>
        </w:rPr>
        <w:t xml:space="preserve"> </w:t>
      </w:r>
      <w:r w:rsidR="00B44C03" w:rsidRPr="006D4490">
        <w:rPr>
          <w:rFonts w:ascii="Times New Roman" w:hAnsi="Times New Roman" w:cs="Times New Roman"/>
          <w:sz w:val="24"/>
        </w:rPr>
        <w:t xml:space="preserve">variables </w:t>
      </w:r>
      <w:r w:rsidR="00A8514D" w:rsidRPr="006D4490">
        <w:rPr>
          <w:rFonts w:ascii="Times New Roman" w:hAnsi="Times New Roman" w:cs="Times New Roman"/>
          <w:sz w:val="24"/>
        </w:rPr>
        <w:t xml:space="preserve">significantly affects the </w:t>
      </w:r>
      <w:r w:rsidR="007B12A4" w:rsidRPr="006D4490">
        <w:rPr>
          <w:rFonts w:ascii="Times New Roman" w:hAnsi="Times New Roman" w:cs="Times New Roman"/>
          <w:sz w:val="24"/>
        </w:rPr>
        <w:t>SMEs</w:t>
      </w:r>
      <w:r w:rsidR="00A8514D" w:rsidRPr="006D4490">
        <w:rPr>
          <w:rFonts w:ascii="Times New Roman" w:hAnsi="Times New Roman" w:cs="Times New Roman"/>
          <w:sz w:val="24"/>
        </w:rPr>
        <w:t xml:space="preserve"> </w:t>
      </w:r>
      <w:r w:rsidR="007B12A4" w:rsidRPr="006D4490">
        <w:rPr>
          <w:rFonts w:ascii="Times New Roman" w:hAnsi="Times New Roman" w:cs="Times New Roman"/>
          <w:sz w:val="24"/>
        </w:rPr>
        <w:t>lease financing</w:t>
      </w:r>
      <w:r w:rsidR="00A8514D" w:rsidRPr="006D4490">
        <w:rPr>
          <w:rFonts w:ascii="Times New Roman" w:hAnsi="Times New Roman" w:cs="Times New Roman"/>
          <w:sz w:val="24"/>
        </w:rPr>
        <w:t xml:space="preserve"> </w:t>
      </w:r>
      <w:r w:rsidR="0097644E" w:rsidRPr="006D4490">
        <w:rPr>
          <w:rFonts w:ascii="Times New Roman" w:hAnsi="Times New Roman" w:cs="Times New Roman"/>
          <w:sz w:val="24"/>
        </w:rPr>
        <w:t>participation in the study area</w:t>
      </w:r>
      <w:r w:rsidR="00A8514D" w:rsidRPr="006D4490">
        <w:rPr>
          <w:rFonts w:ascii="Times New Roman" w:hAnsi="Times New Roman" w:cs="Times New Roman"/>
          <w:sz w:val="24"/>
        </w:rPr>
        <w:t>.</w:t>
      </w:r>
      <w:r w:rsidR="00257C68">
        <w:rPr>
          <w:rFonts w:ascii="Times New Roman" w:hAnsi="Times New Roman" w:cs="Times New Roman"/>
          <w:sz w:val="24"/>
        </w:rPr>
        <w:t xml:space="preserve"> </w:t>
      </w:r>
      <w:r w:rsidR="00257C68" w:rsidRPr="00CA1428">
        <w:rPr>
          <w:rFonts w:ascii="Times New Roman" w:eastAsia="Times New Roman" w:hAnsi="Times New Roman" w:cs="Times New Roman"/>
          <w:sz w:val="24"/>
        </w:rPr>
        <w:t>However, three</w:t>
      </w:r>
      <w:r w:rsidR="00257C68">
        <w:rPr>
          <w:rFonts w:ascii="Times New Roman" w:eastAsia="Times New Roman" w:hAnsi="Times New Roman" w:cs="Times New Roman"/>
          <w:sz w:val="24"/>
        </w:rPr>
        <w:t xml:space="preserve"> variables such as access to </w:t>
      </w:r>
      <w:r w:rsidR="00D579A4">
        <w:rPr>
          <w:rFonts w:ascii="Times New Roman" w:eastAsia="Times New Roman" w:hAnsi="Times New Roman" w:cs="Times New Roman"/>
          <w:sz w:val="24"/>
        </w:rPr>
        <w:t xml:space="preserve">sufficient clean water, access to </w:t>
      </w:r>
      <w:r w:rsidR="00257C68">
        <w:rPr>
          <w:rFonts w:ascii="Times New Roman" w:eastAsia="Times New Roman" w:hAnsi="Times New Roman" w:cs="Times New Roman"/>
          <w:sz w:val="24"/>
        </w:rPr>
        <w:t>sufficient raw materials, and awareness about lease financing are not significantly influence lease financing practices.</w:t>
      </w:r>
    </w:p>
    <w:p w:rsidR="00A8514D" w:rsidRPr="00257C68" w:rsidRDefault="00257C68" w:rsidP="00055DE3">
      <w:pPr>
        <w:spacing w:line="360" w:lineRule="auto"/>
        <w:jc w:val="both"/>
        <w:rPr>
          <w:rFonts w:ascii="Times New Roman" w:eastAsia="Times New Roman" w:hAnsi="Times New Roman" w:cs="Times New Roman"/>
          <w:sz w:val="24"/>
        </w:rPr>
      </w:pPr>
      <w:r w:rsidRPr="00257C68">
        <w:rPr>
          <w:rFonts w:ascii="Times New Roman" w:eastAsia="Times New Roman" w:hAnsi="Times New Roman" w:cs="Times New Roman"/>
          <w:sz w:val="24"/>
        </w:rPr>
        <w:t xml:space="preserve"> </w:t>
      </w:r>
      <w:r>
        <w:rPr>
          <w:rFonts w:ascii="Times New Roman" w:eastAsia="Times New Roman" w:hAnsi="Times New Roman" w:cs="Times New Roman"/>
          <w:sz w:val="24"/>
        </w:rPr>
        <w:t xml:space="preserve">Age of the SMEs positively influences the enterprises to decide to participate in lease </w:t>
      </w:r>
      <w:r w:rsidR="000B20B6">
        <w:rPr>
          <w:rFonts w:ascii="Times New Roman" w:eastAsia="Times New Roman" w:hAnsi="Times New Roman" w:cs="Times New Roman"/>
          <w:sz w:val="24"/>
        </w:rPr>
        <w:t>financing in</w:t>
      </w:r>
      <w:r w:rsidR="0064560F">
        <w:rPr>
          <w:rFonts w:ascii="Times New Roman" w:eastAsia="Times New Roman" w:hAnsi="Times New Roman" w:cs="Times New Roman"/>
          <w:sz w:val="24"/>
        </w:rPr>
        <w:t xml:space="preserve"> </w:t>
      </w:r>
      <w:r>
        <w:rPr>
          <w:rFonts w:ascii="Times New Roman" w:eastAsia="Times New Roman" w:hAnsi="Times New Roman" w:cs="Times New Roman"/>
          <w:sz w:val="24"/>
        </w:rPr>
        <w:t xml:space="preserve">the study area. The more firm stayed in the market the more probability to participate in lease financing. Recent established SMEs difficult to </w:t>
      </w:r>
      <w:r>
        <w:rPr>
          <w:rFonts w:ascii="Times New Roman" w:eastAsia="Times New Roman" w:hAnsi="Times New Roman" w:cs="Times New Roman"/>
          <w:sz w:val="24"/>
        </w:rPr>
        <w:lastRenderedPageBreak/>
        <w:t>penetrate in the market and expand their business and hence it’s less likely to participate in the lease financing practices.</w:t>
      </w:r>
    </w:p>
    <w:p w:rsidR="00A8514D" w:rsidRPr="006D4490" w:rsidRDefault="00A8514D" w:rsidP="00A8514D">
      <w:pPr>
        <w:spacing w:line="360" w:lineRule="auto"/>
        <w:jc w:val="both"/>
        <w:rPr>
          <w:rFonts w:ascii="Times New Roman" w:hAnsi="Times New Roman" w:cs="Times New Roman"/>
          <w:sz w:val="24"/>
          <w:szCs w:val="24"/>
        </w:rPr>
      </w:pPr>
      <w:r w:rsidRPr="006D4490">
        <w:rPr>
          <w:rFonts w:ascii="Times New Roman" w:hAnsi="Times New Roman" w:cs="Times New Roman"/>
          <w:sz w:val="24"/>
          <w:szCs w:val="24"/>
        </w:rPr>
        <w:t>Moreover, from the result of the study, it could be concluded that, education</w:t>
      </w:r>
      <w:r w:rsidR="005F03B3" w:rsidRPr="006D4490">
        <w:rPr>
          <w:rFonts w:ascii="Times New Roman" w:hAnsi="Times New Roman" w:cs="Times New Roman"/>
          <w:sz w:val="24"/>
          <w:szCs w:val="24"/>
        </w:rPr>
        <w:t xml:space="preserve"> level of the SMEs</w:t>
      </w:r>
      <w:r w:rsidR="00C76458" w:rsidRPr="006D4490">
        <w:rPr>
          <w:rFonts w:ascii="Times New Roman" w:hAnsi="Times New Roman" w:cs="Times New Roman"/>
          <w:sz w:val="24"/>
          <w:szCs w:val="24"/>
        </w:rPr>
        <w:t xml:space="preserve"> manager</w:t>
      </w:r>
      <w:r w:rsidRPr="006D4490">
        <w:rPr>
          <w:rFonts w:ascii="Times New Roman" w:hAnsi="Times New Roman" w:cs="Times New Roman"/>
          <w:sz w:val="24"/>
          <w:szCs w:val="24"/>
        </w:rPr>
        <w:t xml:space="preserve"> has great role in raising </w:t>
      </w:r>
      <w:r w:rsidR="005F03B3" w:rsidRPr="006D4490">
        <w:rPr>
          <w:rFonts w:ascii="Times New Roman" w:hAnsi="Times New Roman" w:cs="Times New Roman"/>
          <w:sz w:val="24"/>
          <w:szCs w:val="24"/>
        </w:rPr>
        <w:t>SMEs</w:t>
      </w:r>
      <w:r w:rsidRPr="006D4490">
        <w:rPr>
          <w:rFonts w:ascii="Times New Roman" w:hAnsi="Times New Roman" w:cs="Times New Roman"/>
          <w:sz w:val="24"/>
          <w:szCs w:val="24"/>
        </w:rPr>
        <w:t xml:space="preserve"> decision to participate in </w:t>
      </w:r>
      <w:r w:rsidR="006D48EA" w:rsidRPr="006D4490">
        <w:rPr>
          <w:rFonts w:ascii="Times New Roman" w:hAnsi="Times New Roman" w:cs="Times New Roman"/>
          <w:sz w:val="24"/>
          <w:szCs w:val="24"/>
        </w:rPr>
        <w:t>lease financing</w:t>
      </w:r>
      <w:r w:rsidRPr="006D4490">
        <w:rPr>
          <w:rFonts w:ascii="Times New Roman" w:hAnsi="Times New Roman" w:cs="Times New Roman"/>
          <w:sz w:val="24"/>
          <w:szCs w:val="24"/>
        </w:rPr>
        <w:t xml:space="preserve">. Both informal and formal education obtained through training, workshop, experience sharing and observation increase capacity and awareness of the </w:t>
      </w:r>
      <w:r w:rsidR="005F44F6" w:rsidRPr="006D4490">
        <w:rPr>
          <w:rFonts w:ascii="Times New Roman" w:hAnsi="Times New Roman" w:cs="Times New Roman"/>
          <w:sz w:val="24"/>
          <w:szCs w:val="24"/>
        </w:rPr>
        <w:t xml:space="preserve">SMEs </w:t>
      </w:r>
      <w:r w:rsidR="006D48EA" w:rsidRPr="006D4490">
        <w:rPr>
          <w:rFonts w:ascii="Times New Roman" w:hAnsi="Times New Roman" w:cs="Times New Roman"/>
          <w:sz w:val="24"/>
          <w:szCs w:val="24"/>
        </w:rPr>
        <w:t>managers</w:t>
      </w:r>
      <w:r w:rsidRPr="006D4490">
        <w:rPr>
          <w:rFonts w:ascii="Times New Roman" w:hAnsi="Times New Roman" w:cs="Times New Roman"/>
          <w:sz w:val="24"/>
          <w:szCs w:val="24"/>
        </w:rPr>
        <w:t xml:space="preserve"> to practice </w:t>
      </w:r>
      <w:r w:rsidR="006D48EA" w:rsidRPr="006D4490">
        <w:rPr>
          <w:rFonts w:ascii="Times New Roman" w:hAnsi="Times New Roman" w:cs="Times New Roman"/>
          <w:sz w:val="24"/>
          <w:szCs w:val="24"/>
        </w:rPr>
        <w:t>lease financing</w:t>
      </w:r>
      <w:r w:rsidRPr="006D4490">
        <w:rPr>
          <w:rFonts w:ascii="Times New Roman" w:hAnsi="Times New Roman" w:cs="Times New Roman"/>
          <w:sz w:val="24"/>
          <w:szCs w:val="24"/>
        </w:rPr>
        <w:t xml:space="preserve"> within </w:t>
      </w:r>
      <w:r w:rsidR="006D48EA" w:rsidRPr="006D4490">
        <w:rPr>
          <w:rFonts w:ascii="Times New Roman" w:hAnsi="Times New Roman" w:cs="Times New Roman"/>
          <w:sz w:val="24"/>
          <w:szCs w:val="24"/>
        </w:rPr>
        <w:t>study area</w:t>
      </w:r>
      <w:r w:rsidRPr="006D4490">
        <w:rPr>
          <w:rFonts w:ascii="Times New Roman" w:hAnsi="Times New Roman" w:cs="Times New Roman"/>
          <w:sz w:val="24"/>
          <w:szCs w:val="24"/>
        </w:rPr>
        <w:t>. Here we can conclude that,</w:t>
      </w:r>
      <w:r w:rsidR="00922672" w:rsidRPr="006D4490">
        <w:rPr>
          <w:rFonts w:ascii="Times New Roman" w:hAnsi="Times New Roman" w:cs="Times New Roman"/>
          <w:sz w:val="24"/>
        </w:rPr>
        <w:t xml:space="preserve"> e</w:t>
      </w:r>
      <w:r w:rsidRPr="006D4490">
        <w:rPr>
          <w:rFonts w:ascii="Times New Roman" w:hAnsi="Times New Roman" w:cs="Times New Roman"/>
          <w:sz w:val="24"/>
        </w:rPr>
        <w:t xml:space="preserve">conomic growth is driven by change in people’s capabilities or their human capital, as affected particularly by their education. Educated people can more easily contribute to the generation of new technologies and more readily utilize </w:t>
      </w:r>
      <w:r w:rsidR="00922672" w:rsidRPr="006D4490">
        <w:rPr>
          <w:rFonts w:ascii="Times New Roman" w:hAnsi="Times New Roman" w:cs="Times New Roman"/>
          <w:sz w:val="24"/>
        </w:rPr>
        <w:t>the</w:t>
      </w:r>
      <w:r w:rsidRPr="006D4490">
        <w:rPr>
          <w:rFonts w:ascii="Times New Roman" w:hAnsi="Times New Roman" w:cs="Times New Roman"/>
          <w:sz w:val="24"/>
        </w:rPr>
        <w:t xml:space="preserve"> technologies. </w:t>
      </w:r>
    </w:p>
    <w:p w:rsidR="000411C8" w:rsidRDefault="0064560F" w:rsidP="0010605B">
      <w:pPr>
        <w:spacing w:line="360" w:lineRule="auto"/>
        <w:jc w:val="both"/>
        <w:rPr>
          <w:rFonts w:ascii="Times New Roman" w:hAnsi="Times New Roman" w:cs="Times New Roman"/>
          <w:sz w:val="24"/>
          <w:szCs w:val="24"/>
        </w:rPr>
      </w:pPr>
      <w:r>
        <w:rPr>
          <w:rFonts w:ascii="Times New Roman" w:hAnsi="Times New Roman" w:cs="Times New Roman"/>
          <w:sz w:val="24"/>
          <w:szCs w:val="24"/>
        </w:rPr>
        <w:t>The presence of</w:t>
      </w:r>
      <w:r w:rsidR="00A8514D" w:rsidRPr="006D4490">
        <w:rPr>
          <w:rFonts w:ascii="Times New Roman" w:hAnsi="Times New Roman" w:cs="Times New Roman"/>
          <w:sz w:val="24"/>
          <w:szCs w:val="24"/>
        </w:rPr>
        <w:t xml:space="preserve"> </w:t>
      </w:r>
      <w:r w:rsidR="00D579A4">
        <w:rPr>
          <w:rFonts w:ascii="Times New Roman" w:hAnsi="Times New Roman" w:cs="Times New Roman"/>
          <w:sz w:val="24"/>
          <w:szCs w:val="24"/>
        </w:rPr>
        <w:t>access to</w:t>
      </w:r>
      <w:r w:rsidR="00AC1EB5" w:rsidRPr="006D4490">
        <w:rPr>
          <w:rFonts w:ascii="Times New Roman" w:hAnsi="Times New Roman" w:cs="Times New Roman"/>
          <w:sz w:val="24"/>
          <w:szCs w:val="24"/>
        </w:rPr>
        <w:t xml:space="preserve"> electricity power</w:t>
      </w:r>
      <w:r w:rsidR="00A8514D" w:rsidRPr="006D4490">
        <w:rPr>
          <w:rFonts w:ascii="Times New Roman" w:hAnsi="Times New Roman" w:cs="Times New Roman"/>
          <w:sz w:val="24"/>
          <w:szCs w:val="24"/>
        </w:rPr>
        <w:t xml:space="preserve"> significantly </w:t>
      </w:r>
      <w:r w:rsidR="000411C8" w:rsidRPr="006D4490">
        <w:rPr>
          <w:rFonts w:ascii="Times New Roman" w:hAnsi="Times New Roman" w:cs="Times New Roman"/>
          <w:sz w:val="24"/>
          <w:szCs w:val="24"/>
        </w:rPr>
        <w:t>affects</w:t>
      </w:r>
      <w:r w:rsidR="00A8514D" w:rsidRPr="006D4490">
        <w:rPr>
          <w:rFonts w:ascii="Times New Roman" w:hAnsi="Times New Roman" w:cs="Times New Roman"/>
          <w:sz w:val="24"/>
          <w:szCs w:val="24"/>
        </w:rPr>
        <w:t xml:space="preserve"> the participation in </w:t>
      </w:r>
      <w:r w:rsidR="000411C8" w:rsidRPr="006D4490">
        <w:rPr>
          <w:rFonts w:ascii="Times New Roman" w:hAnsi="Times New Roman" w:cs="Times New Roman"/>
          <w:sz w:val="24"/>
          <w:szCs w:val="24"/>
        </w:rPr>
        <w:t>lease financing</w:t>
      </w:r>
      <w:r w:rsidR="00A8514D" w:rsidRPr="006D4490">
        <w:rPr>
          <w:rFonts w:ascii="Times New Roman" w:hAnsi="Times New Roman" w:cs="Times New Roman"/>
          <w:sz w:val="24"/>
          <w:szCs w:val="24"/>
        </w:rPr>
        <w:t xml:space="preserve">. </w:t>
      </w:r>
      <w:r w:rsidR="000411C8" w:rsidRPr="006D4490">
        <w:rPr>
          <w:rFonts w:ascii="Times New Roman" w:hAnsi="Times New Roman" w:cs="Times New Roman"/>
          <w:sz w:val="24"/>
          <w:szCs w:val="24"/>
        </w:rPr>
        <w:t>SME</w:t>
      </w:r>
      <w:r>
        <w:rPr>
          <w:rFonts w:ascii="Times New Roman" w:hAnsi="Times New Roman" w:cs="Times New Roman"/>
          <w:sz w:val="24"/>
          <w:szCs w:val="24"/>
        </w:rPr>
        <w:t xml:space="preserve">s which </w:t>
      </w:r>
      <w:r w:rsidR="00981541">
        <w:rPr>
          <w:rFonts w:ascii="Times New Roman" w:hAnsi="Times New Roman" w:cs="Times New Roman"/>
          <w:sz w:val="24"/>
          <w:szCs w:val="24"/>
        </w:rPr>
        <w:t xml:space="preserve">have </w:t>
      </w:r>
      <w:r w:rsidR="00981541" w:rsidRPr="006D4490">
        <w:rPr>
          <w:rFonts w:ascii="Times New Roman" w:hAnsi="Times New Roman" w:cs="Times New Roman"/>
          <w:sz w:val="24"/>
          <w:szCs w:val="24"/>
        </w:rPr>
        <w:t>enough</w:t>
      </w:r>
      <w:r w:rsidR="00AC1EB5" w:rsidRPr="006D4490">
        <w:rPr>
          <w:rFonts w:ascii="Times New Roman" w:hAnsi="Times New Roman" w:cs="Times New Roman"/>
          <w:sz w:val="24"/>
          <w:szCs w:val="24"/>
        </w:rPr>
        <w:t xml:space="preserve"> electric power</w:t>
      </w:r>
      <w:r>
        <w:rPr>
          <w:rFonts w:ascii="Times New Roman" w:hAnsi="Times New Roman" w:cs="Times New Roman"/>
          <w:sz w:val="24"/>
          <w:szCs w:val="24"/>
        </w:rPr>
        <w:t xml:space="preserve"> could</w:t>
      </w:r>
      <w:r w:rsidR="00A8514D" w:rsidRPr="006D4490">
        <w:rPr>
          <w:rFonts w:ascii="Times New Roman" w:hAnsi="Times New Roman" w:cs="Times New Roman"/>
          <w:sz w:val="24"/>
          <w:szCs w:val="24"/>
        </w:rPr>
        <w:t xml:space="preserve"> participated in</w:t>
      </w:r>
      <w:r w:rsidR="000411C8" w:rsidRPr="006D4490">
        <w:rPr>
          <w:rFonts w:ascii="Times New Roman" w:hAnsi="Times New Roman" w:cs="Times New Roman"/>
          <w:sz w:val="24"/>
          <w:szCs w:val="24"/>
        </w:rPr>
        <w:t xml:space="preserve"> lease financing than those not access</w:t>
      </w:r>
      <w:r w:rsidR="00AC1EB5" w:rsidRPr="006D4490">
        <w:rPr>
          <w:rFonts w:ascii="Times New Roman" w:hAnsi="Times New Roman" w:cs="Times New Roman"/>
          <w:sz w:val="24"/>
          <w:szCs w:val="24"/>
        </w:rPr>
        <w:t xml:space="preserve"> enough electric power</w:t>
      </w:r>
      <w:r w:rsidR="00A8514D" w:rsidRPr="006D4490">
        <w:rPr>
          <w:rFonts w:ascii="Times New Roman" w:hAnsi="Times New Roman" w:cs="Times New Roman"/>
          <w:sz w:val="24"/>
          <w:szCs w:val="24"/>
        </w:rPr>
        <w:t xml:space="preserve">. </w:t>
      </w:r>
      <w:r w:rsidR="000411C8" w:rsidRPr="006D4490">
        <w:rPr>
          <w:rFonts w:ascii="Times New Roman" w:hAnsi="Times New Roman" w:cs="Times New Roman"/>
          <w:sz w:val="24"/>
          <w:szCs w:val="24"/>
        </w:rPr>
        <w:t>This shows that availability of</w:t>
      </w:r>
      <w:r w:rsidR="00AC1EB5" w:rsidRPr="006D4490">
        <w:rPr>
          <w:rFonts w:ascii="Times New Roman" w:hAnsi="Times New Roman" w:cs="Times New Roman"/>
          <w:sz w:val="24"/>
          <w:szCs w:val="24"/>
        </w:rPr>
        <w:t xml:space="preserve"> enough electricity power</w:t>
      </w:r>
      <w:r w:rsidR="000411C8" w:rsidRPr="006D4490">
        <w:rPr>
          <w:rFonts w:ascii="Times New Roman" w:hAnsi="Times New Roman" w:cs="Times New Roman"/>
          <w:sz w:val="24"/>
          <w:szCs w:val="24"/>
        </w:rPr>
        <w:t xml:space="preserve"> has significant role to receive capital goods from </w:t>
      </w:r>
      <w:r w:rsidR="000707CE" w:rsidRPr="006D4490">
        <w:rPr>
          <w:rFonts w:ascii="Times New Roman" w:hAnsi="Times New Roman" w:cs="Times New Roman"/>
          <w:sz w:val="24"/>
          <w:szCs w:val="24"/>
        </w:rPr>
        <w:t>Capital Good Finance Companies</w:t>
      </w:r>
      <w:r>
        <w:rPr>
          <w:rFonts w:ascii="Times New Roman" w:hAnsi="Times New Roman" w:cs="Times New Roman"/>
          <w:sz w:val="24"/>
          <w:szCs w:val="24"/>
        </w:rPr>
        <w:t xml:space="preserve"> to accelerate activities of their business as expected.</w:t>
      </w:r>
      <w:r w:rsidR="00A8514D" w:rsidRPr="006D4490">
        <w:rPr>
          <w:rFonts w:ascii="Times New Roman" w:hAnsi="Times New Roman" w:cs="Times New Roman"/>
          <w:sz w:val="24"/>
          <w:szCs w:val="24"/>
        </w:rPr>
        <w:t xml:space="preserve"> </w:t>
      </w:r>
    </w:p>
    <w:p w:rsidR="0064560F" w:rsidRPr="006A4087" w:rsidRDefault="0064560F" w:rsidP="0064560F">
      <w:pPr>
        <w:spacing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 xml:space="preserve">Experiences of the SMEs manager is among the six explanatory variables that significantly affect lease financing practices in the study area. The more experiences </w:t>
      </w:r>
      <w:r>
        <w:rPr>
          <w:rFonts w:ascii="Times New Roman" w:eastAsia="Times New Roman" w:hAnsi="Times New Roman" w:cs="Times New Roman"/>
          <w:sz w:val="24"/>
        </w:rPr>
        <w:lastRenderedPageBreak/>
        <w:t>he/she have to manage SMEs, the more decision made to participate in the lease financing. This variable is positively influence lease financing practice.</w:t>
      </w:r>
    </w:p>
    <w:p w:rsidR="0064560F" w:rsidRPr="005E2C4D" w:rsidRDefault="0064560F" w:rsidP="0064560F">
      <w:pPr>
        <w:spacing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In addition to this</w:t>
      </w:r>
      <w:r w:rsidRPr="005E2C4D">
        <w:rPr>
          <w:rFonts w:ascii="Times New Roman" w:eastAsia="Times New Roman" w:hAnsi="Times New Roman" w:cs="Times New Roman"/>
          <w:sz w:val="24"/>
        </w:rPr>
        <w:t>, capital of SMEs significantly affects lease financing participation of the SMEs. SMEs, which have higher capital, have higher probability of participation in lease financing than</w:t>
      </w:r>
      <w:r w:rsidRPr="005E2C4D">
        <w:rPr>
          <w:rFonts w:ascii="Times New Roman" w:eastAsia="Times New Roman" w:hAnsi="Times New Roman" w:cs="Times New Roman"/>
          <w:sz w:val="24"/>
          <w:szCs w:val="24"/>
        </w:rPr>
        <w:t xml:space="preserve"> SMEs which have low capital. This shows that, lease financing requires initial capital of SMEs that used as working capital and equity contribution</w:t>
      </w:r>
      <w:r w:rsidRPr="005E2C4D">
        <w:rPr>
          <w:rFonts w:ascii="Times New Roman" w:eastAsia="Times New Roman" w:hAnsi="Times New Roman" w:cs="Times New Roman"/>
          <w:sz w:val="24"/>
        </w:rPr>
        <w:t xml:space="preserve">. </w:t>
      </w:r>
    </w:p>
    <w:p w:rsidR="00FF005C" w:rsidRDefault="00F77072" w:rsidP="0010605B">
      <w:pPr>
        <w:spacing w:line="360" w:lineRule="auto"/>
        <w:jc w:val="both"/>
        <w:rPr>
          <w:rFonts w:ascii="Times New Roman" w:hAnsi="Times New Roman" w:cs="Times New Roman"/>
          <w:sz w:val="24"/>
          <w:szCs w:val="24"/>
        </w:rPr>
      </w:pPr>
      <w:r>
        <w:rPr>
          <w:rFonts w:ascii="Times New Roman" w:hAnsi="Times New Roman" w:cs="Times New Roman"/>
          <w:sz w:val="24"/>
          <w:szCs w:val="24"/>
        </w:rPr>
        <w:t>An</w:t>
      </w:r>
      <w:r w:rsidR="00014A89">
        <w:rPr>
          <w:rFonts w:ascii="Times New Roman" w:hAnsi="Times New Roman" w:cs="Times New Roman"/>
          <w:sz w:val="24"/>
          <w:szCs w:val="24"/>
        </w:rPr>
        <w:t>other</w:t>
      </w:r>
      <w:r>
        <w:rPr>
          <w:rFonts w:ascii="Times New Roman" w:hAnsi="Times New Roman" w:cs="Times New Roman"/>
          <w:sz w:val="24"/>
          <w:szCs w:val="24"/>
        </w:rPr>
        <w:t xml:space="preserve"> constrain</w:t>
      </w:r>
      <w:r w:rsidR="00FF005C">
        <w:rPr>
          <w:rFonts w:ascii="Times New Roman" w:hAnsi="Times New Roman" w:cs="Times New Roman"/>
          <w:sz w:val="24"/>
          <w:szCs w:val="24"/>
        </w:rPr>
        <w:t>t</w:t>
      </w:r>
      <w:r>
        <w:rPr>
          <w:rFonts w:ascii="Times New Roman" w:hAnsi="Times New Roman" w:cs="Times New Roman"/>
          <w:sz w:val="24"/>
          <w:szCs w:val="24"/>
        </w:rPr>
        <w:t xml:space="preserve"> t</w:t>
      </w:r>
      <w:r w:rsidR="008F4DDC">
        <w:rPr>
          <w:rFonts w:ascii="Times New Roman" w:hAnsi="Times New Roman" w:cs="Times New Roman"/>
          <w:sz w:val="24"/>
          <w:szCs w:val="24"/>
        </w:rPr>
        <w:t>hat affects the activities</w:t>
      </w:r>
      <w:r>
        <w:rPr>
          <w:rFonts w:ascii="Times New Roman" w:hAnsi="Times New Roman" w:cs="Times New Roman"/>
          <w:sz w:val="24"/>
          <w:szCs w:val="24"/>
        </w:rPr>
        <w:t xml:space="preserve"> of </w:t>
      </w:r>
      <w:r w:rsidR="00014A89">
        <w:rPr>
          <w:rFonts w:ascii="Times New Roman" w:hAnsi="Times New Roman" w:cs="Times New Roman"/>
          <w:sz w:val="24"/>
          <w:szCs w:val="24"/>
        </w:rPr>
        <w:t xml:space="preserve">lease financing </w:t>
      </w:r>
      <w:r w:rsidR="005D5891">
        <w:rPr>
          <w:rFonts w:ascii="Times New Roman" w:hAnsi="Times New Roman" w:cs="Times New Roman"/>
          <w:sz w:val="24"/>
          <w:szCs w:val="24"/>
        </w:rPr>
        <w:t xml:space="preserve">of SMEs in </w:t>
      </w:r>
      <w:proofErr w:type="spellStart"/>
      <w:r w:rsidR="005D5891">
        <w:rPr>
          <w:rFonts w:ascii="Times New Roman" w:hAnsi="Times New Roman" w:cs="Times New Roman"/>
          <w:sz w:val="24"/>
          <w:szCs w:val="24"/>
        </w:rPr>
        <w:t>B</w:t>
      </w:r>
      <w:r w:rsidR="00FF005C">
        <w:rPr>
          <w:rFonts w:ascii="Times New Roman" w:hAnsi="Times New Roman" w:cs="Times New Roman"/>
          <w:sz w:val="24"/>
          <w:szCs w:val="24"/>
        </w:rPr>
        <w:t>urayu</w:t>
      </w:r>
      <w:proofErr w:type="spellEnd"/>
      <w:r w:rsidR="00FF005C">
        <w:rPr>
          <w:rFonts w:ascii="Times New Roman" w:hAnsi="Times New Roman" w:cs="Times New Roman"/>
          <w:sz w:val="24"/>
          <w:szCs w:val="24"/>
        </w:rPr>
        <w:t xml:space="preserve"> town is Access to </w:t>
      </w:r>
      <w:r w:rsidR="00DA703E">
        <w:rPr>
          <w:rFonts w:ascii="Times New Roman" w:hAnsi="Times New Roman" w:cs="Times New Roman"/>
          <w:sz w:val="24"/>
          <w:szCs w:val="24"/>
        </w:rPr>
        <w:t>sufficient</w:t>
      </w:r>
      <w:r w:rsidR="00FF005C">
        <w:rPr>
          <w:rFonts w:ascii="Times New Roman" w:hAnsi="Times New Roman" w:cs="Times New Roman"/>
          <w:sz w:val="24"/>
          <w:szCs w:val="24"/>
        </w:rPr>
        <w:t xml:space="preserve"> term period of shed contract. SME</w:t>
      </w:r>
      <w:r w:rsidR="00801047">
        <w:rPr>
          <w:rFonts w:ascii="Times New Roman" w:hAnsi="Times New Roman" w:cs="Times New Roman"/>
          <w:sz w:val="24"/>
          <w:szCs w:val="24"/>
        </w:rPr>
        <w:t>s those</w:t>
      </w:r>
      <w:r w:rsidR="008F4DDC">
        <w:rPr>
          <w:rFonts w:ascii="Times New Roman" w:hAnsi="Times New Roman" w:cs="Times New Roman"/>
          <w:sz w:val="24"/>
          <w:szCs w:val="24"/>
        </w:rPr>
        <w:t xml:space="preserve"> have </w:t>
      </w:r>
      <w:r w:rsidR="00FF005C">
        <w:rPr>
          <w:rFonts w:ascii="Times New Roman" w:hAnsi="Times New Roman" w:cs="Times New Roman"/>
          <w:sz w:val="24"/>
          <w:szCs w:val="24"/>
        </w:rPr>
        <w:t>enough shed contract were participated in lease financing</w:t>
      </w:r>
      <w:r w:rsidR="008F4DDC">
        <w:rPr>
          <w:rFonts w:ascii="Times New Roman" w:hAnsi="Times New Roman" w:cs="Times New Roman"/>
          <w:sz w:val="24"/>
          <w:szCs w:val="24"/>
        </w:rPr>
        <w:t xml:space="preserve"> by full interest</w:t>
      </w:r>
      <w:r w:rsidR="00FF005C">
        <w:rPr>
          <w:rFonts w:ascii="Times New Roman" w:hAnsi="Times New Roman" w:cs="Times New Roman"/>
          <w:sz w:val="24"/>
          <w:szCs w:val="24"/>
        </w:rPr>
        <w:t xml:space="preserve"> than those not access</w:t>
      </w:r>
      <w:r w:rsidR="008F4DDC">
        <w:rPr>
          <w:rFonts w:ascii="Times New Roman" w:hAnsi="Times New Roman" w:cs="Times New Roman"/>
          <w:sz w:val="24"/>
          <w:szCs w:val="24"/>
        </w:rPr>
        <w:t xml:space="preserve"> to enough</w:t>
      </w:r>
      <w:r w:rsidR="00FF005C">
        <w:rPr>
          <w:rFonts w:ascii="Times New Roman" w:hAnsi="Times New Roman" w:cs="Times New Roman"/>
          <w:sz w:val="24"/>
          <w:szCs w:val="24"/>
        </w:rPr>
        <w:t xml:space="preserve"> </w:t>
      </w:r>
      <w:r w:rsidR="00801047">
        <w:rPr>
          <w:rFonts w:ascii="Times New Roman" w:hAnsi="Times New Roman" w:cs="Times New Roman"/>
          <w:sz w:val="24"/>
          <w:szCs w:val="24"/>
        </w:rPr>
        <w:t>shed contract</w:t>
      </w:r>
      <w:r w:rsidR="00FF005C">
        <w:rPr>
          <w:rFonts w:ascii="Times New Roman" w:hAnsi="Times New Roman" w:cs="Times New Roman"/>
          <w:sz w:val="24"/>
          <w:szCs w:val="24"/>
        </w:rPr>
        <w:t xml:space="preserve">. This shows that availability of enough </w:t>
      </w:r>
      <w:r w:rsidR="00801047">
        <w:rPr>
          <w:rFonts w:ascii="Times New Roman" w:hAnsi="Times New Roman" w:cs="Times New Roman"/>
          <w:sz w:val="24"/>
          <w:szCs w:val="24"/>
        </w:rPr>
        <w:t xml:space="preserve">shed contract has significant role </w:t>
      </w:r>
      <w:r w:rsidR="008F4DDC">
        <w:rPr>
          <w:rFonts w:ascii="Times New Roman" w:hAnsi="Times New Roman" w:cs="Times New Roman"/>
          <w:sz w:val="24"/>
          <w:szCs w:val="24"/>
        </w:rPr>
        <w:t xml:space="preserve">to encourage the development of </w:t>
      </w:r>
      <w:r w:rsidR="00801047">
        <w:rPr>
          <w:rFonts w:ascii="Times New Roman" w:hAnsi="Times New Roman" w:cs="Times New Roman"/>
          <w:sz w:val="24"/>
          <w:szCs w:val="24"/>
        </w:rPr>
        <w:t xml:space="preserve">SMEs </w:t>
      </w:r>
      <w:r w:rsidR="008F4DDC">
        <w:rPr>
          <w:rFonts w:ascii="Times New Roman" w:hAnsi="Times New Roman" w:cs="Times New Roman"/>
          <w:sz w:val="24"/>
          <w:szCs w:val="24"/>
        </w:rPr>
        <w:t>business activities</w:t>
      </w:r>
      <w:r w:rsidR="005875D7">
        <w:rPr>
          <w:rFonts w:ascii="Times New Roman" w:hAnsi="Times New Roman" w:cs="Times New Roman"/>
          <w:sz w:val="24"/>
          <w:szCs w:val="24"/>
        </w:rPr>
        <w:t xml:space="preserve"> in order to firms work with more experienced customer those know about</w:t>
      </w:r>
      <w:r w:rsidR="00FB26A0">
        <w:rPr>
          <w:rFonts w:ascii="Times New Roman" w:hAnsi="Times New Roman" w:cs="Times New Roman"/>
          <w:sz w:val="24"/>
          <w:szCs w:val="24"/>
        </w:rPr>
        <w:t xml:space="preserve">  firms product and buy continuously from them.</w:t>
      </w:r>
      <w:r w:rsidR="008F4DDC">
        <w:rPr>
          <w:rFonts w:ascii="Times New Roman" w:hAnsi="Times New Roman" w:cs="Times New Roman"/>
          <w:sz w:val="24"/>
          <w:szCs w:val="24"/>
        </w:rPr>
        <w:t xml:space="preserve">, and then enhanced a country economic growth in different angles. </w:t>
      </w:r>
    </w:p>
    <w:p w:rsidR="00505C17" w:rsidRPr="001D110F" w:rsidRDefault="000411C8" w:rsidP="00055DE3">
      <w:pPr>
        <w:spacing w:line="360" w:lineRule="auto"/>
        <w:jc w:val="both"/>
        <w:rPr>
          <w:rFonts w:ascii="Times New Roman" w:hAnsi="Times New Roman" w:cs="Times New Roman"/>
          <w:sz w:val="24"/>
          <w:szCs w:val="24"/>
        </w:rPr>
      </w:pPr>
      <w:r>
        <w:rPr>
          <w:rFonts w:ascii="Times New Roman" w:hAnsi="Times New Roman" w:cs="Times New Roman"/>
          <w:sz w:val="24"/>
          <w:szCs w:val="24"/>
        </w:rPr>
        <w:t>There are t</w:t>
      </w:r>
      <w:r w:rsidR="007914A8">
        <w:rPr>
          <w:rFonts w:ascii="Times New Roman" w:hAnsi="Times New Roman" w:cs="Times New Roman"/>
          <w:sz w:val="24"/>
          <w:szCs w:val="24"/>
        </w:rPr>
        <w:t xml:space="preserve">wo </w:t>
      </w:r>
      <w:r>
        <w:rPr>
          <w:rFonts w:ascii="Times New Roman" w:hAnsi="Times New Roman" w:cs="Times New Roman"/>
          <w:sz w:val="24"/>
          <w:szCs w:val="24"/>
        </w:rPr>
        <w:t>capital good finance companies that have been providing lease financing services for SMEs in the study area</w:t>
      </w:r>
      <w:r w:rsidR="00A8514D">
        <w:rPr>
          <w:rFonts w:ascii="Times New Roman" w:hAnsi="Times New Roman" w:cs="Times New Roman"/>
          <w:sz w:val="24"/>
          <w:szCs w:val="24"/>
        </w:rPr>
        <w:t xml:space="preserve">. </w:t>
      </w:r>
      <w:r>
        <w:rPr>
          <w:rFonts w:ascii="Times New Roman" w:hAnsi="Times New Roman" w:cs="Times New Roman"/>
          <w:sz w:val="24"/>
          <w:szCs w:val="24"/>
        </w:rPr>
        <w:t xml:space="preserve">These companies are </w:t>
      </w:r>
      <w:r w:rsidR="00AE6CA0">
        <w:rPr>
          <w:rFonts w:ascii="Times New Roman" w:hAnsi="Times New Roman" w:cs="Times New Roman"/>
          <w:sz w:val="24"/>
          <w:szCs w:val="24"/>
        </w:rPr>
        <w:t xml:space="preserve">Development Bank </w:t>
      </w:r>
      <w:r>
        <w:rPr>
          <w:rFonts w:ascii="Times New Roman" w:hAnsi="Times New Roman" w:cs="Times New Roman"/>
          <w:sz w:val="24"/>
          <w:szCs w:val="24"/>
        </w:rPr>
        <w:t xml:space="preserve">of Ethiopia, </w:t>
      </w:r>
      <w:r w:rsidR="007914A8">
        <w:rPr>
          <w:rFonts w:ascii="Times New Roman" w:hAnsi="Times New Roman" w:cs="Times New Roman"/>
          <w:sz w:val="24"/>
          <w:szCs w:val="24"/>
        </w:rPr>
        <w:t xml:space="preserve">and </w:t>
      </w:r>
      <w:proofErr w:type="spellStart"/>
      <w:r w:rsidR="00AE6CA0">
        <w:rPr>
          <w:rFonts w:ascii="Times New Roman" w:hAnsi="Times New Roman" w:cs="Times New Roman"/>
          <w:sz w:val="24"/>
          <w:szCs w:val="24"/>
        </w:rPr>
        <w:t>Oromia</w:t>
      </w:r>
      <w:proofErr w:type="spellEnd"/>
      <w:r w:rsidR="00AE6CA0">
        <w:rPr>
          <w:rFonts w:ascii="Times New Roman" w:hAnsi="Times New Roman" w:cs="Times New Roman"/>
          <w:sz w:val="24"/>
          <w:szCs w:val="24"/>
        </w:rPr>
        <w:t xml:space="preserve"> Capital Good Finance Company</w:t>
      </w:r>
      <w:r w:rsidR="006A58B5">
        <w:rPr>
          <w:rFonts w:ascii="Times New Roman" w:hAnsi="Times New Roman" w:cs="Times New Roman"/>
          <w:sz w:val="24"/>
          <w:szCs w:val="24"/>
        </w:rPr>
        <w:t>.</w:t>
      </w:r>
      <w:r w:rsidR="00922672">
        <w:rPr>
          <w:rFonts w:ascii="Times New Roman" w:hAnsi="Times New Roman" w:cs="Times New Roman"/>
          <w:sz w:val="24"/>
          <w:szCs w:val="24"/>
        </w:rPr>
        <w:t xml:space="preserve"> The SMEs which </w:t>
      </w:r>
      <w:r w:rsidR="00922672">
        <w:rPr>
          <w:rFonts w:ascii="Times New Roman" w:hAnsi="Times New Roman" w:cs="Times New Roman"/>
          <w:sz w:val="24"/>
          <w:szCs w:val="24"/>
        </w:rPr>
        <w:lastRenderedPageBreak/>
        <w:t xml:space="preserve">received lease </w:t>
      </w:r>
      <w:r w:rsidR="007914A8">
        <w:rPr>
          <w:rFonts w:ascii="Times New Roman" w:hAnsi="Times New Roman" w:cs="Times New Roman"/>
          <w:sz w:val="24"/>
          <w:szCs w:val="24"/>
        </w:rPr>
        <w:t>fin</w:t>
      </w:r>
      <w:r w:rsidR="0010634A">
        <w:rPr>
          <w:rFonts w:ascii="Times New Roman" w:hAnsi="Times New Roman" w:cs="Times New Roman"/>
          <w:sz w:val="24"/>
          <w:szCs w:val="24"/>
        </w:rPr>
        <w:t>ancing</w:t>
      </w:r>
      <w:r w:rsidR="006A58B5">
        <w:rPr>
          <w:rFonts w:ascii="Times New Roman" w:hAnsi="Times New Roman" w:cs="Times New Roman"/>
          <w:sz w:val="24"/>
          <w:szCs w:val="24"/>
        </w:rPr>
        <w:t xml:space="preserve"> servic</w:t>
      </w:r>
      <w:r w:rsidR="009D27A3">
        <w:rPr>
          <w:rFonts w:ascii="Times New Roman" w:hAnsi="Times New Roman" w:cs="Times New Roman"/>
          <w:sz w:val="24"/>
          <w:szCs w:val="24"/>
        </w:rPr>
        <w:t>e from those companies are 27.78%, and 72.22</w:t>
      </w:r>
      <w:r w:rsidR="006A58B5">
        <w:rPr>
          <w:rFonts w:ascii="Times New Roman" w:hAnsi="Times New Roman" w:cs="Times New Roman"/>
          <w:sz w:val="24"/>
          <w:szCs w:val="24"/>
        </w:rPr>
        <w:t xml:space="preserve">% respectively. </w:t>
      </w:r>
      <w:r w:rsidR="00A8514D" w:rsidRPr="009D1915">
        <w:rPr>
          <w:rFonts w:ascii="Times New Roman" w:hAnsi="Times New Roman" w:cs="Times New Roman"/>
          <w:sz w:val="24"/>
          <w:szCs w:val="24"/>
        </w:rPr>
        <w:t xml:space="preserve">The main </w:t>
      </w:r>
      <w:r w:rsidR="00833AB7">
        <w:rPr>
          <w:rFonts w:ascii="Times New Roman" w:hAnsi="Times New Roman" w:cs="Times New Roman"/>
          <w:sz w:val="24"/>
          <w:szCs w:val="24"/>
        </w:rPr>
        <w:t>economic</w:t>
      </w:r>
      <w:r w:rsidR="00A8514D" w:rsidRPr="009D1915">
        <w:rPr>
          <w:rFonts w:ascii="Times New Roman" w:hAnsi="Times New Roman" w:cs="Times New Roman"/>
          <w:sz w:val="24"/>
          <w:szCs w:val="24"/>
        </w:rPr>
        <w:t xml:space="preserve"> activities practiced in the study area were </w:t>
      </w:r>
      <w:r w:rsidR="00680EC4">
        <w:rPr>
          <w:rFonts w:ascii="Times New Roman" w:hAnsi="Times New Roman" w:cs="Times New Roman"/>
          <w:sz w:val="24"/>
          <w:szCs w:val="24"/>
        </w:rPr>
        <w:t>manufacturing</w:t>
      </w:r>
      <w:r w:rsidR="00A8514D" w:rsidRPr="009D1915">
        <w:rPr>
          <w:rFonts w:ascii="Times New Roman" w:hAnsi="Times New Roman" w:cs="Times New Roman"/>
          <w:sz w:val="24"/>
          <w:szCs w:val="24"/>
        </w:rPr>
        <w:t xml:space="preserve">, </w:t>
      </w:r>
      <w:r w:rsidR="00680EC4">
        <w:rPr>
          <w:rFonts w:ascii="Times New Roman" w:hAnsi="Times New Roman" w:cs="Times New Roman"/>
          <w:sz w:val="24"/>
          <w:szCs w:val="24"/>
        </w:rPr>
        <w:t>agro-processing</w:t>
      </w:r>
      <w:r w:rsidR="00A8514D" w:rsidRPr="009D1915">
        <w:rPr>
          <w:rFonts w:ascii="Times New Roman" w:hAnsi="Times New Roman" w:cs="Times New Roman"/>
          <w:sz w:val="24"/>
          <w:szCs w:val="24"/>
        </w:rPr>
        <w:t xml:space="preserve">, </w:t>
      </w:r>
      <w:r w:rsidR="00710F34">
        <w:rPr>
          <w:rFonts w:ascii="Times New Roman" w:hAnsi="Times New Roman" w:cs="Times New Roman"/>
          <w:sz w:val="24"/>
          <w:szCs w:val="24"/>
        </w:rPr>
        <w:t>constructions</w:t>
      </w:r>
      <w:r w:rsidR="00A8514D" w:rsidRPr="009D1915">
        <w:rPr>
          <w:rFonts w:ascii="Times New Roman" w:hAnsi="Times New Roman" w:cs="Times New Roman"/>
          <w:sz w:val="24"/>
          <w:szCs w:val="24"/>
        </w:rPr>
        <w:t xml:space="preserve">, </w:t>
      </w:r>
      <w:r w:rsidR="00710F34">
        <w:rPr>
          <w:rFonts w:ascii="Times New Roman" w:hAnsi="Times New Roman" w:cs="Times New Roman"/>
          <w:sz w:val="24"/>
          <w:szCs w:val="24"/>
        </w:rPr>
        <w:t>mining and quarries and services</w:t>
      </w:r>
      <w:r w:rsidR="00620DB2">
        <w:rPr>
          <w:rFonts w:ascii="Times New Roman" w:hAnsi="Times New Roman" w:cs="Times New Roman"/>
          <w:sz w:val="24"/>
          <w:szCs w:val="24"/>
        </w:rPr>
        <w:t xml:space="preserve"> sectors</w:t>
      </w:r>
      <w:r w:rsidR="00A8514D" w:rsidRPr="009D1915">
        <w:rPr>
          <w:rFonts w:ascii="Times New Roman" w:hAnsi="Times New Roman" w:cs="Times New Roman"/>
          <w:sz w:val="24"/>
          <w:szCs w:val="24"/>
        </w:rPr>
        <w:t>.</w:t>
      </w:r>
    </w:p>
    <w:p w:rsidR="00A8514D" w:rsidRPr="00643200" w:rsidRDefault="0036447A" w:rsidP="0036447A">
      <w:pPr>
        <w:pStyle w:val="Heading2"/>
        <w:numPr>
          <w:ilvl w:val="0"/>
          <w:numId w:val="0"/>
        </w:numPr>
        <w:spacing w:line="360" w:lineRule="auto"/>
        <w:ind w:left="360"/>
        <w:rPr>
          <w:rFonts w:ascii="Times New Roman" w:hAnsi="Times New Roman" w:cs="Times New Roman"/>
          <w:color w:val="auto"/>
        </w:rPr>
      </w:pPr>
      <w:bookmarkStart w:id="181" w:name="_Toc644316"/>
      <w:bookmarkStart w:id="182" w:name="_Toc49341608"/>
      <w:bookmarkStart w:id="183" w:name="_Toc118538511"/>
      <w:r>
        <w:rPr>
          <w:rFonts w:ascii="Times New Roman" w:hAnsi="Times New Roman" w:cs="Times New Roman"/>
          <w:color w:val="auto"/>
          <w:sz w:val="28"/>
        </w:rPr>
        <w:t>5.2</w:t>
      </w:r>
      <w:r w:rsidR="00981541">
        <w:rPr>
          <w:rFonts w:ascii="Times New Roman" w:hAnsi="Times New Roman" w:cs="Times New Roman"/>
          <w:color w:val="auto"/>
          <w:sz w:val="28"/>
        </w:rPr>
        <w:t xml:space="preserve"> </w:t>
      </w:r>
      <w:r w:rsidR="00A8514D" w:rsidRPr="009077D0">
        <w:rPr>
          <w:rFonts w:ascii="Times New Roman" w:hAnsi="Times New Roman" w:cs="Times New Roman"/>
          <w:color w:val="auto"/>
          <w:sz w:val="28"/>
        </w:rPr>
        <w:t>Recommendation</w:t>
      </w:r>
      <w:bookmarkEnd w:id="181"/>
      <w:bookmarkEnd w:id="182"/>
      <w:bookmarkEnd w:id="183"/>
    </w:p>
    <w:p w:rsidR="00A8514D" w:rsidRPr="00F75AF4" w:rsidRDefault="00A8514D" w:rsidP="00643200">
      <w:pPr>
        <w:spacing w:after="240" w:line="360" w:lineRule="auto"/>
        <w:jc w:val="both"/>
        <w:rPr>
          <w:rFonts w:ascii="Times New Roman" w:hAnsi="Times New Roman" w:cs="Times New Roman"/>
          <w:sz w:val="32"/>
        </w:rPr>
      </w:pPr>
      <w:r w:rsidRPr="00465BB4">
        <w:rPr>
          <w:rFonts w:ascii="Times New Roman" w:hAnsi="Times New Roman" w:cs="Times New Roman"/>
          <w:sz w:val="24"/>
        </w:rPr>
        <w:t>Understa</w:t>
      </w:r>
      <w:r>
        <w:rPr>
          <w:rFonts w:ascii="Times New Roman" w:hAnsi="Times New Roman" w:cs="Times New Roman"/>
          <w:sz w:val="24"/>
        </w:rPr>
        <w:t xml:space="preserve">nding the </w:t>
      </w:r>
      <w:r w:rsidR="0004724A">
        <w:rPr>
          <w:rFonts w:ascii="Times New Roman" w:hAnsi="Times New Roman" w:cs="Times New Roman"/>
          <w:sz w:val="24"/>
        </w:rPr>
        <w:t>determinants of lease financing</w:t>
      </w:r>
      <w:r w:rsidRPr="00465BB4">
        <w:rPr>
          <w:rFonts w:ascii="Times New Roman" w:hAnsi="Times New Roman" w:cs="Times New Roman"/>
          <w:sz w:val="24"/>
        </w:rPr>
        <w:t xml:space="preserve"> practice is essential in planning and executing related programs for meeting the challenges of </w:t>
      </w:r>
      <w:r w:rsidR="0004724A">
        <w:rPr>
          <w:rFonts w:ascii="Times New Roman" w:hAnsi="Times New Roman" w:cs="Times New Roman"/>
          <w:sz w:val="24"/>
        </w:rPr>
        <w:t>lease financing</w:t>
      </w:r>
      <w:r w:rsidRPr="00465BB4">
        <w:rPr>
          <w:rFonts w:ascii="Times New Roman" w:hAnsi="Times New Roman" w:cs="Times New Roman"/>
          <w:sz w:val="24"/>
        </w:rPr>
        <w:t xml:space="preserve"> in our country.</w:t>
      </w:r>
      <w:r>
        <w:rPr>
          <w:rFonts w:ascii="Times New Roman" w:hAnsi="Times New Roman" w:cs="Times New Roman"/>
          <w:sz w:val="24"/>
        </w:rPr>
        <w:t xml:space="preserve"> </w:t>
      </w:r>
      <w:r w:rsidRPr="00465BB4">
        <w:rPr>
          <w:rFonts w:ascii="Times New Roman" w:hAnsi="Times New Roman" w:cs="Times New Roman"/>
          <w:sz w:val="24"/>
        </w:rPr>
        <w:t xml:space="preserve">Therefore, </w:t>
      </w:r>
      <w:r>
        <w:rPr>
          <w:rFonts w:ascii="Times New Roman" w:hAnsi="Times New Roman" w:cs="Times New Roman"/>
          <w:sz w:val="24"/>
        </w:rPr>
        <w:t>in order to</w:t>
      </w:r>
      <w:r w:rsidRPr="00465BB4">
        <w:rPr>
          <w:rFonts w:ascii="Times New Roman" w:hAnsi="Times New Roman" w:cs="Times New Roman"/>
          <w:sz w:val="24"/>
        </w:rPr>
        <w:t xml:space="preserve"> enhance </w:t>
      </w:r>
      <w:r w:rsidR="00FF3835">
        <w:rPr>
          <w:rFonts w:ascii="Times New Roman" w:hAnsi="Times New Roman" w:cs="Times New Roman"/>
          <w:sz w:val="24"/>
        </w:rPr>
        <w:t>participating in</w:t>
      </w:r>
      <w:r w:rsidR="0004724A">
        <w:rPr>
          <w:rFonts w:ascii="Times New Roman" w:hAnsi="Times New Roman" w:cs="Times New Roman"/>
          <w:sz w:val="24"/>
        </w:rPr>
        <w:t xml:space="preserve"> lease financing services</w:t>
      </w:r>
      <w:r w:rsidRPr="00465BB4">
        <w:rPr>
          <w:rFonts w:ascii="Times New Roman" w:hAnsi="Times New Roman" w:cs="Times New Roman"/>
          <w:sz w:val="24"/>
        </w:rPr>
        <w:t xml:space="preserve"> by </w:t>
      </w:r>
      <w:r w:rsidR="0004724A">
        <w:rPr>
          <w:rFonts w:ascii="Times New Roman" w:hAnsi="Times New Roman" w:cs="Times New Roman"/>
          <w:sz w:val="24"/>
        </w:rPr>
        <w:t>SMEs</w:t>
      </w:r>
      <w:r w:rsidRPr="00465BB4">
        <w:rPr>
          <w:rFonts w:ascii="Times New Roman" w:hAnsi="Times New Roman" w:cs="Times New Roman"/>
          <w:sz w:val="24"/>
        </w:rPr>
        <w:t xml:space="preserve">, it’s important for policy-makers and planners to understand </w:t>
      </w:r>
      <w:r w:rsidR="00F27686">
        <w:rPr>
          <w:rFonts w:ascii="Times New Roman" w:hAnsi="Times New Roman" w:cs="Times New Roman"/>
          <w:sz w:val="24"/>
        </w:rPr>
        <w:t>SME</w:t>
      </w:r>
      <w:r w:rsidRPr="00465BB4">
        <w:rPr>
          <w:rFonts w:ascii="Times New Roman" w:hAnsi="Times New Roman" w:cs="Times New Roman"/>
          <w:sz w:val="24"/>
        </w:rPr>
        <w:t xml:space="preserve">s need as well as </w:t>
      </w:r>
      <w:r w:rsidR="00F27686">
        <w:rPr>
          <w:rFonts w:ascii="Times New Roman" w:hAnsi="Times New Roman" w:cs="Times New Roman"/>
          <w:sz w:val="24"/>
        </w:rPr>
        <w:t>its</w:t>
      </w:r>
      <w:r w:rsidRPr="00465BB4">
        <w:rPr>
          <w:rFonts w:ascii="Times New Roman" w:hAnsi="Times New Roman" w:cs="Times New Roman"/>
          <w:sz w:val="24"/>
        </w:rPr>
        <w:t xml:space="preserve"> ability to </w:t>
      </w:r>
      <w:r w:rsidR="00F27686">
        <w:rPr>
          <w:rFonts w:ascii="Times New Roman" w:hAnsi="Times New Roman" w:cs="Times New Roman"/>
          <w:sz w:val="24"/>
        </w:rPr>
        <w:t>receive</w:t>
      </w:r>
      <w:r w:rsidRPr="00465BB4">
        <w:rPr>
          <w:rFonts w:ascii="Times New Roman" w:hAnsi="Times New Roman" w:cs="Times New Roman"/>
          <w:sz w:val="24"/>
        </w:rPr>
        <w:t xml:space="preserve"> </w:t>
      </w:r>
      <w:r w:rsidR="00F27686">
        <w:rPr>
          <w:rFonts w:ascii="Times New Roman" w:hAnsi="Times New Roman" w:cs="Times New Roman"/>
          <w:sz w:val="24"/>
        </w:rPr>
        <w:t>the</w:t>
      </w:r>
      <w:r w:rsidR="00620DB2">
        <w:rPr>
          <w:rFonts w:ascii="Times New Roman" w:hAnsi="Times New Roman" w:cs="Times New Roman"/>
          <w:sz w:val="24"/>
        </w:rPr>
        <w:t xml:space="preserve"> lease </w:t>
      </w:r>
      <w:r w:rsidR="00B846FC">
        <w:rPr>
          <w:rFonts w:ascii="Times New Roman" w:hAnsi="Times New Roman" w:cs="Times New Roman"/>
          <w:sz w:val="24"/>
        </w:rPr>
        <w:t>financing</w:t>
      </w:r>
      <w:r w:rsidR="00F27686">
        <w:rPr>
          <w:rFonts w:ascii="Times New Roman" w:hAnsi="Times New Roman" w:cs="Times New Roman"/>
          <w:sz w:val="24"/>
        </w:rPr>
        <w:t xml:space="preserve"> services</w:t>
      </w:r>
      <w:r w:rsidRPr="00465BB4">
        <w:rPr>
          <w:rFonts w:ascii="Times New Roman" w:hAnsi="Times New Roman" w:cs="Times New Roman"/>
          <w:sz w:val="24"/>
        </w:rPr>
        <w:t xml:space="preserve"> in order to </w:t>
      </w:r>
      <w:r w:rsidR="00FB26A0">
        <w:rPr>
          <w:rFonts w:ascii="Times New Roman" w:hAnsi="Times New Roman" w:cs="Times New Roman"/>
          <w:sz w:val="24"/>
        </w:rPr>
        <w:t>come up with a practice that was</w:t>
      </w:r>
      <w:r w:rsidRPr="00465BB4">
        <w:rPr>
          <w:rFonts w:ascii="Times New Roman" w:hAnsi="Times New Roman" w:cs="Times New Roman"/>
          <w:sz w:val="24"/>
        </w:rPr>
        <w:t xml:space="preserve"> suit them.</w:t>
      </w:r>
    </w:p>
    <w:p w:rsidR="00CF6DAE" w:rsidRDefault="00A8514D" w:rsidP="00A8514D">
      <w:pPr>
        <w:spacing w:line="360" w:lineRule="auto"/>
        <w:jc w:val="both"/>
        <w:rPr>
          <w:rFonts w:ascii="Times New Roman" w:eastAsia="Times New Roman" w:hAnsi="Times New Roman" w:cs="Times New Roman"/>
          <w:sz w:val="24"/>
        </w:rPr>
      </w:pPr>
      <w:r>
        <w:rPr>
          <w:rFonts w:ascii="Times New Roman" w:hAnsi="Times New Roman" w:cs="Times New Roman"/>
          <w:sz w:val="24"/>
          <w:szCs w:val="24"/>
        </w:rPr>
        <w:t xml:space="preserve">Based on the findings of the study, the following policy recommendation can be drown for further consideration and improvement of </w:t>
      </w:r>
      <w:r w:rsidR="00A17078">
        <w:rPr>
          <w:rFonts w:ascii="Times New Roman" w:hAnsi="Times New Roman" w:cs="Times New Roman"/>
          <w:sz w:val="24"/>
          <w:szCs w:val="24"/>
        </w:rPr>
        <w:t>l</w:t>
      </w:r>
      <w:r w:rsidR="00F27686">
        <w:rPr>
          <w:rFonts w:ascii="Times New Roman" w:hAnsi="Times New Roman" w:cs="Times New Roman"/>
          <w:sz w:val="24"/>
          <w:szCs w:val="24"/>
        </w:rPr>
        <w:t>ease financing</w:t>
      </w:r>
      <w:r>
        <w:rPr>
          <w:rFonts w:ascii="Times New Roman" w:hAnsi="Times New Roman" w:cs="Times New Roman"/>
          <w:sz w:val="24"/>
          <w:szCs w:val="24"/>
        </w:rPr>
        <w:t xml:space="preserve"> </w:t>
      </w:r>
      <w:r w:rsidR="009C626D">
        <w:rPr>
          <w:rFonts w:ascii="Times New Roman" w:hAnsi="Times New Roman" w:cs="Times New Roman"/>
          <w:sz w:val="24"/>
          <w:szCs w:val="24"/>
        </w:rPr>
        <w:t>practices</w:t>
      </w:r>
      <w:r>
        <w:rPr>
          <w:rFonts w:ascii="Times New Roman" w:hAnsi="Times New Roman" w:cs="Times New Roman"/>
          <w:sz w:val="24"/>
          <w:szCs w:val="24"/>
        </w:rPr>
        <w:t xml:space="preserve"> in </w:t>
      </w:r>
      <w:proofErr w:type="spellStart"/>
      <w:r w:rsidR="00B437FF">
        <w:rPr>
          <w:rFonts w:ascii="Times New Roman" w:hAnsi="Times New Roman" w:cs="Times New Roman"/>
          <w:sz w:val="24"/>
          <w:szCs w:val="24"/>
        </w:rPr>
        <w:t>B</w:t>
      </w:r>
      <w:r w:rsidR="00801047">
        <w:rPr>
          <w:rFonts w:ascii="Times New Roman" w:hAnsi="Times New Roman" w:cs="Times New Roman"/>
          <w:sz w:val="24"/>
          <w:szCs w:val="24"/>
        </w:rPr>
        <w:t>urayu</w:t>
      </w:r>
      <w:proofErr w:type="spellEnd"/>
      <w:r w:rsidR="00801047">
        <w:rPr>
          <w:rFonts w:ascii="Times New Roman" w:hAnsi="Times New Roman" w:cs="Times New Roman"/>
          <w:sz w:val="24"/>
          <w:szCs w:val="24"/>
        </w:rPr>
        <w:t xml:space="preserve"> town </w:t>
      </w:r>
      <w:r>
        <w:rPr>
          <w:rFonts w:ascii="Times New Roman" w:hAnsi="Times New Roman" w:cs="Times New Roman"/>
          <w:sz w:val="24"/>
          <w:szCs w:val="24"/>
        </w:rPr>
        <w:t>of the country at large. Even though</w:t>
      </w:r>
      <w:r w:rsidRPr="0084202D">
        <w:rPr>
          <w:rFonts w:ascii="Times New Roman" w:hAnsi="Times New Roman" w:cs="Times New Roman"/>
          <w:sz w:val="24"/>
          <w:szCs w:val="24"/>
        </w:rPr>
        <w:t xml:space="preserve"> the study revealed that participation in </w:t>
      </w:r>
      <w:r w:rsidR="00B559B9">
        <w:rPr>
          <w:rFonts w:ascii="Times New Roman" w:hAnsi="Times New Roman" w:cs="Times New Roman"/>
          <w:sz w:val="24"/>
          <w:szCs w:val="24"/>
        </w:rPr>
        <w:t>lease financing</w:t>
      </w:r>
      <w:r w:rsidRPr="0084202D">
        <w:rPr>
          <w:rFonts w:ascii="Times New Roman" w:hAnsi="Times New Roman" w:cs="Times New Roman"/>
          <w:sz w:val="24"/>
          <w:szCs w:val="24"/>
        </w:rPr>
        <w:t xml:space="preserve"> </w:t>
      </w:r>
      <w:r>
        <w:rPr>
          <w:rFonts w:ascii="Times New Roman" w:hAnsi="Times New Roman" w:cs="Times New Roman"/>
          <w:sz w:val="24"/>
          <w:szCs w:val="24"/>
        </w:rPr>
        <w:t>could contribute to</w:t>
      </w:r>
      <w:r w:rsidRPr="0084202D">
        <w:rPr>
          <w:rFonts w:ascii="Times New Roman" w:hAnsi="Times New Roman" w:cs="Times New Roman"/>
          <w:sz w:val="24"/>
          <w:szCs w:val="24"/>
        </w:rPr>
        <w:t xml:space="preserve"> </w:t>
      </w:r>
      <w:r w:rsidR="00B559B9">
        <w:rPr>
          <w:rFonts w:ascii="Times New Roman" w:hAnsi="Times New Roman" w:cs="Times New Roman"/>
          <w:sz w:val="24"/>
          <w:szCs w:val="24"/>
        </w:rPr>
        <w:t>SMEs</w:t>
      </w:r>
      <w:r w:rsidR="00FB26A0">
        <w:rPr>
          <w:rFonts w:ascii="Times New Roman" w:hAnsi="Times New Roman" w:cs="Times New Roman"/>
          <w:sz w:val="24"/>
          <w:szCs w:val="24"/>
        </w:rPr>
        <w:t xml:space="preserve"> business activities </w:t>
      </w:r>
      <w:r w:rsidR="00E1563A">
        <w:rPr>
          <w:rFonts w:ascii="Times New Roman" w:hAnsi="Times New Roman" w:cs="Times New Roman"/>
          <w:sz w:val="24"/>
          <w:szCs w:val="24"/>
        </w:rPr>
        <w:t>change</w:t>
      </w:r>
      <w:r w:rsidR="00FB26A0">
        <w:rPr>
          <w:rFonts w:ascii="Times New Roman" w:hAnsi="Times New Roman" w:cs="Times New Roman"/>
          <w:sz w:val="24"/>
          <w:szCs w:val="24"/>
        </w:rPr>
        <w:t xml:space="preserve">, </w:t>
      </w:r>
      <w:r>
        <w:rPr>
          <w:rFonts w:ascii="Times New Roman" w:hAnsi="Times New Roman" w:cs="Times New Roman"/>
          <w:sz w:val="24"/>
          <w:szCs w:val="24"/>
        </w:rPr>
        <w:t xml:space="preserve">and </w:t>
      </w:r>
      <w:r w:rsidR="00FB26A0">
        <w:rPr>
          <w:rFonts w:ascii="Times New Roman" w:hAnsi="Times New Roman" w:cs="Times New Roman"/>
          <w:sz w:val="24"/>
          <w:szCs w:val="24"/>
        </w:rPr>
        <w:t xml:space="preserve">enhance the </w:t>
      </w:r>
      <w:r w:rsidR="00B559B9">
        <w:rPr>
          <w:rFonts w:ascii="Times New Roman" w:hAnsi="Times New Roman" w:cs="Times New Roman"/>
          <w:sz w:val="24"/>
          <w:szCs w:val="24"/>
        </w:rPr>
        <w:t>economic growth of the country</w:t>
      </w:r>
      <w:r>
        <w:rPr>
          <w:rFonts w:ascii="Times New Roman" w:hAnsi="Times New Roman" w:cs="Times New Roman"/>
          <w:sz w:val="24"/>
          <w:szCs w:val="24"/>
        </w:rPr>
        <w:t>,</w:t>
      </w:r>
      <w:r w:rsidR="009D27A3">
        <w:rPr>
          <w:rFonts w:ascii="Times New Roman" w:hAnsi="Times New Roman" w:cs="Times New Roman"/>
          <w:sz w:val="24"/>
          <w:szCs w:val="24"/>
        </w:rPr>
        <w:t xml:space="preserve"> </w:t>
      </w:r>
      <w:r w:rsidR="00325D6C">
        <w:rPr>
          <w:rFonts w:ascii="Times New Roman" w:eastAsia="Times New Roman" w:hAnsi="Times New Roman" w:cs="Times New Roman"/>
          <w:sz w:val="24"/>
          <w:szCs w:val="24"/>
        </w:rPr>
        <w:t>increasing the education level of SMEs managers should be take place in orde</w:t>
      </w:r>
      <w:r w:rsidR="00CF6DAE">
        <w:rPr>
          <w:rFonts w:ascii="Times New Roman" w:eastAsia="Times New Roman" w:hAnsi="Times New Roman" w:cs="Times New Roman"/>
          <w:sz w:val="24"/>
          <w:szCs w:val="24"/>
        </w:rPr>
        <w:t>r</w:t>
      </w:r>
      <w:r w:rsidR="00325D6C">
        <w:rPr>
          <w:rFonts w:ascii="Times New Roman" w:eastAsia="Times New Roman" w:hAnsi="Times New Roman" w:cs="Times New Roman"/>
          <w:sz w:val="24"/>
          <w:szCs w:val="24"/>
        </w:rPr>
        <w:t xml:space="preserve"> to increase His/ her ability</w:t>
      </w:r>
      <w:r w:rsidR="00CF6DAE">
        <w:rPr>
          <w:rFonts w:ascii="Times New Roman" w:eastAsia="Times New Roman" w:hAnsi="Times New Roman" w:cs="Times New Roman"/>
          <w:sz w:val="24"/>
          <w:szCs w:val="24"/>
        </w:rPr>
        <w:t xml:space="preserve"> in the study area.</w:t>
      </w:r>
      <w:r w:rsidR="00325D6C">
        <w:rPr>
          <w:rFonts w:ascii="Times New Roman" w:eastAsia="Times New Roman" w:hAnsi="Times New Roman" w:cs="Times New Roman"/>
          <w:sz w:val="24"/>
          <w:szCs w:val="24"/>
        </w:rPr>
        <w:t xml:space="preserve">  </w:t>
      </w:r>
      <w:r w:rsidR="00CF6DAE">
        <w:rPr>
          <w:rFonts w:ascii="Times New Roman" w:eastAsia="Times New Roman" w:hAnsi="Times New Roman" w:cs="Times New Roman"/>
          <w:sz w:val="24"/>
          <w:szCs w:val="24"/>
        </w:rPr>
        <w:t xml:space="preserve">Concerning government body and capital good finance company has to provide relevant training for the SMEs so as to increase the participation of SMEs in </w:t>
      </w:r>
      <w:r w:rsidR="00CF6DAE">
        <w:rPr>
          <w:rFonts w:ascii="Times New Roman" w:eastAsia="Times New Roman" w:hAnsi="Times New Roman" w:cs="Times New Roman"/>
          <w:sz w:val="24"/>
          <w:szCs w:val="24"/>
        </w:rPr>
        <w:lastRenderedPageBreak/>
        <w:t xml:space="preserve">lease financings. </w:t>
      </w:r>
      <w:r w:rsidR="00CF6DAE" w:rsidRPr="005E2C4D">
        <w:rPr>
          <w:rFonts w:ascii="Times New Roman" w:eastAsia="Times New Roman" w:hAnsi="Times New Roman" w:cs="Times New Roman"/>
          <w:sz w:val="24"/>
        </w:rPr>
        <w:t>Education is the key for development of human capital, governmental organs and other stake holders had better to invest on education in the form of human capital through different channels such as providing short training and workshop beside formal education. SMEs also should have focused and invest on education due to the fact that educated people are capable to adopt technology and diversify their source of income by participating in different activities. Education enhanced knowledge and awareness of people how to develop their business by resource utilization for more production and productivity</w:t>
      </w:r>
      <w:r w:rsidR="00CF6DAE">
        <w:rPr>
          <w:rFonts w:ascii="Times New Roman" w:eastAsia="Times New Roman" w:hAnsi="Times New Roman" w:cs="Times New Roman"/>
          <w:sz w:val="24"/>
        </w:rPr>
        <w:t>.</w:t>
      </w:r>
      <w:r w:rsidR="00CF6DAE" w:rsidRPr="00CF6DAE">
        <w:rPr>
          <w:rFonts w:ascii="Times New Roman" w:eastAsia="Times New Roman" w:hAnsi="Times New Roman" w:cs="Times New Roman"/>
          <w:sz w:val="24"/>
        </w:rPr>
        <w:t xml:space="preserve"> </w:t>
      </w:r>
    </w:p>
    <w:p w:rsidR="00433227" w:rsidRDefault="00CF6DAE" w:rsidP="00433227">
      <w:pPr>
        <w:spacing w:line="360" w:lineRule="auto"/>
        <w:jc w:val="both"/>
        <w:rPr>
          <w:rFonts w:ascii="Times New Roman" w:eastAsia="Times New Roman" w:hAnsi="Times New Roman" w:cs="Times New Roman"/>
          <w:sz w:val="24"/>
        </w:rPr>
      </w:pPr>
      <w:r>
        <w:rPr>
          <w:rFonts w:ascii="Times New Roman" w:eastAsia="Times New Roman" w:hAnsi="Times New Roman" w:cs="Times New Roman"/>
          <w:sz w:val="24"/>
        </w:rPr>
        <w:t>To increase the participation of SMEs in lease financing practices, the SMEs owners have to hire experienced managers. Its better share experiences for one another by the existing SMEs managers. By experience sharing they give knowledge that they knew and obtain knowledge that they do not know.  Experienced managers can able expand the business by adopting new technology from abroad through available lease financing opportunity in the study area so as to produce more quality and high volume production. Hence the concerning government body or non-government body had better to facilitate the SMEs managers in order share their experience among each other.</w:t>
      </w:r>
      <w:r w:rsidR="00433227" w:rsidRPr="00433227">
        <w:rPr>
          <w:rFonts w:ascii="Times New Roman" w:eastAsia="Times New Roman" w:hAnsi="Times New Roman" w:cs="Times New Roman"/>
          <w:sz w:val="24"/>
        </w:rPr>
        <w:t xml:space="preserve"> </w:t>
      </w:r>
    </w:p>
    <w:p w:rsidR="00CF6DAE" w:rsidRPr="00433227" w:rsidRDefault="00433227" w:rsidP="00A8514D">
      <w:pPr>
        <w:spacing w:line="360" w:lineRule="auto"/>
        <w:jc w:val="both"/>
        <w:rPr>
          <w:rFonts w:ascii="Times New Roman" w:eastAsia="Times New Roman" w:hAnsi="Times New Roman" w:cs="Times New Roman"/>
          <w:sz w:val="24"/>
        </w:rPr>
      </w:pPr>
      <w:r w:rsidRPr="00E071FC">
        <w:rPr>
          <w:rFonts w:ascii="Times New Roman" w:eastAsia="Times New Roman" w:hAnsi="Times New Roman" w:cs="Times New Roman"/>
          <w:sz w:val="24"/>
        </w:rPr>
        <w:t xml:space="preserve">Because of SMEs participation in lease financing </w:t>
      </w:r>
      <w:r>
        <w:rPr>
          <w:rFonts w:ascii="Times New Roman" w:eastAsia="Times New Roman" w:hAnsi="Times New Roman" w:cs="Times New Roman"/>
          <w:sz w:val="24"/>
        </w:rPr>
        <w:t xml:space="preserve">practices </w:t>
      </w:r>
      <w:r w:rsidRPr="00E071FC">
        <w:rPr>
          <w:rFonts w:ascii="Times New Roman" w:eastAsia="Times New Roman" w:hAnsi="Times New Roman" w:cs="Times New Roman"/>
          <w:sz w:val="24"/>
        </w:rPr>
        <w:t xml:space="preserve">affected by the capital of the firm, it is important to improve saving capacity of SMEs.  Capital of the SMEs is </w:t>
      </w:r>
      <w:r w:rsidRPr="00E071FC">
        <w:rPr>
          <w:rFonts w:ascii="Times New Roman" w:eastAsia="Times New Roman" w:hAnsi="Times New Roman" w:cs="Times New Roman"/>
          <w:sz w:val="24"/>
        </w:rPr>
        <w:lastRenderedPageBreak/>
        <w:t>very essential to develop their business. It services as working capital and equity contribution to apply for lease financing services. All capital good finance companies require equity from the potential of SMEs. Hence, SMEs should raise their saving capacity to participate in lease financing services. Government and other nongovernmental organization had better to give advice and training how to they handle financial track records because it’s essential to improve their saving and pa</w:t>
      </w:r>
      <w:r>
        <w:rPr>
          <w:rFonts w:ascii="Times New Roman" w:eastAsia="Times New Roman" w:hAnsi="Times New Roman" w:cs="Times New Roman"/>
          <w:sz w:val="24"/>
        </w:rPr>
        <w:t>rticipation in lease financing.</w:t>
      </w:r>
    </w:p>
    <w:p w:rsidR="009C626D" w:rsidRDefault="00DA703E" w:rsidP="00A8514D">
      <w:pPr>
        <w:spacing w:line="360" w:lineRule="auto"/>
        <w:jc w:val="both"/>
        <w:rPr>
          <w:rFonts w:ascii="Times New Roman" w:hAnsi="Times New Roman" w:cs="Times New Roman"/>
          <w:sz w:val="24"/>
        </w:rPr>
      </w:pPr>
      <w:r>
        <w:rPr>
          <w:rFonts w:ascii="Times New Roman" w:hAnsi="Times New Roman" w:cs="Times New Roman"/>
          <w:sz w:val="24"/>
        </w:rPr>
        <w:t>Government</w:t>
      </w:r>
      <w:r w:rsidR="00A8514D">
        <w:rPr>
          <w:rFonts w:ascii="Times New Roman" w:hAnsi="Times New Roman" w:cs="Times New Roman"/>
          <w:sz w:val="24"/>
        </w:rPr>
        <w:t xml:space="preserve"> and nongovernmental organ</w:t>
      </w:r>
      <w:r w:rsidR="00620DB2">
        <w:rPr>
          <w:rFonts w:ascii="Times New Roman" w:hAnsi="Times New Roman" w:cs="Times New Roman"/>
          <w:sz w:val="24"/>
        </w:rPr>
        <w:t>s</w:t>
      </w:r>
      <w:r w:rsidR="00A8514D">
        <w:rPr>
          <w:rFonts w:ascii="Times New Roman" w:hAnsi="Times New Roman" w:cs="Times New Roman"/>
          <w:sz w:val="24"/>
        </w:rPr>
        <w:t xml:space="preserve"> </w:t>
      </w:r>
      <w:r>
        <w:rPr>
          <w:rFonts w:ascii="Times New Roman" w:hAnsi="Times New Roman" w:cs="Times New Roman"/>
          <w:sz w:val="24"/>
        </w:rPr>
        <w:t xml:space="preserve">must </w:t>
      </w:r>
      <w:r w:rsidRPr="00014012">
        <w:rPr>
          <w:rFonts w:ascii="Times New Roman" w:hAnsi="Times New Roman" w:cs="Times New Roman"/>
          <w:sz w:val="24"/>
        </w:rPr>
        <w:t>give</w:t>
      </w:r>
      <w:r>
        <w:rPr>
          <w:rFonts w:ascii="Times New Roman" w:hAnsi="Times New Roman" w:cs="Times New Roman"/>
          <w:sz w:val="24"/>
        </w:rPr>
        <w:t xml:space="preserve"> attention</w:t>
      </w:r>
      <w:r w:rsidR="007E741D">
        <w:rPr>
          <w:rFonts w:ascii="Times New Roman" w:hAnsi="Times New Roman" w:cs="Times New Roman"/>
          <w:sz w:val="24"/>
        </w:rPr>
        <w:t xml:space="preserve"> on the area of improving</w:t>
      </w:r>
      <w:r w:rsidR="00A8514D" w:rsidRPr="00014012">
        <w:rPr>
          <w:rFonts w:ascii="Times New Roman" w:hAnsi="Times New Roman" w:cs="Times New Roman"/>
          <w:sz w:val="24"/>
        </w:rPr>
        <w:t xml:space="preserve"> </w:t>
      </w:r>
      <w:r w:rsidR="007E741D">
        <w:rPr>
          <w:rFonts w:ascii="Times New Roman" w:hAnsi="Times New Roman" w:cs="Times New Roman"/>
          <w:sz w:val="24"/>
        </w:rPr>
        <w:t xml:space="preserve">electric power </w:t>
      </w:r>
      <w:r w:rsidR="00872195">
        <w:rPr>
          <w:rFonts w:ascii="Times New Roman" w:hAnsi="Times New Roman" w:cs="Times New Roman"/>
          <w:sz w:val="24"/>
        </w:rPr>
        <w:t xml:space="preserve">station </w:t>
      </w:r>
      <w:r w:rsidR="00602DBC">
        <w:rPr>
          <w:rFonts w:ascii="Times New Roman" w:hAnsi="Times New Roman" w:cs="Times New Roman"/>
          <w:sz w:val="24"/>
        </w:rPr>
        <w:t>which</w:t>
      </w:r>
      <w:r w:rsidR="009D27A3">
        <w:rPr>
          <w:rFonts w:ascii="Times New Roman" w:hAnsi="Times New Roman" w:cs="Times New Roman"/>
          <w:sz w:val="24"/>
        </w:rPr>
        <w:t xml:space="preserve"> </w:t>
      </w:r>
      <w:proofErr w:type="gramStart"/>
      <w:r w:rsidR="009D27A3">
        <w:rPr>
          <w:rFonts w:ascii="Times New Roman" w:hAnsi="Times New Roman" w:cs="Times New Roman"/>
          <w:sz w:val="24"/>
        </w:rPr>
        <w:t>have</w:t>
      </w:r>
      <w:proofErr w:type="gramEnd"/>
      <w:r w:rsidR="009D27A3">
        <w:rPr>
          <w:rFonts w:ascii="Times New Roman" w:hAnsi="Times New Roman" w:cs="Times New Roman"/>
          <w:sz w:val="24"/>
        </w:rPr>
        <w:t xml:space="preserve"> enough power to run the</w:t>
      </w:r>
      <w:r w:rsidR="00744603">
        <w:rPr>
          <w:rFonts w:ascii="Times New Roman" w:hAnsi="Times New Roman" w:cs="Times New Roman"/>
          <w:sz w:val="24"/>
        </w:rPr>
        <w:t xml:space="preserve"> projects </w:t>
      </w:r>
      <w:r w:rsidR="00872195">
        <w:rPr>
          <w:rFonts w:ascii="Times New Roman" w:hAnsi="Times New Roman" w:cs="Times New Roman"/>
          <w:sz w:val="24"/>
        </w:rPr>
        <w:t>for SMEs</w:t>
      </w:r>
      <w:r w:rsidR="00A8514D">
        <w:rPr>
          <w:rFonts w:ascii="Times New Roman" w:hAnsi="Times New Roman" w:cs="Times New Roman"/>
          <w:sz w:val="24"/>
        </w:rPr>
        <w:t>.</w:t>
      </w:r>
      <w:r w:rsidR="00A8514D" w:rsidRPr="00014012">
        <w:rPr>
          <w:rFonts w:ascii="Times New Roman" w:hAnsi="Times New Roman" w:cs="Times New Roman"/>
          <w:sz w:val="24"/>
        </w:rPr>
        <w:t xml:space="preserve"> </w:t>
      </w:r>
      <w:r w:rsidR="00A8514D">
        <w:rPr>
          <w:rFonts w:ascii="Times New Roman" w:hAnsi="Times New Roman" w:cs="Times New Roman"/>
          <w:sz w:val="24"/>
        </w:rPr>
        <w:t xml:space="preserve">Availability </w:t>
      </w:r>
      <w:r>
        <w:rPr>
          <w:rFonts w:ascii="Times New Roman" w:hAnsi="Times New Roman" w:cs="Times New Roman"/>
          <w:sz w:val="24"/>
        </w:rPr>
        <w:t>of enough</w:t>
      </w:r>
      <w:r w:rsidR="00744603">
        <w:rPr>
          <w:rFonts w:ascii="Times New Roman" w:hAnsi="Times New Roman" w:cs="Times New Roman"/>
          <w:sz w:val="24"/>
        </w:rPr>
        <w:t xml:space="preserve"> electric power</w:t>
      </w:r>
      <w:r w:rsidR="00A8514D">
        <w:rPr>
          <w:rFonts w:ascii="Times New Roman" w:hAnsi="Times New Roman" w:cs="Times New Roman"/>
          <w:sz w:val="24"/>
        </w:rPr>
        <w:t xml:space="preserve"> is positively contributes to</w:t>
      </w:r>
      <w:r w:rsidR="00A8514D" w:rsidRPr="00014012">
        <w:rPr>
          <w:rFonts w:ascii="Times New Roman" w:hAnsi="Times New Roman" w:cs="Times New Roman"/>
          <w:sz w:val="24"/>
        </w:rPr>
        <w:t xml:space="preserve"> participation</w:t>
      </w:r>
      <w:r w:rsidR="00620DB2">
        <w:rPr>
          <w:rFonts w:ascii="Times New Roman" w:hAnsi="Times New Roman" w:cs="Times New Roman"/>
          <w:sz w:val="24"/>
        </w:rPr>
        <w:t xml:space="preserve"> of</w:t>
      </w:r>
      <w:r w:rsidR="00A8514D" w:rsidRPr="00014012">
        <w:rPr>
          <w:rFonts w:ascii="Times New Roman" w:hAnsi="Times New Roman" w:cs="Times New Roman"/>
          <w:sz w:val="24"/>
        </w:rPr>
        <w:t xml:space="preserve"> </w:t>
      </w:r>
      <w:r w:rsidR="00872195">
        <w:rPr>
          <w:rFonts w:ascii="Times New Roman" w:hAnsi="Times New Roman" w:cs="Times New Roman"/>
          <w:sz w:val="24"/>
        </w:rPr>
        <w:t>SMEs</w:t>
      </w:r>
      <w:r w:rsidR="00A8514D">
        <w:rPr>
          <w:rFonts w:ascii="Times New Roman" w:hAnsi="Times New Roman" w:cs="Times New Roman"/>
          <w:sz w:val="24"/>
        </w:rPr>
        <w:t xml:space="preserve"> in </w:t>
      </w:r>
      <w:r w:rsidR="00872195">
        <w:rPr>
          <w:rFonts w:ascii="Times New Roman" w:hAnsi="Times New Roman" w:cs="Times New Roman"/>
          <w:sz w:val="24"/>
        </w:rPr>
        <w:t>lease financing</w:t>
      </w:r>
      <w:r w:rsidR="00A8514D">
        <w:rPr>
          <w:rFonts w:ascii="Times New Roman" w:hAnsi="Times New Roman" w:cs="Times New Roman"/>
          <w:sz w:val="24"/>
        </w:rPr>
        <w:t>. Therefore,</w:t>
      </w:r>
      <w:r w:rsidR="00744603">
        <w:rPr>
          <w:rFonts w:ascii="Times New Roman" w:hAnsi="Times New Roman" w:cs="Times New Roman"/>
          <w:sz w:val="24"/>
        </w:rPr>
        <w:t xml:space="preserve"> to mitigate</w:t>
      </w:r>
      <w:r w:rsidR="00433227">
        <w:rPr>
          <w:rFonts w:ascii="Times New Roman" w:hAnsi="Times New Roman" w:cs="Times New Roman"/>
          <w:sz w:val="24"/>
        </w:rPr>
        <w:t xml:space="preserve"> or reduce</w:t>
      </w:r>
      <w:r w:rsidR="00744603">
        <w:rPr>
          <w:rFonts w:ascii="Times New Roman" w:hAnsi="Times New Roman" w:cs="Times New Roman"/>
          <w:sz w:val="24"/>
        </w:rPr>
        <w:t xml:space="preserve"> the problem </w:t>
      </w:r>
      <w:r w:rsidR="00A8514D">
        <w:rPr>
          <w:rFonts w:ascii="Times New Roman" w:hAnsi="Times New Roman" w:cs="Times New Roman"/>
          <w:sz w:val="24"/>
        </w:rPr>
        <w:t>of</w:t>
      </w:r>
      <w:r w:rsidR="00602DBC">
        <w:rPr>
          <w:rFonts w:ascii="Times New Roman" w:hAnsi="Times New Roman" w:cs="Times New Roman"/>
          <w:sz w:val="24"/>
        </w:rPr>
        <w:t xml:space="preserve"> </w:t>
      </w:r>
      <w:r w:rsidR="00744603">
        <w:rPr>
          <w:rFonts w:ascii="Times New Roman" w:hAnsi="Times New Roman" w:cs="Times New Roman"/>
          <w:sz w:val="24"/>
        </w:rPr>
        <w:t>electric power,</w:t>
      </w:r>
      <w:r w:rsidR="00A8514D">
        <w:rPr>
          <w:rFonts w:ascii="Times New Roman" w:hAnsi="Times New Roman" w:cs="Times New Roman"/>
          <w:sz w:val="24"/>
        </w:rPr>
        <w:t xml:space="preserve"> </w:t>
      </w:r>
      <w:r w:rsidR="00744603">
        <w:rPr>
          <w:rFonts w:ascii="Times New Roman" w:hAnsi="Times New Roman" w:cs="Times New Roman"/>
          <w:sz w:val="24"/>
        </w:rPr>
        <w:t>concerning body shoul</w:t>
      </w:r>
      <w:r w:rsidR="009D27A3">
        <w:rPr>
          <w:rFonts w:ascii="Times New Roman" w:hAnsi="Times New Roman" w:cs="Times New Roman"/>
          <w:sz w:val="24"/>
        </w:rPr>
        <w:t>d install new transformer</w:t>
      </w:r>
      <w:r w:rsidR="00602DBC">
        <w:rPr>
          <w:rFonts w:ascii="Times New Roman" w:hAnsi="Times New Roman" w:cs="Times New Roman"/>
          <w:sz w:val="24"/>
        </w:rPr>
        <w:t>s which</w:t>
      </w:r>
      <w:r w:rsidR="009D27A3">
        <w:rPr>
          <w:rFonts w:ascii="Times New Roman" w:hAnsi="Times New Roman" w:cs="Times New Roman"/>
          <w:sz w:val="24"/>
        </w:rPr>
        <w:t xml:space="preserve"> </w:t>
      </w:r>
      <w:r w:rsidR="00744603">
        <w:rPr>
          <w:rFonts w:ascii="Times New Roman" w:hAnsi="Times New Roman" w:cs="Times New Roman"/>
          <w:sz w:val="24"/>
        </w:rPr>
        <w:t>provide enough electric power</w:t>
      </w:r>
      <w:r w:rsidR="009C626D">
        <w:rPr>
          <w:rFonts w:ascii="Times New Roman" w:hAnsi="Times New Roman" w:cs="Times New Roman"/>
          <w:sz w:val="24"/>
        </w:rPr>
        <w:t xml:space="preserve"> fo</w:t>
      </w:r>
      <w:r w:rsidR="00433227">
        <w:rPr>
          <w:rFonts w:ascii="Times New Roman" w:hAnsi="Times New Roman" w:cs="Times New Roman"/>
          <w:sz w:val="24"/>
        </w:rPr>
        <w:t>r potential SMEs in order to</w:t>
      </w:r>
      <w:r w:rsidR="009C626D">
        <w:rPr>
          <w:rFonts w:ascii="Times New Roman" w:hAnsi="Times New Roman" w:cs="Times New Roman"/>
          <w:sz w:val="24"/>
        </w:rPr>
        <w:t xml:space="preserve"> increase </w:t>
      </w:r>
      <w:r w:rsidR="00981541">
        <w:rPr>
          <w:rFonts w:ascii="Times New Roman" w:hAnsi="Times New Roman" w:cs="Times New Roman"/>
          <w:sz w:val="24"/>
        </w:rPr>
        <w:t xml:space="preserve">their </w:t>
      </w:r>
      <w:r w:rsidR="00433227">
        <w:rPr>
          <w:rFonts w:ascii="Times New Roman" w:hAnsi="Times New Roman" w:cs="Times New Roman"/>
          <w:sz w:val="24"/>
        </w:rPr>
        <w:t>participation in lease financing activities.</w:t>
      </w:r>
    </w:p>
    <w:p w:rsidR="00A8514D" w:rsidRDefault="00A8514D" w:rsidP="00A8514D">
      <w:pPr>
        <w:spacing w:line="360" w:lineRule="auto"/>
        <w:jc w:val="both"/>
        <w:rPr>
          <w:rFonts w:ascii="Times New Roman" w:hAnsi="Times New Roman" w:cs="Times New Roman"/>
          <w:sz w:val="24"/>
        </w:rPr>
      </w:pPr>
      <w:r>
        <w:rPr>
          <w:rFonts w:ascii="Times New Roman" w:hAnsi="Times New Roman" w:cs="Times New Roman"/>
          <w:sz w:val="24"/>
        </w:rPr>
        <w:t xml:space="preserve">Because of </w:t>
      </w:r>
      <w:r w:rsidR="003045B4">
        <w:rPr>
          <w:rFonts w:ascii="Times New Roman" w:hAnsi="Times New Roman" w:cs="Times New Roman"/>
          <w:sz w:val="24"/>
        </w:rPr>
        <w:t>SME</w:t>
      </w:r>
      <w:r>
        <w:rPr>
          <w:rFonts w:ascii="Times New Roman" w:hAnsi="Times New Roman" w:cs="Times New Roman"/>
          <w:sz w:val="24"/>
        </w:rPr>
        <w:t xml:space="preserve">s participation in </w:t>
      </w:r>
      <w:r w:rsidR="003045B4">
        <w:rPr>
          <w:rFonts w:ascii="Times New Roman" w:hAnsi="Times New Roman" w:cs="Times New Roman"/>
          <w:sz w:val="24"/>
        </w:rPr>
        <w:t>lease financing</w:t>
      </w:r>
      <w:r>
        <w:rPr>
          <w:rFonts w:ascii="Times New Roman" w:hAnsi="Times New Roman" w:cs="Times New Roman"/>
          <w:sz w:val="24"/>
        </w:rPr>
        <w:t xml:space="preserve"> </w:t>
      </w:r>
      <w:r w:rsidR="004B71DE">
        <w:rPr>
          <w:rFonts w:ascii="Times New Roman" w:hAnsi="Times New Roman" w:cs="Times New Roman"/>
          <w:sz w:val="24"/>
        </w:rPr>
        <w:t xml:space="preserve">change </w:t>
      </w:r>
      <w:r w:rsidR="00433227">
        <w:rPr>
          <w:rFonts w:ascii="Times New Roman" w:hAnsi="Times New Roman" w:cs="Times New Roman"/>
          <w:sz w:val="24"/>
        </w:rPr>
        <w:t xml:space="preserve">SMEs  business activities and enhanced </w:t>
      </w:r>
      <w:r w:rsidR="004B71DE">
        <w:rPr>
          <w:rFonts w:ascii="Times New Roman" w:hAnsi="Times New Roman" w:cs="Times New Roman"/>
          <w:sz w:val="24"/>
        </w:rPr>
        <w:t xml:space="preserve"> country economic development</w:t>
      </w:r>
      <w:r>
        <w:rPr>
          <w:rFonts w:ascii="Times New Roman" w:hAnsi="Times New Roman" w:cs="Times New Roman"/>
          <w:sz w:val="24"/>
        </w:rPr>
        <w:t xml:space="preserve"> </w:t>
      </w:r>
      <w:r w:rsidR="00433227">
        <w:rPr>
          <w:rFonts w:ascii="Times New Roman" w:hAnsi="Times New Roman" w:cs="Times New Roman"/>
          <w:sz w:val="24"/>
        </w:rPr>
        <w:t>and  GDP,</w:t>
      </w:r>
      <w:r w:rsidR="00DA65E1">
        <w:rPr>
          <w:rFonts w:ascii="Times New Roman" w:hAnsi="Times New Roman" w:cs="Times New Roman"/>
          <w:sz w:val="24"/>
        </w:rPr>
        <w:t xml:space="preserve"> it is important to </w:t>
      </w:r>
      <w:r w:rsidR="004B71DE">
        <w:rPr>
          <w:rFonts w:ascii="Times New Roman" w:hAnsi="Times New Roman" w:cs="Times New Roman"/>
          <w:sz w:val="24"/>
        </w:rPr>
        <w:t xml:space="preserve">solve the problem related to </w:t>
      </w:r>
      <w:r w:rsidR="00DA703E">
        <w:rPr>
          <w:rFonts w:ascii="Times New Roman" w:hAnsi="Times New Roman" w:cs="Times New Roman"/>
          <w:sz w:val="24"/>
        </w:rPr>
        <w:t xml:space="preserve">sufficient </w:t>
      </w:r>
      <w:r w:rsidR="004B71DE">
        <w:rPr>
          <w:rFonts w:ascii="Times New Roman" w:hAnsi="Times New Roman" w:cs="Times New Roman"/>
          <w:sz w:val="24"/>
        </w:rPr>
        <w:t>term period of  shed</w:t>
      </w:r>
      <w:r w:rsidR="00D715A2">
        <w:rPr>
          <w:rFonts w:ascii="Times New Roman" w:hAnsi="Times New Roman" w:cs="Times New Roman"/>
          <w:sz w:val="24"/>
        </w:rPr>
        <w:t xml:space="preserve"> contract that faced by SMEs</w:t>
      </w:r>
      <w:r w:rsidR="00387B55">
        <w:rPr>
          <w:rFonts w:ascii="Times New Roman" w:hAnsi="Times New Roman" w:cs="Times New Roman"/>
          <w:sz w:val="24"/>
        </w:rPr>
        <w:t>.</w:t>
      </w:r>
      <w:r w:rsidR="004B71DE">
        <w:rPr>
          <w:rFonts w:ascii="Times New Roman" w:hAnsi="Times New Roman" w:cs="Times New Roman"/>
          <w:sz w:val="24"/>
        </w:rPr>
        <w:t xml:space="preserve"> </w:t>
      </w:r>
      <w:r w:rsidR="00DA703E">
        <w:rPr>
          <w:rFonts w:ascii="Times New Roman" w:hAnsi="Times New Roman" w:cs="Times New Roman"/>
          <w:sz w:val="24"/>
        </w:rPr>
        <w:t>Modifying</w:t>
      </w:r>
      <w:r w:rsidR="009447E0">
        <w:rPr>
          <w:rFonts w:ascii="Times New Roman" w:hAnsi="Times New Roman" w:cs="Times New Roman"/>
          <w:sz w:val="24"/>
        </w:rPr>
        <w:t xml:space="preserve"> or extending</w:t>
      </w:r>
      <w:r w:rsidR="00155810">
        <w:rPr>
          <w:rFonts w:ascii="Times New Roman" w:hAnsi="Times New Roman" w:cs="Times New Roman"/>
          <w:sz w:val="24"/>
        </w:rPr>
        <w:t xml:space="preserve"> shed contract </w:t>
      </w:r>
      <w:r w:rsidR="009447E0">
        <w:rPr>
          <w:rFonts w:ascii="Times New Roman" w:hAnsi="Times New Roman" w:cs="Times New Roman"/>
          <w:sz w:val="24"/>
        </w:rPr>
        <w:t>term</w:t>
      </w:r>
      <w:r w:rsidR="00387B55">
        <w:rPr>
          <w:rFonts w:ascii="Times New Roman" w:hAnsi="Times New Roman" w:cs="Times New Roman"/>
          <w:sz w:val="24"/>
        </w:rPr>
        <w:t xml:space="preserve"> in some extent</w:t>
      </w:r>
      <w:r w:rsidR="009447E0">
        <w:rPr>
          <w:rFonts w:ascii="Times New Roman" w:hAnsi="Times New Roman" w:cs="Times New Roman"/>
          <w:sz w:val="24"/>
        </w:rPr>
        <w:t xml:space="preserve"> </w:t>
      </w:r>
      <w:r w:rsidR="00155810">
        <w:rPr>
          <w:rFonts w:ascii="Times New Roman" w:hAnsi="Times New Roman" w:cs="Times New Roman"/>
          <w:sz w:val="24"/>
        </w:rPr>
        <w:t xml:space="preserve">is important </w:t>
      </w:r>
      <w:r w:rsidR="00085A6F">
        <w:rPr>
          <w:rFonts w:ascii="Times New Roman" w:hAnsi="Times New Roman" w:cs="Times New Roman"/>
          <w:sz w:val="24"/>
        </w:rPr>
        <w:t xml:space="preserve">up </w:t>
      </w:r>
      <w:r w:rsidR="00DA703E">
        <w:rPr>
          <w:rFonts w:ascii="Times New Roman" w:hAnsi="Times New Roman" w:cs="Times New Roman"/>
          <w:sz w:val="24"/>
        </w:rPr>
        <w:t>to SMEs</w:t>
      </w:r>
      <w:r w:rsidR="00155810">
        <w:rPr>
          <w:rFonts w:ascii="Times New Roman" w:hAnsi="Times New Roman" w:cs="Times New Roman"/>
          <w:sz w:val="24"/>
        </w:rPr>
        <w:t xml:space="preserve"> </w:t>
      </w:r>
      <w:r w:rsidR="002F169D">
        <w:rPr>
          <w:rFonts w:ascii="Times New Roman" w:hAnsi="Times New Roman" w:cs="Times New Roman"/>
          <w:sz w:val="24"/>
        </w:rPr>
        <w:t xml:space="preserve">get more capitals that </w:t>
      </w:r>
      <w:r w:rsidR="00DA703E">
        <w:rPr>
          <w:rFonts w:ascii="Times New Roman" w:hAnsi="Times New Roman" w:cs="Times New Roman"/>
          <w:sz w:val="24"/>
        </w:rPr>
        <w:t>make</w:t>
      </w:r>
      <w:r w:rsidR="002F169D">
        <w:rPr>
          <w:rFonts w:ascii="Times New Roman" w:hAnsi="Times New Roman" w:cs="Times New Roman"/>
          <w:sz w:val="24"/>
        </w:rPr>
        <w:t xml:space="preserve"> him/her to run their own </w:t>
      </w:r>
      <w:r w:rsidR="00155810">
        <w:rPr>
          <w:rFonts w:ascii="Times New Roman" w:hAnsi="Times New Roman" w:cs="Times New Roman"/>
          <w:sz w:val="24"/>
        </w:rPr>
        <w:t>business</w:t>
      </w:r>
      <w:r w:rsidR="002F169D">
        <w:rPr>
          <w:rFonts w:ascii="Times New Roman" w:hAnsi="Times New Roman" w:cs="Times New Roman"/>
          <w:sz w:val="24"/>
        </w:rPr>
        <w:t>.</w:t>
      </w:r>
      <w:r w:rsidR="00155810">
        <w:rPr>
          <w:rFonts w:ascii="Times New Roman" w:hAnsi="Times New Roman" w:cs="Times New Roman"/>
          <w:sz w:val="24"/>
        </w:rPr>
        <w:t xml:space="preserve"> So government and </w:t>
      </w:r>
      <w:r w:rsidR="00155810">
        <w:rPr>
          <w:rFonts w:ascii="Times New Roman" w:hAnsi="Times New Roman" w:cs="Times New Roman"/>
          <w:sz w:val="24"/>
        </w:rPr>
        <w:lastRenderedPageBreak/>
        <w:t>concerned parts those work on thi</w:t>
      </w:r>
      <w:r w:rsidR="00C7066E">
        <w:rPr>
          <w:rFonts w:ascii="Times New Roman" w:hAnsi="Times New Roman" w:cs="Times New Roman"/>
          <w:sz w:val="24"/>
        </w:rPr>
        <w:t xml:space="preserve">s area should modify and </w:t>
      </w:r>
      <w:r w:rsidR="00387B55">
        <w:rPr>
          <w:rFonts w:ascii="Times New Roman" w:hAnsi="Times New Roman" w:cs="Times New Roman"/>
          <w:sz w:val="24"/>
        </w:rPr>
        <w:t>change</w:t>
      </w:r>
      <w:r w:rsidR="00C7066E">
        <w:rPr>
          <w:rFonts w:ascii="Times New Roman" w:hAnsi="Times New Roman" w:cs="Times New Roman"/>
          <w:sz w:val="24"/>
        </w:rPr>
        <w:t xml:space="preserve"> </w:t>
      </w:r>
      <w:r w:rsidR="00D715A2">
        <w:rPr>
          <w:rFonts w:ascii="Times New Roman" w:hAnsi="Times New Roman" w:cs="Times New Roman"/>
          <w:sz w:val="24"/>
        </w:rPr>
        <w:t xml:space="preserve">the length of shed contract. </w:t>
      </w:r>
      <w:r>
        <w:rPr>
          <w:rFonts w:ascii="Times New Roman" w:hAnsi="Times New Roman" w:cs="Times New Roman"/>
          <w:sz w:val="24"/>
        </w:rPr>
        <w:t xml:space="preserve"> </w:t>
      </w:r>
    </w:p>
    <w:p w:rsidR="002A4852" w:rsidRDefault="00304868" w:rsidP="00387B55">
      <w:pPr>
        <w:pStyle w:val="Heading1"/>
        <w:numPr>
          <w:ilvl w:val="0"/>
          <w:numId w:val="0"/>
        </w:numPr>
        <w:tabs>
          <w:tab w:val="left" w:pos="3855"/>
          <w:tab w:val="center" w:pos="4710"/>
        </w:tabs>
        <w:spacing w:after="240" w:line="360" w:lineRule="auto"/>
        <w:rPr>
          <w:rFonts w:asciiTheme="minorHAnsi" w:eastAsiaTheme="minorEastAsia" w:hAnsiTheme="minorHAnsi" w:cstheme="minorBidi"/>
          <w:b w:val="0"/>
          <w:bCs w:val="0"/>
          <w:color w:val="auto"/>
          <w:sz w:val="22"/>
          <w:szCs w:val="22"/>
        </w:rPr>
      </w:pPr>
      <w:bookmarkStart w:id="184" w:name="_Toc49341609"/>
      <w:r>
        <w:rPr>
          <w:rFonts w:asciiTheme="minorHAnsi" w:eastAsiaTheme="minorEastAsia" w:hAnsiTheme="minorHAnsi" w:cstheme="minorBidi"/>
          <w:b w:val="0"/>
          <w:bCs w:val="0"/>
          <w:color w:val="auto"/>
          <w:sz w:val="22"/>
          <w:szCs w:val="22"/>
        </w:rPr>
        <w:t xml:space="preserve">     </w:t>
      </w:r>
      <w:r w:rsidR="00387B55">
        <w:rPr>
          <w:rFonts w:asciiTheme="minorHAnsi" w:eastAsiaTheme="minorEastAsia" w:hAnsiTheme="minorHAnsi" w:cstheme="minorBidi"/>
          <w:b w:val="0"/>
          <w:bCs w:val="0"/>
          <w:color w:val="auto"/>
          <w:sz w:val="22"/>
          <w:szCs w:val="22"/>
        </w:rPr>
        <w:t xml:space="preserve">                             </w:t>
      </w:r>
    </w:p>
    <w:p w:rsidR="00AF459D" w:rsidRDefault="00AF459D" w:rsidP="00AF459D"/>
    <w:p w:rsidR="00AF459D" w:rsidRDefault="00AF459D" w:rsidP="00AF459D"/>
    <w:p w:rsidR="00AF459D" w:rsidRDefault="00AF459D" w:rsidP="00AF459D"/>
    <w:p w:rsidR="00AF459D" w:rsidRDefault="00AF459D" w:rsidP="00AF459D"/>
    <w:p w:rsidR="00AF459D" w:rsidRDefault="00AF459D" w:rsidP="00AF459D"/>
    <w:p w:rsidR="00AF459D" w:rsidRDefault="00AF459D" w:rsidP="00AF459D"/>
    <w:p w:rsidR="00AF459D" w:rsidRDefault="00AF459D" w:rsidP="00AF459D"/>
    <w:p w:rsidR="00AF459D" w:rsidRDefault="00AF459D" w:rsidP="00AF459D"/>
    <w:p w:rsidR="00AF459D" w:rsidRDefault="00AF459D" w:rsidP="00AF459D"/>
    <w:p w:rsidR="00AF459D" w:rsidRDefault="00AF459D" w:rsidP="00AF459D"/>
    <w:p w:rsidR="00AF459D" w:rsidRDefault="00AF459D" w:rsidP="00AF459D"/>
    <w:p w:rsidR="00AF459D" w:rsidRDefault="00AF459D" w:rsidP="00AF459D"/>
    <w:p w:rsidR="00AF459D" w:rsidRDefault="00AF459D" w:rsidP="00AF459D"/>
    <w:p w:rsidR="00AF459D" w:rsidRDefault="00AF459D" w:rsidP="00AF459D"/>
    <w:p w:rsidR="00AF459D" w:rsidRDefault="00AF459D" w:rsidP="00AF459D"/>
    <w:p w:rsidR="00AF459D" w:rsidRDefault="00AF459D" w:rsidP="00AF459D"/>
    <w:p w:rsidR="00AF459D" w:rsidRDefault="00AF459D" w:rsidP="00AF459D"/>
    <w:p w:rsidR="00AF459D" w:rsidRDefault="00AF459D" w:rsidP="00AF459D"/>
    <w:p w:rsidR="00AC6535" w:rsidRPr="002A4852" w:rsidRDefault="00AC6535" w:rsidP="00AF459D">
      <w:pPr>
        <w:pStyle w:val="Heading1"/>
        <w:numPr>
          <w:ilvl w:val="0"/>
          <w:numId w:val="0"/>
        </w:numPr>
        <w:tabs>
          <w:tab w:val="left" w:pos="3855"/>
          <w:tab w:val="center" w:pos="4710"/>
        </w:tabs>
        <w:spacing w:after="240" w:line="360" w:lineRule="auto"/>
        <w:jc w:val="center"/>
        <w:rPr>
          <w:rFonts w:asciiTheme="minorHAnsi" w:eastAsiaTheme="minorEastAsia" w:hAnsiTheme="minorHAnsi" w:cstheme="minorBidi"/>
          <w:b w:val="0"/>
          <w:bCs w:val="0"/>
          <w:color w:val="auto"/>
          <w:sz w:val="22"/>
          <w:szCs w:val="22"/>
        </w:rPr>
      </w:pPr>
      <w:bookmarkStart w:id="185" w:name="_Toc118538512"/>
      <w:r w:rsidRPr="00373B42">
        <w:rPr>
          <w:rFonts w:ascii="Times New Roman" w:hAnsi="Times New Roman" w:cs="Times New Roman"/>
          <w:color w:val="auto"/>
          <w:sz w:val="32"/>
          <w:szCs w:val="24"/>
        </w:rPr>
        <w:t>Reference</w:t>
      </w:r>
      <w:bookmarkEnd w:id="109"/>
      <w:bookmarkEnd w:id="184"/>
      <w:bookmarkEnd w:id="185"/>
    </w:p>
    <w:p w:rsidR="00F53D1B" w:rsidRDefault="00F53D1B" w:rsidP="009077D0">
      <w:pPr>
        <w:spacing w:after="240" w:line="360" w:lineRule="auto"/>
        <w:ind w:left="720" w:right="140" w:hanging="720"/>
        <w:jc w:val="both"/>
        <w:rPr>
          <w:rFonts w:ascii="Times New Roman" w:hAnsi="Times New Roman" w:cs="Times New Roman"/>
          <w:sz w:val="24"/>
          <w:szCs w:val="24"/>
        </w:rPr>
      </w:pPr>
      <w:r w:rsidRPr="00F53D1B">
        <w:rPr>
          <w:rFonts w:ascii="Times New Roman" w:hAnsi="Times New Roman" w:cs="Times New Roman"/>
          <w:sz w:val="24"/>
          <w:szCs w:val="24"/>
        </w:rPr>
        <w:t xml:space="preserve">Abbas </w:t>
      </w:r>
      <w:proofErr w:type="spellStart"/>
      <w:r w:rsidRPr="00F53D1B">
        <w:rPr>
          <w:rFonts w:ascii="Times New Roman" w:hAnsi="Times New Roman" w:cs="Times New Roman"/>
          <w:sz w:val="24"/>
          <w:szCs w:val="24"/>
        </w:rPr>
        <w:t>Magboul</w:t>
      </w:r>
      <w:proofErr w:type="spellEnd"/>
      <w:r w:rsidRPr="00F53D1B">
        <w:rPr>
          <w:rFonts w:ascii="Times New Roman" w:hAnsi="Times New Roman" w:cs="Times New Roman"/>
          <w:sz w:val="24"/>
          <w:szCs w:val="24"/>
        </w:rPr>
        <w:t xml:space="preserve"> (2016). </w:t>
      </w:r>
      <w:r w:rsidR="00EA2B9A" w:rsidRPr="00EA2B9A">
        <w:rPr>
          <w:rFonts w:ascii="Times New Roman" w:hAnsi="Times New Roman" w:cs="Times New Roman"/>
          <w:i/>
          <w:sz w:val="24"/>
          <w:szCs w:val="24"/>
        </w:rPr>
        <w:t>Determinants of demand for and supply of credit to small scale enterprises and performance of formal micro credit markets in Sudan</w:t>
      </w:r>
      <w:r w:rsidR="00EA2B9A">
        <w:rPr>
          <w:rFonts w:ascii="Times New Roman" w:hAnsi="Times New Roman" w:cs="Times New Roman"/>
          <w:i/>
          <w:sz w:val="24"/>
          <w:szCs w:val="24"/>
        </w:rPr>
        <w:t>,</w:t>
      </w:r>
      <w:r w:rsidR="00EA2B9A" w:rsidRPr="00EA2B9A">
        <w:rPr>
          <w:rFonts w:ascii="Times New Roman" w:hAnsi="Times New Roman" w:cs="Times New Roman"/>
          <w:sz w:val="24"/>
          <w:szCs w:val="24"/>
        </w:rPr>
        <w:t xml:space="preserve"> (Doctor of philosophy dissertation, University of Pretoria, 2016) </w:t>
      </w:r>
    </w:p>
    <w:p w:rsidR="001266B5" w:rsidRPr="00865A29" w:rsidRDefault="00DD0563" w:rsidP="006A72F2">
      <w:pPr>
        <w:spacing w:line="360" w:lineRule="auto"/>
        <w:ind w:left="720" w:right="140" w:hanging="720"/>
        <w:jc w:val="both"/>
        <w:rPr>
          <w:rFonts w:ascii="Times New Roman" w:hAnsi="Times New Roman" w:cs="Times New Roman"/>
          <w:sz w:val="24"/>
          <w:szCs w:val="24"/>
          <w:lang w:val="en-GB"/>
        </w:rPr>
      </w:pPr>
      <w:proofErr w:type="spellStart"/>
      <w:r w:rsidRPr="000B0D55">
        <w:rPr>
          <w:rFonts w:ascii="Times New Roman" w:hAnsi="Times New Roman" w:cs="Times New Roman"/>
          <w:sz w:val="24"/>
          <w:szCs w:val="24"/>
        </w:rPr>
        <w:t>Asfaw</w:t>
      </w:r>
      <w:proofErr w:type="spellEnd"/>
      <w:r w:rsidR="005C53A8">
        <w:rPr>
          <w:rFonts w:ascii="Times New Roman" w:hAnsi="Times New Roman" w:cs="Times New Roman"/>
          <w:sz w:val="24"/>
          <w:szCs w:val="24"/>
        </w:rPr>
        <w:t xml:space="preserve"> </w:t>
      </w:r>
      <w:proofErr w:type="spellStart"/>
      <w:r w:rsidRPr="000B0D55">
        <w:rPr>
          <w:rFonts w:ascii="Times New Roman" w:hAnsi="Times New Roman" w:cs="Times New Roman"/>
          <w:sz w:val="24"/>
          <w:szCs w:val="24"/>
        </w:rPr>
        <w:t>Abera</w:t>
      </w:r>
      <w:proofErr w:type="spellEnd"/>
      <w:r w:rsidR="005C53A8">
        <w:rPr>
          <w:rFonts w:ascii="Times New Roman" w:hAnsi="Times New Roman" w:cs="Times New Roman"/>
          <w:sz w:val="24"/>
          <w:szCs w:val="24"/>
        </w:rPr>
        <w:t xml:space="preserve"> </w:t>
      </w:r>
      <w:r w:rsidR="00917A8D" w:rsidRPr="000B0D55">
        <w:rPr>
          <w:rFonts w:ascii="Times New Roman" w:hAnsi="Times New Roman" w:cs="Times New Roman"/>
          <w:sz w:val="24"/>
          <w:szCs w:val="24"/>
        </w:rPr>
        <w:t>(</w:t>
      </w:r>
      <w:r w:rsidR="0057648C" w:rsidRPr="000B0D55">
        <w:rPr>
          <w:rFonts w:ascii="Times New Roman" w:hAnsi="Times New Roman" w:cs="Times New Roman"/>
          <w:sz w:val="24"/>
          <w:szCs w:val="24"/>
        </w:rPr>
        <w:t>2016</w:t>
      </w:r>
      <w:r w:rsidR="00917A8D" w:rsidRPr="000B0D55">
        <w:rPr>
          <w:rFonts w:ascii="Times New Roman" w:hAnsi="Times New Roman" w:cs="Times New Roman"/>
          <w:sz w:val="24"/>
          <w:szCs w:val="24"/>
        </w:rPr>
        <w:t>).</w:t>
      </w:r>
      <w:r w:rsidR="005C53A8">
        <w:rPr>
          <w:rFonts w:ascii="Times New Roman" w:hAnsi="Times New Roman" w:cs="Times New Roman"/>
          <w:sz w:val="24"/>
          <w:szCs w:val="24"/>
        </w:rPr>
        <w:t xml:space="preserve"> </w:t>
      </w:r>
      <w:r w:rsidRPr="000B0D55">
        <w:rPr>
          <w:rFonts w:ascii="Times New Roman" w:hAnsi="Times New Roman" w:cs="Times New Roman"/>
          <w:i/>
          <w:sz w:val="24"/>
          <w:szCs w:val="24"/>
        </w:rPr>
        <w:t xml:space="preserve">Lease </w:t>
      </w:r>
      <w:r w:rsidR="009A30A7" w:rsidRPr="000B0D55">
        <w:rPr>
          <w:rFonts w:ascii="Times New Roman" w:hAnsi="Times New Roman" w:cs="Times New Roman"/>
          <w:i/>
          <w:sz w:val="24"/>
          <w:szCs w:val="24"/>
        </w:rPr>
        <w:t>financing</w:t>
      </w:r>
      <w:r w:rsidRPr="000B0D55">
        <w:rPr>
          <w:rFonts w:ascii="Times New Roman" w:hAnsi="Times New Roman" w:cs="Times New Roman"/>
          <w:i/>
          <w:sz w:val="24"/>
          <w:szCs w:val="24"/>
        </w:rPr>
        <w:t xml:space="preserve"> in Ethiopia: an assessment of five regulated lease financing companies</w:t>
      </w:r>
      <w:r w:rsidR="009A30A7" w:rsidRPr="000B0D55">
        <w:rPr>
          <w:rFonts w:ascii="Times New Roman" w:hAnsi="Times New Roman" w:cs="Times New Roman"/>
          <w:i/>
          <w:sz w:val="24"/>
          <w:szCs w:val="24"/>
        </w:rPr>
        <w:t>,</w:t>
      </w:r>
      <w:r w:rsidR="009A30A7" w:rsidRPr="000B0D55">
        <w:rPr>
          <w:rFonts w:ascii="Times New Roman" w:hAnsi="Times New Roman" w:cs="Times New Roman"/>
          <w:sz w:val="24"/>
          <w:szCs w:val="24"/>
        </w:rPr>
        <w:t xml:space="preserve"> (</w:t>
      </w:r>
      <w:r w:rsidR="00EA53A7" w:rsidRPr="000B0D55">
        <w:rPr>
          <w:rFonts w:ascii="Times New Roman" w:hAnsi="Times New Roman" w:cs="Times New Roman"/>
          <w:sz w:val="24"/>
          <w:szCs w:val="24"/>
        </w:rPr>
        <w:t>Degree of Masters of Science dissertation</w:t>
      </w:r>
      <w:r w:rsidR="003E18BE" w:rsidRPr="000B0D55">
        <w:rPr>
          <w:rFonts w:ascii="Times New Roman" w:hAnsi="Times New Roman" w:cs="Times New Roman"/>
          <w:sz w:val="24"/>
          <w:szCs w:val="24"/>
        </w:rPr>
        <w:t>, University</w:t>
      </w:r>
      <w:r w:rsidR="00917A8D" w:rsidRPr="000B0D55">
        <w:rPr>
          <w:rFonts w:ascii="Times New Roman" w:hAnsi="Times New Roman" w:cs="Times New Roman"/>
          <w:sz w:val="24"/>
          <w:szCs w:val="24"/>
        </w:rPr>
        <w:t xml:space="preserve"> of </w:t>
      </w:r>
      <w:r w:rsidR="00AE17CC" w:rsidRPr="000B0D55">
        <w:rPr>
          <w:rFonts w:ascii="Times New Roman" w:hAnsi="Times New Roman" w:cs="Times New Roman"/>
          <w:sz w:val="24"/>
          <w:szCs w:val="24"/>
        </w:rPr>
        <w:t xml:space="preserve">Addis Ababa, </w:t>
      </w:r>
      <w:r w:rsidR="003E18BE" w:rsidRPr="000B0D55">
        <w:rPr>
          <w:rFonts w:ascii="Times New Roman" w:hAnsi="Times New Roman" w:cs="Times New Roman"/>
          <w:sz w:val="24"/>
          <w:szCs w:val="24"/>
        </w:rPr>
        <w:t>2016)</w:t>
      </w:r>
    </w:p>
    <w:p w:rsidR="00E36844" w:rsidRDefault="001266B5" w:rsidP="006A72F2">
      <w:pPr>
        <w:spacing w:line="360" w:lineRule="auto"/>
        <w:ind w:left="720" w:right="140" w:hanging="720"/>
        <w:jc w:val="both"/>
        <w:rPr>
          <w:rFonts w:ascii="Times New Roman" w:hAnsi="Times New Roman" w:cs="Times New Roman"/>
          <w:sz w:val="24"/>
          <w:szCs w:val="24"/>
        </w:rPr>
      </w:pPr>
      <w:proofErr w:type="spellStart"/>
      <w:r w:rsidRPr="000B0D55">
        <w:rPr>
          <w:rFonts w:ascii="Times New Roman" w:hAnsi="Times New Roman" w:cs="Times New Roman"/>
          <w:sz w:val="24"/>
          <w:szCs w:val="24"/>
        </w:rPr>
        <w:t>Asya</w:t>
      </w:r>
      <w:proofErr w:type="spellEnd"/>
      <w:r w:rsidR="005C53A8">
        <w:rPr>
          <w:rFonts w:ascii="Times New Roman" w:hAnsi="Times New Roman" w:cs="Times New Roman"/>
          <w:sz w:val="24"/>
          <w:szCs w:val="24"/>
        </w:rPr>
        <w:t xml:space="preserve"> </w:t>
      </w:r>
      <w:proofErr w:type="spellStart"/>
      <w:r w:rsidRPr="000B0D55">
        <w:rPr>
          <w:rFonts w:ascii="Times New Roman" w:hAnsi="Times New Roman" w:cs="Times New Roman"/>
          <w:sz w:val="24"/>
          <w:szCs w:val="24"/>
        </w:rPr>
        <w:t>Starodubtseva</w:t>
      </w:r>
      <w:proofErr w:type="spellEnd"/>
      <w:r w:rsidR="005C53A8">
        <w:rPr>
          <w:rFonts w:ascii="Times New Roman" w:hAnsi="Times New Roman" w:cs="Times New Roman"/>
          <w:sz w:val="24"/>
          <w:szCs w:val="24"/>
        </w:rPr>
        <w:t xml:space="preserve"> </w:t>
      </w:r>
      <w:r w:rsidR="00130EDC" w:rsidRPr="000B0D55">
        <w:rPr>
          <w:rFonts w:ascii="Times New Roman" w:hAnsi="Times New Roman" w:cs="Times New Roman"/>
          <w:sz w:val="24"/>
          <w:szCs w:val="24"/>
        </w:rPr>
        <w:t>(</w:t>
      </w:r>
      <w:r w:rsidR="0057648C" w:rsidRPr="000B0D55">
        <w:rPr>
          <w:rFonts w:ascii="Times New Roman" w:hAnsi="Times New Roman" w:cs="Times New Roman"/>
          <w:sz w:val="24"/>
          <w:szCs w:val="24"/>
        </w:rPr>
        <w:t>2017</w:t>
      </w:r>
      <w:r w:rsidR="00130EDC" w:rsidRPr="000B0D55">
        <w:rPr>
          <w:rFonts w:ascii="Times New Roman" w:hAnsi="Times New Roman" w:cs="Times New Roman"/>
          <w:sz w:val="24"/>
          <w:szCs w:val="24"/>
        </w:rPr>
        <w:t>).</w:t>
      </w:r>
      <w:r w:rsidR="005C53A8">
        <w:rPr>
          <w:rFonts w:ascii="Times New Roman" w:hAnsi="Times New Roman" w:cs="Times New Roman"/>
          <w:sz w:val="24"/>
          <w:szCs w:val="24"/>
        </w:rPr>
        <w:t xml:space="preserve"> </w:t>
      </w:r>
      <w:r w:rsidR="0073315D" w:rsidRPr="000B0D55">
        <w:rPr>
          <w:rFonts w:ascii="Times New Roman" w:hAnsi="Times New Roman" w:cs="Times New Roman"/>
          <w:i/>
          <w:sz w:val="24"/>
          <w:szCs w:val="24"/>
        </w:rPr>
        <w:t>Leasing</w:t>
      </w:r>
      <w:r w:rsidRPr="000B0D55">
        <w:rPr>
          <w:rFonts w:ascii="Times New Roman" w:hAnsi="Times New Roman" w:cs="Times New Roman"/>
          <w:i/>
          <w:sz w:val="24"/>
          <w:szCs w:val="24"/>
        </w:rPr>
        <w:t xml:space="preserve"> as the means of equipment financing: Comprehen</w:t>
      </w:r>
      <w:r w:rsidR="00EC0BF3" w:rsidRPr="000B0D55">
        <w:rPr>
          <w:rFonts w:ascii="Times New Roman" w:hAnsi="Times New Roman" w:cs="Times New Roman"/>
          <w:i/>
          <w:sz w:val="24"/>
          <w:szCs w:val="24"/>
        </w:rPr>
        <w:t xml:space="preserve">sive </w:t>
      </w:r>
      <w:r w:rsidRPr="000B0D55">
        <w:rPr>
          <w:rFonts w:ascii="Times New Roman" w:hAnsi="Times New Roman" w:cs="Times New Roman"/>
          <w:i/>
          <w:sz w:val="24"/>
          <w:szCs w:val="24"/>
        </w:rPr>
        <w:t>assessment</w:t>
      </w:r>
      <w:r w:rsidR="00701F77" w:rsidRPr="000B0D55">
        <w:rPr>
          <w:rFonts w:ascii="Times New Roman" w:hAnsi="Times New Roman" w:cs="Times New Roman"/>
          <w:i/>
          <w:sz w:val="24"/>
          <w:szCs w:val="24"/>
        </w:rPr>
        <w:t>,</w:t>
      </w:r>
      <w:r w:rsidR="00701F77" w:rsidRPr="000B0D55">
        <w:rPr>
          <w:rFonts w:ascii="Times New Roman" w:hAnsi="Times New Roman" w:cs="Times New Roman"/>
          <w:sz w:val="24"/>
          <w:szCs w:val="24"/>
        </w:rPr>
        <w:t xml:space="preserve"> (</w:t>
      </w:r>
      <w:r w:rsidR="0073315D" w:rsidRPr="000B0D55">
        <w:rPr>
          <w:rFonts w:ascii="Times New Roman" w:hAnsi="Times New Roman" w:cs="Times New Roman"/>
          <w:sz w:val="24"/>
          <w:szCs w:val="24"/>
        </w:rPr>
        <w:t xml:space="preserve">Double degree </w:t>
      </w:r>
      <w:r w:rsidR="001F05DF" w:rsidRPr="000B0D55">
        <w:rPr>
          <w:rFonts w:ascii="Times New Roman" w:hAnsi="Times New Roman" w:cs="Times New Roman"/>
          <w:sz w:val="24"/>
          <w:szCs w:val="24"/>
        </w:rPr>
        <w:t>dissertation</w:t>
      </w:r>
      <w:r w:rsidR="0073315D" w:rsidRPr="000B0D55">
        <w:rPr>
          <w:rFonts w:ascii="Times New Roman" w:hAnsi="Times New Roman" w:cs="Times New Roman"/>
          <w:sz w:val="24"/>
          <w:szCs w:val="24"/>
        </w:rPr>
        <w:t xml:space="preserve">, </w:t>
      </w:r>
      <w:r w:rsidRPr="000B0D55">
        <w:rPr>
          <w:rFonts w:ascii="Times New Roman" w:hAnsi="Times New Roman" w:cs="Times New Roman"/>
          <w:sz w:val="24"/>
          <w:szCs w:val="24"/>
        </w:rPr>
        <w:t xml:space="preserve">Helsinki </w:t>
      </w:r>
      <w:proofErr w:type="spellStart"/>
      <w:r w:rsidRPr="000B0D55">
        <w:rPr>
          <w:rFonts w:ascii="Times New Roman" w:hAnsi="Times New Roman" w:cs="Times New Roman"/>
          <w:sz w:val="24"/>
          <w:szCs w:val="24"/>
        </w:rPr>
        <w:t>Metropolia</w:t>
      </w:r>
      <w:proofErr w:type="spellEnd"/>
      <w:r w:rsidRPr="000B0D55">
        <w:rPr>
          <w:rFonts w:ascii="Times New Roman" w:hAnsi="Times New Roman" w:cs="Times New Roman"/>
          <w:sz w:val="24"/>
          <w:szCs w:val="24"/>
        </w:rPr>
        <w:t xml:space="preserve"> University of Applied Sciences</w:t>
      </w:r>
      <w:r w:rsidR="0073315D" w:rsidRPr="000B0D55">
        <w:rPr>
          <w:rFonts w:ascii="Times New Roman" w:hAnsi="Times New Roman" w:cs="Times New Roman"/>
          <w:sz w:val="24"/>
          <w:szCs w:val="24"/>
        </w:rPr>
        <w:t>, 2017)</w:t>
      </w:r>
    </w:p>
    <w:p w:rsidR="005B14D5" w:rsidRPr="005B14D5" w:rsidRDefault="005B14D5" w:rsidP="006A72F2">
      <w:pPr>
        <w:spacing w:line="360" w:lineRule="auto"/>
        <w:ind w:left="720" w:right="140" w:hanging="720"/>
        <w:jc w:val="both"/>
        <w:rPr>
          <w:rFonts w:ascii="Times New Roman" w:hAnsi="Times New Roman" w:cs="Times New Roman"/>
          <w:sz w:val="24"/>
          <w:szCs w:val="24"/>
        </w:rPr>
      </w:pPr>
      <w:proofErr w:type="spellStart"/>
      <w:r w:rsidRPr="005B14D5">
        <w:rPr>
          <w:rFonts w:ascii="Times New Roman" w:hAnsi="Times New Roman" w:cs="Times New Roman"/>
          <w:sz w:val="24"/>
          <w:szCs w:val="24"/>
        </w:rPr>
        <w:lastRenderedPageBreak/>
        <w:t>Ayalneh</w:t>
      </w:r>
      <w:proofErr w:type="spellEnd"/>
      <w:r w:rsidRPr="005B14D5">
        <w:rPr>
          <w:rFonts w:ascii="Times New Roman" w:hAnsi="Times New Roman" w:cs="Times New Roman"/>
          <w:sz w:val="24"/>
          <w:szCs w:val="24"/>
        </w:rPr>
        <w:t xml:space="preserve"> </w:t>
      </w:r>
      <w:proofErr w:type="spellStart"/>
      <w:r w:rsidRPr="005B14D5">
        <w:rPr>
          <w:rFonts w:ascii="Times New Roman" w:hAnsi="Times New Roman" w:cs="Times New Roman"/>
          <w:sz w:val="24"/>
          <w:szCs w:val="24"/>
        </w:rPr>
        <w:t>Menberu</w:t>
      </w:r>
      <w:proofErr w:type="spellEnd"/>
      <w:r>
        <w:rPr>
          <w:rFonts w:ascii="Times New Roman" w:hAnsi="Times New Roman" w:cs="Times New Roman"/>
          <w:sz w:val="24"/>
          <w:szCs w:val="24"/>
        </w:rPr>
        <w:t xml:space="preserve"> (2018). </w:t>
      </w:r>
      <w:r w:rsidRPr="005B14D5">
        <w:rPr>
          <w:rFonts w:ascii="Times New Roman" w:hAnsi="Times New Roman" w:cs="Times New Roman"/>
          <w:i/>
          <w:sz w:val="24"/>
          <w:szCs w:val="24"/>
        </w:rPr>
        <w:t>Assessment of Access to Finance and Its Availability for SMEs in Addis Ababa</w:t>
      </w:r>
      <w:r>
        <w:rPr>
          <w:rFonts w:ascii="Times New Roman" w:hAnsi="Times New Roman" w:cs="Times New Roman"/>
          <w:i/>
          <w:sz w:val="24"/>
          <w:szCs w:val="24"/>
        </w:rPr>
        <w:t xml:space="preserve">, </w:t>
      </w:r>
      <w:r w:rsidRPr="005B14D5">
        <w:rPr>
          <w:rFonts w:ascii="Times New Roman" w:hAnsi="Times New Roman" w:cs="Times New Roman"/>
          <w:sz w:val="24"/>
          <w:szCs w:val="24"/>
        </w:rPr>
        <w:t xml:space="preserve"> </w:t>
      </w:r>
      <w:r w:rsidRPr="000B0D55">
        <w:rPr>
          <w:rFonts w:ascii="Times New Roman" w:hAnsi="Times New Roman" w:cs="Times New Roman"/>
          <w:sz w:val="24"/>
          <w:szCs w:val="24"/>
        </w:rPr>
        <w:t>(Degree of Masters of Science dissertation, University of Addis Ababa, 2018)</w:t>
      </w:r>
    </w:p>
    <w:p w:rsidR="00E36844" w:rsidRPr="000B0D55" w:rsidRDefault="00BD109F" w:rsidP="006A72F2">
      <w:pPr>
        <w:spacing w:line="360" w:lineRule="auto"/>
        <w:ind w:left="720" w:right="140" w:hanging="720"/>
        <w:jc w:val="both"/>
        <w:rPr>
          <w:rFonts w:ascii="Times New Roman" w:hAnsi="Times New Roman" w:cs="Times New Roman"/>
          <w:sz w:val="24"/>
          <w:szCs w:val="24"/>
        </w:rPr>
      </w:pPr>
      <w:proofErr w:type="spellStart"/>
      <w:r w:rsidRPr="000B0D55">
        <w:rPr>
          <w:rFonts w:ascii="Times New Roman" w:hAnsi="Times New Roman" w:cs="Times New Roman"/>
          <w:sz w:val="24"/>
          <w:szCs w:val="24"/>
        </w:rPr>
        <w:t>Befekadu</w:t>
      </w:r>
      <w:proofErr w:type="spellEnd"/>
      <w:r w:rsidR="006121A3">
        <w:rPr>
          <w:rFonts w:ascii="Times New Roman" w:hAnsi="Times New Roman" w:cs="Times New Roman"/>
          <w:sz w:val="24"/>
          <w:szCs w:val="24"/>
        </w:rPr>
        <w:t xml:space="preserve"> </w:t>
      </w:r>
      <w:proofErr w:type="spellStart"/>
      <w:r w:rsidRPr="000B0D55">
        <w:rPr>
          <w:rFonts w:ascii="Times New Roman" w:hAnsi="Times New Roman" w:cs="Times New Roman"/>
          <w:sz w:val="24"/>
          <w:szCs w:val="24"/>
        </w:rPr>
        <w:t>Nigussie</w:t>
      </w:r>
      <w:proofErr w:type="spellEnd"/>
      <w:r w:rsidR="005C53A8">
        <w:rPr>
          <w:rFonts w:ascii="Times New Roman" w:hAnsi="Times New Roman" w:cs="Times New Roman"/>
          <w:sz w:val="24"/>
          <w:szCs w:val="24"/>
        </w:rPr>
        <w:t xml:space="preserve"> </w:t>
      </w:r>
      <w:r w:rsidR="00051073" w:rsidRPr="000B0D55">
        <w:rPr>
          <w:rFonts w:ascii="Times New Roman" w:hAnsi="Times New Roman" w:cs="Times New Roman"/>
          <w:sz w:val="24"/>
          <w:szCs w:val="24"/>
        </w:rPr>
        <w:t>(</w:t>
      </w:r>
      <w:r w:rsidR="0057648C" w:rsidRPr="000B0D55">
        <w:rPr>
          <w:rFonts w:ascii="Times New Roman" w:hAnsi="Times New Roman" w:cs="Times New Roman"/>
          <w:sz w:val="24"/>
          <w:szCs w:val="24"/>
        </w:rPr>
        <w:t>2018</w:t>
      </w:r>
      <w:r w:rsidR="00051073" w:rsidRPr="000B0D55">
        <w:rPr>
          <w:rFonts w:ascii="Times New Roman" w:hAnsi="Times New Roman" w:cs="Times New Roman"/>
          <w:sz w:val="24"/>
          <w:szCs w:val="24"/>
        </w:rPr>
        <w:t>).</w:t>
      </w:r>
      <w:r w:rsidR="005C53A8">
        <w:rPr>
          <w:rFonts w:ascii="Times New Roman" w:hAnsi="Times New Roman" w:cs="Times New Roman"/>
          <w:sz w:val="24"/>
          <w:szCs w:val="24"/>
        </w:rPr>
        <w:t xml:space="preserve"> </w:t>
      </w:r>
      <w:r w:rsidRPr="000B0D55">
        <w:rPr>
          <w:rFonts w:ascii="Times New Roman" w:hAnsi="Times New Roman" w:cs="Times New Roman"/>
          <w:i/>
          <w:sz w:val="24"/>
          <w:szCs w:val="24"/>
        </w:rPr>
        <w:t xml:space="preserve">Assessment </w:t>
      </w:r>
      <w:r w:rsidR="00051073" w:rsidRPr="000B0D55">
        <w:rPr>
          <w:rFonts w:ascii="Times New Roman" w:hAnsi="Times New Roman" w:cs="Times New Roman"/>
          <w:i/>
          <w:sz w:val="24"/>
          <w:szCs w:val="24"/>
        </w:rPr>
        <w:t>of</w:t>
      </w:r>
      <w:r w:rsidRPr="000B0D55">
        <w:rPr>
          <w:rFonts w:ascii="Times New Roman" w:hAnsi="Times New Roman" w:cs="Times New Roman"/>
          <w:i/>
          <w:sz w:val="24"/>
          <w:szCs w:val="24"/>
        </w:rPr>
        <w:t xml:space="preserve"> Lease Financing </w:t>
      </w:r>
      <w:r w:rsidR="00CE0CFC" w:rsidRPr="000B0D55">
        <w:rPr>
          <w:rFonts w:ascii="Times New Roman" w:hAnsi="Times New Roman" w:cs="Times New Roman"/>
          <w:i/>
          <w:sz w:val="24"/>
          <w:szCs w:val="24"/>
        </w:rPr>
        <w:t xml:space="preserve">In </w:t>
      </w:r>
      <w:r w:rsidR="005B14D5" w:rsidRPr="000B0D55">
        <w:rPr>
          <w:rFonts w:ascii="Times New Roman" w:hAnsi="Times New Roman" w:cs="Times New Roman"/>
          <w:i/>
          <w:sz w:val="24"/>
          <w:szCs w:val="24"/>
        </w:rPr>
        <w:t>Ethiopia among</w:t>
      </w:r>
      <w:r w:rsidR="00CE0CFC" w:rsidRPr="000B0D55">
        <w:rPr>
          <w:rFonts w:ascii="Times New Roman" w:hAnsi="Times New Roman" w:cs="Times New Roman"/>
          <w:i/>
          <w:sz w:val="24"/>
          <w:szCs w:val="24"/>
        </w:rPr>
        <w:t xml:space="preserve"> BE</w:t>
      </w:r>
      <w:r w:rsidR="001E091C" w:rsidRPr="000B0D55">
        <w:rPr>
          <w:rFonts w:ascii="Times New Roman" w:hAnsi="Times New Roman" w:cs="Times New Roman"/>
          <w:i/>
          <w:sz w:val="24"/>
          <w:szCs w:val="24"/>
        </w:rPr>
        <w:t>, ACGFC and</w:t>
      </w:r>
      <w:r w:rsidR="005B14D5">
        <w:rPr>
          <w:rFonts w:ascii="Times New Roman" w:hAnsi="Times New Roman" w:cs="Times New Roman"/>
          <w:i/>
          <w:sz w:val="24"/>
          <w:szCs w:val="24"/>
        </w:rPr>
        <w:t xml:space="preserve"> </w:t>
      </w:r>
      <w:r w:rsidR="001E091C" w:rsidRPr="000B0D55">
        <w:rPr>
          <w:rFonts w:ascii="Times New Roman" w:hAnsi="Times New Roman" w:cs="Times New Roman"/>
          <w:i/>
          <w:sz w:val="24"/>
          <w:szCs w:val="24"/>
        </w:rPr>
        <w:t>OCGFC</w:t>
      </w:r>
      <w:r w:rsidR="00580511" w:rsidRPr="000B0D55">
        <w:rPr>
          <w:rFonts w:ascii="Times New Roman" w:hAnsi="Times New Roman" w:cs="Times New Roman"/>
          <w:i/>
          <w:sz w:val="24"/>
          <w:szCs w:val="24"/>
        </w:rPr>
        <w:t>,</w:t>
      </w:r>
      <w:r w:rsidR="00580511" w:rsidRPr="000B0D55">
        <w:rPr>
          <w:rFonts w:ascii="Times New Roman" w:hAnsi="Times New Roman" w:cs="Times New Roman"/>
          <w:sz w:val="24"/>
          <w:szCs w:val="24"/>
        </w:rPr>
        <w:t xml:space="preserve"> (</w:t>
      </w:r>
      <w:r w:rsidR="00051073" w:rsidRPr="000B0D55">
        <w:rPr>
          <w:rFonts w:ascii="Times New Roman" w:hAnsi="Times New Roman" w:cs="Times New Roman"/>
          <w:sz w:val="24"/>
          <w:szCs w:val="24"/>
        </w:rPr>
        <w:t>Degree of Masters of Science dissertation, University of Addis Ababa, 2018)</w:t>
      </w:r>
    </w:p>
    <w:p w:rsidR="00E36844" w:rsidRPr="000B0D55" w:rsidRDefault="00BE0AEA" w:rsidP="006A72F2">
      <w:pPr>
        <w:spacing w:line="360" w:lineRule="auto"/>
        <w:ind w:left="720" w:right="140" w:hanging="720"/>
        <w:jc w:val="both"/>
        <w:rPr>
          <w:rFonts w:ascii="Times New Roman" w:hAnsi="Times New Roman" w:cs="Times New Roman"/>
          <w:i/>
          <w:sz w:val="24"/>
          <w:szCs w:val="24"/>
        </w:rPr>
      </w:pPr>
      <w:r w:rsidRPr="000B0D55">
        <w:rPr>
          <w:rFonts w:ascii="Times New Roman" w:hAnsi="Times New Roman" w:cs="Times New Roman"/>
          <w:sz w:val="24"/>
          <w:szCs w:val="24"/>
        </w:rPr>
        <w:t xml:space="preserve">Comptroller’s Handbook </w:t>
      </w:r>
      <w:r w:rsidR="00051073" w:rsidRPr="000B0D55">
        <w:rPr>
          <w:rFonts w:ascii="Times New Roman" w:hAnsi="Times New Roman" w:cs="Times New Roman"/>
          <w:sz w:val="24"/>
          <w:szCs w:val="24"/>
        </w:rPr>
        <w:t>(</w:t>
      </w:r>
      <w:r w:rsidRPr="000B0D55">
        <w:rPr>
          <w:rFonts w:ascii="Times New Roman" w:hAnsi="Times New Roman" w:cs="Times New Roman"/>
          <w:sz w:val="24"/>
          <w:szCs w:val="24"/>
        </w:rPr>
        <w:t>2014</w:t>
      </w:r>
      <w:r w:rsidR="00051073" w:rsidRPr="000B0D55">
        <w:rPr>
          <w:rFonts w:ascii="Times New Roman" w:hAnsi="Times New Roman" w:cs="Times New Roman"/>
          <w:sz w:val="24"/>
          <w:szCs w:val="24"/>
        </w:rPr>
        <w:t>).</w:t>
      </w:r>
      <w:r w:rsidR="005C53A8">
        <w:rPr>
          <w:rFonts w:ascii="Times New Roman" w:hAnsi="Times New Roman" w:cs="Times New Roman"/>
          <w:sz w:val="24"/>
          <w:szCs w:val="24"/>
        </w:rPr>
        <w:t xml:space="preserve"> </w:t>
      </w:r>
      <w:r w:rsidRPr="000B0D55">
        <w:rPr>
          <w:rFonts w:ascii="Times New Roman" w:hAnsi="Times New Roman" w:cs="Times New Roman"/>
          <w:i/>
          <w:sz w:val="24"/>
          <w:szCs w:val="24"/>
        </w:rPr>
        <w:t xml:space="preserve">Lease </w:t>
      </w:r>
      <w:r w:rsidR="00CE0CFC" w:rsidRPr="000B0D55">
        <w:rPr>
          <w:rFonts w:ascii="Times New Roman" w:hAnsi="Times New Roman" w:cs="Times New Roman"/>
          <w:i/>
          <w:sz w:val="24"/>
          <w:szCs w:val="24"/>
        </w:rPr>
        <w:t>Financing,</w:t>
      </w:r>
      <w:r w:rsidR="00CE0CFC" w:rsidRPr="000B0D55">
        <w:rPr>
          <w:rFonts w:ascii="Times New Roman" w:hAnsi="Times New Roman" w:cs="Times New Roman"/>
          <w:sz w:val="24"/>
          <w:szCs w:val="24"/>
        </w:rPr>
        <w:t xml:space="preserve"> Office</w:t>
      </w:r>
      <w:r w:rsidRPr="000B0D55">
        <w:rPr>
          <w:rFonts w:ascii="Times New Roman" w:hAnsi="Times New Roman" w:cs="Times New Roman"/>
          <w:sz w:val="24"/>
          <w:szCs w:val="24"/>
        </w:rPr>
        <w:t xml:space="preserve"> of </w:t>
      </w:r>
      <w:r w:rsidR="00E36844" w:rsidRPr="000B0D55">
        <w:rPr>
          <w:rFonts w:ascii="Times New Roman" w:hAnsi="Times New Roman" w:cs="Times New Roman"/>
          <w:sz w:val="24"/>
          <w:szCs w:val="24"/>
        </w:rPr>
        <w:t xml:space="preserve">the Comptroller of the </w:t>
      </w:r>
      <w:r w:rsidR="00CE0CFC" w:rsidRPr="000B0D55">
        <w:rPr>
          <w:rFonts w:ascii="Times New Roman" w:hAnsi="Times New Roman" w:cs="Times New Roman"/>
          <w:sz w:val="24"/>
          <w:szCs w:val="24"/>
        </w:rPr>
        <w:t>Currency</w:t>
      </w:r>
      <w:r w:rsidR="00CE0CFC" w:rsidRPr="000B0D55">
        <w:rPr>
          <w:rFonts w:ascii="Times New Roman" w:hAnsi="Times New Roman" w:cs="Times New Roman"/>
          <w:i/>
          <w:sz w:val="24"/>
          <w:szCs w:val="24"/>
        </w:rPr>
        <w:t>,</w:t>
      </w:r>
      <w:r w:rsidR="00CE0CFC" w:rsidRPr="000B0D55">
        <w:rPr>
          <w:rFonts w:ascii="Times New Roman" w:hAnsi="Times New Roman" w:cs="Times New Roman"/>
          <w:sz w:val="24"/>
          <w:szCs w:val="24"/>
        </w:rPr>
        <w:t xml:space="preserve"> Washington</w:t>
      </w:r>
      <w:r w:rsidRPr="000B0D55">
        <w:rPr>
          <w:rFonts w:ascii="Times New Roman" w:hAnsi="Times New Roman" w:cs="Times New Roman"/>
          <w:sz w:val="24"/>
          <w:szCs w:val="24"/>
        </w:rPr>
        <w:t>, DC 20219</w:t>
      </w:r>
    </w:p>
    <w:p w:rsidR="00F81FC5" w:rsidRPr="000B0D55" w:rsidRDefault="00F81FC5" w:rsidP="006A72F2">
      <w:pPr>
        <w:spacing w:line="360" w:lineRule="auto"/>
        <w:ind w:left="720" w:right="140" w:hanging="720"/>
        <w:jc w:val="both"/>
        <w:rPr>
          <w:rFonts w:ascii="Times New Roman" w:hAnsi="Times New Roman" w:cs="Times New Roman"/>
          <w:sz w:val="24"/>
          <w:szCs w:val="24"/>
        </w:rPr>
      </w:pPr>
      <w:r w:rsidRPr="000B0D55">
        <w:rPr>
          <w:rFonts w:ascii="Times New Roman" w:hAnsi="Times New Roman" w:cs="Times New Roman"/>
          <w:sz w:val="24"/>
          <w:szCs w:val="24"/>
        </w:rPr>
        <w:t xml:space="preserve">Daniel </w:t>
      </w:r>
      <w:proofErr w:type="spellStart"/>
      <w:r w:rsidR="00F74F2E" w:rsidRPr="000B0D55">
        <w:rPr>
          <w:rFonts w:ascii="Times New Roman" w:hAnsi="Times New Roman" w:cs="Times New Roman"/>
          <w:sz w:val="24"/>
          <w:szCs w:val="24"/>
        </w:rPr>
        <w:t>Bădulescu</w:t>
      </w:r>
      <w:proofErr w:type="spellEnd"/>
      <w:r w:rsidR="005C53A8">
        <w:rPr>
          <w:rFonts w:ascii="Times New Roman" w:hAnsi="Times New Roman" w:cs="Times New Roman"/>
          <w:sz w:val="24"/>
          <w:szCs w:val="24"/>
        </w:rPr>
        <w:t xml:space="preserve"> </w:t>
      </w:r>
      <w:r w:rsidR="00F74F2E" w:rsidRPr="000B0D55">
        <w:rPr>
          <w:rFonts w:ascii="Times New Roman" w:hAnsi="Times New Roman" w:cs="Times New Roman"/>
          <w:sz w:val="24"/>
          <w:szCs w:val="24"/>
        </w:rPr>
        <w:t>(</w:t>
      </w:r>
      <w:r w:rsidRPr="000B0D55">
        <w:rPr>
          <w:rFonts w:ascii="Times New Roman" w:hAnsi="Times New Roman" w:cs="Times New Roman"/>
          <w:sz w:val="24"/>
          <w:szCs w:val="24"/>
        </w:rPr>
        <w:t>2010</w:t>
      </w:r>
      <w:r w:rsidR="00F74F2E" w:rsidRPr="000B0D55">
        <w:rPr>
          <w:rFonts w:ascii="Times New Roman" w:hAnsi="Times New Roman" w:cs="Times New Roman"/>
          <w:sz w:val="24"/>
          <w:szCs w:val="24"/>
        </w:rPr>
        <w:t>).</w:t>
      </w:r>
      <w:r w:rsidRPr="000B0D55">
        <w:rPr>
          <w:rFonts w:ascii="Times New Roman" w:hAnsi="Times New Roman" w:cs="Times New Roman"/>
          <w:sz w:val="24"/>
          <w:szCs w:val="24"/>
        </w:rPr>
        <w:t xml:space="preserve"> SMEs Financing: the Extent of </w:t>
      </w:r>
      <w:r w:rsidR="001801EA" w:rsidRPr="000B0D55">
        <w:rPr>
          <w:rFonts w:ascii="Times New Roman" w:hAnsi="Times New Roman" w:cs="Times New Roman"/>
          <w:sz w:val="24"/>
          <w:szCs w:val="24"/>
        </w:rPr>
        <w:t>Need and</w:t>
      </w:r>
      <w:r w:rsidRPr="000B0D55">
        <w:rPr>
          <w:rFonts w:ascii="Times New Roman" w:hAnsi="Times New Roman" w:cs="Times New Roman"/>
          <w:sz w:val="24"/>
          <w:szCs w:val="24"/>
        </w:rPr>
        <w:t xml:space="preserve"> the Responses of Different Credit Structures, </w:t>
      </w:r>
      <w:r w:rsidRPr="000B0D55">
        <w:rPr>
          <w:rFonts w:ascii="Times New Roman" w:hAnsi="Times New Roman" w:cs="Times New Roman"/>
          <w:i/>
          <w:sz w:val="24"/>
          <w:szCs w:val="24"/>
        </w:rPr>
        <w:t>Theoretical and Applied Economics</w:t>
      </w:r>
      <w:r w:rsidR="00F74F2E" w:rsidRPr="000B0D55">
        <w:rPr>
          <w:rFonts w:ascii="Times New Roman" w:hAnsi="Times New Roman" w:cs="Times New Roman"/>
          <w:sz w:val="24"/>
          <w:szCs w:val="24"/>
        </w:rPr>
        <w:t>,</w:t>
      </w:r>
      <w:r w:rsidRPr="000B0D55">
        <w:rPr>
          <w:rFonts w:ascii="Times New Roman" w:hAnsi="Times New Roman" w:cs="Times New Roman"/>
          <w:sz w:val="24"/>
          <w:szCs w:val="24"/>
        </w:rPr>
        <w:t xml:space="preserve"> Volume XVII (2010),</w:t>
      </w:r>
      <w:r w:rsidR="00F74F2E" w:rsidRPr="000B0D55">
        <w:rPr>
          <w:rFonts w:ascii="Times New Roman" w:hAnsi="Times New Roman" w:cs="Times New Roman"/>
          <w:sz w:val="24"/>
          <w:szCs w:val="24"/>
        </w:rPr>
        <w:t xml:space="preserve"> No. 7(548)</w:t>
      </w:r>
      <w:r w:rsidR="00783BB4" w:rsidRPr="000B0D55">
        <w:rPr>
          <w:rFonts w:ascii="Times New Roman" w:hAnsi="Times New Roman" w:cs="Times New Roman"/>
          <w:sz w:val="24"/>
          <w:szCs w:val="24"/>
        </w:rPr>
        <w:t>, 25</w:t>
      </w:r>
      <w:r w:rsidRPr="000B0D55">
        <w:rPr>
          <w:rFonts w:ascii="Times New Roman" w:hAnsi="Times New Roman" w:cs="Times New Roman"/>
          <w:sz w:val="24"/>
          <w:szCs w:val="24"/>
        </w:rPr>
        <w:t>-36</w:t>
      </w:r>
    </w:p>
    <w:p w:rsidR="004225D3" w:rsidRDefault="0057648C" w:rsidP="006A72F2">
      <w:pPr>
        <w:spacing w:line="360" w:lineRule="auto"/>
        <w:ind w:left="720" w:right="140" w:hanging="720"/>
        <w:jc w:val="both"/>
        <w:rPr>
          <w:rFonts w:ascii="Times New Roman" w:hAnsi="Times New Roman" w:cs="Times New Roman"/>
          <w:sz w:val="24"/>
          <w:szCs w:val="24"/>
        </w:rPr>
      </w:pPr>
      <w:proofErr w:type="spellStart"/>
      <w:r w:rsidRPr="000B0D55">
        <w:rPr>
          <w:rFonts w:ascii="Times New Roman" w:hAnsi="Times New Roman" w:cs="Times New Roman"/>
          <w:sz w:val="24"/>
          <w:szCs w:val="24"/>
        </w:rPr>
        <w:t>Dagnachew</w:t>
      </w:r>
      <w:proofErr w:type="spellEnd"/>
      <w:r w:rsidR="005C53A8">
        <w:rPr>
          <w:rFonts w:ascii="Times New Roman" w:hAnsi="Times New Roman" w:cs="Times New Roman"/>
          <w:sz w:val="24"/>
          <w:szCs w:val="24"/>
        </w:rPr>
        <w:t xml:space="preserve"> </w:t>
      </w:r>
      <w:proofErr w:type="spellStart"/>
      <w:r w:rsidRPr="000B0D55">
        <w:rPr>
          <w:rFonts w:ascii="Times New Roman" w:hAnsi="Times New Roman" w:cs="Times New Roman"/>
          <w:sz w:val="24"/>
          <w:szCs w:val="24"/>
        </w:rPr>
        <w:t>Nuguse</w:t>
      </w:r>
      <w:proofErr w:type="spellEnd"/>
      <w:r w:rsidR="005C53A8">
        <w:rPr>
          <w:rFonts w:ascii="Times New Roman" w:hAnsi="Times New Roman" w:cs="Times New Roman"/>
          <w:sz w:val="24"/>
          <w:szCs w:val="24"/>
        </w:rPr>
        <w:t xml:space="preserve"> </w:t>
      </w:r>
      <w:r w:rsidR="004225D3" w:rsidRPr="000B0D55">
        <w:rPr>
          <w:rFonts w:ascii="Times New Roman" w:hAnsi="Times New Roman" w:cs="Times New Roman"/>
          <w:sz w:val="24"/>
          <w:szCs w:val="24"/>
        </w:rPr>
        <w:t>(</w:t>
      </w:r>
      <w:r w:rsidR="00DD0563" w:rsidRPr="000B0D55">
        <w:rPr>
          <w:rFonts w:ascii="Times New Roman" w:hAnsi="Times New Roman" w:cs="Times New Roman"/>
          <w:sz w:val="24"/>
          <w:szCs w:val="24"/>
        </w:rPr>
        <w:t>2019</w:t>
      </w:r>
      <w:r w:rsidR="004225D3" w:rsidRPr="000B0D55">
        <w:rPr>
          <w:rFonts w:ascii="Times New Roman" w:hAnsi="Times New Roman" w:cs="Times New Roman"/>
          <w:sz w:val="24"/>
          <w:szCs w:val="24"/>
        </w:rPr>
        <w:t>).</w:t>
      </w:r>
      <w:r w:rsidR="005C53A8">
        <w:rPr>
          <w:rFonts w:ascii="Times New Roman" w:hAnsi="Times New Roman" w:cs="Times New Roman"/>
          <w:sz w:val="24"/>
          <w:szCs w:val="24"/>
        </w:rPr>
        <w:t xml:space="preserve"> </w:t>
      </w:r>
      <w:r w:rsidR="00CE0CFC" w:rsidRPr="000B0D55">
        <w:rPr>
          <w:rFonts w:ascii="Times New Roman" w:hAnsi="Times New Roman" w:cs="Times New Roman"/>
          <w:i/>
          <w:sz w:val="24"/>
          <w:szCs w:val="24"/>
        </w:rPr>
        <w:t>Challenges of</w:t>
      </w:r>
      <w:r w:rsidR="004225D3" w:rsidRPr="000B0D55">
        <w:rPr>
          <w:rFonts w:ascii="Times New Roman" w:hAnsi="Times New Roman" w:cs="Times New Roman"/>
          <w:i/>
          <w:sz w:val="24"/>
          <w:szCs w:val="24"/>
        </w:rPr>
        <w:t xml:space="preserve"> Small and Medium Enterprise Lease Financing: the Experience of Development Bank of</w:t>
      </w:r>
      <w:r w:rsidR="00DD0563" w:rsidRPr="000B0D55">
        <w:rPr>
          <w:rFonts w:ascii="Times New Roman" w:hAnsi="Times New Roman" w:cs="Times New Roman"/>
          <w:i/>
          <w:sz w:val="24"/>
          <w:szCs w:val="24"/>
        </w:rPr>
        <w:t xml:space="preserve"> Ethiopia</w:t>
      </w:r>
      <w:r w:rsidR="00E36844" w:rsidRPr="000B0D55">
        <w:rPr>
          <w:rFonts w:ascii="Times New Roman" w:hAnsi="Times New Roman" w:cs="Times New Roman"/>
          <w:sz w:val="24"/>
          <w:szCs w:val="24"/>
        </w:rPr>
        <w:t xml:space="preserve">, </w:t>
      </w:r>
      <w:r w:rsidR="004225D3" w:rsidRPr="000B0D55">
        <w:rPr>
          <w:rFonts w:ascii="Times New Roman" w:hAnsi="Times New Roman" w:cs="Times New Roman"/>
          <w:sz w:val="24"/>
          <w:szCs w:val="24"/>
        </w:rPr>
        <w:t>(Degree of Masters of Science dissertation, University of Addis Ababa, 201</w:t>
      </w:r>
      <w:r w:rsidR="00B26407" w:rsidRPr="000B0D55">
        <w:rPr>
          <w:rFonts w:ascii="Times New Roman" w:hAnsi="Times New Roman" w:cs="Times New Roman"/>
          <w:sz w:val="24"/>
          <w:szCs w:val="24"/>
        </w:rPr>
        <w:t>9</w:t>
      </w:r>
      <w:r w:rsidR="004225D3" w:rsidRPr="000B0D55">
        <w:rPr>
          <w:rFonts w:ascii="Times New Roman" w:hAnsi="Times New Roman" w:cs="Times New Roman"/>
          <w:sz w:val="24"/>
          <w:szCs w:val="24"/>
        </w:rPr>
        <w:t>)</w:t>
      </w:r>
    </w:p>
    <w:p w:rsidR="00F234B0" w:rsidRDefault="00E06455" w:rsidP="00F234B0">
      <w:pPr>
        <w:spacing w:line="360" w:lineRule="auto"/>
        <w:ind w:left="720" w:right="140" w:hanging="720"/>
        <w:jc w:val="both"/>
        <w:rPr>
          <w:rFonts w:ascii="Times New Roman" w:eastAsia="Times New Roman" w:hAnsi="Times New Roman" w:cs="Times New Roman"/>
          <w:sz w:val="24"/>
          <w:szCs w:val="24"/>
        </w:rPr>
      </w:pPr>
      <w:r w:rsidRPr="00804811">
        <w:rPr>
          <w:rFonts w:ascii="Times New Roman" w:hAnsi="Times New Roman" w:cs="Times New Roman"/>
          <w:sz w:val="24"/>
          <w:szCs w:val="24"/>
        </w:rPr>
        <w:t xml:space="preserve">Development Bank of </w:t>
      </w:r>
      <w:r w:rsidR="00F2463B" w:rsidRPr="00804811">
        <w:rPr>
          <w:rFonts w:ascii="Times New Roman" w:hAnsi="Times New Roman" w:cs="Times New Roman"/>
          <w:sz w:val="24"/>
          <w:szCs w:val="24"/>
        </w:rPr>
        <w:t>Ethiopia</w:t>
      </w:r>
      <w:r w:rsidR="00F2463B">
        <w:rPr>
          <w:rFonts w:ascii="Times New Roman" w:hAnsi="Times New Roman" w:cs="Times New Roman"/>
          <w:sz w:val="24"/>
          <w:szCs w:val="24"/>
        </w:rPr>
        <w:t xml:space="preserve"> (</w:t>
      </w:r>
      <w:r w:rsidR="00804811">
        <w:rPr>
          <w:rFonts w:ascii="Times New Roman" w:hAnsi="Times New Roman" w:cs="Times New Roman"/>
          <w:sz w:val="24"/>
          <w:szCs w:val="24"/>
        </w:rPr>
        <w:t xml:space="preserve">2019), </w:t>
      </w:r>
      <w:r w:rsidR="00804811" w:rsidRPr="00804811">
        <w:rPr>
          <w:rFonts w:ascii="Times New Roman" w:hAnsi="Times New Roman" w:cs="Times New Roman"/>
          <w:i/>
          <w:sz w:val="24"/>
          <w:szCs w:val="24"/>
        </w:rPr>
        <w:t>Annual Operational   Plan and Budget   for 2019/20 Fiscal Year</w:t>
      </w:r>
      <w:r w:rsidR="00804811">
        <w:rPr>
          <w:rFonts w:ascii="Times New Roman" w:hAnsi="Times New Roman" w:cs="Times New Roman"/>
          <w:i/>
          <w:sz w:val="24"/>
          <w:szCs w:val="24"/>
        </w:rPr>
        <w:t xml:space="preserve">, </w:t>
      </w:r>
      <w:r w:rsidRPr="00E06455">
        <w:rPr>
          <w:rFonts w:ascii="Times New Roman" w:hAnsi="Times New Roman" w:cs="Times New Roman"/>
          <w:sz w:val="24"/>
          <w:szCs w:val="24"/>
        </w:rPr>
        <w:t>Addis Ababa</w:t>
      </w:r>
      <w:r>
        <w:rPr>
          <w:rFonts w:ascii="Times New Roman" w:hAnsi="Times New Roman" w:cs="Times New Roman"/>
          <w:i/>
          <w:sz w:val="24"/>
          <w:szCs w:val="24"/>
        </w:rPr>
        <w:t>.</w:t>
      </w:r>
    </w:p>
    <w:p w:rsidR="00804811" w:rsidRPr="00F234B0" w:rsidRDefault="00F234B0" w:rsidP="00F234B0">
      <w:pPr>
        <w:spacing w:line="360" w:lineRule="auto"/>
        <w:ind w:left="720" w:right="140" w:hanging="720"/>
        <w:jc w:val="both"/>
        <w:rPr>
          <w:rFonts w:ascii="Times New Roman" w:eastAsia="Times New Roman" w:hAnsi="Times New Roman" w:cs="Times New Roman"/>
          <w:sz w:val="24"/>
          <w:szCs w:val="24"/>
        </w:rPr>
      </w:pPr>
      <w:r w:rsidRPr="000B0D55">
        <w:rPr>
          <w:rFonts w:ascii="Times New Roman" w:eastAsia="Times New Roman" w:hAnsi="Times New Roman" w:cs="Times New Roman"/>
          <w:sz w:val="24"/>
          <w:szCs w:val="24"/>
        </w:rPr>
        <w:lastRenderedPageBreak/>
        <w:t xml:space="preserve">Development Bank of Ethiopia (2015), </w:t>
      </w:r>
      <w:r w:rsidRPr="000B0D55">
        <w:rPr>
          <w:rFonts w:ascii="Times New Roman" w:eastAsia="Times New Roman" w:hAnsi="Times New Roman" w:cs="Times New Roman"/>
          <w:i/>
          <w:sz w:val="24"/>
          <w:szCs w:val="24"/>
        </w:rPr>
        <w:t>Due Diligence Assessment Format for SMEs Financing</w:t>
      </w:r>
      <w:r w:rsidRPr="000B0D55">
        <w:rPr>
          <w:rFonts w:ascii="Times New Roman" w:eastAsia="Times New Roman" w:hAnsi="Times New Roman" w:cs="Times New Roman"/>
          <w:sz w:val="24"/>
          <w:szCs w:val="24"/>
        </w:rPr>
        <w:t>, Addis Ababa</w:t>
      </w:r>
    </w:p>
    <w:p w:rsidR="00EC0BF3" w:rsidRPr="000B0D55" w:rsidRDefault="00EC0BF3" w:rsidP="006A72F2">
      <w:pPr>
        <w:spacing w:line="360" w:lineRule="auto"/>
        <w:ind w:right="576"/>
        <w:rPr>
          <w:rFonts w:ascii="Times New Roman" w:hAnsi="Times New Roman" w:cs="Times New Roman"/>
          <w:sz w:val="24"/>
          <w:szCs w:val="24"/>
        </w:rPr>
      </w:pPr>
      <w:r w:rsidRPr="000B0D55">
        <w:rPr>
          <w:rFonts w:ascii="Times New Roman" w:hAnsi="Times New Roman" w:cs="Times New Roman"/>
          <w:sz w:val="24"/>
          <w:szCs w:val="24"/>
        </w:rPr>
        <w:t>Development bank of Et</w:t>
      </w:r>
      <w:r w:rsidR="003E770E" w:rsidRPr="000B0D55">
        <w:rPr>
          <w:rFonts w:ascii="Times New Roman" w:hAnsi="Times New Roman" w:cs="Times New Roman"/>
          <w:sz w:val="24"/>
          <w:szCs w:val="24"/>
        </w:rPr>
        <w:t xml:space="preserve">hiopia </w:t>
      </w:r>
      <w:r w:rsidR="00273AF6" w:rsidRPr="000B0D55">
        <w:rPr>
          <w:rFonts w:ascii="Times New Roman" w:hAnsi="Times New Roman" w:cs="Times New Roman"/>
          <w:sz w:val="24"/>
          <w:szCs w:val="24"/>
        </w:rPr>
        <w:t>(</w:t>
      </w:r>
      <w:r w:rsidR="003E770E" w:rsidRPr="000B0D55">
        <w:rPr>
          <w:rFonts w:ascii="Times New Roman" w:hAnsi="Times New Roman" w:cs="Times New Roman"/>
          <w:sz w:val="24"/>
          <w:szCs w:val="24"/>
        </w:rPr>
        <w:t>2016</w:t>
      </w:r>
      <w:r w:rsidR="00273AF6" w:rsidRPr="000B0D55">
        <w:rPr>
          <w:rFonts w:ascii="Times New Roman" w:hAnsi="Times New Roman" w:cs="Times New Roman"/>
          <w:sz w:val="24"/>
          <w:szCs w:val="24"/>
        </w:rPr>
        <w:t>)</w:t>
      </w:r>
      <w:r w:rsidRPr="000B0D55">
        <w:rPr>
          <w:rFonts w:ascii="Times New Roman" w:hAnsi="Times New Roman" w:cs="Times New Roman"/>
          <w:sz w:val="24"/>
          <w:szCs w:val="24"/>
        </w:rPr>
        <w:t xml:space="preserve">, </w:t>
      </w:r>
      <w:r w:rsidRPr="000B0D55">
        <w:rPr>
          <w:rFonts w:ascii="Times New Roman" w:hAnsi="Times New Roman" w:cs="Times New Roman"/>
          <w:i/>
          <w:sz w:val="24"/>
          <w:szCs w:val="24"/>
        </w:rPr>
        <w:t>Lease Financing Policy for SMEs</w:t>
      </w:r>
      <w:r w:rsidRPr="000B0D55">
        <w:rPr>
          <w:rFonts w:ascii="Times New Roman" w:hAnsi="Times New Roman" w:cs="Times New Roman"/>
          <w:sz w:val="24"/>
          <w:szCs w:val="24"/>
        </w:rPr>
        <w:t>,</w:t>
      </w:r>
      <w:r w:rsidRPr="000B0D55">
        <w:rPr>
          <w:rFonts w:ascii="Times New Roman" w:eastAsia="Times New Roman" w:hAnsi="Times New Roman" w:cs="Times New Roman"/>
          <w:sz w:val="24"/>
          <w:szCs w:val="24"/>
        </w:rPr>
        <w:t xml:space="preserve"> Addis Ababa</w:t>
      </w:r>
    </w:p>
    <w:p w:rsidR="002C3A31" w:rsidRDefault="0031264E" w:rsidP="006A72F2">
      <w:pPr>
        <w:spacing w:line="360" w:lineRule="auto"/>
        <w:ind w:left="720" w:right="140" w:hanging="720"/>
        <w:jc w:val="both"/>
        <w:rPr>
          <w:rFonts w:ascii="Times New Roman" w:eastAsia="Times New Roman" w:hAnsi="Times New Roman" w:cs="Times New Roman"/>
          <w:sz w:val="24"/>
          <w:szCs w:val="24"/>
        </w:rPr>
      </w:pPr>
      <w:r w:rsidRPr="000B0D55">
        <w:rPr>
          <w:rFonts w:ascii="Times New Roman" w:eastAsia="Times New Roman" w:hAnsi="Times New Roman" w:cs="Times New Roman"/>
          <w:sz w:val="24"/>
          <w:szCs w:val="24"/>
        </w:rPr>
        <w:t>Development Bank of Ethiopia (</w:t>
      </w:r>
      <w:r w:rsidR="00F50513" w:rsidRPr="000B0D55">
        <w:rPr>
          <w:rFonts w:ascii="Times New Roman" w:eastAsia="Times New Roman" w:hAnsi="Times New Roman" w:cs="Times New Roman"/>
          <w:sz w:val="24"/>
          <w:szCs w:val="24"/>
        </w:rPr>
        <w:t>2016</w:t>
      </w:r>
      <w:r w:rsidR="00C4724C" w:rsidRPr="000B0D55">
        <w:rPr>
          <w:rFonts w:ascii="Times New Roman" w:eastAsia="Times New Roman" w:hAnsi="Times New Roman" w:cs="Times New Roman"/>
          <w:sz w:val="24"/>
          <w:szCs w:val="24"/>
        </w:rPr>
        <w:t>)</w:t>
      </w:r>
      <w:r w:rsidR="008038F2" w:rsidRPr="000B0D55">
        <w:rPr>
          <w:rFonts w:ascii="Times New Roman" w:eastAsia="Times New Roman" w:hAnsi="Times New Roman" w:cs="Times New Roman"/>
          <w:sz w:val="24"/>
          <w:szCs w:val="24"/>
        </w:rPr>
        <w:t xml:space="preserve">, </w:t>
      </w:r>
      <w:proofErr w:type="gramStart"/>
      <w:r w:rsidR="008038F2">
        <w:rPr>
          <w:rFonts w:ascii="Times New Roman" w:eastAsia="Times New Roman" w:hAnsi="Times New Roman" w:cs="Times New Roman"/>
          <w:i/>
          <w:sz w:val="24"/>
          <w:szCs w:val="24"/>
        </w:rPr>
        <w:t>Procedure</w:t>
      </w:r>
      <w:r w:rsidR="005C53A8">
        <w:rPr>
          <w:rFonts w:ascii="Times New Roman" w:eastAsia="Times New Roman" w:hAnsi="Times New Roman" w:cs="Times New Roman"/>
          <w:i/>
          <w:sz w:val="24"/>
          <w:szCs w:val="24"/>
        </w:rPr>
        <w:t xml:space="preserve"> </w:t>
      </w:r>
      <w:r w:rsidRPr="000B0D55">
        <w:rPr>
          <w:rFonts w:ascii="Times New Roman" w:eastAsia="Times New Roman" w:hAnsi="Times New Roman" w:cs="Times New Roman"/>
          <w:i/>
          <w:sz w:val="24"/>
          <w:szCs w:val="24"/>
        </w:rPr>
        <w:t xml:space="preserve"> Manual</w:t>
      </w:r>
      <w:proofErr w:type="gramEnd"/>
      <w:r w:rsidRPr="000B0D55">
        <w:rPr>
          <w:rFonts w:ascii="Times New Roman" w:eastAsia="Times New Roman" w:hAnsi="Times New Roman" w:cs="Times New Roman"/>
          <w:i/>
          <w:sz w:val="24"/>
          <w:szCs w:val="24"/>
        </w:rPr>
        <w:t xml:space="preserve"> for Lease Financing</w:t>
      </w:r>
      <w:r w:rsidRPr="000B0D55">
        <w:rPr>
          <w:rFonts w:ascii="Times New Roman" w:eastAsia="Times New Roman" w:hAnsi="Times New Roman" w:cs="Times New Roman"/>
          <w:sz w:val="24"/>
          <w:szCs w:val="24"/>
        </w:rPr>
        <w:t xml:space="preserve">, </w:t>
      </w:r>
      <w:r w:rsidR="00DD0563" w:rsidRPr="000B0D55">
        <w:rPr>
          <w:rFonts w:ascii="Times New Roman" w:eastAsia="Times New Roman" w:hAnsi="Times New Roman" w:cs="Times New Roman"/>
          <w:sz w:val="24"/>
          <w:szCs w:val="24"/>
        </w:rPr>
        <w:t xml:space="preserve">Addis </w:t>
      </w:r>
      <w:r w:rsidR="00E36844" w:rsidRPr="000B0D55">
        <w:rPr>
          <w:rFonts w:ascii="Times New Roman" w:eastAsia="Times New Roman" w:hAnsi="Times New Roman" w:cs="Times New Roman"/>
          <w:sz w:val="24"/>
          <w:szCs w:val="24"/>
        </w:rPr>
        <w:t>Ababa.</w:t>
      </w:r>
    </w:p>
    <w:p w:rsidR="008D5CB3" w:rsidRDefault="008D5CB3" w:rsidP="006A72F2">
      <w:pPr>
        <w:spacing w:line="360" w:lineRule="auto"/>
        <w:ind w:left="720" w:right="140" w:hanging="720"/>
        <w:jc w:val="both"/>
        <w:rPr>
          <w:rFonts w:ascii="Times New Roman" w:hAnsi="Times New Roman" w:cs="Times New Roman"/>
          <w:sz w:val="24"/>
          <w:szCs w:val="24"/>
        </w:rPr>
      </w:pPr>
      <w:r w:rsidRPr="008D5CB3">
        <w:rPr>
          <w:rFonts w:ascii="Times New Roman" w:hAnsi="Times New Roman" w:cs="Times New Roman"/>
          <w:sz w:val="24"/>
          <w:szCs w:val="24"/>
        </w:rPr>
        <w:t xml:space="preserve">Dr. </w:t>
      </w:r>
      <w:proofErr w:type="spellStart"/>
      <w:proofErr w:type="gramStart"/>
      <w:r w:rsidRPr="008D5CB3">
        <w:rPr>
          <w:rFonts w:ascii="Times New Roman" w:hAnsi="Times New Roman" w:cs="Times New Roman"/>
          <w:sz w:val="24"/>
          <w:szCs w:val="24"/>
        </w:rPr>
        <w:t>Prabhat</w:t>
      </w:r>
      <w:proofErr w:type="spellEnd"/>
      <w:r w:rsidRPr="008D5CB3">
        <w:rPr>
          <w:rFonts w:ascii="Times New Roman" w:hAnsi="Times New Roman" w:cs="Times New Roman"/>
          <w:sz w:val="24"/>
          <w:szCs w:val="24"/>
        </w:rPr>
        <w:t xml:space="preserve">  </w:t>
      </w:r>
      <w:proofErr w:type="spellStart"/>
      <w:r w:rsidRPr="008D5CB3">
        <w:rPr>
          <w:rFonts w:ascii="Times New Roman" w:hAnsi="Times New Roman" w:cs="Times New Roman"/>
          <w:sz w:val="24"/>
          <w:szCs w:val="24"/>
        </w:rPr>
        <w:t>Pandey</w:t>
      </w:r>
      <w:proofErr w:type="spellEnd"/>
      <w:proofErr w:type="gramEnd"/>
      <w:r w:rsidRPr="008D5CB3">
        <w:rPr>
          <w:rFonts w:ascii="Times New Roman" w:hAnsi="Times New Roman" w:cs="Times New Roman"/>
          <w:sz w:val="24"/>
          <w:szCs w:val="24"/>
        </w:rPr>
        <w:t xml:space="preserve"> </w:t>
      </w:r>
      <w:r>
        <w:rPr>
          <w:rFonts w:ascii="Times New Roman" w:hAnsi="Times New Roman" w:cs="Times New Roman"/>
          <w:sz w:val="24"/>
          <w:szCs w:val="24"/>
        </w:rPr>
        <w:t xml:space="preserve">and </w:t>
      </w:r>
      <w:r w:rsidRPr="008D5CB3">
        <w:rPr>
          <w:rFonts w:ascii="Times New Roman" w:hAnsi="Times New Roman" w:cs="Times New Roman"/>
          <w:sz w:val="24"/>
          <w:szCs w:val="24"/>
        </w:rPr>
        <w:t xml:space="preserve">Dr. </w:t>
      </w:r>
      <w:proofErr w:type="spellStart"/>
      <w:r w:rsidRPr="008D5CB3">
        <w:rPr>
          <w:rFonts w:ascii="Times New Roman" w:hAnsi="Times New Roman" w:cs="Times New Roman"/>
          <w:sz w:val="24"/>
          <w:szCs w:val="24"/>
        </w:rPr>
        <w:t>Meenu</w:t>
      </w:r>
      <w:proofErr w:type="spellEnd"/>
      <w:r w:rsidRPr="008D5CB3">
        <w:rPr>
          <w:rFonts w:ascii="Times New Roman" w:hAnsi="Times New Roman" w:cs="Times New Roman"/>
          <w:sz w:val="24"/>
          <w:szCs w:val="24"/>
        </w:rPr>
        <w:t xml:space="preserve"> Mishra </w:t>
      </w:r>
      <w:proofErr w:type="spellStart"/>
      <w:r w:rsidRPr="008D5CB3">
        <w:rPr>
          <w:rFonts w:ascii="Times New Roman" w:hAnsi="Times New Roman" w:cs="Times New Roman"/>
          <w:sz w:val="24"/>
          <w:szCs w:val="24"/>
        </w:rPr>
        <w:t>Pandey</w:t>
      </w:r>
      <w:proofErr w:type="spellEnd"/>
      <w:r>
        <w:rPr>
          <w:rFonts w:ascii="Times New Roman" w:hAnsi="Times New Roman" w:cs="Times New Roman"/>
          <w:sz w:val="24"/>
          <w:szCs w:val="24"/>
        </w:rPr>
        <w:t xml:space="preserve"> (2015). </w:t>
      </w:r>
      <w:r w:rsidRPr="008D5CB3">
        <w:rPr>
          <w:rFonts w:ascii="Times New Roman" w:hAnsi="Times New Roman" w:cs="Times New Roman"/>
          <w:i/>
          <w:sz w:val="24"/>
          <w:szCs w:val="24"/>
        </w:rPr>
        <w:t>Research Methodology: Tools and Techniques</w:t>
      </w:r>
      <w:r>
        <w:rPr>
          <w:rFonts w:ascii="Times New Roman" w:hAnsi="Times New Roman" w:cs="Times New Roman"/>
          <w:i/>
          <w:sz w:val="24"/>
          <w:szCs w:val="24"/>
        </w:rPr>
        <w:t xml:space="preserve">, </w:t>
      </w:r>
      <w:r w:rsidRPr="008D5CB3">
        <w:rPr>
          <w:rFonts w:ascii="Times New Roman" w:hAnsi="Times New Roman" w:cs="Times New Roman"/>
          <w:sz w:val="24"/>
          <w:szCs w:val="24"/>
        </w:rPr>
        <w:t>Romania, European Union</w:t>
      </w:r>
      <w:r>
        <w:rPr>
          <w:rFonts w:ascii="Times New Roman" w:hAnsi="Times New Roman" w:cs="Times New Roman"/>
          <w:sz w:val="24"/>
          <w:szCs w:val="24"/>
        </w:rPr>
        <w:t>.</w:t>
      </w:r>
    </w:p>
    <w:p w:rsidR="00367905" w:rsidRPr="007815F0" w:rsidRDefault="00367905" w:rsidP="007815F0">
      <w:pPr>
        <w:spacing w:line="360" w:lineRule="auto"/>
        <w:ind w:left="720" w:right="140" w:hanging="720"/>
        <w:jc w:val="both"/>
        <w:rPr>
          <w:rFonts w:ascii="Times New Roman" w:hAnsi="Times New Roman" w:cs="Times New Roman"/>
          <w:sz w:val="24"/>
          <w:szCs w:val="24"/>
        </w:rPr>
      </w:pPr>
      <w:r w:rsidRPr="007815F0">
        <w:rPr>
          <w:rFonts w:ascii="Times New Roman" w:hAnsi="Times New Roman" w:cs="Times New Roman"/>
          <w:sz w:val="24"/>
          <w:szCs w:val="24"/>
        </w:rPr>
        <w:t>Ethiopian Investment Commission (2020), Investing in Ethiopia’s Leasing Sector, Addis Ababa</w:t>
      </w:r>
      <w:r w:rsidR="007815F0" w:rsidRPr="007815F0">
        <w:rPr>
          <w:rFonts w:ascii="Times New Roman" w:hAnsi="Times New Roman" w:cs="Times New Roman"/>
          <w:sz w:val="24"/>
          <w:szCs w:val="24"/>
        </w:rPr>
        <w:t xml:space="preserve">, Ethiopia, </w:t>
      </w:r>
      <w:hyperlink r:id="rId11" w:history="1">
        <w:r w:rsidR="007815F0" w:rsidRPr="007815F0">
          <w:rPr>
            <w:rFonts w:ascii="Times New Roman" w:hAnsi="Times New Roman" w:cs="Times New Roman"/>
            <w:sz w:val="24"/>
            <w:szCs w:val="24"/>
          </w:rPr>
          <w:t>www.theiguides.org/ethiopia</w:t>
        </w:r>
      </w:hyperlink>
      <w:r w:rsidR="007815F0" w:rsidRPr="007815F0">
        <w:rPr>
          <w:rFonts w:ascii="Times New Roman" w:hAnsi="Times New Roman" w:cs="Times New Roman"/>
          <w:sz w:val="24"/>
          <w:szCs w:val="24"/>
        </w:rPr>
        <w:t xml:space="preserve"> www.ipdc.gov.et</w:t>
      </w:r>
    </w:p>
    <w:p w:rsidR="008038F2" w:rsidRDefault="007102F4" w:rsidP="007815F0">
      <w:pPr>
        <w:spacing w:before="240" w:line="360" w:lineRule="auto"/>
        <w:ind w:left="720" w:right="140" w:hanging="720"/>
        <w:jc w:val="both"/>
        <w:rPr>
          <w:rFonts w:ascii="Times New Roman" w:hAnsi="Times New Roman" w:cs="Times New Roman"/>
          <w:sz w:val="24"/>
          <w:szCs w:val="24"/>
        </w:rPr>
      </w:pPr>
      <w:proofErr w:type="spellStart"/>
      <w:r w:rsidRPr="000B0D55">
        <w:rPr>
          <w:rFonts w:ascii="Times New Roman" w:hAnsi="Times New Roman" w:cs="Times New Roman"/>
          <w:sz w:val="24"/>
          <w:szCs w:val="24"/>
        </w:rPr>
        <w:t>Elidiana</w:t>
      </w:r>
      <w:proofErr w:type="spellEnd"/>
      <w:r w:rsidR="00715819">
        <w:rPr>
          <w:rFonts w:ascii="Times New Roman" w:hAnsi="Times New Roman" w:cs="Times New Roman"/>
          <w:sz w:val="24"/>
          <w:szCs w:val="24"/>
        </w:rPr>
        <w:t xml:space="preserve"> </w:t>
      </w:r>
      <w:proofErr w:type="spellStart"/>
      <w:r w:rsidRPr="000B0D55">
        <w:rPr>
          <w:rFonts w:ascii="Times New Roman" w:hAnsi="Times New Roman" w:cs="Times New Roman"/>
          <w:sz w:val="24"/>
          <w:szCs w:val="24"/>
        </w:rPr>
        <w:t>Bashi</w:t>
      </w:r>
      <w:proofErr w:type="spellEnd"/>
      <w:r w:rsidRPr="000B0D55">
        <w:rPr>
          <w:rFonts w:ascii="Times New Roman" w:hAnsi="Times New Roman" w:cs="Times New Roman"/>
          <w:sz w:val="24"/>
          <w:szCs w:val="24"/>
        </w:rPr>
        <w:t xml:space="preserve"> and</w:t>
      </w:r>
      <w:r w:rsidR="006121A3">
        <w:rPr>
          <w:rFonts w:ascii="Times New Roman" w:hAnsi="Times New Roman" w:cs="Times New Roman"/>
          <w:sz w:val="24"/>
          <w:szCs w:val="24"/>
        </w:rPr>
        <w:t xml:space="preserve"> </w:t>
      </w:r>
      <w:proofErr w:type="spellStart"/>
      <w:r w:rsidR="00A40711" w:rsidRPr="000B0D55">
        <w:rPr>
          <w:rFonts w:ascii="Times New Roman" w:hAnsi="Times New Roman" w:cs="Times New Roman"/>
          <w:sz w:val="24"/>
          <w:szCs w:val="24"/>
        </w:rPr>
        <w:t>Fatbardha</w:t>
      </w:r>
      <w:proofErr w:type="spellEnd"/>
      <w:r w:rsidR="006121A3">
        <w:rPr>
          <w:rFonts w:ascii="Times New Roman" w:hAnsi="Times New Roman" w:cs="Times New Roman"/>
          <w:sz w:val="24"/>
          <w:szCs w:val="24"/>
        </w:rPr>
        <w:t xml:space="preserve"> </w:t>
      </w:r>
      <w:proofErr w:type="spellStart"/>
      <w:r w:rsidR="00A40711" w:rsidRPr="000B0D55">
        <w:rPr>
          <w:rFonts w:ascii="Times New Roman" w:hAnsi="Times New Roman" w:cs="Times New Roman"/>
          <w:sz w:val="24"/>
          <w:szCs w:val="24"/>
        </w:rPr>
        <w:t>Molla</w:t>
      </w:r>
      <w:proofErr w:type="spellEnd"/>
      <w:r w:rsidR="005C53A8">
        <w:rPr>
          <w:rFonts w:ascii="Times New Roman" w:hAnsi="Times New Roman" w:cs="Times New Roman"/>
          <w:sz w:val="24"/>
          <w:szCs w:val="24"/>
        </w:rPr>
        <w:t xml:space="preserve"> </w:t>
      </w:r>
      <w:r w:rsidRPr="000B0D55">
        <w:rPr>
          <w:rFonts w:ascii="Times New Roman" w:hAnsi="Times New Roman" w:cs="Times New Roman"/>
          <w:sz w:val="24"/>
          <w:szCs w:val="24"/>
        </w:rPr>
        <w:t>(</w:t>
      </w:r>
      <w:r w:rsidR="0057648C" w:rsidRPr="000B0D55">
        <w:rPr>
          <w:rFonts w:ascii="Times New Roman" w:hAnsi="Times New Roman" w:cs="Times New Roman"/>
          <w:sz w:val="24"/>
          <w:szCs w:val="24"/>
        </w:rPr>
        <w:t>2013</w:t>
      </w:r>
      <w:r w:rsidRPr="000B0D55">
        <w:rPr>
          <w:rFonts w:ascii="Times New Roman" w:hAnsi="Times New Roman" w:cs="Times New Roman"/>
          <w:sz w:val="24"/>
          <w:szCs w:val="24"/>
        </w:rPr>
        <w:t>)</w:t>
      </w:r>
      <w:r w:rsidR="00A40711" w:rsidRPr="000B0D55">
        <w:rPr>
          <w:rFonts w:ascii="Times New Roman" w:hAnsi="Times New Roman" w:cs="Times New Roman"/>
          <w:sz w:val="24"/>
          <w:szCs w:val="24"/>
        </w:rPr>
        <w:t xml:space="preserve">, </w:t>
      </w:r>
      <w:r w:rsidR="00121A7F" w:rsidRPr="000B0D55">
        <w:rPr>
          <w:rFonts w:ascii="Times New Roman" w:hAnsi="Times New Roman" w:cs="Times New Roman"/>
          <w:sz w:val="24"/>
          <w:szCs w:val="24"/>
        </w:rPr>
        <w:t>the</w:t>
      </w:r>
      <w:r w:rsidR="00A40711" w:rsidRPr="000B0D55">
        <w:rPr>
          <w:rFonts w:ascii="Times New Roman" w:hAnsi="Times New Roman" w:cs="Times New Roman"/>
          <w:sz w:val="24"/>
          <w:szCs w:val="24"/>
        </w:rPr>
        <w:t xml:space="preserve"> Future of Leasing Accounting</w:t>
      </w:r>
      <w:r w:rsidR="00A40711" w:rsidRPr="000B0D55">
        <w:rPr>
          <w:rFonts w:ascii="Times New Roman" w:hAnsi="Times New Roman" w:cs="Times New Roman"/>
          <w:i/>
          <w:sz w:val="24"/>
          <w:szCs w:val="24"/>
        </w:rPr>
        <w:t xml:space="preserve">, </w:t>
      </w:r>
      <w:r w:rsidR="00121A7F" w:rsidRPr="000B0D55">
        <w:rPr>
          <w:rFonts w:ascii="Times New Roman" w:hAnsi="Times New Roman" w:cs="Times New Roman"/>
          <w:i/>
          <w:sz w:val="24"/>
          <w:szCs w:val="24"/>
        </w:rPr>
        <w:t xml:space="preserve">Journal Of Applied Economics </w:t>
      </w:r>
      <w:r w:rsidR="0036057B" w:rsidRPr="000B0D55">
        <w:rPr>
          <w:rFonts w:ascii="Times New Roman" w:hAnsi="Times New Roman" w:cs="Times New Roman"/>
          <w:i/>
          <w:sz w:val="24"/>
          <w:szCs w:val="24"/>
        </w:rPr>
        <w:t>and</w:t>
      </w:r>
      <w:r w:rsidR="00121A7F" w:rsidRPr="000B0D55">
        <w:rPr>
          <w:rFonts w:ascii="Times New Roman" w:hAnsi="Times New Roman" w:cs="Times New Roman"/>
          <w:i/>
          <w:sz w:val="24"/>
          <w:szCs w:val="24"/>
        </w:rPr>
        <w:t xml:space="preserve"> Business</w:t>
      </w:r>
      <w:r w:rsidR="0036057B" w:rsidRPr="000B0D55">
        <w:rPr>
          <w:rFonts w:ascii="Times New Roman" w:hAnsi="Times New Roman" w:cs="Times New Roman"/>
          <w:sz w:val="24"/>
          <w:szCs w:val="24"/>
        </w:rPr>
        <w:t>, Vol.1, Issue 3, 65</w:t>
      </w:r>
      <w:r w:rsidR="00121A7F" w:rsidRPr="000B0D55">
        <w:rPr>
          <w:rFonts w:ascii="Times New Roman" w:hAnsi="Times New Roman" w:cs="Times New Roman"/>
          <w:sz w:val="24"/>
          <w:szCs w:val="24"/>
        </w:rPr>
        <w:t xml:space="preserve">-78 </w:t>
      </w:r>
    </w:p>
    <w:p w:rsidR="009C241D" w:rsidRPr="000B0D55" w:rsidRDefault="00A42E09" w:rsidP="008038F2">
      <w:pPr>
        <w:spacing w:line="360" w:lineRule="auto"/>
        <w:ind w:left="720" w:right="140" w:hanging="720"/>
        <w:jc w:val="both"/>
        <w:rPr>
          <w:rFonts w:ascii="Times New Roman" w:hAnsi="Times New Roman" w:cs="Times New Roman"/>
          <w:sz w:val="24"/>
          <w:szCs w:val="24"/>
        </w:rPr>
      </w:pPr>
      <w:proofErr w:type="spellStart"/>
      <w:r w:rsidRPr="000B0D55">
        <w:rPr>
          <w:rFonts w:ascii="Times New Roman" w:hAnsi="Times New Roman" w:cs="Times New Roman"/>
          <w:sz w:val="24"/>
          <w:szCs w:val="24"/>
        </w:rPr>
        <w:t>Eugeny</w:t>
      </w:r>
      <w:proofErr w:type="spellEnd"/>
      <w:r w:rsidRPr="000B0D55">
        <w:rPr>
          <w:rFonts w:ascii="Times New Roman" w:hAnsi="Times New Roman" w:cs="Times New Roman"/>
          <w:sz w:val="24"/>
          <w:szCs w:val="24"/>
        </w:rPr>
        <w:t xml:space="preserve"> P. Ekaterina V., Aleksandra I., </w:t>
      </w:r>
      <w:proofErr w:type="spellStart"/>
      <w:r w:rsidRPr="000B0D55">
        <w:rPr>
          <w:rFonts w:ascii="Times New Roman" w:hAnsi="Times New Roman" w:cs="Times New Roman"/>
          <w:sz w:val="24"/>
          <w:szCs w:val="24"/>
        </w:rPr>
        <w:t>Klara</w:t>
      </w:r>
      <w:proofErr w:type="spellEnd"/>
      <w:r w:rsidRPr="000B0D55">
        <w:rPr>
          <w:rFonts w:ascii="Times New Roman" w:hAnsi="Times New Roman" w:cs="Times New Roman"/>
          <w:sz w:val="24"/>
          <w:szCs w:val="24"/>
        </w:rPr>
        <w:t xml:space="preserve"> E. &amp;</w:t>
      </w:r>
      <w:proofErr w:type="spellStart"/>
      <w:r w:rsidRPr="000B0D55">
        <w:rPr>
          <w:rFonts w:ascii="Times New Roman" w:hAnsi="Times New Roman" w:cs="Times New Roman"/>
          <w:sz w:val="24"/>
          <w:szCs w:val="24"/>
        </w:rPr>
        <w:t>Nataliya</w:t>
      </w:r>
      <w:proofErr w:type="spellEnd"/>
      <w:r w:rsidRPr="000B0D55">
        <w:rPr>
          <w:rFonts w:ascii="Times New Roman" w:hAnsi="Times New Roman" w:cs="Times New Roman"/>
          <w:sz w:val="24"/>
          <w:szCs w:val="24"/>
        </w:rPr>
        <w:t xml:space="preserve"> S.</w:t>
      </w:r>
      <w:r w:rsidR="00CE0CFC">
        <w:rPr>
          <w:rFonts w:ascii="Times New Roman" w:hAnsi="Times New Roman" w:cs="Times New Roman"/>
          <w:sz w:val="24"/>
          <w:szCs w:val="24"/>
        </w:rPr>
        <w:t xml:space="preserve"> et al </w:t>
      </w:r>
      <w:r w:rsidRPr="000B0D55">
        <w:rPr>
          <w:rFonts w:ascii="Times New Roman" w:hAnsi="Times New Roman" w:cs="Times New Roman"/>
          <w:sz w:val="24"/>
          <w:szCs w:val="24"/>
        </w:rPr>
        <w:t>(2016).Special Aspects of l</w:t>
      </w:r>
      <w:r w:rsidR="009C241D" w:rsidRPr="000B0D55">
        <w:rPr>
          <w:rFonts w:ascii="Times New Roman" w:hAnsi="Times New Roman" w:cs="Times New Roman"/>
          <w:sz w:val="24"/>
          <w:szCs w:val="24"/>
        </w:rPr>
        <w:t>easing Activities and Its Meaning in Conditions of Enterprise Competitiveness</w:t>
      </w:r>
      <w:r w:rsidR="009C241D" w:rsidRPr="000B0D55">
        <w:rPr>
          <w:rFonts w:ascii="Times New Roman" w:hAnsi="Times New Roman" w:cs="Times New Roman"/>
          <w:i/>
          <w:sz w:val="24"/>
          <w:szCs w:val="24"/>
        </w:rPr>
        <w:t>, International Review of Management and Marketing,</w:t>
      </w:r>
      <w:r w:rsidR="000C3174">
        <w:rPr>
          <w:rFonts w:ascii="Times New Roman" w:hAnsi="Times New Roman" w:cs="Times New Roman"/>
          <w:i/>
          <w:sz w:val="24"/>
          <w:szCs w:val="24"/>
        </w:rPr>
        <w:t xml:space="preserve"> </w:t>
      </w:r>
      <w:r w:rsidR="009F52F8" w:rsidRPr="000B0D55">
        <w:rPr>
          <w:rFonts w:ascii="Times New Roman" w:hAnsi="Times New Roman" w:cs="Times New Roman"/>
          <w:sz w:val="24"/>
          <w:szCs w:val="24"/>
        </w:rPr>
        <w:t>vol</w:t>
      </w:r>
      <w:r w:rsidR="009A30A7">
        <w:rPr>
          <w:rFonts w:ascii="Times New Roman" w:hAnsi="Times New Roman" w:cs="Times New Roman"/>
          <w:sz w:val="24"/>
          <w:szCs w:val="24"/>
        </w:rPr>
        <w:t>.</w:t>
      </w:r>
      <w:r w:rsidR="009F52F8" w:rsidRPr="000B0D55">
        <w:rPr>
          <w:rFonts w:ascii="Times New Roman" w:hAnsi="Times New Roman" w:cs="Times New Roman"/>
          <w:sz w:val="24"/>
          <w:szCs w:val="24"/>
        </w:rPr>
        <w:t xml:space="preserve"> 6, (S6), 126-133</w:t>
      </w:r>
      <w:r w:rsidR="009C241D" w:rsidRPr="000B0D55">
        <w:rPr>
          <w:rFonts w:ascii="Times New Roman" w:hAnsi="Times New Roman" w:cs="Times New Roman"/>
          <w:sz w:val="24"/>
          <w:szCs w:val="24"/>
        </w:rPr>
        <w:t xml:space="preserve">. </w:t>
      </w:r>
    </w:p>
    <w:p w:rsidR="00F737AD" w:rsidRPr="000B0D55" w:rsidRDefault="0057648C" w:rsidP="006A72F2">
      <w:pPr>
        <w:spacing w:line="360" w:lineRule="auto"/>
        <w:ind w:left="720" w:right="140" w:hanging="720"/>
        <w:jc w:val="both"/>
        <w:rPr>
          <w:rFonts w:ascii="Times New Roman" w:hAnsi="Times New Roman" w:cs="Times New Roman"/>
          <w:sz w:val="24"/>
          <w:szCs w:val="24"/>
        </w:rPr>
      </w:pPr>
      <w:proofErr w:type="gramStart"/>
      <w:r w:rsidRPr="000B0D55">
        <w:rPr>
          <w:rFonts w:ascii="Times New Roman" w:hAnsi="Times New Roman" w:cs="Times New Roman"/>
          <w:sz w:val="24"/>
          <w:szCs w:val="24"/>
        </w:rPr>
        <w:lastRenderedPageBreak/>
        <w:t>European Inv</w:t>
      </w:r>
      <w:r w:rsidR="009A30A7">
        <w:rPr>
          <w:rFonts w:ascii="Times New Roman" w:hAnsi="Times New Roman" w:cs="Times New Roman"/>
          <w:sz w:val="24"/>
          <w:szCs w:val="24"/>
        </w:rPr>
        <w:t xml:space="preserve">estment Fund </w:t>
      </w:r>
      <w:r w:rsidR="004C0A6C" w:rsidRPr="000B0D55">
        <w:rPr>
          <w:rFonts w:ascii="Times New Roman" w:hAnsi="Times New Roman" w:cs="Times New Roman"/>
          <w:sz w:val="24"/>
          <w:szCs w:val="24"/>
        </w:rPr>
        <w:t>(</w:t>
      </w:r>
      <w:r w:rsidRPr="000B0D55">
        <w:rPr>
          <w:rFonts w:ascii="Times New Roman" w:hAnsi="Times New Roman" w:cs="Times New Roman"/>
          <w:sz w:val="24"/>
          <w:szCs w:val="24"/>
        </w:rPr>
        <w:t>2012</w:t>
      </w:r>
      <w:r w:rsidR="004C0A6C" w:rsidRPr="000B0D55">
        <w:rPr>
          <w:rFonts w:ascii="Times New Roman" w:hAnsi="Times New Roman" w:cs="Times New Roman"/>
          <w:sz w:val="24"/>
          <w:szCs w:val="24"/>
        </w:rPr>
        <w:t>).</w:t>
      </w:r>
      <w:proofErr w:type="gramEnd"/>
      <w:r w:rsidR="00F737AD" w:rsidRPr="000B0D55">
        <w:rPr>
          <w:rFonts w:ascii="Times New Roman" w:hAnsi="Times New Roman" w:cs="Times New Roman"/>
          <w:sz w:val="24"/>
          <w:szCs w:val="24"/>
        </w:rPr>
        <w:t xml:space="preserve"> The importance of leasing for SME finance, </w:t>
      </w:r>
      <w:r w:rsidR="007F1C4F" w:rsidRPr="000B0D55">
        <w:rPr>
          <w:rFonts w:ascii="Times New Roman" w:hAnsi="Times New Roman" w:cs="Times New Roman"/>
          <w:sz w:val="24"/>
          <w:szCs w:val="24"/>
        </w:rPr>
        <w:t xml:space="preserve">Luxembourg, </w:t>
      </w:r>
      <w:hyperlink r:id="rId12" w:history="1">
        <w:r w:rsidR="00EA4868" w:rsidRPr="000B0D55">
          <w:rPr>
            <w:rStyle w:val="Hyperlink"/>
            <w:rFonts w:ascii="Times New Roman" w:hAnsi="Times New Roman" w:cs="Times New Roman"/>
            <w:color w:val="auto"/>
            <w:sz w:val="24"/>
            <w:szCs w:val="24"/>
          </w:rPr>
          <w:t>http://www.eif.org/news_centre/research/index.htm</w:t>
        </w:r>
      </w:hyperlink>
    </w:p>
    <w:p w:rsidR="00314566" w:rsidRPr="000B0D55" w:rsidRDefault="00EA4868" w:rsidP="006A72F2">
      <w:pPr>
        <w:spacing w:line="360" w:lineRule="auto"/>
        <w:ind w:left="720" w:right="140" w:hanging="720"/>
        <w:jc w:val="both"/>
        <w:rPr>
          <w:rFonts w:ascii="Times New Roman" w:hAnsi="Times New Roman" w:cs="Times New Roman"/>
          <w:sz w:val="24"/>
          <w:szCs w:val="24"/>
        </w:rPr>
      </w:pPr>
      <w:proofErr w:type="spellStart"/>
      <w:r w:rsidRPr="000B0D55">
        <w:rPr>
          <w:rFonts w:ascii="Times New Roman" w:hAnsi="Times New Roman" w:cs="Times New Roman"/>
          <w:sz w:val="24"/>
          <w:szCs w:val="24"/>
        </w:rPr>
        <w:t>Firewoini</w:t>
      </w:r>
      <w:proofErr w:type="spellEnd"/>
      <w:r w:rsidR="005C53A8">
        <w:rPr>
          <w:rFonts w:ascii="Times New Roman" w:hAnsi="Times New Roman" w:cs="Times New Roman"/>
          <w:sz w:val="24"/>
          <w:szCs w:val="24"/>
        </w:rPr>
        <w:t xml:space="preserve"> </w:t>
      </w:r>
      <w:proofErr w:type="spellStart"/>
      <w:r w:rsidRPr="000B0D55">
        <w:rPr>
          <w:rFonts w:ascii="Times New Roman" w:hAnsi="Times New Roman" w:cs="Times New Roman"/>
          <w:sz w:val="24"/>
          <w:szCs w:val="24"/>
        </w:rPr>
        <w:t>Gebreyesus</w:t>
      </w:r>
      <w:proofErr w:type="spellEnd"/>
      <w:r w:rsidR="00314566" w:rsidRPr="000B0D55">
        <w:rPr>
          <w:rFonts w:ascii="Times New Roman" w:hAnsi="Times New Roman" w:cs="Times New Roman"/>
          <w:sz w:val="24"/>
          <w:szCs w:val="24"/>
        </w:rPr>
        <w:t xml:space="preserve"> (</w:t>
      </w:r>
      <w:r w:rsidR="00670086" w:rsidRPr="000B0D55">
        <w:rPr>
          <w:rFonts w:ascii="Times New Roman" w:hAnsi="Times New Roman" w:cs="Times New Roman"/>
          <w:sz w:val="24"/>
          <w:szCs w:val="24"/>
        </w:rPr>
        <w:t>2016</w:t>
      </w:r>
      <w:r w:rsidR="00314566" w:rsidRPr="000B0D55">
        <w:rPr>
          <w:rFonts w:ascii="Times New Roman" w:hAnsi="Times New Roman" w:cs="Times New Roman"/>
          <w:sz w:val="24"/>
          <w:szCs w:val="24"/>
        </w:rPr>
        <w:t>).</w:t>
      </w:r>
      <w:r w:rsidR="005C53A8">
        <w:rPr>
          <w:rFonts w:ascii="Times New Roman" w:hAnsi="Times New Roman" w:cs="Times New Roman"/>
          <w:sz w:val="24"/>
          <w:szCs w:val="24"/>
        </w:rPr>
        <w:t xml:space="preserve"> </w:t>
      </w:r>
      <w:r w:rsidRPr="000B0D55">
        <w:rPr>
          <w:rFonts w:ascii="Times New Roman" w:hAnsi="Times New Roman" w:cs="Times New Roman"/>
          <w:i/>
          <w:sz w:val="24"/>
          <w:szCs w:val="24"/>
        </w:rPr>
        <w:t xml:space="preserve">Access to Finance and </w:t>
      </w:r>
      <w:proofErr w:type="gramStart"/>
      <w:r w:rsidRPr="000B0D55">
        <w:rPr>
          <w:rFonts w:ascii="Times New Roman" w:hAnsi="Times New Roman" w:cs="Times New Roman"/>
          <w:i/>
          <w:sz w:val="24"/>
          <w:szCs w:val="24"/>
        </w:rPr>
        <w:t>its</w:t>
      </w:r>
      <w:proofErr w:type="gramEnd"/>
      <w:r w:rsidRPr="000B0D55">
        <w:rPr>
          <w:rFonts w:ascii="Times New Roman" w:hAnsi="Times New Roman" w:cs="Times New Roman"/>
          <w:i/>
          <w:sz w:val="24"/>
          <w:szCs w:val="24"/>
        </w:rPr>
        <w:t xml:space="preserve"> Challenges for Private Sector in Ethiopia</w:t>
      </w:r>
      <w:r w:rsidRPr="000B0D55">
        <w:rPr>
          <w:rFonts w:ascii="Times New Roman" w:hAnsi="Times New Roman" w:cs="Times New Roman"/>
          <w:sz w:val="24"/>
          <w:szCs w:val="24"/>
        </w:rPr>
        <w:t xml:space="preserve">, </w:t>
      </w:r>
      <w:r w:rsidR="00314566" w:rsidRPr="000B0D55">
        <w:rPr>
          <w:rFonts w:ascii="Times New Roman" w:hAnsi="Times New Roman" w:cs="Times New Roman"/>
          <w:sz w:val="24"/>
          <w:szCs w:val="24"/>
        </w:rPr>
        <w:t>(</w:t>
      </w:r>
      <w:r w:rsidR="00670086" w:rsidRPr="000B0D55">
        <w:rPr>
          <w:rFonts w:ascii="Times New Roman" w:hAnsi="Times New Roman" w:cs="Times New Roman"/>
          <w:sz w:val="24"/>
          <w:szCs w:val="24"/>
        </w:rPr>
        <w:t>Degree-Master of Arts (Economics</w:t>
      </w:r>
      <w:r w:rsidR="00DC70A9" w:rsidRPr="000B0D55">
        <w:rPr>
          <w:rFonts w:ascii="Times New Roman" w:hAnsi="Times New Roman" w:cs="Times New Roman"/>
          <w:sz w:val="24"/>
          <w:szCs w:val="24"/>
        </w:rPr>
        <w:t xml:space="preserve">) dissertation, </w:t>
      </w:r>
      <w:r w:rsidR="00314566" w:rsidRPr="000B0D55">
        <w:rPr>
          <w:rFonts w:ascii="Times New Roman" w:hAnsi="Times New Roman" w:cs="Times New Roman"/>
          <w:sz w:val="24"/>
          <w:szCs w:val="24"/>
        </w:rPr>
        <w:t xml:space="preserve">University of St. Mary’s, 2016) </w:t>
      </w:r>
    </w:p>
    <w:p w:rsidR="001963A1" w:rsidRDefault="001266B5" w:rsidP="006A72F2">
      <w:pPr>
        <w:spacing w:line="360" w:lineRule="auto"/>
        <w:ind w:left="720" w:right="140" w:hanging="720"/>
        <w:jc w:val="both"/>
        <w:rPr>
          <w:rFonts w:ascii="Times New Roman" w:hAnsi="Times New Roman" w:cs="Times New Roman"/>
          <w:sz w:val="24"/>
          <w:szCs w:val="24"/>
        </w:rPr>
      </w:pPr>
      <w:proofErr w:type="spellStart"/>
      <w:r w:rsidRPr="000B0D55">
        <w:rPr>
          <w:rFonts w:ascii="Times New Roman" w:hAnsi="Times New Roman" w:cs="Times New Roman"/>
          <w:sz w:val="24"/>
          <w:szCs w:val="24"/>
        </w:rPr>
        <w:t>Fredu</w:t>
      </w:r>
      <w:proofErr w:type="spellEnd"/>
      <w:r w:rsidR="005C53A8">
        <w:rPr>
          <w:rFonts w:ascii="Times New Roman" w:hAnsi="Times New Roman" w:cs="Times New Roman"/>
          <w:sz w:val="24"/>
          <w:szCs w:val="24"/>
        </w:rPr>
        <w:t xml:space="preserve"> </w:t>
      </w:r>
      <w:proofErr w:type="spellStart"/>
      <w:r w:rsidRPr="000B0D55">
        <w:rPr>
          <w:rFonts w:ascii="Times New Roman" w:hAnsi="Times New Roman" w:cs="Times New Roman"/>
          <w:sz w:val="24"/>
          <w:szCs w:val="24"/>
        </w:rPr>
        <w:t>Nega</w:t>
      </w:r>
      <w:r w:rsidR="00B70B4A" w:rsidRPr="000B0D55">
        <w:rPr>
          <w:rFonts w:ascii="Times New Roman" w:hAnsi="Times New Roman" w:cs="Times New Roman"/>
          <w:sz w:val="24"/>
          <w:szCs w:val="24"/>
        </w:rPr>
        <w:t>and</w:t>
      </w:r>
      <w:proofErr w:type="spellEnd"/>
      <w:r w:rsidR="005C53A8">
        <w:rPr>
          <w:rFonts w:ascii="Times New Roman" w:hAnsi="Times New Roman" w:cs="Times New Roman"/>
          <w:sz w:val="24"/>
          <w:szCs w:val="24"/>
        </w:rPr>
        <w:t xml:space="preserve"> </w:t>
      </w:r>
      <w:proofErr w:type="spellStart"/>
      <w:r w:rsidR="009A30A7">
        <w:rPr>
          <w:rFonts w:ascii="Times New Roman" w:hAnsi="Times New Roman" w:cs="Times New Roman"/>
          <w:sz w:val="24"/>
          <w:szCs w:val="24"/>
        </w:rPr>
        <w:t>Edris</w:t>
      </w:r>
      <w:proofErr w:type="spellEnd"/>
      <w:r w:rsidR="009A30A7">
        <w:rPr>
          <w:rFonts w:ascii="Times New Roman" w:hAnsi="Times New Roman" w:cs="Times New Roman"/>
          <w:sz w:val="24"/>
          <w:szCs w:val="24"/>
        </w:rPr>
        <w:t xml:space="preserve"> Hussein </w:t>
      </w:r>
      <w:r w:rsidR="003F3964" w:rsidRPr="000B0D55">
        <w:rPr>
          <w:rFonts w:ascii="Times New Roman" w:hAnsi="Times New Roman" w:cs="Times New Roman"/>
          <w:sz w:val="24"/>
          <w:szCs w:val="24"/>
        </w:rPr>
        <w:t>(</w:t>
      </w:r>
      <w:r w:rsidRPr="000B0D55">
        <w:rPr>
          <w:rFonts w:ascii="Times New Roman" w:hAnsi="Times New Roman" w:cs="Times New Roman"/>
          <w:sz w:val="24"/>
          <w:szCs w:val="24"/>
        </w:rPr>
        <w:t>2016</w:t>
      </w:r>
      <w:r w:rsidR="003F3964" w:rsidRPr="000B0D55">
        <w:rPr>
          <w:rFonts w:ascii="Times New Roman" w:hAnsi="Times New Roman" w:cs="Times New Roman"/>
          <w:sz w:val="24"/>
          <w:szCs w:val="24"/>
        </w:rPr>
        <w:t>).</w:t>
      </w:r>
      <w:r w:rsidR="005C53A8">
        <w:rPr>
          <w:rFonts w:ascii="Times New Roman" w:hAnsi="Times New Roman" w:cs="Times New Roman"/>
          <w:sz w:val="24"/>
          <w:szCs w:val="24"/>
        </w:rPr>
        <w:t xml:space="preserve"> </w:t>
      </w:r>
      <w:r w:rsidRPr="000B0D55">
        <w:rPr>
          <w:rFonts w:ascii="Times New Roman" w:hAnsi="Times New Roman" w:cs="Times New Roman"/>
          <w:i/>
          <w:sz w:val="24"/>
          <w:szCs w:val="24"/>
        </w:rPr>
        <w:t>Small and Medium Enterprise Access to Finance in Ethiopia</w:t>
      </w:r>
      <w:r w:rsidRPr="000B0D55">
        <w:rPr>
          <w:rFonts w:ascii="Times New Roman" w:hAnsi="Times New Roman" w:cs="Times New Roman"/>
          <w:sz w:val="24"/>
          <w:szCs w:val="24"/>
        </w:rPr>
        <w:t xml:space="preserve">:  </w:t>
      </w:r>
      <w:r w:rsidRPr="000B0D55">
        <w:rPr>
          <w:rFonts w:ascii="Times New Roman" w:hAnsi="Times New Roman" w:cs="Times New Roman"/>
          <w:i/>
          <w:sz w:val="24"/>
          <w:szCs w:val="24"/>
        </w:rPr>
        <w:t xml:space="preserve">Synthesis of Demand and Supply, </w:t>
      </w:r>
      <w:r w:rsidR="002F08EC" w:rsidRPr="000B0D55">
        <w:rPr>
          <w:rFonts w:ascii="Times New Roman" w:hAnsi="Times New Roman" w:cs="Times New Roman"/>
          <w:sz w:val="24"/>
          <w:szCs w:val="24"/>
        </w:rPr>
        <w:t xml:space="preserve">Addis Ababa, </w:t>
      </w:r>
      <w:r w:rsidRPr="000B0D55">
        <w:rPr>
          <w:rFonts w:ascii="Times New Roman" w:hAnsi="Times New Roman" w:cs="Times New Roman"/>
          <w:sz w:val="24"/>
          <w:szCs w:val="24"/>
        </w:rPr>
        <w:t>the Ho</w:t>
      </w:r>
      <w:r w:rsidR="002F08EC" w:rsidRPr="000B0D55">
        <w:rPr>
          <w:rFonts w:ascii="Times New Roman" w:hAnsi="Times New Roman" w:cs="Times New Roman"/>
          <w:sz w:val="24"/>
          <w:szCs w:val="24"/>
        </w:rPr>
        <w:t>rn</w:t>
      </w:r>
      <w:r w:rsidRPr="000B0D55">
        <w:rPr>
          <w:rFonts w:ascii="Times New Roman" w:hAnsi="Times New Roman" w:cs="Times New Roman"/>
          <w:sz w:val="24"/>
          <w:szCs w:val="24"/>
        </w:rPr>
        <w:t xml:space="preserve"> Economic and Social Policy Institute</w:t>
      </w:r>
      <w:r w:rsidR="001963A1" w:rsidRPr="000B0D55">
        <w:rPr>
          <w:rFonts w:ascii="Times New Roman" w:hAnsi="Times New Roman" w:cs="Times New Roman"/>
          <w:sz w:val="24"/>
          <w:szCs w:val="24"/>
        </w:rPr>
        <w:t>.</w:t>
      </w:r>
    </w:p>
    <w:p w:rsidR="004B7E7B" w:rsidRPr="000B0D55" w:rsidRDefault="004B7E7B" w:rsidP="00155992">
      <w:pPr>
        <w:spacing w:line="360" w:lineRule="auto"/>
        <w:ind w:left="720" w:right="140" w:hanging="720"/>
        <w:jc w:val="both"/>
        <w:rPr>
          <w:rFonts w:ascii="Times New Roman" w:hAnsi="Times New Roman" w:cs="Times New Roman"/>
          <w:sz w:val="24"/>
          <w:szCs w:val="24"/>
        </w:rPr>
      </w:pPr>
      <w:proofErr w:type="spellStart"/>
      <w:r w:rsidRPr="004B7E7B">
        <w:rPr>
          <w:rFonts w:ascii="Times New Roman" w:hAnsi="Times New Roman" w:cs="Times New Roman"/>
          <w:sz w:val="24"/>
          <w:szCs w:val="24"/>
        </w:rPr>
        <w:t>Gariba</w:t>
      </w:r>
      <w:proofErr w:type="spellEnd"/>
      <w:r w:rsidRPr="004B7E7B">
        <w:rPr>
          <w:rFonts w:ascii="Times New Roman" w:hAnsi="Times New Roman" w:cs="Times New Roman"/>
          <w:sz w:val="24"/>
          <w:szCs w:val="24"/>
        </w:rPr>
        <w:t xml:space="preserve"> </w:t>
      </w:r>
      <w:proofErr w:type="spellStart"/>
      <w:r w:rsidRPr="004B7E7B">
        <w:rPr>
          <w:rFonts w:ascii="Times New Roman" w:hAnsi="Times New Roman" w:cs="Times New Roman"/>
          <w:sz w:val="24"/>
          <w:szCs w:val="24"/>
        </w:rPr>
        <w:t>Fuseini</w:t>
      </w:r>
      <w:proofErr w:type="spellEnd"/>
      <w:r>
        <w:rPr>
          <w:rFonts w:ascii="Times New Roman" w:hAnsi="Times New Roman" w:cs="Times New Roman"/>
          <w:sz w:val="24"/>
          <w:szCs w:val="24"/>
        </w:rPr>
        <w:t xml:space="preserve"> (2015). </w:t>
      </w:r>
      <w:r w:rsidR="00155992" w:rsidRPr="00155992">
        <w:rPr>
          <w:rFonts w:ascii="Times New Roman" w:hAnsi="Times New Roman" w:cs="Times New Roman"/>
          <w:i/>
          <w:sz w:val="24"/>
          <w:szCs w:val="24"/>
        </w:rPr>
        <w:t>Small and Medium-Sized Enterprises’ Access to Credit in Ghana: Determinants and Challenges</w:t>
      </w:r>
      <w:r w:rsidR="00155992">
        <w:rPr>
          <w:rFonts w:ascii="Times New Roman" w:hAnsi="Times New Roman" w:cs="Times New Roman"/>
          <w:i/>
          <w:sz w:val="24"/>
          <w:szCs w:val="24"/>
        </w:rPr>
        <w:t>, (</w:t>
      </w:r>
      <w:r w:rsidR="00155992">
        <w:rPr>
          <w:rFonts w:ascii="Times New Roman" w:hAnsi="Times New Roman" w:cs="Times New Roman"/>
          <w:sz w:val="24"/>
          <w:szCs w:val="24"/>
        </w:rPr>
        <w:t>(Degree of Masters of Science d</w:t>
      </w:r>
      <w:r w:rsidR="00155992" w:rsidRPr="001307A6">
        <w:rPr>
          <w:rFonts w:ascii="Times New Roman" w:hAnsi="Times New Roman" w:cs="Times New Roman"/>
          <w:sz w:val="24"/>
          <w:szCs w:val="24"/>
        </w:rPr>
        <w:t xml:space="preserve">issertation, </w:t>
      </w:r>
      <w:r w:rsidR="00155992" w:rsidRPr="00155992">
        <w:rPr>
          <w:rFonts w:ascii="Times New Roman" w:hAnsi="Times New Roman" w:cs="Times New Roman"/>
          <w:sz w:val="24"/>
          <w:szCs w:val="24"/>
        </w:rPr>
        <w:t>Univers</w:t>
      </w:r>
      <w:r w:rsidR="00155992">
        <w:rPr>
          <w:rFonts w:ascii="Times New Roman" w:hAnsi="Times New Roman" w:cs="Times New Roman"/>
          <w:sz w:val="24"/>
          <w:szCs w:val="24"/>
        </w:rPr>
        <w:t>ity o</w:t>
      </w:r>
      <w:r w:rsidR="00155992" w:rsidRPr="00155992">
        <w:rPr>
          <w:rFonts w:ascii="Times New Roman" w:hAnsi="Times New Roman" w:cs="Times New Roman"/>
          <w:sz w:val="24"/>
          <w:szCs w:val="24"/>
        </w:rPr>
        <w:t>f Ghana</w:t>
      </w:r>
      <w:r w:rsidR="00155992">
        <w:rPr>
          <w:rFonts w:ascii="Times New Roman" w:hAnsi="Times New Roman" w:cs="Times New Roman"/>
          <w:sz w:val="24"/>
          <w:szCs w:val="24"/>
        </w:rPr>
        <w:t>, 2015</w:t>
      </w:r>
      <w:r w:rsidR="00155992" w:rsidRPr="001307A6">
        <w:rPr>
          <w:rFonts w:ascii="Times New Roman" w:hAnsi="Times New Roman" w:cs="Times New Roman"/>
          <w:sz w:val="24"/>
          <w:szCs w:val="24"/>
        </w:rPr>
        <w:t>)</w:t>
      </w:r>
    </w:p>
    <w:p w:rsidR="00A970DE" w:rsidRDefault="005C53A8" w:rsidP="00A970DE">
      <w:pPr>
        <w:spacing w:line="360" w:lineRule="auto"/>
        <w:ind w:left="720" w:right="140" w:hanging="720"/>
        <w:jc w:val="both"/>
        <w:rPr>
          <w:rFonts w:ascii="Times New Roman" w:hAnsi="Times New Roman" w:cs="Times New Roman"/>
          <w:sz w:val="24"/>
          <w:szCs w:val="24"/>
        </w:rPr>
      </w:pPr>
      <w:proofErr w:type="gramStart"/>
      <w:r>
        <w:rPr>
          <w:rFonts w:ascii="Times New Roman" w:hAnsi="Times New Roman" w:cs="Times New Roman"/>
          <w:sz w:val="24"/>
          <w:szCs w:val="24"/>
        </w:rPr>
        <w:t xml:space="preserve">Gujarati </w:t>
      </w:r>
      <w:r w:rsidR="000516D6" w:rsidRPr="000B0D55">
        <w:rPr>
          <w:rFonts w:ascii="Times New Roman" w:hAnsi="Times New Roman" w:cs="Times New Roman"/>
          <w:sz w:val="24"/>
          <w:szCs w:val="24"/>
        </w:rPr>
        <w:t>(2004).</w:t>
      </w:r>
      <w:proofErr w:type="gramEnd"/>
      <w:r>
        <w:rPr>
          <w:rFonts w:ascii="Times New Roman" w:hAnsi="Times New Roman" w:cs="Times New Roman"/>
          <w:sz w:val="24"/>
          <w:szCs w:val="24"/>
        </w:rPr>
        <w:t xml:space="preserve"> </w:t>
      </w:r>
      <w:proofErr w:type="gramStart"/>
      <w:r w:rsidR="000516D6" w:rsidRPr="000B0D55">
        <w:rPr>
          <w:rFonts w:ascii="Times New Roman" w:hAnsi="Times New Roman" w:cs="Times New Roman"/>
          <w:i/>
          <w:sz w:val="24"/>
          <w:szCs w:val="24"/>
        </w:rPr>
        <w:t>Basic Econometrics</w:t>
      </w:r>
      <w:r w:rsidR="0016551B" w:rsidRPr="000B0D55">
        <w:rPr>
          <w:rFonts w:ascii="Times New Roman" w:hAnsi="Times New Roman" w:cs="Times New Roman"/>
          <w:i/>
          <w:sz w:val="24"/>
          <w:szCs w:val="24"/>
        </w:rPr>
        <w:t>,</w:t>
      </w:r>
      <w:r w:rsidR="0016551B" w:rsidRPr="000B0D55">
        <w:rPr>
          <w:rFonts w:ascii="Times New Roman" w:hAnsi="Times New Roman" w:cs="Times New Roman"/>
          <w:sz w:val="24"/>
          <w:szCs w:val="24"/>
        </w:rPr>
        <w:t xml:space="preserve"> (</w:t>
      </w:r>
      <w:r w:rsidR="00FF1EA2" w:rsidRPr="000B0D55">
        <w:rPr>
          <w:rFonts w:ascii="Times New Roman" w:hAnsi="Times New Roman" w:cs="Times New Roman"/>
          <w:sz w:val="24"/>
          <w:szCs w:val="24"/>
        </w:rPr>
        <w:t>4</w:t>
      </w:r>
      <w:r w:rsidR="00FF1EA2" w:rsidRPr="000B0D55">
        <w:rPr>
          <w:rFonts w:ascii="Times New Roman" w:hAnsi="Times New Roman" w:cs="Times New Roman"/>
          <w:sz w:val="24"/>
          <w:szCs w:val="24"/>
          <w:vertAlign w:val="superscript"/>
        </w:rPr>
        <w:t>th</w:t>
      </w:r>
      <w:r w:rsidR="00FF1EA2" w:rsidRPr="000B0D55">
        <w:rPr>
          <w:rFonts w:ascii="Times New Roman" w:hAnsi="Times New Roman" w:cs="Times New Roman"/>
          <w:sz w:val="24"/>
          <w:szCs w:val="24"/>
        </w:rPr>
        <w:t xml:space="preserve"> edition)</w:t>
      </w:r>
      <w:r w:rsidR="001801EA" w:rsidRPr="000B0D55">
        <w:rPr>
          <w:rFonts w:ascii="Times New Roman" w:hAnsi="Times New Roman" w:cs="Times New Roman"/>
          <w:sz w:val="24"/>
          <w:szCs w:val="24"/>
        </w:rPr>
        <w:t>, McGraw Hill</w:t>
      </w:r>
      <w:r w:rsidR="000516D6" w:rsidRPr="000B0D55">
        <w:rPr>
          <w:rFonts w:ascii="Times New Roman" w:hAnsi="Times New Roman" w:cs="Times New Roman"/>
          <w:sz w:val="24"/>
          <w:szCs w:val="24"/>
        </w:rPr>
        <w:t xml:space="preserve"> Companies.</w:t>
      </w:r>
      <w:proofErr w:type="gramEnd"/>
    </w:p>
    <w:p w:rsidR="008C35FE" w:rsidRPr="000B0D55" w:rsidRDefault="008C35FE" w:rsidP="006A72F2">
      <w:pPr>
        <w:spacing w:line="360" w:lineRule="auto"/>
        <w:ind w:left="720" w:right="140" w:hanging="720"/>
        <w:jc w:val="both"/>
        <w:rPr>
          <w:rFonts w:ascii="Times New Roman" w:hAnsi="Times New Roman" w:cs="Times New Roman"/>
          <w:sz w:val="24"/>
          <w:szCs w:val="24"/>
        </w:rPr>
      </w:pPr>
      <w:r w:rsidRPr="008C35FE">
        <w:rPr>
          <w:rFonts w:ascii="Times New Roman" w:hAnsi="Times New Roman" w:cs="Times New Roman"/>
          <w:sz w:val="24"/>
          <w:szCs w:val="24"/>
        </w:rPr>
        <w:t xml:space="preserve">Heckman, J., (1979). </w:t>
      </w:r>
      <w:r w:rsidRPr="008C35FE">
        <w:rPr>
          <w:rFonts w:ascii="Times New Roman" w:hAnsi="Times New Roman" w:cs="Times New Roman"/>
          <w:i/>
          <w:sz w:val="24"/>
          <w:szCs w:val="24"/>
        </w:rPr>
        <w:t>Sample selection bias as a specification error</w:t>
      </w:r>
      <w:r w:rsidRPr="008C35FE">
        <w:rPr>
          <w:rFonts w:ascii="Times New Roman" w:hAnsi="Times New Roman" w:cs="Times New Roman"/>
          <w:sz w:val="24"/>
          <w:szCs w:val="24"/>
        </w:rPr>
        <w:t xml:space="preserve">: </w:t>
      </w:r>
      <w:proofErr w:type="spellStart"/>
      <w:r w:rsidRPr="008C35FE">
        <w:rPr>
          <w:rFonts w:ascii="Times New Roman" w:hAnsi="Times New Roman" w:cs="Times New Roman"/>
          <w:sz w:val="24"/>
          <w:szCs w:val="24"/>
        </w:rPr>
        <w:t>Econometrica</w:t>
      </w:r>
      <w:proofErr w:type="spellEnd"/>
      <w:r>
        <w:rPr>
          <w:rFonts w:ascii="Times New Roman" w:hAnsi="Times New Roman" w:cs="Times New Roman"/>
          <w:sz w:val="24"/>
          <w:szCs w:val="24"/>
        </w:rPr>
        <w:t>.</w:t>
      </w:r>
    </w:p>
    <w:p w:rsidR="00E36844" w:rsidRDefault="0057648C" w:rsidP="006A72F2">
      <w:pPr>
        <w:spacing w:line="360" w:lineRule="auto"/>
        <w:ind w:left="720" w:right="140" w:hanging="720"/>
        <w:jc w:val="both"/>
        <w:rPr>
          <w:rFonts w:ascii="Times New Roman" w:hAnsi="Times New Roman" w:cs="Times New Roman"/>
          <w:i/>
          <w:sz w:val="24"/>
          <w:szCs w:val="24"/>
        </w:rPr>
      </w:pPr>
      <w:r w:rsidRPr="000B0D55">
        <w:rPr>
          <w:rFonts w:ascii="Times New Roman" w:hAnsi="Times New Roman" w:cs="Times New Roman"/>
          <w:sz w:val="24"/>
          <w:szCs w:val="24"/>
        </w:rPr>
        <w:t xml:space="preserve">Helen </w:t>
      </w:r>
      <w:proofErr w:type="spellStart"/>
      <w:proofErr w:type="gramStart"/>
      <w:r w:rsidRPr="000B0D55">
        <w:rPr>
          <w:rFonts w:ascii="Times New Roman" w:hAnsi="Times New Roman" w:cs="Times New Roman"/>
          <w:sz w:val="24"/>
          <w:szCs w:val="24"/>
        </w:rPr>
        <w:t>Tedla</w:t>
      </w:r>
      <w:proofErr w:type="spellEnd"/>
      <w:r w:rsidR="00F65D7C" w:rsidRPr="000B0D55">
        <w:rPr>
          <w:rFonts w:ascii="Times New Roman" w:hAnsi="Times New Roman" w:cs="Times New Roman"/>
          <w:sz w:val="24"/>
          <w:szCs w:val="24"/>
        </w:rPr>
        <w:t>(</w:t>
      </w:r>
      <w:proofErr w:type="gramEnd"/>
      <w:r w:rsidR="00A454E2" w:rsidRPr="000B0D55">
        <w:rPr>
          <w:rFonts w:ascii="Times New Roman" w:hAnsi="Times New Roman" w:cs="Times New Roman"/>
          <w:sz w:val="24"/>
          <w:szCs w:val="24"/>
        </w:rPr>
        <w:t>2014</w:t>
      </w:r>
      <w:r w:rsidR="00F65D7C" w:rsidRPr="000B0D55">
        <w:rPr>
          <w:rFonts w:ascii="Times New Roman" w:hAnsi="Times New Roman" w:cs="Times New Roman"/>
          <w:sz w:val="24"/>
          <w:szCs w:val="24"/>
        </w:rPr>
        <w:t>).</w:t>
      </w:r>
      <w:r w:rsidR="005C53A8">
        <w:rPr>
          <w:rFonts w:ascii="Times New Roman" w:hAnsi="Times New Roman" w:cs="Times New Roman"/>
          <w:sz w:val="24"/>
          <w:szCs w:val="24"/>
        </w:rPr>
        <w:t xml:space="preserve"> </w:t>
      </w:r>
      <w:r w:rsidR="00A454E2" w:rsidRPr="000B0D55">
        <w:rPr>
          <w:rFonts w:ascii="Times New Roman" w:hAnsi="Times New Roman" w:cs="Times New Roman"/>
          <w:i/>
          <w:sz w:val="24"/>
          <w:szCs w:val="24"/>
        </w:rPr>
        <w:t>Leasing Regulatory Framework Analysis and Intervention Options for the PRIME Project</w:t>
      </w:r>
    </w:p>
    <w:p w:rsidR="008D37FE" w:rsidRPr="002A7916" w:rsidRDefault="008D37FE" w:rsidP="002A7916">
      <w:pPr>
        <w:spacing w:line="360" w:lineRule="auto"/>
        <w:ind w:left="720" w:right="140" w:hanging="720"/>
        <w:jc w:val="both"/>
        <w:rPr>
          <w:rFonts w:ascii="Times New Roman" w:hAnsi="Times New Roman" w:cs="Times New Roman"/>
          <w:sz w:val="24"/>
          <w:szCs w:val="24"/>
        </w:rPr>
      </w:pPr>
      <w:r w:rsidRPr="008D37FE">
        <w:rPr>
          <w:rFonts w:ascii="Times New Roman" w:hAnsi="Times New Roman" w:cs="Times New Roman"/>
          <w:sz w:val="24"/>
          <w:szCs w:val="24"/>
        </w:rPr>
        <w:t xml:space="preserve">Hun </w:t>
      </w:r>
      <w:proofErr w:type="spellStart"/>
      <w:r w:rsidRPr="008D37FE">
        <w:rPr>
          <w:rFonts w:ascii="Times New Roman" w:hAnsi="Times New Roman" w:cs="Times New Roman"/>
          <w:sz w:val="24"/>
          <w:szCs w:val="24"/>
        </w:rPr>
        <w:t>Myoung</w:t>
      </w:r>
      <w:proofErr w:type="spellEnd"/>
      <w:r w:rsidRPr="008D37FE">
        <w:rPr>
          <w:rFonts w:ascii="Times New Roman" w:hAnsi="Times New Roman" w:cs="Times New Roman"/>
          <w:sz w:val="24"/>
          <w:szCs w:val="24"/>
        </w:rPr>
        <w:t xml:space="preserve"> Park, Ph.D. (2008).</w:t>
      </w:r>
      <w:r w:rsidRPr="008D37FE">
        <w:t xml:space="preserve"> </w:t>
      </w:r>
      <w:proofErr w:type="spellStart"/>
      <w:r w:rsidRPr="005B02A5">
        <w:rPr>
          <w:rFonts w:ascii="Times New Roman" w:hAnsi="Times New Roman" w:cs="Times New Roman"/>
          <w:sz w:val="24"/>
          <w:szCs w:val="24"/>
        </w:rPr>
        <w:t>Univariate</w:t>
      </w:r>
      <w:proofErr w:type="spellEnd"/>
      <w:r w:rsidRPr="005B02A5">
        <w:rPr>
          <w:rFonts w:ascii="Times New Roman" w:hAnsi="Times New Roman" w:cs="Times New Roman"/>
          <w:sz w:val="24"/>
          <w:szCs w:val="24"/>
        </w:rPr>
        <w:t xml:space="preserve"> Analysis and Normality Test Using SAS, </w:t>
      </w:r>
      <w:proofErr w:type="spellStart"/>
      <w:r w:rsidRPr="005B02A5">
        <w:rPr>
          <w:rFonts w:ascii="Times New Roman" w:hAnsi="Times New Roman" w:cs="Times New Roman"/>
          <w:sz w:val="24"/>
          <w:szCs w:val="24"/>
        </w:rPr>
        <w:t>Stata</w:t>
      </w:r>
      <w:proofErr w:type="spellEnd"/>
      <w:r w:rsidRPr="005B02A5">
        <w:rPr>
          <w:rFonts w:ascii="Times New Roman" w:hAnsi="Times New Roman" w:cs="Times New Roman"/>
          <w:sz w:val="24"/>
          <w:szCs w:val="24"/>
        </w:rPr>
        <w:t>, and SPSS,</w:t>
      </w:r>
      <w:r w:rsidR="002A7916" w:rsidRPr="002A7916">
        <w:t xml:space="preserve"> </w:t>
      </w:r>
      <w:r w:rsidR="002A7916" w:rsidRPr="002A7916">
        <w:rPr>
          <w:rFonts w:ascii="Times New Roman" w:hAnsi="Times New Roman" w:cs="Times New Roman"/>
          <w:sz w:val="24"/>
          <w:szCs w:val="24"/>
        </w:rPr>
        <w:t>Indiana University</w:t>
      </w:r>
      <w:r w:rsidR="002A7916">
        <w:rPr>
          <w:rFonts w:ascii="Times New Roman" w:hAnsi="Times New Roman" w:cs="Times New Roman"/>
          <w:sz w:val="24"/>
          <w:szCs w:val="24"/>
        </w:rPr>
        <w:t xml:space="preserve">, </w:t>
      </w:r>
      <w:r w:rsidR="002A7916">
        <w:t>http://www.indiana.edu/~statmath</w:t>
      </w:r>
    </w:p>
    <w:p w:rsidR="00A970DE" w:rsidRDefault="00A970DE" w:rsidP="00A970DE">
      <w:pPr>
        <w:spacing w:line="360" w:lineRule="auto"/>
        <w:ind w:left="720" w:right="140" w:hanging="720"/>
        <w:jc w:val="both"/>
        <w:rPr>
          <w:rFonts w:ascii="Times New Roman" w:hAnsi="Times New Roman" w:cs="Times New Roman"/>
          <w:i/>
          <w:sz w:val="24"/>
          <w:szCs w:val="24"/>
        </w:rPr>
      </w:pPr>
      <w:proofErr w:type="gramStart"/>
      <w:r w:rsidRPr="00A970DE">
        <w:rPr>
          <w:rFonts w:ascii="Times New Roman" w:hAnsi="Times New Roman" w:cs="Times New Roman"/>
          <w:sz w:val="24"/>
          <w:szCs w:val="24"/>
        </w:rPr>
        <w:lastRenderedPageBreak/>
        <w:t>IFC (201</w:t>
      </w:r>
      <w:r w:rsidR="00794A50">
        <w:rPr>
          <w:rFonts w:ascii="Times New Roman" w:hAnsi="Times New Roman" w:cs="Times New Roman"/>
          <w:sz w:val="24"/>
          <w:szCs w:val="24"/>
        </w:rPr>
        <w:t>8</w:t>
      </w:r>
      <w:r>
        <w:rPr>
          <w:rFonts w:ascii="Times New Roman" w:hAnsi="Times New Roman" w:cs="Times New Roman"/>
          <w:i/>
          <w:sz w:val="24"/>
          <w:szCs w:val="24"/>
        </w:rPr>
        <w:t>).</w:t>
      </w:r>
      <w:proofErr w:type="gramEnd"/>
      <w:r>
        <w:rPr>
          <w:rFonts w:ascii="Times New Roman" w:hAnsi="Times New Roman" w:cs="Times New Roman"/>
          <w:i/>
          <w:sz w:val="24"/>
          <w:szCs w:val="24"/>
        </w:rPr>
        <w:t xml:space="preserve"> </w:t>
      </w:r>
      <w:r w:rsidRPr="00A970DE">
        <w:rPr>
          <w:rFonts w:ascii="Times New Roman" w:hAnsi="Times New Roman" w:cs="Times New Roman"/>
          <w:sz w:val="24"/>
          <w:szCs w:val="24"/>
        </w:rPr>
        <w:t>Equipment Leasing in Africa Handbook of Regional Statistics 2017</w:t>
      </w:r>
      <w:r w:rsidR="00355195">
        <w:rPr>
          <w:rFonts w:ascii="Times New Roman" w:hAnsi="Times New Roman" w:cs="Times New Roman"/>
          <w:sz w:val="24"/>
          <w:szCs w:val="24"/>
        </w:rPr>
        <w:t xml:space="preserve">, </w:t>
      </w:r>
      <w:r w:rsidR="00355195" w:rsidRPr="00355195">
        <w:rPr>
          <w:rFonts w:ascii="Times New Roman" w:hAnsi="Times New Roman" w:cs="Times New Roman"/>
          <w:sz w:val="24"/>
          <w:szCs w:val="24"/>
        </w:rPr>
        <w:t>Pennsylvania Avenue, N.W., Washington, DC 20433</w:t>
      </w:r>
    </w:p>
    <w:p w:rsidR="00C930C2" w:rsidRPr="002E0D55" w:rsidRDefault="003B5405" w:rsidP="002E0D55">
      <w:pPr>
        <w:spacing w:line="360" w:lineRule="auto"/>
        <w:ind w:left="720" w:right="140" w:hanging="720"/>
        <w:jc w:val="both"/>
        <w:rPr>
          <w:rFonts w:ascii="Times New Roman" w:hAnsi="Times New Roman" w:cs="Times New Roman"/>
          <w:i/>
          <w:sz w:val="24"/>
          <w:szCs w:val="24"/>
        </w:rPr>
      </w:pPr>
      <w:proofErr w:type="gramStart"/>
      <w:r w:rsidRPr="00E449FE">
        <w:rPr>
          <w:rFonts w:ascii="Times New Roman" w:hAnsi="Times New Roman" w:cs="Times New Roman"/>
          <w:sz w:val="24"/>
          <w:szCs w:val="24"/>
        </w:rPr>
        <w:t xml:space="preserve">Khalid </w:t>
      </w:r>
      <w:proofErr w:type="spellStart"/>
      <w:r w:rsidRPr="00E449FE">
        <w:rPr>
          <w:rFonts w:ascii="Times New Roman" w:hAnsi="Times New Roman" w:cs="Times New Roman"/>
          <w:sz w:val="24"/>
          <w:szCs w:val="24"/>
        </w:rPr>
        <w:t>Hasan</w:t>
      </w:r>
      <w:proofErr w:type="spellEnd"/>
      <w:r w:rsidRPr="00E449FE">
        <w:rPr>
          <w:rFonts w:ascii="Times New Roman" w:hAnsi="Times New Roman" w:cs="Times New Roman"/>
          <w:sz w:val="24"/>
          <w:szCs w:val="24"/>
        </w:rPr>
        <w:t xml:space="preserve"> and </w:t>
      </w:r>
      <w:proofErr w:type="spellStart"/>
      <w:r w:rsidRPr="00E449FE">
        <w:rPr>
          <w:rFonts w:ascii="Times New Roman" w:hAnsi="Times New Roman" w:cs="Times New Roman"/>
          <w:sz w:val="24"/>
          <w:szCs w:val="24"/>
        </w:rPr>
        <w:t>kalsom</w:t>
      </w:r>
      <w:proofErr w:type="spellEnd"/>
      <w:r w:rsidRPr="00E449FE">
        <w:rPr>
          <w:rFonts w:ascii="Times New Roman" w:hAnsi="Times New Roman" w:cs="Times New Roman"/>
          <w:sz w:val="24"/>
          <w:szCs w:val="24"/>
        </w:rPr>
        <w:t xml:space="preserve"> </w:t>
      </w:r>
      <w:proofErr w:type="spellStart"/>
      <w:r w:rsidRPr="00E449FE">
        <w:rPr>
          <w:rFonts w:ascii="Times New Roman" w:hAnsi="Times New Roman" w:cs="Times New Roman"/>
          <w:sz w:val="24"/>
          <w:szCs w:val="24"/>
        </w:rPr>
        <w:t>Abd</w:t>
      </w:r>
      <w:proofErr w:type="spellEnd"/>
      <w:r w:rsidRPr="00E449FE">
        <w:rPr>
          <w:rFonts w:ascii="Times New Roman" w:hAnsi="Times New Roman" w:cs="Times New Roman"/>
          <w:sz w:val="24"/>
          <w:szCs w:val="24"/>
        </w:rPr>
        <w:t xml:space="preserve"> (2014).</w:t>
      </w:r>
      <w:proofErr w:type="gramEnd"/>
      <w:r w:rsidR="00E449FE" w:rsidRPr="00E449FE">
        <w:rPr>
          <w:rFonts w:ascii="Times New Roman" w:hAnsi="Times New Roman" w:cs="Times New Roman"/>
          <w:sz w:val="24"/>
          <w:szCs w:val="24"/>
        </w:rPr>
        <w:t xml:space="preserve"> Financing of Small and Medium </w:t>
      </w:r>
      <w:proofErr w:type="spellStart"/>
      <w:r w:rsidR="00E449FE" w:rsidRPr="00E449FE">
        <w:rPr>
          <w:rFonts w:ascii="Times New Roman" w:hAnsi="Times New Roman" w:cs="Times New Roman"/>
          <w:sz w:val="24"/>
          <w:szCs w:val="24"/>
        </w:rPr>
        <w:t>Enterprices</w:t>
      </w:r>
      <w:proofErr w:type="spellEnd"/>
      <w:r w:rsidR="00E449FE" w:rsidRPr="00E449FE">
        <w:rPr>
          <w:rFonts w:ascii="Times New Roman" w:hAnsi="Times New Roman" w:cs="Times New Roman"/>
          <w:sz w:val="24"/>
          <w:szCs w:val="24"/>
        </w:rPr>
        <w:t>: Determinants of Bank Loan Application</w:t>
      </w:r>
      <w:r w:rsidR="00E449FE">
        <w:rPr>
          <w:rFonts w:ascii="Times New Roman" w:hAnsi="Times New Roman" w:cs="Times New Roman"/>
          <w:i/>
          <w:sz w:val="24"/>
          <w:szCs w:val="24"/>
        </w:rPr>
        <w:t xml:space="preserve">, African journal of business management, </w:t>
      </w:r>
      <w:r w:rsidR="000C3174" w:rsidRPr="000B0D55">
        <w:rPr>
          <w:rFonts w:ascii="Times New Roman" w:hAnsi="Times New Roman" w:cs="Times New Roman"/>
          <w:sz w:val="24"/>
          <w:szCs w:val="24"/>
        </w:rPr>
        <w:t>vol</w:t>
      </w:r>
      <w:r w:rsidR="000C3174">
        <w:rPr>
          <w:rFonts w:ascii="Times New Roman" w:hAnsi="Times New Roman" w:cs="Times New Roman"/>
          <w:sz w:val="24"/>
          <w:szCs w:val="24"/>
        </w:rPr>
        <w:t>. 8(17</w:t>
      </w:r>
      <w:r w:rsidR="000C3174" w:rsidRPr="000B0D55">
        <w:rPr>
          <w:rFonts w:ascii="Times New Roman" w:hAnsi="Times New Roman" w:cs="Times New Roman"/>
          <w:sz w:val="24"/>
          <w:szCs w:val="24"/>
        </w:rPr>
        <w:t xml:space="preserve">), </w:t>
      </w:r>
      <w:r w:rsidR="000C3174">
        <w:rPr>
          <w:rFonts w:ascii="Times New Roman" w:hAnsi="Times New Roman" w:cs="Times New Roman"/>
          <w:sz w:val="24"/>
          <w:szCs w:val="24"/>
        </w:rPr>
        <w:t>717-727.</w:t>
      </w:r>
    </w:p>
    <w:p w:rsidR="00C930C2" w:rsidRPr="00C930C2" w:rsidRDefault="00C930C2" w:rsidP="00C930C2">
      <w:pPr>
        <w:spacing w:line="360" w:lineRule="auto"/>
        <w:ind w:left="720" w:hanging="720"/>
        <w:rPr>
          <w:rFonts w:ascii="Times New Roman" w:hAnsi="Times New Roman" w:cs="Times New Roman"/>
          <w:sz w:val="24"/>
        </w:rPr>
      </w:pPr>
      <w:proofErr w:type="spellStart"/>
      <w:r w:rsidRPr="00880A0E">
        <w:rPr>
          <w:rFonts w:ascii="Times New Roman" w:hAnsi="Times New Roman" w:cs="Times New Roman"/>
          <w:sz w:val="24"/>
        </w:rPr>
        <w:t>Madalla</w:t>
      </w:r>
      <w:proofErr w:type="spellEnd"/>
      <w:r w:rsidRPr="00880A0E">
        <w:rPr>
          <w:rFonts w:ascii="Times New Roman" w:hAnsi="Times New Roman" w:cs="Times New Roman"/>
          <w:sz w:val="24"/>
        </w:rPr>
        <w:t xml:space="preserve">, G.S., (1983). </w:t>
      </w:r>
      <w:proofErr w:type="gramStart"/>
      <w:r w:rsidRPr="00880A0E">
        <w:rPr>
          <w:rFonts w:ascii="Times New Roman" w:hAnsi="Times New Roman" w:cs="Times New Roman"/>
          <w:sz w:val="24"/>
        </w:rPr>
        <w:t xml:space="preserve">Limited Dependent and Qualitative Variables in Econometrics.85 Cambridge University </w:t>
      </w:r>
      <w:proofErr w:type="spellStart"/>
      <w:r w:rsidRPr="00880A0E">
        <w:rPr>
          <w:rFonts w:ascii="Times New Roman" w:hAnsi="Times New Roman" w:cs="Times New Roman"/>
          <w:sz w:val="24"/>
        </w:rPr>
        <w:t>Press.United</w:t>
      </w:r>
      <w:proofErr w:type="spellEnd"/>
      <w:r w:rsidRPr="00880A0E">
        <w:rPr>
          <w:rFonts w:ascii="Times New Roman" w:hAnsi="Times New Roman" w:cs="Times New Roman"/>
          <w:sz w:val="24"/>
        </w:rPr>
        <w:t xml:space="preserve"> Kingdom.260-261pp.</w:t>
      </w:r>
      <w:proofErr w:type="gramEnd"/>
    </w:p>
    <w:p w:rsidR="005F3F58" w:rsidRDefault="005F3F58" w:rsidP="006A72F2">
      <w:pPr>
        <w:spacing w:line="360" w:lineRule="auto"/>
        <w:ind w:left="720" w:right="140" w:hanging="720"/>
        <w:jc w:val="both"/>
        <w:rPr>
          <w:rFonts w:ascii="Times New Roman" w:hAnsi="Times New Roman" w:cs="Times New Roman"/>
          <w:sz w:val="24"/>
          <w:szCs w:val="24"/>
        </w:rPr>
      </w:pPr>
      <w:proofErr w:type="gramStart"/>
      <w:r w:rsidRPr="001066D1">
        <w:rPr>
          <w:rFonts w:ascii="Times New Roman" w:hAnsi="Times New Roman" w:cs="Times New Roman"/>
          <w:sz w:val="24"/>
          <w:szCs w:val="24"/>
        </w:rPr>
        <w:t xml:space="preserve">Mai </w:t>
      </w:r>
      <w:proofErr w:type="spellStart"/>
      <w:r w:rsidRPr="001066D1">
        <w:rPr>
          <w:rFonts w:ascii="Times New Roman" w:hAnsi="Times New Roman" w:cs="Times New Roman"/>
          <w:sz w:val="24"/>
          <w:szCs w:val="24"/>
        </w:rPr>
        <w:t>Huong</w:t>
      </w:r>
      <w:proofErr w:type="spellEnd"/>
      <w:r w:rsidRPr="001066D1">
        <w:rPr>
          <w:rFonts w:ascii="Times New Roman" w:hAnsi="Times New Roman" w:cs="Times New Roman"/>
          <w:sz w:val="24"/>
          <w:szCs w:val="24"/>
        </w:rPr>
        <w:t xml:space="preserve"> </w:t>
      </w:r>
      <w:proofErr w:type="spellStart"/>
      <w:r w:rsidRPr="001066D1">
        <w:rPr>
          <w:rFonts w:ascii="Times New Roman" w:hAnsi="Times New Roman" w:cs="Times New Roman"/>
          <w:sz w:val="24"/>
          <w:szCs w:val="24"/>
        </w:rPr>
        <w:t>Giang</w:t>
      </w:r>
      <w:proofErr w:type="spellEnd"/>
      <w:r w:rsidRPr="001066D1">
        <w:rPr>
          <w:rFonts w:ascii="Times New Roman" w:hAnsi="Times New Roman" w:cs="Times New Roman"/>
          <w:sz w:val="24"/>
          <w:szCs w:val="24"/>
        </w:rPr>
        <w:t xml:space="preserve">, Bui </w:t>
      </w:r>
      <w:proofErr w:type="spellStart"/>
      <w:r w:rsidRPr="001066D1">
        <w:rPr>
          <w:rFonts w:ascii="Times New Roman" w:hAnsi="Times New Roman" w:cs="Times New Roman"/>
          <w:sz w:val="24"/>
          <w:szCs w:val="24"/>
        </w:rPr>
        <w:t>Huy</w:t>
      </w:r>
      <w:proofErr w:type="spellEnd"/>
      <w:r w:rsidRPr="001066D1">
        <w:rPr>
          <w:rFonts w:ascii="Times New Roman" w:hAnsi="Times New Roman" w:cs="Times New Roman"/>
          <w:sz w:val="24"/>
          <w:szCs w:val="24"/>
        </w:rPr>
        <w:t xml:space="preserve"> </w:t>
      </w:r>
      <w:proofErr w:type="spellStart"/>
      <w:r w:rsidRPr="001066D1">
        <w:rPr>
          <w:rFonts w:ascii="Times New Roman" w:hAnsi="Times New Roman" w:cs="Times New Roman"/>
          <w:sz w:val="24"/>
          <w:szCs w:val="24"/>
        </w:rPr>
        <w:t>Trung</w:t>
      </w:r>
      <w:proofErr w:type="spellEnd"/>
      <w:r w:rsidRPr="001066D1">
        <w:rPr>
          <w:rFonts w:ascii="Times New Roman" w:hAnsi="Times New Roman" w:cs="Times New Roman"/>
          <w:sz w:val="24"/>
          <w:szCs w:val="24"/>
        </w:rPr>
        <w:t xml:space="preserve">, </w:t>
      </w:r>
      <w:proofErr w:type="spellStart"/>
      <w:r w:rsidRPr="001066D1">
        <w:rPr>
          <w:rFonts w:ascii="Times New Roman" w:hAnsi="Times New Roman" w:cs="Times New Roman"/>
          <w:sz w:val="24"/>
          <w:szCs w:val="24"/>
        </w:rPr>
        <w:t>Yuichiro</w:t>
      </w:r>
      <w:proofErr w:type="spellEnd"/>
      <w:r w:rsidRPr="001066D1">
        <w:rPr>
          <w:rFonts w:ascii="Times New Roman" w:hAnsi="Times New Roman" w:cs="Times New Roman"/>
          <w:sz w:val="24"/>
          <w:szCs w:val="24"/>
        </w:rPr>
        <w:t xml:space="preserve"> Yoshida, Tran Dang </w:t>
      </w:r>
      <w:proofErr w:type="spellStart"/>
      <w:r w:rsidRPr="001066D1">
        <w:rPr>
          <w:rFonts w:ascii="Times New Roman" w:hAnsi="Times New Roman" w:cs="Times New Roman"/>
          <w:sz w:val="24"/>
          <w:szCs w:val="24"/>
        </w:rPr>
        <w:t>Xuan</w:t>
      </w:r>
      <w:proofErr w:type="spellEnd"/>
      <w:r w:rsidRPr="001066D1">
        <w:rPr>
          <w:rFonts w:ascii="Times New Roman" w:hAnsi="Times New Roman" w:cs="Times New Roman"/>
          <w:sz w:val="24"/>
          <w:szCs w:val="24"/>
        </w:rPr>
        <w:t xml:space="preserve"> and Mai </w:t>
      </w:r>
      <w:proofErr w:type="spellStart"/>
      <w:r w:rsidRPr="001066D1">
        <w:rPr>
          <w:rFonts w:ascii="Times New Roman" w:hAnsi="Times New Roman" w:cs="Times New Roman"/>
          <w:sz w:val="24"/>
          <w:szCs w:val="24"/>
        </w:rPr>
        <w:t>Thanh</w:t>
      </w:r>
      <w:proofErr w:type="spellEnd"/>
      <w:r w:rsidRPr="001066D1">
        <w:rPr>
          <w:rFonts w:ascii="Times New Roman" w:hAnsi="Times New Roman" w:cs="Times New Roman"/>
          <w:sz w:val="24"/>
          <w:szCs w:val="24"/>
        </w:rPr>
        <w:t xml:space="preserve"> </w:t>
      </w:r>
      <w:proofErr w:type="spellStart"/>
      <w:r w:rsidRPr="001066D1">
        <w:rPr>
          <w:rFonts w:ascii="Times New Roman" w:hAnsi="Times New Roman" w:cs="Times New Roman"/>
          <w:sz w:val="24"/>
          <w:szCs w:val="24"/>
        </w:rPr>
        <w:t>Que</w:t>
      </w:r>
      <w:proofErr w:type="spellEnd"/>
      <w:r w:rsidRPr="001066D1">
        <w:rPr>
          <w:rFonts w:ascii="Times New Roman" w:hAnsi="Times New Roman" w:cs="Times New Roman"/>
          <w:sz w:val="24"/>
          <w:szCs w:val="24"/>
        </w:rPr>
        <w:t xml:space="preserve"> (2019).</w:t>
      </w:r>
      <w:proofErr w:type="gramEnd"/>
      <w:r w:rsidRPr="001066D1">
        <w:rPr>
          <w:rFonts w:ascii="Times New Roman" w:hAnsi="Times New Roman" w:cs="Times New Roman"/>
          <w:sz w:val="24"/>
          <w:szCs w:val="24"/>
        </w:rPr>
        <w:t xml:space="preserve"> The Causal Eﬀect of Access to Finance on Productivity of Small and Medium Enterprises in Vietnam</w:t>
      </w:r>
    </w:p>
    <w:p w:rsidR="00EA1123" w:rsidRPr="005F3F58" w:rsidRDefault="00EA1123" w:rsidP="006A72F2">
      <w:pPr>
        <w:spacing w:line="360" w:lineRule="auto"/>
        <w:ind w:left="720" w:right="140" w:hanging="720"/>
        <w:jc w:val="both"/>
        <w:rPr>
          <w:rFonts w:ascii="Times New Roman" w:hAnsi="Times New Roman" w:cs="Times New Roman"/>
          <w:sz w:val="24"/>
          <w:szCs w:val="24"/>
        </w:rPr>
      </w:pPr>
      <w:r w:rsidRPr="00EA1123">
        <w:rPr>
          <w:rFonts w:ascii="Times New Roman" w:hAnsi="Times New Roman" w:cs="Times New Roman"/>
          <w:sz w:val="24"/>
          <w:szCs w:val="24"/>
        </w:rPr>
        <w:t>Marwan Mohammad</w:t>
      </w:r>
      <w:r>
        <w:rPr>
          <w:rFonts w:ascii="Times New Roman" w:hAnsi="Times New Roman" w:cs="Times New Roman"/>
          <w:sz w:val="24"/>
          <w:szCs w:val="24"/>
        </w:rPr>
        <w:t xml:space="preserve"> (2014). </w:t>
      </w:r>
      <w:r w:rsidRPr="00EA1123">
        <w:rPr>
          <w:rFonts w:ascii="Times New Roman" w:hAnsi="Times New Roman" w:cs="Times New Roman"/>
          <w:sz w:val="24"/>
          <w:szCs w:val="24"/>
        </w:rPr>
        <w:t>The Impact of Leasing Decisions on the Financial Performance of Industrial Companies</w:t>
      </w:r>
      <w:r>
        <w:rPr>
          <w:rFonts w:ascii="Times New Roman" w:hAnsi="Times New Roman" w:cs="Times New Roman"/>
          <w:sz w:val="24"/>
          <w:szCs w:val="24"/>
        </w:rPr>
        <w:t xml:space="preserve">, </w:t>
      </w:r>
      <w:r w:rsidRPr="00EA1123">
        <w:rPr>
          <w:rFonts w:ascii="Times New Roman" w:hAnsi="Times New Roman" w:cs="Times New Roman"/>
          <w:i/>
          <w:sz w:val="24"/>
          <w:szCs w:val="24"/>
        </w:rPr>
        <w:t>Global Journal of Management and Business Research: C Finance</w:t>
      </w:r>
      <w:r>
        <w:rPr>
          <w:rFonts w:ascii="Times New Roman" w:hAnsi="Times New Roman" w:cs="Times New Roman"/>
          <w:i/>
          <w:sz w:val="24"/>
          <w:szCs w:val="24"/>
        </w:rPr>
        <w:t xml:space="preserve">, </w:t>
      </w:r>
      <w:r w:rsidRPr="00EA1123">
        <w:rPr>
          <w:rFonts w:ascii="Times New Roman" w:hAnsi="Times New Roman" w:cs="Times New Roman"/>
          <w:sz w:val="24"/>
          <w:szCs w:val="24"/>
        </w:rPr>
        <w:t>Volume 14 Issue 2</w:t>
      </w:r>
    </w:p>
    <w:p w:rsidR="00393554" w:rsidRDefault="00393554" w:rsidP="006A72F2">
      <w:pPr>
        <w:spacing w:line="360" w:lineRule="auto"/>
        <w:ind w:left="720" w:right="140" w:hanging="720"/>
        <w:jc w:val="both"/>
        <w:rPr>
          <w:rFonts w:ascii="Times New Roman" w:hAnsi="Times New Roman" w:cs="Times New Roman"/>
          <w:sz w:val="24"/>
          <w:szCs w:val="24"/>
        </w:rPr>
      </w:pPr>
      <w:r w:rsidRPr="000B0D55">
        <w:rPr>
          <w:rFonts w:ascii="Times New Roman" w:hAnsi="Times New Roman" w:cs="Times New Roman"/>
          <w:sz w:val="24"/>
          <w:szCs w:val="24"/>
        </w:rPr>
        <w:t xml:space="preserve">Md. </w:t>
      </w:r>
      <w:proofErr w:type="spellStart"/>
      <w:r w:rsidRPr="000B0D55">
        <w:rPr>
          <w:rFonts w:ascii="Times New Roman" w:hAnsi="Times New Roman" w:cs="Times New Roman"/>
          <w:sz w:val="24"/>
          <w:szCs w:val="24"/>
        </w:rPr>
        <w:t>Ariful</w:t>
      </w:r>
      <w:proofErr w:type="spellEnd"/>
      <w:r w:rsidRPr="000B0D55">
        <w:rPr>
          <w:rFonts w:ascii="Times New Roman" w:hAnsi="Times New Roman" w:cs="Times New Roman"/>
          <w:sz w:val="24"/>
          <w:szCs w:val="24"/>
        </w:rPr>
        <w:t xml:space="preserve"> Islam, Md. </w:t>
      </w:r>
      <w:proofErr w:type="spellStart"/>
      <w:r w:rsidRPr="000B0D55">
        <w:rPr>
          <w:rFonts w:ascii="Times New Roman" w:hAnsi="Times New Roman" w:cs="Times New Roman"/>
          <w:sz w:val="24"/>
          <w:szCs w:val="24"/>
        </w:rPr>
        <w:t>Rayhan</w:t>
      </w:r>
      <w:proofErr w:type="spellEnd"/>
      <w:r w:rsidRPr="000B0D55">
        <w:rPr>
          <w:rFonts w:ascii="Times New Roman" w:hAnsi="Times New Roman" w:cs="Times New Roman"/>
          <w:sz w:val="24"/>
          <w:szCs w:val="24"/>
        </w:rPr>
        <w:t xml:space="preserve"> Islam, </w:t>
      </w:r>
      <w:proofErr w:type="spellStart"/>
      <w:r w:rsidRPr="000B0D55">
        <w:rPr>
          <w:rFonts w:ascii="Times New Roman" w:hAnsi="Times New Roman" w:cs="Times New Roman"/>
          <w:sz w:val="24"/>
          <w:szCs w:val="24"/>
        </w:rPr>
        <w:t>Mahmudul</w:t>
      </w:r>
      <w:proofErr w:type="spellEnd"/>
      <w:r w:rsidR="005C53A8">
        <w:rPr>
          <w:rFonts w:ascii="Times New Roman" w:hAnsi="Times New Roman" w:cs="Times New Roman"/>
          <w:sz w:val="24"/>
          <w:szCs w:val="24"/>
        </w:rPr>
        <w:t xml:space="preserve"> </w:t>
      </w:r>
      <w:proofErr w:type="spellStart"/>
      <w:r w:rsidRPr="000B0D55">
        <w:rPr>
          <w:rFonts w:ascii="Times New Roman" w:hAnsi="Times New Roman" w:cs="Times New Roman"/>
          <w:sz w:val="24"/>
          <w:szCs w:val="24"/>
        </w:rPr>
        <w:t>Hasan</w:t>
      </w:r>
      <w:proofErr w:type="spellEnd"/>
      <w:r w:rsidR="005C53A8">
        <w:rPr>
          <w:rFonts w:ascii="Times New Roman" w:hAnsi="Times New Roman" w:cs="Times New Roman"/>
          <w:sz w:val="24"/>
          <w:szCs w:val="24"/>
        </w:rPr>
        <w:t xml:space="preserve"> </w:t>
      </w:r>
      <w:proofErr w:type="spellStart"/>
      <w:r w:rsidRPr="000B0D55">
        <w:rPr>
          <w:rFonts w:ascii="Times New Roman" w:hAnsi="Times New Roman" w:cs="Times New Roman"/>
          <w:sz w:val="24"/>
          <w:szCs w:val="24"/>
        </w:rPr>
        <w:t>Siddiqui</w:t>
      </w:r>
      <w:proofErr w:type="spellEnd"/>
      <w:r w:rsidRPr="000B0D55">
        <w:rPr>
          <w:rFonts w:ascii="Times New Roman" w:hAnsi="Times New Roman" w:cs="Times New Roman"/>
          <w:sz w:val="24"/>
          <w:szCs w:val="24"/>
        </w:rPr>
        <w:t xml:space="preserve"> (2014). Lease Financing of Bangladesh: A Descriptive </w:t>
      </w:r>
      <w:r w:rsidR="00953F01" w:rsidRPr="000B0D55">
        <w:rPr>
          <w:rFonts w:ascii="Times New Roman" w:hAnsi="Times New Roman" w:cs="Times New Roman"/>
          <w:sz w:val="24"/>
          <w:szCs w:val="24"/>
        </w:rPr>
        <w:t>Analysis,</w:t>
      </w:r>
      <w:r w:rsidR="00953F01" w:rsidRPr="000B0D55">
        <w:rPr>
          <w:rFonts w:ascii="Times New Roman" w:hAnsi="Times New Roman" w:cs="Times New Roman"/>
          <w:i/>
          <w:sz w:val="24"/>
          <w:szCs w:val="24"/>
        </w:rPr>
        <w:t xml:space="preserve"> International</w:t>
      </w:r>
      <w:r w:rsidRPr="000B0D55">
        <w:rPr>
          <w:rFonts w:ascii="Times New Roman" w:hAnsi="Times New Roman" w:cs="Times New Roman"/>
          <w:i/>
          <w:sz w:val="24"/>
          <w:szCs w:val="24"/>
        </w:rPr>
        <w:t xml:space="preserve"> Journal of Economics, Finance and </w:t>
      </w:r>
      <w:r w:rsidR="00234DC2" w:rsidRPr="000B0D55">
        <w:rPr>
          <w:rFonts w:ascii="Times New Roman" w:hAnsi="Times New Roman" w:cs="Times New Roman"/>
          <w:i/>
          <w:sz w:val="24"/>
          <w:szCs w:val="24"/>
        </w:rPr>
        <w:t xml:space="preserve">Management </w:t>
      </w:r>
      <w:r w:rsidRPr="000B0D55">
        <w:rPr>
          <w:rFonts w:ascii="Times New Roman" w:hAnsi="Times New Roman" w:cs="Times New Roman"/>
          <w:i/>
          <w:sz w:val="24"/>
          <w:szCs w:val="24"/>
        </w:rPr>
        <w:t>Sciences.</w:t>
      </w:r>
      <w:r w:rsidRPr="000B0D55">
        <w:rPr>
          <w:rFonts w:ascii="Times New Roman" w:hAnsi="Times New Roman" w:cs="Times New Roman"/>
          <w:sz w:val="24"/>
          <w:szCs w:val="24"/>
        </w:rPr>
        <w:t xml:space="preserve"> Vol. 2, No. 1, 33-42 </w:t>
      </w:r>
    </w:p>
    <w:p w:rsidR="00AF3C80" w:rsidRPr="000B0D55" w:rsidRDefault="00AF3C80" w:rsidP="006A72F2">
      <w:pPr>
        <w:spacing w:line="360" w:lineRule="auto"/>
        <w:ind w:left="720" w:right="140" w:hanging="720"/>
        <w:jc w:val="both"/>
        <w:rPr>
          <w:rFonts w:ascii="Times New Roman" w:hAnsi="Times New Roman" w:cs="Times New Roman"/>
          <w:sz w:val="24"/>
          <w:szCs w:val="24"/>
        </w:rPr>
      </w:pPr>
      <w:r w:rsidRPr="00AF3C80">
        <w:rPr>
          <w:rFonts w:ascii="Times New Roman" w:hAnsi="Times New Roman" w:cs="Times New Roman"/>
          <w:sz w:val="24"/>
          <w:szCs w:val="24"/>
        </w:rPr>
        <w:lastRenderedPageBreak/>
        <w:t xml:space="preserve">Md. </w:t>
      </w:r>
      <w:proofErr w:type="spellStart"/>
      <w:r w:rsidRPr="00AF3C80">
        <w:rPr>
          <w:rFonts w:ascii="Times New Roman" w:hAnsi="Times New Roman" w:cs="Times New Roman"/>
          <w:sz w:val="24"/>
          <w:szCs w:val="24"/>
        </w:rPr>
        <w:t>Mazharul</w:t>
      </w:r>
      <w:proofErr w:type="spellEnd"/>
      <w:r w:rsidRPr="00AF3C80">
        <w:rPr>
          <w:rFonts w:ascii="Times New Roman" w:hAnsi="Times New Roman" w:cs="Times New Roman"/>
          <w:sz w:val="24"/>
          <w:szCs w:val="24"/>
        </w:rPr>
        <w:t xml:space="preserve"> Islam</w:t>
      </w:r>
      <w:r>
        <w:rPr>
          <w:rFonts w:ascii="Times New Roman" w:hAnsi="Times New Roman" w:cs="Times New Roman"/>
          <w:sz w:val="24"/>
          <w:szCs w:val="24"/>
        </w:rPr>
        <w:t xml:space="preserve"> (2013). </w:t>
      </w:r>
      <w:r w:rsidR="00F7420B" w:rsidRPr="00F7420B">
        <w:rPr>
          <w:rFonts w:ascii="Times New Roman" w:hAnsi="Times New Roman" w:cs="Times New Roman"/>
          <w:sz w:val="24"/>
          <w:szCs w:val="24"/>
        </w:rPr>
        <w:t>Lease Finance and Investment Banking</w:t>
      </w:r>
      <w:r w:rsidR="00F7420B">
        <w:rPr>
          <w:rFonts w:ascii="Times New Roman" w:hAnsi="Times New Roman" w:cs="Times New Roman"/>
          <w:sz w:val="24"/>
          <w:szCs w:val="24"/>
        </w:rPr>
        <w:t xml:space="preserve">, </w:t>
      </w:r>
      <w:r w:rsidR="004E43F7" w:rsidRPr="004E43F7">
        <w:rPr>
          <w:rFonts w:ascii="Times New Roman" w:hAnsi="Times New Roman" w:cs="Times New Roman"/>
          <w:sz w:val="24"/>
          <w:szCs w:val="24"/>
        </w:rPr>
        <w:t>University</w:t>
      </w:r>
      <w:r w:rsidR="004E43F7">
        <w:rPr>
          <w:rFonts w:ascii="Times New Roman" w:hAnsi="Times New Roman" w:cs="Times New Roman"/>
          <w:sz w:val="24"/>
          <w:szCs w:val="24"/>
        </w:rPr>
        <w:t xml:space="preserve"> OF</w:t>
      </w:r>
      <w:r w:rsidR="004E43F7" w:rsidRPr="004E43F7">
        <w:rPr>
          <w:rFonts w:ascii="Times New Roman" w:hAnsi="Times New Roman" w:cs="Times New Roman"/>
          <w:sz w:val="24"/>
          <w:szCs w:val="24"/>
        </w:rPr>
        <w:t xml:space="preserve"> </w:t>
      </w:r>
      <w:proofErr w:type="spellStart"/>
      <w:r w:rsidR="004E43F7" w:rsidRPr="004E43F7">
        <w:rPr>
          <w:rFonts w:ascii="Times New Roman" w:hAnsi="Times New Roman" w:cs="Times New Roman"/>
          <w:sz w:val="24"/>
          <w:szCs w:val="24"/>
        </w:rPr>
        <w:t>Jagannath</w:t>
      </w:r>
      <w:proofErr w:type="spellEnd"/>
      <w:r w:rsidR="004E43F7" w:rsidRPr="004E43F7">
        <w:rPr>
          <w:rFonts w:ascii="Times New Roman" w:hAnsi="Times New Roman" w:cs="Times New Roman"/>
          <w:sz w:val="24"/>
          <w:szCs w:val="24"/>
        </w:rPr>
        <w:t>, Dhaka</w:t>
      </w:r>
      <w:r w:rsidR="004E43F7">
        <w:rPr>
          <w:rFonts w:ascii="Times New Roman" w:hAnsi="Times New Roman" w:cs="Times New Roman"/>
          <w:sz w:val="24"/>
          <w:szCs w:val="24"/>
        </w:rPr>
        <w:t>.</w:t>
      </w:r>
    </w:p>
    <w:p w:rsidR="00510B69" w:rsidRDefault="00510B69" w:rsidP="006A72F2">
      <w:pPr>
        <w:spacing w:line="360" w:lineRule="auto"/>
        <w:ind w:left="720" w:right="140" w:hanging="720"/>
        <w:jc w:val="both"/>
        <w:rPr>
          <w:rFonts w:ascii="Times New Roman" w:hAnsi="Times New Roman" w:cs="Times New Roman"/>
          <w:sz w:val="24"/>
          <w:szCs w:val="24"/>
        </w:rPr>
      </w:pPr>
      <w:r w:rsidRPr="000B0D55">
        <w:rPr>
          <w:rFonts w:ascii="Times New Roman" w:hAnsi="Times New Roman" w:cs="Times New Roman"/>
          <w:sz w:val="24"/>
          <w:szCs w:val="24"/>
        </w:rPr>
        <w:t xml:space="preserve">Md. </w:t>
      </w:r>
      <w:proofErr w:type="spellStart"/>
      <w:r w:rsidRPr="000B0D55">
        <w:rPr>
          <w:rFonts w:ascii="Times New Roman" w:hAnsi="Times New Roman" w:cs="Times New Roman"/>
          <w:sz w:val="24"/>
          <w:szCs w:val="24"/>
        </w:rPr>
        <w:t>Mosharref</w:t>
      </w:r>
      <w:proofErr w:type="spellEnd"/>
      <w:r w:rsidR="005C53A8">
        <w:rPr>
          <w:rFonts w:ascii="Times New Roman" w:hAnsi="Times New Roman" w:cs="Times New Roman"/>
          <w:sz w:val="24"/>
          <w:szCs w:val="24"/>
        </w:rPr>
        <w:t xml:space="preserve"> </w:t>
      </w:r>
      <w:proofErr w:type="spellStart"/>
      <w:r w:rsidR="005230CE">
        <w:rPr>
          <w:rFonts w:ascii="Times New Roman" w:hAnsi="Times New Roman" w:cs="Times New Roman"/>
          <w:sz w:val="24"/>
          <w:szCs w:val="24"/>
        </w:rPr>
        <w:t>Hossain</w:t>
      </w:r>
      <w:proofErr w:type="spellEnd"/>
      <w:r w:rsidRPr="000B0D55">
        <w:rPr>
          <w:rFonts w:ascii="Times New Roman" w:hAnsi="Times New Roman" w:cs="Times New Roman"/>
          <w:sz w:val="24"/>
          <w:szCs w:val="24"/>
        </w:rPr>
        <w:t xml:space="preserve"> </w:t>
      </w:r>
      <w:r w:rsidR="000759DA" w:rsidRPr="000B0D55">
        <w:rPr>
          <w:rFonts w:ascii="Times New Roman" w:hAnsi="Times New Roman" w:cs="Times New Roman"/>
          <w:sz w:val="24"/>
          <w:szCs w:val="24"/>
        </w:rPr>
        <w:t>(</w:t>
      </w:r>
      <w:r w:rsidR="00D6555B" w:rsidRPr="000B0D55">
        <w:rPr>
          <w:rFonts w:ascii="Times New Roman" w:hAnsi="Times New Roman" w:cs="Times New Roman"/>
          <w:sz w:val="24"/>
          <w:szCs w:val="24"/>
        </w:rPr>
        <w:t>2013</w:t>
      </w:r>
      <w:r w:rsidR="000759DA" w:rsidRPr="000B0D55">
        <w:rPr>
          <w:rFonts w:ascii="Times New Roman" w:hAnsi="Times New Roman" w:cs="Times New Roman"/>
          <w:sz w:val="24"/>
          <w:szCs w:val="24"/>
        </w:rPr>
        <w:t>).</w:t>
      </w:r>
      <w:r w:rsidR="00D6555B" w:rsidRPr="000B0D55">
        <w:rPr>
          <w:rFonts w:ascii="Times New Roman" w:hAnsi="Times New Roman" w:cs="Times New Roman"/>
          <w:sz w:val="24"/>
          <w:szCs w:val="24"/>
        </w:rPr>
        <w:t xml:space="preserve"> Leasing</w:t>
      </w:r>
      <w:r w:rsidRPr="000B0D55">
        <w:rPr>
          <w:rFonts w:ascii="Times New Roman" w:hAnsi="Times New Roman" w:cs="Times New Roman"/>
          <w:sz w:val="24"/>
          <w:szCs w:val="24"/>
        </w:rPr>
        <w:t xml:space="preserve">: An Alternative Financing Mechanism for SMEs, </w:t>
      </w:r>
      <w:r w:rsidRPr="000B0D55">
        <w:rPr>
          <w:rFonts w:ascii="Times New Roman" w:hAnsi="Times New Roman" w:cs="Times New Roman"/>
          <w:i/>
          <w:sz w:val="24"/>
          <w:szCs w:val="24"/>
        </w:rPr>
        <w:t>ABC Journal of Advanced Research,</w:t>
      </w:r>
      <w:r w:rsidRPr="000B0D55">
        <w:rPr>
          <w:rFonts w:ascii="Times New Roman" w:hAnsi="Times New Roman" w:cs="Times New Roman"/>
          <w:sz w:val="24"/>
          <w:szCs w:val="24"/>
        </w:rPr>
        <w:t xml:space="preserve"> Volume 2, </w:t>
      </w:r>
      <w:r w:rsidR="002100F2" w:rsidRPr="000B0D55">
        <w:rPr>
          <w:rFonts w:ascii="Times New Roman" w:hAnsi="Times New Roman" w:cs="Times New Roman"/>
          <w:sz w:val="24"/>
          <w:szCs w:val="24"/>
        </w:rPr>
        <w:t xml:space="preserve">No 1 (2013), </w:t>
      </w:r>
      <w:r w:rsidR="003D243B" w:rsidRPr="000B0D55">
        <w:rPr>
          <w:rFonts w:ascii="Times New Roman" w:hAnsi="Times New Roman" w:cs="Times New Roman"/>
          <w:sz w:val="24"/>
          <w:szCs w:val="24"/>
        </w:rPr>
        <w:t>66</w:t>
      </w:r>
      <w:r w:rsidR="004C0A6C" w:rsidRPr="000B0D55">
        <w:rPr>
          <w:rFonts w:ascii="Times New Roman" w:hAnsi="Times New Roman" w:cs="Times New Roman"/>
          <w:sz w:val="24"/>
          <w:szCs w:val="24"/>
        </w:rPr>
        <w:t>-</w:t>
      </w:r>
      <w:r w:rsidR="004D61FB" w:rsidRPr="000B0D55">
        <w:rPr>
          <w:rFonts w:ascii="Times New Roman" w:hAnsi="Times New Roman" w:cs="Times New Roman"/>
          <w:sz w:val="24"/>
          <w:szCs w:val="24"/>
        </w:rPr>
        <w:t>82</w:t>
      </w:r>
    </w:p>
    <w:p w:rsidR="001307A6" w:rsidRPr="001307A6" w:rsidRDefault="001307A6" w:rsidP="006A72F2">
      <w:pPr>
        <w:spacing w:line="360" w:lineRule="auto"/>
        <w:ind w:left="720" w:right="140" w:hanging="720"/>
        <w:jc w:val="both"/>
        <w:rPr>
          <w:rFonts w:ascii="Times New Roman" w:hAnsi="Times New Roman" w:cs="Times New Roman"/>
          <w:sz w:val="24"/>
          <w:szCs w:val="24"/>
        </w:rPr>
      </w:pPr>
      <w:proofErr w:type="spellStart"/>
      <w:r w:rsidRPr="001307A6">
        <w:rPr>
          <w:rFonts w:ascii="Times New Roman" w:hAnsi="Times New Roman" w:cs="Times New Roman"/>
          <w:sz w:val="24"/>
          <w:szCs w:val="24"/>
        </w:rPr>
        <w:t>Mengistu</w:t>
      </w:r>
      <w:proofErr w:type="spellEnd"/>
      <w:r w:rsidRPr="001307A6">
        <w:rPr>
          <w:rFonts w:ascii="Times New Roman" w:hAnsi="Times New Roman" w:cs="Times New Roman"/>
          <w:sz w:val="24"/>
          <w:szCs w:val="24"/>
        </w:rPr>
        <w:t xml:space="preserve"> </w:t>
      </w:r>
      <w:proofErr w:type="spellStart"/>
      <w:r w:rsidRPr="001307A6">
        <w:rPr>
          <w:rFonts w:ascii="Times New Roman" w:hAnsi="Times New Roman" w:cs="Times New Roman"/>
          <w:sz w:val="24"/>
          <w:szCs w:val="24"/>
        </w:rPr>
        <w:t>Ararsa</w:t>
      </w:r>
      <w:proofErr w:type="spellEnd"/>
      <w:r>
        <w:rPr>
          <w:rFonts w:ascii="Times New Roman" w:hAnsi="Times New Roman" w:cs="Times New Roman"/>
          <w:sz w:val="24"/>
          <w:szCs w:val="24"/>
        </w:rPr>
        <w:t xml:space="preserve"> (2019). </w:t>
      </w:r>
      <w:r w:rsidRPr="001307A6">
        <w:rPr>
          <w:rFonts w:ascii="Times New Roman" w:hAnsi="Times New Roman" w:cs="Times New Roman"/>
          <w:sz w:val="24"/>
          <w:szCs w:val="24"/>
        </w:rPr>
        <w:t xml:space="preserve"> </w:t>
      </w:r>
      <w:r w:rsidRPr="001307A6">
        <w:rPr>
          <w:rFonts w:ascii="Times New Roman" w:hAnsi="Times New Roman" w:cs="Times New Roman"/>
          <w:i/>
          <w:sz w:val="24"/>
          <w:szCs w:val="24"/>
        </w:rPr>
        <w:t>Challenges and Prospects of Lease Financing Small and Medium Enterprises in Ethiopia: Evidence from Development Bank of Ethiopia</w:t>
      </w:r>
      <w:r>
        <w:rPr>
          <w:rFonts w:ascii="Times New Roman" w:hAnsi="Times New Roman" w:cs="Times New Roman"/>
          <w:i/>
          <w:sz w:val="24"/>
          <w:szCs w:val="24"/>
        </w:rPr>
        <w:t xml:space="preserve">, </w:t>
      </w:r>
      <w:r>
        <w:rPr>
          <w:rFonts w:ascii="Times New Roman" w:hAnsi="Times New Roman" w:cs="Times New Roman"/>
          <w:sz w:val="24"/>
          <w:szCs w:val="24"/>
        </w:rPr>
        <w:t>(Degree of Masters of Science d</w:t>
      </w:r>
      <w:r w:rsidRPr="001307A6">
        <w:rPr>
          <w:rFonts w:ascii="Times New Roman" w:hAnsi="Times New Roman" w:cs="Times New Roman"/>
          <w:sz w:val="24"/>
          <w:szCs w:val="24"/>
        </w:rPr>
        <w:t>issertation, Addis Ababa University, 2019)</w:t>
      </w:r>
    </w:p>
    <w:p w:rsidR="009511CB" w:rsidRPr="000B0D55" w:rsidRDefault="00304E42" w:rsidP="006A72F2">
      <w:pPr>
        <w:spacing w:line="360" w:lineRule="auto"/>
        <w:ind w:left="720" w:right="140" w:hanging="720"/>
        <w:jc w:val="both"/>
        <w:rPr>
          <w:rFonts w:ascii="Times New Roman" w:hAnsi="Times New Roman" w:cs="Times New Roman"/>
          <w:sz w:val="24"/>
          <w:szCs w:val="24"/>
        </w:rPr>
      </w:pPr>
      <w:r w:rsidRPr="000B0D55">
        <w:rPr>
          <w:rFonts w:ascii="Times New Roman" w:hAnsi="Times New Roman" w:cs="Times New Roman"/>
          <w:sz w:val="24"/>
          <w:szCs w:val="24"/>
        </w:rPr>
        <w:t xml:space="preserve">Michael </w:t>
      </w:r>
      <w:proofErr w:type="spellStart"/>
      <w:r w:rsidRPr="000B0D55">
        <w:rPr>
          <w:rFonts w:ascii="Times New Roman" w:hAnsi="Times New Roman" w:cs="Times New Roman"/>
          <w:sz w:val="24"/>
          <w:szCs w:val="24"/>
        </w:rPr>
        <w:t>Kimiru</w:t>
      </w:r>
      <w:r w:rsidR="005230CE">
        <w:rPr>
          <w:rFonts w:ascii="Times New Roman" w:hAnsi="Times New Roman" w:cs="Times New Roman"/>
          <w:sz w:val="24"/>
          <w:szCs w:val="24"/>
        </w:rPr>
        <w:t>b</w:t>
      </w:r>
      <w:proofErr w:type="spellEnd"/>
      <w:r w:rsidR="005230CE">
        <w:rPr>
          <w:rFonts w:ascii="Times New Roman" w:hAnsi="Times New Roman" w:cs="Times New Roman"/>
          <w:sz w:val="24"/>
          <w:szCs w:val="24"/>
        </w:rPr>
        <w:t xml:space="preserve"> </w:t>
      </w:r>
      <w:r w:rsidR="003357CC" w:rsidRPr="000B0D55">
        <w:rPr>
          <w:rFonts w:ascii="Times New Roman" w:hAnsi="Times New Roman" w:cs="Times New Roman"/>
          <w:sz w:val="24"/>
          <w:szCs w:val="24"/>
        </w:rPr>
        <w:t>(</w:t>
      </w:r>
      <w:r w:rsidR="000135CA" w:rsidRPr="000B0D55">
        <w:rPr>
          <w:rFonts w:ascii="Times New Roman" w:hAnsi="Times New Roman" w:cs="Times New Roman"/>
          <w:sz w:val="24"/>
          <w:szCs w:val="24"/>
        </w:rPr>
        <w:t>2015</w:t>
      </w:r>
      <w:r w:rsidR="003357CC" w:rsidRPr="000B0D55">
        <w:rPr>
          <w:rFonts w:ascii="Times New Roman" w:hAnsi="Times New Roman" w:cs="Times New Roman"/>
          <w:sz w:val="24"/>
          <w:szCs w:val="24"/>
        </w:rPr>
        <w:t>).</w:t>
      </w:r>
      <w:r w:rsidR="005C53A8">
        <w:rPr>
          <w:rFonts w:ascii="Times New Roman" w:hAnsi="Times New Roman" w:cs="Times New Roman"/>
          <w:sz w:val="24"/>
          <w:szCs w:val="24"/>
        </w:rPr>
        <w:t xml:space="preserve"> </w:t>
      </w:r>
      <w:r w:rsidRPr="000B0D55">
        <w:rPr>
          <w:rFonts w:ascii="Times New Roman" w:hAnsi="Times New Roman" w:cs="Times New Roman"/>
          <w:i/>
          <w:sz w:val="24"/>
          <w:szCs w:val="24"/>
        </w:rPr>
        <w:t xml:space="preserve">The Effects </w:t>
      </w:r>
      <w:r w:rsidR="00153AB2" w:rsidRPr="000B0D55">
        <w:rPr>
          <w:rFonts w:ascii="Times New Roman" w:hAnsi="Times New Roman" w:cs="Times New Roman"/>
          <w:i/>
          <w:sz w:val="24"/>
          <w:szCs w:val="24"/>
        </w:rPr>
        <w:t>of</w:t>
      </w:r>
      <w:r w:rsidRPr="000B0D55">
        <w:rPr>
          <w:rFonts w:ascii="Times New Roman" w:hAnsi="Times New Roman" w:cs="Times New Roman"/>
          <w:i/>
          <w:sz w:val="24"/>
          <w:szCs w:val="24"/>
        </w:rPr>
        <w:t xml:space="preserve"> Lease Financing </w:t>
      </w:r>
      <w:proofErr w:type="gramStart"/>
      <w:r w:rsidRPr="000B0D55">
        <w:rPr>
          <w:rFonts w:ascii="Times New Roman" w:hAnsi="Times New Roman" w:cs="Times New Roman"/>
          <w:i/>
          <w:sz w:val="24"/>
          <w:szCs w:val="24"/>
        </w:rPr>
        <w:t>On The Financial Performance Of Companies Listed</w:t>
      </w:r>
      <w:r w:rsidR="002C3A31" w:rsidRPr="000B0D55">
        <w:rPr>
          <w:rFonts w:ascii="Times New Roman" w:hAnsi="Times New Roman" w:cs="Times New Roman"/>
          <w:i/>
          <w:sz w:val="24"/>
          <w:szCs w:val="24"/>
        </w:rPr>
        <w:t xml:space="preserve"> In</w:t>
      </w:r>
      <w:proofErr w:type="gramEnd"/>
      <w:r w:rsidR="002C3A31" w:rsidRPr="000B0D55">
        <w:rPr>
          <w:rFonts w:ascii="Times New Roman" w:hAnsi="Times New Roman" w:cs="Times New Roman"/>
          <w:i/>
          <w:sz w:val="24"/>
          <w:szCs w:val="24"/>
        </w:rPr>
        <w:t xml:space="preserve"> Nairobi Securities Exchange</w:t>
      </w:r>
      <w:r w:rsidRPr="000B0D55">
        <w:rPr>
          <w:rFonts w:ascii="Times New Roman" w:hAnsi="Times New Roman" w:cs="Times New Roman"/>
          <w:sz w:val="24"/>
          <w:szCs w:val="24"/>
        </w:rPr>
        <w:t xml:space="preserve">, </w:t>
      </w:r>
      <w:r w:rsidR="00153AB2" w:rsidRPr="000B0D55">
        <w:rPr>
          <w:rFonts w:ascii="Times New Roman" w:hAnsi="Times New Roman" w:cs="Times New Roman"/>
          <w:sz w:val="24"/>
          <w:szCs w:val="24"/>
        </w:rPr>
        <w:t>(</w:t>
      </w:r>
      <w:r w:rsidR="001F05DF" w:rsidRPr="000B0D55">
        <w:rPr>
          <w:rFonts w:ascii="Times New Roman" w:hAnsi="Times New Roman" w:cs="Times New Roman"/>
          <w:sz w:val="24"/>
          <w:szCs w:val="24"/>
        </w:rPr>
        <w:t xml:space="preserve">Degree Of Master Of Science dissertation, </w:t>
      </w:r>
      <w:r w:rsidRPr="000B0D55">
        <w:rPr>
          <w:rFonts w:ascii="Times New Roman" w:hAnsi="Times New Roman" w:cs="Times New Roman"/>
          <w:sz w:val="24"/>
          <w:szCs w:val="24"/>
        </w:rPr>
        <w:t>University Of Nairobi</w:t>
      </w:r>
      <w:r w:rsidR="00153AB2" w:rsidRPr="000B0D55">
        <w:rPr>
          <w:rFonts w:ascii="Times New Roman" w:hAnsi="Times New Roman" w:cs="Times New Roman"/>
          <w:sz w:val="24"/>
          <w:szCs w:val="24"/>
        </w:rPr>
        <w:t>, 2015)</w:t>
      </w:r>
    </w:p>
    <w:p w:rsidR="00406280" w:rsidRPr="000B0D55" w:rsidRDefault="00406280" w:rsidP="006A72F2">
      <w:pPr>
        <w:spacing w:line="360" w:lineRule="auto"/>
        <w:ind w:left="720" w:right="140" w:hanging="720"/>
        <w:jc w:val="both"/>
        <w:rPr>
          <w:rFonts w:ascii="Times New Roman" w:hAnsi="Times New Roman" w:cs="Times New Roman"/>
          <w:sz w:val="24"/>
          <w:szCs w:val="24"/>
        </w:rPr>
      </w:pPr>
      <w:proofErr w:type="spellStart"/>
      <w:r w:rsidRPr="000B0D55">
        <w:rPr>
          <w:rFonts w:ascii="Times New Roman" w:hAnsi="Times New Roman" w:cs="Times New Roman"/>
          <w:sz w:val="24"/>
          <w:szCs w:val="24"/>
        </w:rPr>
        <w:t>Mohajan</w:t>
      </w:r>
      <w:proofErr w:type="spellEnd"/>
      <w:r w:rsidRPr="000B0D55">
        <w:rPr>
          <w:rFonts w:ascii="Times New Roman" w:hAnsi="Times New Roman" w:cs="Times New Roman"/>
          <w:sz w:val="24"/>
          <w:szCs w:val="24"/>
        </w:rPr>
        <w:t xml:space="preserve">, H.K. (2012). The Lease Financing in Bangladesh: A Satisfied Progress in Business and Industrialization, </w:t>
      </w:r>
      <w:r w:rsidRPr="000B0D55">
        <w:rPr>
          <w:rFonts w:ascii="Times New Roman" w:hAnsi="Times New Roman" w:cs="Times New Roman"/>
          <w:i/>
          <w:sz w:val="24"/>
          <w:szCs w:val="24"/>
        </w:rPr>
        <w:t>International Journal of Finance and Policy Analysis</w:t>
      </w:r>
      <w:r w:rsidRPr="000B0D55">
        <w:rPr>
          <w:rFonts w:ascii="Times New Roman" w:hAnsi="Times New Roman" w:cs="Times New Roman"/>
          <w:sz w:val="24"/>
          <w:szCs w:val="24"/>
        </w:rPr>
        <w:t xml:space="preserve">, 4(1): 9–24. </w:t>
      </w:r>
    </w:p>
    <w:p w:rsidR="000C5325" w:rsidRDefault="00E36844" w:rsidP="006A72F2">
      <w:pPr>
        <w:spacing w:line="360" w:lineRule="auto"/>
        <w:ind w:left="720" w:right="140" w:hanging="720"/>
        <w:jc w:val="both"/>
        <w:rPr>
          <w:rFonts w:ascii="Times New Roman" w:hAnsi="Times New Roman" w:cs="Times New Roman"/>
          <w:sz w:val="24"/>
          <w:szCs w:val="24"/>
        </w:rPr>
      </w:pPr>
      <w:r w:rsidRPr="000B0D55">
        <w:rPr>
          <w:rFonts w:ascii="Times New Roman" w:hAnsi="Times New Roman" w:cs="Times New Roman"/>
          <w:sz w:val="24"/>
          <w:szCs w:val="24"/>
        </w:rPr>
        <w:t>Mohammad Salam Al-</w:t>
      </w:r>
      <w:proofErr w:type="spellStart"/>
      <w:r w:rsidRPr="000B0D55">
        <w:rPr>
          <w:rFonts w:ascii="Times New Roman" w:hAnsi="Times New Roman" w:cs="Times New Roman"/>
          <w:sz w:val="24"/>
          <w:szCs w:val="24"/>
        </w:rPr>
        <w:t>Shiab</w:t>
      </w:r>
      <w:proofErr w:type="spellEnd"/>
      <w:r w:rsidRPr="000B0D55">
        <w:rPr>
          <w:rFonts w:ascii="Times New Roman" w:hAnsi="Times New Roman" w:cs="Times New Roman"/>
          <w:sz w:val="24"/>
          <w:szCs w:val="24"/>
        </w:rPr>
        <w:t>, Determinants of Financial Leasing Development in Jordan</w:t>
      </w:r>
      <w:r w:rsidR="00A454E2" w:rsidRPr="000B0D55">
        <w:rPr>
          <w:rFonts w:ascii="Times New Roman" w:hAnsi="Times New Roman" w:cs="Times New Roman"/>
          <w:sz w:val="24"/>
          <w:szCs w:val="24"/>
        </w:rPr>
        <w:t xml:space="preserve">, </w:t>
      </w:r>
      <w:r w:rsidR="00A454E2" w:rsidRPr="000B0D55">
        <w:rPr>
          <w:rFonts w:ascii="Times New Roman" w:hAnsi="Times New Roman" w:cs="Times New Roman"/>
          <w:i/>
          <w:sz w:val="24"/>
          <w:szCs w:val="24"/>
        </w:rPr>
        <w:t>studies in business and economics</w:t>
      </w:r>
      <w:r w:rsidR="00A454E2" w:rsidRPr="000B0D55">
        <w:rPr>
          <w:rFonts w:ascii="Times New Roman" w:hAnsi="Times New Roman" w:cs="Times New Roman"/>
          <w:sz w:val="24"/>
          <w:szCs w:val="24"/>
        </w:rPr>
        <w:t xml:space="preserve">, Vol. 14 No. 2. </w:t>
      </w:r>
      <w:r w:rsidR="00071F7F" w:rsidRPr="000B0D55">
        <w:rPr>
          <w:rFonts w:ascii="Times New Roman" w:hAnsi="Times New Roman" w:cs="Times New Roman"/>
          <w:sz w:val="24"/>
          <w:szCs w:val="24"/>
        </w:rPr>
        <w:t xml:space="preserve"> 25-</w:t>
      </w:r>
      <w:r w:rsidR="00470AA0" w:rsidRPr="000B0D55">
        <w:rPr>
          <w:rFonts w:ascii="Times New Roman" w:hAnsi="Times New Roman" w:cs="Times New Roman"/>
          <w:sz w:val="24"/>
          <w:szCs w:val="24"/>
        </w:rPr>
        <w:t>50</w:t>
      </w:r>
      <w:r w:rsidR="00A454E2" w:rsidRPr="000B0D55">
        <w:rPr>
          <w:rFonts w:ascii="Times New Roman" w:hAnsi="Times New Roman" w:cs="Times New Roman"/>
          <w:sz w:val="24"/>
          <w:szCs w:val="24"/>
        </w:rPr>
        <w:t xml:space="preserve">, </w:t>
      </w:r>
    </w:p>
    <w:p w:rsidR="00DE7788" w:rsidRDefault="00DE7788" w:rsidP="006A72F2">
      <w:pPr>
        <w:spacing w:line="360" w:lineRule="auto"/>
        <w:ind w:left="720" w:right="140" w:hanging="720"/>
        <w:jc w:val="both"/>
        <w:rPr>
          <w:rFonts w:ascii="Times New Roman" w:hAnsi="Times New Roman" w:cs="Times New Roman"/>
          <w:sz w:val="24"/>
          <w:szCs w:val="24"/>
        </w:rPr>
      </w:pPr>
      <w:proofErr w:type="spellStart"/>
      <w:proofErr w:type="gramStart"/>
      <w:r w:rsidRPr="00DE7788">
        <w:rPr>
          <w:rFonts w:ascii="Times New Roman" w:hAnsi="Times New Roman" w:cs="Times New Roman"/>
          <w:sz w:val="24"/>
          <w:szCs w:val="24"/>
        </w:rPr>
        <w:lastRenderedPageBreak/>
        <w:t>Muhaiminul</w:t>
      </w:r>
      <w:proofErr w:type="spellEnd"/>
      <w:r w:rsidRPr="00DE7788">
        <w:rPr>
          <w:rFonts w:ascii="Times New Roman" w:hAnsi="Times New Roman" w:cs="Times New Roman"/>
          <w:sz w:val="24"/>
          <w:szCs w:val="24"/>
        </w:rPr>
        <w:t xml:space="preserve"> Islam</w:t>
      </w:r>
      <w:r>
        <w:rPr>
          <w:rFonts w:ascii="Times New Roman" w:hAnsi="Times New Roman" w:cs="Times New Roman"/>
          <w:sz w:val="24"/>
          <w:szCs w:val="24"/>
        </w:rPr>
        <w:t xml:space="preserve">, </w:t>
      </w:r>
      <w:r w:rsidRPr="00DE7788">
        <w:rPr>
          <w:rFonts w:ascii="Times New Roman" w:hAnsi="Times New Roman" w:cs="Times New Roman"/>
          <w:sz w:val="24"/>
          <w:szCs w:val="24"/>
        </w:rPr>
        <w:t xml:space="preserve">Sultana </w:t>
      </w:r>
      <w:proofErr w:type="spellStart"/>
      <w:r w:rsidRPr="00DE7788">
        <w:rPr>
          <w:rFonts w:ascii="Times New Roman" w:hAnsi="Times New Roman" w:cs="Times New Roman"/>
          <w:sz w:val="24"/>
          <w:szCs w:val="24"/>
        </w:rPr>
        <w:t>Nasira</w:t>
      </w:r>
      <w:proofErr w:type="spellEnd"/>
      <w:r>
        <w:rPr>
          <w:rFonts w:ascii="Times New Roman" w:hAnsi="Times New Roman" w:cs="Times New Roman"/>
          <w:sz w:val="24"/>
          <w:szCs w:val="24"/>
        </w:rPr>
        <w:t xml:space="preserve"> and </w:t>
      </w:r>
      <w:proofErr w:type="spellStart"/>
      <w:r w:rsidRPr="00DE7788">
        <w:rPr>
          <w:rFonts w:ascii="Times New Roman" w:hAnsi="Times New Roman" w:cs="Times New Roman"/>
          <w:sz w:val="24"/>
          <w:szCs w:val="24"/>
        </w:rPr>
        <w:t>Sarker</w:t>
      </w:r>
      <w:proofErr w:type="spellEnd"/>
      <w:r w:rsidRPr="00DE7788">
        <w:rPr>
          <w:rFonts w:ascii="Times New Roman" w:hAnsi="Times New Roman" w:cs="Times New Roman"/>
          <w:sz w:val="24"/>
          <w:szCs w:val="24"/>
        </w:rPr>
        <w:t xml:space="preserve"> </w:t>
      </w:r>
      <w:proofErr w:type="spellStart"/>
      <w:r w:rsidRPr="00DE7788">
        <w:rPr>
          <w:rFonts w:ascii="Times New Roman" w:hAnsi="Times New Roman" w:cs="Times New Roman"/>
          <w:sz w:val="24"/>
          <w:szCs w:val="24"/>
        </w:rPr>
        <w:t>Towfiq</w:t>
      </w:r>
      <w:proofErr w:type="spellEnd"/>
      <w:r w:rsidRPr="00DE7788">
        <w:rPr>
          <w:rFonts w:ascii="Times New Roman" w:hAnsi="Times New Roman" w:cs="Times New Roman"/>
          <w:sz w:val="24"/>
          <w:szCs w:val="24"/>
        </w:rPr>
        <w:t xml:space="preserve"> </w:t>
      </w:r>
      <w:proofErr w:type="spellStart"/>
      <w:r w:rsidRPr="00DE7788">
        <w:rPr>
          <w:rFonts w:ascii="Times New Roman" w:hAnsi="Times New Roman" w:cs="Times New Roman"/>
          <w:sz w:val="24"/>
          <w:szCs w:val="24"/>
        </w:rPr>
        <w:t>Pritom</w:t>
      </w:r>
      <w:proofErr w:type="spellEnd"/>
      <w:r>
        <w:rPr>
          <w:rFonts w:ascii="Times New Roman" w:hAnsi="Times New Roman" w:cs="Times New Roman"/>
          <w:sz w:val="24"/>
          <w:szCs w:val="24"/>
        </w:rPr>
        <w:t xml:space="preserve"> (2016).</w:t>
      </w:r>
      <w:proofErr w:type="gramEnd"/>
      <w:r>
        <w:rPr>
          <w:rFonts w:ascii="Times New Roman" w:hAnsi="Times New Roman" w:cs="Times New Roman"/>
          <w:sz w:val="24"/>
          <w:szCs w:val="24"/>
        </w:rPr>
        <w:t xml:space="preserve"> Impact of Lease Finance i</w:t>
      </w:r>
      <w:r w:rsidRPr="00DE7788">
        <w:rPr>
          <w:rFonts w:ascii="Times New Roman" w:hAnsi="Times New Roman" w:cs="Times New Roman"/>
          <w:sz w:val="24"/>
          <w:szCs w:val="24"/>
        </w:rPr>
        <w:t>n Productivity, Profitability Employment</w:t>
      </w:r>
      <w:r>
        <w:rPr>
          <w:rFonts w:ascii="Times New Roman" w:hAnsi="Times New Roman" w:cs="Times New Roman"/>
          <w:sz w:val="24"/>
          <w:szCs w:val="24"/>
        </w:rPr>
        <w:t xml:space="preserve"> i</w:t>
      </w:r>
      <w:r w:rsidRPr="00DE7788">
        <w:rPr>
          <w:rFonts w:ascii="Times New Roman" w:hAnsi="Times New Roman" w:cs="Times New Roman"/>
          <w:sz w:val="24"/>
          <w:szCs w:val="24"/>
        </w:rPr>
        <w:t xml:space="preserve">n Small Manufacturing Firms </w:t>
      </w:r>
      <w:r>
        <w:rPr>
          <w:rFonts w:ascii="Times New Roman" w:hAnsi="Times New Roman" w:cs="Times New Roman"/>
          <w:sz w:val="24"/>
          <w:szCs w:val="24"/>
        </w:rPr>
        <w:t>i</w:t>
      </w:r>
      <w:r w:rsidRPr="00DE7788">
        <w:rPr>
          <w:rFonts w:ascii="Times New Roman" w:hAnsi="Times New Roman" w:cs="Times New Roman"/>
          <w:sz w:val="24"/>
          <w:szCs w:val="24"/>
        </w:rPr>
        <w:t xml:space="preserve">n Bangladesh: </w:t>
      </w:r>
      <w:r>
        <w:rPr>
          <w:rFonts w:ascii="Times New Roman" w:hAnsi="Times New Roman" w:cs="Times New Roman"/>
          <w:sz w:val="24"/>
          <w:szCs w:val="24"/>
        </w:rPr>
        <w:t xml:space="preserve">Study on United Leasing Company, </w:t>
      </w:r>
      <w:r w:rsidRPr="00DE7788">
        <w:rPr>
          <w:rFonts w:ascii="Times New Roman" w:hAnsi="Times New Roman" w:cs="Times New Roman"/>
          <w:i/>
          <w:sz w:val="24"/>
          <w:szCs w:val="24"/>
        </w:rPr>
        <w:t>International Journal of Latest Research in Engineering and Technology</w:t>
      </w:r>
      <w:r>
        <w:rPr>
          <w:rFonts w:ascii="Times New Roman" w:hAnsi="Times New Roman" w:cs="Times New Roman"/>
          <w:i/>
          <w:sz w:val="24"/>
          <w:szCs w:val="24"/>
        </w:rPr>
        <w:t>,</w:t>
      </w:r>
      <w:r w:rsidRPr="00DE7788">
        <w:rPr>
          <w:rFonts w:ascii="Times New Roman" w:hAnsi="Times New Roman" w:cs="Times New Roman"/>
          <w:i/>
          <w:sz w:val="24"/>
          <w:szCs w:val="24"/>
        </w:rPr>
        <w:t xml:space="preserve"> </w:t>
      </w:r>
      <w:r>
        <w:rPr>
          <w:rFonts w:ascii="Times New Roman" w:hAnsi="Times New Roman" w:cs="Times New Roman"/>
          <w:sz w:val="24"/>
          <w:szCs w:val="24"/>
        </w:rPr>
        <w:t xml:space="preserve">Volume 02, </w:t>
      </w:r>
      <w:r w:rsidRPr="00DE7788">
        <w:rPr>
          <w:rFonts w:ascii="Times New Roman" w:hAnsi="Times New Roman" w:cs="Times New Roman"/>
          <w:sz w:val="24"/>
          <w:szCs w:val="24"/>
        </w:rPr>
        <w:t xml:space="preserve"> Issue 06</w:t>
      </w:r>
      <w:r>
        <w:rPr>
          <w:rFonts w:ascii="Times New Roman" w:hAnsi="Times New Roman" w:cs="Times New Roman"/>
          <w:sz w:val="24"/>
          <w:szCs w:val="24"/>
        </w:rPr>
        <w:t xml:space="preserve">, </w:t>
      </w:r>
      <w:r w:rsidRPr="00DE7788">
        <w:rPr>
          <w:rFonts w:ascii="Times New Roman" w:hAnsi="Times New Roman" w:cs="Times New Roman"/>
          <w:sz w:val="24"/>
          <w:szCs w:val="24"/>
        </w:rPr>
        <w:t>89-108</w:t>
      </w:r>
    </w:p>
    <w:p w:rsidR="00C935AB" w:rsidRDefault="00C935AB" w:rsidP="006A72F2">
      <w:pPr>
        <w:spacing w:line="360" w:lineRule="auto"/>
        <w:ind w:left="720" w:right="140" w:hanging="720"/>
        <w:jc w:val="both"/>
        <w:rPr>
          <w:rFonts w:ascii="Times New Roman" w:hAnsi="Times New Roman" w:cs="Times New Roman"/>
          <w:sz w:val="24"/>
          <w:szCs w:val="24"/>
        </w:rPr>
      </w:pPr>
      <w:proofErr w:type="spellStart"/>
      <w:proofErr w:type="gramStart"/>
      <w:r w:rsidRPr="001066D1">
        <w:rPr>
          <w:rFonts w:ascii="Times New Roman" w:eastAsia="Times New Roman" w:hAnsi="Times New Roman" w:cs="Times New Roman"/>
          <w:sz w:val="24"/>
          <w:szCs w:val="24"/>
        </w:rPr>
        <w:t>Olatunji</w:t>
      </w:r>
      <w:proofErr w:type="spellEnd"/>
      <w:r w:rsidRPr="001066D1">
        <w:rPr>
          <w:rFonts w:ascii="Times New Roman" w:eastAsia="Times New Roman" w:hAnsi="Times New Roman" w:cs="Times New Roman"/>
          <w:sz w:val="24"/>
          <w:szCs w:val="24"/>
        </w:rPr>
        <w:t xml:space="preserve"> </w:t>
      </w:r>
      <w:proofErr w:type="spellStart"/>
      <w:r w:rsidRPr="001066D1">
        <w:rPr>
          <w:rFonts w:ascii="Times New Roman" w:eastAsia="Times New Roman" w:hAnsi="Times New Roman" w:cs="Times New Roman"/>
          <w:sz w:val="24"/>
          <w:szCs w:val="24"/>
        </w:rPr>
        <w:t>Eniola</w:t>
      </w:r>
      <w:proofErr w:type="spellEnd"/>
      <w:r w:rsidRPr="001066D1">
        <w:rPr>
          <w:rFonts w:ascii="Times New Roman" w:eastAsia="Times New Roman" w:hAnsi="Times New Roman" w:cs="Times New Roman"/>
          <w:sz w:val="24"/>
          <w:szCs w:val="24"/>
        </w:rPr>
        <w:t xml:space="preserve"> and </w:t>
      </w:r>
      <w:proofErr w:type="spellStart"/>
      <w:r w:rsidRPr="001066D1">
        <w:rPr>
          <w:rFonts w:ascii="Times New Roman" w:eastAsia="Times New Roman" w:hAnsi="Times New Roman" w:cs="Times New Roman"/>
          <w:sz w:val="24"/>
          <w:szCs w:val="24"/>
        </w:rPr>
        <w:t>Sarat</w:t>
      </w:r>
      <w:proofErr w:type="spellEnd"/>
      <w:r w:rsidRPr="001066D1">
        <w:rPr>
          <w:rFonts w:ascii="Times New Roman" w:eastAsia="Times New Roman" w:hAnsi="Times New Roman" w:cs="Times New Roman"/>
          <w:sz w:val="24"/>
          <w:szCs w:val="24"/>
        </w:rPr>
        <w:t xml:space="preserve"> </w:t>
      </w:r>
      <w:proofErr w:type="spellStart"/>
      <w:r w:rsidRPr="001066D1">
        <w:rPr>
          <w:rFonts w:ascii="Times New Roman" w:eastAsia="Times New Roman" w:hAnsi="Times New Roman" w:cs="Times New Roman"/>
          <w:sz w:val="24"/>
          <w:szCs w:val="24"/>
        </w:rPr>
        <w:t>Sarat</w:t>
      </w:r>
      <w:proofErr w:type="spellEnd"/>
      <w:r w:rsidRPr="001066D1">
        <w:rPr>
          <w:rFonts w:ascii="Times New Roman" w:eastAsia="Times New Roman" w:hAnsi="Times New Roman" w:cs="Times New Roman"/>
          <w:sz w:val="24"/>
          <w:szCs w:val="24"/>
        </w:rPr>
        <w:t xml:space="preserve"> (2017)</w:t>
      </w:r>
      <w:r w:rsidR="002864BE" w:rsidRPr="001066D1">
        <w:rPr>
          <w:rFonts w:ascii="Times New Roman" w:eastAsia="Times New Roman" w:hAnsi="Times New Roman" w:cs="Times New Roman"/>
          <w:sz w:val="24"/>
          <w:szCs w:val="24"/>
        </w:rPr>
        <w:t>.</w:t>
      </w:r>
      <w:proofErr w:type="gramEnd"/>
      <w:r w:rsidR="00A11647" w:rsidRPr="001066D1">
        <w:rPr>
          <w:rFonts w:ascii="Times New Roman" w:eastAsia="Times New Roman" w:hAnsi="Times New Roman" w:cs="Times New Roman"/>
          <w:sz w:val="24"/>
          <w:szCs w:val="24"/>
        </w:rPr>
        <w:t xml:space="preserve"> Equipment Leasing as a Source of Finance for Small and Medium Entrepreneur</w:t>
      </w:r>
      <w:r w:rsidR="00A11647">
        <w:rPr>
          <w:rFonts w:ascii="Times New Roman" w:eastAsia="Times New Roman" w:hAnsi="Times New Roman" w:cs="Times New Roman"/>
          <w:sz w:val="24"/>
          <w:szCs w:val="24"/>
        </w:rPr>
        <w:t xml:space="preserve"> in Nigeria, </w:t>
      </w:r>
    </w:p>
    <w:p w:rsidR="003561CB" w:rsidRDefault="003561CB" w:rsidP="006A72F2">
      <w:pPr>
        <w:spacing w:line="360" w:lineRule="auto"/>
        <w:ind w:left="720" w:right="140" w:hanging="720"/>
        <w:jc w:val="both"/>
        <w:rPr>
          <w:rFonts w:ascii="Times New Roman" w:hAnsi="Times New Roman" w:cs="Times New Roman"/>
          <w:sz w:val="24"/>
          <w:szCs w:val="24"/>
        </w:rPr>
      </w:pPr>
      <w:r w:rsidRPr="003561CB">
        <w:rPr>
          <w:rFonts w:ascii="Times New Roman" w:hAnsi="Times New Roman" w:cs="Times New Roman"/>
          <w:sz w:val="24"/>
          <w:szCs w:val="24"/>
        </w:rPr>
        <w:t xml:space="preserve">Sandra </w:t>
      </w:r>
      <w:proofErr w:type="spellStart"/>
      <w:r w:rsidRPr="003561CB">
        <w:rPr>
          <w:rFonts w:ascii="Times New Roman" w:hAnsi="Times New Roman" w:cs="Times New Roman"/>
          <w:sz w:val="24"/>
          <w:szCs w:val="24"/>
        </w:rPr>
        <w:t>Ågren</w:t>
      </w:r>
      <w:proofErr w:type="spellEnd"/>
      <w:r>
        <w:rPr>
          <w:rFonts w:ascii="Times New Roman" w:hAnsi="Times New Roman" w:cs="Times New Roman"/>
          <w:sz w:val="24"/>
          <w:szCs w:val="24"/>
        </w:rPr>
        <w:t xml:space="preserve"> (2019).</w:t>
      </w:r>
      <w:r w:rsidRPr="003561CB">
        <w:t xml:space="preserve"> </w:t>
      </w:r>
      <w:r w:rsidRPr="003561CB">
        <w:rPr>
          <w:rFonts w:ascii="Times New Roman" w:hAnsi="Times New Roman" w:cs="Times New Roman"/>
          <w:i/>
          <w:sz w:val="24"/>
          <w:szCs w:val="24"/>
        </w:rPr>
        <w:t>Econometric Features of Models Used in Aid Allocation Studies</w:t>
      </w:r>
      <w:r>
        <w:rPr>
          <w:rFonts w:ascii="Times New Roman" w:hAnsi="Times New Roman" w:cs="Times New Roman"/>
          <w:i/>
          <w:sz w:val="24"/>
          <w:szCs w:val="24"/>
        </w:rPr>
        <w:t xml:space="preserve">, </w:t>
      </w:r>
      <w:r w:rsidRPr="003561CB">
        <w:rPr>
          <w:rFonts w:ascii="Times New Roman" w:hAnsi="Times New Roman" w:cs="Times New Roman"/>
          <w:sz w:val="24"/>
          <w:szCs w:val="24"/>
        </w:rPr>
        <w:t>Lund University, Department of Statistics</w:t>
      </w:r>
      <w:r>
        <w:rPr>
          <w:rFonts w:ascii="Times New Roman" w:hAnsi="Times New Roman" w:cs="Times New Roman"/>
          <w:sz w:val="24"/>
          <w:szCs w:val="24"/>
        </w:rPr>
        <w:t>.</w:t>
      </w:r>
    </w:p>
    <w:p w:rsidR="00A108F2" w:rsidRPr="003561CB" w:rsidRDefault="00A108F2" w:rsidP="006A72F2">
      <w:pPr>
        <w:spacing w:line="360" w:lineRule="auto"/>
        <w:ind w:left="720" w:right="140" w:hanging="720"/>
        <w:jc w:val="both"/>
        <w:rPr>
          <w:rFonts w:ascii="Times New Roman" w:hAnsi="Times New Roman" w:cs="Times New Roman"/>
          <w:sz w:val="24"/>
          <w:szCs w:val="24"/>
        </w:rPr>
      </w:pPr>
      <w:r w:rsidRPr="00A108F2">
        <w:rPr>
          <w:rFonts w:ascii="Times New Roman" w:hAnsi="Times New Roman" w:cs="Times New Roman"/>
          <w:sz w:val="24"/>
          <w:szCs w:val="24"/>
        </w:rPr>
        <w:t xml:space="preserve">S. </w:t>
      </w:r>
      <w:proofErr w:type="spellStart"/>
      <w:r w:rsidRPr="00A108F2">
        <w:rPr>
          <w:rFonts w:ascii="Times New Roman" w:hAnsi="Times New Roman" w:cs="Times New Roman"/>
          <w:sz w:val="24"/>
          <w:szCs w:val="24"/>
        </w:rPr>
        <w:t>Rajasekar</w:t>
      </w:r>
      <w:proofErr w:type="spellEnd"/>
      <w:r>
        <w:rPr>
          <w:rFonts w:ascii="Times New Roman" w:hAnsi="Times New Roman" w:cs="Times New Roman"/>
          <w:sz w:val="24"/>
          <w:szCs w:val="24"/>
        </w:rPr>
        <w:t xml:space="preserve">, </w:t>
      </w:r>
      <w:r w:rsidRPr="00A108F2">
        <w:rPr>
          <w:rFonts w:ascii="Times New Roman" w:hAnsi="Times New Roman" w:cs="Times New Roman"/>
          <w:sz w:val="24"/>
          <w:szCs w:val="24"/>
        </w:rPr>
        <w:t xml:space="preserve">P. </w:t>
      </w:r>
      <w:proofErr w:type="spellStart"/>
      <w:r w:rsidRPr="00A108F2">
        <w:rPr>
          <w:rFonts w:ascii="Times New Roman" w:hAnsi="Times New Roman" w:cs="Times New Roman"/>
          <w:sz w:val="24"/>
          <w:szCs w:val="24"/>
        </w:rPr>
        <w:t>Philominathan</w:t>
      </w:r>
      <w:proofErr w:type="spellEnd"/>
      <w:r>
        <w:rPr>
          <w:rFonts w:ascii="Times New Roman" w:hAnsi="Times New Roman" w:cs="Times New Roman"/>
          <w:sz w:val="24"/>
          <w:szCs w:val="24"/>
        </w:rPr>
        <w:t xml:space="preserve"> and </w:t>
      </w:r>
      <w:r w:rsidRPr="00A108F2">
        <w:rPr>
          <w:rFonts w:ascii="Times New Roman" w:hAnsi="Times New Roman" w:cs="Times New Roman"/>
          <w:sz w:val="24"/>
          <w:szCs w:val="24"/>
        </w:rPr>
        <w:t xml:space="preserve">V. </w:t>
      </w:r>
      <w:proofErr w:type="spellStart"/>
      <w:r w:rsidRPr="00A108F2">
        <w:rPr>
          <w:rFonts w:ascii="Times New Roman" w:hAnsi="Times New Roman" w:cs="Times New Roman"/>
          <w:sz w:val="24"/>
          <w:szCs w:val="24"/>
        </w:rPr>
        <w:t>Chinnathambi</w:t>
      </w:r>
      <w:proofErr w:type="spellEnd"/>
      <w:r>
        <w:rPr>
          <w:rFonts w:ascii="Times New Roman" w:hAnsi="Times New Roman" w:cs="Times New Roman"/>
          <w:sz w:val="24"/>
          <w:szCs w:val="24"/>
        </w:rPr>
        <w:t xml:space="preserve"> (2013).</w:t>
      </w:r>
      <w:r w:rsidRPr="00A108F2">
        <w:t xml:space="preserve"> </w:t>
      </w:r>
      <w:r w:rsidRPr="00A108F2">
        <w:rPr>
          <w:rFonts w:ascii="Times New Roman" w:hAnsi="Times New Roman" w:cs="Times New Roman"/>
          <w:sz w:val="24"/>
          <w:szCs w:val="24"/>
        </w:rPr>
        <w:t>Research Methodology</w:t>
      </w:r>
      <w:r>
        <w:rPr>
          <w:rFonts w:ascii="Times New Roman" w:hAnsi="Times New Roman" w:cs="Times New Roman"/>
          <w:sz w:val="24"/>
          <w:szCs w:val="24"/>
        </w:rPr>
        <w:t xml:space="preserve">, </w:t>
      </w:r>
      <w:hyperlink r:id="rId13" w:history="1">
        <w:r w:rsidR="001049F2" w:rsidRPr="00697001">
          <w:rPr>
            <w:rStyle w:val="Hyperlink"/>
            <w:rFonts w:ascii="Times New Roman" w:hAnsi="Times New Roman" w:cs="Times New Roman"/>
            <w:sz w:val="24"/>
            <w:szCs w:val="24"/>
          </w:rPr>
          <w:t>https://arxiv.org</w:t>
        </w:r>
      </w:hyperlink>
      <w:r w:rsidR="001049F2">
        <w:rPr>
          <w:rFonts w:ascii="Times New Roman" w:hAnsi="Times New Roman" w:cs="Times New Roman"/>
          <w:sz w:val="24"/>
          <w:szCs w:val="24"/>
        </w:rPr>
        <w:t xml:space="preserve"> </w:t>
      </w:r>
      <w:proofErr w:type="spellStart"/>
      <w:r w:rsidR="001049F2">
        <w:rPr>
          <w:rFonts w:ascii="Times New Roman" w:hAnsi="Times New Roman" w:cs="Times New Roman"/>
          <w:sz w:val="24"/>
          <w:szCs w:val="24"/>
        </w:rPr>
        <w:t>pdf</w:t>
      </w:r>
      <w:proofErr w:type="spellEnd"/>
    </w:p>
    <w:p w:rsidR="00DE7788" w:rsidRDefault="000C6F91" w:rsidP="00DE7788">
      <w:pPr>
        <w:spacing w:line="360" w:lineRule="auto"/>
        <w:ind w:left="720" w:right="140" w:hanging="720"/>
        <w:jc w:val="both"/>
        <w:rPr>
          <w:rFonts w:ascii="Times New Roman" w:hAnsi="Times New Roman" w:cs="Times New Roman"/>
          <w:sz w:val="24"/>
          <w:szCs w:val="24"/>
        </w:rPr>
      </w:pPr>
      <w:proofErr w:type="spellStart"/>
      <w:r>
        <w:rPr>
          <w:rFonts w:ascii="Times New Roman" w:hAnsi="Times New Roman" w:cs="Times New Roman"/>
          <w:sz w:val="24"/>
          <w:szCs w:val="24"/>
        </w:rPr>
        <w:t>Tesfaye</w:t>
      </w:r>
      <w:proofErr w:type="spellEnd"/>
      <w:r w:rsidR="006121A3">
        <w:rPr>
          <w:rFonts w:ascii="Times New Roman" w:hAnsi="Times New Roman" w:cs="Times New Roman"/>
          <w:sz w:val="24"/>
          <w:szCs w:val="24"/>
        </w:rPr>
        <w:t xml:space="preserve"> </w:t>
      </w:r>
      <w:proofErr w:type="spellStart"/>
      <w:r>
        <w:rPr>
          <w:rFonts w:ascii="Times New Roman" w:hAnsi="Times New Roman" w:cs="Times New Roman"/>
          <w:sz w:val="24"/>
          <w:szCs w:val="24"/>
        </w:rPr>
        <w:t>Lamessa</w:t>
      </w:r>
      <w:proofErr w:type="spellEnd"/>
      <w:r>
        <w:rPr>
          <w:rFonts w:ascii="Times New Roman" w:hAnsi="Times New Roman" w:cs="Times New Roman"/>
          <w:sz w:val="24"/>
          <w:szCs w:val="24"/>
        </w:rPr>
        <w:t xml:space="preserve"> (2019). </w:t>
      </w:r>
      <w:r w:rsidRPr="000C6F91">
        <w:rPr>
          <w:rFonts w:ascii="Times New Roman" w:hAnsi="Times New Roman" w:cs="Times New Roman"/>
          <w:i/>
          <w:sz w:val="24"/>
          <w:szCs w:val="24"/>
        </w:rPr>
        <w:t xml:space="preserve">Factors Influencing Urban Household Participation </w:t>
      </w:r>
      <w:r w:rsidR="006121A3" w:rsidRPr="000C6F91">
        <w:rPr>
          <w:rFonts w:ascii="Times New Roman" w:hAnsi="Times New Roman" w:cs="Times New Roman"/>
          <w:i/>
          <w:sz w:val="24"/>
          <w:szCs w:val="24"/>
        </w:rPr>
        <w:t>in</w:t>
      </w:r>
      <w:r w:rsidRPr="000C6F91">
        <w:rPr>
          <w:rFonts w:ascii="Times New Roman" w:hAnsi="Times New Roman" w:cs="Times New Roman"/>
          <w:i/>
          <w:sz w:val="24"/>
          <w:szCs w:val="24"/>
        </w:rPr>
        <w:t xml:space="preserve"> Urban Agriculture </w:t>
      </w:r>
      <w:r w:rsidR="006121A3" w:rsidRPr="000C6F91">
        <w:rPr>
          <w:rFonts w:ascii="Times New Roman" w:hAnsi="Times New Roman" w:cs="Times New Roman"/>
          <w:i/>
          <w:sz w:val="24"/>
          <w:szCs w:val="24"/>
        </w:rPr>
        <w:t>and</w:t>
      </w:r>
      <w:r w:rsidRPr="000C6F91">
        <w:rPr>
          <w:rFonts w:ascii="Times New Roman" w:hAnsi="Times New Roman" w:cs="Times New Roman"/>
          <w:i/>
          <w:sz w:val="24"/>
          <w:szCs w:val="24"/>
        </w:rPr>
        <w:t xml:space="preserve"> Its Effect </w:t>
      </w:r>
      <w:r w:rsidR="001F3341" w:rsidRPr="000C6F91">
        <w:rPr>
          <w:rFonts w:ascii="Times New Roman" w:hAnsi="Times New Roman" w:cs="Times New Roman"/>
          <w:i/>
          <w:sz w:val="24"/>
          <w:szCs w:val="24"/>
        </w:rPr>
        <w:t>on</w:t>
      </w:r>
      <w:r w:rsidRPr="000C6F91">
        <w:rPr>
          <w:rFonts w:ascii="Times New Roman" w:hAnsi="Times New Roman" w:cs="Times New Roman"/>
          <w:i/>
          <w:sz w:val="24"/>
          <w:szCs w:val="24"/>
        </w:rPr>
        <w:t xml:space="preserve"> Their Income </w:t>
      </w:r>
      <w:r w:rsidR="001F3341" w:rsidRPr="000C6F91">
        <w:rPr>
          <w:rFonts w:ascii="Times New Roman" w:hAnsi="Times New Roman" w:cs="Times New Roman"/>
          <w:i/>
          <w:sz w:val="24"/>
          <w:szCs w:val="24"/>
        </w:rPr>
        <w:t>in</w:t>
      </w:r>
      <w:r w:rsidRPr="000C6F91">
        <w:rPr>
          <w:rFonts w:ascii="Times New Roman" w:hAnsi="Times New Roman" w:cs="Times New Roman"/>
          <w:i/>
          <w:sz w:val="24"/>
          <w:szCs w:val="24"/>
        </w:rPr>
        <w:t xml:space="preserve"> Ethiopia</w:t>
      </w:r>
      <w:r>
        <w:rPr>
          <w:rFonts w:ascii="Times New Roman" w:hAnsi="Times New Roman" w:cs="Times New Roman"/>
          <w:i/>
          <w:sz w:val="24"/>
          <w:szCs w:val="24"/>
        </w:rPr>
        <w:t>, (</w:t>
      </w:r>
      <w:r>
        <w:rPr>
          <w:rFonts w:ascii="Times New Roman" w:hAnsi="Times New Roman" w:cs="Times New Roman"/>
          <w:sz w:val="24"/>
          <w:szCs w:val="24"/>
        </w:rPr>
        <w:t>Master o</w:t>
      </w:r>
      <w:r w:rsidRPr="000C6F91">
        <w:rPr>
          <w:rFonts w:ascii="Times New Roman" w:hAnsi="Times New Roman" w:cs="Times New Roman"/>
          <w:sz w:val="24"/>
          <w:szCs w:val="24"/>
        </w:rPr>
        <w:t xml:space="preserve">f Development Economics </w:t>
      </w:r>
      <w:r w:rsidRPr="000B0D55">
        <w:rPr>
          <w:rFonts w:ascii="Times New Roman" w:hAnsi="Times New Roman" w:cs="Times New Roman"/>
          <w:sz w:val="24"/>
          <w:szCs w:val="24"/>
        </w:rPr>
        <w:t>dissertation</w:t>
      </w:r>
      <w:r>
        <w:rPr>
          <w:rFonts w:ascii="Times New Roman" w:hAnsi="Times New Roman" w:cs="Times New Roman"/>
          <w:sz w:val="24"/>
          <w:szCs w:val="24"/>
        </w:rPr>
        <w:t xml:space="preserve">, University of </w:t>
      </w:r>
      <w:proofErr w:type="spellStart"/>
      <w:r w:rsidRPr="000C6F91">
        <w:rPr>
          <w:rFonts w:ascii="Times New Roman" w:hAnsi="Times New Roman" w:cs="Times New Roman"/>
          <w:sz w:val="24"/>
          <w:szCs w:val="24"/>
        </w:rPr>
        <w:t>Wolkite</w:t>
      </w:r>
      <w:proofErr w:type="spellEnd"/>
      <w:r>
        <w:rPr>
          <w:rFonts w:ascii="Times New Roman" w:hAnsi="Times New Roman" w:cs="Times New Roman"/>
          <w:sz w:val="24"/>
          <w:szCs w:val="24"/>
        </w:rPr>
        <w:t>, 2019)</w:t>
      </w:r>
      <w:r w:rsidR="00DE7788" w:rsidRPr="00DE7788">
        <w:rPr>
          <w:rFonts w:ascii="Times New Roman" w:hAnsi="Times New Roman" w:cs="Times New Roman"/>
          <w:sz w:val="24"/>
          <w:szCs w:val="24"/>
        </w:rPr>
        <w:t xml:space="preserve"> </w:t>
      </w:r>
    </w:p>
    <w:p w:rsidR="000C6F91" w:rsidRDefault="00DE7788" w:rsidP="00DE7788">
      <w:pPr>
        <w:spacing w:line="360" w:lineRule="auto"/>
        <w:ind w:left="720" w:right="140" w:hanging="720"/>
        <w:jc w:val="both"/>
        <w:rPr>
          <w:rFonts w:ascii="Times New Roman" w:hAnsi="Times New Roman" w:cs="Times New Roman"/>
          <w:sz w:val="24"/>
          <w:szCs w:val="24"/>
        </w:rPr>
      </w:pPr>
      <w:proofErr w:type="spellStart"/>
      <w:r w:rsidRPr="000B673E">
        <w:rPr>
          <w:rFonts w:ascii="Times New Roman" w:hAnsi="Times New Roman" w:cs="Times New Roman"/>
          <w:sz w:val="24"/>
          <w:szCs w:val="24"/>
        </w:rPr>
        <w:t>Thi</w:t>
      </w:r>
      <w:proofErr w:type="spellEnd"/>
      <w:r w:rsidRPr="000B673E">
        <w:rPr>
          <w:rFonts w:ascii="Times New Roman" w:hAnsi="Times New Roman" w:cs="Times New Roman"/>
          <w:sz w:val="24"/>
          <w:szCs w:val="24"/>
        </w:rPr>
        <w:t xml:space="preserve"> </w:t>
      </w:r>
      <w:proofErr w:type="spellStart"/>
      <w:r w:rsidRPr="000B673E">
        <w:rPr>
          <w:rFonts w:ascii="Times New Roman" w:hAnsi="Times New Roman" w:cs="Times New Roman"/>
          <w:sz w:val="24"/>
          <w:szCs w:val="24"/>
        </w:rPr>
        <w:t>Anh</w:t>
      </w:r>
      <w:proofErr w:type="spellEnd"/>
      <w:r w:rsidRPr="000B673E">
        <w:rPr>
          <w:rFonts w:ascii="Times New Roman" w:hAnsi="Times New Roman" w:cs="Times New Roman"/>
          <w:sz w:val="24"/>
          <w:szCs w:val="24"/>
        </w:rPr>
        <w:t xml:space="preserve"> </w:t>
      </w:r>
      <w:proofErr w:type="spellStart"/>
      <w:r w:rsidRPr="000B673E">
        <w:rPr>
          <w:rFonts w:ascii="Times New Roman" w:hAnsi="Times New Roman" w:cs="Times New Roman"/>
          <w:sz w:val="24"/>
          <w:szCs w:val="24"/>
        </w:rPr>
        <w:t>Nhu</w:t>
      </w:r>
      <w:proofErr w:type="spellEnd"/>
      <w:r w:rsidRPr="000B673E">
        <w:rPr>
          <w:rFonts w:ascii="Times New Roman" w:hAnsi="Times New Roman" w:cs="Times New Roman"/>
          <w:sz w:val="24"/>
          <w:szCs w:val="24"/>
        </w:rPr>
        <w:t xml:space="preserve"> Nguyen</w:t>
      </w:r>
      <w:r>
        <w:rPr>
          <w:rFonts w:ascii="Times New Roman" w:hAnsi="Times New Roman" w:cs="Times New Roman"/>
          <w:sz w:val="24"/>
          <w:szCs w:val="24"/>
        </w:rPr>
        <w:t xml:space="preserve"> (2017). </w:t>
      </w:r>
      <w:r w:rsidRPr="00E052BE">
        <w:rPr>
          <w:rFonts w:ascii="Times New Roman" w:hAnsi="Times New Roman" w:cs="Times New Roman"/>
          <w:sz w:val="24"/>
          <w:szCs w:val="24"/>
        </w:rPr>
        <w:t>Financing Constraints on SMEs in Emerging Markets: Does Financial Literacy Matter?</w:t>
      </w:r>
      <w:r w:rsidRPr="00E052BE">
        <w:t xml:space="preserve"> </w:t>
      </w:r>
      <w:r w:rsidRPr="00E052BE">
        <w:rPr>
          <w:rFonts w:ascii="Times New Roman" w:hAnsi="Times New Roman" w:cs="Times New Roman"/>
          <w:i/>
          <w:sz w:val="24"/>
          <w:szCs w:val="24"/>
        </w:rPr>
        <w:t>Review of Socio-Economic Perspectives</w:t>
      </w:r>
      <w:r>
        <w:rPr>
          <w:rFonts w:ascii="Times New Roman" w:hAnsi="Times New Roman" w:cs="Times New Roman"/>
          <w:i/>
          <w:sz w:val="24"/>
          <w:szCs w:val="24"/>
        </w:rPr>
        <w:t xml:space="preserve">, </w:t>
      </w:r>
      <w:r>
        <w:rPr>
          <w:rFonts w:ascii="Times New Roman" w:hAnsi="Times New Roman" w:cs="Times New Roman"/>
          <w:sz w:val="24"/>
          <w:szCs w:val="24"/>
        </w:rPr>
        <w:t>Vol. 2 No: 2</w:t>
      </w:r>
      <w:r>
        <w:rPr>
          <w:rFonts w:ascii="Times New Roman" w:hAnsi="Times New Roman" w:cs="Times New Roman"/>
          <w:i/>
          <w:sz w:val="24"/>
          <w:szCs w:val="24"/>
        </w:rPr>
        <w:t>,</w:t>
      </w:r>
      <w:r w:rsidRPr="00E052BE">
        <w:rPr>
          <w:rFonts w:ascii="Times New Roman" w:hAnsi="Times New Roman" w:cs="Times New Roman"/>
          <w:sz w:val="24"/>
          <w:szCs w:val="24"/>
        </w:rPr>
        <w:t xml:space="preserve"> 53-65</w:t>
      </w:r>
    </w:p>
    <w:p w:rsidR="003E3B32" w:rsidRPr="000C6F91" w:rsidRDefault="003E3B32" w:rsidP="003E3B32">
      <w:pPr>
        <w:spacing w:line="360" w:lineRule="auto"/>
        <w:ind w:left="720" w:right="140" w:hanging="720"/>
        <w:jc w:val="both"/>
        <w:rPr>
          <w:rFonts w:ascii="Times New Roman" w:hAnsi="Times New Roman" w:cs="Times New Roman"/>
          <w:sz w:val="24"/>
          <w:szCs w:val="24"/>
        </w:rPr>
      </w:pPr>
      <w:r w:rsidRPr="000B0D55">
        <w:rPr>
          <w:rFonts w:ascii="Times New Roman" w:hAnsi="Times New Roman" w:cs="Times New Roman"/>
          <w:sz w:val="24"/>
          <w:szCs w:val="24"/>
        </w:rPr>
        <w:lastRenderedPageBreak/>
        <w:t xml:space="preserve">Woodridge, J. (2002). </w:t>
      </w:r>
      <w:r w:rsidRPr="000B0D55">
        <w:rPr>
          <w:rFonts w:ascii="Times New Roman" w:hAnsi="Times New Roman" w:cs="Times New Roman"/>
          <w:i/>
          <w:sz w:val="24"/>
          <w:szCs w:val="24"/>
        </w:rPr>
        <w:t>Introductory Econometrics: A modern Approach</w:t>
      </w:r>
      <w:r w:rsidRPr="000B0D55">
        <w:rPr>
          <w:rFonts w:ascii="Times New Roman" w:hAnsi="Times New Roman" w:cs="Times New Roman"/>
          <w:sz w:val="24"/>
          <w:szCs w:val="24"/>
        </w:rPr>
        <w:t>, Cambridge and London, The MIT Press.</w:t>
      </w:r>
    </w:p>
    <w:p w:rsidR="000C5325" w:rsidRPr="000B0D55" w:rsidRDefault="000C5325" w:rsidP="006A72F2">
      <w:pPr>
        <w:spacing w:line="360" w:lineRule="auto"/>
        <w:ind w:left="720" w:right="140" w:hanging="720"/>
        <w:jc w:val="both"/>
        <w:rPr>
          <w:rFonts w:ascii="Times New Roman" w:hAnsi="Times New Roman" w:cs="Times New Roman"/>
          <w:sz w:val="24"/>
          <w:szCs w:val="24"/>
        </w:rPr>
      </w:pPr>
      <w:proofErr w:type="spellStart"/>
      <w:proofErr w:type="gramStart"/>
      <w:r w:rsidRPr="000B0D55">
        <w:rPr>
          <w:rFonts w:ascii="Times New Roman" w:hAnsi="Times New Roman" w:cs="Times New Roman"/>
          <w:sz w:val="24"/>
          <w:szCs w:val="24"/>
        </w:rPr>
        <w:t>Wysłocka</w:t>
      </w:r>
      <w:proofErr w:type="spellEnd"/>
      <w:r w:rsidRPr="000B0D55">
        <w:rPr>
          <w:rFonts w:ascii="Times New Roman" w:hAnsi="Times New Roman" w:cs="Times New Roman"/>
          <w:sz w:val="24"/>
          <w:szCs w:val="24"/>
        </w:rPr>
        <w:t xml:space="preserve"> E. and </w:t>
      </w:r>
      <w:proofErr w:type="spellStart"/>
      <w:r w:rsidRPr="000B0D55">
        <w:rPr>
          <w:rFonts w:ascii="Times New Roman" w:hAnsi="Times New Roman" w:cs="Times New Roman"/>
          <w:sz w:val="24"/>
          <w:szCs w:val="24"/>
        </w:rPr>
        <w:t>Szczepaniak</w:t>
      </w:r>
      <w:proofErr w:type="spellEnd"/>
      <w:r w:rsidRPr="000B0D55">
        <w:rPr>
          <w:rFonts w:ascii="Times New Roman" w:hAnsi="Times New Roman" w:cs="Times New Roman"/>
          <w:sz w:val="24"/>
          <w:szCs w:val="24"/>
        </w:rPr>
        <w:t xml:space="preserve"> W</w:t>
      </w:r>
      <w:r w:rsidR="00CD2977" w:rsidRPr="000B0D55">
        <w:rPr>
          <w:rFonts w:ascii="Times New Roman" w:hAnsi="Times New Roman" w:cs="Times New Roman"/>
          <w:sz w:val="24"/>
          <w:szCs w:val="24"/>
        </w:rPr>
        <w:t>. (</w:t>
      </w:r>
      <w:r w:rsidR="001B0D26">
        <w:rPr>
          <w:rFonts w:ascii="Times New Roman" w:hAnsi="Times New Roman" w:cs="Times New Roman"/>
          <w:sz w:val="24"/>
          <w:szCs w:val="24"/>
        </w:rPr>
        <w:t>2012).</w:t>
      </w:r>
      <w:proofErr w:type="gramEnd"/>
      <w:r w:rsidR="001B0D26">
        <w:rPr>
          <w:rFonts w:ascii="Times New Roman" w:hAnsi="Times New Roman" w:cs="Times New Roman"/>
          <w:sz w:val="24"/>
          <w:szCs w:val="24"/>
        </w:rPr>
        <w:t xml:space="preserve"> ‘</w:t>
      </w:r>
      <w:r w:rsidR="00150320" w:rsidRPr="000B0D55">
        <w:rPr>
          <w:rFonts w:ascii="Times New Roman" w:hAnsi="Times New Roman" w:cs="Times New Roman"/>
          <w:sz w:val="24"/>
          <w:szCs w:val="24"/>
        </w:rPr>
        <w:t>The Effectiveness of Leasing As A Method Of Financing The Development Of A Company</w:t>
      </w:r>
      <w:r w:rsidR="001B0D26">
        <w:rPr>
          <w:rFonts w:ascii="Times New Roman" w:hAnsi="Times New Roman" w:cs="Times New Roman"/>
          <w:sz w:val="24"/>
          <w:szCs w:val="24"/>
        </w:rPr>
        <w:t>,</w:t>
      </w:r>
      <w:r w:rsidR="00150320" w:rsidRPr="000B0D55">
        <w:rPr>
          <w:rFonts w:ascii="Times New Roman" w:hAnsi="Times New Roman" w:cs="Times New Roman"/>
          <w:sz w:val="24"/>
          <w:szCs w:val="24"/>
        </w:rPr>
        <w:t xml:space="preserve">’ </w:t>
      </w:r>
      <w:r w:rsidR="00150320" w:rsidRPr="000B0D55">
        <w:rPr>
          <w:rFonts w:ascii="Times New Roman" w:hAnsi="Times New Roman" w:cs="Times New Roman"/>
          <w:i/>
          <w:sz w:val="24"/>
          <w:szCs w:val="24"/>
        </w:rPr>
        <w:t xml:space="preserve">Polish Journal </w:t>
      </w:r>
      <w:r w:rsidR="001B0D26" w:rsidRPr="000B0D55">
        <w:rPr>
          <w:rFonts w:ascii="Times New Roman" w:hAnsi="Times New Roman" w:cs="Times New Roman"/>
          <w:i/>
          <w:sz w:val="24"/>
          <w:szCs w:val="24"/>
        </w:rPr>
        <w:t>of</w:t>
      </w:r>
      <w:r w:rsidR="00150320" w:rsidRPr="000B0D55">
        <w:rPr>
          <w:rFonts w:ascii="Times New Roman" w:hAnsi="Times New Roman" w:cs="Times New Roman"/>
          <w:i/>
          <w:sz w:val="24"/>
          <w:szCs w:val="24"/>
        </w:rPr>
        <w:t xml:space="preserve"> Management Studies</w:t>
      </w:r>
      <w:r w:rsidR="00CD2977" w:rsidRPr="000B0D55">
        <w:rPr>
          <w:rFonts w:ascii="Times New Roman" w:hAnsi="Times New Roman" w:cs="Times New Roman"/>
          <w:i/>
          <w:sz w:val="24"/>
          <w:szCs w:val="24"/>
        </w:rPr>
        <w:t xml:space="preserve">, </w:t>
      </w:r>
      <w:r w:rsidR="00E85C55" w:rsidRPr="000B0D55">
        <w:rPr>
          <w:rFonts w:ascii="Times New Roman" w:hAnsi="Times New Roman" w:cs="Times New Roman"/>
          <w:sz w:val="24"/>
          <w:szCs w:val="24"/>
        </w:rPr>
        <w:t>vol.</w:t>
      </w:r>
      <w:r w:rsidR="00CD2977" w:rsidRPr="000B0D55">
        <w:rPr>
          <w:rFonts w:ascii="Times New Roman" w:hAnsi="Times New Roman" w:cs="Times New Roman"/>
          <w:sz w:val="24"/>
          <w:szCs w:val="24"/>
        </w:rPr>
        <w:t>2</w:t>
      </w:r>
      <w:r w:rsidR="005C53A8" w:rsidRPr="000B0D55">
        <w:rPr>
          <w:rFonts w:ascii="Times New Roman" w:hAnsi="Times New Roman" w:cs="Times New Roman"/>
          <w:sz w:val="24"/>
          <w:szCs w:val="24"/>
        </w:rPr>
        <w:t>, 129</w:t>
      </w:r>
      <w:r w:rsidR="00A57ADB" w:rsidRPr="000B0D55">
        <w:rPr>
          <w:rFonts w:ascii="Times New Roman" w:hAnsi="Times New Roman" w:cs="Times New Roman"/>
          <w:sz w:val="24"/>
          <w:szCs w:val="24"/>
        </w:rPr>
        <w:t>-142</w:t>
      </w:r>
      <w:r w:rsidR="00CD2977" w:rsidRPr="000B0D55">
        <w:rPr>
          <w:rFonts w:ascii="Times New Roman" w:hAnsi="Times New Roman" w:cs="Times New Roman"/>
          <w:sz w:val="24"/>
          <w:szCs w:val="24"/>
        </w:rPr>
        <w:t>.</w:t>
      </w:r>
    </w:p>
    <w:p w:rsidR="00C62EAF" w:rsidRPr="000B0D55" w:rsidRDefault="00C62EAF" w:rsidP="006A72F2">
      <w:pPr>
        <w:spacing w:line="360" w:lineRule="auto"/>
        <w:ind w:left="720" w:right="140" w:hanging="720"/>
        <w:jc w:val="both"/>
        <w:rPr>
          <w:rFonts w:ascii="Times New Roman" w:hAnsi="Times New Roman" w:cs="Times New Roman"/>
          <w:sz w:val="24"/>
          <w:szCs w:val="24"/>
        </w:rPr>
      </w:pPr>
      <w:proofErr w:type="spellStart"/>
      <w:r w:rsidRPr="000B0D55">
        <w:rPr>
          <w:rFonts w:ascii="Times New Roman" w:hAnsi="Times New Roman" w:cs="Times New Roman"/>
          <w:sz w:val="24"/>
          <w:szCs w:val="24"/>
        </w:rPr>
        <w:t>Zuzana</w:t>
      </w:r>
      <w:proofErr w:type="spellEnd"/>
      <w:r w:rsidR="006121A3">
        <w:rPr>
          <w:rFonts w:ascii="Times New Roman" w:hAnsi="Times New Roman" w:cs="Times New Roman"/>
          <w:sz w:val="24"/>
          <w:szCs w:val="24"/>
        </w:rPr>
        <w:t xml:space="preserve"> </w:t>
      </w:r>
      <w:proofErr w:type="spellStart"/>
      <w:r w:rsidRPr="000B0D55">
        <w:rPr>
          <w:rFonts w:ascii="Times New Roman" w:hAnsi="Times New Roman" w:cs="Times New Roman"/>
          <w:sz w:val="24"/>
          <w:szCs w:val="24"/>
        </w:rPr>
        <w:t>Brixiova</w:t>
      </w:r>
      <w:proofErr w:type="spellEnd"/>
      <w:r w:rsidR="005C53A8">
        <w:rPr>
          <w:rFonts w:ascii="Times New Roman" w:hAnsi="Times New Roman" w:cs="Times New Roman"/>
          <w:sz w:val="24"/>
          <w:szCs w:val="24"/>
        </w:rPr>
        <w:t xml:space="preserve"> </w:t>
      </w:r>
      <w:r w:rsidR="00EB4F26" w:rsidRPr="000B0D55">
        <w:rPr>
          <w:rFonts w:ascii="Times New Roman" w:hAnsi="Times New Roman" w:cs="Times New Roman"/>
          <w:sz w:val="24"/>
          <w:szCs w:val="24"/>
        </w:rPr>
        <w:t>(</w:t>
      </w:r>
      <w:r w:rsidRPr="000B0D55">
        <w:rPr>
          <w:rFonts w:ascii="Times New Roman" w:hAnsi="Times New Roman" w:cs="Times New Roman"/>
          <w:sz w:val="24"/>
          <w:szCs w:val="24"/>
        </w:rPr>
        <w:t>2009</w:t>
      </w:r>
      <w:r w:rsidR="00EB4F26" w:rsidRPr="000B0D55">
        <w:rPr>
          <w:rFonts w:ascii="Times New Roman" w:hAnsi="Times New Roman" w:cs="Times New Roman"/>
          <w:sz w:val="24"/>
          <w:szCs w:val="24"/>
        </w:rPr>
        <w:t>)</w:t>
      </w:r>
      <w:r w:rsidRPr="000B0D55">
        <w:rPr>
          <w:rFonts w:ascii="Times New Roman" w:hAnsi="Times New Roman" w:cs="Times New Roman"/>
          <w:sz w:val="24"/>
          <w:szCs w:val="24"/>
        </w:rPr>
        <w:t xml:space="preserve">. </w:t>
      </w:r>
      <w:r w:rsidRPr="000B0D55">
        <w:rPr>
          <w:rFonts w:ascii="Times New Roman" w:hAnsi="Times New Roman" w:cs="Times New Roman"/>
          <w:i/>
          <w:sz w:val="24"/>
          <w:szCs w:val="24"/>
        </w:rPr>
        <w:t xml:space="preserve">On determinants of SME </w:t>
      </w:r>
      <w:proofErr w:type="spellStart"/>
      <w:r w:rsidRPr="000B0D55">
        <w:rPr>
          <w:rFonts w:ascii="Times New Roman" w:hAnsi="Times New Roman" w:cs="Times New Roman"/>
          <w:i/>
          <w:sz w:val="24"/>
          <w:szCs w:val="24"/>
        </w:rPr>
        <w:t>start ups</w:t>
      </w:r>
      <w:proofErr w:type="spellEnd"/>
      <w:r w:rsidRPr="000B0D55">
        <w:rPr>
          <w:rFonts w:ascii="Times New Roman" w:hAnsi="Times New Roman" w:cs="Times New Roman"/>
          <w:i/>
          <w:sz w:val="24"/>
          <w:szCs w:val="24"/>
        </w:rPr>
        <w:t xml:space="preserve"> in Ethiopia,</w:t>
      </w:r>
      <w:r w:rsidRPr="000B0D55">
        <w:rPr>
          <w:rFonts w:ascii="Times New Roman" w:hAnsi="Times New Roman" w:cs="Times New Roman"/>
          <w:sz w:val="24"/>
          <w:szCs w:val="24"/>
        </w:rPr>
        <w:t xml:space="preserve"> African Development Bank, Development Research Department, </w:t>
      </w:r>
      <w:r w:rsidR="00EB4F26" w:rsidRPr="000B0D55">
        <w:rPr>
          <w:rFonts w:ascii="Times New Roman" w:hAnsi="Times New Roman" w:cs="Times New Roman"/>
          <w:sz w:val="24"/>
          <w:szCs w:val="24"/>
        </w:rPr>
        <w:t>Tunis.</w:t>
      </w:r>
    </w:p>
    <w:p w:rsidR="004D0BD9" w:rsidRDefault="004D0BD9" w:rsidP="00981541">
      <w:pPr>
        <w:pStyle w:val="Heading1"/>
        <w:numPr>
          <w:ilvl w:val="0"/>
          <w:numId w:val="0"/>
        </w:numPr>
        <w:spacing w:line="360" w:lineRule="auto"/>
        <w:jc w:val="center"/>
        <w:rPr>
          <w:rFonts w:ascii="Times New Roman" w:hAnsi="Times New Roman" w:cs="Times New Roman"/>
          <w:color w:val="auto"/>
        </w:rPr>
      </w:pPr>
      <w:bookmarkStart w:id="186" w:name="_Toc118538513"/>
      <w:r>
        <w:rPr>
          <w:rFonts w:ascii="Times New Roman" w:hAnsi="Times New Roman" w:cs="Times New Roman"/>
          <w:color w:val="auto"/>
          <w:sz w:val="32"/>
        </w:rPr>
        <w:t>Appendix</w:t>
      </w:r>
      <w:bookmarkEnd w:id="186"/>
    </w:p>
    <w:p w:rsidR="004D0BD9" w:rsidRDefault="004D0BD9" w:rsidP="00981541">
      <w:pPr>
        <w:spacing w:line="360" w:lineRule="auto"/>
        <w:jc w:val="center"/>
        <w:rPr>
          <w:rFonts w:ascii="Times New Roman" w:hAnsi="Times New Roman" w:cs="Times New Roman"/>
          <w:b/>
          <w:sz w:val="24"/>
          <w:szCs w:val="24"/>
        </w:rPr>
      </w:pPr>
      <w:r>
        <w:rPr>
          <w:rFonts w:ascii="Times New Roman" w:hAnsi="Times New Roman" w:cs="Times New Roman"/>
          <w:b/>
          <w:sz w:val="24"/>
          <w:szCs w:val="24"/>
        </w:rPr>
        <w:t>AMBO UNIVERSITY</w:t>
      </w:r>
    </w:p>
    <w:p w:rsidR="004D0BD9" w:rsidRDefault="004D0BD9" w:rsidP="00981541">
      <w:pPr>
        <w:spacing w:line="36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DEPARTMENT ACCOUNTING AND FINANCE</w:t>
      </w:r>
    </w:p>
    <w:p w:rsidR="004D0BD9" w:rsidRDefault="004D0BD9" w:rsidP="004D0BD9">
      <w:pPr>
        <w:widowControl w:val="0"/>
        <w:tabs>
          <w:tab w:val="left" w:pos="4160"/>
        </w:tabs>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b/>
          <w:bCs/>
          <w:sz w:val="24"/>
          <w:szCs w:val="24"/>
        </w:rPr>
        <w:t>MASTER’S</w:t>
      </w:r>
      <w:r>
        <w:rPr>
          <w:rFonts w:ascii="Times New Roman" w:hAnsi="Times New Roman" w:cs="Times New Roman"/>
          <w:sz w:val="24"/>
          <w:szCs w:val="24"/>
        </w:rPr>
        <w:t xml:space="preserve"> </w:t>
      </w:r>
      <w:r w:rsidR="0014240A">
        <w:rPr>
          <w:rFonts w:ascii="Times New Roman" w:hAnsi="Times New Roman" w:cs="Times New Roman"/>
          <w:b/>
          <w:bCs/>
          <w:sz w:val="24"/>
          <w:szCs w:val="24"/>
        </w:rPr>
        <w:t xml:space="preserve">PROGRAM:   IN </w:t>
      </w:r>
      <w:bookmarkStart w:id="187" w:name="page64"/>
      <w:bookmarkEnd w:id="187"/>
      <w:r>
        <w:rPr>
          <w:rFonts w:ascii="Times New Roman" w:hAnsi="Times New Roman" w:cs="Times New Roman"/>
          <w:b/>
          <w:sz w:val="24"/>
          <w:szCs w:val="24"/>
        </w:rPr>
        <w:t>ACCOUNTING AND FINANCE</w:t>
      </w:r>
    </w:p>
    <w:p w:rsidR="004D0BD9" w:rsidRDefault="004D0BD9" w:rsidP="004D0BD9">
      <w:pPr>
        <w:widowControl w:val="0"/>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b/>
          <w:bCs/>
          <w:sz w:val="24"/>
          <w:szCs w:val="24"/>
        </w:rPr>
        <w:t>RESEARCH QUESTIONNAIRE</w:t>
      </w:r>
    </w:p>
    <w:p w:rsidR="004D0BD9" w:rsidRDefault="004D0BD9" w:rsidP="004D0BD9">
      <w:pPr>
        <w:widowControl w:val="0"/>
        <w:autoSpaceDE w:val="0"/>
        <w:autoSpaceDN w:val="0"/>
        <w:adjustRightInd w:val="0"/>
        <w:spacing w:line="360" w:lineRule="auto"/>
        <w:rPr>
          <w:rFonts w:ascii="Times New Roman" w:hAnsi="Times New Roman" w:cs="Times New Roman"/>
          <w:b/>
          <w:sz w:val="24"/>
          <w:szCs w:val="24"/>
        </w:rPr>
      </w:pPr>
      <w:r>
        <w:rPr>
          <w:rFonts w:ascii="Times New Roman" w:hAnsi="Times New Roman" w:cs="Times New Roman"/>
          <w:b/>
          <w:sz w:val="24"/>
          <w:szCs w:val="24"/>
        </w:rPr>
        <w:t>Dear Sir/Madam,</w:t>
      </w:r>
    </w:p>
    <w:p w:rsidR="004D0BD9" w:rsidRDefault="004D0BD9" w:rsidP="004D0BD9">
      <w:pPr>
        <w:widowControl w:val="0"/>
        <w:tabs>
          <w:tab w:val="right" w:pos="9360"/>
        </w:tabs>
        <w:overflowPunct w:val="0"/>
        <w:autoSpaceDE w:val="0"/>
        <w:autoSpaceDN w:val="0"/>
        <w:adjustRightInd w:val="0"/>
        <w:spacing w:after="0" w:line="360" w:lineRule="auto"/>
        <w:ind w:left="60" w:right="60"/>
        <w:jc w:val="both"/>
        <w:rPr>
          <w:rFonts w:ascii="Times New Roman" w:hAnsi="Times New Roman" w:cs="Times New Roman"/>
          <w:sz w:val="24"/>
          <w:szCs w:val="24"/>
        </w:rPr>
      </w:pPr>
      <w:r>
        <w:rPr>
          <w:rFonts w:ascii="Times New Roman" w:hAnsi="Times New Roman" w:cs="Times New Roman"/>
          <w:sz w:val="24"/>
          <w:szCs w:val="24"/>
        </w:rPr>
        <w:t>This questionnaire is designed to conduct academic research on determina</w:t>
      </w:r>
      <w:r w:rsidR="00981541">
        <w:rPr>
          <w:rFonts w:ascii="Times New Roman" w:hAnsi="Times New Roman" w:cs="Times New Roman"/>
          <w:sz w:val="24"/>
          <w:szCs w:val="24"/>
        </w:rPr>
        <w:t xml:space="preserve">nt of lease financing practice </w:t>
      </w:r>
      <w:r>
        <w:rPr>
          <w:rFonts w:ascii="Times New Roman" w:hAnsi="Times New Roman" w:cs="Times New Roman"/>
          <w:sz w:val="24"/>
          <w:szCs w:val="24"/>
        </w:rPr>
        <w:t xml:space="preserve">in case of SMEs in </w:t>
      </w:r>
      <w:proofErr w:type="spellStart"/>
      <w:r w:rsidR="005D5891">
        <w:rPr>
          <w:rFonts w:ascii="Times New Roman" w:hAnsi="Times New Roman" w:cs="Times New Roman"/>
          <w:sz w:val="24"/>
          <w:szCs w:val="24"/>
        </w:rPr>
        <w:t>B</w:t>
      </w:r>
      <w:r>
        <w:rPr>
          <w:rFonts w:ascii="Times New Roman" w:hAnsi="Times New Roman" w:cs="Times New Roman"/>
          <w:sz w:val="24"/>
          <w:szCs w:val="24"/>
        </w:rPr>
        <w:t>urayu</w:t>
      </w:r>
      <w:proofErr w:type="spellEnd"/>
      <w:r>
        <w:rPr>
          <w:rFonts w:ascii="Times New Roman" w:hAnsi="Times New Roman" w:cs="Times New Roman"/>
          <w:sz w:val="24"/>
          <w:szCs w:val="24"/>
        </w:rPr>
        <w:t xml:space="preserve"> town   to fulfillment   of   master’s   degree in </w:t>
      </w:r>
      <w:r>
        <w:rPr>
          <w:rFonts w:ascii="Times New Roman" w:hAnsi="Times New Roman" w:cs="Times New Roman"/>
          <w:b/>
          <w:sz w:val="24"/>
          <w:szCs w:val="24"/>
        </w:rPr>
        <w:t>accounting and finance</w:t>
      </w:r>
      <w:r>
        <w:rPr>
          <w:rFonts w:ascii="Times New Roman" w:hAnsi="Times New Roman" w:cs="Times New Roman"/>
          <w:sz w:val="24"/>
          <w:szCs w:val="24"/>
        </w:rPr>
        <w:t xml:space="preserve"> at Ambo University. The data you provide in response to the questionnaires will be only used for academic purpose in accomplishment of the study. </w:t>
      </w:r>
    </w:p>
    <w:p w:rsidR="004D0BD9" w:rsidRDefault="004D0BD9" w:rsidP="004D0BD9">
      <w:pPr>
        <w:widowControl w:val="0"/>
        <w:tabs>
          <w:tab w:val="right" w:pos="9360"/>
        </w:tabs>
        <w:overflowPunct w:val="0"/>
        <w:autoSpaceDE w:val="0"/>
        <w:autoSpaceDN w:val="0"/>
        <w:adjustRightInd w:val="0"/>
        <w:spacing w:before="240" w:line="360" w:lineRule="auto"/>
        <w:ind w:left="60" w:right="60"/>
        <w:jc w:val="both"/>
        <w:rPr>
          <w:rFonts w:ascii="Times New Roman" w:hAnsi="Times New Roman" w:cs="Times New Roman"/>
          <w:sz w:val="24"/>
          <w:szCs w:val="24"/>
        </w:rPr>
      </w:pPr>
      <w:r>
        <w:rPr>
          <w:rFonts w:ascii="Times New Roman" w:hAnsi="Times New Roman" w:cs="Times New Roman"/>
          <w:sz w:val="24"/>
          <w:szCs w:val="24"/>
        </w:rPr>
        <w:t xml:space="preserve">Thus, respondents are encouraged to provide their opinions objectively, independently and free from any bias. Your responses are strictly kept confidential and they are used solely for this research. </w:t>
      </w:r>
    </w:p>
    <w:p w:rsidR="004D0BD9" w:rsidRDefault="004D0BD9" w:rsidP="004D0BD9">
      <w:pPr>
        <w:widowControl w:val="0"/>
        <w:overflowPunct w:val="0"/>
        <w:autoSpaceDE w:val="0"/>
        <w:autoSpaceDN w:val="0"/>
        <w:adjustRightInd w:val="0"/>
        <w:spacing w:after="0" w:line="360" w:lineRule="auto"/>
        <w:ind w:left="60" w:right="60"/>
        <w:jc w:val="both"/>
        <w:rPr>
          <w:rFonts w:ascii="Times New Roman" w:hAnsi="Times New Roman" w:cs="Times New Roman"/>
          <w:sz w:val="24"/>
          <w:szCs w:val="24"/>
        </w:rPr>
      </w:pPr>
      <w:r>
        <w:rPr>
          <w:rFonts w:ascii="Times New Roman" w:hAnsi="Times New Roman" w:cs="Times New Roman"/>
          <w:sz w:val="24"/>
          <w:szCs w:val="24"/>
        </w:rPr>
        <w:t xml:space="preserve"> If you have any clarifications, kindly please contact me through my Email: </w:t>
      </w:r>
      <w:proofErr w:type="spellStart"/>
      <w:r>
        <w:rPr>
          <w:rFonts w:ascii="Times New Roman" w:hAnsi="Times New Roman" w:cs="Times New Roman"/>
          <w:sz w:val="24"/>
          <w:szCs w:val="24"/>
        </w:rPr>
        <w:t>dabahordofa</w:t>
      </w:r>
      <w:proofErr w:type="spellEnd"/>
      <w:r>
        <w:rPr>
          <w:rFonts w:ascii="Times New Roman" w:hAnsi="Times New Roman" w:cs="Times New Roman"/>
          <w:sz w:val="24"/>
          <w:szCs w:val="24"/>
        </w:rPr>
        <w:t xml:space="preserve"> 123@gmail.com or my phone number: 09-20-240-471.  </w:t>
      </w:r>
    </w:p>
    <w:p w:rsidR="004D0BD9" w:rsidRDefault="004D0BD9" w:rsidP="004D0BD9">
      <w:pPr>
        <w:widowControl w:val="0"/>
        <w:autoSpaceDE w:val="0"/>
        <w:autoSpaceDN w:val="0"/>
        <w:adjustRightInd w:val="0"/>
        <w:spacing w:after="0" w:line="360" w:lineRule="auto"/>
        <w:jc w:val="right"/>
        <w:rPr>
          <w:rFonts w:ascii="Times New Roman" w:hAnsi="Times New Roman" w:cs="Times New Roman"/>
          <w:sz w:val="24"/>
          <w:szCs w:val="24"/>
        </w:rPr>
      </w:pPr>
    </w:p>
    <w:p w:rsidR="004D0BD9" w:rsidRDefault="004D0BD9" w:rsidP="004D0BD9">
      <w:pPr>
        <w:widowControl w:val="0"/>
        <w:autoSpaceDE w:val="0"/>
        <w:autoSpaceDN w:val="0"/>
        <w:adjustRightInd w:val="0"/>
        <w:spacing w:after="0" w:line="360" w:lineRule="auto"/>
        <w:jc w:val="right"/>
        <w:rPr>
          <w:rFonts w:ascii="Times New Roman" w:hAnsi="Times New Roman" w:cs="Times New Roman"/>
          <w:sz w:val="24"/>
          <w:szCs w:val="24"/>
        </w:rPr>
      </w:pPr>
      <w:r>
        <w:rPr>
          <w:rFonts w:ascii="Times New Roman" w:hAnsi="Times New Roman" w:cs="Times New Roman"/>
          <w:sz w:val="24"/>
          <w:szCs w:val="24"/>
        </w:rPr>
        <w:t>Sincerely Yours,</w:t>
      </w:r>
    </w:p>
    <w:p w:rsidR="004D0BD9" w:rsidRDefault="004D0BD9" w:rsidP="004D0BD9">
      <w:pPr>
        <w:widowControl w:val="0"/>
        <w:autoSpaceDE w:val="0"/>
        <w:autoSpaceDN w:val="0"/>
        <w:adjustRightInd w:val="0"/>
        <w:spacing w:after="0" w:line="360" w:lineRule="auto"/>
        <w:jc w:val="right"/>
        <w:rPr>
          <w:rFonts w:ascii="Times New Roman" w:hAnsi="Times New Roman" w:cs="Times New Roman"/>
          <w:sz w:val="24"/>
          <w:szCs w:val="24"/>
        </w:rPr>
      </w:pPr>
    </w:p>
    <w:p w:rsidR="004D0BD9" w:rsidRDefault="004D0BD9" w:rsidP="004D0BD9">
      <w:pPr>
        <w:widowControl w:val="0"/>
        <w:autoSpaceDE w:val="0"/>
        <w:autoSpaceDN w:val="0"/>
        <w:adjustRightInd w:val="0"/>
        <w:spacing w:after="0" w:line="360" w:lineRule="auto"/>
        <w:jc w:val="right"/>
        <w:rPr>
          <w:rFonts w:ascii="Times New Roman" w:hAnsi="Times New Roman" w:cs="Times New Roman"/>
          <w:sz w:val="24"/>
          <w:szCs w:val="24"/>
        </w:rPr>
      </w:pPr>
      <w:proofErr w:type="spellStart"/>
      <w:r>
        <w:rPr>
          <w:rFonts w:ascii="Times New Roman" w:hAnsi="Times New Roman" w:cs="Times New Roman"/>
          <w:sz w:val="24"/>
          <w:szCs w:val="24"/>
        </w:rPr>
        <w:lastRenderedPageBreak/>
        <w:t>Daba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Hordofa</w:t>
      </w:r>
      <w:proofErr w:type="spellEnd"/>
    </w:p>
    <w:p w:rsidR="004D0BD9" w:rsidRDefault="004D0BD9" w:rsidP="004D0BD9">
      <w:pPr>
        <w:widowControl w:val="0"/>
        <w:autoSpaceDE w:val="0"/>
        <w:autoSpaceDN w:val="0"/>
        <w:adjustRightInd w:val="0"/>
        <w:spacing w:after="0" w:line="360" w:lineRule="auto"/>
        <w:jc w:val="right"/>
        <w:rPr>
          <w:rFonts w:ascii="Times New Roman" w:hAnsi="Times New Roman" w:cs="Times New Roman"/>
          <w:sz w:val="24"/>
          <w:szCs w:val="24"/>
        </w:rPr>
      </w:pPr>
    </w:p>
    <w:p w:rsidR="004D0BD9" w:rsidRDefault="004D0BD9" w:rsidP="004D0BD9">
      <w:pPr>
        <w:widowControl w:val="0"/>
        <w:autoSpaceDE w:val="0"/>
        <w:autoSpaceDN w:val="0"/>
        <w:adjustRightInd w:val="0"/>
        <w:spacing w:after="0" w:line="360" w:lineRule="auto"/>
        <w:jc w:val="right"/>
        <w:rPr>
          <w:rFonts w:ascii="Times New Roman" w:hAnsi="Times New Roman" w:cs="Times New Roman"/>
          <w:sz w:val="24"/>
          <w:szCs w:val="24"/>
        </w:rPr>
      </w:pPr>
    </w:p>
    <w:p w:rsidR="004D0BD9" w:rsidRDefault="004D0BD9" w:rsidP="004D0BD9">
      <w:pPr>
        <w:widowControl w:val="0"/>
        <w:autoSpaceDE w:val="0"/>
        <w:autoSpaceDN w:val="0"/>
        <w:adjustRightInd w:val="0"/>
        <w:spacing w:after="0" w:line="360" w:lineRule="auto"/>
        <w:jc w:val="right"/>
        <w:rPr>
          <w:rFonts w:ascii="Times New Roman" w:hAnsi="Times New Roman" w:cs="Times New Roman"/>
          <w:sz w:val="24"/>
          <w:szCs w:val="24"/>
        </w:rPr>
      </w:pPr>
    </w:p>
    <w:p w:rsidR="004D0BD9" w:rsidRDefault="004D0BD9" w:rsidP="004D0BD9">
      <w:pPr>
        <w:widowControl w:val="0"/>
        <w:autoSpaceDE w:val="0"/>
        <w:autoSpaceDN w:val="0"/>
        <w:adjustRightInd w:val="0"/>
        <w:spacing w:after="0" w:line="360" w:lineRule="auto"/>
        <w:jc w:val="right"/>
        <w:rPr>
          <w:rFonts w:ascii="Times New Roman" w:hAnsi="Times New Roman" w:cs="Times New Roman"/>
          <w:sz w:val="24"/>
          <w:szCs w:val="24"/>
        </w:rPr>
      </w:pPr>
    </w:p>
    <w:p w:rsidR="004D0BD9" w:rsidRDefault="004D0BD9" w:rsidP="004D0BD9">
      <w:pPr>
        <w:widowControl w:val="0"/>
        <w:autoSpaceDE w:val="0"/>
        <w:autoSpaceDN w:val="0"/>
        <w:adjustRightInd w:val="0"/>
        <w:spacing w:after="0" w:line="360" w:lineRule="auto"/>
        <w:jc w:val="right"/>
        <w:rPr>
          <w:rFonts w:ascii="Times New Roman" w:hAnsi="Times New Roman" w:cs="Times New Roman"/>
          <w:sz w:val="24"/>
          <w:szCs w:val="24"/>
        </w:rPr>
      </w:pPr>
    </w:p>
    <w:p w:rsidR="004D0BD9" w:rsidRDefault="004D0BD9" w:rsidP="004D0BD9">
      <w:pPr>
        <w:widowControl w:val="0"/>
        <w:autoSpaceDE w:val="0"/>
        <w:autoSpaceDN w:val="0"/>
        <w:adjustRightInd w:val="0"/>
        <w:spacing w:after="0" w:line="360" w:lineRule="auto"/>
        <w:jc w:val="right"/>
        <w:rPr>
          <w:rFonts w:ascii="Times New Roman" w:hAnsi="Times New Roman" w:cs="Times New Roman"/>
          <w:sz w:val="24"/>
          <w:szCs w:val="24"/>
        </w:rPr>
      </w:pPr>
    </w:p>
    <w:p w:rsidR="004D0BD9" w:rsidRDefault="004D0BD9" w:rsidP="004D0BD9">
      <w:pPr>
        <w:widowControl w:val="0"/>
        <w:autoSpaceDE w:val="0"/>
        <w:autoSpaceDN w:val="0"/>
        <w:adjustRightInd w:val="0"/>
        <w:spacing w:line="360" w:lineRule="auto"/>
        <w:rPr>
          <w:rFonts w:ascii="Times New Roman" w:hAnsi="Times New Roman" w:cs="Times New Roman"/>
          <w:sz w:val="24"/>
          <w:szCs w:val="24"/>
        </w:rPr>
      </w:pPr>
    </w:p>
    <w:p w:rsidR="004D0BD9" w:rsidRDefault="004D0BD9" w:rsidP="004D0BD9">
      <w:pPr>
        <w:widowControl w:val="0"/>
        <w:autoSpaceDE w:val="0"/>
        <w:autoSpaceDN w:val="0"/>
        <w:adjustRightInd w:val="0"/>
        <w:spacing w:line="360" w:lineRule="auto"/>
        <w:rPr>
          <w:rFonts w:ascii="Times New Roman" w:hAnsi="Times New Roman" w:cs="Times New Roman"/>
          <w:sz w:val="24"/>
          <w:szCs w:val="24"/>
        </w:rPr>
      </w:pPr>
    </w:p>
    <w:p w:rsidR="001B02E3" w:rsidRDefault="001B02E3" w:rsidP="004D0BD9">
      <w:pPr>
        <w:widowControl w:val="0"/>
        <w:autoSpaceDE w:val="0"/>
        <w:autoSpaceDN w:val="0"/>
        <w:adjustRightInd w:val="0"/>
        <w:spacing w:line="360" w:lineRule="auto"/>
        <w:rPr>
          <w:rFonts w:ascii="Times New Roman" w:hAnsi="Times New Roman" w:cs="Times New Roman"/>
          <w:b/>
          <w:sz w:val="24"/>
          <w:szCs w:val="24"/>
        </w:rPr>
      </w:pPr>
    </w:p>
    <w:p w:rsidR="004D0BD9" w:rsidRDefault="004D0BD9" w:rsidP="004D0BD9">
      <w:pPr>
        <w:widowControl w:val="0"/>
        <w:autoSpaceDE w:val="0"/>
        <w:autoSpaceDN w:val="0"/>
        <w:adjustRightInd w:val="0"/>
        <w:spacing w:line="360" w:lineRule="auto"/>
        <w:rPr>
          <w:rFonts w:ascii="Times New Roman" w:hAnsi="Times New Roman" w:cs="Times New Roman"/>
          <w:b/>
          <w:sz w:val="24"/>
          <w:szCs w:val="24"/>
        </w:rPr>
      </w:pPr>
      <w:r>
        <w:rPr>
          <w:rFonts w:ascii="Times New Roman" w:hAnsi="Times New Roman" w:cs="Times New Roman"/>
          <w:b/>
          <w:sz w:val="24"/>
          <w:szCs w:val="24"/>
        </w:rPr>
        <w:t xml:space="preserve">SECTION I: RESPONDENT PROFILE </w:t>
      </w:r>
    </w:p>
    <w:p w:rsidR="004D0BD9" w:rsidRDefault="004D0BD9" w:rsidP="004D0BD9">
      <w:pPr>
        <w:widowControl w:val="0"/>
        <w:autoSpaceDE w:val="0"/>
        <w:autoSpaceDN w:val="0"/>
        <w:adjustRightInd w:val="0"/>
        <w:spacing w:after="0" w:line="360" w:lineRule="auto"/>
        <w:rPr>
          <w:rFonts w:ascii="Times New Roman" w:hAnsi="Times New Roman" w:cs="Times New Roman"/>
          <w:b/>
          <w:sz w:val="24"/>
          <w:szCs w:val="24"/>
        </w:rPr>
      </w:pPr>
      <w:r>
        <w:rPr>
          <w:rFonts w:ascii="Times New Roman" w:hAnsi="Times New Roman" w:cs="Times New Roman"/>
          <w:b/>
          <w:sz w:val="24"/>
          <w:szCs w:val="24"/>
        </w:rPr>
        <w:t xml:space="preserve">Please kindly put ‘X’ mark or respond in writing as appropriate </w:t>
      </w:r>
    </w:p>
    <w:p w:rsidR="004D0BD9" w:rsidRDefault="00021137" w:rsidP="00704B75">
      <w:pPr>
        <w:pStyle w:val="ListParagraph"/>
        <w:widowControl w:val="0"/>
        <w:numPr>
          <w:ilvl w:val="0"/>
          <w:numId w:val="14"/>
        </w:numPr>
        <w:autoSpaceDE w:val="0"/>
        <w:autoSpaceDN w:val="0"/>
        <w:adjustRightInd w:val="0"/>
        <w:spacing w:after="0" w:line="360" w:lineRule="auto"/>
        <w:rPr>
          <w:rFonts w:ascii="Times New Roman" w:hAnsi="Times New Roman" w:cs="Times New Roman"/>
          <w:sz w:val="24"/>
          <w:szCs w:val="24"/>
        </w:rPr>
      </w:pPr>
      <w:r>
        <w:rPr>
          <w:noProof/>
        </w:rPr>
        <mc:AlternateContent>
          <mc:Choice Requires="wps">
            <w:drawing>
              <wp:anchor distT="0" distB="0" distL="114300" distR="114300" simplePos="0" relativeHeight="251773952" behindDoc="0" locked="0" layoutInCell="1" allowOverlap="1" wp14:anchorId="1FEE2883" wp14:editId="0E94F1AD">
                <wp:simplePos x="0" y="0"/>
                <wp:positionH relativeFrom="column">
                  <wp:posOffset>1647825</wp:posOffset>
                </wp:positionH>
                <wp:positionV relativeFrom="paragraph">
                  <wp:posOffset>24765</wp:posOffset>
                </wp:positionV>
                <wp:extent cx="165100" cy="176530"/>
                <wp:effectExtent l="9525" t="13335" r="6350" b="10160"/>
                <wp:wrapNone/>
                <wp:docPr id="11" name="Oval 1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5100" cy="17653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128" o:spid="_x0000_s1026" style="position:absolute;margin-left:129.75pt;margin-top:1.95pt;width:13pt;height:13.9pt;z-index:251773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"/>
            </w:pict>
          </mc:Fallback>
        </mc:AlternateContent>
      </w:r>
      <w:r>
        <w:rPr>
          <w:noProof/>
        </w:rPr>
        <mc:AlternateContent>
          <mc:Choice Requires="wps">
            <w:drawing>
              <wp:anchor distT="0" distB="0" distL="114300" distR="114300" simplePos="0" relativeHeight="251774976" behindDoc="0" locked="0" layoutInCell="1" allowOverlap="1" wp14:anchorId="03082ECA" wp14:editId="6BF7A84D">
                <wp:simplePos x="0" y="0"/>
                <wp:positionH relativeFrom="column">
                  <wp:posOffset>2857500</wp:posOffset>
                </wp:positionH>
                <wp:positionV relativeFrom="paragraph">
                  <wp:posOffset>95250</wp:posOffset>
                </wp:positionV>
                <wp:extent cx="160655" cy="106045"/>
                <wp:effectExtent l="9525" t="7620" r="10795" b="10160"/>
                <wp:wrapNone/>
                <wp:docPr id="10" name="Oval 1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655" cy="106045"/>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129" o:spid="_x0000_s1026" style="position:absolute;margin-left:225pt;margin-top:7.5pt;width:12.65pt;height:8.35pt;z-index:251774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"/>
            </w:pict>
          </mc:Fallback>
        </mc:AlternateContent>
      </w:r>
      <w:r w:rsidR="004D0BD9">
        <w:rPr>
          <w:rFonts w:ascii="Times New Roman" w:hAnsi="Times New Roman" w:cs="Times New Roman"/>
          <w:sz w:val="24"/>
          <w:szCs w:val="24"/>
        </w:rPr>
        <w:t xml:space="preserve">Sex      Male                       Female </w:t>
      </w:r>
    </w:p>
    <w:p w:rsidR="004D0BD9" w:rsidRDefault="00021137" w:rsidP="00704B75">
      <w:pPr>
        <w:pStyle w:val="ListParagraph"/>
        <w:widowControl w:val="0"/>
        <w:numPr>
          <w:ilvl w:val="0"/>
          <w:numId w:val="14"/>
        </w:numPr>
        <w:autoSpaceDE w:val="0"/>
        <w:autoSpaceDN w:val="0"/>
        <w:adjustRightInd w:val="0"/>
        <w:spacing w:after="0" w:line="360" w:lineRule="auto"/>
        <w:rPr>
          <w:rFonts w:ascii="Times New Roman" w:hAnsi="Times New Roman" w:cs="Times New Roman"/>
          <w:sz w:val="24"/>
          <w:szCs w:val="24"/>
        </w:rPr>
      </w:pPr>
      <w:r>
        <w:rPr>
          <w:noProof/>
        </w:rPr>
        <mc:AlternateContent>
          <mc:Choice Requires="wps">
            <w:drawing>
              <wp:anchor distT="0" distB="0" distL="114300" distR="114300" simplePos="0" relativeHeight="251776000" behindDoc="0" locked="0" layoutInCell="1" allowOverlap="1" wp14:anchorId="17007AEA" wp14:editId="08782938">
                <wp:simplePos x="0" y="0"/>
                <wp:positionH relativeFrom="column">
                  <wp:posOffset>3399790</wp:posOffset>
                </wp:positionH>
                <wp:positionV relativeFrom="paragraph">
                  <wp:posOffset>225425</wp:posOffset>
                </wp:positionV>
                <wp:extent cx="175260" cy="176530"/>
                <wp:effectExtent l="8890" t="10160" r="6350" b="13335"/>
                <wp:wrapNone/>
                <wp:docPr id="9" name="Oval 1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5260" cy="17653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130" o:spid="_x0000_s1026" style="position:absolute;margin-left:267.7pt;margin-top:17.75pt;width:13.8pt;height:13.9pt;z-index:251776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"/>
            </w:pict>
          </mc:Fallback>
        </mc:AlternateContent>
      </w:r>
      <w:r w:rsidR="004D0BD9">
        <w:rPr>
          <w:rFonts w:ascii="Times New Roman" w:hAnsi="Times New Roman" w:cs="Times New Roman"/>
          <w:sz w:val="24"/>
          <w:szCs w:val="24"/>
        </w:rPr>
        <w:t xml:space="preserve"> Age    ________________  </w:t>
      </w:r>
    </w:p>
    <w:p w:rsidR="004D0BD9" w:rsidRDefault="00021137" w:rsidP="00704B75">
      <w:pPr>
        <w:pStyle w:val="ListParagraph"/>
        <w:widowControl w:val="0"/>
        <w:numPr>
          <w:ilvl w:val="0"/>
          <w:numId w:val="14"/>
        </w:numPr>
        <w:autoSpaceDE w:val="0"/>
        <w:autoSpaceDN w:val="0"/>
        <w:adjustRightInd w:val="0"/>
        <w:spacing w:after="0" w:line="360" w:lineRule="auto"/>
        <w:rPr>
          <w:rFonts w:ascii="Times New Roman" w:hAnsi="Times New Roman" w:cs="Times New Roman"/>
          <w:sz w:val="24"/>
          <w:szCs w:val="24"/>
        </w:rPr>
      </w:pPr>
      <w:r>
        <w:rPr>
          <w:noProof/>
        </w:rPr>
        <mc:AlternateContent>
          <mc:Choice Requires="wps">
            <w:drawing>
              <wp:anchor distT="0" distB="0" distL="114300" distR="114300" simplePos="0" relativeHeight="251777024" behindDoc="0" locked="0" layoutInCell="1" allowOverlap="1" wp14:anchorId="04D20464" wp14:editId="07FF28E7">
                <wp:simplePos x="0" y="0"/>
                <wp:positionH relativeFrom="column">
                  <wp:posOffset>4530725</wp:posOffset>
                </wp:positionH>
                <wp:positionV relativeFrom="paragraph">
                  <wp:posOffset>2540</wp:posOffset>
                </wp:positionV>
                <wp:extent cx="114935" cy="176530"/>
                <wp:effectExtent l="6350" t="12065" r="12065" b="11430"/>
                <wp:wrapNone/>
                <wp:docPr id="8" name="Oval 1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935" cy="176530"/>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131" o:spid="_x0000_s1026" style="position:absolute;margin-left:356.75pt;margin-top:.2pt;width:9.05pt;height:13.9pt;z-index:251777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"/>
            </w:pict>
          </mc:Fallback>
        </mc:AlternateContent>
      </w:r>
      <w:r w:rsidR="004D0BD9">
        <w:rPr>
          <w:rFonts w:ascii="Times New Roman" w:hAnsi="Times New Roman" w:cs="Times New Roman"/>
          <w:sz w:val="24"/>
          <w:szCs w:val="24"/>
        </w:rPr>
        <w:t xml:space="preserve">Educational Qualification:   First Degree above             Diploma         </w:t>
      </w:r>
    </w:p>
    <w:p w:rsidR="004D0BD9" w:rsidRDefault="00021137" w:rsidP="004D0BD9">
      <w:pPr>
        <w:pStyle w:val="ListParagraph"/>
        <w:widowControl w:val="0"/>
        <w:autoSpaceDE w:val="0"/>
        <w:autoSpaceDN w:val="0"/>
        <w:adjustRightInd w:val="0"/>
        <w:spacing w:after="0" w:line="360" w:lineRule="auto"/>
        <w:rPr>
          <w:rFonts w:ascii="Times New Roman" w:hAnsi="Times New Roman" w:cs="Times New Roman"/>
          <w:sz w:val="24"/>
          <w:szCs w:val="24"/>
        </w:rPr>
      </w:pPr>
      <w:r>
        <w:rPr>
          <w:noProof/>
        </w:rPr>
        <mc:AlternateContent>
          <mc:Choice Requires="wps">
            <w:drawing>
              <wp:anchor distT="0" distB="0" distL="114300" distR="114300" simplePos="0" relativeHeight="251778048" behindDoc="0" locked="0" layoutInCell="1" allowOverlap="1" wp14:anchorId="62D0DEB6" wp14:editId="01FCE02F">
                <wp:simplePos x="0" y="0"/>
                <wp:positionH relativeFrom="column">
                  <wp:posOffset>5365115</wp:posOffset>
                </wp:positionH>
                <wp:positionV relativeFrom="paragraph">
                  <wp:posOffset>75565</wp:posOffset>
                </wp:positionV>
                <wp:extent cx="195580" cy="131445"/>
                <wp:effectExtent l="12065" t="8890" r="11430" b="12065"/>
                <wp:wrapNone/>
                <wp:docPr id="6" name="Oval 1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5580" cy="131445"/>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132" o:spid="_x0000_s1026" style="position:absolute;margin-left:422.45pt;margin-top:5.95pt;width:15.4pt;height:10.35pt;z-index:251778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"/>
            </w:pict>
          </mc:Fallback>
        </mc:AlternateContent>
      </w:r>
      <w:r>
        <w:rPr>
          <w:noProof/>
        </w:rPr>
        <mc:AlternateContent>
          <mc:Choice Requires="wps">
            <w:drawing>
              <wp:anchor distT="0" distB="0" distL="114300" distR="114300" simplePos="0" relativeHeight="251779072" behindDoc="0" locked="0" layoutInCell="1" allowOverlap="1" wp14:anchorId="5D312C69" wp14:editId="4281A0F9">
                <wp:simplePos x="0" y="0"/>
                <wp:positionH relativeFrom="column">
                  <wp:posOffset>1746250</wp:posOffset>
                </wp:positionH>
                <wp:positionV relativeFrom="paragraph">
                  <wp:posOffset>270510</wp:posOffset>
                </wp:positionV>
                <wp:extent cx="195580" cy="131445"/>
                <wp:effectExtent l="12700" t="13335" r="10795" b="7620"/>
                <wp:wrapNone/>
                <wp:docPr id="5" name="Oval 13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5580" cy="131445"/>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133" o:spid="_x0000_s1026" style="position:absolute;margin-left:137.5pt;margin-top:21.3pt;width:15.4pt;height:10.35pt;z-index:251779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"/>
            </w:pict>
          </mc:Fallback>
        </mc:AlternateContent>
      </w:r>
      <w:r>
        <w:rPr>
          <w:noProof/>
        </w:rPr>
        <mc:AlternateContent>
          <mc:Choice Requires="wps">
            <w:drawing>
              <wp:anchor distT="0" distB="0" distL="114300" distR="114300" simplePos="0" relativeHeight="251780096" behindDoc="0" locked="0" layoutInCell="1" allowOverlap="1" wp14:anchorId="02093F5C" wp14:editId="37D06A2A">
                <wp:simplePos x="0" y="0"/>
                <wp:positionH relativeFrom="column">
                  <wp:posOffset>3886200</wp:posOffset>
                </wp:positionH>
                <wp:positionV relativeFrom="paragraph">
                  <wp:posOffset>1270</wp:posOffset>
                </wp:positionV>
                <wp:extent cx="145415" cy="131445"/>
                <wp:effectExtent l="9525" t="10795" r="6985" b="10160"/>
                <wp:wrapNone/>
                <wp:docPr id="1" name="Oval 1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5415" cy="131445"/>
                        </a:xfrm>
                        <a:prstGeom prst="ellipse">
                          <a:avLst/>
                        </a:prstGeom>
                        <a:solidFill>
                          <a:srgbClr val="FFFFFF"/>
                        </a:solid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id="Oval 134" o:spid="_x0000_s1026" style="position:absolute;margin-left:306pt;margin-top:.1pt;width:11.45pt;height:10.35pt;z-index:251780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"/>
            </w:pict>
          </mc:Fallback>
        </mc:AlternateContent>
      </w:r>
      <w:r w:rsidR="004D0BD9">
        <w:rPr>
          <w:rFonts w:ascii="Times New Roman" w:hAnsi="Times New Roman" w:cs="Times New Roman"/>
          <w:sz w:val="24"/>
          <w:szCs w:val="24"/>
        </w:rPr>
        <w:t xml:space="preserve">                                     Technical/Vocational certificate               High School         elementary school </w:t>
      </w:r>
    </w:p>
    <w:p w:rsidR="004D0BD9" w:rsidRDefault="004D0BD9" w:rsidP="00704B75">
      <w:pPr>
        <w:pStyle w:val="ListParagraph"/>
        <w:widowControl w:val="0"/>
        <w:numPr>
          <w:ilvl w:val="0"/>
          <w:numId w:val="14"/>
        </w:num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lastRenderedPageBreak/>
        <w:t>Working Experience:  ____________________</w:t>
      </w:r>
    </w:p>
    <w:p w:rsidR="004D0BD9" w:rsidRDefault="004D0BD9" w:rsidP="00704B75">
      <w:pPr>
        <w:pStyle w:val="ListParagraph"/>
        <w:widowControl w:val="0"/>
        <w:numPr>
          <w:ilvl w:val="0"/>
          <w:numId w:val="14"/>
        </w:num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Current position in your firms___________________</w:t>
      </w:r>
    </w:p>
    <w:p w:rsidR="004D0BD9" w:rsidRDefault="004D0BD9" w:rsidP="004D0BD9">
      <w:pPr>
        <w:widowControl w:val="0"/>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b/>
          <w:sz w:val="24"/>
          <w:szCs w:val="24"/>
        </w:rPr>
        <w:t>SECTION II: SME PROFILE</w:t>
      </w:r>
    </w:p>
    <w:p w:rsidR="004D0BD9" w:rsidRDefault="004D0BD9" w:rsidP="004D0BD9">
      <w:pPr>
        <w:widowControl w:val="0"/>
        <w:autoSpaceDE w:val="0"/>
        <w:autoSpaceDN w:val="0"/>
        <w:adjustRightInd w:val="0"/>
        <w:spacing w:after="0" w:line="360" w:lineRule="auto"/>
        <w:rPr>
          <w:rFonts w:ascii="Times New Roman" w:hAnsi="Times New Roman" w:cs="Times New Roman"/>
          <w:b/>
          <w:noProof/>
          <w:sz w:val="24"/>
          <w:szCs w:val="24"/>
        </w:rPr>
      </w:pPr>
      <w:r>
        <w:rPr>
          <w:rFonts w:ascii="Times New Roman" w:hAnsi="Times New Roman" w:cs="Times New Roman"/>
          <w:b/>
          <w:noProof/>
          <w:sz w:val="24"/>
          <w:szCs w:val="24"/>
        </w:rPr>
        <w:t>Please kindly put “X” mark in writing as appropriate on question no-5</w:t>
      </w:r>
    </w:p>
    <w:p w:rsidR="004D0BD9" w:rsidRDefault="004D0BD9" w:rsidP="00704B75">
      <w:pPr>
        <w:pStyle w:val="ListParagraph"/>
        <w:widowControl w:val="0"/>
        <w:numPr>
          <w:ilvl w:val="0"/>
          <w:numId w:val="15"/>
        </w:numPr>
        <w:autoSpaceDE w:val="0"/>
        <w:autoSpaceDN w:val="0"/>
        <w:adjustRightInd w:val="0"/>
        <w:spacing w:after="0" w:line="360" w:lineRule="auto"/>
        <w:rPr>
          <w:rFonts w:ascii="Times New Roman" w:hAnsi="Times New Roman" w:cs="Times New Roman"/>
          <w:noProof/>
          <w:sz w:val="24"/>
          <w:szCs w:val="24"/>
        </w:rPr>
      </w:pPr>
      <w:r>
        <w:rPr>
          <w:rFonts w:ascii="Times New Roman" w:hAnsi="Times New Roman" w:cs="Times New Roman"/>
          <w:noProof/>
          <w:sz w:val="24"/>
          <w:szCs w:val="24"/>
        </w:rPr>
        <w:t xml:space="preserve">Age of  your SME from its establishment:_____________    </w:t>
      </w:r>
    </w:p>
    <w:p w:rsidR="004D0BD9" w:rsidRDefault="004D0BD9" w:rsidP="00704B75">
      <w:pPr>
        <w:pStyle w:val="ListParagraph"/>
        <w:widowControl w:val="0"/>
        <w:numPr>
          <w:ilvl w:val="0"/>
          <w:numId w:val="15"/>
        </w:numPr>
        <w:tabs>
          <w:tab w:val="left" w:pos="3165"/>
          <w:tab w:val="left" w:pos="4440"/>
          <w:tab w:val="left" w:pos="6030"/>
          <w:tab w:val="left" w:pos="8565"/>
        </w:tabs>
        <w:autoSpaceDE w:val="0"/>
        <w:autoSpaceDN w:val="0"/>
        <w:adjustRightInd w:val="0"/>
        <w:spacing w:after="0" w:line="360" w:lineRule="auto"/>
        <w:rPr>
          <w:rFonts w:ascii="Times New Roman" w:hAnsi="Times New Roman" w:cs="Times New Roman"/>
          <w:noProof/>
          <w:sz w:val="24"/>
          <w:szCs w:val="24"/>
        </w:rPr>
      </w:pPr>
      <w:r>
        <w:rPr>
          <w:rFonts w:ascii="Times New Roman" w:hAnsi="Times New Roman" w:cs="Times New Roman"/>
          <w:noProof/>
          <w:sz w:val="24"/>
          <w:szCs w:val="24"/>
        </w:rPr>
        <w:t>Education level of your SME Manager:-______________________</w:t>
      </w:r>
    </w:p>
    <w:p w:rsidR="004D0BD9" w:rsidRDefault="004D0BD9" w:rsidP="00704B75">
      <w:pPr>
        <w:pStyle w:val="ListParagraph"/>
        <w:widowControl w:val="0"/>
        <w:numPr>
          <w:ilvl w:val="0"/>
          <w:numId w:val="15"/>
        </w:numPr>
        <w:tabs>
          <w:tab w:val="left" w:pos="3165"/>
          <w:tab w:val="left" w:pos="3600"/>
          <w:tab w:val="left" w:pos="4320"/>
          <w:tab w:val="left" w:pos="5040"/>
          <w:tab w:val="left" w:pos="5760"/>
          <w:tab w:val="left" w:pos="6645"/>
        </w:tabs>
        <w:autoSpaceDE w:val="0"/>
        <w:autoSpaceDN w:val="0"/>
        <w:adjustRightInd w:val="0"/>
        <w:spacing w:after="0" w:line="360" w:lineRule="auto"/>
        <w:rPr>
          <w:rFonts w:ascii="Times New Roman" w:hAnsi="Times New Roman" w:cs="Times New Roman"/>
          <w:noProof/>
          <w:sz w:val="24"/>
          <w:szCs w:val="24"/>
        </w:rPr>
      </w:pPr>
      <w:r>
        <w:rPr>
          <w:rFonts w:ascii="Times New Roman" w:hAnsi="Times New Roman" w:cs="Times New Roman"/>
          <w:noProof/>
          <w:sz w:val="24"/>
          <w:szCs w:val="24"/>
        </w:rPr>
        <w:t>Working Experience of your SME  manager:- ______________________</w:t>
      </w:r>
    </w:p>
    <w:p w:rsidR="004D0BD9" w:rsidRDefault="004D0BD9" w:rsidP="00704B75">
      <w:pPr>
        <w:pStyle w:val="ListParagraph"/>
        <w:widowControl w:val="0"/>
        <w:numPr>
          <w:ilvl w:val="0"/>
          <w:numId w:val="15"/>
        </w:numPr>
        <w:tabs>
          <w:tab w:val="left" w:pos="3600"/>
          <w:tab w:val="left" w:pos="4320"/>
          <w:tab w:val="left" w:pos="5040"/>
          <w:tab w:val="left" w:pos="5760"/>
          <w:tab w:val="left" w:pos="6645"/>
          <w:tab w:val="left" w:pos="8340"/>
        </w:tabs>
        <w:autoSpaceDE w:val="0"/>
        <w:autoSpaceDN w:val="0"/>
        <w:adjustRightInd w:val="0"/>
        <w:spacing w:after="0" w:line="360" w:lineRule="auto"/>
        <w:rPr>
          <w:rFonts w:ascii="Times New Roman" w:hAnsi="Times New Roman" w:cs="Times New Roman"/>
          <w:noProof/>
          <w:sz w:val="24"/>
          <w:szCs w:val="24"/>
        </w:rPr>
      </w:pPr>
      <w:r>
        <w:rPr>
          <w:rFonts w:ascii="Times New Roman" w:hAnsi="Times New Roman" w:cs="Times New Roman"/>
          <w:noProof/>
          <w:sz w:val="24"/>
          <w:szCs w:val="24"/>
        </w:rPr>
        <w:t>How much of your SME  capital in birr?  ______________Birr</w:t>
      </w:r>
    </w:p>
    <w:p w:rsidR="004D0BD9" w:rsidRDefault="004D0BD9" w:rsidP="00704B75">
      <w:pPr>
        <w:pStyle w:val="ListParagraph"/>
        <w:widowControl w:val="0"/>
        <w:numPr>
          <w:ilvl w:val="0"/>
          <w:numId w:val="15"/>
        </w:numPr>
        <w:autoSpaceDE w:val="0"/>
        <w:autoSpaceDN w:val="0"/>
        <w:adjustRightInd w:val="0"/>
        <w:spacing w:line="360" w:lineRule="auto"/>
        <w:rPr>
          <w:rFonts w:ascii="Times New Roman" w:hAnsi="Times New Roman" w:cs="Times New Roman"/>
          <w:sz w:val="24"/>
          <w:szCs w:val="24"/>
        </w:rPr>
      </w:pPr>
      <w:r>
        <w:rPr>
          <w:rFonts w:ascii="Times New Roman" w:hAnsi="Times New Roman" w:cs="Times New Roman"/>
          <w:sz w:val="24"/>
          <w:szCs w:val="24"/>
        </w:rPr>
        <w:t xml:space="preserve">Sectors of your firm engaged in </w:t>
      </w:r>
    </w:p>
    <w:tbl>
      <w:tblPr>
        <w:tblStyle w:val="TableGrid"/>
        <w:tblW w:w="6700" w:type="dxa"/>
        <w:tblInd w:w="720" w:type="dxa"/>
        <w:tblLook w:val="04A0" w:firstRow="1" w:lastRow="0" w:firstColumn="1" w:lastColumn="0" w:noHBand="0" w:noVBand="1"/>
      </w:tblPr>
      <w:tblGrid>
        <w:gridCol w:w="4968"/>
        <w:gridCol w:w="1732"/>
      </w:tblGrid>
      <w:tr w:rsidR="004D0BD9" w:rsidTr="00E464F9">
        <w:trPr>
          <w:trHeight w:val="350"/>
        </w:trPr>
        <w:tc>
          <w:tcPr>
            <w:tcW w:w="49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0BD9" w:rsidRDefault="004D0BD9" w:rsidP="00E464F9">
            <w:pPr>
              <w:pStyle w:val="ListParagraph"/>
              <w:widowControl w:val="0"/>
              <w:autoSpaceDE w:val="0"/>
              <w:autoSpaceDN w:val="0"/>
              <w:adjustRightInd w:val="0"/>
              <w:spacing w:line="360" w:lineRule="auto"/>
              <w:ind w:left="0"/>
              <w:jc w:val="center"/>
              <w:rPr>
                <w:rFonts w:ascii="Times New Roman" w:hAnsi="Times New Roman" w:cs="Times New Roman"/>
                <w:b/>
                <w:sz w:val="24"/>
                <w:szCs w:val="24"/>
              </w:rPr>
            </w:pPr>
            <w:r>
              <w:rPr>
                <w:rFonts w:ascii="Times New Roman" w:hAnsi="Times New Roman" w:cs="Times New Roman"/>
                <w:b/>
                <w:sz w:val="24"/>
                <w:szCs w:val="24"/>
              </w:rPr>
              <w:t>Sectors</w:t>
            </w:r>
          </w:p>
        </w:tc>
        <w:tc>
          <w:tcPr>
            <w:tcW w:w="1732"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0BD9" w:rsidRDefault="004D0BD9" w:rsidP="00E464F9">
            <w:pPr>
              <w:pStyle w:val="ListParagraph"/>
              <w:widowControl w:val="0"/>
              <w:autoSpaceDE w:val="0"/>
              <w:autoSpaceDN w:val="0"/>
              <w:adjustRightInd w:val="0"/>
              <w:spacing w:line="360" w:lineRule="auto"/>
              <w:ind w:left="0"/>
              <w:rPr>
                <w:rFonts w:ascii="Times New Roman" w:hAnsi="Times New Roman" w:cs="Times New Roman"/>
                <w:sz w:val="24"/>
                <w:szCs w:val="24"/>
              </w:rPr>
            </w:pPr>
            <w:r>
              <w:rPr>
                <w:rFonts w:ascii="Times New Roman" w:hAnsi="Times New Roman" w:cs="Times New Roman"/>
                <w:sz w:val="24"/>
                <w:szCs w:val="24"/>
              </w:rPr>
              <w:t xml:space="preserve"> </w:t>
            </w:r>
          </w:p>
        </w:tc>
      </w:tr>
      <w:tr w:rsidR="004D0BD9" w:rsidTr="00E464F9">
        <w:trPr>
          <w:trHeight w:val="234"/>
        </w:trPr>
        <w:tc>
          <w:tcPr>
            <w:tcW w:w="49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0BD9" w:rsidRDefault="004D0BD9" w:rsidP="00E464F9">
            <w:pPr>
              <w:pStyle w:val="ListParagraph"/>
              <w:widowControl w:val="0"/>
              <w:autoSpaceDE w:val="0"/>
              <w:autoSpaceDN w:val="0"/>
              <w:adjustRightInd w:val="0"/>
              <w:spacing w:line="360" w:lineRule="auto"/>
              <w:ind w:left="0"/>
              <w:rPr>
                <w:rFonts w:ascii="Times New Roman" w:hAnsi="Times New Roman" w:cs="Times New Roman"/>
                <w:sz w:val="24"/>
                <w:szCs w:val="24"/>
              </w:rPr>
            </w:pPr>
            <w:r>
              <w:rPr>
                <w:rFonts w:ascii="Times New Roman" w:hAnsi="Times New Roman" w:cs="Times New Roman"/>
                <w:sz w:val="24"/>
                <w:szCs w:val="24"/>
              </w:rPr>
              <w:t>Agriculture</w:t>
            </w:r>
          </w:p>
        </w:tc>
        <w:tc>
          <w:tcPr>
            <w:tcW w:w="173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D0BD9" w:rsidRDefault="004D0BD9" w:rsidP="00E464F9">
            <w:pPr>
              <w:pStyle w:val="ListParagraph"/>
              <w:widowControl w:val="0"/>
              <w:autoSpaceDE w:val="0"/>
              <w:autoSpaceDN w:val="0"/>
              <w:adjustRightInd w:val="0"/>
              <w:spacing w:line="360" w:lineRule="auto"/>
              <w:ind w:left="0"/>
              <w:rPr>
                <w:rFonts w:ascii="Times New Roman" w:hAnsi="Times New Roman" w:cs="Times New Roman"/>
                <w:sz w:val="24"/>
                <w:szCs w:val="24"/>
              </w:rPr>
            </w:pPr>
          </w:p>
        </w:tc>
      </w:tr>
      <w:tr w:rsidR="004D0BD9" w:rsidTr="00E464F9">
        <w:trPr>
          <w:trHeight w:val="234"/>
        </w:trPr>
        <w:tc>
          <w:tcPr>
            <w:tcW w:w="49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0BD9" w:rsidRDefault="004D0BD9" w:rsidP="00E464F9">
            <w:pPr>
              <w:pStyle w:val="ListParagraph"/>
              <w:widowControl w:val="0"/>
              <w:autoSpaceDE w:val="0"/>
              <w:autoSpaceDN w:val="0"/>
              <w:adjustRightInd w:val="0"/>
              <w:spacing w:line="360" w:lineRule="auto"/>
              <w:ind w:left="0"/>
              <w:rPr>
                <w:rFonts w:ascii="Times New Roman" w:hAnsi="Times New Roman" w:cs="Times New Roman"/>
                <w:sz w:val="24"/>
                <w:szCs w:val="24"/>
              </w:rPr>
            </w:pPr>
            <w:r>
              <w:rPr>
                <w:rFonts w:ascii="Times New Roman" w:hAnsi="Times New Roman" w:cs="Times New Roman"/>
                <w:sz w:val="24"/>
                <w:szCs w:val="24"/>
              </w:rPr>
              <w:t>Agro-processing</w:t>
            </w:r>
          </w:p>
        </w:tc>
        <w:tc>
          <w:tcPr>
            <w:tcW w:w="173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D0BD9" w:rsidRDefault="004D0BD9" w:rsidP="00E464F9">
            <w:pPr>
              <w:pStyle w:val="ListParagraph"/>
              <w:widowControl w:val="0"/>
              <w:autoSpaceDE w:val="0"/>
              <w:autoSpaceDN w:val="0"/>
              <w:adjustRightInd w:val="0"/>
              <w:spacing w:line="360" w:lineRule="auto"/>
              <w:ind w:left="0"/>
              <w:rPr>
                <w:rFonts w:ascii="Times New Roman" w:hAnsi="Times New Roman" w:cs="Times New Roman"/>
                <w:sz w:val="24"/>
                <w:szCs w:val="24"/>
              </w:rPr>
            </w:pPr>
          </w:p>
        </w:tc>
      </w:tr>
      <w:tr w:rsidR="004D0BD9" w:rsidTr="00E464F9">
        <w:trPr>
          <w:trHeight w:val="241"/>
        </w:trPr>
        <w:tc>
          <w:tcPr>
            <w:tcW w:w="49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0BD9" w:rsidRDefault="004D0BD9" w:rsidP="00E464F9">
            <w:pPr>
              <w:pStyle w:val="ListParagraph"/>
              <w:widowControl w:val="0"/>
              <w:autoSpaceDE w:val="0"/>
              <w:autoSpaceDN w:val="0"/>
              <w:adjustRightInd w:val="0"/>
              <w:spacing w:line="360" w:lineRule="auto"/>
              <w:ind w:left="0"/>
              <w:rPr>
                <w:rFonts w:ascii="Times New Roman" w:hAnsi="Times New Roman" w:cs="Times New Roman"/>
                <w:sz w:val="24"/>
                <w:szCs w:val="24"/>
              </w:rPr>
            </w:pPr>
            <w:r>
              <w:rPr>
                <w:rFonts w:ascii="Times New Roman" w:hAnsi="Times New Roman" w:cs="Times New Roman"/>
                <w:sz w:val="24"/>
                <w:szCs w:val="24"/>
              </w:rPr>
              <w:t>Manufacturing</w:t>
            </w:r>
          </w:p>
        </w:tc>
        <w:tc>
          <w:tcPr>
            <w:tcW w:w="173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D0BD9" w:rsidRDefault="004D0BD9" w:rsidP="00E464F9">
            <w:pPr>
              <w:pStyle w:val="ListParagraph"/>
              <w:widowControl w:val="0"/>
              <w:autoSpaceDE w:val="0"/>
              <w:autoSpaceDN w:val="0"/>
              <w:adjustRightInd w:val="0"/>
              <w:spacing w:line="360" w:lineRule="auto"/>
              <w:ind w:left="0"/>
              <w:rPr>
                <w:rFonts w:ascii="Times New Roman" w:hAnsi="Times New Roman" w:cs="Times New Roman"/>
                <w:sz w:val="24"/>
                <w:szCs w:val="24"/>
              </w:rPr>
            </w:pPr>
          </w:p>
        </w:tc>
      </w:tr>
      <w:tr w:rsidR="004D0BD9" w:rsidTr="00E464F9">
        <w:trPr>
          <w:trHeight w:val="234"/>
        </w:trPr>
        <w:tc>
          <w:tcPr>
            <w:tcW w:w="49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0BD9" w:rsidRDefault="004D0BD9" w:rsidP="00E464F9">
            <w:pPr>
              <w:pStyle w:val="ListParagraph"/>
              <w:widowControl w:val="0"/>
              <w:autoSpaceDE w:val="0"/>
              <w:autoSpaceDN w:val="0"/>
              <w:adjustRightInd w:val="0"/>
              <w:spacing w:line="360" w:lineRule="auto"/>
              <w:ind w:left="0"/>
              <w:rPr>
                <w:rFonts w:ascii="Times New Roman" w:hAnsi="Times New Roman" w:cs="Times New Roman"/>
                <w:sz w:val="24"/>
                <w:szCs w:val="24"/>
              </w:rPr>
            </w:pPr>
            <w:r>
              <w:rPr>
                <w:rFonts w:ascii="Times New Roman" w:hAnsi="Times New Roman" w:cs="Times New Roman"/>
                <w:sz w:val="24"/>
                <w:szCs w:val="24"/>
              </w:rPr>
              <w:t>Construction</w:t>
            </w:r>
          </w:p>
        </w:tc>
        <w:tc>
          <w:tcPr>
            <w:tcW w:w="173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D0BD9" w:rsidRDefault="004D0BD9" w:rsidP="00E464F9">
            <w:pPr>
              <w:pStyle w:val="ListParagraph"/>
              <w:widowControl w:val="0"/>
              <w:autoSpaceDE w:val="0"/>
              <w:autoSpaceDN w:val="0"/>
              <w:adjustRightInd w:val="0"/>
              <w:spacing w:line="360" w:lineRule="auto"/>
              <w:ind w:left="0"/>
              <w:rPr>
                <w:rFonts w:ascii="Times New Roman" w:hAnsi="Times New Roman" w:cs="Times New Roman"/>
                <w:sz w:val="24"/>
                <w:szCs w:val="24"/>
              </w:rPr>
            </w:pPr>
          </w:p>
        </w:tc>
      </w:tr>
      <w:tr w:rsidR="004D0BD9" w:rsidTr="00E464F9">
        <w:trPr>
          <w:trHeight w:val="241"/>
        </w:trPr>
        <w:tc>
          <w:tcPr>
            <w:tcW w:w="49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0BD9" w:rsidRDefault="004D0BD9" w:rsidP="00E464F9">
            <w:pPr>
              <w:pStyle w:val="ListParagraph"/>
              <w:widowControl w:val="0"/>
              <w:autoSpaceDE w:val="0"/>
              <w:autoSpaceDN w:val="0"/>
              <w:adjustRightInd w:val="0"/>
              <w:spacing w:line="360" w:lineRule="auto"/>
              <w:ind w:left="0"/>
              <w:rPr>
                <w:rFonts w:ascii="Times New Roman" w:hAnsi="Times New Roman" w:cs="Times New Roman"/>
                <w:sz w:val="24"/>
                <w:szCs w:val="24"/>
              </w:rPr>
            </w:pPr>
            <w:r>
              <w:rPr>
                <w:rFonts w:ascii="Times New Roman" w:hAnsi="Times New Roman" w:cs="Times New Roman"/>
                <w:sz w:val="24"/>
                <w:szCs w:val="24"/>
              </w:rPr>
              <w:t>Tour Industries</w:t>
            </w:r>
          </w:p>
        </w:tc>
        <w:tc>
          <w:tcPr>
            <w:tcW w:w="173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D0BD9" w:rsidRDefault="004D0BD9" w:rsidP="00E464F9">
            <w:pPr>
              <w:pStyle w:val="ListParagraph"/>
              <w:widowControl w:val="0"/>
              <w:autoSpaceDE w:val="0"/>
              <w:autoSpaceDN w:val="0"/>
              <w:adjustRightInd w:val="0"/>
              <w:spacing w:line="360" w:lineRule="auto"/>
              <w:ind w:left="0"/>
              <w:rPr>
                <w:rFonts w:ascii="Times New Roman" w:hAnsi="Times New Roman" w:cs="Times New Roman"/>
                <w:sz w:val="24"/>
                <w:szCs w:val="24"/>
              </w:rPr>
            </w:pPr>
          </w:p>
        </w:tc>
      </w:tr>
      <w:tr w:rsidR="004D0BD9" w:rsidTr="00E464F9">
        <w:trPr>
          <w:trHeight w:val="234"/>
        </w:trPr>
        <w:tc>
          <w:tcPr>
            <w:tcW w:w="49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0BD9" w:rsidRDefault="004D0BD9" w:rsidP="00E464F9">
            <w:pPr>
              <w:pStyle w:val="ListParagraph"/>
              <w:widowControl w:val="0"/>
              <w:autoSpaceDE w:val="0"/>
              <w:autoSpaceDN w:val="0"/>
              <w:adjustRightInd w:val="0"/>
              <w:spacing w:line="360" w:lineRule="auto"/>
              <w:ind w:left="0"/>
              <w:rPr>
                <w:rFonts w:ascii="Times New Roman" w:hAnsi="Times New Roman" w:cs="Times New Roman"/>
                <w:sz w:val="24"/>
                <w:szCs w:val="24"/>
              </w:rPr>
            </w:pPr>
            <w:r>
              <w:rPr>
                <w:rFonts w:ascii="Times New Roman" w:hAnsi="Times New Roman" w:cs="Times New Roman"/>
                <w:sz w:val="24"/>
                <w:szCs w:val="24"/>
              </w:rPr>
              <w:t>Mining and Quarries</w:t>
            </w:r>
          </w:p>
        </w:tc>
        <w:tc>
          <w:tcPr>
            <w:tcW w:w="173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D0BD9" w:rsidRDefault="004D0BD9" w:rsidP="00E464F9">
            <w:pPr>
              <w:pStyle w:val="ListParagraph"/>
              <w:widowControl w:val="0"/>
              <w:autoSpaceDE w:val="0"/>
              <w:autoSpaceDN w:val="0"/>
              <w:adjustRightInd w:val="0"/>
              <w:spacing w:line="360" w:lineRule="auto"/>
              <w:ind w:left="0"/>
              <w:rPr>
                <w:rFonts w:ascii="Times New Roman" w:hAnsi="Times New Roman" w:cs="Times New Roman"/>
                <w:sz w:val="24"/>
                <w:szCs w:val="24"/>
              </w:rPr>
            </w:pPr>
          </w:p>
        </w:tc>
      </w:tr>
      <w:tr w:rsidR="004D0BD9" w:rsidTr="00E464F9">
        <w:trPr>
          <w:trHeight w:val="241"/>
        </w:trPr>
        <w:tc>
          <w:tcPr>
            <w:tcW w:w="4968"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0BD9" w:rsidRDefault="004D0BD9" w:rsidP="00E464F9">
            <w:pPr>
              <w:pStyle w:val="ListParagraph"/>
              <w:widowControl w:val="0"/>
              <w:autoSpaceDE w:val="0"/>
              <w:autoSpaceDN w:val="0"/>
              <w:adjustRightInd w:val="0"/>
              <w:spacing w:line="360" w:lineRule="auto"/>
              <w:ind w:left="0"/>
              <w:rPr>
                <w:rFonts w:ascii="Times New Roman" w:hAnsi="Times New Roman" w:cs="Times New Roman"/>
                <w:sz w:val="24"/>
                <w:szCs w:val="24"/>
              </w:rPr>
            </w:pPr>
            <w:r>
              <w:rPr>
                <w:rFonts w:ascii="Times New Roman" w:hAnsi="Times New Roman" w:cs="Times New Roman"/>
                <w:sz w:val="24"/>
                <w:szCs w:val="24"/>
              </w:rPr>
              <w:t>Service</w:t>
            </w:r>
          </w:p>
        </w:tc>
        <w:tc>
          <w:tcPr>
            <w:tcW w:w="1732"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D0BD9" w:rsidRDefault="004D0BD9" w:rsidP="00E464F9">
            <w:pPr>
              <w:pStyle w:val="ListParagraph"/>
              <w:widowControl w:val="0"/>
              <w:autoSpaceDE w:val="0"/>
              <w:autoSpaceDN w:val="0"/>
              <w:adjustRightInd w:val="0"/>
              <w:spacing w:line="360" w:lineRule="auto"/>
              <w:ind w:left="0"/>
              <w:rPr>
                <w:rFonts w:ascii="Times New Roman" w:hAnsi="Times New Roman" w:cs="Times New Roman"/>
                <w:sz w:val="24"/>
                <w:szCs w:val="24"/>
              </w:rPr>
            </w:pPr>
          </w:p>
        </w:tc>
      </w:tr>
    </w:tbl>
    <w:p w:rsidR="004D0BD9" w:rsidRDefault="004D0BD9" w:rsidP="004D0BD9">
      <w:pPr>
        <w:pStyle w:val="ListParagraph"/>
        <w:widowControl w:val="0"/>
        <w:autoSpaceDE w:val="0"/>
        <w:autoSpaceDN w:val="0"/>
        <w:adjustRightInd w:val="0"/>
        <w:spacing w:after="0" w:line="360" w:lineRule="auto"/>
        <w:rPr>
          <w:rFonts w:ascii="Times New Roman" w:hAnsi="Times New Roman" w:cs="Times New Roman"/>
          <w:b/>
          <w:sz w:val="24"/>
          <w:szCs w:val="24"/>
        </w:rPr>
      </w:pPr>
    </w:p>
    <w:p w:rsidR="0025286E" w:rsidRDefault="0025286E" w:rsidP="004D0BD9">
      <w:pPr>
        <w:widowControl w:val="0"/>
        <w:autoSpaceDE w:val="0"/>
        <w:autoSpaceDN w:val="0"/>
        <w:adjustRightInd w:val="0"/>
        <w:spacing w:after="0" w:line="360" w:lineRule="auto"/>
        <w:rPr>
          <w:rFonts w:ascii="Times New Roman" w:hAnsi="Times New Roman" w:cs="Times New Roman"/>
          <w:b/>
          <w:sz w:val="24"/>
          <w:szCs w:val="24"/>
        </w:rPr>
      </w:pPr>
    </w:p>
    <w:p w:rsidR="0025286E" w:rsidRDefault="0025286E" w:rsidP="004D0BD9">
      <w:pPr>
        <w:widowControl w:val="0"/>
        <w:autoSpaceDE w:val="0"/>
        <w:autoSpaceDN w:val="0"/>
        <w:adjustRightInd w:val="0"/>
        <w:spacing w:after="0" w:line="360" w:lineRule="auto"/>
        <w:rPr>
          <w:rFonts w:ascii="Times New Roman" w:hAnsi="Times New Roman" w:cs="Times New Roman"/>
          <w:b/>
          <w:sz w:val="24"/>
          <w:szCs w:val="24"/>
        </w:rPr>
      </w:pPr>
    </w:p>
    <w:p w:rsidR="0025286E" w:rsidRDefault="0025286E" w:rsidP="004D0BD9">
      <w:pPr>
        <w:widowControl w:val="0"/>
        <w:autoSpaceDE w:val="0"/>
        <w:autoSpaceDN w:val="0"/>
        <w:adjustRightInd w:val="0"/>
        <w:spacing w:after="0" w:line="360" w:lineRule="auto"/>
        <w:rPr>
          <w:rFonts w:ascii="Times New Roman" w:hAnsi="Times New Roman" w:cs="Times New Roman"/>
          <w:b/>
          <w:sz w:val="24"/>
          <w:szCs w:val="24"/>
        </w:rPr>
      </w:pPr>
    </w:p>
    <w:p w:rsidR="0025286E" w:rsidRDefault="0025286E" w:rsidP="004D0BD9">
      <w:pPr>
        <w:widowControl w:val="0"/>
        <w:autoSpaceDE w:val="0"/>
        <w:autoSpaceDN w:val="0"/>
        <w:adjustRightInd w:val="0"/>
        <w:spacing w:after="0" w:line="360" w:lineRule="auto"/>
        <w:rPr>
          <w:rFonts w:ascii="Times New Roman" w:hAnsi="Times New Roman" w:cs="Times New Roman"/>
          <w:b/>
          <w:sz w:val="24"/>
          <w:szCs w:val="24"/>
        </w:rPr>
      </w:pPr>
    </w:p>
    <w:p w:rsidR="0025286E" w:rsidRDefault="0025286E" w:rsidP="004D0BD9">
      <w:pPr>
        <w:widowControl w:val="0"/>
        <w:autoSpaceDE w:val="0"/>
        <w:autoSpaceDN w:val="0"/>
        <w:adjustRightInd w:val="0"/>
        <w:spacing w:after="0" w:line="360" w:lineRule="auto"/>
        <w:rPr>
          <w:rFonts w:ascii="Times New Roman" w:hAnsi="Times New Roman" w:cs="Times New Roman"/>
          <w:b/>
          <w:sz w:val="24"/>
          <w:szCs w:val="24"/>
        </w:rPr>
      </w:pPr>
    </w:p>
    <w:p w:rsidR="0025286E" w:rsidRDefault="0025286E" w:rsidP="004D0BD9">
      <w:pPr>
        <w:widowControl w:val="0"/>
        <w:autoSpaceDE w:val="0"/>
        <w:autoSpaceDN w:val="0"/>
        <w:adjustRightInd w:val="0"/>
        <w:spacing w:after="0" w:line="360" w:lineRule="auto"/>
        <w:rPr>
          <w:rFonts w:ascii="Times New Roman" w:hAnsi="Times New Roman" w:cs="Times New Roman"/>
          <w:b/>
          <w:sz w:val="24"/>
          <w:szCs w:val="24"/>
        </w:rPr>
      </w:pPr>
    </w:p>
    <w:p w:rsidR="0025286E" w:rsidRDefault="0025286E" w:rsidP="004D0BD9">
      <w:pPr>
        <w:widowControl w:val="0"/>
        <w:autoSpaceDE w:val="0"/>
        <w:autoSpaceDN w:val="0"/>
        <w:adjustRightInd w:val="0"/>
        <w:spacing w:after="0" w:line="360" w:lineRule="auto"/>
        <w:rPr>
          <w:rFonts w:ascii="Times New Roman" w:hAnsi="Times New Roman" w:cs="Times New Roman"/>
          <w:b/>
          <w:sz w:val="24"/>
          <w:szCs w:val="24"/>
        </w:rPr>
      </w:pPr>
    </w:p>
    <w:p w:rsidR="004D0BD9" w:rsidRDefault="004D0BD9" w:rsidP="004D0BD9">
      <w:pPr>
        <w:widowControl w:val="0"/>
        <w:autoSpaceDE w:val="0"/>
        <w:autoSpaceDN w:val="0"/>
        <w:adjustRightInd w:val="0"/>
        <w:spacing w:after="0" w:line="360" w:lineRule="auto"/>
        <w:rPr>
          <w:rFonts w:ascii="Times New Roman" w:hAnsi="Times New Roman" w:cs="Times New Roman"/>
          <w:b/>
          <w:sz w:val="24"/>
          <w:szCs w:val="24"/>
        </w:rPr>
      </w:pPr>
      <w:r>
        <w:rPr>
          <w:rFonts w:ascii="Times New Roman" w:hAnsi="Times New Roman" w:cs="Times New Roman"/>
          <w:b/>
          <w:sz w:val="24"/>
          <w:szCs w:val="24"/>
        </w:rPr>
        <w:t>SECTION III:</w:t>
      </w:r>
    </w:p>
    <w:p w:rsidR="004D0BD9" w:rsidRDefault="004D0BD9" w:rsidP="004D0BD9">
      <w:pPr>
        <w:widowControl w:val="0"/>
        <w:overflowPunct w:val="0"/>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In the following sections, the study is seeking your specific perceptions towards each question as mentioned below. Please kindly circle to express the extent to which you believe in the given statement from the choices:</w:t>
      </w:r>
    </w:p>
    <w:tbl>
      <w:tblPr>
        <w:tblStyle w:val="TableGrid"/>
        <w:tblW w:w="10665" w:type="dxa"/>
        <w:tblInd w:w="-743" w:type="dxa"/>
        <w:tblLayout w:type="fixed"/>
        <w:tblLook w:val="04A0" w:firstRow="1" w:lastRow="0" w:firstColumn="1" w:lastColumn="0" w:noHBand="0" w:noVBand="1"/>
      </w:tblPr>
      <w:tblGrid>
        <w:gridCol w:w="1247"/>
        <w:gridCol w:w="4475"/>
        <w:gridCol w:w="4943"/>
      </w:tblGrid>
      <w:tr w:rsidR="004D0BD9" w:rsidTr="00E464F9">
        <w:trPr>
          <w:trHeight w:val="263"/>
        </w:trPr>
        <w:tc>
          <w:tcPr>
            <w:tcW w:w="12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0BD9" w:rsidRDefault="004D0BD9" w:rsidP="00E464F9">
            <w:pPr>
              <w:spacing w:line="360" w:lineRule="auto"/>
              <w:ind w:right="140"/>
              <w:jc w:val="both"/>
              <w:rPr>
                <w:rFonts w:ascii="Times New Roman" w:hAnsi="Times New Roman" w:cs="Times New Roman"/>
                <w:sz w:val="24"/>
                <w:szCs w:val="24"/>
              </w:rPr>
            </w:pPr>
            <w:r>
              <w:rPr>
                <w:rFonts w:ascii="Times New Roman" w:hAnsi="Times New Roman" w:cs="Times New Roman"/>
                <w:sz w:val="24"/>
                <w:szCs w:val="24"/>
              </w:rPr>
              <w:t>Sr. No</w:t>
            </w:r>
          </w:p>
        </w:tc>
        <w:tc>
          <w:tcPr>
            <w:tcW w:w="9418"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0BD9" w:rsidRDefault="004D0BD9" w:rsidP="00E464F9">
            <w:pPr>
              <w:spacing w:line="360" w:lineRule="auto"/>
              <w:ind w:right="140"/>
              <w:jc w:val="both"/>
              <w:rPr>
                <w:rFonts w:ascii="Times New Roman" w:hAnsi="Times New Roman" w:cs="Times New Roman"/>
                <w:sz w:val="24"/>
                <w:szCs w:val="24"/>
              </w:rPr>
            </w:pPr>
            <w:r>
              <w:rPr>
                <w:rFonts w:ascii="Times New Roman" w:hAnsi="Times New Roman" w:cs="Times New Roman"/>
                <w:b/>
                <w:sz w:val="24"/>
                <w:szCs w:val="24"/>
              </w:rPr>
              <w:t>Please indicate the answer on the following statements in relation to assess SME regarding lease financing</w:t>
            </w:r>
          </w:p>
        </w:tc>
      </w:tr>
      <w:tr w:rsidR="004D0BD9" w:rsidTr="00E464F9">
        <w:trPr>
          <w:trHeight w:val="263"/>
        </w:trPr>
        <w:tc>
          <w:tcPr>
            <w:tcW w:w="124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D0BD9" w:rsidRDefault="004D0BD9" w:rsidP="00704B75">
            <w:pPr>
              <w:pStyle w:val="ListParagraph"/>
              <w:numPr>
                <w:ilvl w:val="0"/>
                <w:numId w:val="16"/>
              </w:numPr>
              <w:spacing w:line="360" w:lineRule="auto"/>
              <w:ind w:right="140"/>
              <w:jc w:val="both"/>
              <w:rPr>
                <w:rFonts w:ascii="Times New Roman" w:hAnsi="Times New Roman" w:cs="Times New Roman"/>
                <w:sz w:val="24"/>
                <w:szCs w:val="24"/>
              </w:rPr>
            </w:pPr>
          </w:p>
        </w:tc>
        <w:tc>
          <w:tcPr>
            <w:tcW w:w="447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0BD9" w:rsidRDefault="004D0BD9" w:rsidP="00E464F9">
            <w:pPr>
              <w:spacing w:line="360" w:lineRule="auto"/>
              <w:ind w:right="140"/>
              <w:jc w:val="center"/>
              <w:rPr>
                <w:rFonts w:ascii="Times New Roman" w:hAnsi="Times New Roman" w:cs="Times New Roman"/>
                <w:sz w:val="24"/>
                <w:szCs w:val="24"/>
              </w:rPr>
            </w:pPr>
            <w:r>
              <w:rPr>
                <w:rFonts w:ascii="Times New Roman" w:hAnsi="Times New Roman" w:cs="Times New Roman"/>
                <w:sz w:val="24"/>
                <w:szCs w:val="24"/>
              </w:rPr>
              <w:t>Does your firm participated in lease financing services?</w:t>
            </w:r>
          </w:p>
        </w:tc>
        <w:tc>
          <w:tcPr>
            <w:tcW w:w="49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0BD9" w:rsidRDefault="004D0BD9" w:rsidP="00704B75">
            <w:pPr>
              <w:pStyle w:val="ListParagraph"/>
              <w:numPr>
                <w:ilvl w:val="0"/>
                <w:numId w:val="17"/>
              </w:numPr>
              <w:spacing w:line="360" w:lineRule="auto"/>
              <w:ind w:right="140"/>
              <w:jc w:val="both"/>
              <w:rPr>
                <w:rFonts w:ascii="Times New Roman" w:hAnsi="Times New Roman" w:cs="Times New Roman"/>
                <w:sz w:val="24"/>
                <w:szCs w:val="24"/>
              </w:rPr>
            </w:pPr>
            <w:r>
              <w:rPr>
                <w:rFonts w:ascii="Times New Roman" w:hAnsi="Times New Roman" w:cs="Times New Roman"/>
                <w:sz w:val="24"/>
                <w:szCs w:val="24"/>
              </w:rPr>
              <w:t>Yes         0 No</w:t>
            </w:r>
          </w:p>
        </w:tc>
      </w:tr>
      <w:tr w:rsidR="004D0BD9" w:rsidTr="00E464F9">
        <w:trPr>
          <w:trHeight w:val="263"/>
        </w:trPr>
        <w:tc>
          <w:tcPr>
            <w:tcW w:w="12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0BD9" w:rsidRDefault="004D0BD9" w:rsidP="00E464F9">
            <w:pPr>
              <w:jc w:val="center"/>
              <w:rPr>
                <w:rFonts w:ascii="Times New Roman" w:hAnsi="Times New Roman" w:cs="Times New Roman"/>
                <w:sz w:val="24"/>
                <w:szCs w:val="24"/>
              </w:rPr>
            </w:pPr>
            <w:r>
              <w:rPr>
                <w:rFonts w:ascii="Times New Roman" w:hAnsi="Times New Roman" w:cs="Times New Roman"/>
                <w:sz w:val="24"/>
                <w:szCs w:val="24"/>
              </w:rPr>
              <w:t>1.1</w:t>
            </w:r>
          </w:p>
        </w:tc>
        <w:tc>
          <w:tcPr>
            <w:tcW w:w="447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0BD9" w:rsidRDefault="004D0BD9" w:rsidP="00E464F9">
            <w:pPr>
              <w:spacing w:line="360" w:lineRule="auto"/>
              <w:ind w:right="140"/>
              <w:jc w:val="both"/>
              <w:rPr>
                <w:rFonts w:ascii="Times New Roman" w:hAnsi="Times New Roman" w:cs="Times New Roman"/>
                <w:sz w:val="24"/>
                <w:szCs w:val="24"/>
              </w:rPr>
            </w:pPr>
            <w:r>
              <w:rPr>
                <w:rFonts w:ascii="Times New Roman" w:hAnsi="Times New Roman" w:cs="Times New Roman"/>
                <w:sz w:val="24"/>
                <w:szCs w:val="24"/>
              </w:rPr>
              <w:t>If your answer for Q 1 is YES, from which you participated in lease financing?</w:t>
            </w:r>
          </w:p>
        </w:tc>
        <w:tc>
          <w:tcPr>
            <w:tcW w:w="49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0BD9" w:rsidRDefault="004D0BD9" w:rsidP="00704B75">
            <w:pPr>
              <w:pStyle w:val="ListParagraph"/>
              <w:numPr>
                <w:ilvl w:val="0"/>
                <w:numId w:val="18"/>
              </w:numPr>
              <w:spacing w:line="360" w:lineRule="auto"/>
              <w:ind w:left="432" w:right="140"/>
              <w:jc w:val="both"/>
              <w:rPr>
                <w:rFonts w:ascii="Times New Roman" w:hAnsi="Times New Roman" w:cs="Times New Roman"/>
                <w:sz w:val="24"/>
                <w:szCs w:val="24"/>
              </w:rPr>
            </w:pPr>
            <w:r>
              <w:rPr>
                <w:rFonts w:ascii="Times New Roman" w:hAnsi="Times New Roman" w:cs="Times New Roman"/>
                <w:sz w:val="24"/>
                <w:szCs w:val="24"/>
              </w:rPr>
              <w:t>DBE</w:t>
            </w:r>
          </w:p>
          <w:p w:rsidR="004D0BD9" w:rsidRDefault="004D0BD9" w:rsidP="00704B75">
            <w:pPr>
              <w:pStyle w:val="ListParagraph"/>
              <w:numPr>
                <w:ilvl w:val="0"/>
                <w:numId w:val="18"/>
              </w:numPr>
              <w:spacing w:line="360" w:lineRule="auto"/>
              <w:ind w:left="432" w:right="140"/>
              <w:jc w:val="both"/>
              <w:rPr>
                <w:rFonts w:ascii="Times New Roman" w:hAnsi="Times New Roman" w:cs="Times New Roman"/>
                <w:sz w:val="24"/>
                <w:szCs w:val="24"/>
              </w:rPr>
            </w:pPr>
            <w:r>
              <w:rPr>
                <w:rFonts w:ascii="Times New Roman" w:hAnsi="Times New Roman" w:cs="Times New Roman"/>
                <w:sz w:val="24"/>
                <w:szCs w:val="24"/>
              </w:rPr>
              <w:t>OCGFC</w:t>
            </w:r>
          </w:p>
          <w:p w:rsidR="004D0BD9" w:rsidRDefault="004D0BD9" w:rsidP="00704B75">
            <w:pPr>
              <w:pStyle w:val="ListParagraph"/>
              <w:numPr>
                <w:ilvl w:val="0"/>
                <w:numId w:val="18"/>
              </w:numPr>
              <w:spacing w:line="360" w:lineRule="auto"/>
              <w:ind w:left="432" w:right="140"/>
              <w:jc w:val="both"/>
              <w:rPr>
                <w:rFonts w:ascii="Times New Roman" w:hAnsi="Times New Roman" w:cs="Times New Roman"/>
                <w:sz w:val="24"/>
                <w:szCs w:val="24"/>
              </w:rPr>
            </w:pPr>
            <w:r>
              <w:rPr>
                <w:rFonts w:ascii="Times New Roman" w:hAnsi="Times New Roman" w:cs="Times New Roman"/>
                <w:sz w:val="24"/>
                <w:szCs w:val="24"/>
              </w:rPr>
              <w:t>Others; if any specify__________</w:t>
            </w:r>
          </w:p>
        </w:tc>
      </w:tr>
      <w:tr w:rsidR="004D0BD9" w:rsidTr="00E464F9">
        <w:trPr>
          <w:trHeight w:val="263"/>
        </w:trPr>
        <w:tc>
          <w:tcPr>
            <w:tcW w:w="12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0BD9" w:rsidRDefault="004D0BD9" w:rsidP="00E464F9">
            <w:pPr>
              <w:jc w:val="center"/>
            </w:pPr>
            <w:r>
              <w:t>1.2.</w:t>
            </w:r>
          </w:p>
        </w:tc>
        <w:tc>
          <w:tcPr>
            <w:tcW w:w="447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0BD9" w:rsidRDefault="004D0BD9" w:rsidP="00E464F9">
            <w:pPr>
              <w:spacing w:line="360" w:lineRule="auto"/>
              <w:ind w:right="140"/>
              <w:jc w:val="both"/>
              <w:rPr>
                <w:rFonts w:ascii="Times New Roman" w:hAnsi="Times New Roman" w:cs="Times New Roman"/>
                <w:sz w:val="24"/>
                <w:szCs w:val="24"/>
              </w:rPr>
            </w:pPr>
            <w:r>
              <w:rPr>
                <w:rFonts w:ascii="Times New Roman" w:hAnsi="Times New Roman" w:cs="Times New Roman"/>
                <w:sz w:val="24"/>
                <w:szCs w:val="24"/>
              </w:rPr>
              <w:t>If your answer for Q1 is no, what is your source of finances?</w:t>
            </w:r>
          </w:p>
        </w:tc>
        <w:tc>
          <w:tcPr>
            <w:tcW w:w="49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0BD9" w:rsidRDefault="004D0BD9" w:rsidP="00704B75">
            <w:pPr>
              <w:pStyle w:val="ListParagraph"/>
              <w:numPr>
                <w:ilvl w:val="0"/>
                <w:numId w:val="19"/>
              </w:numPr>
              <w:spacing w:line="360" w:lineRule="auto"/>
              <w:ind w:right="140"/>
              <w:jc w:val="both"/>
              <w:rPr>
                <w:rFonts w:ascii="Times New Roman" w:hAnsi="Times New Roman" w:cs="Times New Roman"/>
                <w:sz w:val="24"/>
                <w:szCs w:val="24"/>
              </w:rPr>
            </w:pPr>
            <w:r>
              <w:rPr>
                <w:rFonts w:ascii="Times New Roman" w:hAnsi="Times New Roman" w:cs="Times New Roman"/>
                <w:sz w:val="24"/>
                <w:szCs w:val="24"/>
              </w:rPr>
              <w:t>Own</w:t>
            </w:r>
          </w:p>
          <w:p w:rsidR="004D0BD9" w:rsidRPr="00F22562" w:rsidRDefault="004D0BD9" w:rsidP="00E464F9">
            <w:pPr>
              <w:spacing w:line="360" w:lineRule="auto"/>
              <w:ind w:left="360" w:right="140"/>
              <w:jc w:val="both"/>
              <w:rPr>
                <w:rFonts w:ascii="Times New Roman" w:hAnsi="Times New Roman" w:cs="Times New Roman"/>
                <w:sz w:val="24"/>
                <w:szCs w:val="24"/>
              </w:rPr>
            </w:pPr>
            <w:r w:rsidRPr="00F22562">
              <w:rPr>
                <w:rFonts w:ascii="Times New Roman" w:hAnsi="Times New Roman" w:cs="Times New Roman"/>
                <w:sz w:val="24"/>
                <w:szCs w:val="24"/>
              </w:rPr>
              <w:t>B.</w:t>
            </w:r>
            <w:r w:rsidR="0036447A">
              <w:rPr>
                <w:rFonts w:ascii="Times New Roman" w:hAnsi="Times New Roman" w:cs="Times New Roman"/>
                <w:sz w:val="24"/>
                <w:szCs w:val="24"/>
              </w:rPr>
              <w:t xml:space="preserve"> </w:t>
            </w:r>
            <w:r w:rsidRPr="00F22562">
              <w:rPr>
                <w:rFonts w:ascii="Times New Roman" w:hAnsi="Times New Roman" w:cs="Times New Roman"/>
                <w:sz w:val="24"/>
                <w:szCs w:val="24"/>
              </w:rPr>
              <w:t>Commercial banks</w:t>
            </w:r>
          </w:p>
          <w:p w:rsidR="004D0BD9" w:rsidRPr="00A872F0" w:rsidRDefault="004D0BD9" w:rsidP="00E464F9">
            <w:pPr>
              <w:spacing w:line="360" w:lineRule="auto"/>
              <w:ind w:right="140"/>
              <w:jc w:val="both"/>
              <w:rPr>
                <w:rFonts w:ascii="Times New Roman" w:hAnsi="Times New Roman" w:cs="Times New Roman"/>
                <w:sz w:val="24"/>
                <w:szCs w:val="24"/>
              </w:rPr>
            </w:pPr>
            <w:r>
              <w:rPr>
                <w:rFonts w:ascii="Times New Roman" w:hAnsi="Times New Roman" w:cs="Times New Roman"/>
                <w:sz w:val="24"/>
                <w:szCs w:val="24"/>
              </w:rPr>
              <w:t xml:space="preserve">     </w:t>
            </w:r>
            <w:r w:rsidRPr="00A872F0">
              <w:rPr>
                <w:rFonts w:ascii="Times New Roman" w:hAnsi="Times New Roman" w:cs="Times New Roman"/>
                <w:sz w:val="24"/>
                <w:szCs w:val="24"/>
              </w:rPr>
              <w:t>C.</w:t>
            </w:r>
            <w:r w:rsidR="0036447A">
              <w:rPr>
                <w:rFonts w:ascii="Times New Roman" w:hAnsi="Times New Roman" w:cs="Times New Roman"/>
                <w:sz w:val="24"/>
                <w:szCs w:val="24"/>
              </w:rPr>
              <w:t xml:space="preserve"> </w:t>
            </w:r>
            <w:r w:rsidRPr="00A872F0">
              <w:rPr>
                <w:rFonts w:ascii="Times New Roman" w:hAnsi="Times New Roman" w:cs="Times New Roman"/>
                <w:sz w:val="24"/>
                <w:szCs w:val="24"/>
              </w:rPr>
              <w:t>Micro finances</w:t>
            </w:r>
          </w:p>
          <w:p w:rsidR="004D0BD9" w:rsidRPr="00A872F0" w:rsidRDefault="004D0BD9" w:rsidP="00E464F9">
            <w:pPr>
              <w:spacing w:line="360" w:lineRule="auto"/>
              <w:ind w:right="140"/>
              <w:jc w:val="both"/>
              <w:rPr>
                <w:rFonts w:ascii="Times New Roman" w:hAnsi="Times New Roman" w:cs="Times New Roman"/>
                <w:sz w:val="24"/>
                <w:szCs w:val="24"/>
              </w:rPr>
            </w:pPr>
            <w:r>
              <w:rPr>
                <w:rFonts w:ascii="Times New Roman" w:hAnsi="Times New Roman" w:cs="Times New Roman"/>
                <w:sz w:val="24"/>
                <w:szCs w:val="24"/>
              </w:rPr>
              <w:t xml:space="preserve">     </w:t>
            </w:r>
            <w:r w:rsidRPr="00A872F0">
              <w:rPr>
                <w:rFonts w:ascii="Times New Roman" w:hAnsi="Times New Roman" w:cs="Times New Roman"/>
                <w:sz w:val="24"/>
                <w:szCs w:val="24"/>
              </w:rPr>
              <w:t>D.</w:t>
            </w:r>
            <w:r w:rsidR="0036447A">
              <w:rPr>
                <w:rFonts w:ascii="Times New Roman" w:hAnsi="Times New Roman" w:cs="Times New Roman"/>
                <w:sz w:val="24"/>
                <w:szCs w:val="24"/>
              </w:rPr>
              <w:t xml:space="preserve"> </w:t>
            </w:r>
            <w:r w:rsidRPr="00A872F0">
              <w:rPr>
                <w:rFonts w:ascii="Times New Roman" w:hAnsi="Times New Roman" w:cs="Times New Roman"/>
                <w:sz w:val="24"/>
                <w:szCs w:val="24"/>
              </w:rPr>
              <w:t>Other leasing company</w:t>
            </w:r>
          </w:p>
        </w:tc>
      </w:tr>
      <w:tr w:rsidR="004D0BD9" w:rsidTr="00E464F9">
        <w:trPr>
          <w:trHeight w:val="263"/>
        </w:trPr>
        <w:tc>
          <w:tcPr>
            <w:tcW w:w="124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D0BD9" w:rsidRDefault="004D0BD9" w:rsidP="00704B75">
            <w:pPr>
              <w:pStyle w:val="ListParagraph"/>
              <w:numPr>
                <w:ilvl w:val="0"/>
                <w:numId w:val="17"/>
              </w:numPr>
              <w:spacing w:line="360" w:lineRule="auto"/>
              <w:ind w:right="140"/>
              <w:jc w:val="both"/>
              <w:rPr>
                <w:rFonts w:ascii="Times New Roman" w:hAnsi="Times New Roman" w:cs="Times New Roman"/>
                <w:sz w:val="24"/>
                <w:szCs w:val="24"/>
              </w:rPr>
            </w:pPr>
          </w:p>
        </w:tc>
        <w:tc>
          <w:tcPr>
            <w:tcW w:w="447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0BD9" w:rsidRDefault="004D0BD9" w:rsidP="00E464F9">
            <w:pPr>
              <w:spacing w:line="360" w:lineRule="auto"/>
              <w:ind w:right="140"/>
              <w:jc w:val="both"/>
              <w:rPr>
                <w:rFonts w:ascii="Times New Roman" w:hAnsi="Times New Roman" w:cs="Times New Roman"/>
                <w:sz w:val="24"/>
                <w:szCs w:val="24"/>
              </w:rPr>
            </w:pPr>
            <w:r>
              <w:rPr>
                <w:rFonts w:ascii="Times New Roman" w:hAnsi="Times New Roman" w:cs="Times New Roman"/>
                <w:sz w:val="24"/>
                <w:szCs w:val="24"/>
              </w:rPr>
              <w:t xml:space="preserve">If your SME participated in lease financing, what is your </w:t>
            </w:r>
            <w:r>
              <w:rPr>
                <w:rFonts w:ascii="Times New Roman" w:hAnsi="Times New Roman" w:cs="Times New Roman"/>
                <w:sz w:val="24"/>
                <w:szCs w:val="24"/>
              </w:rPr>
              <w:lastRenderedPageBreak/>
              <w:t>SME average annual income that you get from lease financing service (without including income from other activity)?</w:t>
            </w:r>
          </w:p>
        </w:tc>
        <w:tc>
          <w:tcPr>
            <w:tcW w:w="49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0BD9" w:rsidRDefault="004D0BD9" w:rsidP="00704B75">
            <w:pPr>
              <w:pStyle w:val="ListParagraph"/>
              <w:numPr>
                <w:ilvl w:val="0"/>
                <w:numId w:val="20"/>
              </w:numPr>
              <w:spacing w:line="360" w:lineRule="auto"/>
              <w:ind w:right="140"/>
              <w:jc w:val="both"/>
              <w:rPr>
                <w:rFonts w:ascii="Times New Roman" w:hAnsi="Times New Roman" w:cs="Times New Roman"/>
                <w:sz w:val="24"/>
                <w:szCs w:val="24"/>
              </w:rPr>
            </w:pPr>
            <w:r>
              <w:rPr>
                <w:rFonts w:ascii="Times New Roman" w:hAnsi="Times New Roman" w:cs="Times New Roman"/>
                <w:sz w:val="24"/>
                <w:szCs w:val="24"/>
              </w:rPr>
              <w:lastRenderedPageBreak/>
              <w:t xml:space="preserve">Your SME’s average annual income due to only lease financing service is </w:t>
            </w:r>
            <w:r>
              <w:rPr>
                <w:rFonts w:ascii="Times New Roman" w:hAnsi="Times New Roman" w:cs="Times New Roman"/>
                <w:sz w:val="24"/>
                <w:szCs w:val="24"/>
              </w:rPr>
              <w:lastRenderedPageBreak/>
              <w:t>____________________  birr</w:t>
            </w:r>
          </w:p>
        </w:tc>
      </w:tr>
      <w:tr w:rsidR="004D0BD9" w:rsidTr="00E464F9">
        <w:trPr>
          <w:trHeight w:val="263"/>
        </w:trPr>
        <w:tc>
          <w:tcPr>
            <w:tcW w:w="124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D0BD9" w:rsidRDefault="004D0BD9" w:rsidP="00704B75">
            <w:pPr>
              <w:pStyle w:val="ListParagraph"/>
              <w:numPr>
                <w:ilvl w:val="0"/>
                <w:numId w:val="17"/>
              </w:numPr>
              <w:spacing w:line="360" w:lineRule="auto"/>
              <w:ind w:right="140"/>
              <w:jc w:val="both"/>
              <w:rPr>
                <w:rFonts w:ascii="Times New Roman" w:hAnsi="Times New Roman" w:cs="Times New Roman"/>
                <w:sz w:val="24"/>
                <w:szCs w:val="24"/>
              </w:rPr>
            </w:pPr>
          </w:p>
        </w:tc>
        <w:tc>
          <w:tcPr>
            <w:tcW w:w="447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0BD9" w:rsidRDefault="004D0BD9" w:rsidP="00E464F9">
            <w:pPr>
              <w:spacing w:line="360" w:lineRule="auto"/>
              <w:ind w:right="140"/>
              <w:jc w:val="both"/>
              <w:rPr>
                <w:rFonts w:ascii="Times New Roman" w:hAnsi="Times New Roman" w:cs="Times New Roman"/>
                <w:sz w:val="24"/>
                <w:szCs w:val="24"/>
              </w:rPr>
            </w:pPr>
            <w:r>
              <w:rPr>
                <w:rFonts w:ascii="Times New Roman" w:hAnsi="Times New Roman" w:cs="Times New Roman"/>
                <w:sz w:val="24"/>
                <w:szCs w:val="24"/>
              </w:rPr>
              <w:t xml:space="preserve">Does your firm </w:t>
            </w:r>
            <w:proofErr w:type="gramStart"/>
            <w:r>
              <w:rPr>
                <w:rFonts w:ascii="Times New Roman" w:hAnsi="Times New Roman" w:cs="Times New Roman"/>
                <w:sz w:val="24"/>
                <w:szCs w:val="24"/>
              </w:rPr>
              <w:t>get  shed</w:t>
            </w:r>
            <w:proofErr w:type="gramEnd"/>
            <w:r>
              <w:rPr>
                <w:rFonts w:ascii="Times New Roman" w:hAnsi="Times New Roman" w:cs="Times New Roman"/>
                <w:sz w:val="24"/>
                <w:szCs w:val="24"/>
              </w:rPr>
              <w:t xml:space="preserve"> contract?</w:t>
            </w:r>
          </w:p>
        </w:tc>
        <w:tc>
          <w:tcPr>
            <w:tcW w:w="494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D0BD9" w:rsidRDefault="004D0BD9" w:rsidP="00E464F9">
            <w:pPr>
              <w:spacing w:line="360" w:lineRule="auto"/>
              <w:ind w:right="140"/>
              <w:jc w:val="both"/>
              <w:rPr>
                <w:rFonts w:ascii="Times New Roman" w:hAnsi="Times New Roman" w:cs="Times New Roman"/>
                <w:sz w:val="24"/>
                <w:szCs w:val="24"/>
              </w:rPr>
            </w:pPr>
            <w:r>
              <w:rPr>
                <w:rFonts w:ascii="Times New Roman" w:hAnsi="Times New Roman" w:cs="Times New Roman"/>
                <w:sz w:val="24"/>
                <w:szCs w:val="24"/>
              </w:rPr>
              <w:t>1 Yes    0 No</w:t>
            </w:r>
          </w:p>
          <w:p w:rsidR="004D0BD9" w:rsidRDefault="004D0BD9" w:rsidP="00E464F9">
            <w:pPr>
              <w:spacing w:line="360" w:lineRule="auto"/>
              <w:ind w:right="140"/>
              <w:jc w:val="both"/>
              <w:rPr>
                <w:rFonts w:ascii="Times New Roman" w:hAnsi="Times New Roman" w:cs="Times New Roman"/>
                <w:sz w:val="24"/>
                <w:szCs w:val="24"/>
              </w:rPr>
            </w:pPr>
          </w:p>
        </w:tc>
      </w:tr>
      <w:tr w:rsidR="004D0BD9" w:rsidTr="00E464F9">
        <w:trPr>
          <w:trHeight w:val="263"/>
        </w:trPr>
        <w:tc>
          <w:tcPr>
            <w:tcW w:w="12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0BD9" w:rsidRDefault="004D0BD9" w:rsidP="00E464F9">
            <w:pPr>
              <w:jc w:val="center"/>
            </w:pPr>
            <w:r>
              <w:t>3.1.</w:t>
            </w:r>
          </w:p>
        </w:tc>
        <w:tc>
          <w:tcPr>
            <w:tcW w:w="447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0BD9" w:rsidRDefault="004D0BD9" w:rsidP="00E464F9">
            <w:pPr>
              <w:spacing w:line="360" w:lineRule="auto"/>
              <w:ind w:right="140"/>
              <w:jc w:val="both"/>
              <w:rPr>
                <w:rFonts w:ascii="Times New Roman" w:hAnsi="Times New Roman" w:cs="Times New Roman"/>
                <w:sz w:val="24"/>
                <w:szCs w:val="24"/>
              </w:rPr>
            </w:pPr>
            <w:r>
              <w:rPr>
                <w:rFonts w:ascii="Times New Roman" w:hAnsi="Times New Roman" w:cs="Times New Roman"/>
                <w:sz w:val="24"/>
                <w:szCs w:val="24"/>
              </w:rPr>
              <w:t>If your answer for Q4 is YES, from which organization your firm get shed contract?</w:t>
            </w:r>
          </w:p>
        </w:tc>
        <w:tc>
          <w:tcPr>
            <w:tcW w:w="49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0BD9" w:rsidRDefault="004D0BD9" w:rsidP="00704B75">
            <w:pPr>
              <w:pStyle w:val="ListParagraph"/>
              <w:numPr>
                <w:ilvl w:val="0"/>
                <w:numId w:val="21"/>
              </w:numPr>
              <w:spacing w:line="360" w:lineRule="auto"/>
              <w:ind w:right="140"/>
              <w:jc w:val="both"/>
              <w:rPr>
                <w:rFonts w:ascii="Times New Roman" w:hAnsi="Times New Roman" w:cs="Times New Roman"/>
                <w:sz w:val="24"/>
                <w:szCs w:val="24"/>
              </w:rPr>
            </w:pPr>
            <w:r>
              <w:rPr>
                <w:rFonts w:ascii="Times New Roman" w:hAnsi="Times New Roman" w:cs="Times New Roman"/>
                <w:sz w:val="24"/>
                <w:szCs w:val="24"/>
              </w:rPr>
              <w:t xml:space="preserve">Government </w:t>
            </w:r>
          </w:p>
          <w:p w:rsidR="004D0BD9" w:rsidRDefault="004D0BD9" w:rsidP="00704B75">
            <w:pPr>
              <w:pStyle w:val="ListParagraph"/>
              <w:numPr>
                <w:ilvl w:val="0"/>
                <w:numId w:val="21"/>
              </w:numPr>
              <w:spacing w:line="360" w:lineRule="auto"/>
              <w:ind w:right="140"/>
              <w:jc w:val="both"/>
              <w:rPr>
                <w:rFonts w:ascii="Times New Roman" w:hAnsi="Times New Roman" w:cs="Times New Roman"/>
                <w:sz w:val="24"/>
                <w:szCs w:val="24"/>
              </w:rPr>
            </w:pPr>
            <w:r>
              <w:rPr>
                <w:rFonts w:ascii="Times New Roman" w:hAnsi="Times New Roman" w:cs="Times New Roman"/>
                <w:sz w:val="24"/>
                <w:szCs w:val="24"/>
              </w:rPr>
              <w:t>Privates</w:t>
            </w:r>
          </w:p>
          <w:p w:rsidR="004D0BD9" w:rsidRDefault="004D0BD9" w:rsidP="00704B75">
            <w:pPr>
              <w:pStyle w:val="ListParagraph"/>
              <w:numPr>
                <w:ilvl w:val="0"/>
                <w:numId w:val="21"/>
              </w:numPr>
              <w:spacing w:line="360" w:lineRule="auto"/>
              <w:ind w:right="140"/>
              <w:jc w:val="both"/>
              <w:rPr>
                <w:rFonts w:ascii="Times New Roman" w:hAnsi="Times New Roman" w:cs="Times New Roman"/>
                <w:sz w:val="24"/>
                <w:szCs w:val="24"/>
              </w:rPr>
            </w:pPr>
            <w:r>
              <w:rPr>
                <w:rFonts w:ascii="Times New Roman" w:hAnsi="Times New Roman" w:cs="Times New Roman"/>
                <w:sz w:val="24"/>
                <w:szCs w:val="24"/>
              </w:rPr>
              <w:t xml:space="preserve">Owners </w:t>
            </w:r>
          </w:p>
          <w:p w:rsidR="004D0BD9" w:rsidRDefault="004D0BD9" w:rsidP="00704B75">
            <w:pPr>
              <w:pStyle w:val="ListParagraph"/>
              <w:numPr>
                <w:ilvl w:val="0"/>
                <w:numId w:val="21"/>
              </w:numPr>
              <w:spacing w:line="360" w:lineRule="auto"/>
              <w:ind w:right="140"/>
              <w:jc w:val="both"/>
              <w:rPr>
                <w:rFonts w:ascii="Times New Roman" w:hAnsi="Times New Roman" w:cs="Times New Roman"/>
                <w:sz w:val="24"/>
                <w:szCs w:val="24"/>
              </w:rPr>
            </w:pPr>
            <w:r>
              <w:rPr>
                <w:rFonts w:ascii="Times New Roman" w:hAnsi="Times New Roman" w:cs="Times New Roman"/>
                <w:sz w:val="24"/>
                <w:szCs w:val="24"/>
              </w:rPr>
              <w:t>Others; if any specify_____________</w:t>
            </w:r>
          </w:p>
        </w:tc>
      </w:tr>
      <w:tr w:rsidR="004D0BD9" w:rsidTr="00E464F9">
        <w:trPr>
          <w:trHeight w:val="263"/>
        </w:trPr>
        <w:tc>
          <w:tcPr>
            <w:tcW w:w="12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0BD9" w:rsidRDefault="004D0BD9" w:rsidP="00E464F9">
            <w:pPr>
              <w:jc w:val="center"/>
            </w:pPr>
            <w:r>
              <w:t>3.2.</w:t>
            </w:r>
          </w:p>
        </w:tc>
        <w:tc>
          <w:tcPr>
            <w:tcW w:w="447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0BD9" w:rsidRDefault="004D0BD9" w:rsidP="00E464F9">
            <w:pPr>
              <w:spacing w:line="360" w:lineRule="auto"/>
              <w:ind w:right="140"/>
              <w:jc w:val="both"/>
              <w:rPr>
                <w:rFonts w:ascii="Times New Roman" w:hAnsi="Times New Roman" w:cs="Times New Roman"/>
                <w:sz w:val="24"/>
                <w:szCs w:val="24"/>
              </w:rPr>
            </w:pPr>
            <w:r>
              <w:rPr>
                <w:rFonts w:ascii="Times New Roman" w:hAnsi="Times New Roman" w:cs="Times New Roman"/>
                <w:sz w:val="24"/>
                <w:szCs w:val="24"/>
              </w:rPr>
              <w:t>What about the duration of shed contract to run your business?</w:t>
            </w:r>
          </w:p>
        </w:tc>
        <w:tc>
          <w:tcPr>
            <w:tcW w:w="49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0BD9" w:rsidRDefault="004D0BD9" w:rsidP="00704B75">
            <w:pPr>
              <w:pStyle w:val="ListParagraph"/>
              <w:numPr>
                <w:ilvl w:val="0"/>
                <w:numId w:val="22"/>
              </w:numPr>
              <w:spacing w:line="360" w:lineRule="auto"/>
              <w:ind w:right="140"/>
              <w:jc w:val="both"/>
              <w:rPr>
                <w:rFonts w:ascii="Times New Roman" w:hAnsi="Times New Roman" w:cs="Times New Roman"/>
                <w:sz w:val="24"/>
                <w:szCs w:val="24"/>
              </w:rPr>
            </w:pPr>
            <w:r>
              <w:rPr>
                <w:rFonts w:ascii="Times New Roman" w:hAnsi="Times New Roman" w:cs="Times New Roman"/>
                <w:sz w:val="24"/>
                <w:szCs w:val="24"/>
              </w:rPr>
              <w:t>sufficient term period</w:t>
            </w:r>
          </w:p>
          <w:p w:rsidR="004D0BD9" w:rsidRDefault="00DA703E" w:rsidP="00704B75">
            <w:pPr>
              <w:pStyle w:val="ListParagraph"/>
              <w:numPr>
                <w:ilvl w:val="0"/>
                <w:numId w:val="22"/>
              </w:numPr>
              <w:spacing w:line="360" w:lineRule="auto"/>
              <w:ind w:right="140"/>
              <w:jc w:val="both"/>
              <w:rPr>
                <w:rFonts w:ascii="Times New Roman" w:hAnsi="Times New Roman" w:cs="Times New Roman"/>
                <w:sz w:val="24"/>
                <w:szCs w:val="24"/>
              </w:rPr>
            </w:pPr>
            <w:r>
              <w:rPr>
                <w:rFonts w:ascii="Times New Roman" w:hAnsi="Times New Roman" w:cs="Times New Roman"/>
                <w:sz w:val="24"/>
                <w:szCs w:val="24"/>
              </w:rPr>
              <w:t>not Sufficient</w:t>
            </w:r>
            <w:r w:rsidR="004D0BD9">
              <w:rPr>
                <w:rFonts w:ascii="Times New Roman" w:hAnsi="Times New Roman" w:cs="Times New Roman"/>
                <w:sz w:val="24"/>
                <w:szCs w:val="24"/>
              </w:rPr>
              <w:t xml:space="preserve"> term period</w:t>
            </w:r>
          </w:p>
          <w:p w:rsidR="004D0BD9" w:rsidRDefault="004D0BD9" w:rsidP="00704B75">
            <w:pPr>
              <w:pStyle w:val="ListParagraph"/>
              <w:numPr>
                <w:ilvl w:val="0"/>
                <w:numId w:val="22"/>
              </w:numPr>
              <w:spacing w:line="360" w:lineRule="auto"/>
              <w:ind w:right="140"/>
              <w:jc w:val="both"/>
              <w:rPr>
                <w:rFonts w:ascii="Times New Roman" w:hAnsi="Times New Roman" w:cs="Times New Roman"/>
                <w:sz w:val="24"/>
                <w:szCs w:val="24"/>
              </w:rPr>
            </w:pPr>
            <w:r>
              <w:rPr>
                <w:rFonts w:ascii="Times New Roman" w:hAnsi="Times New Roman" w:cs="Times New Roman"/>
                <w:sz w:val="24"/>
                <w:szCs w:val="24"/>
              </w:rPr>
              <w:t xml:space="preserve">Others; if any specify_____________ </w:t>
            </w:r>
          </w:p>
        </w:tc>
      </w:tr>
      <w:tr w:rsidR="004D0BD9" w:rsidTr="00E464F9">
        <w:trPr>
          <w:trHeight w:val="263"/>
        </w:trPr>
        <w:tc>
          <w:tcPr>
            <w:tcW w:w="124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D0BD9" w:rsidRDefault="004D0BD9" w:rsidP="00704B75">
            <w:pPr>
              <w:pStyle w:val="ListParagraph"/>
              <w:numPr>
                <w:ilvl w:val="0"/>
                <w:numId w:val="17"/>
              </w:numPr>
              <w:spacing w:line="360" w:lineRule="auto"/>
              <w:ind w:right="140"/>
              <w:jc w:val="both"/>
              <w:rPr>
                <w:rFonts w:ascii="Times New Roman" w:hAnsi="Times New Roman" w:cs="Times New Roman"/>
                <w:sz w:val="24"/>
                <w:szCs w:val="24"/>
              </w:rPr>
            </w:pPr>
          </w:p>
        </w:tc>
        <w:tc>
          <w:tcPr>
            <w:tcW w:w="447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0BD9" w:rsidRDefault="004D0BD9" w:rsidP="00E464F9">
            <w:pPr>
              <w:spacing w:line="360" w:lineRule="auto"/>
              <w:ind w:right="140"/>
              <w:jc w:val="both"/>
              <w:rPr>
                <w:rFonts w:ascii="Times New Roman" w:hAnsi="Times New Roman" w:cs="Times New Roman"/>
                <w:sz w:val="24"/>
                <w:szCs w:val="24"/>
              </w:rPr>
            </w:pPr>
            <w:r>
              <w:rPr>
                <w:rFonts w:ascii="Times New Roman" w:hAnsi="Times New Roman" w:cs="Times New Roman"/>
                <w:sz w:val="24"/>
                <w:szCs w:val="24"/>
              </w:rPr>
              <w:t xml:space="preserve">Did you receive awareness creation </w:t>
            </w:r>
            <w:r>
              <w:rPr>
                <w:rFonts w:ascii="Times New Roman" w:hAnsi="Times New Roman" w:cs="Times New Roman"/>
                <w:sz w:val="24"/>
                <w:szCs w:val="24"/>
              </w:rPr>
              <w:lastRenderedPageBreak/>
              <w:t>made about lease financing service?</w:t>
            </w:r>
          </w:p>
        </w:tc>
        <w:tc>
          <w:tcPr>
            <w:tcW w:w="49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0BD9" w:rsidRDefault="004D0BD9" w:rsidP="00E464F9">
            <w:pPr>
              <w:spacing w:line="360" w:lineRule="auto"/>
              <w:ind w:right="140"/>
              <w:jc w:val="both"/>
              <w:rPr>
                <w:rFonts w:ascii="Times New Roman" w:hAnsi="Times New Roman" w:cs="Times New Roman"/>
                <w:sz w:val="24"/>
                <w:szCs w:val="24"/>
              </w:rPr>
            </w:pPr>
            <w:r>
              <w:rPr>
                <w:rFonts w:ascii="Times New Roman" w:hAnsi="Times New Roman" w:cs="Times New Roman"/>
                <w:sz w:val="24"/>
                <w:szCs w:val="24"/>
              </w:rPr>
              <w:lastRenderedPageBreak/>
              <w:t>1 Yes       0 No</w:t>
            </w:r>
          </w:p>
        </w:tc>
      </w:tr>
      <w:tr w:rsidR="004D0BD9" w:rsidTr="00E464F9">
        <w:trPr>
          <w:trHeight w:val="263"/>
        </w:trPr>
        <w:tc>
          <w:tcPr>
            <w:tcW w:w="12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0BD9" w:rsidRDefault="004D0BD9" w:rsidP="00E464F9">
            <w:pPr>
              <w:pStyle w:val="ListParagraph"/>
              <w:spacing w:line="360" w:lineRule="auto"/>
              <w:ind w:left="0" w:right="140"/>
              <w:jc w:val="center"/>
              <w:rPr>
                <w:rFonts w:ascii="Times New Roman" w:hAnsi="Times New Roman" w:cs="Times New Roman"/>
                <w:sz w:val="24"/>
                <w:szCs w:val="24"/>
              </w:rPr>
            </w:pPr>
            <w:r>
              <w:rPr>
                <w:rFonts w:ascii="Times New Roman" w:hAnsi="Times New Roman" w:cs="Times New Roman"/>
                <w:sz w:val="24"/>
                <w:szCs w:val="24"/>
              </w:rPr>
              <w:lastRenderedPageBreak/>
              <w:t>4.1.</w:t>
            </w:r>
          </w:p>
        </w:tc>
        <w:tc>
          <w:tcPr>
            <w:tcW w:w="447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0BD9" w:rsidRDefault="004D0BD9" w:rsidP="00E464F9">
            <w:pPr>
              <w:spacing w:line="360" w:lineRule="auto"/>
              <w:ind w:right="140"/>
              <w:jc w:val="both"/>
              <w:rPr>
                <w:rFonts w:ascii="Times New Roman" w:hAnsi="Times New Roman" w:cs="Times New Roman"/>
                <w:sz w:val="24"/>
                <w:szCs w:val="24"/>
              </w:rPr>
            </w:pPr>
            <w:r>
              <w:rPr>
                <w:rFonts w:ascii="Times New Roman" w:hAnsi="Times New Roman" w:cs="Times New Roman"/>
                <w:sz w:val="24"/>
                <w:szCs w:val="24"/>
              </w:rPr>
              <w:t>If your answer for Q5 is no, what is the reason for SME have not got awareness about lease financing services?</w:t>
            </w:r>
          </w:p>
        </w:tc>
        <w:tc>
          <w:tcPr>
            <w:tcW w:w="49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0BD9" w:rsidRDefault="004D0BD9" w:rsidP="00704B75">
            <w:pPr>
              <w:pStyle w:val="ListParagraph"/>
              <w:numPr>
                <w:ilvl w:val="0"/>
                <w:numId w:val="23"/>
              </w:numPr>
              <w:spacing w:after="200" w:line="360" w:lineRule="auto"/>
              <w:ind w:right="140"/>
              <w:jc w:val="both"/>
              <w:rPr>
                <w:rFonts w:ascii="Times New Roman" w:hAnsi="Times New Roman" w:cs="Times New Roman"/>
                <w:sz w:val="24"/>
                <w:szCs w:val="24"/>
              </w:rPr>
            </w:pPr>
            <w:r>
              <w:rPr>
                <w:rFonts w:ascii="Times New Roman" w:hAnsi="Times New Roman" w:cs="Times New Roman"/>
                <w:sz w:val="24"/>
                <w:szCs w:val="24"/>
              </w:rPr>
              <w:t>No awareness creation made with the firm about lease financing?</w:t>
            </w:r>
          </w:p>
          <w:p w:rsidR="004D0BD9" w:rsidRDefault="004D0BD9" w:rsidP="00704B75">
            <w:pPr>
              <w:pStyle w:val="ListParagraph"/>
              <w:numPr>
                <w:ilvl w:val="0"/>
                <w:numId w:val="23"/>
              </w:numPr>
              <w:spacing w:after="200" w:line="360" w:lineRule="auto"/>
              <w:ind w:right="140"/>
              <w:jc w:val="both"/>
              <w:rPr>
                <w:rFonts w:ascii="Times New Roman" w:hAnsi="Times New Roman" w:cs="Times New Roman"/>
                <w:sz w:val="24"/>
                <w:szCs w:val="24"/>
              </w:rPr>
            </w:pPr>
            <w:r>
              <w:rPr>
                <w:rFonts w:ascii="Times New Roman" w:hAnsi="Times New Roman" w:cs="Times New Roman"/>
                <w:sz w:val="24"/>
                <w:szCs w:val="24"/>
              </w:rPr>
              <w:t>Others; if any specify______________</w:t>
            </w:r>
          </w:p>
        </w:tc>
      </w:tr>
      <w:tr w:rsidR="004D0BD9" w:rsidTr="00E464F9">
        <w:trPr>
          <w:trHeight w:val="263"/>
        </w:trPr>
        <w:tc>
          <w:tcPr>
            <w:tcW w:w="124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D0BD9" w:rsidRDefault="004D0BD9" w:rsidP="00704B75">
            <w:pPr>
              <w:pStyle w:val="ListParagraph"/>
              <w:numPr>
                <w:ilvl w:val="0"/>
                <w:numId w:val="17"/>
              </w:numPr>
              <w:spacing w:line="360" w:lineRule="auto"/>
              <w:ind w:right="140"/>
              <w:jc w:val="both"/>
              <w:rPr>
                <w:rFonts w:ascii="Times New Roman" w:hAnsi="Times New Roman" w:cs="Times New Roman"/>
                <w:sz w:val="24"/>
                <w:szCs w:val="24"/>
              </w:rPr>
            </w:pPr>
          </w:p>
        </w:tc>
        <w:tc>
          <w:tcPr>
            <w:tcW w:w="447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0BD9" w:rsidRDefault="004D0BD9" w:rsidP="00E464F9">
            <w:pPr>
              <w:spacing w:line="360" w:lineRule="auto"/>
              <w:ind w:right="140"/>
              <w:jc w:val="both"/>
              <w:rPr>
                <w:rFonts w:ascii="Times New Roman" w:hAnsi="Times New Roman" w:cs="Times New Roman"/>
                <w:sz w:val="24"/>
                <w:szCs w:val="24"/>
              </w:rPr>
            </w:pPr>
            <w:r>
              <w:rPr>
                <w:rFonts w:ascii="Times New Roman" w:hAnsi="Times New Roman" w:cs="Times New Roman"/>
                <w:sz w:val="24"/>
                <w:szCs w:val="24"/>
              </w:rPr>
              <w:t xml:space="preserve">Does your SME access to get sufficient raw materials?                                                                                        </w:t>
            </w:r>
          </w:p>
        </w:tc>
        <w:tc>
          <w:tcPr>
            <w:tcW w:w="49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0BD9" w:rsidRDefault="004D0BD9" w:rsidP="00E464F9">
            <w:pPr>
              <w:spacing w:line="360" w:lineRule="auto"/>
              <w:ind w:right="140"/>
              <w:jc w:val="both"/>
              <w:rPr>
                <w:rFonts w:ascii="Times New Roman" w:hAnsi="Times New Roman" w:cs="Times New Roman"/>
                <w:sz w:val="24"/>
                <w:szCs w:val="24"/>
              </w:rPr>
            </w:pPr>
            <w:r>
              <w:rPr>
                <w:rFonts w:ascii="Times New Roman" w:hAnsi="Times New Roman" w:cs="Times New Roman"/>
                <w:sz w:val="24"/>
                <w:szCs w:val="24"/>
              </w:rPr>
              <w:t>1 Yes  0 No</w:t>
            </w:r>
          </w:p>
        </w:tc>
      </w:tr>
      <w:tr w:rsidR="004D0BD9" w:rsidTr="00E464F9">
        <w:trPr>
          <w:trHeight w:val="263"/>
        </w:trPr>
        <w:tc>
          <w:tcPr>
            <w:tcW w:w="12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0BD9" w:rsidRDefault="004D0BD9" w:rsidP="00E464F9">
            <w:pPr>
              <w:spacing w:line="360" w:lineRule="auto"/>
              <w:ind w:right="140"/>
              <w:jc w:val="center"/>
              <w:rPr>
                <w:rFonts w:ascii="Times New Roman" w:hAnsi="Times New Roman" w:cs="Times New Roman"/>
                <w:sz w:val="24"/>
                <w:szCs w:val="24"/>
              </w:rPr>
            </w:pPr>
            <w:r>
              <w:rPr>
                <w:rFonts w:ascii="Times New Roman" w:hAnsi="Times New Roman" w:cs="Times New Roman"/>
                <w:sz w:val="24"/>
                <w:szCs w:val="24"/>
              </w:rPr>
              <w:t xml:space="preserve">5.1.  </w:t>
            </w:r>
          </w:p>
        </w:tc>
        <w:tc>
          <w:tcPr>
            <w:tcW w:w="447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0BD9" w:rsidRDefault="004D0BD9" w:rsidP="00E464F9">
            <w:pPr>
              <w:spacing w:line="360" w:lineRule="auto"/>
              <w:ind w:right="140"/>
              <w:jc w:val="both"/>
              <w:rPr>
                <w:rFonts w:ascii="Times New Roman" w:hAnsi="Times New Roman" w:cs="Times New Roman"/>
                <w:sz w:val="24"/>
                <w:szCs w:val="24"/>
              </w:rPr>
            </w:pPr>
            <w:r>
              <w:rPr>
                <w:rFonts w:ascii="Times New Roman" w:hAnsi="Times New Roman" w:cs="Times New Roman"/>
                <w:sz w:val="24"/>
                <w:szCs w:val="24"/>
              </w:rPr>
              <w:t xml:space="preserve">If your answer for Q6 is no, what reason </w:t>
            </w:r>
            <w:proofErr w:type="gramStart"/>
            <w:r>
              <w:rPr>
                <w:rFonts w:ascii="Times New Roman" w:hAnsi="Times New Roman" w:cs="Times New Roman"/>
                <w:sz w:val="24"/>
                <w:szCs w:val="24"/>
              </w:rPr>
              <w:t>behind ?</w:t>
            </w:r>
            <w:proofErr w:type="gramEnd"/>
          </w:p>
        </w:tc>
        <w:tc>
          <w:tcPr>
            <w:tcW w:w="49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0BD9" w:rsidRDefault="004D0BD9" w:rsidP="00704B75">
            <w:pPr>
              <w:pStyle w:val="ListParagraph"/>
              <w:numPr>
                <w:ilvl w:val="0"/>
                <w:numId w:val="24"/>
              </w:numPr>
              <w:spacing w:line="360" w:lineRule="auto"/>
              <w:ind w:right="140"/>
              <w:jc w:val="both"/>
              <w:rPr>
                <w:rFonts w:ascii="Times New Roman" w:hAnsi="Times New Roman" w:cs="Times New Roman"/>
                <w:sz w:val="24"/>
                <w:szCs w:val="24"/>
              </w:rPr>
            </w:pPr>
            <w:r>
              <w:rPr>
                <w:rFonts w:ascii="Times New Roman" w:hAnsi="Times New Roman" w:cs="Times New Roman"/>
                <w:sz w:val="24"/>
                <w:szCs w:val="24"/>
              </w:rPr>
              <w:t xml:space="preserve">High number of industries </w:t>
            </w:r>
          </w:p>
          <w:p w:rsidR="004D0BD9" w:rsidRDefault="004D0BD9" w:rsidP="00704B75">
            <w:pPr>
              <w:pStyle w:val="ListParagraph"/>
              <w:numPr>
                <w:ilvl w:val="0"/>
                <w:numId w:val="24"/>
              </w:numPr>
              <w:spacing w:line="360" w:lineRule="auto"/>
              <w:ind w:right="140"/>
              <w:jc w:val="both"/>
              <w:rPr>
                <w:rFonts w:ascii="Times New Roman" w:hAnsi="Times New Roman" w:cs="Times New Roman"/>
                <w:sz w:val="24"/>
                <w:szCs w:val="24"/>
              </w:rPr>
            </w:pPr>
            <w:r>
              <w:rPr>
                <w:rFonts w:ascii="Times New Roman" w:hAnsi="Times New Roman" w:cs="Times New Roman"/>
                <w:sz w:val="24"/>
                <w:szCs w:val="24"/>
              </w:rPr>
              <w:t>More raw materials consumed by machine  import from abroad</w:t>
            </w:r>
          </w:p>
          <w:p w:rsidR="004D0BD9" w:rsidRDefault="004D0BD9" w:rsidP="00704B75">
            <w:pPr>
              <w:pStyle w:val="ListParagraph"/>
              <w:numPr>
                <w:ilvl w:val="0"/>
                <w:numId w:val="24"/>
              </w:numPr>
              <w:spacing w:line="360" w:lineRule="auto"/>
              <w:ind w:right="140"/>
              <w:jc w:val="both"/>
              <w:rPr>
                <w:rFonts w:ascii="Times New Roman" w:hAnsi="Times New Roman" w:cs="Times New Roman"/>
                <w:sz w:val="24"/>
                <w:szCs w:val="24"/>
              </w:rPr>
            </w:pPr>
            <w:r>
              <w:rPr>
                <w:rFonts w:ascii="Times New Roman" w:hAnsi="Times New Roman" w:cs="Times New Roman"/>
                <w:sz w:val="24"/>
                <w:szCs w:val="24"/>
              </w:rPr>
              <w:t>Others</w:t>
            </w:r>
          </w:p>
        </w:tc>
      </w:tr>
      <w:tr w:rsidR="004D0BD9" w:rsidTr="004C6A4C">
        <w:trPr>
          <w:trHeight w:val="818"/>
        </w:trPr>
        <w:tc>
          <w:tcPr>
            <w:tcW w:w="124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D0BD9" w:rsidRDefault="004D0BD9" w:rsidP="00704B75">
            <w:pPr>
              <w:pStyle w:val="ListParagraph"/>
              <w:numPr>
                <w:ilvl w:val="0"/>
                <w:numId w:val="17"/>
              </w:numPr>
              <w:spacing w:line="360" w:lineRule="auto"/>
              <w:ind w:right="140"/>
              <w:jc w:val="both"/>
              <w:rPr>
                <w:rFonts w:ascii="Times New Roman" w:hAnsi="Times New Roman" w:cs="Times New Roman"/>
                <w:sz w:val="24"/>
                <w:szCs w:val="24"/>
              </w:rPr>
            </w:pPr>
          </w:p>
        </w:tc>
        <w:tc>
          <w:tcPr>
            <w:tcW w:w="447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0BD9" w:rsidRDefault="004D0BD9" w:rsidP="00E464F9">
            <w:pPr>
              <w:spacing w:line="360" w:lineRule="auto"/>
              <w:ind w:right="140"/>
              <w:jc w:val="both"/>
              <w:rPr>
                <w:rFonts w:ascii="Times New Roman" w:hAnsi="Times New Roman" w:cs="Times New Roman"/>
                <w:sz w:val="24"/>
                <w:szCs w:val="24"/>
              </w:rPr>
            </w:pPr>
            <w:r>
              <w:rPr>
                <w:rFonts w:ascii="Times New Roman" w:hAnsi="Times New Roman" w:cs="Times New Roman"/>
                <w:sz w:val="24"/>
                <w:szCs w:val="24"/>
              </w:rPr>
              <w:t>Do you access to sufficient electric power for your SME’s project?</w:t>
            </w:r>
          </w:p>
        </w:tc>
        <w:tc>
          <w:tcPr>
            <w:tcW w:w="49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0BD9" w:rsidRDefault="004D0BD9" w:rsidP="00E464F9">
            <w:pPr>
              <w:spacing w:line="360" w:lineRule="auto"/>
              <w:ind w:right="140"/>
              <w:jc w:val="both"/>
              <w:rPr>
                <w:rFonts w:ascii="Times New Roman" w:hAnsi="Times New Roman" w:cs="Times New Roman"/>
                <w:sz w:val="24"/>
                <w:szCs w:val="24"/>
              </w:rPr>
            </w:pPr>
            <w:r>
              <w:rPr>
                <w:rFonts w:ascii="Times New Roman" w:hAnsi="Times New Roman" w:cs="Times New Roman"/>
                <w:sz w:val="24"/>
                <w:szCs w:val="24"/>
              </w:rPr>
              <w:t xml:space="preserve">    1 Yes   0 No </w:t>
            </w:r>
          </w:p>
        </w:tc>
      </w:tr>
      <w:tr w:rsidR="004D0BD9" w:rsidTr="00E464F9">
        <w:trPr>
          <w:trHeight w:val="1876"/>
        </w:trPr>
        <w:tc>
          <w:tcPr>
            <w:tcW w:w="12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0BD9" w:rsidRDefault="004D0BD9" w:rsidP="00E464F9">
            <w:pPr>
              <w:jc w:val="center"/>
            </w:pPr>
            <w:r>
              <w:lastRenderedPageBreak/>
              <w:t>6.1.</w:t>
            </w:r>
          </w:p>
        </w:tc>
        <w:tc>
          <w:tcPr>
            <w:tcW w:w="447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0BD9" w:rsidRDefault="004D0BD9" w:rsidP="00E464F9">
            <w:pPr>
              <w:spacing w:line="360" w:lineRule="auto"/>
              <w:ind w:right="140"/>
              <w:jc w:val="both"/>
              <w:rPr>
                <w:rFonts w:ascii="Times New Roman" w:hAnsi="Times New Roman" w:cs="Times New Roman"/>
                <w:sz w:val="24"/>
                <w:szCs w:val="24"/>
              </w:rPr>
            </w:pPr>
            <w:r>
              <w:rPr>
                <w:rFonts w:ascii="Times New Roman" w:hAnsi="Times New Roman" w:cs="Times New Roman"/>
                <w:sz w:val="24"/>
                <w:szCs w:val="24"/>
              </w:rPr>
              <w:t>If your answer for Q8 is no, what is the problem behind?</w:t>
            </w:r>
          </w:p>
        </w:tc>
        <w:tc>
          <w:tcPr>
            <w:tcW w:w="49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0BD9" w:rsidRDefault="004D0BD9" w:rsidP="00704B75">
            <w:pPr>
              <w:pStyle w:val="ListParagraph"/>
              <w:numPr>
                <w:ilvl w:val="0"/>
                <w:numId w:val="25"/>
              </w:numPr>
              <w:spacing w:line="360" w:lineRule="auto"/>
              <w:ind w:left="683" w:right="140"/>
              <w:jc w:val="both"/>
              <w:rPr>
                <w:rFonts w:ascii="Times New Roman" w:hAnsi="Times New Roman" w:cs="Times New Roman"/>
                <w:sz w:val="24"/>
                <w:szCs w:val="24"/>
              </w:rPr>
            </w:pPr>
            <w:r>
              <w:rPr>
                <w:rFonts w:ascii="Times New Roman" w:hAnsi="Times New Roman" w:cs="Times New Roman"/>
                <w:sz w:val="24"/>
                <w:szCs w:val="24"/>
              </w:rPr>
              <w:t>Existing electricity has no enough power supply for the project</w:t>
            </w:r>
          </w:p>
          <w:p w:rsidR="004D0BD9" w:rsidRDefault="004D0BD9" w:rsidP="00704B75">
            <w:pPr>
              <w:pStyle w:val="ListParagraph"/>
              <w:numPr>
                <w:ilvl w:val="0"/>
                <w:numId w:val="25"/>
              </w:numPr>
              <w:spacing w:line="360" w:lineRule="auto"/>
              <w:ind w:left="683" w:right="140"/>
              <w:jc w:val="both"/>
              <w:rPr>
                <w:rFonts w:ascii="Times New Roman" w:hAnsi="Times New Roman" w:cs="Times New Roman"/>
                <w:sz w:val="24"/>
                <w:szCs w:val="24"/>
              </w:rPr>
            </w:pPr>
            <w:r>
              <w:rPr>
                <w:rFonts w:ascii="Times New Roman" w:hAnsi="Times New Roman" w:cs="Times New Roman"/>
                <w:sz w:val="24"/>
                <w:szCs w:val="24"/>
              </w:rPr>
              <w:t>There is no any electricity around your project area.</w:t>
            </w:r>
          </w:p>
          <w:p w:rsidR="004D0BD9" w:rsidRDefault="004D0BD9" w:rsidP="00704B75">
            <w:pPr>
              <w:pStyle w:val="ListParagraph"/>
              <w:numPr>
                <w:ilvl w:val="0"/>
                <w:numId w:val="25"/>
              </w:numPr>
              <w:spacing w:line="360" w:lineRule="auto"/>
              <w:ind w:left="683" w:right="140"/>
              <w:jc w:val="both"/>
              <w:rPr>
                <w:rFonts w:ascii="Times New Roman" w:hAnsi="Times New Roman" w:cs="Times New Roman"/>
                <w:sz w:val="24"/>
                <w:szCs w:val="24"/>
              </w:rPr>
            </w:pPr>
            <w:r>
              <w:rPr>
                <w:rFonts w:ascii="Times New Roman" w:hAnsi="Times New Roman" w:cs="Times New Roman"/>
                <w:sz w:val="24"/>
                <w:szCs w:val="24"/>
              </w:rPr>
              <w:t>Others; if any specify ____________</w:t>
            </w:r>
          </w:p>
        </w:tc>
      </w:tr>
      <w:tr w:rsidR="004D0BD9" w:rsidTr="00E464F9">
        <w:trPr>
          <w:trHeight w:val="869"/>
        </w:trPr>
        <w:tc>
          <w:tcPr>
            <w:tcW w:w="1247" w:type="dxa"/>
            <w:tcBorders>
              <w:top w:val="single" w:sz="4" w:space="0" w:color="000000" w:themeColor="text1"/>
              <w:left w:val="single" w:sz="4" w:space="0" w:color="auto"/>
              <w:bottom w:val="single" w:sz="4" w:space="0" w:color="auto"/>
              <w:right w:val="single" w:sz="4" w:space="0" w:color="000000" w:themeColor="text1"/>
            </w:tcBorders>
          </w:tcPr>
          <w:p w:rsidR="004D0BD9" w:rsidRDefault="004D0BD9" w:rsidP="00704B75">
            <w:pPr>
              <w:pStyle w:val="ListParagraph"/>
              <w:numPr>
                <w:ilvl w:val="0"/>
                <w:numId w:val="17"/>
              </w:numPr>
              <w:spacing w:line="360" w:lineRule="auto"/>
              <w:ind w:right="140"/>
              <w:jc w:val="both"/>
              <w:rPr>
                <w:rFonts w:ascii="Times New Roman" w:hAnsi="Times New Roman" w:cs="Times New Roman"/>
                <w:sz w:val="24"/>
                <w:szCs w:val="24"/>
              </w:rPr>
            </w:pPr>
          </w:p>
        </w:tc>
        <w:tc>
          <w:tcPr>
            <w:tcW w:w="447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0BD9" w:rsidRDefault="004D0BD9" w:rsidP="00E464F9">
            <w:pPr>
              <w:spacing w:line="360" w:lineRule="auto"/>
              <w:ind w:right="140"/>
              <w:jc w:val="both"/>
              <w:rPr>
                <w:rFonts w:ascii="Times New Roman" w:hAnsi="Times New Roman" w:cs="Times New Roman"/>
                <w:sz w:val="24"/>
                <w:szCs w:val="24"/>
              </w:rPr>
            </w:pPr>
            <w:r>
              <w:rPr>
                <w:rFonts w:ascii="Times New Roman" w:hAnsi="Times New Roman" w:cs="Times New Roman"/>
                <w:sz w:val="24"/>
                <w:szCs w:val="24"/>
              </w:rPr>
              <w:t>Do you access to sufficient clean water for your project?</w:t>
            </w:r>
          </w:p>
        </w:tc>
        <w:tc>
          <w:tcPr>
            <w:tcW w:w="49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0BD9" w:rsidRDefault="004D0BD9" w:rsidP="00E464F9">
            <w:pPr>
              <w:spacing w:line="360" w:lineRule="auto"/>
              <w:ind w:right="140"/>
              <w:jc w:val="both"/>
              <w:rPr>
                <w:rFonts w:ascii="Times New Roman" w:hAnsi="Times New Roman" w:cs="Times New Roman"/>
                <w:sz w:val="24"/>
                <w:szCs w:val="24"/>
              </w:rPr>
            </w:pPr>
            <w:r>
              <w:rPr>
                <w:rFonts w:ascii="Times New Roman" w:hAnsi="Times New Roman" w:cs="Times New Roman"/>
                <w:sz w:val="24"/>
                <w:szCs w:val="24"/>
              </w:rPr>
              <w:t>1 Yes   0 No</w:t>
            </w:r>
          </w:p>
        </w:tc>
      </w:tr>
      <w:tr w:rsidR="004D0BD9" w:rsidTr="004C6A4C">
        <w:trPr>
          <w:trHeight w:val="2060"/>
        </w:trPr>
        <w:tc>
          <w:tcPr>
            <w:tcW w:w="1247" w:type="dxa"/>
            <w:tcBorders>
              <w:top w:val="single" w:sz="4" w:space="0" w:color="auto"/>
              <w:left w:val="single" w:sz="4" w:space="0" w:color="auto"/>
              <w:bottom w:val="single" w:sz="4" w:space="0" w:color="000000" w:themeColor="text1"/>
              <w:right w:val="single" w:sz="4" w:space="0" w:color="000000" w:themeColor="text1"/>
            </w:tcBorders>
            <w:hideMark/>
          </w:tcPr>
          <w:p w:rsidR="004D0BD9" w:rsidRDefault="004D0BD9" w:rsidP="00E464F9">
            <w:pPr>
              <w:pStyle w:val="ListParagraph"/>
              <w:spacing w:line="360" w:lineRule="auto"/>
              <w:ind w:left="1080" w:right="140"/>
              <w:jc w:val="both"/>
              <w:rPr>
                <w:rFonts w:ascii="Times New Roman" w:hAnsi="Times New Roman" w:cs="Times New Roman"/>
                <w:sz w:val="24"/>
                <w:szCs w:val="24"/>
              </w:rPr>
            </w:pPr>
            <w:r>
              <w:rPr>
                <w:rFonts w:ascii="Times New Roman" w:hAnsi="Times New Roman" w:cs="Times New Roman"/>
                <w:sz w:val="24"/>
                <w:szCs w:val="24"/>
              </w:rPr>
              <w:t>97.1.1.</w:t>
            </w:r>
          </w:p>
        </w:tc>
        <w:tc>
          <w:tcPr>
            <w:tcW w:w="447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0BD9" w:rsidRDefault="004D0BD9" w:rsidP="00E464F9">
            <w:pPr>
              <w:spacing w:line="360" w:lineRule="auto"/>
              <w:ind w:right="140"/>
              <w:jc w:val="both"/>
              <w:rPr>
                <w:rFonts w:ascii="Times New Roman" w:hAnsi="Times New Roman" w:cs="Times New Roman"/>
                <w:sz w:val="24"/>
                <w:szCs w:val="24"/>
              </w:rPr>
            </w:pPr>
            <w:r>
              <w:rPr>
                <w:rFonts w:ascii="Times New Roman" w:hAnsi="Times New Roman" w:cs="Times New Roman"/>
                <w:sz w:val="24"/>
                <w:szCs w:val="24"/>
              </w:rPr>
              <w:t>If your answer for Q9 is no, what is the problem of access to water?</w:t>
            </w:r>
          </w:p>
        </w:tc>
        <w:tc>
          <w:tcPr>
            <w:tcW w:w="4943"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4D0BD9" w:rsidRDefault="004D0BD9" w:rsidP="00704B75">
            <w:pPr>
              <w:pStyle w:val="ListParagraph"/>
              <w:numPr>
                <w:ilvl w:val="0"/>
                <w:numId w:val="26"/>
              </w:numPr>
              <w:spacing w:line="360" w:lineRule="auto"/>
              <w:ind w:right="140"/>
              <w:jc w:val="both"/>
              <w:rPr>
                <w:rFonts w:ascii="Times New Roman" w:hAnsi="Times New Roman" w:cs="Times New Roman"/>
                <w:sz w:val="24"/>
                <w:szCs w:val="24"/>
              </w:rPr>
            </w:pPr>
            <w:r>
              <w:rPr>
                <w:rFonts w:ascii="Times New Roman" w:hAnsi="Times New Roman" w:cs="Times New Roman"/>
                <w:sz w:val="24"/>
                <w:szCs w:val="24"/>
              </w:rPr>
              <w:t>Existing water around the project is  not sufficient for the project</w:t>
            </w:r>
          </w:p>
          <w:p w:rsidR="004D0BD9" w:rsidRDefault="004D0BD9" w:rsidP="00704B75">
            <w:pPr>
              <w:pStyle w:val="ListParagraph"/>
              <w:numPr>
                <w:ilvl w:val="0"/>
                <w:numId w:val="26"/>
              </w:numPr>
              <w:spacing w:line="360" w:lineRule="auto"/>
              <w:ind w:right="140"/>
              <w:jc w:val="both"/>
              <w:rPr>
                <w:rFonts w:ascii="Times New Roman" w:hAnsi="Times New Roman" w:cs="Times New Roman"/>
                <w:sz w:val="24"/>
                <w:szCs w:val="24"/>
              </w:rPr>
            </w:pPr>
            <w:r>
              <w:rPr>
                <w:rFonts w:ascii="Times New Roman" w:hAnsi="Times New Roman" w:cs="Times New Roman"/>
                <w:sz w:val="24"/>
                <w:szCs w:val="24"/>
              </w:rPr>
              <w:t>There is no clean water around your project area.</w:t>
            </w:r>
          </w:p>
          <w:p w:rsidR="004D0BD9" w:rsidRDefault="004D0BD9" w:rsidP="00E464F9">
            <w:pPr>
              <w:spacing w:line="360" w:lineRule="auto"/>
              <w:ind w:right="140"/>
              <w:jc w:val="both"/>
              <w:rPr>
                <w:rFonts w:ascii="Times New Roman" w:hAnsi="Times New Roman" w:cs="Times New Roman"/>
                <w:sz w:val="24"/>
                <w:szCs w:val="24"/>
              </w:rPr>
            </w:pPr>
            <w:r>
              <w:rPr>
                <w:rFonts w:ascii="Times New Roman" w:hAnsi="Times New Roman" w:cs="Times New Roman"/>
                <w:sz w:val="24"/>
                <w:szCs w:val="24"/>
              </w:rPr>
              <w:t>Others; if any specify ____________</w:t>
            </w:r>
          </w:p>
        </w:tc>
      </w:tr>
    </w:tbl>
    <w:p w:rsidR="004D0BD9" w:rsidRDefault="004D0BD9" w:rsidP="004D0BD9">
      <w:pPr>
        <w:widowControl w:val="0"/>
        <w:autoSpaceDE w:val="0"/>
        <w:autoSpaceDN w:val="0"/>
        <w:adjustRightInd w:val="0"/>
        <w:spacing w:after="0" w:line="360" w:lineRule="auto"/>
        <w:rPr>
          <w:rFonts w:ascii="Times New Roman" w:hAnsi="Times New Roman" w:cs="Times New Roman"/>
          <w:sz w:val="24"/>
          <w:szCs w:val="24"/>
        </w:rPr>
      </w:pPr>
    </w:p>
    <w:p w:rsidR="004D0BD9" w:rsidRDefault="004D0BD9" w:rsidP="004D0BD9">
      <w:pPr>
        <w:widowControl w:val="0"/>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Please indicate if you have other idea rather than mentioned above regarding factors affecting lease financing service? </w:t>
      </w:r>
      <w:r>
        <w:rPr>
          <w:rFonts w:ascii="Times New Roman" w:hAnsi="Times New Roman" w:cs="Times New Roman"/>
          <w:sz w:val="24"/>
          <w:szCs w:val="24"/>
        </w:rPr>
        <w:lastRenderedPageBreak/>
        <w:t>____________________________________________________________________________________________________________________________________________.</w:t>
      </w:r>
    </w:p>
    <w:p w:rsidR="004D0BD9" w:rsidRDefault="004D0BD9" w:rsidP="004D0BD9">
      <w:pPr>
        <w:widowControl w:val="0"/>
        <w:autoSpaceDE w:val="0"/>
        <w:autoSpaceDN w:val="0"/>
        <w:adjustRightInd w:val="0"/>
        <w:spacing w:after="0" w:line="360" w:lineRule="auto"/>
        <w:jc w:val="right"/>
        <w:rPr>
          <w:rFonts w:ascii="Times New Roman" w:hAnsi="Times New Roman" w:cs="Times New Roman"/>
          <w:sz w:val="24"/>
          <w:szCs w:val="24"/>
        </w:rPr>
      </w:pPr>
      <w:r>
        <w:rPr>
          <w:rFonts w:ascii="Times New Roman" w:hAnsi="Times New Roman" w:cs="Times New Roman"/>
          <w:sz w:val="24"/>
          <w:szCs w:val="24"/>
        </w:rPr>
        <w:t>Thank you very much for your cooperation!</w:t>
      </w:r>
    </w:p>
    <w:p w:rsidR="004D0BD9" w:rsidRDefault="004D0BD9" w:rsidP="004D0BD9">
      <w:pPr>
        <w:widowControl w:val="0"/>
        <w:autoSpaceDE w:val="0"/>
        <w:autoSpaceDN w:val="0"/>
        <w:adjustRightInd w:val="0"/>
        <w:spacing w:after="0" w:line="360" w:lineRule="auto"/>
        <w:jc w:val="right"/>
        <w:rPr>
          <w:rFonts w:ascii="Times New Roman" w:hAnsi="Times New Roman" w:cs="Times New Roman"/>
          <w:sz w:val="24"/>
          <w:szCs w:val="24"/>
        </w:rPr>
      </w:pPr>
    </w:p>
    <w:p w:rsidR="004D0BD9" w:rsidRDefault="004D0BD9" w:rsidP="004D0BD9">
      <w:pPr>
        <w:widowControl w:val="0"/>
        <w:autoSpaceDE w:val="0"/>
        <w:autoSpaceDN w:val="0"/>
        <w:adjustRightInd w:val="0"/>
        <w:spacing w:after="0" w:line="360" w:lineRule="auto"/>
        <w:jc w:val="right"/>
        <w:rPr>
          <w:rFonts w:ascii="Times New Roman" w:hAnsi="Times New Roman" w:cs="Times New Roman"/>
          <w:sz w:val="24"/>
          <w:szCs w:val="24"/>
        </w:rPr>
      </w:pPr>
    </w:p>
    <w:p w:rsidR="004D0BD9" w:rsidRDefault="004D0BD9" w:rsidP="004D0BD9">
      <w:pPr>
        <w:widowControl w:val="0"/>
        <w:autoSpaceDE w:val="0"/>
        <w:autoSpaceDN w:val="0"/>
        <w:adjustRightInd w:val="0"/>
        <w:spacing w:after="0" w:line="360" w:lineRule="auto"/>
        <w:jc w:val="right"/>
        <w:rPr>
          <w:rFonts w:ascii="Times New Roman" w:hAnsi="Times New Roman" w:cs="Times New Roman"/>
          <w:sz w:val="24"/>
          <w:szCs w:val="24"/>
        </w:rPr>
      </w:pPr>
    </w:p>
    <w:p w:rsidR="004D0BD9" w:rsidRDefault="004D0BD9" w:rsidP="004D0BD9">
      <w:pPr>
        <w:widowControl w:val="0"/>
        <w:autoSpaceDE w:val="0"/>
        <w:autoSpaceDN w:val="0"/>
        <w:adjustRightInd w:val="0"/>
        <w:spacing w:after="0" w:line="360" w:lineRule="auto"/>
        <w:jc w:val="right"/>
        <w:rPr>
          <w:rFonts w:ascii="Times New Roman" w:hAnsi="Times New Roman" w:cs="Times New Roman"/>
          <w:sz w:val="24"/>
          <w:szCs w:val="24"/>
        </w:rPr>
      </w:pPr>
    </w:p>
    <w:p w:rsidR="00645BB5" w:rsidRPr="004D0BD9" w:rsidRDefault="00645BB5" w:rsidP="004D0BD9">
      <w:pPr>
        <w:widowControl w:val="0"/>
        <w:autoSpaceDE w:val="0"/>
        <w:autoSpaceDN w:val="0"/>
        <w:adjustRightInd w:val="0"/>
        <w:spacing w:after="0" w:line="360" w:lineRule="auto"/>
        <w:jc w:val="right"/>
        <w:rPr>
          <w:rFonts w:ascii="Times New Roman" w:hAnsi="Times New Roman" w:cs="Times New Roman"/>
          <w:sz w:val="24"/>
          <w:szCs w:val="24"/>
        </w:rPr>
      </w:pPr>
      <w:r w:rsidRPr="005B4355">
        <w:rPr>
          <w:rFonts w:ascii="Times New Roman" w:eastAsia="Times New Roman" w:hAnsi="Times New Roman" w:cs="Times New Roman"/>
          <w:b/>
          <w:sz w:val="24"/>
          <w:szCs w:val="24"/>
        </w:rPr>
        <w:t xml:space="preserve">Appendix II: - Correlation, </w:t>
      </w:r>
      <w:proofErr w:type="spellStart"/>
      <w:r w:rsidRPr="005B4355">
        <w:rPr>
          <w:rFonts w:ascii="Times New Roman" w:eastAsia="Times New Roman" w:hAnsi="Times New Roman" w:cs="Times New Roman"/>
          <w:b/>
          <w:sz w:val="24"/>
          <w:szCs w:val="24"/>
        </w:rPr>
        <w:t>Multicollinearity</w:t>
      </w:r>
      <w:proofErr w:type="spellEnd"/>
      <w:r>
        <w:rPr>
          <w:rFonts w:ascii="Times New Roman" w:eastAsia="Times New Roman" w:hAnsi="Times New Roman" w:cs="Times New Roman"/>
          <w:b/>
          <w:sz w:val="24"/>
          <w:szCs w:val="24"/>
        </w:rPr>
        <w:t>, model specification, model classification</w:t>
      </w:r>
      <w:r w:rsidRPr="005B4355">
        <w:rPr>
          <w:rFonts w:ascii="Times New Roman" w:eastAsia="Times New Roman" w:hAnsi="Times New Roman" w:cs="Times New Roman"/>
          <w:b/>
          <w:sz w:val="24"/>
          <w:szCs w:val="24"/>
        </w:rPr>
        <w:t xml:space="preserve"> and </w:t>
      </w:r>
      <w:r>
        <w:rPr>
          <w:rFonts w:ascii="Times New Roman" w:eastAsia="Times New Roman" w:hAnsi="Times New Roman" w:cs="Times New Roman"/>
          <w:b/>
          <w:sz w:val="24"/>
          <w:szCs w:val="24"/>
        </w:rPr>
        <w:t>Model Goodness test results</w:t>
      </w:r>
    </w:p>
    <w:p w:rsidR="00645BB5" w:rsidRDefault="00645BB5" w:rsidP="00704B75">
      <w:pPr>
        <w:pStyle w:val="ListParagraph"/>
        <w:numPr>
          <w:ilvl w:val="0"/>
          <w:numId w:val="13"/>
        </w:num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Personal Correlation f</w:t>
      </w:r>
      <w:r w:rsidRPr="00DE0525">
        <w:rPr>
          <w:rFonts w:ascii="Times New Roman" w:eastAsia="Times New Roman" w:hAnsi="Times New Roman" w:cs="Times New Roman"/>
          <w:b/>
          <w:sz w:val="24"/>
          <w:szCs w:val="24"/>
        </w:rPr>
        <w:t>or Continuous Variable</w:t>
      </w:r>
    </w:p>
    <w:p w:rsidR="00645BB5" w:rsidRPr="00834691" w:rsidRDefault="00645BB5" w:rsidP="00645BB5">
      <w:pPr>
        <w:pStyle w:val="ListParagraph"/>
        <w:spacing w:line="360" w:lineRule="auto"/>
        <w:jc w:val="both"/>
        <w:rPr>
          <w:rFonts w:ascii="Times New Roman" w:eastAsia="Times New Roman" w:hAnsi="Times New Roman" w:cs="Times New Roman"/>
          <w:b/>
          <w:sz w:val="24"/>
          <w:szCs w:val="24"/>
        </w:rPr>
      </w:pPr>
      <w:r w:rsidRPr="00531F26">
        <w:rPr>
          <w:rFonts w:ascii="Times New Roman" w:eastAsia="Times New Roman" w:hAnsi="Times New Roman" w:cs="Times New Roman"/>
          <w:b/>
          <w:noProof/>
          <w:sz w:val="24"/>
          <w:szCs w:val="24"/>
        </w:rPr>
        <w:lastRenderedPageBreak/>
        <w:drawing>
          <wp:inline distT="0" distB="0" distL="0" distR="0" wp14:anchorId="51859A83" wp14:editId="0D85687D">
            <wp:extent cx="5943600" cy="2641054"/>
            <wp:effectExtent l="0" t="0" r="0" b="698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943600" cy="2641054"/>
                    </a:xfrm>
                    <a:prstGeom prst="rect">
                      <a:avLst/>
                    </a:prstGeom>
                    <a:noFill/>
                    <a:ln>
                      <a:noFill/>
                    </a:ln>
                  </pic:spPr>
                </pic:pic>
              </a:graphicData>
            </a:graphic>
          </wp:inline>
        </w:drawing>
      </w:r>
    </w:p>
    <w:p w:rsidR="00645BB5" w:rsidRDefault="00645BB5" w:rsidP="00704B75">
      <w:pPr>
        <w:pStyle w:val="ListParagraph"/>
        <w:numPr>
          <w:ilvl w:val="0"/>
          <w:numId w:val="13"/>
        </w:numPr>
        <w:spacing w:line="360"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Spearman Correlation f</w:t>
      </w:r>
      <w:r w:rsidRPr="00DE0525">
        <w:rPr>
          <w:rFonts w:ascii="Times New Roman" w:eastAsia="Times New Roman" w:hAnsi="Times New Roman" w:cs="Times New Roman"/>
          <w:b/>
          <w:sz w:val="24"/>
          <w:szCs w:val="24"/>
        </w:rPr>
        <w:t>or Descript Variable</w:t>
      </w:r>
    </w:p>
    <w:p w:rsidR="00645BB5" w:rsidRPr="00523D59" w:rsidRDefault="00645BB5" w:rsidP="00645BB5">
      <w:pPr>
        <w:pStyle w:val="ListParagraph"/>
        <w:spacing w:line="360" w:lineRule="auto"/>
        <w:jc w:val="both"/>
        <w:rPr>
          <w:rFonts w:ascii="Times New Roman" w:eastAsia="Times New Roman" w:hAnsi="Times New Roman" w:cs="Times New Roman"/>
          <w:b/>
          <w:sz w:val="24"/>
          <w:szCs w:val="24"/>
        </w:rPr>
      </w:pPr>
      <w:r w:rsidRPr="00834691">
        <w:rPr>
          <w:rFonts w:ascii="Times New Roman" w:eastAsia="Times New Roman" w:hAnsi="Times New Roman" w:cs="Times New Roman"/>
          <w:b/>
          <w:noProof/>
          <w:sz w:val="24"/>
          <w:szCs w:val="24"/>
        </w:rPr>
        <w:lastRenderedPageBreak/>
        <w:drawing>
          <wp:inline distT="0" distB="0" distL="0" distR="0" wp14:anchorId="52062F2B" wp14:editId="524C6175">
            <wp:extent cx="5943600" cy="4031367"/>
            <wp:effectExtent l="0" t="0" r="0" b="0"/>
            <wp:docPr id="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43600" cy="4031367"/>
                    </a:xfrm>
                    <a:prstGeom prst="rect">
                      <a:avLst/>
                    </a:prstGeom>
                    <a:noFill/>
                    <a:ln>
                      <a:noFill/>
                    </a:ln>
                  </pic:spPr>
                </pic:pic>
              </a:graphicData>
            </a:graphic>
          </wp:inline>
        </w:drawing>
      </w:r>
    </w:p>
    <w:p w:rsidR="004C6A4C" w:rsidRDefault="004C6A4C" w:rsidP="004C6A4C">
      <w:pPr>
        <w:spacing w:line="360" w:lineRule="auto"/>
        <w:ind w:left="720"/>
        <w:contextualSpacing/>
        <w:jc w:val="both"/>
        <w:rPr>
          <w:rFonts w:ascii="Times New Roman" w:eastAsia="Times New Roman" w:hAnsi="Times New Roman" w:cs="Times New Roman"/>
          <w:b/>
          <w:sz w:val="24"/>
          <w:szCs w:val="24"/>
        </w:rPr>
      </w:pPr>
    </w:p>
    <w:p w:rsidR="004C6A4C" w:rsidRDefault="004C6A4C" w:rsidP="004C6A4C">
      <w:pPr>
        <w:spacing w:line="360" w:lineRule="auto"/>
        <w:ind w:left="720"/>
        <w:contextualSpacing/>
        <w:jc w:val="both"/>
        <w:rPr>
          <w:rFonts w:ascii="Times New Roman" w:eastAsia="Times New Roman" w:hAnsi="Times New Roman" w:cs="Times New Roman"/>
          <w:b/>
          <w:sz w:val="24"/>
          <w:szCs w:val="24"/>
        </w:rPr>
      </w:pPr>
    </w:p>
    <w:p w:rsidR="004C6A4C" w:rsidRDefault="004C6A4C" w:rsidP="004C6A4C">
      <w:pPr>
        <w:spacing w:line="360" w:lineRule="auto"/>
        <w:ind w:left="720"/>
        <w:contextualSpacing/>
        <w:jc w:val="both"/>
        <w:rPr>
          <w:rFonts w:ascii="Times New Roman" w:eastAsia="Times New Roman" w:hAnsi="Times New Roman" w:cs="Times New Roman"/>
          <w:b/>
          <w:sz w:val="24"/>
          <w:szCs w:val="24"/>
        </w:rPr>
      </w:pPr>
    </w:p>
    <w:p w:rsidR="00645BB5" w:rsidRDefault="00645BB5" w:rsidP="00704B75">
      <w:pPr>
        <w:numPr>
          <w:ilvl w:val="0"/>
          <w:numId w:val="13"/>
        </w:numPr>
        <w:spacing w:line="360" w:lineRule="auto"/>
        <w:contextualSpacing/>
        <w:jc w:val="both"/>
        <w:rPr>
          <w:rFonts w:ascii="Times New Roman" w:eastAsia="Times New Roman" w:hAnsi="Times New Roman" w:cs="Times New Roman"/>
          <w:b/>
          <w:sz w:val="24"/>
          <w:szCs w:val="24"/>
        </w:rPr>
      </w:pPr>
      <w:r w:rsidRPr="00DE0525">
        <w:rPr>
          <w:rFonts w:ascii="Times New Roman" w:eastAsia="Times New Roman" w:hAnsi="Times New Roman" w:cs="Times New Roman"/>
          <w:b/>
          <w:sz w:val="24"/>
          <w:szCs w:val="24"/>
        </w:rPr>
        <w:t xml:space="preserve">Result for test of </w:t>
      </w:r>
      <w:proofErr w:type="spellStart"/>
      <w:r w:rsidRPr="00DE0525">
        <w:rPr>
          <w:rFonts w:ascii="Times New Roman" w:eastAsia="Times New Roman" w:hAnsi="Times New Roman" w:cs="Times New Roman"/>
          <w:b/>
          <w:sz w:val="24"/>
          <w:szCs w:val="24"/>
        </w:rPr>
        <w:t>Multicollinearity</w:t>
      </w:r>
      <w:proofErr w:type="spellEnd"/>
    </w:p>
    <w:p w:rsidR="00645BB5" w:rsidRPr="00834691" w:rsidRDefault="00645BB5" w:rsidP="00645BB5">
      <w:pPr>
        <w:spacing w:line="360" w:lineRule="auto"/>
        <w:ind w:left="720"/>
        <w:contextualSpacing/>
        <w:jc w:val="both"/>
        <w:rPr>
          <w:rFonts w:ascii="Times New Roman" w:eastAsia="Times New Roman" w:hAnsi="Times New Roman" w:cs="Times New Roman"/>
          <w:b/>
          <w:sz w:val="24"/>
          <w:szCs w:val="24"/>
        </w:rPr>
      </w:pPr>
      <w:r w:rsidRPr="00834691">
        <w:rPr>
          <w:rFonts w:ascii="Times New Roman" w:eastAsia="Times New Roman" w:hAnsi="Times New Roman" w:cs="Times New Roman"/>
          <w:b/>
          <w:noProof/>
          <w:sz w:val="24"/>
          <w:szCs w:val="24"/>
        </w:rPr>
        <w:lastRenderedPageBreak/>
        <w:drawing>
          <wp:inline distT="0" distB="0" distL="0" distR="0" wp14:anchorId="5743A15D" wp14:editId="58926126">
            <wp:extent cx="5943600" cy="3058295"/>
            <wp:effectExtent l="0" t="0" r="0" b="0"/>
            <wp:docPr id="7"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43600" cy="3058295"/>
                    </a:xfrm>
                    <a:prstGeom prst="rect">
                      <a:avLst/>
                    </a:prstGeom>
                    <a:noFill/>
                    <a:ln>
                      <a:noFill/>
                    </a:ln>
                  </pic:spPr>
                </pic:pic>
              </a:graphicData>
            </a:graphic>
          </wp:inline>
        </w:drawing>
      </w:r>
    </w:p>
    <w:p w:rsidR="00645BB5" w:rsidRPr="005B4355" w:rsidRDefault="00645BB5" w:rsidP="00704B75">
      <w:pPr>
        <w:numPr>
          <w:ilvl w:val="0"/>
          <w:numId w:val="13"/>
        </w:numPr>
        <w:spacing w:line="360" w:lineRule="auto"/>
        <w:contextualSpacing/>
        <w:jc w:val="both"/>
        <w:rPr>
          <w:rFonts w:ascii="Times New Roman" w:eastAsia="Times New Roman" w:hAnsi="Times New Roman" w:cs="Times New Roman"/>
          <w:sz w:val="24"/>
          <w:szCs w:val="24"/>
        </w:rPr>
      </w:pPr>
      <w:r w:rsidRPr="005B4355">
        <w:rPr>
          <w:rFonts w:ascii="Times New Roman" w:eastAsia="Times New Roman" w:hAnsi="Times New Roman" w:cs="Times New Roman"/>
          <w:sz w:val="24"/>
          <w:szCs w:val="24"/>
        </w:rPr>
        <w:t xml:space="preserve">Variance inflation factors for Continuous variables to test </w:t>
      </w:r>
      <w:proofErr w:type="spellStart"/>
      <w:r w:rsidRPr="005B4355">
        <w:rPr>
          <w:rFonts w:ascii="Times New Roman" w:eastAsia="Times New Roman" w:hAnsi="Times New Roman" w:cs="Times New Roman"/>
          <w:sz w:val="24"/>
          <w:szCs w:val="24"/>
        </w:rPr>
        <w:t>Multicollinearity</w:t>
      </w:r>
      <w:proofErr w:type="spellEnd"/>
    </w:p>
    <w:p w:rsidR="00645BB5" w:rsidRDefault="00645BB5" w:rsidP="00645BB5">
      <w:pPr>
        <w:tabs>
          <w:tab w:val="left" w:pos="1380"/>
        </w:tabs>
        <w:spacing w:line="360" w:lineRule="auto"/>
        <w:contextualSpacing/>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Pr="00834691">
        <w:rPr>
          <w:rFonts w:ascii="Times New Roman" w:eastAsia="Times New Roman" w:hAnsi="Times New Roman" w:cs="Times New Roman"/>
          <w:noProof/>
          <w:sz w:val="24"/>
          <w:szCs w:val="24"/>
        </w:rPr>
        <w:drawing>
          <wp:inline distT="0" distB="0" distL="0" distR="0" wp14:anchorId="02A5CC05" wp14:editId="2D908DCC">
            <wp:extent cx="5943600" cy="1390313"/>
            <wp:effectExtent l="0" t="0" r="0" b="635"/>
            <wp:docPr id="12"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943600" cy="1390313"/>
                    </a:xfrm>
                    <a:prstGeom prst="rect">
                      <a:avLst/>
                    </a:prstGeom>
                    <a:noFill/>
                    <a:ln>
                      <a:noFill/>
                    </a:ln>
                  </pic:spPr>
                </pic:pic>
              </a:graphicData>
            </a:graphic>
          </wp:inline>
        </w:drawing>
      </w:r>
    </w:p>
    <w:p w:rsidR="00645BB5" w:rsidRDefault="00645BB5" w:rsidP="00645BB5">
      <w:pPr>
        <w:spacing w:line="360" w:lineRule="auto"/>
        <w:contextualSpacing/>
        <w:jc w:val="both"/>
        <w:rPr>
          <w:rFonts w:ascii="Times New Roman" w:eastAsia="Times New Roman" w:hAnsi="Times New Roman" w:cs="Times New Roman"/>
          <w:sz w:val="24"/>
          <w:szCs w:val="24"/>
        </w:rPr>
      </w:pPr>
    </w:p>
    <w:p w:rsidR="00645BB5" w:rsidRPr="005B4355" w:rsidRDefault="00645BB5" w:rsidP="00704B75">
      <w:pPr>
        <w:numPr>
          <w:ilvl w:val="0"/>
          <w:numId w:val="13"/>
        </w:numPr>
        <w:spacing w:line="360" w:lineRule="auto"/>
        <w:contextualSpacing/>
        <w:jc w:val="both"/>
        <w:rPr>
          <w:rFonts w:ascii="Times New Roman" w:eastAsia="Times New Roman" w:hAnsi="Times New Roman" w:cs="Times New Roman"/>
          <w:sz w:val="24"/>
          <w:szCs w:val="24"/>
        </w:rPr>
      </w:pPr>
      <w:r w:rsidRPr="005B4355">
        <w:rPr>
          <w:rFonts w:ascii="Times New Roman" w:eastAsia="Times New Roman" w:hAnsi="Times New Roman" w:cs="Times New Roman"/>
          <w:sz w:val="24"/>
          <w:szCs w:val="24"/>
        </w:rPr>
        <w:t xml:space="preserve">Contingency coefficient for discrete variables to test </w:t>
      </w:r>
      <w:proofErr w:type="spellStart"/>
      <w:r w:rsidRPr="005B4355">
        <w:rPr>
          <w:rFonts w:ascii="Times New Roman" w:eastAsia="Times New Roman" w:hAnsi="Times New Roman" w:cs="Times New Roman"/>
          <w:sz w:val="24"/>
          <w:szCs w:val="24"/>
        </w:rPr>
        <w:t>Multicollinearity</w:t>
      </w:r>
      <w:proofErr w:type="spellEnd"/>
    </w:p>
    <w:p w:rsidR="00645BB5" w:rsidRDefault="00645BB5" w:rsidP="00645BB5">
      <w:pPr>
        <w:spacing w:line="360" w:lineRule="auto"/>
        <w:ind w:left="720"/>
        <w:contextualSpacing/>
        <w:jc w:val="both"/>
        <w:rPr>
          <w:rFonts w:ascii="Times New Roman" w:eastAsia="Times New Roman" w:hAnsi="Times New Roman" w:cs="Times New Roman"/>
          <w:sz w:val="24"/>
          <w:szCs w:val="24"/>
        </w:rPr>
      </w:pPr>
      <w:r w:rsidRPr="00AB1704">
        <w:rPr>
          <w:rFonts w:ascii="Times New Roman" w:eastAsia="Times New Roman" w:hAnsi="Times New Roman" w:cs="Times New Roman"/>
          <w:noProof/>
          <w:sz w:val="24"/>
          <w:szCs w:val="24"/>
        </w:rPr>
        <w:lastRenderedPageBreak/>
        <w:drawing>
          <wp:inline distT="0" distB="0" distL="0" distR="0" wp14:anchorId="1D9C8482" wp14:editId="18943EF4">
            <wp:extent cx="5943600" cy="1528902"/>
            <wp:effectExtent l="0" t="0" r="0" b="0"/>
            <wp:docPr id="1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943600" cy="1528902"/>
                    </a:xfrm>
                    <a:prstGeom prst="rect">
                      <a:avLst/>
                    </a:prstGeom>
                    <a:noFill/>
                    <a:ln>
                      <a:noFill/>
                    </a:ln>
                  </pic:spPr>
                </pic:pic>
              </a:graphicData>
            </a:graphic>
          </wp:inline>
        </w:drawing>
      </w:r>
    </w:p>
    <w:p w:rsidR="004C6A4C" w:rsidRDefault="004C6A4C" w:rsidP="004C6A4C">
      <w:pPr>
        <w:pStyle w:val="ListParagraph"/>
        <w:rPr>
          <w:rFonts w:ascii="Times New Roman" w:eastAsia="Times New Roman" w:hAnsi="Times New Roman" w:cs="Times New Roman"/>
          <w:b/>
          <w:sz w:val="24"/>
          <w:szCs w:val="24"/>
        </w:rPr>
      </w:pPr>
      <w:bookmarkStart w:id="188" w:name="_Toc58328089"/>
      <w:bookmarkStart w:id="189" w:name="_Toc62990288"/>
    </w:p>
    <w:p w:rsidR="004C6A4C" w:rsidRDefault="004C6A4C" w:rsidP="004C6A4C">
      <w:pPr>
        <w:pStyle w:val="ListParagraph"/>
        <w:rPr>
          <w:rFonts w:ascii="Times New Roman" w:eastAsia="Times New Roman" w:hAnsi="Times New Roman" w:cs="Times New Roman"/>
          <w:b/>
          <w:sz w:val="24"/>
          <w:szCs w:val="24"/>
        </w:rPr>
      </w:pPr>
    </w:p>
    <w:p w:rsidR="004C6A4C" w:rsidRDefault="004C6A4C" w:rsidP="004C6A4C">
      <w:pPr>
        <w:pStyle w:val="ListParagraph"/>
        <w:rPr>
          <w:rFonts w:ascii="Times New Roman" w:eastAsia="Times New Roman" w:hAnsi="Times New Roman" w:cs="Times New Roman"/>
          <w:b/>
          <w:sz w:val="24"/>
          <w:szCs w:val="24"/>
        </w:rPr>
      </w:pPr>
    </w:p>
    <w:p w:rsidR="004C6A4C" w:rsidRDefault="004C6A4C" w:rsidP="004C6A4C">
      <w:pPr>
        <w:pStyle w:val="ListParagraph"/>
        <w:rPr>
          <w:rFonts w:ascii="Times New Roman" w:eastAsia="Times New Roman" w:hAnsi="Times New Roman" w:cs="Times New Roman"/>
          <w:b/>
          <w:sz w:val="24"/>
          <w:szCs w:val="24"/>
        </w:rPr>
      </w:pPr>
    </w:p>
    <w:p w:rsidR="004C6A4C" w:rsidRDefault="004C6A4C" w:rsidP="004C6A4C">
      <w:pPr>
        <w:pStyle w:val="ListParagraph"/>
        <w:rPr>
          <w:rFonts w:ascii="Times New Roman" w:eastAsia="Times New Roman" w:hAnsi="Times New Roman" w:cs="Times New Roman"/>
          <w:b/>
          <w:sz w:val="24"/>
          <w:szCs w:val="24"/>
        </w:rPr>
      </w:pPr>
    </w:p>
    <w:p w:rsidR="00645BB5" w:rsidRDefault="00645BB5" w:rsidP="00704B75">
      <w:pPr>
        <w:pStyle w:val="ListParagraph"/>
        <w:numPr>
          <w:ilvl w:val="0"/>
          <w:numId w:val="13"/>
        </w:numP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Logistic model for </w:t>
      </w:r>
      <w:proofErr w:type="spellStart"/>
      <w:r w:rsidRPr="00DE0525">
        <w:rPr>
          <w:rFonts w:ascii="Times New Roman" w:eastAsia="Times New Roman" w:hAnsi="Times New Roman" w:cs="Times New Roman"/>
          <w:b/>
          <w:sz w:val="24"/>
          <w:szCs w:val="24"/>
        </w:rPr>
        <w:t>lf</w:t>
      </w:r>
      <w:r>
        <w:rPr>
          <w:rFonts w:ascii="Times New Roman" w:eastAsia="Times New Roman" w:hAnsi="Times New Roman" w:cs="Times New Roman"/>
          <w:b/>
          <w:sz w:val="24"/>
          <w:szCs w:val="24"/>
        </w:rPr>
        <w:t>p</w:t>
      </w:r>
      <w:proofErr w:type="spellEnd"/>
      <w:r w:rsidRPr="00DE0525">
        <w:rPr>
          <w:rFonts w:ascii="Times New Roman" w:eastAsia="Times New Roman" w:hAnsi="Times New Roman" w:cs="Times New Roman"/>
          <w:b/>
          <w:sz w:val="24"/>
          <w:szCs w:val="24"/>
        </w:rPr>
        <w:t>, goodness-of-fit test</w:t>
      </w:r>
    </w:p>
    <w:p w:rsidR="00645BB5" w:rsidRDefault="00645BB5" w:rsidP="00645BB5">
      <w:pPr>
        <w:pStyle w:val="ListParagraph"/>
        <w:rPr>
          <w:rFonts w:ascii="Times New Roman" w:eastAsia="Times New Roman" w:hAnsi="Times New Roman" w:cs="Times New Roman"/>
          <w:b/>
          <w:sz w:val="24"/>
          <w:szCs w:val="24"/>
        </w:rPr>
      </w:pPr>
      <w:r w:rsidRPr="00AB1704">
        <w:rPr>
          <w:rFonts w:ascii="Times New Roman" w:eastAsia="Times New Roman" w:hAnsi="Times New Roman" w:cs="Times New Roman"/>
          <w:b/>
          <w:noProof/>
          <w:sz w:val="24"/>
          <w:szCs w:val="24"/>
        </w:rPr>
        <w:drawing>
          <wp:inline distT="0" distB="0" distL="0" distR="0" wp14:anchorId="0A3FD44F" wp14:editId="4DC0A0FB">
            <wp:extent cx="5943600" cy="1251232"/>
            <wp:effectExtent l="0" t="0" r="0" b="0"/>
            <wp:docPr id="14"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943600" cy="1251232"/>
                    </a:xfrm>
                    <a:prstGeom prst="rect">
                      <a:avLst/>
                    </a:prstGeom>
                    <a:noFill/>
                    <a:ln>
                      <a:noFill/>
                    </a:ln>
                  </pic:spPr>
                </pic:pic>
              </a:graphicData>
            </a:graphic>
          </wp:inline>
        </w:drawing>
      </w:r>
    </w:p>
    <w:p w:rsidR="00645BB5" w:rsidRDefault="00645BB5" w:rsidP="00645BB5">
      <w:pPr>
        <w:pStyle w:val="ListParagraph"/>
        <w:rPr>
          <w:rFonts w:ascii="Times New Roman" w:eastAsia="Times New Roman" w:hAnsi="Times New Roman" w:cs="Times New Roman"/>
          <w:b/>
          <w:sz w:val="24"/>
          <w:szCs w:val="24"/>
        </w:rPr>
      </w:pPr>
    </w:p>
    <w:p w:rsidR="00645BB5" w:rsidRDefault="00645BB5" w:rsidP="00704B75">
      <w:pPr>
        <w:pStyle w:val="ListParagraph"/>
        <w:numPr>
          <w:ilvl w:val="0"/>
          <w:numId w:val="13"/>
        </w:numPr>
        <w:spacing w:line="360" w:lineRule="auto"/>
        <w:jc w:val="both"/>
        <w:rPr>
          <w:rFonts w:ascii="Times New Roman" w:eastAsia="Times New Roman" w:hAnsi="Times New Roman" w:cs="Times New Roman"/>
          <w:b/>
          <w:sz w:val="24"/>
          <w:szCs w:val="24"/>
        </w:rPr>
      </w:pPr>
      <w:r w:rsidRPr="00DE0525">
        <w:rPr>
          <w:rFonts w:ascii="Times New Roman" w:eastAsia="Times New Roman" w:hAnsi="Times New Roman" w:cs="Times New Roman"/>
          <w:b/>
          <w:sz w:val="24"/>
          <w:szCs w:val="24"/>
        </w:rPr>
        <w:t xml:space="preserve">Model Specification Test </w:t>
      </w:r>
    </w:p>
    <w:p w:rsidR="00645BB5" w:rsidRDefault="00645BB5" w:rsidP="00645BB5">
      <w:pPr>
        <w:pStyle w:val="ListParagraph"/>
        <w:spacing w:line="360" w:lineRule="auto"/>
        <w:jc w:val="both"/>
        <w:rPr>
          <w:rFonts w:ascii="Times New Roman" w:eastAsia="Times New Roman" w:hAnsi="Times New Roman" w:cs="Times New Roman"/>
          <w:b/>
          <w:sz w:val="24"/>
          <w:szCs w:val="24"/>
        </w:rPr>
      </w:pPr>
      <w:r w:rsidRPr="00AB1704">
        <w:rPr>
          <w:rFonts w:ascii="Times New Roman" w:eastAsia="Times New Roman" w:hAnsi="Times New Roman" w:cs="Times New Roman"/>
          <w:b/>
          <w:noProof/>
          <w:sz w:val="24"/>
          <w:szCs w:val="24"/>
        </w:rPr>
        <w:lastRenderedPageBreak/>
        <w:drawing>
          <wp:inline distT="0" distB="0" distL="0" distR="0" wp14:anchorId="71ECA58E" wp14:editId="1E9839C4">
            <wp:extent cx="5943600" cy="3197376"/>
            <wp:effectExtent l="0" t="0" r="0" b="0"/>
            <wp:docPr id="15"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943600" cy="3197376"/>
                    </a:xfrm>
                    <a:prstGeom prst="rect">
                      <a:avLst/>
                    </a:prstGeom>
                    <a:noFill/>
                    <a:ln>
                      <a:noFill/>
                    </a:ln>
                  </pic:spPr>
                </pic:pic>
              </a:graphicData>
            </a:graphic>
          </wp:inline>
        </w:drawing>
      </w:r>
    </w:p>
    <w:p w:rsidR="00645BB5" w:rsidRDefault="00645BB5" w:rsidP="00645BB5">
      <w:pPr>
        <w:pStyle w:val="ListParagraph"/>
        <w:spacing w:line="360" w:lineRule="auto"/>
        <w:jc w:val="both"/>
        <w:rPr>
          <w:rFonts w:ascii="Times New Roman" w:eastAsia="Times New Roman" w:hAnsi="Times New Roman" w:cs="Times New Roman"/>
          <w:b/>
          <w:noProof/>
          <w:sz w:val="24"/>
          <w:szCs w:val="24"/>
        </w:rPr>
      </w:pPr>
    </w:p>
    <w:p w:rsidR="004C6A4C" w:rsidRDefault="004C6A4C" w:rsidP="00645BB5">
      <w:pPr>
        <w:pStyle w:val="ListParagraph"/>
        <w:spacing w:line="360" w:lineRule="auto"/>
        <w:jc w:val="both"/>
        <w:rPr>
          <w:rFonts w:ascii="Times New Roman" w:eastAsia="Times New Roman" w:hAnsi="Times New Roman" w:cs="Times New Roman"/>
          <w:b/>
          <w:noProof/>
          <w:sz w:val="24"/>
          <w:szCs w:val="24"/>
        </w:rPr>
      </w:pPr>
    </w:p>
    <w:p w:rsidR="004C6A4C" w:rsidRDefault="004C6A4C" w:rsidP="00645BB5">
      <w:pPr>
        <w:pStyle w:val="ListParagraph"/>
        <w:spacing w:line="360" w:lineRule="auto"/>
        <w:jc w:val="both"/>
        <w:rPr>
          <w:rFonts w:ascii="Times New Roman" w:eastAsia="Times New Roman" w:hAnsi="Times New Roman" w:cs="Times New Roman"/>
          <w:b/>
          <w:noProof/>
          <w:sz w:val="24"/>
          <w:szCs w:val="24"/>
        </w:rPr>
      </w:pPr>
    </w:p>
    <w:p w:rsidR="004C6A4C" w:rsidRDefault="004C6A4C" w:rsidP="00645BB5">
      <w:pPr>
        <w:pStyle w:val="ListParagraph"/>
        <w:spacing w:line="360" w:lineRule="auto"/>
        <w:jc w:val="both"/>
        <w:rPr>
          <w:rFonts w:ascii="Times New Roman" w:eastAsia="Times New Roman" w:hAnsi="Times New Roman" w:cs="Times New Roman"/>
          <w:b/>
          <w:noProof/>
          <w:sz w:val="24"/>
          <w:szCs w:val="24"/>
        </w:rPr>
      </w:pPr>
    </w:p>
    <w:p w:rsidR="004C6A4C" w:rsidRDefault="004C6A4C" w:rsidP="00645BB5">
      <w:pPr>
        <w:pStyle w:val="ListParagraph"/>
        <w:spacing w:line="360" w:lineRule="auto"/>
        <w:jc w:val="both"/>
        <w:rPr>
          <w:rFonts w:ascii="Times New Roman" w:eastAsia="Times New Roman" w:hAnsi="Times New Roman" w:cs="Times New Roman"/>
          <w:b/>
          <w:noProof/>
          <w:sz w:val="24"/>
          <w:szCs w:val="24"/>
        </w:rPr>
      </w:pPr>
    </w:p>
    <w:p w:rsidR="004C6A4C" w:rsidRDefault="004C6A4C" w:rsidP="00645BB5">
      <w:pPr>
        <w:pStyle w:val="ListParagraph"/>
        <w:spacing w:line="360" w:lineRule="auto"/>
        <w:jc w:val="both"/>
        <w:rPr>
          <w:rFonts w:ascii="Times New Roman" w:eastAsia="Times New Roman" w:hAnsi="Times New Roman" w:cs="Times New Roman"/>
          <w:b/>
          <w:noProof/>
          <w:sz w:val="24"/>
          <w:szCs w:val="24"/>
        </w:rPr>
      </w:pPr>
    </w:p>
    <w:p w:rsidR="004C6A4C" w:rsidRDefault="004C6A4C" w:rsidP="00645BB5">
      <w:pPr>
        <w:pStyle w:val="ListParagraph"/>
        <w:spacing w:line="360" w:lineRule="auto"/>
        <w:jc w:val="both"/>
        <w:rPr>
          <w:rFonts w:ascii="Times New Roman" w:eastAsia="Times New Roman" w:hAnsi="Times New Roman" w:cs="Times New Roman"/>
          <w:b/>
          <w:noProof/>
          <w:sz w:val="24"/>
          <w:szCs w:val="24"/>
        </w:rPr>
      </w:pPr>
    </w:p>
    <w:p w:rsidR="004C6A4C" w:rsidRDefault="004C6A4C" w:rsidP="00645BB5">
      <w:pPr>
        <w:pStyle w:val="ListParagraph"/>
        <w:spacing w:line="360" w:lineRule="auto"/>
        <w:jc w:val="both"/>
        <w:rPr>
          <w:rFonts w:ascii="Times New Roman" w:eastAsia="Times New Roman" w:hAnsi="Times New Roman" w:cs="Times New Roman"/>
          <w:b/>
          <w:noProof/>
          <w:sz w:val="24"/>
          <w:szCs w:val="24"/>
        </w:rPr>
      </w:pPr>
    </w:p>
    <w:p w:rsidR="004C6A4C" w:rsidRDefault="004C6A4C" w:rsidP="00645BB5">
      <w:pPr>
        <w:pStyle w:val="ListParagraph"/>
        <w:spacing w:line="360" w:lineRule="auto"/>
        <w:jc w:val="both"/>
        <w:rPr>
          <w:rFonts w:ascii="Times New Roman" w:eastAsia="Times New Roman" w:hAnsi="Times New Roman" w:cs="Times New Roman"/>
          <w:b/>
          <w:noProof/>
          <w:sz w:val="24"/>
          <w:szCs w:val="24"/>
        </w:rPr>
      </w:pPr>
    </w:p>
    <w:p w:rsidR="004C6A4C" w:rsidRDefault="004C6A4C" w:rsidP="00645BB5">
      <w:pPr>
        <w:pStyle w:val="ListParagraph"/>
        <w:spacing w:line="360" w:lineRule="auto"/>
        <w:jc w:val="both"/>
        <w:rPr>
          <w:rFonts w:ascii="Times New Roman" w:eastAsia="Times New Roman" w:hAnsi="Times New Roman" w:cs="Times New Roman"/>
          <w:b/>
          <w:noProof/>
          <w:sz w:val="24"/>
          <w:szCs w:val="24"/>
        </w:rPr>
      </w:pPr>
    </w:p>
    <w:p w:rsidR="004C6A4C" w:rsidRDefault="004C6A4C" w:rsidP="00645BB5">
      <w:pPr>
        <w:pStyle w:val="ListParagraph"/>
        <w:spacing w:line="360" w:lineRule="auto"/>
        <w:jc w:val="both"/>
        <w:rPr>
          <w:rFonts w:ascii="Times New Roman" w:eastAsia="Times New Roman" w:hAnsi="Times New Roman" w:cs="Times New Roman"/>
          <w:b/>
          <w:noProof/>
          <w:sz w:val="24"/>
          <w:szCs w:val="24"/>
        </w:rPr>
      </w:pPr>
    </w:p>
    <w:p w:rsidR="004C6A4C" w:rsidRDefault="004C6A4C" w:rsidP="00645BB5">
      <w:pPr>
        <w:pStyle w:val="ListParagraph"/>
        <w:spacing w:line="360" w:lineRule="auto"/>
        <w:jc w:val="both"/>
        <w:rPr>
          <w:rFonts w:ascii="Times New Roman" w:eastAsia="Times New Roman" w:hAnsi="Times New Roman" w:cs="Times New Roman"/>
          <w:b/>
          <w:noProof/>
          <w:sz w:val="24"/>
          <w:szCs w:val="24"/>
        </w:rPr>
      </w:pPr>
    </w:p>
    <w:p w:rsidR="004C6A4C" w:rsidRDefault="004C6A4C" w:rsidP="00645BB5">
      <w:pPr>
        <w:pStyle w:val="ListParagraph"/>
        <w:spacing w:line="360" w:lineRule="auto"/>
        <w:jc w:val="both"/>
        <w:rPr>
          <w:rFonts w:ascii="Times New Roman" w:eastAsia="Times New Roman" w:hAnsi="Times New Roman" w:cs="Times New Roman"/>
          <w:b/>
          <w:noProof/>
          <w:sz w:val="24"/>
          <w:szCs w:val="24"/>
        </w:rPr>
      </w:pPr>
    </w:p>
    <w:p w:rsidR="00645BB5" w:rsidRDefault="00645BB5" w:rsidP="00704B75">
      <w:pPr>
        <w:numPr>
          <w:ilvl w:val="0"/>
          <w:numId w:val="13"/>
        </w:numPr>
        <w:spacing w:line="360" w:lineRule="auto"/>
        <w:contextualSpacing/>
        <w:jc w:val="both"/>
        <w:rPr>
          <w:rFonts w:ascii="Times New Roman" w:eastAsia="Times New Roman" w:hAnsi="Times New Roman" w:cs="Times New Roman"/>
          <w:b/>
          <w:sz w:val="24"/>
          <w:szCs w:val="24"/>
        </w:rPr>
      </w:pPr>
      <w:r w:rsidRPr="007F2A8C">
        <w:rPr>
          <w:rFonts w:ascii="Times New Roman" w:eastAsia="Times New Roman" w:hAnsi="Times New Roman" w:cs="Times New Roman"/>
          <w:b/>
          <w:sz w:val="24"/>
          <w:szCs w:val="24"/>
        </w:rPr>
        <w:t>Result of Goodness of the model and their classification</w:t>
      </w:r>
      <w:bookmarkEnd w:id="188"/>
      <w:bookmarkEnd w:id="189"/>
    </w:p>
    <w:p w:rsidR="00645BB5" w:rsidRPr="00AB1704" w:rsidRDefault="00645BB5" w:rsidP="00645BB5">
      <w:pPr>
        <w:spacing w:line="360" w:lineRule="auto"/>
        <w:ind w:left="720"/>
        <w:contextualSpacing/>
        <w:jc w:val="both"/>
        <w:rPr>
          <w:rFonts w:ascii="Times New Roman" w:eastAsia="Times New Roman" w:hAnsi="Times New Roman" w:cs="Times New Roman"/>
          <w:b/>
          <w:sz w:val="24"/>
          <w:szCs w:val="24"/>
        </w:rPr>
      </w:pPr>
      <w:r w:rsidRPr="00AB1704">
        <w:rPr>
          <w:rFonts w:ascii="Times New Roman" w:eastAsia="Times New Roman" w:hAnsi="Times New Roman" w:cs="Times New Roman"/>
          <w:b/>
          <w:noProof/>
          <w:sz w:val="24"/>
          <w:szCs w:val="24"/>
        </w:rPr>
        <w:lastRenderedPageBreak/>
        <w:drawing>
          <wp:inline distT="0" distB="0" distL="0" distR="0" wp14:anchorId="50ECCD5F" wp14:editId="278FA60E">
            <wp:extent cx="5943029" cy="4517572"/>
            <wp:effectExtent l="0" t="0" r="0" b="0"/>
            <wp:docPr id="16"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945177" cy="4519205"/>
                    </a:xfrm>
                    <a:prstGeom prst="rect">
                      <a:avLst/>
                    </a:prstGeom>
                    <a:noFill/>
                    <a:ln>
                      <a:noFill/>
                    </a:ln>
                  </pic:spPr>
                </pic:pic>
              </a:graphicData>
            </a:graphic>
          </wp:inline>
        </w:drawing>
      </w:r>
    </w:p>
    <w:p w:rsidR="00645BB5" w:rsidRDefault="00645BB5" w:rsidP="00645BB5">
      <w:pPr>
        <w:spacing w:line="360" w:lineRule="auto"/>
        <w:jc w:val="both"/>
        <w:rPr>
          <w:rFonts w:ascii="Times New Roman" w:eastAsia="Times New Roman" w:hAnsi="Times New Roman" w:cs="Times New Roman"/>
          <w:b/>
          <w:sz w:val="24"/>
          <w:szCs w:val="24"/>
        </w:rPr>
      </w:pPr>
    </w:p>
    <w:p w:rsidR="004C6A4C" w:rsidRDefault="004C6A4C" w:rsidP="00645BB5">
      <w:pPr>
        <w:spacing w:line="360" w:lineRule="auto"/>
        <w:jc w:val="both"/>
        <w:rPr>
          <w:rFonts w:ascii="Times New Roman" w:eastAsia="Times New Roman" w:hAnsi="Times New Roman" w:cs="Times New Roman"/>
          <w:b/>
          <w:sz w:val="24"/>
          <w:szCs w:val="24"/>
        </w:rPr>
      </w:pPr>
    </w:p>
    <w:p w:rsidR="004C6A4C" w:rsidRDefault="004C6A4C" w:rsidP="00645BB5">
      <w:pPr>
        <w:spacing w:line="360" w:lineRule="auto"/>
        <w:jc w:val="both"/>
        <w:rPr>
          <w:rFonts w:ascii="Times New Roman" w:eastAsia="Times New Roman" w:hAnsi="Times New Roman" w:cs="Times New Roman"/>
          <w:b/>
          <w:sz w:val="24"/>
          <w:szCs w:val="24"/>
        </w:rPr>
      </w:pPr>
    </w:p>
    <w:p w:rsidR="004C6A4C" w:rsidRDefault="004C6A4C" w:rsidP="00645BB5">
      <w:pPr>
        <w:spacing w:line="360" w:lineRule="auto"/>
        <w:jc w:val="both"/>
        <w:rPr>
          <w:rFonts w:ascii="Times New Roman" w:eastAsia="Times New Roman" w:hAnsi="Times New Roman" w:cs="Times New Roman"/>
          <w:b/>
          <w:sz w:val="24"/>
          <w:szCs w:val="24"/>
        </w:rPr>
      </w:pPr>
    </w:p>
    <w:p w:rsidR="004C6A4C" w:rsidRDefault="004C6A4C" w:rsidP="00645BB5">
      <w:pPr>
        <w:spacing w:line="360" w:lineRule="auto"/>
        <w:jc w:val="both"/>
        <w:rPr>
          <w:rFonts w:ascii="Times New Roman" w:eastAsia="Times New Roman" w:hAnsi="Times New Roman" w:cs="Times New Roman"/>
          <w:b/>
          <w:sz w:val="24"/>
          <w:szCs w:val="24"/>
        </w:rPr>
      </w:pPr>
    </w:p>
    <w:p w:rsidR="004C6A4C" w:rsidRDefault="004C6A4C" w:rsidP="00645BB5">
      <w:pPr>
        <w:spacing w:line="360" w:lineRule="auto"/>
        <w:jc w:val="both"/>
        <w:rPr>
          <w:rFonts w:ascii="Times New Roman" w:eastAsia="Times New Roman" w:hAnsi="Times New Roman" w:cs="Times New Roman"/>
          <w:b/>
          <w:sz w:val="24"/>
          <w:szCs w:val="24"/>
        </w:rPr>
      </w:pPr>
    </w:p>
    <w:p w:rsidR="004C6A4C" w:rsidRDefault="004C6A4C" w:rsidP="00645BB5">
      <w:pPr>
        <w:spacing w:line="360" w:lineRule="auto"/>
        <w:jc w:val="both"/>
        <w:rPr>
          <w:rFonts w:ascii="Times New Roman" w:eastAsia="Times New Roman" w:hAnsi="Times New Roman" w:cs="Times New Roman"/>
          <w:b/>
          <w:sz w:val="24"/>
          <w:szCs w:val="24"/>
        </w:rPr>
      </w:pPr>
    </w:p>
    <w:p w:rsidR="004C6A4C" w:rsidRDefault="004C6A4C" w:rsidP="00645BB5">
      <w:pPr>
        <w:spacing w:line="360" w:lineRule="auto"/>
        <w:jc w:val="both"/>
        <w:rPr>
          <w:rFonts w:ascii="Times New Roman" w:eastAsia="Times New Roman" w:hAnsi="Times New Roman" w:cs="Times New Roman"/>
          <w:b/>
          <w:sz w:val="24"/>
          <w:szCs w:val="24"/>
        </w:rPr>
      </w:pPr>
    </w:p>
    <w:p w:rsidR="004C6A4C" w:rsidRDefault="004C6A4C" w:rsidP="00645BB5">
      <w:pPr>
        <w:spacing w:line="360" w:lineRule="auto"/>
        <w:jc w:val="both"/>
        <w:rPr>
          <w:rFonts w:ascii="Times New Roman" w:eastAsia="Times New Roman" w:hAnsi="Times New Roman" w:cs="Times New Roman"/>
          <w:b/>
          <w:sz w:val="24"/>
          <w:szCs w:val="24"/>
        </w:rPr>
      </w:pPr>
    </w:p>
    <w:p w:rsidR="004C6A4C" w:rsidRDefault="004C6A4C" w:rsidP="00645BB5">
      <w:pPr>
        <w:spacing w:line="360" w:lineRule="auto"/>
        <w:jc w:val="both"/>
        <w:rPr>
          <w:rFonts w:ascii="Times New Roman" w:eastAsia="Times New Roman" w:hAnsi="Times New Roman" w:cs="Times New Roman"/>
          <w:b/>
          <w:sz w:val="24"/>
          <w:szCs w:val="24"/>
        </w:rPr>
      </w:pPr>
    </w:p>
    <w:p w:rsidR="00645BB5" w:rsidRDefault="00645BB5" w:rsidP="00645BB5">
      <w:pPr>
        <w:spacing w:line="360" w:lineRule="auto"/>
        <w:jc w:val="both"/>
        <w:rPr>
          <w:rFonts w:ascii="Times New Roman" w:eastAsia="Times New Roman" w:hAnsi="Times New Roman" w:cs="Times New Roman"/>
          <w:b/>
          <w:sz w:val="24"/>
          <w:szCs w:val="24"/>
        </w:rPr>
      </w:pPr>
      <w:r w:rsidRPr="005B4355">
        <w:rPr>
          <w:rFonts w:ascii="Times New Roman" w:eastAsia="Times New Roman" w:hAnsi="Times New Roman" w:cs="Times New Roman"/>
          <w:b/>
          <w:sz w:val="24"/>
          <w:szCs w:val="24"/>
        </w:rPr>
        <w:t xml:space="preserve">Appendix- III: </w:t>
      </w:r>
      <w:proofErr w:type="spellStart"/>
      <w:r>
        <w:rPr>
          <w:rFonts w:ascii="Times New Roman" w:eastAsia="Times New Roman" w:hAnsi="Times New Roman" w:cs="Times New Roman"/>
          <w:b/>
          <w:sz w:val="24"/>
          <w:szCs w:val="24"/>
        </w:rPr>
        <w:t>Logit</w:t>
      </w:r>
      <w:proofErr w:type="spellEnd"/>
      <w:r w:rsidRPr="005B4355">
        <w:rPr>
          <w:rFonts w:ascii="Times New Roman" w:eastAsia="Times New Roman" w:hAnsi="Times New Roman" w:cs="Times New Roman"/>
          <w:b/>
          <w:sz w:val="24"/>
          <w:szCs w:val="24"/>
        </w:rPr>
        <w:t xml:space="preserve"> Regression and Its Marginal Effect Result.</w:t>
      </w:r>
    </w:p>
    <w:p w:rsidR="00645BB5" w:rsidRDefault="00645BB5" w:rsidP="00645BB5">
      <w:pPr>
        <w:spacing w:line="360" w:lineRule="auto"/>
        <w:jc w:val="both"/>
        <w:rPr>
          <w:rFonts w:ascii="Times New Roman" w:eastAsia="Times New Roman" w:hAnsi="Times New Roman" w:cs="Times New Roman"/>
          <w:b/>
          <w:sz w:val="24"/>
          <w:szCs w:val="24"/>
        </w:rPr>
      </w:pPr>
      <w:r w:rsidRPr="00AB1704">
        <w:rPr>
          <w:rFonts w:ascii="Times New Roman" w:eastAsia="Times New Roman" w:hAnsi="Times New Roman" w:cs="Times New Roman"/>
          <w:b/>
          <w:noProof/>
          <w:sz w:val="24"/>
          <w:szCs w:val="24"/>
        </w:rPr>
        <w:lastRenderedPageBreak/>
        <w:drawing>
          <wp:inline distT="0" distB="0" distL="0" distR="0" wp14:anchorId="4CE23A2E" wp14:editId="1DDEE169">
            <wp:extent cx="5943600" cy="4309528"/>
            <wp:effectExtent l="0" t="0" r="0" b="0"/>
            <wp:docPr id="17"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943600" cy="4309528"/>
                    </a:xfrm>
                    <a:prstGeom prst="rect">
                      <a:avLst/>
                    </a:prstGeom>
                    <a:noFill/>
                    <a:ln>
                      <a:noFill/>
                    </a:ln>
                  </pic:spPr>
                </pic:pic>
              </a:graphicData>
            </a:graphic>
          </wp:inline>
        </w:drawing>
      </w:r>
    </w:p>
    <w:p w:rsidR="00645BB5" w:rsidRDefault="00645BB5" w:rsidP="00645BB5">
      <w:pPr>
        <w:spacing w:line="360" w:lineRule="auto"/>
        <w:jc w:val="both"/>
        <w:rPr>
          <w:rFonts w:ascii="Times New Roman" w:eastAsia="Times New Roman" w:hAnsi="Times New Roman" w:cs="Times New Roman"/>
          <w:b/>
          <w:sz w:val="24"/>
          <w:szCs w:val="24"/>
        </w:rPr>
      </w:pPr>
      <w:r w:rsidRPr="00AB1704">
        <w:rPr>
          <w:rFonts w:ascii="Times New Roman" w:eastAsia="Times New Roman" w:hAnsi="Times New Roman" w:cs="Times New Roman"/>
          <w:b/>
          <w:noProof/>
          <w:sz w:val="24"/>
          <w:szCs w:val="24"/>
        </w:rPr>
        <w:lastRenderedPageBreak/>
        <w:drawing>
          <wp:inline distT="0" distB="0" distL="0" distR="0" wp14:anchorId="0A7A45CD" wp14:editId="0FD475FC">
            <wp:extent cx="5943600" cy="2919215"/>
            <wp:effectExtent l="0" t="0" r="0" b="0"/>
            <wp:docPr id="19"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943600" cy="2919215"/>
                    </a:xfrm>
                    <a:prstGeom prst="rect">
                      <a:avLst/>
                    </a:prstGeom>
                    <a:noFill/>
                    <a:ln>
                      <a:noFill/>
                    </a:ln>
                  </pic:spPr>
                </pic:pic>
              </a:graphicData>
            </a:graphic>
          </wp:inline>
        </w:drawing>
      </w:r>
    </w:p>
    <w:p w:rsidR="00645BB5" w:rsidRDefault="00645BB5" w:rsidP="00645BB5">
      <w:pPr>
        <w:spacing w:line="360" w:lineRule="auto"/>
        <w:jc w:val="both"/>
        <w:rPr>
          <w:rFonts w:ascii="Times New Roman" w:eastAsia="Times New Roman" w:hAnsi="Times New Roman" w:cs="Times New Roman"/>
          <w:b/>
          <w:sz w:val="24"/>
          <w:szCs w:val="24"/>
        </w:rPr>
      </w:pPr>
    </w:p>
    <w:p w:rsidR="00645BB5" w:rsidRDefault="00645BB5" w:rsidP="00645BB5">
      <w:pPr>
        <w:spacing w:line="360" w:lineRule="auto"/>
        <w:jc w:val="both"/>
        <w:rPr>
          <w:rFonts w:ascii="Times New Roman" w:eastAsia="Times New Roman" w:hAnsi="Times New Roman" w:cs="Times New Roman"/>
          <w:b/>
          <w:sz w:val="24"/>
          <w:szCs w:val="24"/>
        </w:rPr>
      </w:pPr>
      <w:r w:rsidRPr="00523D59">
        <w:rPr>
          <w:rFonts w:ascii="Times New Roman" w:eastAsia="Times New Roman" w:hAnsi="Times New Roman" w:cs="Times New Roman"/>
          <w:b/>
          <w:noProof/>
          <w:sz w:val="24"/>
          <w:szCs w:val="24"/>
        </w:rPr>
        <w:lastRenderedPageBreak/>
        <w:drawing>
          <wp:inline distT="0" distB="0" distL="0" distR="0" wp14:anchorId="64BEF3F9" wp14:editId="0CA296D7">
            <wp:extent cx="5943600" cy="3336456"/>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943600" cy="3336456"/>
                    </a:xfrm>
                    <a:prstGeom prst="rect">
                      <a:avLst/>
                    </a:prstGeom>
                    <a:noFill/>
                    <a:ln>
                      <a:noFill/>
                    </a:ln>
                  </pic:spPr>
                </pic:pic>
              </a:graphicData>
            </a:graphic>
          </wp:inline>
        </w:drawing>
      </w:r>
    </w:p>
    <w:p w:rsidR="00645BB5" w:rsidRDefault="00645BB5" w:rsidP="00645BB5">
      <w:pPr>
        <w:spacing w:line="360" w:lineRule="auto"/>
        <w:jc w:val="both"/>
        <w:rPr>
          <w:rFonts w:ascii="Times New Roman" w:eastAsia="Times New Roman" w:hAnsi="Times New Roman" w:cs="Times New Roman"/>
          <w:b/>
          <w:noProof/>
          <w:sz w:val="24"/>
          <w:szCs w:val="24"/>
        </w:rPr>
      </w:pPr>
    </w:p>
    <w:p w:rsidR="00645BB5" w:rsidRPr="005B4355" w:rsidRDefault="00645BB5" w:rsidP="00645BB5">
      <w:pPr>
        <w:spacing w:line="360" w:lineRule="auto"/>
        <w:jc w:val="both"/>
        <w:rPr>
          <w:rFonts w:ascii="Times New Roman" w:eastAsia="Times New Roman" w:hAnsi="Times New Roman" w:cs="Times New Roman"/>
          <w:b/>
          <w:sz w:val="24"/>
          <w:szCs w:val="24"/>
        </w:rPr>
      </w:pPr>
    </w:p>
    <w:p w:rsidR="00645BB5" w:rsidRPr="005B4355" w:rsidRDefault="00645BB5" w:rsidP="00645BB5">
      <w:pPr>
        <w:spacing w:line="360" w:lineRule="auto"/>
        <w:jc w:val="both"/>
        <w:rPr>
          <w:rFonts w:ascii="Times New Roman" w:eastAsia="Times New Roman" w:hAnsi="Times New Roman" w:cs="Times New Roman"/>
          <w:b/>
          <w:sz w:val="24"/>
          <w:szCs w:val="24"/>
        </w:rPr>
      </w:pPr>
    </w:p>
    <w:p w:rsidR="00645BB5" w:rsidRPr="005B4355" w:rsidRDefault="00645BB5" w:rsidP="00645BB5">
      <w:pPr>
        <w:rPr>
          <w:rFonts w:ascii="Times New Roman" w:eastAsia="Times New Roman" w:hAnsi="Times New Roman" w:cs="Times New Roman"/>
          <w:b/>
          <w:sz w:val="24"/>
          <w:szCs w:val="24"/>
        </w:rPr>
      </w:pPr>
    </w:p>
    <w:p w:rsidR="00645BB5" w:rsidRDefault="00645BB5" w:rsidP="00645BB5"/>
    <w:p w:rsidR="00444C64" w:rsidRDefault="00444C64" w:rsidP="00874EEB">
      <w:pPr>
        <w:spacing w:line="360" w:lineRule="auto"/>
        <w:jc w:val="both"/>
        <w:rPr>
          <w:rFonts w:ascii="Times New Roman" w:hAnsi="Times New Roman" w:cs="Times New Roman"/>
          <w:b/>
          <w:sz w:val="24"/>
          <w:szCs w:val="24"/>
        </w:rPr>
      </w:pPr>
    </w:p>
    <w:p w:rsidR="00444C64" w:rsidRDefault="00444C64" w:rsidP="00874EEB">
      <w:pPr>
        <w:spacing w:line="360" w:lineRule="auto"/>
        <w:jc w:val="both"/>
        <w:rPr>
          <w:rFonts w:ascii="Times New Roman" w:hAnsi="Times New Roman" w:cs="Times New Roman"/>
          <w:b/>
          <w:sz w:val="24"/>
          <w:szCs w:val="24"/>
        </w:rPr>
      </w:pPr>
    </w:p>
    <w:p w:rsidR="00444C64" w:rsidRDefault="00444C64" w:rsidP="00874EEB">
      <w:pPr>
        <w:spacing w:line="360" w:lineRule="auto"/>
        <w:jc w:val="both"/>
        <w:rPr>
          <w:rFonts w:ascii="Times New Roman" w:hAnsi="Times New Roman" w:cs="Times New Roman"/>
          <w:b/>
          <w:sz w:val="24"/>
          <w:szCs w:val="24"/>
        </w:rPr>
      </w:pPr>
    </w:p>
    <w:p w:rsidR="00444C64" w:rsidRDefault="00444C64" w:rsidP="00874EEB">
      <w:pPr>
        <w:spacing w:line="360" w:lineRule="auto"/>
        <w:jc w:val="both"/>
        <w:rPr>
          <w:rFonts w:ascii="Times New Roman" w:hAnsi="Times New Roman" w:cs="Times New Roman"/>
          <w:b/>
          <w:sz w:val="24"/>
          <w:szCs w:val="24"/>
        </w:rPr>
      </w:pPr>
    </w:p>
    <w:p w:rsidR="00444C64" w:rsidRDefault="00444C64" w:rsidP="00874EEB">
      <w:pPr>
        <w:spacing w:line="360" w:lineRule="auto"/>
        <w:jc w:val="both"/>
        <w:rPr>
          <w:rFonts w:ascii="Times New Roman" w:hAnsi="Times New Roman" w:cs="Times New Roman"/>
          <w:b/>
          <w:sz w:val="24"/>
          <w:szCs w:val="24"/>
        </w:rPr>
      </w:pPr>
    </w:p>
    <w:p w:rsidR="00444C64" w:rsidRDefault="00444C64" w:rsidP="00874EEB">
      <w:pPr>
        <w:spacing w:line="360" w:lineRule="auto"/>
        <w:jc w:val="both"/>
        <w:rPr>
          <w:rFonts w:ascii="Times New Roman" w:hAnsi="Times New Roman" w:cs="Times New Roman"/>
          <w:b/>
          <w:sz w:val="24"/>
          <w:szCs w:val="24"/>
        </w:rPr>
      </w:pPr>
    </w:p>
    <w:p w:rsidR="00444C64" w:rsidRDefault="00444C64" w:rsidP="00874EEB">
      <w:pPr>
        <w:spacing w:line="360" w:lineRule="auto"/>
        <w:jc w:val="both"/>
        <w:rPr>
          <w:rFonts w:ascii="Times New Roman" w:hAnsi="Times New Roman" w:cs="Times New Roman"/>
          <w:b/>
          <w:sz w:val="24"/>
          <w:szCs w:val="24"/>
        </w:rPr>
      </w:pPr>
    </w:p>
    <w:p w:rsidR="00444C64" w:rsidRDefault="00444C64" w:rsidP="00874EEB">
      <w:pPr>
        <w:spacing w:line="360" w:lineRule="auto"/>
        <w:jc w:val="both"/>
        <w:rPr>
          <w:rFonts w:ascii="Times New Roman" w:hAnsi="Times New Roman" w:cs="Times New Roman"/>
          <w:b/>
          <w:sz w:val="24"/>
          <w:szCs w:val="24"/>
        </w:rPr>
      </w:pPr>
    </w:p>
    <w:sectPr w:rsidR="00444C64" w:rsidSect="00981541">
      <w:footerReference w:type="default" r:id="rId25"/>
      <w:pgSz w:w="11907" w:h="16839" w:code="9"/>
      <w:pgMar w:top="1440" w:right="1440" w:bottom="1440" w:left="1440" w:header="720" w:footer="720" w:gutter="0"/>
      <w:pgNumType w:start="1"/>
      <w:cols w:space="720" w:equalWidth="0">
        <w:col w:w="9080"/>
      </w:cols>
      <w:noEndnote/>
      <w:titlePg/>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C6A4C" w:rsidRDefault="004C6A4C" w:rsidP="008F7BB3">
      <w:pPr>
        <w:spacing w:after="0" w:line="240" w:lineRule="auto"/>
      </w:pPr>
      <w:r>
        <w:separator/>
      </w:r>
    </w:p>
  </w:endnote>
  <w:endnote w:type="continuationSeparator" w:id="0">
    <w:p w:rsidR="004C6A4C" w:rsidRDefault="004C6A4C" w:rsidP="008F7BB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TimesNewRoman">
    <w:altName w:val="MS Gothic"/>
    <w:panose1 w:val="00000000000000000000"/>
    <w:charset w:val="81"/>
    <w:family w:val="auto"/>
    <w:notTrueType/>
    <w:pitch w:val="default"/>
    <w:sig w:usb0="00000001" w:usb1="09060000" w:usb2="00000010" w:usb3="00000000" w:csb0="00080000" w:csb1="00000000"/>
  </w:font>
  <w:font w:name="CambriaMath">
    <w:altName w:val="MS Gothic"/>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28791699"/>
      <w:docPartObj>
        <w:docPartGallery w:val="Page Numbers (Bottom of Page)"/>
        <w:docPartUnique/>
      </w:docPartObj>
    </w:sdtPr>
    <w:sdtEndPr>
      <w:rPr>
        <w:noProof/>
      </w:rPr>
    </w:sdtEndPr>
    <w:sdtContent>
      <w:p w:rsidR="004C6A4C" w:rsidRDefault="004C6A4C">
        <w:pPr>
          <w:pStyle w:val="Footer"/>
          <w:jc w:val="center"/>
        </w:pPr>
        <w:r>
          <w:fldChar w:fldCharType="begin"/>
        </w:r>
        <w:r>
          <w:instrText xml:space="preserve"> PAGE   \* MERGEFORMAT </w:instrText>
        </w:r>
        <w:r>
          <w:fldChar w:fldCharType="separate"/>
        </w:r>
        <w:r w:rsidR="00284FEF">
          <w:rPr>
            <w:noProof/>
          </w:rPr>
          <w:t>iii</w:t>
        </w:r>
        <w:r>
          <w:rPr>
            <w:noProof/>
          </w:rPr>
          <w:fldChar w:fldCharType="end"/>
        </w:r>
      </w:p>
    </w:sdtContent>
  </w:sdt>
  <w:p w:rsidR="004C6A4C" w:rsidRDefault="004C6A4C">
    <w:pPr>
      <w:pStyle w:val="Footer"/>
    </w:pPr>
  </w:p>
  <w:p w:rsidR="004C6A4C" w:rsidRDefault="004C6A4C">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C6A4C" w:rsidRDefault="004C6A4C">
    <w:pPr>
      <w:pStyle w:val="Footer"/>
      <w:jc w:val="center"/>
    </w:pPr>
    <w:r>
      <w:fldChar w:fldCharType="begin"/>
    </w:r>
    <w:r>
      <w:instrText xml:space="preserve"> PAGE   \* MERGEFORMAT </w:instrText>
    </w:r>
    <w:r>
      <w:fldChar w:fldCharType="separate"/>
    </w:r>
    <w:r w:rsidR="00284FEF">
      <w:rPr>
        <w:noProof/>
      </w:rPr>
      <w:t>22</w:t>
    </w:r>
    <w:r>
      <w:rPr>
        <w:noProof/>
      </w:rPr>
      <w:fldChar w:fldCharType="end"/>
    </w:r>
  </w:p>
  <w:p w:rsidR="004C6A4C" w:rsidRDefault="004C6A4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C6A4C" w:rsidRDefault="004C6A4C" w:rsidP="008F7BB3">
      <w:pPr>
        <w:spacing w:after="0" w:line="240" w:lineRule="auto"/>
      </w:pPr>
      <w:r>
        <w:separator/>
      </w:r>
    </w:p>
  </w:footnote>
  <w:footnote w:type="continuationSeparator" w:id="0">
    <w:p w:rsidR="004C6A4C" w:rsidRDefault="004C6A4C" w:rsidP="008F7BB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B"/>
    <w:multiLevelType w:val="hybridMultilevel"/>
    <w:tmpl w:val="CC8003E6"/>
    <w:lvl w:ilvl="0" w:tplc="7EDAFF8A">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0000011"/>
    <w:multiLevelType w:val="multilevel"/>
    <w:tmpl w:val="6E3440F4"/>
    <w:lvl w:ilvl="0">
      <w:start w:val="4"/>
      <w:numFmt w:val="decimal"/>
      <w:lvlText w:val="%1."/>
      <w:lvlJc w:val="left"/>
      <w:pPr>
        <w:ind w:left="540" w:hanging="540"/>
      </w:pPr>
      <w:rPr>
        <w:rFonts w:hint="default"/>
      </w:rPr>
    </w:lvl>
    <w:lvl w:ilvl="1">
      <w:start w:val="1"/>
      <w:numFmt w:val="decimal"/>
      <w:lvlText w:val="%1.%2."/>
      <w:lvlJc w:val="left"/>
      <w:pPr>
        <w:ind w:left="1288" w:hanging="720"/>
      </w:pPr>
      <w:rPr>
        <w:rFonts w:hint="default"/>
        <w:b/>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2">
    <w:nsid w:val="00000022"/>
    <w:multiLevelType w:val="hybridMultilevel"/>
    <w:tmpl w:val="468A9CC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0000024"/>
    <w:multiLevelType w:val="hybridMultilevel"/>
    <w:tmpl w:val="868C13C4"/>
    <w:lvl w:ilvl="0" w:tplc="7EDAFF8A">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239694B"/>
    <w:multiLevelType w:val="hybridMultilevel"/>
    <w:tmpl w:val="171AA15E"/>
    <w:lvl w:ilvl="0" w:tplc="3BF45E24">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097050AC"/>
    <w:multiLevelType w:val="hybridMultilevel"/>
    <w:tmpl w:val="1F86DC9E"/>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CC5178C"/>
    <w:multiLevelType w:val="hybridMultilevel"/>
    <w:tmpl w:val="4D4CD0BA"/>
    <w:lvl w:ilvl="0" w:tplc="B1A0D3EE">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460629E"/>
    <w:multiLevelType w:val="multilevel"/>
    <w:tmpl w:val="E77AEE06"/>
    <w:lvl w:ilvl="0">
      <w:start w:val="3"/>
      <w:numFmt w:val="decimal"/>
      <w:lvlText w:val="%1."/>
      <w:lvlJc w:val="left"/>
      <w:pPr>
        <w:ind w:left="450" w:hanging="450"/>
      </w:pPr>
      <w:rPr>
        <w:rFonts w:hint="default"/>
      </w:rPr>
    </w:lvl>
    <w:lvl w:ilvl="1">
      <w:start w:val="3"/>
      <w:numFmt w:val="decimal"/>
      <w:lvlText w:val="%1.%2."/>
      <w:lvlJc w:val="left"/>
      <w:pPr>
        <w:ind w:left="720" w:hanging="720"/>
      </w:pPr>
      <w:rPr>
        <w:rFonts w:ascii="Times New Roman" w:hAnsi="Times New Roman" w:cs="Times New Roman" w:hint="default"/>
        <w:b/>
        <w:color w:val="auto"/>
        <w:sz w:val="28"/>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nsid w:val="14954EBC"/>
    <w:multiLevelType w:val="hybridMultilevel"/>
    <w:tmpl w:val="AB429BA2"/>
    <w:lvl w:ilvl="0" w:tplc="7EDAFF8A">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nsid w:val="1D21285D"/>
    <w:multiLevelType w:val="hybridMultilevel"/>
    <w:tmpl w:val="6C2064C4"/>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7CB56FB"/>
    <w:multiLevelType w:val="hybridMultilevel"/>
    <w:tmpl w:val="3AB46FCA"/>
    <w:lvl w:ilvl="0" w:tplc="04090015">
      <w:start w:val="1"/>
      <w:numFmt w:val="upperLetter"/>
      <w:lvlText w:val="%1."/>
      <w:lvlJc w:val="left"/>
      <w:pPr>
        <w:ind w:left="1488" w:hanging="360"/>
      </w:pPr>
    </w:lvl>
    <w:lvl w:ilvl="1" w:tplc="04090019" w:tentative="1">
      <w:start w:val="1"/>
      <w:numFmt w:val="lowerLetter"/>
      <w:lvlText w:val="%2."/>
      <w:lvlJc w:val="left"/>
      <w:pPr>
        <w:ind w:left="2208" w:hanging="360"/>
      </w:pPr>
    </w:lvl>
    <w:lvl w:ilvl="2" w:tplc="0409001B" w:tentative="1">
      <w:start w:val="1"/>
      <w:numFmt w:val="lowerRoman"/>
      <w:lvlText w:val="%3."/>
      <w:lvlJc w:val="right"/>
      <w:pPr>
        <w:ind w:left="2928" w:hanging="180"/>
      </w:pPr>
    </w:lvl>
    <w:lvl w:ilvl="3" w:tplc="0409000F" w:tentative="1">
      <w:start w:val="1"/>
      <w:numFmt w:val="decimal"/>
      <w:lvlText w:val="%4."/>
      <w:lvlJc w:val="left"/>
      <w:pPr>
        <w:ind w:left="3648" w:hanging="360"/>
      </w:pPr>
    </w:lvl>
    <w:lvl w:ilvl="4" w:tplc="04090019" w:tentative="1">
      <w:start w:val="1"/>
      <w:numFmt w:val="lowerLetter"/>
      <w:lvlText w:val="%5."/>
      <w:lvlJc w:val="left"/>
      <w:pPr>
        <w:ind w:left="4368" w:hanging="360"/>
      </w:pPr>
    </w:lvl>
    <w:lvl w:ilvl="5" w:tplc="0409001B" w:tentative="1">
      <w:start w:val="1"/>
      <w:numFmt w:val="lowerRoman"/>
      <w:lvlText w:val="%6."/>
      <w:lvlJc w:val="right"/>
      <w:pPr>
        <w:ind w:left="5088" w:hanging="180"/>
      </w:pPr>
    </w:lvl>
    <w:lvl w:ilvl="6" w:tplc="0409000F" w:tentative="1">
      <w:start w:val="1"/>
      <w:numFmt w:val="decimal"/>
      <w:lvlText w:val="%7."/>
      <w:lvlJc w:val="left"/>
      <w:pPr>
        <w:ind w:left="5808" w:hanging="360"/>
      </w:pPr>
    </w:lvl>
    <w:lvl w:ilvl="7" w:tplc="04090019" w:tentative="1">
      <w:start w:val="1"/>
      <w:numFmt w:val="lowerLetter"/>
      <w:lvlText w:val="%8."/>
      <w:lvlJc w:val="left"/>
      <w:pPr>
        <w:ind w:left="6528" w:hanging="360"/>
      </w:pPr>
    </w:lvl>
    <w:lvl w:ilvl="8" w:tplc="0409001B" w:tentative="1">
      <w:start w:val="1"/>
      <w:numFmt w:val="lowerRoman"/>
      <w:lvlText w:val="%9."/>
      <w:lvlJc w:val="right"/>
      <w:pPr>
        <w:ind w:left="7248" w:hanging="180"/>
      </w:pPr>
    </w:lvl>
  </w:abstractNum>
  <w:abstractNum w:abstractNumId="11">
    <w:nsid w:val="2C6426FF"/>
    <w:multiLevelType w:val="multilevel"/>
    <w:tmpl w:val="CD803258"/>
    <w:lvl w:ilvl="0">
      <w:start w:val="4"/>
      <w:numFmt w:val="decimal"/>
      <w:lvlText w:val="%1."/>
      <w:lvlJc w:val="left"/>
      <w:pPr>
        <w:ind w:left="450" w:hanging="45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2">
    <w:nsid w:val="330212FA"/>
    <w:multiLevelType w:val="hybridMultilevel"/>
    <w:tmpl w:val="228A682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B822265"/>
    <w:multiLevelType w:val="hybridMultilevel"/>
    <w:tmpl w:val="D1A66B58"/>
    <w:lvl w:ilvl="0" w:tplc="04090015">
      <w:start w:val="1"/>
      <w:numFmt w:val="upp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nsid w:val="3D16420B"/>
    <w:multiLevelType w:val="multilevel"/>
    <w:tmpl w:val="DDA45922"/>
    <w:lvl w:ilvl="0">
      <w:start w:val="3"/>
      <w:numFmt w:val="decimal"/>
      <w:lvlText w:val="%1."/>
      <w:lvlJc w:val="left"/>
      <w:pPr>
        <w:ind w:left="450" w:hanging="45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5">
    <w:nsid w:val="413D0100"/>
    <w:multiLevelType w:val="hybridMultilevel"/>
    <w:tmpl w:val="DE68EB7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6672B87"/>
    <w:multiLevelType w:val="multilevel"/>
    <w:tmpl w:val="27FEC6BC"/>
    <w:lvl w:ilvl="0">
      <w:start w:val="4"/>
      <w:numFmt w:val="decimal"/>
      <w:lvlText w:val="%1."/>
      <w:lvlJc w:val="left"/>
      <w:pPr>
        <w:ind w:left="540" w:hanging="54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7">
    <w:nsid w:val="4CA109A7"/>
    <w:multiLevelType w:val="hybridMultilevel"/>
    <w:tmpl w:val="F9DE41CA"/>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534B2FA0"/>
    <w:multiLevelType w:val="multilevel"/>
    <w:tmpl w:val="B420A742"/>
    <w:lvl w:ilvl="0">
      <w:start w:val="4"/>
      <w:numFmt w:val="decimal"/>
      <w:lvlText w:val="%1."/>
      <w:lvlJc w:val="left"/>
      <w:pPr>
        <w:ind w:left="450" w:hanging="45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1620" w:hanging="720"/>
      </w:pPr>
      <w:rPr>
        <w:rFonts w:hint="default"/>
      </w:rPr>
    </w:lvl>
    <w:lvl w:ilvl="3">
      <w:start w:val="1"/>
      <w:numFmt w:val="decimal"/>
      <w:lvlText w:val="%1.%2.%3.%4."/>
      <w:lvlJc w:val="left"/>
      <w:pPr>
        <w:ind w:left="2430" w:hanging="1080"/>
      </w:pPr>
      <w:rPr>
        <w:rFonts w:hint="default"/>
      </w:rPr>
    </w:lvl>
    <w:lvl w:ilvl="4">
      <w:start w:val="1"/>
      <w:numFmt w:val="decimal"/>
      <w:lvlText w:val="%1.%2.%3.%4.%5."/>
      <w:lvlJc w:val="left"/>
      <w:pPr>
        <w:ind w:left="3240" w:hanging="1440"/>
      </w:pPr>
      <w:rPr>
        <w:rFonts w:hint="default"/>
      </w:rPr>
    </w:lvl>
    <w:lvl w:ilvl="5">
      <w:start w:val="1"/>
      <w:numFmt w:val="decimal"/>
      <w:lvlText w:val="%1.%2.%3.%4.%5.%6."/>
      <w:lvlJc w:val="left"/>
      <w:pPr>
        <w:ind w:left="3690" w:hanging="1440"/>
      </w:pPr>
      <w:rPr>
        <w:rFonts w:hint="default"/>
      </w:rPr>
    </w:lvl>
    <w:lvl w:ilvl="6">
      <w:start w:val="1"/>
      <w:numFmt w:val="decimal"/>
      <w:lvlText w:val="%1.%2.%3.%4.%5.%6.%7."/>
      <w:lvlJc w:val="left"/>
      <w:pPr>
        <w:ind w:left="4500" w:hanging="1800"/>
      </w:pPr>
      <w:rPr>
        <w:rFonts w:hint="default"/>
      </w:rPr>
    </w:lvl>
    <w:lvl w:ilvl="7">
      <w:start w:val="1"/>
      <w:numFmt w:val="decimal"/>
      <w:lvlText w:val="%1.%2.%3.%4.%5.%6.%7.%8."/>
      <w:lvlJc w:val="left"/>
      <w:pPr>
        <w:ind w:left="4950" w:hanging="1800"/>
      </w:pPr>
      <w:rPr>
        <w:rFonts w:hint="default"/>
      </w:rPr>
    </w:lvl>
    <w:lvl w:ilvl="8">
      <w:start w:val="1"/>
      <w:numFmt w:val="decimal"/>
      <w:lvlText w:val="%1.%2.%3.%4.%5.%6.%7.%8.%9."/>
      <w:lvlJc w:val="left"/>
      <w:pPr>
        <w:ind w:left="5760" w:hanging="2160"/>
      </w:pPr>
      <w:rPr>
        <w:rFonts w:hint="default"/>
      </w:rPr>
    </w:lvl>
  </w:abstractNum>
  <w:abstractNum w:abstractNumId="19">
    <w:nsid w:val="54381E88"/>
    <w:multiLevelType w:val="hybridMultilevel"/>
    <w:tmpl w:val="99829160"/>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58FC04E5"/>
    <w:multiLevelType w:val="hybridMultilevel"/>
    <w:tmpl w:val="6E981ED6"/>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5B4F2E5D"/>
    <w:multiLevelType w:val="hybridMultilevel"/>
    <w:tmpl w:val="29D661A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5F6E44EB"/>
    <w:multiLevelType w:val="multilevel"/>
    <w:tmpl w:val="C47C80DE"/>
    <w:lvl w:ilvl="0">
      <w:start w:val="1"/>
      <w:numFmt w:val="decimal"/>
      <w:lvlText w:val="%1."/>
      <w:lvlJc w:val="left"/>
      <w:pPr>
        <w:ind w:left="450" w:hanging="450"/>
      </w:pPr>
      <w:rPr>
        <w:rFonts w:hint="default"/>
        <w:b/>
        <w:color w:val="auto"/>
        <w:sz w:val="32"/>
      </w:rPr>
    </w:lvl>
    <w:lvl w:ilvl="1">
      <w:start w:val="1"/>
      <w:numFmt w:val="decimal"/>
      <w:lvlText w:val="%1.%2."/>
      <w:lvlJc w:val="left"/>
      <w:pPr>
        <w:ind w:left="720" w:hanging="720"/>
      </w:pPr>
      <w:rPr>
        <w:rFonts w:ascii="Times New Roman" w:hAnsi="Times New Roman" w:cs="Times New Roman" w:hint="default"/>
        <w:b/>
        <w:color w:val="auto"/>
        <w:sz w:val="24"/>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3">
    <w:nsid w:val="66645C9B"/>
    <w:multiLevelType w:val="hybridMultilevel"/>
    <w:tmpl w:val="E02CA236"/>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6DCB4F2F"/>
    <w:multiLevelType w:val="hybridMultilevel"/>
    <w:tmpl w:val="F9DE41CA"/>
    <w:lvl w:ilvl="0" w:tplc="04090015">
      <w:start w:val="1"/>
      <w:numFmt w:val="upperLetter"/>
      <w:lvlText w:val="%1."/>
      <w:lvlJc w:val="left"/>
      <w:pPr>
        <w:ind w:left="683" w:hanging="360"/>
      </w:pPr>
    </w:lvl>
    <w:lvl w:ilvl="1" w:tplc="04090019" w:tentative="1">
      <w:start w:val="1"/>
      <w:numFmt w:val="lowerLetter"/>
      <w:lvlText w:val="%2."/>
      <w:lvlJc w:val="left"/>
      <w:pPr>
        <w:ind w:left="1403" w:hanging="360"/>
      </w:pPr>
    </w:lvl>
    <w:lvl w:ilvl="2" w:tplc="0409001B" w:tentative="1">
      <w:start w:val="1"/>
      <w:numFmt w:val="lowerRoman"/>
      <w:lvlText w:val="%3."/>
      <w:lvlJc w:val="right"/>
      <w:pPr>
        <w:ind w:left="2123" w:hanging="180"/>
      </w:pPr>
    </w:lvl>
    <w:lvl w:ilvl="3" w:tplc="0409000F" w:tentative="1">
      <w:start w:val="1"/>
      <w:numFmt w:val="decimal"/>
      <w:lvlText w:val="%4."/>
      <w:lvlJc w:val="left"/>
      <w:pPr>
        <w:ind w:left="2843" w:hanging="360"/>
      </w:pPr>
    </w:lvl>
    <w:lvl w:ilvl="4" w:tplc="04090019" w:tentative="1">
      <w:start w:val="1"/>
      <w:numFmt w:val="lowerLetter"/>
      <w:lvlText w:val="%5."/>
      <w:lvlJc w:val="left"/>
      <w:pPr>
        <w:ind w:left="3563" w:hanging="360"/>
      </w:pPr>
    </w:lvl>
    <w:lvl w:ilvl="5" w:tplc="0409001B" w:tentative="1">
      <w:start w:val="1"/>
      <w:numFmt w:val="lowerRoman"/>
      <w:lvlText w:val="%6."/>
      <w:lvlJc w:val="right"/>
      <w:pPr>
        <w:ind w:left="4283" w:hanging="180"/>
      </w:pPr>
    </w:lvl>
    <w:lvl w:ilvl="6" w:tplc="0409000F" w:tentative="1">
      <w:start w:val="1"/>
      <w:numFmt w:val="decimal"/>
      <w:lvlText w:val="%7."/>
      <w:lvlJc w:val="left"/>
      <w:pPr>
        <w:ind w:left="5003" w:hanging="360"/>
      </w:pPr>
    </w:lvl>
    <w:lvl w:ilvl="7" w:tplc="04090019" w:tentative="1">
      <w:start w:val="1"/>
      <w:numFmt w:val="lowerLetter"/>
      <w:lvlText w:val="%8."/>
      <w:lvlJc w:val="left"/>
      <w:pPr>
        <w:ind w:left="5723" w:hanging="360"/>
      </w:pPr>
    </w:lvl>
    <w:lvl w:ilvl="8" w:tplc="0409001B" w:tentative="1">
      <w:start w:val="1"/>
      <w:numFmt w:val="lowerRoman"/>
      <w:lvlText w:val="%9."/>
      <w:lvlJc w:val="right"/>
      <w:pPr>
        <w:ind w:left="6443" w:hanging="180"/>
      </w:pPr>
    </w:lvl>
  </w:abstractNum>
  <w:abstractNum w:abstractNumId="25">
    <w:nsid w:val="7B1C36CD"/>
    <w:multiLevelType w:val="multilevel"/>
    <w:tmpl w:val="41945DC0"/>
    <w:lvl w:ilvl="0">
      <w:start w:val="1"/>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nsid w:val="7D697A0A"/>
    <w:multiLevelType w:val="multilevel"/>
    <w:tmpl w:val="D35AAAF8"/>
    <w:lvl w:ilvl="0">
      <w:start w:val="1"/>
      <w:numFmt w:val="decimal"/>
      <w:pStyle w:val="Heading1"/>
      <w:lvlText w:val="%1."/>
      <w:lvlJc w:val="left"/>
      <w:pPr>
        <w:ind w:left="432" w:hanging="432"/>
      </w:pPr>
      <w:rPr>
        <w:rFonts w:hint="default"/>
      </w:rPr>
    </w:lvl>
    <w:lvl w:ilvl="1">
      <w:start w:val="1"/>
      <w:numFmt w:val="decimal"/>
      <w:pStyle w:val="Heading2"/>
      <w:lvlText w:val="%1.%2"/>
      <w:lvlJc w:val="left"/>
      <w:pPr>
        <w:ind w:left="576" w:hanging="576"/>
      </w:pPr>
      <w:rPr>
        <w:rFonts w:hint="default"/>
        <w:b/>
      </w:rPr>
    </w:lvl>
    <w:lvl w:ilvl="2">
      <w:start w:val="1"/>
      <w:numFmt w:val="decimal"/>
      <w:pStyle w:val="Heading3"/>
      <w:lvlText w:val="%1.%2.%3"/>
      <w:lvlJc w:val="left"/>
      <w:pPr>
        <w:ind w:left="720" w:hanging="720"/>
      </w:pPr>
      <w:rPr>
        <w:rFonts w:hint="default"/>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num w:numId="1">
    <w:abstractNumId w:val="26"/>
  </w:num>
  <w:num w:numId="2">
    <w:abstractNumId w:val="8"/>
  </w:num>
  <w:num w:numId="3">
    <w:abstractNumId w:val="26"/>
  </w:num>
  <w:num w:numId="4">
    <w:abstractNumId w:val="22"/>
  </w:num>
  <w:num w:numId="5">
    <w:abstractNumId w:val="25"/>
  </w:num>
  <w:num w:numId="6">
    <w:abstractNumId w:val="7"/>
  </w:num>
  <w:num w:numId="7">
    <w:abstractNumId w:val="16"/>
  </w:num>
  <w:num w:numId="8">
    <w:abstractNumId w:val="0"/>
  </w:num>
  <w:num w:numId="9">
    <w:abstractNumId w:val="2"/>
  </w:num>
  <w:num w:numId="10">
    <w:abstractNumId w:val="3"/>
  </w:num>
  <w:num w:numId="11">
    <w:abstractNumId w:val="14"/>
  </w:num>
  <w:num w:numId="12">
    <w:abstractNumId w:val="11"/>
  </w:num>
  <w:num w:numId="13">
    <w:abstractNumId w:val="6"/>
  </w:num>
  <w:num w:numId="1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
  </w:num>
  <w:num w:numId="28">
    <w:abstractNumId w:val="18"/>
  </w:num>
  <w:num w:numId="29">
    <w:abstractNumId w:val="4"/>
  </w:num>
  <w:num w:numId="30">
    <w:abstractNumId w:val="5"/>
  </w:num>
  <w:num w:numId="31">
    <w:abstractNumId w:val="26"/>
  </w:num>
  <w:num w:numId="32">
    <w:abstractNumId w:val="26"/>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79D2"/>
    <w:rsid w:val="00000274"/>
    <w:rsid w:val="00000A94"/>
    <w:rsid w:val="00000E19"/>
    <w:rsid w:val="0000122A"/>
    <w:rsid w:val="0000177B"/>
    <w:rsid w:val="00001E7A"/>
    <w:rsid w:val="000022DC"/>
    <w:rsid w:val="00003109"/>
    <w:rsid w:val="0000321C"/>
    <w:rsid w:val="000032E8"/>
    <w:rsid w:val="0000542E"/>
    <w:rsid w:val="00005DBC"/>
    <w:rsid w:val="00005E0E"/>
    <w:rsid w:val="00006618"/>
    <w:rsid w:val="000068FF"/>
    <w:rsid w:val="000072D4"/>
    <w:rsid w:val="00007842"/>
    <w:rsid w:val="00010A27"/>
    <w:rsid w:val="00010CDB"/>
    <w:rsid w:val="00010E7C"/>
    <w:rsid w:val="000135CA"/>
    <w:rsid w:val="00013EF1"/>
    <w:rsid w:val="0001467B"/>
    <w:rsid w:val="00014A89"/>
    <w:rsid w:val="00015206"/>
    <w:rsid w:val="000154CE"/>
    <w:rsid w:val="000160D2"/>
    <w:rsid w:val="00016276"/>
    <w:rsid w:val="00016B15"/>
    <w:rsid w:val="00017264"/>
    <w:rsid w:val="0002019B"/>
    <w:rsid w:val="00020619"/>
    <w:rsid w:val="00020C46"/>
    <w:rsid w:val="00021137"/>
    <w:rsid w:val="00021656"/>
    <w:rsid w:val="000216F7"/>
    <w:rsid w:val="000219CC"/>
    <w:rsid w:val="0002251E"/>
    <w:rsid w:val="000225ED"/>
    <w:rsid w:val="00023297"/>
    <w:rsid w:val="00024CEB"/>
    <w:rsid w:val="00025378"/>
    <w:rsid w:val="00026933"/>
    <w:rsid w:val="0002702D"/>
    <w:rsid w:val="000271F0"/>
    <w:rsid w:val="00027C37"/>
    <w:rsid w:val="000300FA"/>
    <w:rsid w:val="000306EF"/>
    <w:rsid w:val="00030A8F"/>
    <w:rsid w:val="00030F2B"/>
    <w:rsid w:val="00031147"/>
    <w:rsid w:val="00031156"/>
    <w:rsid w:val="0003166A"/>
    <w:rsid w:val="0003196B"/>
    <w:rsid w:val="0003222B"/>
    <w:rsid w:val="00032423"/>
    <w:rsid w:val="0003286F"/>
    <w:rsid w:val="0003292E"/>
    <w:rsid w:val="00032B0A"/>
    <w:rsid w:val="000331DA"/>
    <w:rsid w:val="00033921"/>
    <w:rsid w:val="00033FBD"/>
    <w:rsid w:val="0003445E"/>
    <w:rsid w:val="00034CC7"/>
    <w:rsid w:val="00035100"/>
    <w:rsid w:val="00035555"/>
    <w:rsid w:val="00035A2B"/>
    <w:rsid w:val="0003608E"/>
    <w:rsid w:val="000367B6"/>
    <w:rsid w:val="00036950"/>
    <w:rsid w:val="00036C08"/>
    <w:rsid w:val="00037158"/>
    <w:rsid w:val="000376E0"/>
    <w:rsid w:val="00037767"/>
    <w:rsid w:val="0004046C"/>
    <w:rsid w:val="00040AC9"/>
    <w:rsid w:val="000411C8"/>
    <w:rsid w:val="0004123E"/>
    <w:rsid w:val="000413CC"/>
    <w:rsid w:val="0004182E"/>
    <w:rsid w:val="00041B6B"/>
    <w:rsid w:val="00042018"/>
    <w:rsid w:val="000424AF"/>
    <w:rsid w:val="0004275D"/>
    <w:rsid w:val="0004307E"/>
    <w:rsid w:val="00043401"/>
    <w:rsid w:val="00043713"/>
    <w:rsid w:val="00043A3F"/>
    <w:rsid w:val="00043BC1"/>
    <w:rsid w:val="000443FD"/>
    <w:rsid w:val="0004447B"/>
    <w:rsid w:val="0004457C"/>
    <w:rsid w:val="00044879"/>
    <w:rsid w:val="00045161"/>
    <w:rsid w:val="00045275"/>
    <w:rsid w:val="00045324"/>
    <w:rsid w:val="000455DC"/>
    <w:rsid w:val="00045681"/>
    <w:rsid w:val="0004580E"/>
    <w:rsid w:val="00045AA1"/>
    <w:rsid w:val="00046388"/>
    <w:rsid w:val="0004724A"/>
    <w:rsid w:val="00047565"/>
    <w:rsid w:val="00047E2C"/>
    <w:rsid w:val="00050008"/>
    <w:rsid w:val="00050560"/>
    <w:rsid w:val="00050917"/>
    <w:rsid w:val="00050973"/>
    <w:rsid w:val="00050E1A"/>
    <w:rsid w:val="00050E6D"/>
    <w:rsid w:val="00051073"/>
    <w:rsid w:val="0005124B"/>
    <w:rsid w:val="00051563"/>
    <w:rsid w:val="0005161D"/>
    <w:rsid w:val="000516D6"/>
    <w:rsid w:val="000528BA"/>
    <w:rsid w:val="0005372F"/>
    <w:rsid w:val="000541FB"/>
    <w:rsid w:val="000543AA"/>
    <w:rsid w:val="0005466A"/>
    <w:rsid w:val="00054B0F"/>
    <w:rsid w:val="00054E64"/>
    <w:rsid w:val="0005529D"/>
    <w:rsid w:val="00055523"/>
    <w:rsid w:val="00055950"/>
    <w:rsid w:val="00055A1C"/>
    <w:rsid w:val="00055DE3"/>
    <w:rsid w:val="00055DF3"/>
    <w:rsid w:val="00055F81"/>
    <w:rsid w:val="000563B6"/>
    <w:rsid w:val="0005643B"/>
    <w:rsid w:val="00056706"/>
    <w:rsid w:val="00056C11"/>
    <w:rsid w:val="00056E8D"/>
    <w:rsid w:val="00057021"/>
    <w:rsid w:val="000579AE"/>
    <w:rsid w:val="00060B98"/>
    <w:rsid w:val="00061630"/>
    <w:rsid w:val="00061BF7"/>
    <w:rsid w:val="000620AE"/>
    <w:rsid w:val="000626BE"/>
    <w:rsid w:val="00062FD6"/>
    <w:rsid w:val="0006347D"/>
    <w:rsid w:val="0006350C"/>
    <w:rsid w:val="000636F9"/>
    <w:rsid w:val="00064143"/>
    <w:rsid w:val="000644BF"/>
    <w:rsid w:val="0006458B"/>
    <w:rsid w:val="000646C9"/>
    <w:rsid w:val="0006485D"/>
    <w:rsid w:val="00064AFA"/>
    <w:rsid w:val="00065829"/>
    <w:rsid w:val="000660C4"/>
    <w:rsid w:val="0006631C"/>
    <w:rsid w:val="000664D3"/>
    <w:rsid w:val="000664EA"/>
    <w:rsid w:val="0006660B"/>
    <w:rsid w:val="00066954"/>
    <w:rsid w:val="00066AF3"/>
    <w:rsid w:val="00066D46"/>
    <w:rsid w:val="0006715E"/>
    <w:rsid w:val="00067A6D"/>
    <w:rsid w:val="00067BEA"/>
    <w:rsid w:val="00067EC5"/>
    <w:rsid w:val="000701A7"/>
    <w:rsid w:val="000702F8"/>
    <w:rsid w:val="000706DC"/>
    <w:rsid w:val="0007073A"/>
    <w:rsid w:val="000707CE"/>
    <w:rsid w:val="00070B90"/>
    <w:rsid w:val="00070BF8"/>
    <w:rsid w:val="00071240"/>
    <w:rsid w:val="00071F30"/>
    <w:rsid w:val="00071F7F"/>
    <w:rsid w:val="000728B3"/>
    <w:rsid w:val="00072D79"/>
    <w:rsid w:val="00072E60"/>
    <w:rsid w:val="00073CB4"/>
    <w:rsid w:val="00073E3A"/>
    <w:rsid w:val="00074061"/>
    <w:rsid w:val="00074371"/>
    <w:rsid w:val="00074761"/>
    <w:rsid w:val="00074911"/>
    <w:rsid w:val="00074BAF"/>
    <w:rsid w:val="00074C2E"/>
    <w:rsid w:val="000757DC"/>
    <w:rsid w:val="0007593B"/>
    <w:rsid w:val="000759DA"/>
    <w:rsid w:val="0007614E"/>
    <w:rsid w:val="000762BF"/>
    <w:rsid w:val="00076A6D"/>
    <w:rsid w:val="00076F3F"/>
    <w:rsid w:val="00077574"/>
    <w:rsid w:val="00077585"/>
    <w:rsid w:val="00080986"/>
    <w:rsid w:val="0008176B"/>
    <w:rsid w:val="00081994"/>
    <w:rsid w:val="00081F81"/>
    <w:rsid w:val="00082089"/>
    <w:rsid w:val="00082139"/>
    <w:rsid w:val="000824CC"/>
    <w:rsid w:val="000825FE"/>
    <w:rsid w:val="00083DC9"/>
    <w:rsid w:val="00083DE0"/>
    <w:rsid w:val="00083F40"/>
    <w:rsid w:val="00083F9E"/>
    <w:rsid w:val="000842EC"/>
    <w:rsid w:val="00084866"/>
    <w:rsid w:val="0008579F"/>
    <w:rsid w:val="00085804"/>
    <w:rsid w:val="00085950"/>
    <w:rsid w:val="00085A6F"/>
    <w:rsid w:val="00086294"/>
    <w:rsid w:val="00086D15"/>
    <w:rsid w:val="00086D59"/>
    <w:rsid w:val="00087139"/>
    <w:rsid w:val="00087FA5"/>
    <w:rsid w:val="00090042"/>
    <w:rsid w:val="00090056"/>
    <w:rsid w:val="00090D9D"/>
    <w:rsid w:val="00090EB1"/>
    <w:rsid w:val="00091E3E"/>
    <w:rsid w:val="00091FEF"/>
    <w:rsid w:val="00092036"/>
    <w:rsid w:val="00092087"/>
    <w:rsid w:val="00092377"/>
    <w:rsid w:val="000927D8"/>
    <w:rsid w:val="00092997"/>
    <w:rsid w:val="00092EC0"/>
    <w:rsid w:val="0009300E"/>
    <w:rsid w:val="00093296"/>
    <w:rsid w:val="000937C0"/>
    <w:rsid w:val="00093F40"/>
    <w:rsid w:val="00094100"/>
    <w:rsid w:val="00095457"/>
    <w:rsid w:val="00095FE3"/>
    <w:rsid w:val="000964A3"/>
    <w:rsid w:val="00096703"/>
    <w:rsid w:val="00096B74"/>
    <w:rsid w:val="00096DAB"/>
    <w:rsid w:val="00097124"/>
    <w:rsid w:val="000975E2"/>
    <w:rsid w:val="0009776B"/>
    <w:rsid w:val="000A0465"/>
    <w:rsid w:val="000A09E3"/>
    <w:rsid w:val="000A0C3D"/>
    <w:rsid w:val="000A0EBB"/>
    <w:rsid w:val="000A14A5"/>
    <w:rsid w:val="000A198F"/>
    <w:rsid w:val="000A1CF2"/>
    <w:rsid w:val="000A1F6F"/>
    <w:rsid w:val="000A1FDF"/>
    <w:rsid w:val="000A2146"/>
    <w:rsid w:val="000A22FE"/>
    <w:rsid w:val="000A2A24"/>
    <w:rsid w:val="000A33C4"/>
    <w:rsid w:val="000A3754"/>
    <w:rsid w:val="000A38AD"/>
    <w:rsid w:val="000A3FD6"/>
    <w:rsid w:val="000A41EA"/>
    <w:rsid w:val="000A4332"/>
    <w:rsid w:val="000A50D9"/>
    <w:rsid w:val="000A54E0"/>
    <w:rsid w:val="000A57A3"/>
    <w:rsid w:val="000A6CCE"/>
    <w:rsid w:val="000A7143"/>
    <w:rsid w:val="000A7145"/>
    <w:rsid w:val="000A719B"/>
    <w:rsid w:val="000A7403"/>
    <w:rsid w:val="000A77A7"/>
    <w:rsid w:val="000B08B7"/>
    <w:rsid w:val="000B0A82"/>
    <w:rsid w:val="000B0D55"/>
    <w:rsid w:val="000B10A1"/>
    <w:rsid w:val="000B1694"/>
    <w:rsid w:val="000B1820"/>
    <w:rsid w:val="000B1FF8"/>
    <w:rsid w:val="000B20B6"/>
    <w:rsid w:val="000B21CD"/>
    <w:rsid w:val="000B2317"/>
    <w:rsid w:val="000B2948"/>
    <w:rsid w:val="000B3783"/>
    <w:rsid w:val="000B3B5C"/>
    <w:rsid w:val="000B45DC"/>
    <w:rsid w:val="000B49D1"/>
    <w:rsid w:val="000B50EE"/>
    <w:rsid w:val="000B52F3"/>
    <w:rsid w:val="000B5F80"/>
    <w:rsid w:val="000B673E"/>
    <w:rsid w:val="000B6938"/>
    <w:rsid w:val="000B6CFB"/>
    <w:rsid w:val="000B7F57"/>
    <w:rsid w:val="000C0284"/>
    <w:rsid w:val="000C1E0F"/>
    <w:rsid w:val="000C3174"/>
    <w:rsid w:val="000C32C2"/>
    <w:rsid w:val="000C383E"/>
    <w:rsid w:val="000C41F7"/>
    <w:rsid w:val="000C4328"/>
    <w:rsid w:val="000C461E"/>
    <w:rsid w:val="000C4811"/>
    <w:rsid w:val="000C5325"/>
    <w:rsid w:val="000C581D"/>
    <w:rsid w:val="000C5DBD"/>
    <w:rsid w:val="000C5EE1"/>
    <w:rsid w:val="000C6209"/>
    <w:rsid w:val="000C63AC"/>
    <w:rsid w:val="000C6F91"/>
    <w:rsid w:val="000C70E1"/>
    <w:rsid w:val="000C743E"/>
    <w:rsid w:val="000C7556"/>
    <w:rsid w:val="000C7A53"/>
    <w:rsid w:val="000D0097"/>
    <w:rsid w:val="000D0456"/>
    <w:rsid w:val="000D0D66"/>
    <w:rsid w:val="000D0E96"/>
    <w:rsid w:val="000D10FD"/>
    <w:rsid w:val="000D10FF"/>
    <w:rsid w:val="000D12AB"/>
    <w:rsid w:val="000D131D"/>
    <w:rsid w:val="000D1462"/>
    <w:rsid w:val="000D16E1"/>
    <w:rsid w:val="000D2D84"/>
    <w:rsid w:val="000D3301"/>
    <w:rsid w:val="000D337A"/>
    <w:rsid w:val="000D38C1"/>
    <w:rsid w:val="000D3934"/>
    <w:rsid w:val="000D3C33"/>
    <w:rsid w:val="000D4307"/>
    <w:rsid w:val="000D4805"/>
    <w:rsid w:val="000D4B64"/>
    <w:rsid w:val="000D4CAF"/>
    <w:rsid w:val="000D4D78"/>
    <w:rsid w:val="000D544B"/>
    <w:rsid w:val="000D551C"/>
    <w:rsid w:val="000D55EC"/>
    <w:rsid w:val="000D5B76"/>
    <w:rsid w:val="000D5D63"/>
    <w:rsid w:val="000D6107"/>
    <w:rsid w:val="000D63FA"/>
    <w:rsid w:val="000D7479"/>
    <w:rsid w:val="000D78C9"/>
    <w:rsid w:val="000D7A8B"/>
    <w:rsid w:val="000E1127"/>
    <w:rsid w:val="000E1759"/>
    <w:rsid w:val="000E1C1E"/>
    <w:rsid w:val="000E1FE0"/>
    <w:rsid w:val="000E2543"/>
    <w:rsid w:val="000E27A7"/>
    <w:rsid w:val="000E2DC2"/>
    <w:rsid w:val="000E2EC5"/>
    <w:rsid w:val="000E30CA"/>
    <w:rsid w:val="000E366D"/>
    <w:rsid w:val="000E38B9"/>
    <w:rsid w:val="000E4471"/>
    <w:rsid w:val="000E448B"/>
    <w:rsid w:val="000E4D52"/>
    <w:rsid w:val="000E5E08"/>
    <w:rsid w:val="000E6145"/>
    <w:rsid w:val="000E69E8"/>
    <w:rsid w:val="000E707A"/>
    <w:rsid w:val="000E70BB"/>
    <w:rsid w:val="000E7838"/>
    <w:rsid w:val="000E7B33"/>
    <w:rsid w:val="000E7F73"/>
    <w:rsid w:val="000F0740"/>
    <w:rsid w:val="000F07EB"/>
    <w:rsid w:val="000F0D65"/>
    <w:rsid w:val="000F0E4B"/>
    <w:rsid w:val="000F0ECF"/>
    <w:rsid w:val="000F0F32"/>
    <w:rsid w:val="000F1556"/>
    <w:rsid w:val="000F1A0F"/>
    <w:rsid w:val="000F1B93"/>
    <w:rsid w:val="000F2008"/>
    <w:rsid w:val="000F3242"/>
    <w:rsid w:val="000F35D4"/>
    <w:rsid w:val="000F39AE"/>
    <w:rsid w:val="000F3CB9"/>
    <w:rsid w:val="000F3F69"/>
    <w:rsid w:val="000F5B8D"/>
    <w:rsid w:val="000F5DA7"/>
    <w:rsid w:val="000F60CC"/>
    <w:rsid w:val="000F6419"/>
    <w:rsid w:val="000F6A82"/>
    <w:rsid w:val="000F7860"/>
    <w:rsid w:val="000F7D05"/>
    <w:rsid w:val="00100392"/>
    <w:rsid w:val="0010123D"/>
    <w:rsid w:val="001015EE"/>
    <w:rsid w:val="001016EF"/>
    <w:rsid w:val="00101A91"/>
    <w:rsid w:val="00102FF3"/>
    <w:rsid w:val="0010398B"/>
    <w:rsid w:val="00103C21"/>
    <w:rsid w:val="00103DF8"/>
    <w:rsid w:val="001040EE"/>
    <w:rsid w:val="001049F2"/>
    <w:rsid w:val="00104A44"/>
    <w:rsid w:val="001054A4"/>
    <w:rsid w:val="0010551F"/>
    <w:rsid w:val="00105789"/>
    <w:rsid w:val="0010605B"/>
    <w:rsid w:val="0010634A"/>
    <w:rsid w:val="001066D1"/>
    <w:rsid w:val="00107CBF"/>
    <w:rsid w:val="00107E1A"/>
    <w:rsid w:val="00107F25"/>
    <w:rsid w:val="0011054A"/>
    <w:rsid w:val="001105BD"/>
    <w:rsid w:val="00110656"/>
    <w:rsid w:val="001109B5"/>
    <w:rsid w:val="00110ABB"/>
    <w:rsid w:val="001116BC"/>
    <w:rsid w:val="001120E3"/>
    <w:rsid w:val="001121FD"/>
    <w:rsid w:val="0011238E"/>
    <w:rsid w:val="00112788"/>
    <w:rsid w:val="00113056"/>
    <w:rsid w:val="00113300"/>
    <w:rsid w:val="00113ABA"/>
    <w:rsid w:val="00113C46"/>
    <w:rsid w:val="00114453"/>
    <w:rsid w:val="001147C0"/>
    <w:rsid w:val="00114F73"/>
    <w:rsid w:val="0011546B"/>
    <w:rsid w:val="00115BE2"/>
    <w:rsid w:val="00116406"/>
    <w:rsid w:val="00116CF5"/>
    <w:rsid w:val="00117410"/>
    <w:rsid w:val="00117AE5"/>
    <w:rsid w:val="0012080A"/>
    <w:rsid w:val="00120876"/>
    <w:rsid w:val="0012152D"/>
    <w:rsid w:val="001215D8"/>
    <w:rsid w:val="00121A7F"/>
    <w:rsid w:val="0012231A"/>
    <w:rsid w:val="00123D77"/>
    <w:rsid w:val="001241C3"/>
    <w:rsid w:val="001242FA"/>
    <w:rsid w:val="0012437F"/>
    <w:rsid w:val="0012637B"/>
    <w:rsid w:val="001263FF"/>
    <w:rsid w:val="001266B5"/>
    <w:rsid w:val="001271B3"/>
    <w:rsid w:val="001277F9"/>
    <w:rsid w:val="00127903"/>
    <w:rsid w:val="00127B3C"/>
    <w:rsid w:val="001302DC"/>
    <w:rsid w:val="001307A6"/>
    <w:rsid w:val="00130C3B"/>
    <w:rsid w:val="00130EDC"/>
    <w:rsid w:val="00131231"/>
    <w:rsid w:val="0013172A"/>
    <w:rsid w:val="00131839"/>
    <w:rsid w:val="00131B94"/>
    <w:rsid w:val="00132169"/>
    <w:rsid w:val="00132706"/>
    <w:rsid w:val="001329FE"/>
    <w:rsid w:val="00134154"/>
    <w:rsid w:val="00134A23"/>
    <w:rsid w:val="00134C95"/>
    <w:rsid w:val="00134F3E"/>
    <w:rsid w:val="00135B2E"/>
    <w:rsid w:val="0013623A"/>
    <w:rsid w:val="00136544"/>
    <w:rsid w:val="0013726A"/>
    <w:rsid w:val="00140645"/>
    <w:rsid w:val="0014240A"/>
    <w:rsid w:val="00142938"/>
    <w:rsid w:val="00143198"/>
    <w:rsid w:val="0014340B"/>
    <w:rsid w:val="00143862"/>
    <w:rsid w:val="00143F9F"/>
    <w:rsid w:val="0014413A"/>
    <w:rsid w:val="0014423B"/>
    <w:rsid w:val="00144FD6"/>
    <w:rsid w:val="00145CF8"/>
    <w:rsid w:val="00145FA8"/>
    <w:rsid w:val="00146FAF"/>
    <w:rsid w:val="00146FDC"/>
    <w:rsid w:val="00147116"/>
    <w:rsid w:val="00147B3E"/>
    <w:rsid w:val="00150320"/>
    <w:rsid w:val="0015057E"/>
    <w:rsid w:val="001506B3"/>
    <w:rsid w:val="001508F7"/>
    <w:rsid w:val="00151581"/>
    <w:rsid w:val="001518BC"/>
    <w:rsid w:val="00152677"/>
    <w:rsid w:val="00152B05"/>
    <w:rsid w:val="0015387F"/>
    <w:rsid w:val="00153AB2"/>
    <w:rsid w:val="00153CA9"/>
    <w:rsid w:val="0015417D"/>
    <w:rsid w:val="001546FB"/>
    <w:rsid w:val="001551A5"/>
    <w:rsid w:val="0015568D"/>
    <w:rsid w:val="00155810"/>
    <w:rsid w:val="00155992"/>
    <w:rsid w:val="00155E38"/>
    <w:rsid w:val="0015632C"/>
    <w:rsid w:val="0015681C"/>
    <w:rsid w:val="00156EF1"/>
    <w:rsid w:val="00157501"/>
    <w:rsid w:val="00157719"/>
    <w:rsid w:val="00157B19"/>
    <w:rsid w:val="00157B26"/>
    <w:rsid w:val="00157B4D"/>
    <w:rsid w:val="00160E81"/>
    <w:rsid w:val="00162065"/>
    <w:rsid w:val="00162307"/>
    <w:rsid w:val="001623D6"/>
    <w:rsid w:val="00163CDE"/>
    <w:rsid w:val="0016442C"/>
    <w:rsid w:val="0016551B"/>
    <w:rsid w:val="001657BC"/>
    <w:rsid w:val="00165C71"/>
    <w:rsid w:val="00165FFC"/>
    <w:rsid w:val="00166166"/>
    <w:rsid w:val="00166F03"/>
    <w:rsid w:val="0016701B"/>
    <w:rsid w:val="0016715B"/>
    <w:rsid w:val="0016732E"/>
    <w:rsid w:val="00167792"/>
    <w:rsid w:val="00167DA4"/>
    <w:rsid w:val="001711C7"/>
    <w:rsid w:val="0017175D"/>
    <w:rsid w:val="001720F5"/>
    <w:rsid w:val="0017210A"/>
    <w:rsid w:val="0017214B"/>
    <w:rsid w:val="001723FF"/>
    <w:rsid w:val="0017241D"/>
    <w:rsid w:val="00172460"/>
    <w:rsid w:val="00172D5A"/>
    <w:rsid w:val="0017330F"/>
    <w:rsid w:val="00173C11"/>
    <w:rsid w:val="00173DEC"/>
    <w:rsid w:val="0017427F"/>
    <w:rsid w:val="001744F4"/>
    <w:rsid w:val="00174FB2"/>
    <w:rsid w:val="0017617F"/>
    <w:rsid w:val="001761A3"/>
    <w:rsid w:val="001768EE"/>
    <w:rsid w:val="0017704D"/>
    <w:rsid w:val="001801EA"/>
    <w:rsid w:val="00180F8A"/>
    <w:rsid w:val="00181053"/>
    <w:rsid w:val="001814CE"/>
    <w:rsid w:val="00181856"/>
    <w:rsid w:val="00181A50"/>
    <w:rsid w:val="00181DA1"/>
    <w:rsid w:val="00182558"/>
    <w:rsid w:val="001826CD"/>
    <w:rsid w:val="00182970"/>
    <w:rsid w:val="00183C37"/>
    <w:rsid w:val="00183C93"/>
    <w:rsid w:val="001847C3"/>
    <w:rsid w:val="00185682"/>
    <w:rsid w:val="00185FB9"/>
    <w:rsid w:val="0018688D"/>
    <w:rsid w:val="00186957"/>
    <w:rsid w:val="00186A08"/>
    <w:rsid w:val="00187318"/>
    <w:rsid w:val="00187731"/>
    <w:rsid w:val="00187D73"/>
    <w:rsid w:val="00187DBE"/>
    <w:rsid w:val="0019022E"/>
    <w:rsid w:val="0019052B"/>
    <w:rsid w:val="00190691"/>
    <w:rsid w:val="001907D1"/>
    <w:rsid w:val="00191316"/>
    <w:rsid w:val="00192217"/>
    <w:rsid w:val="0019252C"/>
    <w:rsid w:val="00192BF9"/>
    <w:rsid w:val="00192FD8"/>
    <w:rsid w:val="001931CE"/>
    <w:rsid w:val="00194C6A"/>
    <w:rsid w:val="00195207"/>
    <w:rsid w:val="0019551F"/>
    <w:rsid w:val="001963A1"/>
    <w:rsid w:val="00196BA7"/>
    <w:rsid w:val="001971FE"/>
    <w:rsid w:val="001973AD"/>
    <w:rsid w:val="00197731"/>
    <w:rsid w:val="001979B1"/>
    <w:rsid w:val="001A05F0"/>
    <w:rsid w:val="001A0630"/>
    <w:rsid w:val="001A0664"/>
    <w:rsid w:val="001A0E68"/>
    <w:rsid w:val="001A1407"/>
    <w:rsid w:val="001A1DFC"/>
    <w:rsid w:val="001A228D"/>
    <w:rsid w:val="001A25BF"/>
    <w:rsid w:val="001A2BA4"/>
    <w:rsid w:val="001A2FEC"/>
    <w:rsid w:val="001A35BB"/>
    <w:rsid w:val="001A3796"/>
    <w:rsid w:val="001A406A"/>
    <w:rsid w:val="001A46E8"/>
    <w:rsid w:val="001A4B8B"/>
    <w:rsid w:val="001A506E"/>
    <w:rsid w:val="001A5294"/>
    <w:rsid w:val="001A6422"/>
    <w:rsid w:val="001A6463"/>
    <w:rsid w:val="001A64BC"/>
    <w:rsid w:val="001A71A1"/>
    <w:rsid w:val="001A7215"/>
    <w:rsid w:val="001A7DD6"/>
    <w:rsid w:val="001A7E62"/>
    <w:rsid w:val="001B02E3"/>
    <w:rsid w:val="001B0324"/>
    <w:rsid w:val="001B0D26"/>
    <w:rsid w:val="001B14FC"/>
    <w:rsid w:val="001B201A"/>
    <w:rsid w:val="001B2478"/>
    <w:rsid w:val="001B26C7"/>
    <w:rsid w:val="001B2753"/>
    <w:rsid w:val="001B2FD3"/>
    <w:rsid w:val="001B3161"/>
    <w:rsid w:val="001B340C"/>
    <w:rsid w:val="001B3639"/>
    <w:rsid w:val="001B37C4"/>
    <w:rsid w:val="001B3BEC"/>
    <w:rsid w:val="001B3EF8"/>
    <w:rsid w:val="001B4356"/>
    <w:rsid w:val="001B44F8"/>
    <w:rsid w:val="001B4824"/>
    <w:rsid w:val="001B6149"/>
    <w:rsid w:val="001B648C"/>
    <w:rsid w:val="001B66A7"/>
    <w:rsid w:val="001B699B"/>
    <w:rsid w:val="001B72C2"/>
    <w:rsid w:val="001B7ADD"/>
    <w:rsid w:val="001C0834"/>
    <w:rsid w:val="001C1684"/>
    <w:rsid w:val="001C1F55"/>
    <w:rsid w:val="001C27C7"/>
    <w:rsid w:val="001C3B13"/>
    <w:rsid w:val="001C3CDA"/>
    <w:rsid w:val="001C421A"/>
    <w:rsid w:val="001C4392"/>
    <w:rsid w:val="001C4946"/>
    <w:rsid w:val="001C4B18"/>
    <w:rsid w:val="001C5369"/>
    <w:rsid w:val="001C537B"/>
    <w:rsid w:val="001C5A96"/>
    <w:rsid w:val="001C5D92"/>
    <w:rsid w:val="001C5DDD"/>
    <w:rsid w:val="001C633F"/>
    <w:rsid w:val="001C781E"/>
    <w:rsid w:val="001D1031"/>
    <w:rsid w:val="001D118A"/>
    <w:rsid w:val="001D11F0"/>
    <w:rsid w:val="001D1563"/>
    <w:rsid w:val="001D1B1E"/>
    <w:rsid w:val="001D3339"/>
    <w:rsid w:val="001D3537"/>
    <w:rsid w:val="001D4766"/>
    <w:rsid w:val="001D47A8"/>
    <w:rsid w:val="001D4A41"/>
    <w:rsid w:val="001D4AA6"/>
    <w:rsid w:val="001D502B"/>
    <w:rsid w:val="001D5C85"/>
    <w:rsid w:val="001D6949"/>
    <w:rsid w:val="001D6BAA"/>
    <w:rsid w:val="001D7EAD"/>
    <w:rsid w:val="001E0701"/>
    <w:rsid w:val="001E082B"/>
    <w:rsid w:val="001E0855"/>
    <w:rsid w:val="001E091C"/>
    <w:rsid w:val="001E0EFD"/>
    <w:rsid w:val="001E1373"/>
    <w:rsid w:val="001E13FE"/>
    <w:rsid w:val="001E1617"/>
    <w:rsid w:val="001E167C"/>
    <w:rsid w:val="001E1DA2"/>
    <w:rsid w:val="001E1F2D"/>
    <w:rsid w:val="001E288C"/>
    <w:rsid w:val="001E28EE"/>
    <w:rsid w:val="001E28F6"/>
    <w:rsid w:val="001E2D11"/>
    <w:rsid w:val="001E3370"/>
    <w:rsid w:val="001E34AB"/>
    <w:rsid w:val="001E3584"/>
    <w:rsid w:val="001E3724"/>
    <w:rsid w:val="001E3DE5"/>
    <w:rsid w:val="001E3E8E"/>
    <w:rsid w:val="001E4EA6"/>
    <w:rsid w:val="001E4F05"/>
    <w:rsid w:val="001E577F"/>
    <w:rsid w:val="001E5C2A"/>
    <w:rsid w:val="001E5C7F"/>
    <w:rsid w:val="001E6EB4"/>
    <w:rsid w:val="001E7C6F"/>
    <w:rsid w:val="001F05DF"/>
    <w:rsid w:val="001F0D5C"/>
    <w:rsid w:val="001F1113"/>
    <w:rsid w:val="001F1381"/>
    <w:rsid w:val="001F1485"/>
    <w:rsid w:val="001F1654"/>
    <w:rsid w:val="001F1777"/>
    <w:rsid w:val="001F1A36"/>
    <w:rsid w:val="001F2085"/>
    <w:rsid w:val="001F2B5E"/>
    <w:rsid w:val="001F2DF4"/>
    <w:rsid w:val="001F2E21"/>
    <w:rsid w:val="001F2FB1"/>
    <w:rsid w:val="001F30FF"/>
    <w:rsid w:val="001F311B"/>
    <w:rsid w:val="001F3341"/>
    <w:rsid w:val="001F37A1"/>
    <w:rsid w:val="001F405F"/>
    <w:rsid w:val="001F4DC3"/>
    <w:rsid w:val="001F5E46"/>
    <w:rsid w:val="001F6931"/>
    <w:rsid w:val="001F6B3D"/>
    <w:rsid w:val="001F72F0"/>
    <w:rsid w:val="001F7387"/>
    <w:rsid w:val="001F7589"/>
    <w:rsid w:val="00200A21"/>
    <w:rsid w:val="00200DEC"/>
    <w:rsid w:val="00201AC0"/>
    <w:rsid w:val="002022D0"/>
    <w:rsid w:val="00202306"/>
    <w:rsid w:val="00202484"/>
    <w:rsid w:val="002026F3"/>
    <w:rsid w:val="00202CDA"/>
    <w:rsid w:val="00202EA3"/>
    <w:rsid w:val="00202ECA"/>
    <w:rsid w:val="00203520"/>
    <w:rsid w:val="00203A65"/>
    <w:rsid w:val="00203B32"/>
    <w:rsid w:val="00205CFC"/>
    <w:rsid w:val="0020668C"/>
    <w:rsid w:val="00206A90"/>
    <w:rsid w:val="00206B91"/>
    <w:rsid w:val="00206D34"/>
    <w:rsid w:val="00206E14"/>
    <w:rsid w:val="002077C1"/>
    <w:rsid w:val="00207B4F"/>
    <w:rsid w:val="002100F2"/>
    <w:rsid w:val="002105EB"/>
    <w:rsid w:val="0021074A"/>
    <w:rsid w:val="002123AE"/>
    <w:rsid w:val="00212413"/>
    <w:rsid w:val="00213149"/>
    <w:rsid w:val="002138AA"/>
    <w:rsid w:val="002144CF"/>
    <w:rsid w:val="002146C1"/>
    <w:rsid w:val="00214A35"/>
    <w:rsid w:val="00214DAE"/>
    <w:rsid w:val="002151C6"/>
    <w:rsid w:val="00215B2B"/>
    <w:rsid w:val="002160D6"/>
    <w:rsid w:val="002165A7"/>
    <w:rsid w:val="00216616"/>
    <w:rsid w:val="002166EB"/>
    <w:rsid w:val="002175D4"/>
    <w:rsid w:val="00220736"/>
    <w:rsid w:val="00220F0F"/>
    <w:rsid w:val="00221441"/>
    <w:rsid w:val="00221E0D"/>
    <w:rsid w:val="00221F28"/>
    <w:rsid w:val="002224C2"/>
    <w:rsid w:val="00223497"/>
    <w:rsid w:val="0022353F"/>
    <w:rsid w:val="0022362F"/>
    <w:rsid w:val="00223699"/>
    <w:rsid w:val="00223B2A"/>
    <w:rsid w:val="002253E8"/>
    <w:rsid w:val="00225F8F"/>
    <w:rsid w:val="00226B0D"/>
    <w:rsid w:val="0022779D"/>
    <w:rsid w:val="00227A80"/>
    <w:rsid w:val="00230BC6"/>
    <w:rsid w:val="00230FE5"/>
    <w:rsid w:val="0023133E"/>
    <w:rsid w:val="002315B5"/>
    <w:rsid w:val="0023169A"/>
    <w:rsid w:val="00231C18"/>
    <w:rsid w:val="00231C40"/>
    <w:rsid w:val="00232104"/>
    <w:rsid w:val="0023487E"/>
    <w:rsid w:val="00234DC2"/>
    <w:rsid w:val="002350A8"/>
    <w:rsid w:val="00235E5B"/>
    <w:rsid w:val="0023679E"/>
    <w:rsid w:val="00237A4B"/>
    <w:rsid w:val="00237C7A"/>
    <w:rsid w:val="00237C8A"/>
    <w:rsid w:val="00240766"/>
    <w:rsid w:val="00240C71"/>
    <w:rsid w:val="00241A6F"/>
    <w:rsid w:val="00241DCA"/>
    <w:rsid w:val="0024218E"/>
    <w:rsid w:val="0024269A"/>
    <w:rsid w:val="00242F5D"/>
    <w:rsid w:val="002431AE"/>
    <w:rsid w:val="00244094"/>
    <w:rsid w:val="0024416C"/>
    <w:rsid w:val="00244FDF"/>
    <w:rsid w:val="00245760"/>
    <w:rsid w:val="00246096"/>
    <w:rsid w:val="00246191"/>
    <w:rsid w:val="002462A8"/>
    <w:rsid w:val="002467C3"/>
    <w:rsid w:val="00246FBF"/>
    <w:rsid w:val="00247416"/>
    <w:rsid w:val="002503E6"/>
    <w:rsid w:val="00250DF0"/>
    <w:rsid w:val="00251F32"/>
    <w:rsid w:val="0025220B"/>
    <w:rsid w:val="00252724"/>
    <w:rsid w:val="0025286E"/>
    <w:rsid w:val="00252A2E"/>
    <w:rsid w:val="00252A9D"/>
    <w:rsid w:val="00252B65"/>
    <w:rsid w:val="00253812"/>
    <w:rsid w:val="00254094"/>
    <w:rsid w:val="00254BE4"/>
    <w:rsid w:val="00255006"/>
    <w:rsid w:val="0025541D"/>
    <w:rsid w:val="0025546C"/>
    <w:rsid w:val="00255CBD"/>
    <w:rsid w:val="00255D6B"/>
    <w:rsid w:val="002561B2"/>
    <w:rsid w:val="002564DC"/>
    <w:rsid w:val="00256E0D"/>
    <w:rsid w:val="00257C68"/>
    <w:rsid w:val="00257ECD"/>
    <w:rsid w:val="0026011F"/>
    <w:rsid w:val="0026074F"/>
    <w:rsid w:val="00260D0C"/>
    <w:rsid w:val="002611D1"/>
    <w:rsid w:val="002622DE"/>
    <w:rsid w:val="002629C9"/>
    <w:rsid w:val="002632B2"/>
    <w:rsid w:val="00263985"/>
    <w:rsid w:val="002639FA"/>
    <w:rsid w:val="00263DCA"/>
    <w:rsid w:val="002640DB"/>
    <w:rsid w:val="00264B7D"/>
    <w:rsid w:val="00264E58"/>
    <w:rsid w:val="00265009"/>
    <w:rsid w:val="00265404"/>
    <w:rsid w:val="00266569"/>
    <w:rsid w:val="002678A7"/>
    <w:rsid w:val="00267B04"/>
    <w:rsid w:val="0027067C"/>
    <w:rsid w:val="0027097F"/>
    <w:rsid w:val="00272B7F"/>
    <w:rsid w:val="00272C55"/>
    <w:rsid w:val="00272C7D"/>
    <w:rsid w:val="0027315A"/>
    <w:rsid w:val="002733A3"/>
    <w:rsid w:val="00273AF6"/>
    <w:rsid w:val="002743B1"/>
    <w:rsid w:val="00275554"/>
    <w:rsid w:val="00276015"/>
    <w:rsid w:val="00276A75"/>
    <w:rsid w:val="00276CA0"/>
    <w:rsid w:val="00276CC8"/>
    <w:rsid w:val="00276FE7"/>
    <w:rsid w:val="002776A5"/>
    <w:rsid w:val="00277DB7"/>
    <w:rsid w:val="002815A0"/>
    <w:rsid w:val="00281993"/>
    <w:rsid w:val="00281B93"/>
    <w:rsid w:val="00282939"/>
    <w:rsid w:val="00283470"/>
    <w:rsid w:val="00284C2E"/>
    <w:rsid w:val="00284CEE"/>
    <w:rsid w:val="00284E61"/>
    <w:rsid w:val="00284FEF"/>
    <w:rsid w:val="00285446"/>
    <w:rsid w:val="00285BEA"/>
    <w:rsid w:val="00285C7B"/>
    <w:rsid w:val="00285CC0"/>
    <w:rsid w:val="00285EAE"/>
    <w:rsid w:val="002862E7"/>
    <w:rsid w:val="002864BE"/>
    <w:rsid w:val="00286E97"/>
    <w:rsid w:val="00287C9A"/>
    <w:rsid w:val="00290BD1"/>
    <w:rsid w:val="0029123C"/>
    <w:rsid w:val="0029126F"/>
    <w:rsid w:val="002914D6"/>
    <w:rsid w:val="00291F23"/>
    <w:rsid w:val="00292761"/>
    <w:rsid w:val="00292966"/>
    <w:rsid w:val="00292B41"/>
    <w:rsid w:val="00293238"/>
    <w:rsid w:val="0029372F"/>
    <w:rsid w:val="00294181"/>
    <w:rsid w:val="0029433B"/>
    <w:rsid w:val="00294C24"/>
    <w:rsid w:val="002950F4"/>
    <w:rsid w:val="002951F3"/>
    <w:rsid w:val="00296714"/>
    <w:rsid w:val="0029771A"/>
    <w:rsid w:val="002A0703"/>
    <w:rsid w:val="002A0A61"/>
    <w:rsid w:val="002A0A71"/>
    <w:rsid w:val="002A10CA"/>
    <w:rsid w:val="002A128F"/>
    <w:rsid w:val="002A164F"/>
    <w:rsid w:val="002A261B"/>
    <w:rsid w:val="002A3173"/>
    <w:rsid w:val="002A3405"/>
    <w:rsid w:val="002A34F5"/>
    <w:rsid w:val="002A36BF"/>
    <w:rsid w:val="002A37D4"/>
    <w:rsid w:val="002A45EF"/>
    <w:rsid w:val="002A4852"/>
    <w:rsid w:val="002A4B5A"/>
    <w:rsid w:val="002A5553"/>
    <w:rsid w:val="002A5EFF"/>
    <w:rsid w:val="002A61C6"/>
    <w:rsid w:val="002A65A2"/>
    <w:rsid w:val="002A65F6"/>
    <w:rsid w:val="002A6905"/>
    <w:rsid w:val="002A6C04"/>
    <w:rsid w:val="002A7916"/>
    <w:rsid w:val="002A7C83"/>
    <w:rsid w:val="002B0332"/>
    <w:rsid w:val="002B06C9"/>
    <w:rsid w:val="002B132E"/>
    <w:rsid w:val="002B17C0"/>
    <w:rsid w:val="002B18FF"/>
    <w:rsid w:val="002B1B51"/>
    <w:rsid w:val="002B1D1A"/>
    <w:rsid w:val="002B2F3D"/>
    <w:rsid w:val="002B3795"/>
    <w:rsid w:val="002B3D53"/>
    <w:rsid w:val="002B491F"/>
    <w:rsid w:val="002B6443"/>
    <w:rsid w:val="002B6511"/>
    <w:rsid w:val="002B6A7B"/>
    <w:rsid w:val="002B787E"/>
    <w:rsid w:val="002C0184"/>
    <w:rsid w:val="002C1CF9"/>
    <w:rsid w:val="002C1D85"/>
    <w:rsid w:val="002C1E2A"/>
    <w:rsid w:val="002C1F87"/>
    <w:rsid w:val="002C2031"/>
    <w:rsid w:val="002C211B"/>
    <w:rsid w:val="002C2325"/>
    <w:rsid w:val="002C260E"/>
    <w:rsid w:val="002C2D76"/>
    <w:rsid w:val="002C33E8"/>
    <w:rsid w:val="002C3A31"/>
    <w:rsid w:val="002C3AB8"/>
    <w:rsid w:val="002C3B2B"/>
    <w:rsid w:val="002C3E1D"/>
    <w:rsid w:val="002C447B"/>
    <w:rsid w:val="002C451C"/>
    <w:rsid w:val="002C4E00"/>
    <w:rsid w:val="002C6003"/>
    <w:rsid w:val="002C649B"/>
    <w:rsid w:val="002C6B2B"/>
    <w:rsid w:val="002C6C6D"/>
    <w:rsid w:val="002C73A4"/>
    <w:rsid w:val="002C7F4D"/>
    <w:rsid w:val="002D006F"/>
    <w:rsid w:val="002D02EB"/>
    <w:rsid w:val="002D041E"/>
    <w:rsid w:val="002D0718"/>
    <w:rsid w:val="002D0BDE"/>
    <w:rsid w:val="002D1603"/>
    <w:rsid w:val="002D162C"/>
    <w:rsid w:val="002D1DC4"/>
    <w:rsid w:val="002D2867"/>
    <w:rsid w:val="002D2C27"/>
    <w:rsid w:val="002D2DF3"/>
    <w:rsid w:val="002D30EF"/>
    <w:rsid w:val="002D3847"/>
    <w:rsid w:val="002D3CFD"/>
    <w:rsid w:val="002D4981"/>
    <w:rsid w:val="002D4B5E"/>
    <w:rsid w:val="002D4B79"/>
    <w:rsid w:val="002D52A7"/>
    <w:rsid w:val="002D56F6"/>
    <w:rsid w:val="002D5BEE"/>
    <w:rsid w:val="002D6487"/>
    <w:rsid w:val="002D6510"/>
    <w:rsid w:val="002D66B3"/>
    <w:rsid w:val="002D6D57"/>
    <w:rsid w:val="002D6F30"/>
    <w:rsid w:val="002D73A9"/>
    <w:rsid w:val="002D767F"/>
    <w:rsid w:val="002D769A"/>
    <w:rsid w:val="002E038B"/>
    <w:rsid w:val="002E0D55"/>
    <w:rsid w:val="002E104E"/>
    <w:rsid w:val="002E1ED4"/>
    <w:rsid w:val="002E1FC9"/>
    <w:rsid w:val="002E2B93"/>
    <w:rsid w:val="002E376A"/>
    <w:rsid w:val="002E3D61"/>
    <w:rsid w:val="002E477E"/>
    <w:rsid w:val="002E4911"/>
    <w:rsid w:val="002E498B"/>
    <w:rsid w:val="002E4C79"/>
    <w:rsid w:val="002E4F93"/>
    <w:rsid w:val="002E55A3"/>
    <w:rsid w:val="002E680A"/>
    <w:rsid w:val="002E695D"/>
    <w:rsid w:val="002E6D76"/>
    <w:rsid w:val="002E7254"/>
    <w:rsid w:val="002E764F"/>
    <w:rsid w:val="002E7EEB"/>
    <w:rsid w:val="002E7EEF"/>
    <w:rsid w:val="002E7F3F"/>
    <w:rsid w:val="002E7FC0"/>
    <w:rsid w:val="002F0417"/>
    <w:rsid w:val="002F08EC"/>
    <w:rsid w:val="002F15A9"/>
    <w:rsid w:val="002F169D"/>
    <w:rsid w:val="002F1800"/>
    <w:rsid w:val="002F2029"/>
    <w:rsid w:val="002F2057"/>
    <w:rsid w:val="002F21BC"/>
    <w:rsid w:val="002F28F3"/>
    <w:rsid w:val="002F2E4C"/>
    <w:rsid w:val="002F2ED2"/>
    <w:rsid w:val="002F2F8B"/>
    <w:rsid w:val="002F3148"/>
    <w:rsid w:val="002F3380"/>
    <w:rsid w:val="002F3409"/>
    <w:rsid w:val="002F4150"/>
    <w:rsid w:val="002F4BC2"/>
    <w:rsid w:val="002F4EB5"/>
    <w:rsid w:val="002F50E8"/>
    <w:rsid w:val="002F540C"/>
    <w:rsid w:val="002F5B31"/>
    <w:rsid w:val="002F64B0"/>
    <w:rsid w:val="002F70BE"/>
    <w:rsid w:val="002F70F3"/>
    <w:rsid w:val="002F7206"/>
    <w:rsid w:val="002F7F96"/>
    <w:rsid w:val="003002E0"/>
    <w:rsid w:val="00300370"/>
    <w:rsid w:val="00300FAA"/>
    <w:rsid w:val="0030116D"/>
    <w:rsid w:val="0030177F"/>
    <w:rsid w:val="0030184F"/>
    <w:rsid w:val="0030290B"/>
    <w:rsid w:val="00302B9B"/>
    <w:rsid w:val="00302D53"/>
    <w:rsid w:val="00303246"/>
    <w:rsid w:val="003039E9"/>
    <w:rsid w:val="003045B4"/>
    <w:rsid w:val="00304868"/>
    <w:rsid w:val="00304E42"/>
    <w:rsid w:val="00304E6D"/>
    <w:rsid w:val="0030560B"/>
    <w:rsid w:val="0030624D"/>
    <w:rsid w:val="0030627C"/>
    <w:rsid w:val="00306DCD"/>
    <w:rsid w:val="00307362"/>
    <w:rsid w:val="00307B40"/>
    <w:rsid w:val="00307E63"/>
    <w:rsid w:val="00307FAF"/>
    <w:rsid w:val="0031057A"/>
    <w:rsid w:val="003107AE"/>
    <w:rsid w:val="003109F1"/>
    <w:rsid w:val="00310A42"/>
    <w:rsid w:val="00310ABD"/>
    <w:rsid w:val="00310D3D"/>
    <w:rsid w:val="003116E3"/>
    <w:rsid w:val="00311AD3"/>
    <w:rsid w:val="00312313"/>
    <w:rsid w:val="0031264E"/>
    <w:rsid w:val="00312A41"/>
    <w:rsid w:val="00313B7B"/>
    <w:rsid w:val="003144F4"/>
    <w:rsid w:val="00314566"/>
    <w:rsid w:val="003145A1"/>
    <w:rsid w:val="0031492F"/>
    <w:rsid w:val="00314CF0"/>
    <w:rsid w:val="00315035"/>
    <w:rsid w:val="00315309"/>
    <w:rsid w:val="003155F1"/>
    <w:rsid w:val="0031583C"/>
    <w:rsid w:val="003159F8"/>
    <w:rsid w:val="00315CFD"/>
    <w:rsid w:val="003168CF"/>
    <w:rsid w:val="00316F31"/>
    <w:rsid w:val="00316F54"/>
    <w:rsid w:val="00317AB5"/>
    <w:rsid w:val="00320EBE"/>
    <w:rsid w:val="00321239"/>
    <w:rsid w:val="003236A7"/>
    <w:rsid w:val="00323B04"/>
    <w:rsid w:val="00323C6F"/>
    <w:rsid w:val="0032402B"/>
    <w:rsid w:val="0032486D"/>
    <w:rsid w:val="00324E56"/>
    <w:rsid w:val="003253CA"/>
    <w:rsid w:val="003259DB"/>
    <w:rsid w:val="00325B63"/>
    <w:rsid w:val="00325D6C"/>
    <w:rsid w:val="003268E0"/>
    <w:rsid w:val="00327052"/>
    <w:rsid w:val="00327712"/>
    <w:rsid w:val="00330863"/>
    <w:rsid w:val="00330ADC"/>
    <w:rsid w:val="00330E0F"/>
    <w:rsid w:val="003314F1"/>
    <w:rsid w:val="00331911"/>
    <w:rsid w:val="0033205A"/>
    <w:rsid w:val="00332296"/>
    <w:rsid w:val="00332345"/>
    <w:rsid w:val="00333C55"/>
    <w:rsid w:val="00333E08"/>
    <w:rsid w:val="003357CC"/>
    <w:rsid w:val="00335AFF"/>
    <w:rsid w:val="00335B6E"/>
    <w:rsid w:val="00335F6D"/>
    <w:rsid w:val="00335FC9"/>
    <w:rsid w:val="003362CB"/>
    <w:rsid w:val="0033630E"/>
    <w:rsid w:val="003366A9"/>
    <w:rsid w:val="0033672B"/>
    <w:rsid w:val="0033703B"/>
    <w:rsid w:val="00337221"/>
    <w:rsid w:val="00337253"/>
    <w:rsid w:val="0033732C"/>
    <w:rsid w:val="003404ED"/>
    <w:rsid w:val="00340508"/>
    <w:rsid w:val="00340605"/>
    <w:rsid w:val="00340F54"/>
    <w:rsid w:val="003416BC"/>
    <w:rsid w:val="00341D82"/>
    <w:rsid w:val="00341EAD"/>
    <w:rsid w:val="00341EB1"/>
    <w:rsid w:val="00342102"/>
    <w:rsid w:val="00342A37"/>
    <w:rsid w:val="00342C48"/>
    <w:rsid w:val="00343E79"/>
    <w:rsid w:val="003443FE"/>
    <w:rsid w:val="0034476C"/>
    <w:rsid w:val="003448B6"/>
    <w:rsid w:val="00344A2D"/>
    <w:rsid w:val="00344B43"/>
    <w:rsid w:val="00344B82"/>
    <w:rsid w:val="00344C99"/>
    <w:rsid w:val="00344E8B"/>
    <w:rsid w:val="00345655"/>
    <w:rsid w:val="003459B2"/>
    <w:rsid w:val="00345EDB"/>
    <w:rsid w:val="003464EB"/>
    <w:rsid w:val="0034660E"/>
    <w:rsid w:val="00347048"/>
    <w:rsid w:val="003471AC"/>
    <w:rsid w:val="00347654"/>
    <w:rsid w:val="00347CAD"/>
    <w:rsid w:val="003502DF"/>
    <w:rsid w:val="00350349"/>
    <w:rsid w:val="00351287"/>
    <w:rsid w:val="003512A3"/>
    <w:rsid w:val="00351620"/>
    <w:rsid w:val="0035186C"/>
    <w:rsid w:val="0035259E"/>
    <w:rsid w:val="00352B75"/>
    <w:rsid w:val="0035302A"/>
    <w:rsid w:val="0035375F"/>
    <w:rsid w:val="003549D5"/>
    <w:rsid w:val="00354ED9"/>
    <w:rsid w:val="00355195"/>
    <w:rsid w:val="00355633"/>
    <w:rsid w:val="003561CB"/>
    <w:rsid w:val="003563A9"/>
    <w:rsid w:val="00356CC7"/>
    <w:rsid w:val="00356CE4"/>
    <w:rsid w:val="00356F21"/>
    <w:rsid w:val="00357109"/>
    <w:rsid w:val="003571EC"/>
    <w:rsid w:val="0035752A"/>
    <w:rsid w:val="003576CF"/>
    <w:rsid w:val="003578C9"/>
    <w:rsid w:val="00357A1E"/>
    <w:rsid w:val="00357E5F"/>
    <w:rsid w:val="0036057B"/>
    <w:rsid w:val="00360BD5"/>
    <w:rsid w:val="00360D31"/>
    <w:rsid w:val="00360E9F"/>
    <w:rsid w:val="00360FC1"/>
    <w:rsid w:val="00361109"/>
    <w:rsid w:val="003611CE"/>
    <w:rsid w:val="00364321"/>
    <w:rsid w:val="0036447A"/>
    <w:rsid w:val="003656F3"/>
    <w:rsid w:val="0036572F"/>
    <w:rsid w:val="00366148"/>
    <w:rsid w:val="00366796"/>
    <w:rsid w:val="00366900"/>
    <w:rsid w:val="00367101"/>
    <w:rsid w:val="00367905"/>
    <w:rsid w:val="00367C19"/>
    <w:rsid w:val="00367EC4"/>
    <w:rsid w:val="00371832"/>
    <w:rsid w:val="00372188"/>
    <w:rsid w:val="00372F57"/>
    <w:rsid w:val="0037315A"/>
    <w:rsid w:val="00373B42"/>
    <w:rsid w:val="003745FD"/>
    <w:rsid w:val="00374722"/>
    <w:rsid w:val="00374CD2"/>
    <w:rsid w:val="00374D8E"/>
    <w:rsid w:val="0037585E"/>
    <w:rsid w:val="003760E0"/>
    <w:rsid w:val="00376998"/>
    <w:rsid w:val="00376A45"/>
    <w:rsid w:val="00376BF7"/>
    <w:rsid w:val="00376F93"/>
    <w:rsid w:val="00377083"/>
    <w:rsid w:val="0037755E"/>
    <w:rsid w:val="003802F1"/>
    <w:rsid w:val="00380DE2"/>
    <w:rsid w:val="00380F4E"/>
    <w:rsid w:val="003826AD"/>
    <w:rsid w:val="003828F6"/>
    <w:rsid w:val="00382DFC"/>
    <w:rsid w:val="0038334B"/>
    <w:rsid w:val="00383AB5"/>
    <w:rsid w:val="00383E64"/>
    <w:rsid w:val="00384337"/>
    <w:rsid w:val="00384650"/>
    <w:rsid w:val="00384834"/>
    <w:rsid w:val="00384CFA"/>
    <w:rsid w:val="00384D79"/>
    <w:rsid w:val="00385A90"/>
    <w:rsid w:val="00385E3D"/>
    <w:rsid w:val="003864C3"/>
    <w:rsid w:val="00386EDB"/>
    <w:rsid w:val="00386F21"/>
    <w:rsid w:val="00387057"/>
    <w:rsid w:val="0038740D"/>
    <w:rsid w:val="003874A2"/>
    <w:rsid w:val="003879D4"/>
    <w:rsid w:val="00387A6B"/>
    <w:rsid w:val="00387AE0"/>
    <w:rsid w:val="00387B55"/>
    <w:rsid w:val="0039028F"/>
    <w:rsid w:val="00390AFE"/>
    <w:rsid w:val="00391589"/>
    <w:rsid w:val="00391701"/>
    <w:rsid w:val="00391F0E"/>
    <w:rsid w:val="003929C9"/>
    <w:rsid w:val="00393554"/>
    <w:rsid w:val="003935DA"/>
    <w:rsid w:val="003936A2"/>
    <w:rsid w:val="00394055"/>
    <w:rsid w:val="0039438B"/>
    <w:rsid w:val="00396986"/>
    <w:rsid w:val="003A06B3"/>
    <w:rsid w:val="003A0A84"/>
    <w:rsid w:val="003A0B8C"/>
    <w:rsid w:val="003A103E"/>
    <w:rsid w:val="003A1BC6"/>
    <w:rsid w:val="003A1BE2"/>
    <w:rsid w:val="003A246A"/>
    <w:rsid w:val="003A2811"/>
    <w:rsid w:val="003A2FA1"/>
    <w:rsid w:val="003A3014"/>
    <w:rsid w:val="003A32FA"/>
    <w:rsid w:val="003A3392"/>
    <w:rsid w:val="003A3595"/>
    <w:rsid w:val="003A3E34"/>
    <w:rsid w:val="003A4114"/>
    <w:rsid w:val="003A446A"/>
    <w:rsid w:val="003A46DD"/>
    <w:rsid w:val="003A4C90"/>
    <w:rsid w:val="003A4E7D"/>
    <w:rsid w:val="003A512F"/>
    <w:rsid w:val="003A57BA"/>
    <w:rsid w:val="003A58DE"/>
    <w:rsid w:val="003A646D"/>
    <w:rsid w:val="003A692B"/>
    <w:rsid w:val="003A69E8"/>
    <w:rsid w:val="003A7384"/>
    <w:rsid w:val="003A75C0"/>
    <w:rsid w:val="003A7739"/>
    <w:rsid w:val="003A7911"/>
    <w:rsid w:val="003B010B"/>
    <w:rsid w:val="003B0B05"/>
    <w:rsid w:val="003B0BD6"/>
    <w:rsid w:val="003B0D43"/>
    <w:rsid w:val="003B0FD2"/>
    <w:rsid w:val="003B1230"/>
    <w:rsid w:val="003B1DDD"/>
    <w:rsid w:val="003B1E7E"/>
    <w:rsid w:val="003B1FBA"/>
    <w:rsid w:val="003B2122"/>
    <w:rsid w:val="003B229E"/>
    <w:rsid w:val="003B32A6"/>
    <w:rsid w:val="003B372D"/>
    <w:rsid w:val="003B3A5F"/>
    <w:rsid w:val="003B3F5B"/>
    <w:rsid w:val="003B427F"/>
    <w:rsid w:val="003B437C"/>
    <w:rsid w:val="003B454A"/>
    <w:rsid w:val="003B45E4"/>
    <w:rsid w:val="003B495D"/>
    <w:rsid w:val="003B4B33"/>
    <w:rsid w:val="003B4C60"/>
    <w:rsid w:val="003B5240"/>
    <w:rsid w:val="003B52C1"/>
    <w:rsid w:val="003B5405"/>
    <w:rsid w:val="003B5AE0"/>
    <w:rsid w:val="003B636B"/>
    <w:rsid w:val="003B79D1"/>
    <w:rsid w:val="003C089A"/>
    <w:rsid w:val="003C0F08"/>
    <w:rsid w:val="003C179A"/>
    <w:rsid w:val="003C1B7A"/>
    <w:rsid w:val="003C1D5E"/>
    <w:rsid w:val="003C29BF"/>
    <w:rsid w:val="003C372A"/>
    <w:rsid w:val="003C385C"/>
    <w:rsid w:val="003C3981"/>
    <w:rsid w:val="003C3A56"/>
    <w:rsid w:val="003C3D18"/>
    <w:rsid w:val="003C3DB3"/>
    <w:rsid w:val="003C3DBC"/>
    <w:rsid w:val="003C4610"/>
    <w:rsid w:val="003C4A30"/>
    <w:rsid w:val="003C4B3C"/>
    <w:rsid w:val="003C4BFE"/>
    <w:rsid w:val="003C4FE5"/>
    <w:rsid w:val="003C4FF1"/>
    <w:rsid w:val="003C6296"/>
    <w:rsid w:val="003C6760"/>
    <w:rsid w:val="003C732F"/>
    <w:rsid w:val="003C794C"/>
    <w:rsid w:val="003C7BCD"/>
    <w:rsid w:val="003C7C74"/>
    <w:rsid w:val="003D0801"/>
    <w:rsid w:val="003D097D"/>
    <w:rsid w:val="003D243B"/>
    <w:rsid w:val="003D2A31"/>
    <w:rsid w:val="003D3093"/>
    <w:rsid w:val="003D3A15"/>
    <w:rsid w:val="003D3CB2"/>
    <w:rsid w:val="003D40F3"/>
    <w:rsid w:val="003D444A"/>
    <w:rsid w:val="003D4B8A"/>
    <w:rsid w:val="003D4F52"/>
    <w:rsid w:val="003D5113"/>
    <w:rsid w:val="003D52DA"/>
    <w:rsid w:val="003D577E"/>
    <w:rsid w:val="003D613D"/>
    <w:rsid w:val="003D6455"/>
    <w:rsid w:val="003D6D1F"/>
    <w:rsid w:val="003D6E2A"/>
    <w:rsid w:val="003D70A3"/>
    <w:rsid w:val="003D77AD"/>
    <w:rsid w:val="003D7DF0"/>
    <w:rsid w:val="003E009F"/>
    <w:rsid w:val="003E05A8"/>
    <w:rsid w:val="003E09A6"/>
    <w:rsid w:val="003E0D56"/>
    <w:rsid w:val="003E1327"/>
    <w:rsid w:val="003E18BE"/>
    <w:rsid w:val="003E19B3"/>
    <w:rsid w:val="003E1E07"/>
    <w:rsid w:val="003E20AA"/>
    <w:rsid w:val="003E2356"/>
    <w:rsid w:val="003E2923"/>
    <w:rsid w:val="003E2C54"/>
    <w:rsid w:val="003E2E65"/>
    <w:rsid w:val="003E2EB1"/>
    <w:rsid w:val="003E2F0C"/>
    <w:rsid w:val="003E351C"/>
    <w:rsid w:val="003E3B32"/>
    <w:rsid w:val="003E4D23"/>
    <w:rsid w:val="003E5745"/>
    <w:rsid w:val="003E5A82"/>
    <w:rsid w:val="003E5FE7"/>
    <w:rsid w:val="003E668E"/>
    <w:rsid w:val="003E6B8F"/>
    <w:rsid w:val="003E7597"/>
    <w:rsid w:val="003E76B8"/>
    <w:rsid w:val="003E770E"/>
    <w:rsid w:val="003E7C53"/>
    <w:rsid w:val="003E7DCF"/>
    <w:rsid w:val="003F0BC8"/>
    <w:rsid w:val="003F0C1A"/>
    <w:rsid w:val="003F0E7E"/>
    <w:rsid w:val="003F13AE"/>
    <w:rsid w:val="003F1732"/>
    <w:rsid w:val="003F1A0E"/>
    <w:rsid w:val="003F22DF"/>
    <w:rsid w:val="003F3851"/>
    <w:rsid w:val="003F3964"/>
    <w:rsid w:val="003F3DD5"/>
    <w:rsid w:val="003F3F85"/>
    <w:rsid w:val="003F4105"/>
    <w:rsid w:val="003F429E"/>
    <w:rsid w:val="003F4F48"/>
    <w:rsid w:val="003F5031"/>
    <w:rsid w:val="003F5393"/>
    <w:rsid w:val="003F53E0"/>
    <w:rsid w:val="003F5826"/>
    <w:rsid w:val="003F5A72"/>
    <w:rsid w:val="003F5CE3"/>
    <w:rsid w:val="003F62C3"/>
    <w:rsid w:val="003F6366"/>
    <w:rsid w:val="003F65EB"/>
    <w:rsid w:val="003F6D08"/>
    <w:rsid w:val="003F6D3C"/>
    <w:rsid w:val="003F7270"/>
    <w:rsid w:val="003F7309"/>
    <w:rsid w:val="003F7BAB"/>
    <w:rsid w:val="003F7D04"/>
    <w:rsid w:val="00400355"/>
    <w:rsid w:val="004011FF"/>
    <w:rsid w:val="00401983"/>
    <w:rsid w:val="0040219B"/>
    <w:rsid w:val="0040249B"/>
    <w:rsid w:val="00402D98"/>
    <w:rsid w:val="00403693"/>
    <w:rsid w:val="0040402F"/>
    <w:rsid w:val="004042C8"/>
    <w:rsid w:val="00404453"/>
    <w:rsid w:val="00404A7F"/>
    <w:rsid w:val="00404B3E"/>
    <w:rsid w:val="00404C08"/>
    <w:rsid w:val="004050D2"/>
    <w:rsid w:val="00405251"/>
    <w:rsid w:val="004060CC"/>
    <w:rsid w:val="00406280"/>
    <w:rsid w:val="004066B5"/>
    <w:rsid w:val="004069DE"/>
    <w:rsid w:val="0040714E"/>
    <w:rsid w:val="00407187"/>
    <w:rsid w:val="00407269"/>
    <w:rsid w:val="0040751D"/>
    <w:rsid w:val="00407BB2"/>
    <w:rsid w:val="00407C75"/>
    <w:rsid w:val="004103CD"/>
    <w:rsid w:val="00410697"/>
    <w:rsid w:val="00411112"/>
    <w:rsid w:val="004111FA"/>
    <w:rsid w:val="004116D6"/>
    <w:rsid w:val="00411940"/>
    <w:rsid w:val="00411A5B"/>
    <w:rsid w:val="004127DF"/>
    <w:rsid w:val="0041288A"/>
    <w:rsid w:val="004130DE"/>
    <w:rsid w:val="00413179"/>
    <w:rsid w:val="00413CB0"/>
    <w:rsid w:val="004140C3"/>
    <w:rsid w:val="0041424D"/>
    <w:rsid w:val="0041424E"/>
    <w:rsid w:val="00414461"/>
    <w:rsid w:val="00414B29"/>
    <w:rsid w:val="00416628"/>
    <w:rsid w:val="00416BEE"/>
    <w:rsid w:val="00417A4D"/>
    <w:rsid w:val="00417E57"/>
    <w:rsid w:val="0042080D"/>
    <w:rsid w:val="00420A45"/>
    <w:rsid w:val="00420A87"/>
    <w:rsid w:val="00420EAD"/>
    <w:rsid w:val="00421573"/>
    <w:rsid w:val="0042179F"/>
    <w:rsid w:val="00421EB9"/>
    <w:rsid w:val="00422065"/>
    <w:rsid w:val="004221E7"/>
    <w:rsid w:val="00422439"/>
    <w:rsid w:val="00422555"/>
    <w:rsid w:val="004225D3"/>
    <w:rsid w:val="004226DB"/>
    <w:rsid w:val="00422B52"/>
    <w:rsid w:val="00423277"/>
    <w:rsid w:val="0042379A"/>
    <w:rsid w:val="004244BC"/>
    <w:rsid w:val="00425484"/>
    <w:rsid w:val="00425CB1"/>
    <w:rsid w:val="00427D60"/>
    <w:rsid w:val="0043047A"/>
    <w:rsid w:val="004305DD"/>
    <w:rsid w:val="004306DD"/>
    <w:rsid w:val="00430B49"/>
    <w:rsid w:val="004311A6"/>
    <w:rsid w:val="0043144F"/>
    <w:rsid w:val="00431B2F"/>
    <w:rsid w:val="00431C13"/>
    <w:rsid w:val="0043225E"/>
    <w:rsid w:val="00432AA0"/>
    <w:rsid w:val="00433227"/>
    <w:rsid w:val="00433300"/>
    <w:rsid w:val="00433C25"/>
    <w:rsid w:val="00434102"/>
    <w:rsid w:val="0043446B"/>
    <w:rsid w:val="004352EE"/>
    <w:rsid w:val="00435702"/>
    <w:rsid w:val="00435FF1"/>
    <w:rsid w:val="004362AC"/>
    <w:rsid w:val="00436659"/>
    <w:rsid w:val="00436708"/>
    <w:rsid w:val="0043705C"/>
    <w:rsid w:val="0043793F"/>
    <w:rsid w:val="00437E46"/>
    <w:rsid w:val="00440B76"/>
    <w:rsid w:val="004419C9"/>
    <w:rsid w:val="00442871"/>
    <w:rsid w:val="00444C64"/>
    <w:rsid w:val="00445908"/>
    <w:rsid w:val="00445941"/>
    <w:rsid w:val="004460E6"/>
    <w:rsid w:val="0044630D"/>
    <w:rsid w:val="00446F45"/>
    <w:rsid w:val="0044751E"/>
    <w:rsid w:val="00447603"/>
    <w:rsid w:val="004478D6"/>
    <w:rsid w:val="00447DC8"/>
    <w:rsid w:val="004503A6"/>
    <w:rsid w:val="00450B70"/>
    <w:rsid w:val="004510B7"/>
    <w:rsid w:val="00451360"/>
    <w:rsid w:val="004514CB"/>
    <w:rsid w:val="004515AA"/>
    <w:rsid w:val="00451601"/>
    <w:rsid w:val="00452659"/>
    <w:rsid w:val="00452693"/>
    <w:rsid w:val="00452C6B"/>
    <w:rsid w:val="0045364B"/>
    <w:rsid w:val="00453831"/>
    <w:rsid w:val="00454AE3"/>
    <w:rsid w:val="00457067"/>
    <w:rsid w:val="00457309"/>
    <w:rsid w:val="00457DD5"/>
    <w:rsid w:val="00460966"/>
    <w:rsid w:val="00460A8A"/>
    <w:rsid w:val="00461548"/>
    <w:rsid w:val="00461F4C"/>
    <w:rsid w:val="00462A91"/>
    <w:rsid w:val="004631A6"/>
    <w:rsid w:val="00465154"/>
    <w:rsid w:val="00465982"/>
    <w:rsid w:val="0046683F"/>
    <w:rsid w:val="00466B59"/>
    <w:rsid w:val="00470819"/>
    <w:rsid w:val="00470AA0"/>
    <w:rsid w:val="00470C02"/>
    <w:rsid w:val="00471345"/>
    <w:rsid w:val="004713EF"/>
    <w:rsid w:val="004715EA"/>
    <w:rsid w:val="00471932"/>
    <w:rsid w:val="0047221E"/>
    <w:rsid w:val="00472343"/>
    <w:rsid w:val="004725FF"/>
    <w:rsid w:val="00472609"/>
    <w:rsid w:val="00472896"/>
    <w:rsid w:val="00472D5F"/>
    <w:rsid w:val="00472F5E"/>
    <w:rsid w:val="00473410"/>
    <w:rsid w:val="00473A5E"/>
    <w:rsid w:val="00473FB4"/>
    <w:rsid w:val="004745F1"/>
    <w:rsid w:val="00474F4D"/>
    <w:rsid w:val="00475473"/>
    <w:rsid w:val="0047574F"/>
    <w:rsid w:val="00475D04"/>
    <w:rsid w:val="00476024"/>
    <w:rsid w:val="00476236"/>
    <w:rsid w:val="00476357"/>
    <w:rsid w:val="00476980"/>
    <w:rsid w:val="00477040"/>
    <w:rsid w:val="00477FDB"/>
    <w:rsid w:val="00480196"/>
    <w:rsid w:val="0048028A"/>
    <w:rsid w:val="00480649"/>
    <w:rsid w:val="00480EB3"/>
    <w:rsid w:val="00481E6A"/>
    <w:rsid w:val="00481FF5"/>
    <w:rsid w:val="00482052"/>
    <w:rsid w:val="00483FFA"/>
    <w:rsid w:val="00484895"/>
    <w:rsid w:val="004853C0"/>
    <w:rsid w:val="00485471"/>
    <w:rsid w:val="00485AA1"/>
    <w:rsid w:val="004861CB"/>
    <w:rsid w:val="0048654C"/>
    <w:rsid w:val="00486604"/>
    <w:rsid w:val="00486D6E"/>
    <w:rsid w:val="00486E51"/>
    <w:rsid w:val="004873B2"/>
    <w:rsid w:val="004877AA"/>
    <w:rsid w:val="00487B98"/>
    <w:rsid w:val="00487BCE"/>
    <w:rsid w:val="0049019F"/>
    <w:rsid w:val="0049079F"/>
    <w:rsid w:val="00490FA0"/>
    <w:rsid w:val="004925FC"/>
    <w:rsid w:val="0049263D"/>
    <w:rsid w:val="00492A6E"/>
    <w:rsid w:val="00492EEB"/>
    <w:rsid w:val="004930FE"/>
    <w:rsid w:val="0049310B"/>
    <w:rsid w:val="00493194"/>
    <w:rsid w:val="004941C9"/>
    <w:rsid w:val="004942EB"/>
    <w:rsid w:val="0049435E"/>
    <w:rsid w:val="00494550"/>
    <w:rsid w:val="004956D7"/>
    <w:rsid w:val="00495A59"/>
    <w:rsid w:val="00496319"/>
    <w:rsid w:val="004963B7"/>
    <w:rsid w:val="0049669F"/>
    <w:rsid w:val="00496EE0"/>
    <w:rsid w:val="00497457"/>
    <w:rsid w:val="004979F2"/>
    <w:rsid w:val="00497BC6"/>
    <w:rsid w:val="004A01FD"/>
    <w:rsid w:val="004A033B"/>
    <w:rsid w:val="004A0745"/>
    <w:rsid w:val="004A3FA5"/>
    <w:rsid w:val="004A443E"/>
    <w:rsid w:val="004A4CF4"/>
    <w:rsid w:val="004A4DD4"/>
    <w:rsid w:val="004A4FA8"/>
    <w:rsid w:val="004A528F"/>
    <w:rsid w:val="004A54AF"/>
    <w:rsid w:val="004A59FC"/>
    <w:rsid w:val="004A6016"/>
    <w:rsid w:val="004A60BC"/>
    <w:rsid w:val="004A60DA"/>
    <w:rsid w:val="004A624A"/>
    <w:rsid w:val="004A67A2"/>
    <w:rsid w:val="004A6ABC"/>
    <w:rsid w:val="004A6BAD"/>
    <w:rsid w:val="004A6D0D"/>
    <w:rsid w:val="004A721F"/>
    <w:rsid w:val="004A73AA"/>
    <w:rsid w:val="004A76A4"/>
    <w:rsid w:val="004A7B48"/>
    <w:rsid w:val="004A7B62"/>
    <w:rsid w:val="004B0277"/>
    <w:rsid w:val="004B1179"/>
    <w:rsid w:val="004B1235"/>
    <w:rsid w:val="004B1568"/>
    <w:rsid w:val="004B1EFE"/>
    <w:rsid w:val="004B23E4"/>
    <w:rsid w:val="004B2594"/>
    <w:rsid w:val="004B28EC"/>
    <w:rsid w:val="004B2BA4"/>
    <w:rsid w:val="004B2FE5"/>
    <w:rsid w:val="004B34BB"/>
    <w:rsid w:val="004B3DFA"/>
    <w:rsid w:val="004B49AC"/>
    <w:rsid w:val="004B4A0F"/>
    <w:rsid w:val="004B4EF9"/>
    <w:rsid w:val="004B5208"/>
    <w:rsid w:val="004B5392"/>
    <w:rsid w:val="004B57C9"/>
    <w:rsid w:val="004B5A4C"/>
    <w:rsid w:val="004B5AA4"/>
    <w:rsid w:val="004B65AE"/>
    <w:rsid w:val="004B6CA3"/>
    <w:rsid w:val="004B71DE"/>
    <w:rsid w:val="004B78AF"/>
    <w:rsid w:val="004B7A27"/>
    <w:rsid w:val="004B7E7B"/>
    <w:rsid w:val="004C03E6"/>
    <w:rsid w:val="004C0A6C"/>
    <w:rsid w:val="004C11F7"/>
    <w:rsid w:val="004C17C9"/>
    <w:rsid w:val="004C180D"/>
    <w:rsid w:val="004C1BFD"/>
    <w:rsid w:val="004C2D7F"/>
    <w:rsid w:val="004C2EA4"/>
    <w:rsid w:val="004C2ECC"/>
    <w:rsid w:val="004C37C1"/>
    <w:rsid w:val="004C413D"/>
    <w:rsid w:val="004C4249"/>
    <w:rsid w:val="004C4AD1"/>
    <w:rsid w:val="004C4F43"/>
    <w:rsid w:val="004C5069"/>
    <w:rsid w:val="004C51A2"/>
    <w:rsid w:val="004C52BD"/>
    <w:rsid w:val="004C5736"/>
    <w:rsid w:val="004C59A7"/>
    <w:rsid w:val="004C5A06"/>
    <w:rsid w:val="004C623F"/>
    <w:rsid w:val="004C6649"/>
    <w:rsid w:val="004C6A4C"/>
    <w:rsid w:val="004C6C70"/>
    <w:rsid w:val="004C6E04"/>
    <w:rsid w:val="004C75BC"/>
    <w:rsid w:val="004C7757"/>
    <w:rsid w:val="004C7BA8"/>
    <w:rsid w:val="004D05FB"/>
    <w:rsid w:val="004D08EC"/>
    <w:rsid w:val="004D0BD9"/>
    <w:rsid w:val="004D0DD2"/>
    <w:rsid w:val="004D0FD8"/>
    <w:rsid w:val="004D10F7"/>
    <w:rsid w:val="004D1313"/>
    <w:rsid w:val="004D1436"/>
    <w:rsid w:val="004D1488"/>
    <w:rsid w:val="004D1E81"/>
    <w:rsid w:val="004D24B0"/>
    <w:rsid w:val="004D265C"/>
    <w:rsid w:val="004D2B7E"/>
    <w:rsid w:val="004D2DF9"/>
    <w:rsid w:val="004D3D96"/>
    <w:rsid w:val="004D3DAE"/>
    <w:rsid w:val="004D4102"/>
    <w:rsid w:val="004D42AF"/>
    <w:rsid w:val="004D4599"/>
    <w:rsid w:val="004D481B"/>
    <w:rsid w:val="004D4975"/>
    <w:rsid w:val="004D4A4B"/>
    <w:rsid w:val="004D4B2A"/>
    <w:rsid w:val="004D4E8F"/>
    <w:rsid w:val="004D5CAB"/>
    <w:rsid w:val="004D60E6"/>
    <w:rsid w:val="004D61FB"/>
    <w:rsid w:val="004D725C"/>
    <w:rsid w:val="004D7EA4"/>
    <w:rsid w:val="004D7F9A"/>
    <w:rsid w:val="004E04EE"/>
    <w:rsid w:val="004E0BDA"/>
    <w:rsid w:val="004E1587"/>
    <w:rsid w:val="004E1809"/>
    <w:rsid w:val="004E239A"/>
    <w:rsid w:val="004E2964"/>
    <w:rsid w:val="004E2D1D"/>
    <w:rsid w:val="004E30AD"/>
    <w:rsid w:val="004E3F99"/>
    <w:rsid w:val="004E43F7"/>
    <w:rsid w:val="004E50FB"/>
    <w:rsid w:val="004E5A75"/>
    <w:rsid w:val="004E5F98"/>
    <w:rsid w:val="004E6441"/>
    <w:rsid w:val="004E6DDD"/>
    <w:rsid w:val="004E758C"/>
    <w:rsid w:val="004F04A4"/>
    <w:rsid w:val="004F0A80"/>
    <w:rsid w:val="004F0DDB"/>
    <w:rsid w:val="004F18E3"/>
    <w:rsid w:val="004F2984"/>
    <w:rsid w:val="004F2C17"/>
    <w:rsid w:val="004F2DFE"/>
    <w:rsid w:val="004F34E2"/>
    <w:rsid w:val="004F3A88"/>
    <w:rsid w:val="004F4AEE"/>
    <w:rsid w:val="004F4C48"/>
    <w:rsid w:val="004F5577"/>
    <w:rsid w:val="004F6ADF"/>
    <w:rsid w:val="004F6BAF"/>
    <w:rsid w:val="004F70BC"/>
    <w:rsid w:val="004F7E8E"/>
    <w:rsid w:val="005001C9"/>
    <w:rsid w:val="0050026E"/>
    <w:rsid w:val="005008C3"/>
    <w:rsid w:val="00501A40"/>
    <w:rsid w:val="00501D83"/>
    <w:rsid w:val="005024FC"/>
    <w:rsid w:val="0050343A"/>
    <w:rsid w:val="00503E49"/>
    <w:rsid w:val="0050503E"/>
    <w:rsid w:val="00505C17"/>
    <w:rsid w:val="00506048"/>
    <w:rsid w:val="00506E85"/>
    <w:rsid w:val="00507411"/>
    <w:rsid w:val="005074C4"/>
    <w:rsid w:val="005076C8"/>
    <w:rsid w:val="0050789A"/>
    <w:rsid w:val="00507DAF"/>
    <w:rsid w:val="00507F43"/>
    <w:rsid w:val="0051071F"/>
    <w:rsid w:val="00510B69"/>
    <w:rsid w:val="00510C17"/>
    <w:rsid w:val="005113B8"/>
    <w:rsid w:val="005115EA"/>
    <w:rsid w:val="00511855"/>
    <w:rsid w:val="00511BA0"/>
    <w:rsid w:val="0051243C"/>
    <w:rsid w:val="00512456"/>
    <w:rsid w:val="00512D55"/>
    <w:rsid w:val="005134DC"/>
    <w:rsid w:val="00513FF6"/>
    <w:rsid w:val="00514775"/>
    <w:rsid w:val="00514ABA"/>
    <w:rsid w:val="00514B66"/>
    <w:rsid w:val="0051509A"/>
    <w:rsid w:val="0051560D"/>
    <w:rsid w:val="00515816"/>
    <w:rsid w:val="00515E11"/>
    <w:rsid w:val="00516122"/>
    <w:rsid w:val="005161B5"/>
    <w:rsid w:val="005163D2"/>
    <w:rsid w:val="00516F89"/>
    <w:rsid w:val="005174BE"/>
    <w:rsid w:val="00517532"/>
    <w:rsid w:val="00520378"/>
    <w:rsid w:val="005205FC"/>
    <w:rsid w:val="005207B4"/>
    <w:rsid w:val="00520F95"/>
    <w:rsid w:val="00521257"/>
    <w:rsid w:val="005212ED"/>
    <w:rsid w:val="00521939"/>
    <w:rsid w:val="00521E5F"/>
    <w:rsid w:val="005230CE"/>
    <w:rsid w:val="005248EB"/>
    <w:rsid w:val="00524943"/>
    <w:rsid w:val="005270CD"/>
    <w:rsid w:val="00527A18"/>
    <w:rsid w:val="00527AC6"/>
    <w:rsid w:val="005309AE"/>
    <w:rsid w:val="00531695"/>
    <w:rsid w:val="005318C9"/>
    <w:rsid w:val="00531D10"/>
    <w:rsid w:val="00532679"/>
    <w:rsid w:val="005329ED"/>
    <w:rsid w:val="00532E85"/>
    <w:rsid w:val="005335CE"/>
    <w:rsid w:val="00533AED"/>
    <w:rsid w:val="00533DD4"/>
    <w:rsid w:val="005340A4"/>
    <w:rsid w:val="0053411D"/>
    <w:rsid w:val="00534944"/>
    <w:rsid w:val="00534B54"/>
    <w:rsid w:val="00534E14"/>
    <w:rsid w:val="00535355"/>
    <w:rsid w:val="00535A44"/>
    <w:rsid w:val="00535FC8"/>
    <w:rsid w:val="0053616F"/>
    <w:rsid w:val="005364AB"/>
    <w:rsid w:val="005365D7"/>
    <w:rsid w:val="00536DED"/>
    <w:rsid w:val="0053768C"/>
    <w:rsid w:val="005379FC"/>
    <w:rsid w:val="00540998"/>
    <w:rsid w:val="00541219"/>
    <w:rsid w:val="00541511"/>
    <w:rsid w:val="005418D0"/>
    <w:rsid w:val="00541AF0"/>
    <w:rsid w:val="00541ED0"/>
    <w:rsid w:val="00541FC6"/>
    <w:rsid w:val="00542881"/>
    <w:rsid w:val="00542FA3"/>
    <w:rsid w:val="00543609"/>
    <w:rsid w:val="0054380F"/>
    <w:rsid w:val="00544043"/>
    <w:rsid w:val="005448C6"/>
    <w:rsid w:val="00544CB9"/>
    <w:rsid w:val="00544D98"/>
    <w:rsid w:val="005453CF"/>
    <w:rsid w:val="00545561"/>
    <w:rsid w:val="00545576"/>
    <w:rsid w:val="00545BA0"/>
    <w:rsid w:val="005460F2"/>
    <w:rsid w:val="005464C9"/>
    <w:rsid w:val="00550EC3"/>
    <w:rsid w:val="005518DA"/>
    <w:rsid w:val="00551949"/>
    <w:rsid w:val="00551CD5"/>
    <w:rsid w:val="00551D6B"/>
    <w:rsid w:val="005524CD"/>
    <w:rsid w:val="00552936"/>
    <w:rsid w:val="00552CDD"/>
    <w:rsid w:val="00552E8E"/>
    <w:rsid w:val="00552F58"/>
    <w:rsid w:val="0055301A"/>
    <w:rsid w:val="005531A1"/>
    <w:rsid w:val="0055413B"/>
    <w:rsid w:val="0055454B"/>
    <w:rsid w:val="0055670C"/>
    <w:rsid w:val="005567B3"/>
    <w:rsid w:val="005572DF"/>
    <w:rsid w:val="005576B8"/>
    <w:rsid w:val="00557758"/>
    <w:rsid w:val="00557E49"/>
    <w:rsid w:val="00560524"/>
    <w:rsid w:val="00560911"/>
    <w:rsid w:val="00560C09"/>
    <w:rsid w:val="0056113B"/>
    <w:rsid w:val="00561509"/>
    <w:rsid w:val="00561602"/>
    <w:rsid w:val="005616A5"/>
    <w:rsid w:val="005629BA"/>
    <w:rsid w:val="00562CAA"/>
    <w:rsid w:val="005631AB"/>
    <w:rsid w:val="00563254"/>
    <w:rsid w:val="00563606"/>
    <w:rsid w:val="00563630"/>
    <w:rsid w:val="005636F1"/>
    <w:rsid w:val="00563B0E"/>
    <w:rsid w:val="00564078"/>
    <w:rsid w:val="00564147"/>
    <w:rsid w:val="00564B39"/>
    <w:rsid w:val="00564D19"/>
    <w:rsid w:val="00564DB7"/>
    <w:rsid w:val="005650F6"/>
    <w:rsid w:val="00565212"/>
    <w:rsid w:val="00566001"/>
    <w:rsid w:val="0056641C"/>
    <w:rsid w:val="0056734F"/>
    <w:rsid w:val="00567489"/>
    <w:rsid w:val="0056756C"/>
    <w:rsid w:val="0056766D"/>
    <w:rsid w:val="0056768B"/>
    <w:rsid w:val="005679D2"/>
    <w:rsid w:val="00567E5A"/>
    <w:rsid w:val="005701C3"/>
    <w:rsid w:val="005704BD"/>
    <w:rsid w:val="00571552"/>
    <w:rsid w:val="00571559"/>
    <w:rsid w:val="0057226C"/>
    <w:rsid w:val="005724A9"/>
    <w:rsid w:val="005730FB"/>
    <w:rsid w:val="005731E6"/>
    <w:rsid w:val="00573255"/>
    <w:rsid w:val="0057332C"/>
    <w:rsid w:val="00573707"/>
    <w:rsid w:val="005738A9"/>
    <w:rsid w:val="00573C1C"/>
    <w:rsid w:val="005740F4"/>
    <w:rsid w:val="0057456F"/>
    <w:rsid w:val="00575497"/>
    <w:rsid w:val="005754E0"/>
    <w:rsid w:val="005758A7"/>
    <w:rsid w:val="00575B87"/>
    <w:rsid w:val="0057648C"/>
    <w:rsid w:val="00576509"/>
    <w:rsid w:val="005767F9"/>
    <w:rsid w:val="00576D21"/>
    <w:rsid w:val="00576D2C"/>
    <w:rsid w:val="005775ED"/>
    <w:rsid w:val="005778E6"/>
    <w:rsid w:val="00577C26"/>
    <w:rsid w:val="00577E4D"/>
    <w:rsid w:val="005803AC"/>
    <w:rsid w:val="00580511"/>
    <w:rsid w:val="0058078D"/>
    <w:rsid w:val="00580F85"/>
    <w:rsid w:val="0058147F"/>
    <w:rsid w:val="00581BF6"/>
    <w:rsid w:val="00581D59"/>
    <w:rsid w:val="00581E5C"/>
    <w:rsid w:val="00582532"/>
    <w:rsid w:val="00582983"/>
    <w:rsid w:val="00582BAB"/>
    <w:rsid w:val="005837D3"/>
    <w:rsid w:val="005837F1"/>
    <w:rsid w:val="00583AFA"/>
    <w:rsid w:val="00583F22"/>
    <w:rsid w:val="00584E5D"/>
    <w:rsid w:val="005851B9"/>
    <w:rsid w:val="005852BB"/>
    <w:rsid w:val="00585D1E"/>
    <w:rsid w:val="0058656E"/>
    <w:rsid w:val="00586ABE"/>
    <w:rsid w:val="00586FCC"/>
    <w:rsid w:val="0058751F"/>
    <w:rsid w:val="005875D7"/>
    <w:rsid w:val="005876BB"/>
    <w:rsid w:val="005878C8"/>
    <w:rsid w:val="00587BF6"/>
    <w:rsid w:val="00587D73"/>
    <w:rsid w:val="005900C7"/>
    <w:rsid w:val="00590769"/>
    <w:rsid w:val="00590A02"/>
    <w:rsid w:val="00590E0F"/>
    <w:rsid w:val="00590F80"/>
    <w:rsid w:val="0059117C"/>
    <w:rsid w:val="005913E2"/>
    <w:rsid w:val="0059149B"/>
    <w:rsid w:val="00591597"/>
    <w:rsid w:val="005926BB"/>
    <w:rsid w:val="00593384"/>
    <w:rsid w:val="00593C4A"/>
    <w:rsid w:val="005941FB"/>
    <w:rsid w:val="005946BD"/>
    <w:rsid w:val="00594CAE"/>
    <w:rsid w:val="0059513C"/>
    <w:rsid w:val="00595451"/>
    <w:rsid w:val="00595D2D"/>
    <w:rsid w:val="00595E7B"/>
    <w:rsid w:val="00595EAD"/>
    <w:rsid w:val="00595F15"/>
    <w:rsid w:val="00595FEB"/>
    <w:rsid w:val="005968E3"/>
    <w:rsid w:val="00597836"/>
    <w:rsid w:val="00597C1E"/>
    <w:rsid w:val="005A078F"/>
    <w:rsid w:val="005A088D"/>
    <w:rsid w:val="005A0F64"/>
    <w:rsid w:val="005A1405"/>
    <w:rsid w:val="005A17AF"/>
    <w:rsid w:val="005A18E9"/>
    <w:rsid w:val="005A1CF9"/>
    <w:rsid w:val="005A2375"/>
    <w:rsid w:val="005A2BFC"/>
    <w:rsid w:val="005A2C04"/>
    <w:rsid w:val="005A3418"/>
    <w:rsid w:val="005A35D1"/>
    <w:rsid w:val="005A3863"/>
    <w:rsid w:val="005A3DE9"/>
    <w:rsid w:val="005A40FC"/>
    <w:rsid w:val="005A4DEA"/>
    <w:rsid w:val="005A54CE"/>
    <w:rsid w:val="005A5CA5"/>
    <w:rsid w:val="005A61CB"/>
    <w:rsid w:val="005A6212"/>
    <w:rsid w:val="005A6837"/>
    <w:rsid w:val="005A764E"/>
    <w:rsid w:val="005B0247"/>
    <w:rsid w:val="005B02A5"/>
    <w:rsid w:val="005B067F"/>
    <w:rsid w:val="005B0C90"/>
    <w:rsid w:val="005B1050"/>
    <w:rsid w:val="005B126F"/>
    <w:rsid w:val="005B14D5"/>
    <w:rsid w:val="005B1922"/>
    <w:rsid w:val="005B1E85"/>
    <w:rsid w:val="005B2AC8"/>
    <w:rsid w:val="005B2CF2"/>
    <w:rsid w:val="005B3159"/>
    <w:rsid w:val="005B442C"/>
    <w:rsid w:val="005B445C"/>
    <w:rsid w:val="005B4690"/>
    <w:rsid w:val="005B4801"/>
    <w:rsid w:val="005B4D02"/>
    <w:rsid w:val="005B4FEC"/>
    <w:rsid w:val="005B5089"/>
    <w:rsid w:val="005B50E6"/>
    <w:rsid w:val="005B68C9"/>
    <w:rsid w:val="005B6EC7"/>
    <w:rsid w:val="005B7440"/>
    <w:rsid w:val="005B75B7"/>
    <w:rsid w:val="005B7A9F"/>
    <w:rsid w:val="005B7F43"/>
    <w:rsid w:val="005C0473"/>
    <w:rsid w:val="005C07CF"/>
    <w:rsid w:val="005C0864"/>
    <w:rsid w:val="005C0912"/>
    <w:rsid w:val="005C2873"/>
    <w:rsid w:val="005C31BC"/>
    <w:rsid w:val="005C33E6"/>
    <w:rsid w:val="005C33F9"/>
    <w:rsid w:val="005C35A5"/>
    <w:rsid w:val="005C3600"/>
    <w:rsid w:val="005C36F5"/>
    <w:rsid w:val="005C4338"/>
    <w:rsid w:val="005C4465"/>
    <w:rsid w:val="005C4ABB"/>
    <w:rsid w:val="005C5236"/>
    <w:rsid w:val="005C53A8"/>
    <w:rsid w:val="005C58A2"/>
    <w:rsid w:val="005C5959"/>
    <w:rsid w:val="005C5A14"/>
    <w:rsid w:val="005C5CAB"/>
    <w:rsid w:val="005C6467"/>
    <w:rsid w:val="005C6CDA"/>
    <w:rsid w:val="005C745B"/>
    <w:rsid w:val="005C79B3"/>
    <w:rsid w:val="005D0671"/>
    <w:rsid w:val="005D090E"/>
    <w:rsid w:val="005D0FEC"/>
    <w:rsid w:val="005D101E"/>
    <w:rsid w:val="005D2498"/>
    <w:rsid w:val="005D2918"/>
    <w:rsid w:val="005D29B3"/>
    <w:rsid w:val="005D2FC9"/>
    <w:rsid w:val="005D3697"/>
    <w:rsid w:val="005D3E5E"/>
    <w:rsid w:val="005D402E"/>
    <w:rsid w:val="005D4246"/>
    <w:rsid w:val="005D4358"/>
    <w:rsid w:val="005D4CC8"/>
    <w:rsid w:val="005D5357"/>
    <w:rsid w:val="005D5891"/>
    <w:rsid w:val="005D60E7"/>
    <w:rsid w:val="005D628F"/>
    <w:rsid w:val="005D67C3"/>
    <w:rsid w:val="005D720B"/>
    <w:rsid w:val="005E0353"/>
    <w:rsid w:val="005E038E"/>
    <w:rsid w:val="005E12ED"/>
    <w:rsid w:val="005E1539"/>
    <w:rsid w:val="005E1600"/>
    <w:rsid w:val="005E2046"/>
    <w:rsid w:val="005E2B27"/>
    <w:rsid w:val="005E352E"/>
    <w:rsid w:val="005E366B"/>
    <w:rsid w:val="005E40F6"/>
    <w:rsid w:val="005E4A45"/>
    <w:rsid w:val="005E4AF7"/>
    <w:rsid w:val="005E4BCC"/>
    <w:rsid w:val="005E52CF"/>
    <w:rsid w:val="005E5370"/>
    <w:rsid w:val="005E596F"/>
    <w:rsid w:val="005E5D04"/>
    <w:rsid w:val="005E6033"/>
    <w:rsid w:val="005E6EC7"/>
    <w:rsid w:val="005E7317"/>
    <w:rsid w:val="005E76A2"/>
    <w:rsid w:val="005E7A69"/>
    <w:rsid w:val="005E7B50"/>
    <w:rsid w:val="005F0161"/>
    <w:rsid w:val="005F03B3"/>
    <w:rsid w:val="005F0884"/>
    <w:rsid w:val="005F0E70"/>
    <w:rsid w:val="005F1401"/>
    <w:rsid w:val="005F171A"/>
    <w:rsid w:val="005F1CB9"/>
    <w:rsid w:val="005F240B"/>
    <w:rsid w:val="005F257D"/>
    <w:rsid w:val="005F2854"/>
    <w:rsid w:val="005F39CD"/>
    <w:rsid w:val="005F39EC"/>
    <w:rsid w:val="005F3A0D"/>
    <w:rsid w:val="005F3ABC"/>
    <w:rsid w:val="005F3C9A"/>
    <w:rsid w:val="005F3F58"/>
    <w:rsid w:val="005F3FE4"/>
    <w:rsid w:val="005F4212"/>
    <w:rsid w:val="005F4484"/>
    <w:rsid w:val="005F44DC"/>
    <w:rsid w:val="005F44F6"/>
    <w:rsid w:val="005F5540"/>
    <w:rsid w:val="005F5B88"/>
    <w:rsid w:val="005F5BB3"/>
    <w:rsid w:val="005F66AD"/>
    <w:rsid w:val="005F6F6C"/>
    <w:rsid w:val="005F706D"/>
    <w:rsid w:val="005F7398"/>
    <w:rsid w:val="005F7CDF"/>
    <w:rsid w:val="005F7EE5"/>
    <w:rsid w:val="0060075F"/>
    <w:rsid w:val="00600846"/>
    <w:rsid w:val="00600AB4"/>
    <w:rsid w:val="00600E1D"/>
    <w:rsid w:val="00600EF8"/>
    <w:rsid w:val="0060108B"/>
    <w:rsid w:val="00601589"/>
    <w:rsid w:val="00601672"/>
    <w:rsid w:val="006020B6"/>
    <w:rsid w:val="00602DBC"/>
    <w:rsid w:val="00602F63"/>
    <w:rsid w:val="0060350C"/>
    <w:rsid w:val="00603D8A"/>
    <w:rsid w:val="006047DE"/>
    <w:rsid w:val="00604BDB"/>
    <w:rsid w:val="00604FD9"/>
    <w:rsid w:val="006055D8"/>
    <w:rsid w:val="00605A6A"/>
    <w:rsid w:val="00605B16"/>
    <w:rsid w:val="00605C79"/>
    <w:rsid w:val="006067CD"/>
    <w:rsid w:val="00606976"/>
    <w:rsid w:val="00607E07"/>
    <w:rsid w:val="00607F32"/>
    <w:rsid w:val="00610401"/>
    <w:rsid w:val="00610B19"/>
    <w:rsid w:val="0061119E"/>
    <w:rsid w:val="006113F3"/>
    <w:rsid w:val="006114BB"/>
    <w:rsid w:val="0061173C"/>
    <w:rsid w:val="00611BED"/>
    <w:rsid w:val="006121A3"/>
    <w:rsid w:val="00612E01"/>
    <w:rsid w:val="00613EA0"/>
    <w:rsid w:val="00613F99"/>
    <w:rsid w:val="00613FF1"/>
    <w:rsid w:val="006144D7"/>
    <w:rsid w:val="00615504"/>
    <w:rsid w:val="00615E6E"/>
    <w:rsid w:val="00616097"/>
    <w:rsid w:val="00616128"/>
    <w:rsid w:val="00616154"/>
    <w:rsid w:val="006162C5"/>
    <w:rsid w:val="006173C3"/>
    <w:rsid w:val="0061782A"/>
    <w:rsid w:val="00617DEE"/>
    <w:rsid w:val="006200BC"/>
    <w:rsid w:val="00620126"/>
    <w:rsid w:val="0062043B"/>
    <w:rsid w:val="006205A8"/>
    <w:rsid w:val="006206B0"/>
    <w:rsid w:val="00620DB2"/>
    <w:rsid w:val="00621D92"/>
    <w:rsid w:val="006221E5"/>
    <w:rsid w:val="00622D26"/>
    <w:rsid w:val="0062335E"/>
    <w:rsid w:val="006235A7"/>
    <w:rsid w:val="00623BE4"/>
    <w:rsid w:val="00623E8A"/>
    <w:rsid w:val="0062505A"/>
    <w:rsid w:val="00625283"/>
    <w:rsid w:val="00625522"/>
    <w:rsid w:val="00625E22"/>
    <w:rsid w:val="0062690A"/>
    <w:rsid w:val="006304D0"/>
    <w:rsid w:val="0063084D"/>
    <w:rsid w:val="00630F60"/>
    <w:rsid w:val="0063151A"/>
    <w:rsid w:val="006318E1"/>
    <w:rsid w:val="00631D86"/>
    <w:rsid w:val="0063205F"/>
    <w:rsid w:val="00632298"/>
    <w:rsid w:val="00632A4A"/>
    <w:rsid w:val="00632D44"/>
    <w:rsid w:val="00632EFF"/>
    <w:rsid w:val="006331CA"/>
    <w:rsid w:val="006332A1"/>
    <w:rsid w:val="00634A6A"/>
    <w:rsid w:val="00634F01"/>
    <w:rsid w:val="00635431"/>
    <w:rsid w:val="00635912"/>
    <w:rsid w:val="00635FBA"/>
    <w:rsid w:val="00636513"/>
    <w:rsid w:val="0063745B"/>
    <w:rsid w:val="006377FB"/>
    <w:rsid w:val="00637C3B"/>
    <w:rsid w:val="0064081A"/>
    <w:rsid w:val="00640CEC"/>
    <w:rsid w:val="00640CEF"/>
    <w:rsid w:val="00641415"/>
    <w:rsid w:val="0064184F"/>
    <w:rsid w:val="006418C7"/>
    <w:rsid w:val="00641D10"/>
    <w:rsid w:val="006421CE"/>
    <w:rsid w:val="006428F5"/>
    <w:rsid w:val="00642D5A"/>
    <w:rsid w:val="00643200"/>
    <w:rsid w:val="006433F6"/>
    <w:rsid w:val="00643AA4"/>
    <w:rsid w:val="00644359"/>
    <w:rsid w:val="0064485E"/>
    <w:rsid w:val="00644D08"/>
    <w:rsid w:val="00644DFC"/>
    <w:rsid w:val="00644FE8"/>
    <w:rsid w:val="0064560F"/>
    <w:rsid w:val="00645BB5"/>
    <w:rsid w:val="00645D34"/>
    <w:rsid w:val="00646194"/>
    <w:rsid w:val="006463F8"/>
    <w:rsid w:val="00646CD6"/>
    <w:rsid w:val="00646D58"/>
    <w:rsid w:val="006474C7"/>
    <w:rsid w:val="00647570"/>
    <w:rsid w:val="006476FE"/>
    <w:rsid w:val="00647C83"/>
    <w:rsid w:val="00647E2D"/>
    <w:rsid w:val="0065059B"/>
    <w:rsid w:val="00652069"/>
    <w:rsid w:val="00652380"/>
    <w:rsid w:val="00652EB8"/>
    <w:rsid w:val="00653BA8"/>
    <w:rsid w:val="00653F1D"/>
    <w:rsid w:val="0065452C"/>
    <w:rsid w:val="006549F0"/>
    <w:rsid w:val="00655274"/>
    <w:rsid w:val="00655423"/>
    <w:rsid w:val="00655678"/>
    <w:rsid w:val="006556BD"/>
    <w:rsid w:val="00655705"/>
    <w:rsid w:val="00655942"/>
    <w:rsid w:val="00655A03"/>
    <w:rsid w:val="00656679"/>
    <w:rsid w:val="00656BC1"/>
    <w:rsid w:val="006570D3"/>
    <w:rsid w:val="00657FFB"/>
    <w:rsid w:val="0066097E"/>
    <w:rsid w:val="006618A2"/>
    <w:rsid w:val="00661951"/>
    <w:rsid w:val="00661A69"/>
    <w:rsid w:val="0066275C"/>
    <w:rsid w:val="0066288A"/>
    <w:rsid w:val="00662BF0"/>
    <w:rsid w:val="00663893"/>
    <w:rsid w:val="006638A2"/>
    <w:rsid w:val="00663B96"/>
    <w:rsid w:val="00664154"/>
    <w:rsid w:val="0066584F"/>
    <w:rsid w:val="00665887"/>
    <w:rsid w:val="00665C89"/>
    <w:rsid w:val="00666DD4"/>
    <w:rsid w:val="00666E7D"/>
    <w:rsid w:val="00667BE7"/>
    <w:rsid w:val="00670007"/>
    <w:rsid w:val="00670086"/>
    <w:rsid w:val="006705D0"/>
    <w:rsid w:val="00670CAA"/>
    <w:rsid w:val="0067135F"/>
    <w:rsid w:val="00671B86"/>
    <w:rsid w:val="00671F52"/>
    <w:rsid w:val="0067277E"/>
    <w:rsid w:val="006728AD"/>
    <w:rsid w:val="006729B0"/>
    <w:rsid w:val="00673092"/>
    <w:rsid w:val="00673B21"/>
    <w:rsid w:val="00673D44"/>
    <w:rsid w:val="00674078"/>
    <w:rsid w:val="0067429C"/>
    <w:rsid w:val="00675207"/>
    <w:rsid w:val="00675572"/>
    <w:rsid w:val="006755DA"/>
    <w:rsid w:val="006757D0"/>
    <w:rsid w:val="00675B52"/>
    <w:rsid w:val="00675CA7"/>
    <w:rsid w:val="00675D1A"/>
    <w:rsid w:val="00675F8F"/>
    <w:rsid w:val="0067656E"/>
    <w:rsid w:val="00676C1B"/>
    <w:rsid w:val="00676FB9"/>
    <w:rsid w:val="006771FC"/>
    <w:rsid w:val="00677328"/>
    <w:rsid w:val="006803D5"/>
    <w:rsid w:val="00680C6F"/>
    <w:rsid w:val="00680CDC"/>
    <w:rsid w:val="00680EC4"/>
    <w:rsid w:val="006815EE"/>
    <w:rsid w:val="00681739"/>
    <w:rsid w:val="0068176F"/>
    <w:rsid w:val="00681ADE"/>
    <w:rsid w:val="00681D67"/>
    <w:rsid w:val="00682530"/>
    <w:rsid w:val="00682C1B"/>
    <w:rsid w:val="00683771"/>
    <w:rsid w:val="00683E60"/>
    <w:rsid w:val="00684360"/>
    <w:rsid w:val="00684378"/>
    <w:rsid w:val="006844C3"/>
    <w:rsid w:val="006860DF"/>
    <w:rsid w:val="00686DCA"/>
    <w:rsid w:val="00690263"/>
    <w:rsid w:val="00690FE7"/>
    <w:rsid w:val="00690FF7"/>
    <w:rsid w:val="006911C4"/>
    <w:rsid w:val="00692AE7"/>
    <w:rsid w:val="00692C7E"/>
    <w:rsid w:val="00692D24"/>
    <w:rsid w:val="0069349C"/>
    <w:rsid w:val="00693554"/>
    <w:rsid w:val="00693572"/>
    <w:rsid w:val="00693A7B"/>
    <w:rsid w:val="006945A7"/>
    <w:rsid w:val="00694B7F"/>
    <w:rsid w:val="00694D97"/>
    <w:rsid w:val="00694DA5"/>
    <w:rsid w:val="00695DED"/>
    <w:rsid w:val="006960C4"/>
    <w:rsid w:val="00696563"/>
    <w:rsid w:val="006967DF"/>
    <w:rsid w:val="00696D0C"/>
    <w:rsid w:val="006970DF"/>
    <w:rsid w:val="006972BA"/>
    <w:rsid w:val="00697E8A"/>
    <w:rsid w:val="006A05E1"/>
    <w:rsid w:val="006A0DEE"/>
    <w:rsid w:val="006A1605"/>
    <w:rsid w:val="006A196D"/>
    <w:rsid w:val="006A2795"/>
    <w:rsid w:val="006A298C"/>
    <w:rsid w:val="006A32F1"/>
    <w:rsid w:val="006A3407"/>
    <w:rsid w:val="006A3C09"/>
    <w:rsid w:val="006A4401"/>
    <w:rsid w:val="006A4776"/>
    <w:rsid w:val="006A4A5D"/>
    <w:rsid w:val="006A4AB9"/>
    <w:rsid w:val="006A4B85"/>
    <w:rsid w:val="006A58B5"/>
    <w:rsid w:val="006A5C18"/>
    <w:rsid w:val="006A6271"/>
    <w:rsid w:val="006A62D2"/>
    <w:rsid w:val="006A63F5"/>
    <w:rsid w:val="006A67FA"/>
    <w:rsid w:val="006A6AFC"/>
    <w:rsid w:val="006A6C6E"/>
    <w:rsid w:val="006A6D6E"/>
    <w:rsid w:val="006A72F2"/>
    <w:rsid w:val="006A77E9"/>
    <w:rsid w:val="006A7A27"/>
    <w:rsid w:val="006B0E64"/>
    <w:rsid w:val="006B121D"/>
    <w:rsid w:val="006B1A30"/>
    <w:rsid w:val="006B257E"/>
    <w:rsid w:val="006B263D"/>
    <w:rsid w:val="006B36CE"/>
    <w:rsid w:val="006B3E21"/>
    <w:rsid w:val="006B3EFA"/>
    <w:rsid w:val="006B485D"/>
    <w:rsid w:val="006B4E14"/>
    <w:rsid w:val="006B526D"/>
    <w:rsid w:val="006B5DB9"/>
    <w:rsid w:val="006B606E"/>
    <w:rsid w:val="006B643F"/>
    <w:rsid w:val="006B7541"/>
    <w:rsid w:val="006C088C"/>
    <w:rsid w:val="006C0D6B"/>
    <w:rsid w:val="006C10EC"/>
    <w:rsid w:val="006C15A5"/>
    <w:rsid w:val="006C1634"/>
    <w:rsid w:val="006C1FC1"/>
    <w:rsid w:val="006C208B"/>
    <w:rsid w:val="006C2300"/>
    <w:rsid w:val="006C2B1C"/>
    <w:rsid w:val="006C2B60"/>
    <w:rsid w:val="006C304F"/>
    <w:rsid w:val="006C3135"/>
    <w:rsid w:val="006C3763"/>
    <w:rsid w:val="006C437E"/>
    <w:rsid w:val="006C4681"/>
    <w:rsid w:val="006C479D"/>
    <w:rsid w:val="006C49A8"/>
    <w:rsid w:val="006C4C3E"/>
    <w:rsid w:val="006C5416"/>
    <w:rsid w:val="006C5698"/>
    <w:rsid w:val="006C5D85"/>
    <w:rsid w:val="006D2341"/>
    <w:rsid w:val="006D2D4C"/>
    <w:rsid w:val="006D31D7"/>
    <w:rsid w:val="006D32A2"/>
    <w:rsid w:val="006D377A"/>
    <w:rsid w:val="006D412E"/>
    <w:rsid w:val="006D4283"/>
    <w:rsid w:val="006D4490"/>
    <w:rsid w:val="006D48EA"/>
    <w:rsid w:val="006D4A45"/>
    <w:rsid w:val="006D4F9B"/>
    <w:rsid w:val="006D5B07"/>
    <w:rsid w:val="006D6D80"/>
    <w:rsid w:val="006D7A10"/>
    <w:rsid w:val="006E0523"/>
    <w:rsid w:val="006E0875"/>
    <w:rsid w:val="006E0B4F"/>
    <w:rsid w:val="006E12E7"/>
    <w:rsid w:val="006E1B34"/>
    <w:rsid w:val="006E2A10"/>
    <w:rsid w:val="006E3178"/>
    <w:rsid w:val="006E3571"/>
    <w:rsid w:val="006E37E0"/>
    <w:rsid w:val="006E40A5"/>
    <w:rsid w:val="006E4334"/>
    <w:rsid w:val="006E5C7A"/>
    <w:rsid w:val="006E6031"/>
    <w:rsid w:val="006E613F"/>
    <w:rsid w:val="006E72D6"/>
    <w:rsid w:val="006E79D5"/>
    <w:rsid w:val="006F0A50"/>
    <w:rsid w:val="006F13D2"/>
    <w:rsid w:val="006F15DF"/>
    <w:rsid w:val="006F17A6"/>
    <w:rsid w:val="006F1C52"/>
    <w:rsid w:val="006F2077"/>
    <w:rsid w:val="006F21A9"/>
    <w:rsid w:val="006F25BB"/>
    <w:rsid w:val="006F2DEE"/>
    <w:rsid w:val="006F3071"/>
    <w:rsid w:val="006F3F66"/>
    <w:rsid w:val="006F41C7"/>
    <w:rsid w:val="006F43A7"/>
    <w:rsid w:val="006F4744"/>
    <w:rsid w:val="006F48C7"/>
    <w:rsid w:val="006F5B85"/>
    <w:rsid w:val="006F640B"/>
    <w:rsid w:val="006F69AF"/>
    <w:rsid w:val="006F705D"/>
    <w:rsid w:val="006F7398"/>
    <w:rsid w:val="006F7AA2"/>
    <w:rsid w:val="006F7BA5"/>
    <w:rsid w:val="00700730"/>
    <w:rsid w:val="007018DE"/>
    <w:rsid w:val="00701F77"/>
    <w:rsid w:val="007033B7"/>
    <w:rsid w:val="00703CCB"/>
    <w:rsid w:val="007047DF"/>
    <w:rsid w:val="00704B75"/>
    <w:rsid w:val="00705062"/>
    <w:rsid w:val="00705205"/>
    <w:rsid w:val="00705F9F"/>
    <w:rsid w:val="00706596"/>
    <w:rsid w:val="00706679"/>
    <w:rsid w:val="00706852"/>
    <w:rsid w:val="00706FF6"/>
    <w:rsid w:val="00707EF2"/>
    <w:rsid w:val="00707F0A"/>
    <w:rsid w:val="00710159"/>
    <w:rsid w:val="007102F4"/>
    <w:rsid w:val="00710363"/>
    <w:rsid w:val="00710AD7"/>
    <w:rsid w:val="00710F34"/>
    <w:rsid w:val="00711C5C"/>
    <w:rsid w:val="0071232A"/>
    <w:rsid w:val="007133A5"/>
    <w:rsid w:val="00713483"/>
    <w:rsid w:val="0071375D"/>
    <w:rsid w:val="00713A34"/>
    <w:rsid w:val="00713D8A"/>
    <w:rsid w:val="007141A0"/>
    <w:rsid w:val="00715271"/>
    <w:rsid w:val="007152DD"/>
    <w:rsid w:val="00715819"/>
    <w:rsid w:val="00715967"/>
    <w:rsid w:val="0071677A"/>
    <w:rsid w:val="00717141"/>
    <w:rsid w:val="007207E5"/>
    <w:rsid w:val="007219C8"/>
    <w:rsid w:val="00721A99"/>
    <w:rsid w:val="0072233E"/>
    <w:rsid w:val="0072257B"/>
    <w:rsid w:val="0072290A"/>
    <w:rsid w:val="00723110"/>
    <w:rsid w:val="00723161"/>
    <w:rsid w:val="00723562"/>
    <w:rsid w:val="00723D44"/>
    <w:rsid w:val="0072428A"/>
    <w:rsid w:val="007245C9"/>
    <w:rsid w:val="00724804"/>
    <w:rsid w:val="00724E6F"/>
    <w:rsid w:val="0072507B"/>
    <w:rsid w:val="00725179"/>
    <w:rsid w:val="0072581C"/>
    <w:rsid w:val="007261C0"/>
    <w:rsid w:val="00726708"/>
    <w:rsid w:val="00726D79"/>
    <w:rsid w:val="007270C5"/>
    <w:rsid w:val="00727A1E"/>
    <w:rsid w:val="007303DF"/>
    <w:rsid w:val="00730964"/>
    <w:rsid w:val="00730BA5"/>
    <w:rsid w:val="0073150E"/>
    <w:rsid w:val="007317C9"/>
    <w:rsid w:val="00731D83"/>
    <w:rsid w:val="00731FD0"/>
    <w:rsid w:val="00732315"/>
    <w:rsid w:val="00732343"/>
    <w:rsid w:val="0073236F"/>
    <w:rsid w:val="007329D6"/>
    <w:rsid w:val="00732B5D"/>
    <w:rsid w:val="00732C59"/>
    <w:rsid w:val="00732E4C"/>
    <w:rsid w:val="0073315D"/>
    <w:rsid w:val="007333CF"/>
    <w:rsid w:val="00733D1B"/>
    <w:rsid w:val="00734487"/>
    <w:rsid w:val="00734DD8"/>
    <w:rsid w:val="0073569D"/>
    <w:rsid w:val="00735D0D"/>
    <w:rsid w:val="00737199"/>
    <w:rsid w:val="007404CD"/>
    <w:rsid w:val="007405FB"/>
    <w:rsid w:val="00740F80"/>
    <w:rsid w:val="00741209"/>
    <w:rsid w:val="00741306"/>
    <w:rsid w:val="00741326"/>
    <w:rsid w:val="007414FA"/>
    <w:rsid w:val="007417F0"/>
    <w:rsid w:val="00741A07"/>
    <w:rsid w:val="00741A16"/>
    <w:rsid w:val="00741A85"/>
    <w:rsid w:val="00741B74"/>
    <w:rsid w:val="007420EE"/>
    <w:rsid w:val="007420F9"/>
    <w:rsid w:val="007427E3"/>
    <w:rsid w:val="00742C77"/>
    <w:rsid w:val="00744603"/>
    <w:rsid w:val="00744A25"/>
    <w:rsid w:val="00744AB5"/>
    <w:rsid w:val="007454BE"/>
    <w:rsid w:val="00745970"/>
    <w:rsid w:val="00745DE7"/>
    <w:rsid w:val="00745F26"/>
    <w:rsid w:val="0074610A"/>
    <w:rsid w:val="007464BE"/>
    <w:rsid w:val="00747F02"/>
    <w:rsid w:val="00750613"/>
    <w:rsid w:val="007511AD"/>
    <w:rsid w:val="0075151D"/>
    <w:rsid w:val="0075165A"/>
    <w:rsid w:val="007519A7"/>
    <w:rsid w:val="00751BFA"/>
    <w:rsid w:val="007520AF"/>
    <w:rsid w:val="0075225C"/>
    <w:rsid w:val="0075238A"/>
    <w:rsid w:val="00752A4A"/>
    <w:rsid w:val="00752F0B"/>
    <w:rsid w:val="00753F2C"/>
    <w:rsid w:val="00753FD3"/>
    <w:rsid w:val="0075447C"/>
    <w:rsid w:val="007550CF"/>
    <w:rsid w:val="00755675"/>
    <w:rsid w:val="007559F3"/>
    <w:rsid w:val="00755BF6"/>
    <w:rsid w:val="00756040"/>
    <w:rsid w:val="007561AA"/>
    <w:rsid w:val="00756906"/>
    <w:rsid w:val="00756927"/>
    <w:rsid w:val="00756C74"/>
    <w:rsid w:val="00756ED1"/>
    <w:rsid w:val="007571E8"/>
    <w:rsid w:val="0075796E"/>
    <w:rsid w:val="00757C2B"/>
    <w:rsid w:val="007602F3"/>
    <w:rsid w:val="007606A5"/>
    <w:rsid w:val="007618BB"/>
    <w:rsid w:val="00761958"/>
    <w:rsid w:val="00761A20"/>
    <w:rsid w:val="007622F8"/>
    <w:rsid w:val="00763236"/>
    <w:rsid w:val="00763396"/>
    <w:rsid w:val="00764413"/>
    <w:rsid w:val="00764823"/>
    <w:rsid w:val="00765433"/>
    <w:rsid w:val="007654B6"/>
    <w:rsid w:val="007658E1"/>
    <w:rsid w:val="00765FBB"/>
    <w:rsid w:val="0076682F"/>
    <w:rsid w:val="007676A1"/>
    <w:rsid w:val="00767E07"/>
    <w:rsid w:val="00770727"/>
    <w:rsid w:val="00770926"/>
    <w:rsid w:val="00771006"/>
    <w:rsid w:val="00771433"/>
    <w:rsid w:val="00771635"/>
    <w:rsid w:val="0077176B"/>
    <w:rsid w:val="007727DC"/>
    <w:rsid w:val="00772CAD"/>
    <w:rsid w:val="00772EA9"/>
    <w:rsid w:val="00773A12"/>
    <w:rsid w:val="00773E16"/>
    <w:rsid w:val="007741F1"/>
    <w:rsid w:val="0077459C"/>
    <w:rsid w:val="0077501C"/>
    <w:rsid w:val="007752BD"/>
    <w:rsid w:val="0077572D"/>
    <w:rsid w:val="0077592E"/>
    <w:rsid w:val="00775CC4"/>
    <w:rsid w:val="00776044"/>
    <w:rsid w:val="00776A43"/>
    <w:rsid w:val="00776A90"/>
    <w:rsid w:val="00780F8D"/>
    <w:rsid w:val="00781257"/>
    <w:rsid w:val="00781263"/>
    <w:rsid w:val="00781360"/>
    <w:rsid w:val="007815F0"/>
    <w:rsid w:val="0078172D"/>
    <w:rsid w:val="0078198B"/>
    <w:rsid w:val="00781A8D"/>
    <w:rsid w:val="00781F6E"/>
    <w:rsid w:val="00782015"/>
    <w:rsid w:val="0078255C"/>
    <w:rsid w:val="007828B4"/>
    <w:rsid w:val="0078293F"/>
    <w:rsid w:val="00782CC2"/>
    <w:rsid w:val="00783874"/>
    <w:rsid w:val="00783BB4"/>
    <w:rsid w:val="007848B4"/>
    <w:rsid w:val="00784B79"/>
    <w:rsid w:val="00784E7A"/>
    <w:rsid w:val="00785957"/>
    <w:rsid w:val="00786C25"/>
    <w:rsid w:val="00786FC0"/>
    <w:rsid w:val="007872E7"/>
    <w:rsid w:val="00787D04"/>
    <w:rsid w:val="007903BF"/>
    <w:rsid w:val="0079074B"/>
    <w:rsid w:val="00791331"/>
    <w:rsid w:val="007914A8"/>
    <w:rsid w:val="007914E8"/>
    <w:rsid w:val="00791DBE"/>
    <w:rsid w:val="00792568"/>
    <w:rsid w:val="00792E08"/>
    <w:rsid w:val="007934A2"/>
    <w:rsid w:val="00793EB4"/>
    <w:rsid w:val="007940AF"/>
    <w:rsid w:val="00794673"/>
    <w:rsid w:val="00794A50"/>
    <w:rsid w:val="00794D47"/>
    <w:rsid w:val="0079601B"/>
    <w:rsid w:val="00797DA5"/>
    <w:rsid w:val="007A083A"/>
    <w:rsid w:val="007A0EC0"/>
    <w:rsid w:val="007A11B8"/>
    <w:rsid w:val="007A1FC2"/>
    <w:rsid w:val="007A23A4"/>
    <w:rsid w:val="007A2CEF"/>
    <w:rsid w:val="007A3606"/>
    <w:rsid w:val="007A3796"/>
    <w:rsid w:val="007A3C3A"/>
    <w:rsid w:val="007A3C95"/>
    <w:rsid w:val="007A44D9"/>
    <w:rsid w:val="007A4CC7"/>
    <w:rsid w:val="007A5C05"/>
    <w:rsid w:val="007A64AB"/>
    <w:rsid w:val="007A6EEC"/>
    <w:rsid w:val="007A78C5"/>
    <w:rsid w:val="007A7C4A"/>
    <w:rsid w:val="007B091B"/>
    <w:rsid w:val="007B12A4"/>
    <w:rsid w:val="007B204B"/>
    <w:rsid w:val="007B2343"/>
    <w:rsid w:val="007B2F56"/>
    <w:rsid w:val="007B31D3"/>
    <w:rsid w:val="007B3331"/>
    <w:rsid w:val="007B3C85"/>
    <w:rsid w:val="007B4097"/>
    <w:rsid w:val="007B4579"/>
    <w:rsid w:val="007B4769"/>
    <w:rsid w:val="007B5401"/>
    <w:rsid w:val="007B5ED8"/>
    <w:rsid w:val="007B6A39"/>
    <w:rsid w:val="007B71E3"/>
    <w:rsid w:val="007B72D2"/>
    <w:rsid w:val="007B788C"/>
    <w:rsid w:val="007B7E75"/>
    <w:rsid w:val="007C0289"/>
    <w:rsid w:val="007C14DE"/>
    <w:rsid w:val="007C2523"/>
    <w:rsid w:val="007C3592"/>
    <w:rsid w:val="007C365F"/>
    <w:rsid w:val="007C432C"/>
    <w:rsid w:val="007C4720"/>
    <w:rsid w:val="007C4A87"/>
    <w:rsid w:val="007C4AB7"/>
    <w:rsid w:val="007C4AD3"/>
    <w:rsid w:val="007C4AEC"/>
    <w:rsid w:val="007C50AE"/>
    <w:rsid w:val="007C55C4"/>
    <w:rsid w:val="007C5DD9"/>
    <w:rsid w:val="007C7745"/>
    <w:rsid w:val="007C79E7"/>
    <w:rsid w:val="007C7E6C"/>
    <w:rsid w:val="007D0346"/>
    <w:rsid w:val="007D0603"/>
    <w:rsid w:val="007D06A0"/>
    <w:rsid w:val="007D096D"/>
    <w:rsid w:val="007D0AED"/>
    <w:rsid w:val="007D0FB7"/>
    <w:rsid w:val="007D1229"/>
    <w:rsid w:val="007D18E7"/>
    <w:rsid w:val="007D1D5B"/>
    <w:rsid w:val="007D2783"/>
    <w:rsid w:val="007D2CCE"/>
    <w:rsid w:val="007D2EA2"/>
    <w:rsid w:val="007D32C7"/>
    <w:rsid w:val="007D3DAC"/>
    <w:rsid w:val="007D411A"/>
    <w:rsid w:val="007D4B91"/>
    <w:rsid w:val="007D51C7"/>
    <w:rsid w:val="007D601A"/>
    <w:rsid w:val="007D61C4"/>
    <w:rsid w:val="007D681E"/>
    <w:rsid w:val="007D6D01"/>
    <w:rsid w:val="007D74B0"/>
    <w:rsid w:val="007E0184"/>
    <w:rsid w:val="007E067B"/>
    <w:rsid w:val="007E0766"/>
    <w:rsid w:val="007E097E"/>
    <w:rsid w:val="007E1815"/>
    <w:rsid w:val="007E1B76"/>
    <w:rsid w:val="007E2E2F"/>
    <w:rsid w:val="007E314E"/>
    <w:rsid w:val="007E331B"/>
    <w:rsid w:val="007E3328"/>
    <w:rsid w:val="007E34A1"/>
    <w:rsid w:val="007E37BC"/>
    <w:rsid w:val="007E3FA7"/>
    <w:rsid w:val="007E47FF"/>
    <w:rsid w:val="007E4A88"/>
    <w:rsid w:val="007E54DA"/>
    <w:rsid w:val="007E5FE8"/>
    <w:rsid w:val="007E65F0"/>
    <w:rsid w:val="007E66B6"/>
    <w:rsid w:val="007E67E5"/>
    <w:rsid w:val="007E6A0A"/>
    <w:rsid w:val="007E741D"/>
    <w:rsid w:val="007E7CCF"/>
    <w:rsid w:val="007F06B1"/>
    <w:rsid w:val="007F15A7"/>
    <w:rsid w:val="007F1888"/>
    <w:rsid w:val="007F1926"/>
    <w:rsid w:val="007F1A9A"/>
    <w:rsid w:val="007F1C0E"/>
    <w:rsid w:val="007F1C4F"/>
    <w:rsid w:val="007F1DE8"/>
    <w:rsid w:val="007F2393"/>
    <w:rsid w:val="007F27AD"/>
    <w:rsid w:val="007F2869"/>
    <w:rsid w:val="007F2908"/>
    <w:rsid w:val="007F2CEC"/>
    <w:rsid w:val="007F3B9F"/>
    <w:rsid w:val="007F3D43"/>
    <w:rsid w:val="007F4223"/>
    <w:rsid w:val="007F4314"/>
    <w:rsid w:val="007F4681"/>
    <w:rsid w:val="007F5563"/>
    <w:rsid w:val="007F619B"/>
    <w:rsid w:val="007F6243"/>
    <w:rsid w:val="007F6382"/>
    <w:rsid w:val="007F6B28"/>
    <w:rsid w:val="007F6B53"/>
    <w:rsid w:val="007F7136"/>
    <w:rsid w:val="007F7A25"/>
    <w:rsid w:val="007F7D02"/>
    <w:rsid w:val="0080062C"/>
    <w:rsid w:val="00800AC6"/>
    <w:rsid w:val="00801047"/>
    <w:rsid w:val="00802B8D"/>
    <w:rsid w:val="00802C94"/>
    <w:rsid w:val="008031E0"/>
    <w:rsid w:val="0080348E"/>
    <w:rsid w:val="00803497"/>
    <w:rsid w:val="008038F2"/>
    <w:rsid w:val="00804084"/>
    <w:rsid w:val="008042A4"/>
    <w:rsid w:val="00804642"/>
    <w:rsid w:val="00804811"/>
    <w:rsid w:val="0080511D"/>
    <w:rsid w:val="0080533C"/>
    <w:rsid w:val="00805A79"/>
    <w:rsid w:val="00806431"/>
    <w:rsid w:val="00806993"/>
    <w:rsid w:val="008069F1"/>
    <w:rsid w:val="00806A0D"/>
    <w:rsid w:val="00806D47"/>
    <w:rsid w:val="00806EDA"/>
    <w:rsid w:val="00807027"/>
    <w:rsid w:val="00807BA3"/>
    <w:rsid w:val="00807BE4"/>
    <w:rsid w:val="008100C5"/>
    <w:rsid w:val="00810CF4"/>
    <w:rsid w:val="00811F0C"/>
    <w:rsid w:val="00811FE0"/>
    <w:rsid w:val="00812263"/>
    <w:rsid w:val="0081279F"/>
    <w:rsid w:val="00812DC4"/>
    <w:rsid w:val="00812F12"/>
    <w:rsid w:val="00813053"/>
    <w:rsid w:val="008141C2"/>
    <w:rsid w:val="0081499E"/>
    <w:rsid w:val="008159F3"/>
    <w:rsid w:val="00816529"/>
    <w:rsid w:val="008167DA"/>
    <w:rsid w:val="00816882"/>
    <w:rsid w:val="00816BE5"/>
    <w:rsid w:val="00817534"/>
    <w:rsid w:val="0082055C"/>
    <w:rsid w:val="00820573"/>
    <w:rsid w:val="00820B6B"/>
    <w:rsid w:val="00820CD4"/>
    <w:rsid w:val="00820D4F"/>
    <w:rsid w:val="00821372"/>
    <w:rsid w:val="0082172F"/>
    <w:rsid w:val="00821739"/>
    <w:rsid w:val="00821B4F"/>
    <w:rsid w:val="00821F46"/>
    <w:rsid w:val="00822336"/>
    <w:rsid w:val="008235F9"/>
    <w:rsid w:val="008236A1"/>
    <w:rsid w:val="0082385D"/>
    <w:rsid w:val="00823FDB"/>
    <w:rsid w:val="008244AB"/>
    <w:rsid w:val="00824923"/>
    <w:rsid w:val="00825417"/>
    <w:rsid w:val="00825BC2"/>
    <w:rsid w:val="00825EC6"/>
    <w:rsid w:val="00826005"/>
    <w:rsid w:val="0082626A"/>
    <w:rsid w:val="008267D5"/>
    <w:rsid w:val="008268EE"/>
    <w:rsid w:val="00826F3F"/>
    <w:rsid w:val="00827124"/>
    <w:rsid w:val="008271B5"/>
    <w:rsid w:val="0082783B"/>
    <w:rsid w:val="00827CD1"/>
    <w:rsid w:val="00830C76"/>
    <w:rsid w:val="008313AD"/>
    <w:rsid w:val="008316AD"/>
    <w:rsid w:val="00831AB0"/>
    <w:rsid w:val="00831E86"/>
    <w:rsid w:val="00832C77"/>
    <w:rsid w:val="00832EA7"/>
    <w:rsid w:val="00833014"/>
    <w:rsid w:val="0083311B"/>
    <w:rsid w:val="00833758"/>
    <w:rsid w:val="008338C0"/>
    <w:rsid w:val="00833AB7"/>
    <w:rsid w:val="008341D9"/>
    <w:rsid w:val="00834220"/>
    <w:rsid w:val="0083468C"/>
    <w:rsid w:val="0083571F"/>
    <w:rsid w:val="00835810"/>
    <w:rsid w:val="008358F2"/>
    <w:rsid w:val="00836792"/>
    <w:rsid w:val="0083688D"/>
    <w:rsid w:val="0083695F"/>
    <w:rsid w:val="00836E0C"/>
    <w:rsid w:val="00836E32"/>
    <w:rsid w:val="00837587"/>
    <w:rsid w:val="0083773A"/>
    <w:rsid w:val="008378F7"/>
    <w:rsid w:val="00837B7F"/>
    <w:rsid w:val="00837FBE"/>
    <w:rsid w:val="00840146"/>
    <w:rsid w:val="00840D71"/>
    <w:rsid w:val="008413DC"/>
    <w:rsid w:val="00842808"/>
    <w:rsid w:val="00842820"/>
    <w:rsid w:val="008432C3"/>
    <w:rsid w:val="00843817"/>
    <w:rsid w:val="00844449"/>
    <w:rsid w:val="00845375"/>
    <w:rsid w:val="00845C4C"/>
    <w:rsid w:val="00846170"/>
    <w:rsid w:val="008462C8"/>
    <w:rsid w:val="0084751C"/>
    <w:rsid w:val="0084760E"/>
    <w:rsid w:val="0084764B"/>
    <w:rsid w:val="008476AF"/>
    <w:rsid w:val="00847A25"/>
    <w:rsid w:val="00847B4B"/>
    <w:rsid w:val="00847D56"/>
    <w:rsid w:val="00847FF4"/>
    <w:rsid w:val="008501C2"/>
    <w:rsid w:val="00850284"/>
    <w:rsid w:val="008503D7"/>
    <w:rsid w:val="00850F33"/>
    <w:rsid w:val="008519DC"/>
    <w:rsid w:val="008519EE"/>
    <w:rsid w:val="008522B0"/>
    <w:rsid w:val="00853376"/>
    <w:rsid w:val="0085341B"/>
    <w:rsid w:val="008538F5"/>
    <w:rsid w:val="00853CDF"/>
    <w:rsid w:val="0085434D"/>
    <w:rsid w:val="0085453D"/>
    <w:rsid w:val="00854C66"/>
    <w:rsid w:val="00855BCA"/>
    <w:rsid w:val="00857203"/>
    <w:rsid w:val="0085738A"/>
    <w:rsid w:val="00857DD8"/>
    <w:rsid w:val="00857DF5"/>
    <w:rsid w:val="00857EE6"/>
    <w:rsid w:val="0086089B"/>
    <w:rsid w:val="00860BF3"/>
    <w:rsid w:val="00860CC8"/>
    <w:rsid w:val="00861F3B"/>
    <w:rsid w:val="008626D5"/>
    <w:rsid w:val="00862949"/>
    <w:rsid w:val="00862CCA"/>
    <w:rsid w:val="00863540"/>
    <w:rsid w:val="0086366C"/>
    <w:rsid w:val="008637D5"/>
    <w:rsid w:val="008643B1"/>
    <w:rsid w:val="0086464F"/>
    <w:rsid w:val="00864DA8"/>
    <w:rsid w:val="00864F2F"/>
    <w:rsid w:val="00865A29"/>
    <w:rsid w:val="00865A86"/>
    <w:rsid w:val="00865B2A"/>
    <w:rsid w:val="00866933"/>
    <w:rsid w:val="00867138"/>
    <w:rsid w:val="008675B8"/>
    <w:rsid w:val="0087009C"/>
    <w:rsid w:val="0087084A"/>
    <w:rsid w:val="00870C27"/>
    <w:rsid w:val="00870D67"/>
    <w:rsid w:val="00870DA1"/>
    <w:rsid w:val="0087126F"/>
    <w:rsid w:val="00871670"/>
    <w:rsid w:val="00871E4E"/>
    <w:rsid w:val="00872195"/>
    <w:rsid w:val="00872814"/>
    <w:rsid w:val="00872F69"/>
    <w:rsid w:val="00873635"/>
    <w:rsid w:val="00873BB6"/>
    <w:rsid w:val="00873EF6"/>
    <w:rsid w:val="008744F3"/>
    <w:rsid w:val="0087453F"/>
    <w:rsid w:val="00874D62"/>
    <w:rsid w:val="00874EEB"/>
    <w:rsid w:val="0087624B"/>
    <w:rsid w:val="008766B1"/>
    <w:rsid w:val="00876B1D"/>
    <w:rsid w:val="00876BE9"/>
    <w:rsid w:val="0087743D"/>
    <w:rsid w:val="00877755"/>
    <w:rsid w:val="008778E6"/>
    <w:rsid w:val="00877ACB"/>
    <w:rsid w:val="00877EB9"/>
    <w:rsid w:val="008802F3"/>
    <w:rsid w:val="0088039A"/>
    <w:rsid w:val="008804C1"/>
    <w:rsid w:val="0088072D"/>
    <w:rsid w:val="008811D4"/>
    <w:rsid w:val="00881482"/>
    <w:rsid w:val="00881BBF"/>
    <w:rsid w:val="00881DFC"/>
    <w:rsid w:val="00882EE6"/>
    <w:rsid w:val="00883335"/>
    <w:rsid w:val="008846C2"/>
    <w:rsid w:val="00884C54"/>
    <w:rsid w:val="00884DB5"/>
    <w:rsid w:val="008859C9"/>
    <w:rsid w:val="008861A0"/>
    <w:rsid w:val="008865BC"/>
    <w:rsid w:val="008868EE"/>
    <w:rsid w:val="008869DB"/>
    <w:rsid w:val="00886A71"/>
    <w:rsid w:val="0088775E"/>
    <w:rsid w:val="00887882"/>
    <w:rsid w:val="008907C0"/>
    <w:rsid w:val="00890E63"/>
    <w:rsid w:val="00891379"/>
    <w:rsid w:val="00891F94"/>
    <w:rsid w:val="0089289D"/>
    <w:rsid w:val="008933E4"/>
    <w:rsid w:val="00893B10"/>
    <w:rsid w:val="00893E38"/>
    <w:rsid w:val="008943CF"/>
    <w:rsid w:val="008944C5"/>
    <w:rsid w:val="00894D0E"/>
    <w:rsid w:val="00894F61"/>
    <w:rsid w:val="00895126"/>
    <w:rsid w:val="00895A74"/>
    <w:rsid w:val="00896CF0"/>
    <w:rsid w:val="0089706C"/>
    <w:rsid w:val="00897DD7"/>
    <w:rsid w:val="008A00DD"/>
    <w:rsid w:val="008A023F"/>
    <w:rsid w:val="008A0847"/>
    <w:rsid w:val="008A0995"/>
    <w:rsid w:val="008A125E"/>
    <w:rsid w:val="008A1513"/>
    <w:rsid w:val="008A1832"/>
    <w:rsid w:val="008A1BDB"/>
    <w:rsid w:val="008A294F"/>
    <w:rsid w:val="008A2A40"/>
    <w:rsid w:val="008A38DE"/>
    <w:rsid w:val="008A3ED6"/>
    <w:rsid w:val="008A4ACC"/>
    <w:rsid w:val="008A4DAC"/>
    <w:rsid w:val="008A562C"/>
    <w:rsid w:val="008A5765"/>
    <w:rsid w:val="008A5D38"/>
    <w:rsid w:val="008A64F7"/>
    <w:rsid w:val="008A682E"/>
    <w:rsid w:val="008A6EF5"/>
    <w:rsid w:val="008A717C"/>
    <w:rsid w:val="008A78F1"/>
    <w:rsid w:val="008B01E3"/>
    <w:rsid w:val="008B0FA4"/>
    <w:rsid w:val="008B1253"/>
    <w:rsid w:val="008B129E"/>
    <w:rsid w:val="008B1A13"/>
    <w:rsid w:val="008B1D00"/>
    <w:rsid w:val="008B1DCE"/>
    <w:rsid w:val="008B2055"/>
    <w:rsid w:val="008B3123"/>
    <w:rsid w:val="008B3165"/>
    <w:rsid w:val="008B3671"/>
    <w:rsid w:val="008B3EA4"/>
    <w:rsid w:val="008B3F73"/>
    <w:rsid w:val="008B3FF2"/>
    <w:rsid w:val="008B50A7"/>
    <w:rsid w:val="008B52EE"/>
    <w:rsid w:val="008B56DD"/>
    <w:rsid w:val="008B5770"/>
    <w:rsid w:val="008B598B"/>
    <w:rsid w:val="008B5F6F"/>
    <w:rsid w:val="008B6A9F"/>
    <w:rsid w:val="008B7374"/>
    <w:rsid w:val="008C06B1"/>
    <w:rsid w:val="008C0D3E"/>
    <w:rsid w:val="008C0DB7"/>
    <w:rsid w:val="008C179F"/>
    <w:rsid w:val="008C191D"/>
    <w:rsid w:val="008C2047"/>
    <w:rsid w:val="008C32B7"/>
    <w:rsid w:val="008C35FE"/>
    <w:rsid w:val="008C3746"/>
    <w:rsid w:val="008C4F52"/>
    <w:rsid w:val="008C5072"/>
    <w:rsid w:val="008C5775"/>
    <w:rsid w:val="008C5838"/>
    <w:rsid w:val="008C5D74"/>
    <w:rsid w:val="008C69E0"/>
    <w:rsid w:val="008C701F"/>
    <w:rsid w:val="008C7AC2"/>
    <w:rsid w:val="008C7CC0"/>
    <w:rsid w:val="008D04E7"/>
    <w:rsid w:val="008D078B"/>
    <w:rsid w:val="008D0DF4"/>
    <w:rsid w:val="008D0F10"/>
    <w:rsid w:val="008D1215"/>
    <w:rsid w:val="008D1224"/>
    <w:rsid w:val="008D197E"/>
    <w:rsid w:val="008D19C5"/>
    <w:rsid w:val="008D259C"/>
    <w:rsid w:val="008D2A02"/>
    <w:rsid w:val="008D37FE"/>
    <w:rsid w:val="008D41DB"/>
    <w:rsid w:val="008D47C5"/>
    <w:rsid w:val="008D521E"/>
    <w:rsid w:val="008D5CB3"/>
    <w:rsid w:val="008D637B"/>
    <w:rsid w:val="008D6778"/>
    <w:rsid w:val="008D693C"/>
    <w:rsid w:val="008D6BC5"/>
    <w:rsid w:val="008D6F95"/>
    <w:rsid w:val="008D79B1"/>
    <w:rsid w:val="008D7B58"/>
    <w:rsid w:val="008E02DA"/>
    <w:rsid w:val="008E055C"/>
    <w:rsid w:val="008E1F9B"/>
    <w:rsid w:val="008E3683"/>
    <w:rsid w:val="008E3C70"/>
    <w:rsid w:val="008E5243"/>
    <w:rsid w:val="008E559B"/>
    <w:rsid w:val="008E573E"/>
    <w:rsid w:val="008E6203"/>
    <w:rsid w:val="008E6CD2"/>
    <w:rsid w:val="008E7267"/>
    <w:rsid w:val="008E729B"/>
    <w:rsid w:val="008E7A4D"/>
    <w:rsid w:val="008E7D4B"/>
    <w:rsid w:val="008E7ED4"/>
    <w:rsid w:val="008F0CB1"/>
    <w:rsid w:val="008F1B1F"/>
    <w:rsid w:val="008F1FD5"/>
    <w:rsid w:val="008F2339"/>
    <w:rsid w:val="008F27AF"/>
    <w:rsid w:val="008F2805"/>
    <w:rsid w:val="008F2A99"/>
    <w:rsid w:val="008F3AE3"/>
    <w:rsid w:val="008F4399"/>
    <w:rsid w:val="008F46CF"/>
    <w:rsid w:val="008F4DDC"/>
    <w:rsid w:val="008F54F6"/>
    <w:rsid w:val="008F5902"/>
    <w:rsid w:val="008F67B8"/>
    <w:rsid w:val="008F67F3"/>
    <w:rsid w:val="008F7BB3"/>
    <w:rsid w:val="009002E3"/>
    <w:rsid w:val="009015E2"/>
    <w:rsid w:val="00901691"/>
    <w:rsid w:val="00901879"/>
    <w:rsid w:val="00901896"/>
    <w:rsid w:val="009023CB"/>
    <w:rsid w:val="00902876"/>
    <w:rsid w:val="00902FE7"/>
    <w:rsid w:val="00903043"/>
    <w:rsid w:val="00903932"/>
    <w:rsid w:val="0090465D"/>
    <w:rsid w:val="00904664"/>
    <w:rsid w:val="00904831"/>
    <w:rsid w:val="00905837"/>
    <w:rsid w:val="00905A0B"/>
    <w:rsid w:val="00905CB7"/>
    <w:rsid w:val="00905DE0"/>
    <w:rsid w:val="00906806"/>
    <w:rsid w:val="00906988"/>
    <w:rsid w:val="00906B7E"/>
    <w:rsid w:val="009077D0"/>
    <w:rsid w:val="00907D4F"/>
    <w:rsid w:val="0091009D"/>
    <w:rsid w:val="009105CC"/>
    <w:rsid w:val="00910C51"/>
    <w:rsid w:val="00910C8E"/>
    <w:rsid w:val="00910F50"/>
    <w:rsid w:val="00911015"/>
    <w:rsid w:val="0091174A"/>
    <w:rsid w:val="0091180C"/>
    <w:rsid w:val="0091193C"/>
    <w:rsid w:val="00911C3F"/>
    <w:rsid w:val="00911EAD"/>
    <w:rsid w:val="00913267"/>
    <w:rsid w:val="00913A64"/>
    <w:rsid w:val="00913AF0"/>
    <w:rsid w:val="00914147"/>
    <w:rsid w:val="009150B9"/>
    <w:rsid w:val="0091663D"/>
    <w:rsid w:val="00916CF1"/>
    <w:rsid w:val="0091757A"/>
    <w:rsid w:val="00917631"/>
    <w:rsid w:val="00917882"/>
    <w:rsid w:val="00917A8D"/>
    <w:rsid w:val="00917BF9"/>
    <w:rsid w:val="009200F4"/>
    <w:rsid w:val="00920182"/>
    <w:rsid w:val="009201D3"/>
    <w:rsid w:val="009205AC"/>
    <w:rsid w:val="00921CAA"/>
    <w:rsid w:val="00922672"/>
    <w:rsid w:val="00922678"/>
    <w:rsid w:val="00923308"/>
    <w:rsid w:val="00923479"/>
    <w:rsid w:val="0092388C"/>
    <w:rsid w:val="00923D07"/>
    <w:rsid w:val="009246A1"/>
    <w:rsid w:val="00925264"/>
    <w:rsid w:val="0092587A"/>
    <w:rsid w:val="00925C77"/>
    <w:rsid w:val="00926907"/>
    <w:rsid w:val="00926F11"/>
    <w:rsid w:val="00926F1D"/>
    <w:rsid w:val="00927315"/>
    <w:rsid w:val="009274CF"/>
    <w:rsid w:val="00927AED"/>
    <w:rsid w:val="009300EC"/>
    <w:rsid w:val="0093072C"/>
    <w:rsid w:val="00930907"/>
    <w:rsid w:val="00930B02"/>
    <w:rsid w:val="00930BEC"/>
    <w:rsid w:val="00930E44"/>
    <w:rsid w:val="00931269"/>
    <w:rsid w:val="00931ABA"/>
    <w:rsid w:val="00931E09"/>
    <w:rsid w:val="00932499"/>
    <w:rsid w:val="00932619"/>
    <w:rsid w:val="009330C2"/>
    <w:rsid w:val="00933160"/>
    <w:rsid w:val="00933485"/>
    <w:rsid w:val="00933D58"/>
    <w:rsid w:val="00934AFD"/>
    <w:rsid w:val="00936BD5"/>
    <w:rsid w:val="009370B8"/>
    <w:rsid w:val="00937840"/>
    <w:rsid w:val="00937FF8"/>
    <w:rsid w:val="0094040E"/>
    <w:rsid w:val="00940579"/>
    <w:rsid w:val="00940581"/>
    <w:rsid w:val="009409F9"/>
    <w:rsid w:val="00940CAC"/>
    <w:rsid w:val="009410D7"/>
    <w:rsid w:val="009424B6"/>
    <w:rsid w:val="00942C42"/>
    <w:rsid w:val="00943B0F"/>
    <w:rsid w:val="009442BB"/>
    <w:rsid w:val="009447E0"/>
    <w:rsid w:val="009458AC"/>
    <w:rsid w:val="00947DDF"/>
    <w:rsid w:val="00947E5D"/>
    <w:rsid w:val="0095018F"/>
    <w:rsid w:val="0095019D"/>
    <w:rsid w:val="009503A8"/>
    <w:rsid w:val="00950878"/>
    <w:rsid w:val="009511CB"/>
    <w:rsid w:val="00951686"/>
    <w:rsid w:val="00952E4E"/>
    <w:rsid w:val="00953AAB"/>
    <w:rsid w:val="00953CA3"/>
    <w:rsid w:val="00953D99"/>
    <w:rsid w:val="00953F01"/>
    <w:rsid w:val="009544C6"/>
    <w:rsid w:val="0095460E"/>
    <w:rsid w:val="009557E0"/>
    <w:rsid w:val="00956139"/>
    <w:rsid w:val="0095657A"/>
    <w:rsid w:val="00957E86"/>
    <w:rsid w:val="00957F83"/>
    <w:rsid w:val="00957FA9"/>
    <w:rsid w:val="0096086D"/>
    <w:rsid w:val="0096088A"/>
    <w:rsid w:val="00960A83"/>
    <w:rsid w:val="00961771"/>
    <w:rsid w:val="00962A07"/>
    <w:rsid w:val="00962D02"/>
    <w:rsid w:val="00963779"/>
    <w:rsid w:val="00963A89"/>
    <w:rsid w:val="0096474F"/>
    <w:rsid w:val="00964E2F"/>
    <w:rsid w:val="00965901"/>
    <w:rsid w:val="0096625A"/>
    <w:rsid w:val="009673AB"/>
    <w:rsid w:val="009679A2"/>
    <w:rsid w:val="00967E25"/>
    <w:rsid w:val="00970AEB"/>
    <w:rsid w:val="00971C54"/>
    <w:rsid w:val="00971D69"/>
    <w:rsid w:val="00971EBF"/>
    <w:rsid w:val="00972118"/>
    <w:rsid w:val="0097232D"/>
    <w:rsid w:val="009725AC"/>
    <w:rsid w:val="009726C8"/>
    <w:rsid w:val="009728A4"/>
    <w:rsid w:val="00973447"/>
    <w:rsid w:val="00973825"/>
    <w:rsid w:val="009738BF"/>
    <w:rsid w:val="009740DE"/>
    <w:rsid w:val="00974B85"/>
    <w:rsid w:val="009756DD"/>
    <w:rsid w:val="0097644E"/>
    <w:rsid w:val="009776E7"/>
    <w:rsid w:val="009778A7"/>
    <w:rsid w:val="00977A9B"/>
    <w:rsid w:val="009800D1"/>
    <w:rsid w:val="00980808"/>
    <w:rsid w:val="00980C45"/>
    <w:rsid w:val="009811D3"/>
    <w:rsid w:val="009813D8"/>
    <w:rsid w:val="00981541"/>
    <w:rsid w:val="00981A0E"/>
    <w:rsid w:val="00981A39"/>
    <w:rsid w:val="009820C8"/>
    <w:rsid w:val="0098296A"/>
    <w:rsid w:val="00982D6C"/>
    <w:rsid w:val="0098353C"/>
    <w:rsid w:val="00983A7D"/>
    <w:rsid w:val="009846E8"/>
    <w:rsid w:val="00985307"/>
    <w:rsid w:val="00985A67"/>
    <w:rsid w:val="0098636B"/>
    <w:rsid w:val="009864A1"/>
    <w:rsid w:val="00986AAD"/>
    <w:rsid w:val="009877B7"/>
    <w:rsid w:val="009878C8"/>
    <w:rsid w:val="00987B5B"/>
    <w:rsid w:val="009905D4"/>
    <w:rsid w:val="00991644"/>
    <w:rsid w:val="00992768"/>
    <w:rsid w:val="0099280C"/>
    <w:rsid w:val="00992C8A"/>
    <w:rsid w:val="00992F0D"/>
    <w:rsid w:val="00994633"/>
    <w:rsid w:val="00994679"/>
    <w:rsid w:val="00994706"/>
    <w:rsid w:val="009948F9"/>
    <w:rsid w:val="00994F19"/>
    <w:rsid w:val="009950DF"/>
    <w:rsid w:val="00995388"/>
    <w:rsid w:val="00995699"/>
    <w:rsid w:val="009964D5"/>
    <w:rsid w:val="00996793"/>
    <w:rsid w:val="00996C7E"/>
    <w:rsid w:val="00997888"/>
    <w:rsid w:val="009A1140"/>
    <w:rsid w:val="009A148B"/>
    <w:rsid w:val="009A1674"/>
    <w:rsid w:val="009A17D7"/>
    <w:rsid w:val="009A1D97"/>
    <w:rsid w:val="009A2987"/>
    <w:rsid w:val="009A30A7"/>
    <w:rsid w:val="009A31EA"/>
    <w:rsid w:val="009A3CA2"/>
    <w:rsid w:val="009A3E84"/>
    <w:rsid w:val="009A4EFD"/>
    <w:rsid w:val="009A51BB"/>
    <w:rsid w:val="009A51BD"/>
    <w:rsid w:val="009A56F9"/>
    <w:rsid w:val="009A6C2C"/>
    <w:rsid w:val="009A7174"/>
    <w:rsid w:val="009A7666"/>
    <w:rsid w:val="009A768A"/>
    <w:rsid w:val="009A7CC9"/>
    <w:rsid w:val="009A7DA2"/>
    <w:rsid w:val="009B030A"/>
    <w:rsid w:val="009B048E"/>
    <w:rsid w:val="009B04EC"/>
    <w:rsid w:val="009B063C"/>
    <w:rsid w:val="009B09C2"/>
    <w:rsid w:val="009B0B79"/>
    <w:rsid w:val="009B13CD"/>
    <w:rsid w:val="009B141B"/>
    <w:rsid w:val="009B1A23"/>
    <w:rsid w:val="009B1D22"/>
    <w:rsid w:val="009B2CB8"/>
    <w:rsid w:val="009B2D62"/>
    <w:rsid w:val="009B3209"/>
    <w:rsid w:val="009B4515"/>
    <w:rsid w:val="009B467B"/>
    <w:rsid w:val="009B51C1"/>
    <w:rsid w:val="009B6648"/>
    <w:rsid w:val="009B69AD"/>
    <w:rsid w:val="009B6F3C"/>
    <w:rsid w:val="009B791A"/>
    <w:rsid w:val="009B7B4F"/>
    <w:rsid w:val="009B7CE0"/>
    <w:rsid w:val="009C1E10"/>
    <w:rsid w:val="009C241D"/>
    <w:rsid w:val="009C2510"/>
    <w:rsid w:val="009C27A0"/>
    <w:rsid w:val="009C2ABF"/>
    <w:rsid w:val="009C2B3D"/>
    <w:rsid w:val="009C2D23"/>
    <w:rsid w:val="009C30BA"/>
    <w:rsid w:val="009C3273"/>
    <w:rsid w:val="009C358B"/>
    <w:rsid w:val="009C36BA"/>
    <w:rsid w:val="009C3D10"/>
    <w:rsid w:val="009C3E6F"/>
    <w:rsid w:val="009C4244"/>
    <w:rsid w:val="009C424E"/>
    <w:rsid w:val="009C4E89"/>
    <w:rsid w:val="009C5132"/>
    <w:rsid w:val="009C53B3"/>
    <w:rsid w:val="009C54E1"/>
    <w:rsid w:val="009C57BF"/>
    <w:rsid w:val="009C593B"/>
    <w:rsid w:val="009C59FA"/>
    <w:rsid w:val="009C6057"/>
    <w:rsid w:val="009C61FE"/>
    <w:rsid w:val="009C626D"/>
    <w:rsid w:val="009C6577"/>
    <w:rsid w:val="009C6AFC"/>
    <w:rsid w:val="009C6CE3"/>
    <w:rsid w:val="009C754E"/>
    <w:rsid w:val="009C7DF0"/>
    <w:rsid w:val="009C7FBA"/>
    <w:rsid w:val="009D01B7"/>
    <w:rsid w:val="009D037C"/>
    <w:rsid w:val="009D0E05"/>
    <w:rsid w:val="009D16A0"/>
    <w:rsid w:val="009D2239"/>
    <w:rsid w:val="009D2509"/>
    <w:rsid w:val="009D2654"/>
    <w:rsid w:val="009D27A3"/>
    <w:rsid w:val="009D320B"/>
    <w:rsid w:val="009D359D"/>
    <w:rsid w:val="009D42C1"/>
    <w:rsid w:val="009D440A"/>
    <w:rsid w:val="009D4A77"/>
    <w:rsid w:val="009D58F0"/>
    <w:rsid w:val="009D6783"/>
    <w:rsid w:val="009D6A5A"/>
    <w:rsid w:val="009D71FE"/>
    <w:rsid w:val="009D76EB"/>
    <w:rsid w:val="009E1265"/>
    <w:rsid w:val="009E18E1"/>
    <w:rsid w:val="009E1B9D"/>
    <w:rsid w:val="009E2EC7"/>
    <w:rsid w:val="009E2F73"/>
    <w:rsid w:val="009E2FAB"/>
    <w:rsid w:val="009E3012"/>
    <w:rsid w:val="009E37CA"/>
    <w:rsid w:val="009E3B9C"/>
    <w:rsid w:val="009E5605"/>
    <w:rsid w:val="009E5608"/>
    <w:rsid w:val="009E56E8"/>
    <w:rsid w:val="009E5826"/>
    <w:rsid w:val="009E69F7"/>
    <w:rsid w:val="009E71A5"/>
    <w:rsid w:val="009E71E6"/>
    <w:rsid w:val="009E78E2"/>
    <w:rsid w:val="009E7F48"/>
    <w:rsid w:val="009E7FD1"/>
    <w:rsid w:val="009F0478"/>
    <w:rsid w:val="009F066F"/>
    <w:rsid w:val="009F0BEC"/>
    <w:rsid w:val="009F132C"/>
    <w:rsid w:val="009F1CE6"/>
    <w:rsid w:val="009F2461"/>
    <w:rsid w:val="009F2DF3"/>
    <w:rsid w:val="009F2EA9"/>
    <w:rsid w:val="009F3172"/>
    <w:rsid w:val="009F33F5"/>
    <w:rsid w:val="009F36E5"/>
    <w:rsid w:val="009F3736"/>
    <w:rsid w:val="009F3EFA"/>
    <w:rsid w:val="009F4127"/>
    <w:rsid w:val="009F4FCB"/>
    <w:rsid w:val="009F52F8"/>
    <w:rsid w:val="009F5D94"/>
    <w:rsid w:val="009F5F37"/>
    <w:rsid w:val="009F61C1"/>
    <w:rsid w:val="009F695A"/>
    <w:rsid w:val="009F6CF7"/>
    <w:rsid w:val="009F731B"/>
    <w:rsid w:val="009F77EC"/>
    <w:rsid w:val="009F7950"/>
    <w:rsid w:val="009F7EA4"/>
    <w:rsid w:val="00A0085B"/>
    <w:rsid w:val="00A020D7"/>
    <w:rsid w:val="00A021FE"/>
    <w:rsid w:val="00A02A5E"/>
    <w:rsid w:val="00A02E2D"/>
    <w:rsid w:val="00A0396D"/>
    <w:rsid w:val="00A03A67"/>
    <w:rsid w:val="00A0436A"/>
    <w:rsid w:val="00A04586"/>
    <w:rsid w:val="00A04861"/>
    <w:rsid w:val="00A049B7"/>
    <w:rsid w:val="00A049FA"/>
    <w:rsid w:val="00A04A86"/>
    <w:rsid w:val="00A04AEC"/>
    <w:rsid w:val="00A04DC4"/>
    <w:rsid w:val="00A05164"/>
    <w:rsid w:val="00A05447"/>
    <w:rsid w:val="00A05623"/>
    <w:rsid w:val="00A05DB6"/>
    <w:rsid w:val="00A06998"/>
    <w:rsid w:val="00A07DAB"/>
    <w:rsid w:val="00A10144"/>
    <w:rsid w:val="00A108F2"/>
    <w:rsid w:val="00A11061"/>
    <w:rsid w:val="00A11647"/>
    <w:rsid w:val="00A121BF"/>
    <w:rsid w:val="00A121F0"/>
    <w:rsid w:val="00A125B8"/>
    <w:rsid w:val="00A127CC"/>
    <w:rsid w:val="00A12B30"/>
    <w:rsid w:val="00A12CE7"/>
    <w:rsid w:val="00A13145"/>
    <w:rsid w:val="00A1316D"/>
    <w:rsid w:val="00A144FC"/>
    <w:rsid w:val="00A1478C"/>
    <w:rsid w:val="00A14847"/>
    <w:rsid w:val="00A148B3"/>
    <w:rsid w:val="00A15058"/>
    <w:rsid w:val="00A15EF3"/>
    <w:rsid w:val="00A161A9"/>
    <w:rsid w:val="00A16A9D"/>
    <w:rsid w:val="00A17078"/>
    <w:rsid w:val="00A1727A"/>
    <w:rsid w:val="00A17380"/>
    <w:rsid w:val="00A17B3F"/>
    <w:rsid w:val="00A2024D"/>
    <w:rsid w:val="00A20363"/>
    <w:rsid w:val="00A203C3"/>
    <w:rsid w:val="00A20EFE"/>
    <w:rsid w:val="00A2262F"/>
    <w:rsid w:val="00A2264E"/>
    <w:rsid w:val="00A227D9"/>
    <w:rsid w:val="00A22A91"/>
    <w:rsid w:val="00A22BC2"/>
    <w:rsid w:val="00A22EE1"/>
    <w:rsid w:val="00A2325B"/>
    <w:rsid w:val="00A23886"/>
    <w:rsid w:val="00A24C2A"/>
    <w:rsid w:val="00A24C7A"/>
    <w:rsid w:val="00A24DC3"/>
    <w:rsid w:val="00A2530E"/>
    <w:rsid w:val="00A25603"/>
    <w:rsid w:val="00A25635"/>
    <w:rsid w:val="00A25811"/>
    <w:rsid w:val="00A26CFA"/>
    <w:rsid w:val="00A2719D"/>
    <w:rsid w:val="00A30B8F"/>
    <w:rsid w:val="00A313E0"/>
    <w:rsid w:val="00A31782"/>
    <w:rsid w:val="00A31A59"/>
    <w:rsid w:val="00A322E4"/>
    <w:rsid w:val="00A325FE"/>
    <w:rsid w:val="00A33561"/>
    <w:rsid w:val="00A33754"/>
    <w:rsid w:val="00A3383C"/>
    <w:rsid w:val="00A33A2F"/>
    <w:rsid w:val="00A33A3B"/>
    <w:rsid w:val="00A33A8D"/>
    <w:rsid w:val="00A33AA3"/>
    <w:rsid w:val="00A340F7"/>
    <w:rsid w:val="00A34EE0"/>
    <w:rsid w:val="00A34F7E"/>
    <w:rsid w:val="00A35AAE"/>
    <w:rsid w:val="00A35EA0"/>
    <w:rsid w:val="00A36D93"/>
    <w:rsid w:val="00A37BB8"/>
    <w:rsid w:val="00A37CDA"/>
    <w:rsid w:val="00A401EE"/>
    <w:rsid w:val="00A406D0"/>
    <w:rsid w:val="00A4070B"/>
    <w:rsid w:val="00A40711"/>
    <w:rsid w:val="00A40848"/>
    <w:rsid w:val="00A40D6C"/>
    <w:rsid w:val="00A40E5B"/>
    <w:rsid w:val="00A41C25"/>
    <w:rsid w:val="00A42043"/>
    <w:rsid w:val="00A428CA"/>
    <w:rsid w:val="00A42E09"/>
    <w:rsid w:val="00A43318"/>
    <w:rsid w:val="00A433DE"/>
    <w:rsid w:val="00A441BB"/>
    <w:rsid w:val="00A44773"/>
    <w:rsid w:val="00A4498F"/>
    <w:rsid w:val="00A44C29"/>
    <w:rsid w:val="00A454E2"/>
    <w:rsid w:val="00A459F6"/>
    <w:rsid w:val="00A45A15"/>
    <w:rsid w:val="00A46E1A"/>
    <w:rsid w:val="00A471DE"/>
    <w:rsid w:val="00A47416"/>
    <w:rsid w:val="00A478F5"/>
    <w:rsid w:val="00A47B92"/>
    <w:rsid w:val="00A50771"/>
    <w:rsid w:val="00A5082E"/>
    <w:rsid w:val="00A51370"/>
    <w:rsid w:val="00A51606"/>
    <w:rsid w:val="00A5243D"/>
    <w:rsid w:val="00A52621"/>
    <w:rsid w:val="00A534B6"/>
    <w:rsid w:val="00A53E74"/>
    <w:rsid w:val="00A5401D"/>
    <w:rsid w:val="00A540F6"/>
    <w:rsid w:val="00A5482C"/>
    <w:rsid w:val="00A54AC2"/>
    <w:rsid w:val="00A55285"/>
    <w:rsid w:val="00A552EF"/>
    <w:rsid w:val="00A55C18"/>
    <w:rsid w:val="00A55C2B"/>
    <w:rsid w:val="00A565C8"/>
    <w:rsid w:val="00A568D7"/>
    <w:rsid w:val="00A5701A"/>
    <w:rsid w:val="00A57036"/>
    <w:rsid w:val="00A571A0"/>
    <w:rsid w:val="00A57545"/>
    <w:rsid w:val="00A57A66"/>
    <w:rsid w:val="00A57ADB"/>
    <w:rsid w:val="00A57BB5"/>
    <w:rsid w:val="00A60828"/>
    <w:rsid w:val="00A6184F"/>
    <w:rsid w:val="00A61924"/>
    <w:rsid w:val="00A61CB0"/>
    <w:rsid w:val="00A61CCF"/>
    <w:rsid w:val="00A6283E"/>
    <w:rsid w:val="00A6290F"/>
    <w:rsid w:val="00A62E11"/>
    <w:rsid w:val="00A63767"/>
    <w:rsid w:val="00A63E63"/>
    <w:rsid w:val="00A64BF1"/>
    <w:rsid w:val="00A66994"/>
    <w:rsid w:val="00A66DAB"/>
    <w:rsid w:val="00A67107"/>
    <w:rsid w:val="00A671CB"/>
    <w:rsid w:val="00A677A0"/>
    <w:rsid w:val="00A67FD6"/>
    <w:rsid w:val="00A70B1A"/>
    <w:rsid w:val="00A71134"/>
    <w:rsid w:val="00A71252"/>
    <w:rsid w:val="00A7151A"/>
    <w:rsid w:val="00A71BA8"/>
    <w:rsid w:val="00A71CB6"/>
    <w:rsid w:val="00A71CCF"/>
    <w:rsid w:val="00A73594"/>
    <w:rsid w:val="00A73999"/>
    <w:rsid w:val="00A739A2"/>
    <w:rsid w:val="00A73E92"/>
    <w:rsid w:val="00A74FB7"/>
    <w:rsid w:val="00A753C2"/>
    <w:rsid w:val="00A758B4"/>
    <w:rsid w:val="00A75A54"/>
    <w:rsid w:val="00A75BAD"/>
    <w:rsid w:val="00A765DA"/>
    <w:rsid w:val="00A7669B"/>
    <w:rsid w:val="00A77567"/>
    <w:rsid w:val="00A775BD"/>
    <w:rsid w:val="00A807FA"/>
    <w:rsid w:val="00A809DC"/>
    <w:rsid w:val="00A80BCD"/>
    <w:rsid w:val="00A80D8D"/>
    <w:rsid w:val="00A80E43"/>
    <w:rsid w:val="00A81755"/>
    <w:rsid w:val="00A821DF"/>
    <w:rsid w:val="00A82B62"/>
    <w:rsid w:val="00A82CE7"/>
    <w:rsid w:val="00A83648"/>
    <w:rsid w:val="00A83F35"/>
    <w:rsid w:val="00A8491C"/>
    <w:rsid w:val="00A8514D"/>
    <w:rsid w:val="00A859B0"/>
    <w:rsid w:val="00A85F3A"/>
    <w:rsid w:val="00A86041"/>
    <w:rsid w:val="00A867EA"/>
    <w:rsid w:val="00A86C79"/>
    <w:rsid w:val="00A872B2"/>
    <w:rsid w:val="00A8763F"/>
    <w:rsid w:val="00A87962"/>
    <w:rsid w:val="00A901C7"/>
    <w:rsid w:val="00A90274"/>
    <w:rsid w:val="00A902B4"/>
    <w:rsid w:val="00A90BCE"/>
    <w:rsid w:val="00A90D37"/>
    <w:rsid w:val="00A90F3B"/>
    <w:rsid w:val="00A915C1"/>
    <w:rsid w:val="00A91F22"/>
    <w:rsid w:val="00A92327"/>
    <w:rsid w:val="00A925BD"/>
    <w:rsid w:val="00A9304B"/>
    <w:rsid w:val="00A9324D"/>
    <w:rsid w:val="00A932CF"/>
    <w:rsid w:val="00A935CD"/>
    <w:rsid w:val="00A939D6"/>
    <w:rsid w:val="00A9428B"/>
    <w:rsid w:val="00A95A6A"/>
    <w:rsid w:val="00A95F7F"/>
    <w:rsid w:val="00A96576"/>
    <w:rsid w:val="00A96727"/>
    <w:rsid w:val="00A9687A"/>
    <w:rsid w:val="00A968B3"/>
    <w:rsid w:val="00A96C13"/>
    <w:rsid w:val="00A970DE"/>
    <w:rsid w:val="00A97AA3"/>
    <w:rsid w:val="00AA0908"/>
    <w:rsid w:val="00AA0B9B"/>
    <w:rsid w:val="00AA0EA7"/>
    <w:rsid w:val="00AA11AC"/>
    <w:rsid w:val="00AA12AD"/>
    <w:rsid w:val="00AA1592"/>
    <w:rsid w:val="00AA1CAE"/>
    <w:rsid w:val="00AA1D78"/>
    <w:rsid w:val="00AA26BF"/>
    <w:rsid w:val="00AA2DA2"/>
    <w:rsid w:val="00AA36F8"/>
    <w:rsid w:val="00AA3EC3"/>
    <w:rsid w:val="00AA4683"/>
    <w:rsid w:val="00AA4E7C"/>
    <w:rsid w:val="00AA6147"/>
    <w:rsid w:val="00AA65E5"/>
    <w:rsid w:val="00AA6D24"/>
    <w:rsid w:val="00AA6E76"/>
    <w:rsid w:val="00AA701F"/>
    <w:rsid w:val="00AA7B2C"/>
    <w:rsid w:val="00AA7B81"/>
    <w:rsid w:val="00AB00CA"/>
    <w:rsid w:val="00AB1530"/>
    <w:rsid w:val="00AB1C53"/>
    <w:rsid w:val="00AB1DF3"/>
    <w:rsid w:val="00AB1ED4"/>
    <w:rsid w:val="00AB1FBF"/>
    <w:rsid w:val="00AB25A4"/>
    <w:rsid w:val="00AB25A9"/>
    <w:rsid w:val="00AB25E3"/>
    <w:rsid w:val="00AB2634"/>
    <w:rsid w:val="00AB27D2"/>
    <w:rsid w:val="00AB28F0"/>
    <w:rsid w:val="00AB2967"/>
    <w:rsid w:val="00AB2B51"/>
    <w:rsid w:val="00AB33C8"/>
    <w:rsid w:val="00AB3C70"/>
    <w:rsid w:val="00AB40CE"/>
    <w:rsid w:val="00AB4113"/>
    <w:rsid w:val="00AB42A7"/>
    <w:rsid w:val="00AB44DA"/>
    <w:rsid w:val="00AB49A1"/>
    <w:rsid w:val="00AB49E8"/>
    <w:rsid w:val="00AB4CB1"/>
    <w:rsid w:val="00AB60DE"/>
    <w:rsid w:val="00AB6928"/>
    <w:rsid w:val="00AB6DC5"/>
    <w:rsid w:val="00AB6F1D"/>
    <w:rsid w:val="00AB7196"/>
    <w:rsid w:val="00AB7D7E"/>
    <w:rsid w:val="00AB7DB3"/>
    <w:rsid w:val="00AB7F59"/>
    <w:rsid w:val="00AC08B9"/>
    <w:rsid w:val="00AC1EB5"/>
    <w:rsid w:val="00AC2897"/>
    <w:rsid w:val="00AC315D"/>
    <w:rsid w:val="00AC3CEF"/>
    <w:rsid w:val="00AC3DAF"/>
    <w:rsid w:val="00AC43D4"/>
    <w:rsid w:val="00AC4713"/>
    <w:rsid w:val="00AC4942"/>
    <w:rsid w:val="00AC6414"/>
    <w:rsid w:val="00AC6535"/>
    <w:rsid w:val="00AD0571"/>
    <w:rsid w:val="00AD08E7"/>
    <w:rsid w:val="00AD0A5A"/>
    <w:rsid w:val="00AD0C5A"/>
    <w:rsid w:val="00AD0E19"/>
    <w:rsid w:val="00AD0F43"/>
    <w:rsid w:val="00AD10B2"/>
    <w:rsid w:val="00AD12F3"/>
    <w:rsid w:val="00AD1A1F"/>
    <w:rsid w:val="00AD21F1"/>
    <w:rsid w:val="00AD2AD1"/>
    <w:rsid w:val="00AD2C79"/>
    <w:rsid w:val="00AD2CE4"/>
    <w:rsid w:val="00AD2EEF"/>
    <w:rsid w:val="00AD30D7"/>
    <w:rsid w:val="00AD3241"/>
    <w:rsid w:val="00AD35FD"/>
    <w:rsid w:val="00AD389B"/>
    <w:rsid w:val="00AD3F51"/>
    <w:rsid w:val="00AD4800"/>
    <w:rsid w:val="00AD48EE"/>
    <w:rsid w:val="00AD4968"/>
    <w:rsid w:val="00AD547E"/>
    <w:rsid w:val="00AD5C26"/>
    <w:rsid w:val="00AD64B5"/>
    <w:rsid w:val="00AD70B1"/>
    <w:rsid w:val="00AD7155"/>
    <w:rsid w:val="00AD75E5"/>
    <w:rsid w:val="00AD77EC"/>
    <w:rsid w:val="00AD7861"/>
    <w:rsid w:val="00AD7C27"/>
    <w:rsid w:val="00AE0E1A"/>
    <w:rsid w:val="00AE17CC"/>
    <w:rsid w:val="00AE1E49"/>
    <w:rsid w:val="00AE26F0"/>
    <w:rsid w:val="00AE2C2B"/>
    <w:rsid w:val="00AE2DF4"/>
    <w:rsid w:val="00AE4792"/>
    <w:rsid w:val="00AE493B"/>
    <w:rsid w:val="00AE4B0E"/>
    <w:rsid w:val="00AE5393"/>
    <w:rsid w:val="00AE6001"/>
    <w:rsid w:val="00AE604C"/>
    <w:rsid w:val="00AE60D7"/>
    <w:rsid w:val="00AE6197"/>
    <w:rsid w:val="00AE6CA0"/>
    <w:rsid w:val="00AE6DCC"/>
    <w:rsid w:val="00AE7D82"/>
    <w:rsid w:val="00AF041A"/>
    <w:rsid w:val="00AF0CAE"/>
    <w:rsid w:val="00AF1405"/>
    <w:rsid w:val="00AF1873"/>
    <w:rsid w:val="00AF20B7"/>
    <w:rsid w:val="00AF233D"/>
    <w:rsid w:val="00AF250E"/>
    <w:rsid w:val="00AF27ED"/>
    <w:rsid w:val="00AF294F"/>
    <w:rsid w:val="00AF29AB"/>
    <w:rsid w:val="00AF2AB8"/>
    <w:rsid w:val="00AF2FD1"/>
    <w:rsid w:val="00AF3157"/>
    <w:rsid w:val="00AF32E9"/>
    <w:rsid w:val="00AF37DA"/>
    <w:rsid w:val="00AF3909"/>
    <w:rsid w:val="00AF3C27"/>
    <w:rsid w:val="00AF3C80"/>
    <w:rsid w:val="00AF4307"/>
    <w:rsid w:val="00AF459D"/>
    <w:rsid w:val="00AF4CC9"/>
    <w:rsid w:val="00AF4F71"/>
    <w:rsid w:val="00AF55F4"/>
    <w:rsid w:val="00AF5A44"/>
    <w:rsid w:val="00AF60EB"/>
    <w:rsid w:val="00AF6362"/>
    <w:rsid w:val="00AF65C1"/>
    <w:rsid w:val="00AF679B"/>
    <w:rsid w:val="00AF6815"/>
    <w:rsid w:val="00AF6AF9"/>
    <w:rsid w:val="00AF6E10"/>
    <w:rsid w:val="00AF7851"/>
    <w:rsid w:val="00AF7908"/>
    <w:rsid w:val="00AF7D72"/>
    <w:rsid w:val="00B0004D"/>
    <w:rsid w:val="00B00FD0"/>
    <w:rsid w:val="00B0102B"/>
    <w:rsid w:val="00B01036"/>
    <w:rsid w:val="00B01687"/>
    <w:rsid w:val="00B0171C"/>
    <w:rsid w:val="00B026D5"/>
    <w:rsid w:val="00B02877"/>
    <w:rsid w:val="00B031CF"/>
    <w:rsid w:val="00B031DE"/>
    <w:rsid w:val="00B03870"/>
    <w:rsid w:val="00B03C4A"/>
    <w:rsid w:val="00B043DE"/>
    <w:rsid w:val="00B044A3"/>
    <w:rsid w:val="00B04576"/>
    <w:rsid w:val="00B04A22"/>
    <w:rsid w:val="00B04BC0"/>
    <w:rsid w:val="00B05CB9"/>
    <w:rsid w:val="00B066B9"/>
    <w:rsid w:val="00B06A67"/>
    <w:rsid w:val="00B077A3"/>
    <w:rsid w:val="00B07D6C"/>
    <w:rsid w:val="00B102A7"/>
    <w:rsid w:val="00B107D9"/>
    <w:rsid w:val="00B10A35"/>
    <w:rsid w:val="00B10BDC"/>
    <w:rsid w:val="00B11276"/>
    <w:rsid w:val="00B116F0"/>
    <w:rsid w:val="00B11F17"/>
    <w:rsid w:val="00B12538"/>
    <w:rsid w:val="00B126BF"/>
    <w:rsid w:val="00B12753"/>
    <w:rsid w:val="00B12F09"/>
    <w:rsid w:val="00B12F35"/>
    <w:rsid w:val="00B149C3"/>
    <w:rsid w:val="00B151A9"/>
    <w:rsid w:val="00B15A3C"/>
    <w:rsid w:val="00B16A22"/>
    <w:rsid w:val="00B178CA"/>
    <w:rsid w:val="00B20180"/>
    <w:rsid w:val="00B20AD4"/>
    <w:rsid w:val="00B20B2C"/>
    <w:rsid w:val="00B20D47"/>
    <w:rsid w:val="00B211B7"/>
    <w:rsid w:val="00B21D80"/>
    <w:rsid w:val="00B22487"/>
    <w:rsid w:val="00B22563"/>
    <w:rsid w:val="00B22752"/>
    <w:rsid w:val="00B236FE"/>
    <w:rsid w:val="00B23AD6"/>
    <w:rsid w:val="00B23BD2"/>
    <w:rsid w:val="00B253EF"/>
    <w:rsid w:val="00B25ABE"/>
    <w:rsid w:val="00B26407"/>
    <w:rsid w:val="00B26E23"/>
    <w:rsid w:val="00B27B70"/>
    <w:rsid w:val="00B27BEF"/>
    <w:rsid w:val="00B27FD8"/>
    <w:rsid w:val="00B302AF"/>
    <w:rsid w:val="00B3071D"/>
    <w:rsid w:val="00B309DF"/>
    <w:rsid w:val="00B313C4"/>
    <w:rsid w:val="00B31438"/>
    <w:rsid w:val="00B314B6"/>
    <w:rsid w:val="00B31FC1"/>
    <w:rsid w:val="00B32839"/>
    <w:rsid w:val="00B32D28"/>
    <w:rsid w:val="00B35309"/>
    <w:rsid w:val="00B3544D"/>
    <w:rsid w:val="00B35CD4"/>
    <w:rsid w:val="00B36929"/>
    <w:rsid w:val="00B37C1A"/>
    <w:rsid w:val="00B37D3F"/>
    <w:rsid w:val="00B415A9"/>
    <w:rsid w:val="00B4257A"/>
    <w:rsid w:val="00B42E2D"/>
    <w:rsid w:val="00B437FF"/>
    <w:rsid w:val="00B4449B"/>
    <w:rsid w:val="00B44AAC"/>
    <w:rsid w:val="00B44C03"/>
    <w:rsid w:val="00B44E0A"/>
    <w:rsid w:val="00B4512D"/>
    <w:rsid w:val="00B4514E"/>
    <w:rsid w:val="00B45641"/>
    <w:rsid w:val="00B4579B"/>
    <w:rsid w:val="00B46CA5"/>
    <w:rsid w:val="00B4705D"/>
    <w:rsid w:val="00B474D6"/>
    <w:rsid w:val="00B476EF"/>
    <w:rsid w:val="00B479CB"/>
    <w:rsid w:val="00B47E6B"/>
    <w:rsid w:val="00B50521"/>
    <w:rsid w:val="00B50B17"/>
    <w:rsid w:val="00B50D22"/>
    <w:rsid w:val="00B50D59"/>
    <w:rsid w:val="00B5107C"/>
    <w:rsid w:val="00B515A2"/>
    <w:rsid w:val="00B51616"/>
    <w:rsid w:val="00B51B9C"/>
    <w:rsid w:val="00B526E7"/>
    <w:rsid w:val="00B52C36"/>
    <w:rsid w:val="00B52CA9"/>
    <w:rsid w:val="00B52CF5"/>
    <w:rsid w:val="00B52F8C"/>
    <w:rsid w:val="00B530C0"/>
    <w:rsid w:val="00B532D4"/>
    <w:rsid w:val="00B533C7"/>
    <w:rsid w:val="00B534AB"/>
    <w:rsid w:val="00B54038"/>
    <w:rsid w:val="00B54143"/>
    <w:rsid w:val="00B54464"/>
    <w:rsid w:val="00B547B6"/>
    <w:rsid w:val="00B54D7D"/>
    <w:rsid w:val="00B559B9"/>
    <w:rsid w:val="00B56223"/>
    <w:rsid w:val="00B563A4"/>
    <w:rsid w:val="00B56490"/>
    <w:rsid w:val="00B5656C"/>
    <w:rsid w:val="00B56F01"/>
    <w:rsid w:val="00B6017C"/>
    <w:rsid w:val="00B603BF"/>
    <w:rsid w:val="00B60431"/>
    <w:rsid w:val="00B605E2"/>
    <w:rsid w:val="00B61529"/>
    <w:rsid w:val="00B61E0E"/>
    <w:rsid w:val="00B61E1A"/>
    <w:rsid w:val="00B62D18"/>
    <w:rsid w:val="00B63633"/>
    <w:rsid w:val="00B63CF9"/>
    <w:rsid w:val="00B644A6"/>
    <w:rsid w:val="00B64A59"/>
    <w:rsid w:val="00B64C8E"/>
    <w:rsid w:val="00B64E21"/>
    <w:rsid w:val="00B650EE"/>
    <w:rsid w:val="00B65866"/>
    <w:rsid w:val="00B65A5D"/>
    <w:rsid w:val="00B6610B"/>
    <w:rsid w:val="00B66720"/>
    <w:rsid w:val="00B66889"/>
    <w:rsid w:val="00B66FFA"/>
    <w:rsid w:val="00B67E6D"/>
    <w:rsid w:val="00B700EA"/>
    <w:rsid w:val="00B704EC"/>
    <w:rsid w:val="00B70B4A"/>
    <w:rsid w:val="00B70D59"/>
    <w:rsid w:val="00B7173A"/>
    <w:rsid w:val="00B72319"/>
    <w:rsid w:val="00B72F67"/>
    <w:rsid w:val="00B73759"/>
    <w:rsid w:val="00B7393B"/>
    <w:rsid w:val="00B73F06"/>
    <w:rsid w:val="00B74B57"/>
    <w:rsid w:val="00B74E37"/>
    <w:rsid w:val="00B7651B"/>
    <w:rsid w:val="00B7674F"/>
    <w:rsid w:val="00B7699C"/>
    <w:rsid w:val="00B76B19"/>
    <w:rsid w:val="00B76C07"/>
    <w:rsid w:val="00B77067"/>
    <w:rsid w:val="00B77673"/>
    <w:rsid w:val="00B7783A"/>
    <w:rsid w:val="00B77E26"/>
    <w:rsid w:val="00B80584"/>
    <w:rsid w:val="00B80E9D"/>
    <w:rsid w:val="00B81026"/>
    <w:rsid w:val="00B81422"/>
    <w:rsid w:val="00B8142B"/>
    <w:rsid w:val="00B814D4"/>
    <w:rsid w:val="00B816F0"/>
    <w:rsid w:val="00B8184A"/>
    <w:rsid w:val="00B81964"/>
    <w:rsid w:val="00B81DE2"/>
    <w:rsid w:val="00B81E0E"/>
    <w:rsid w:val="00B82697"/>
    <w:rsid w:val="00B82C43"/>
    <w:rsid w:val="00B8387A"/>
    <w:rsid w:val="00B83A3D"/>
    <w:rsid w:val="00B83EBC"/>
    <w:rsid w:val="00B84077"/>
    <w:rsid w:val="00B84398"/>
    <w:rsid w:val="00B846FC"/>
    <w:rsid w:val="00B851FE"/>
    <w:rsid w:val="00B85EF7"/>
    <w:rsid w:val="00B862D1"/>
    <w:rsid w:val="00B867BD"/>
    <w:rsid w:val="00B86850"/>
    <w:rsid w:val="00B87086"/>
    <w:rsid w:val="00B8750A"/>
    <w:rsid w:val="00B87E4B"/>
    <w:rsid w:val="00B87FC8"/>
    <w:rsid w:val="00B901B6"/>
    <w:rsid w:val="00B90265"/>
    <w:rsid w:val="00B90A91"/>
    <w:rsid w:val="00B90B8E"/>
    <w:rsid w:val="00B90C0C"/>
    <w:rsid w:val="00B90D6F"/>
    <w:rsid w:val="00B91AD2"/>
    <w:rsid w:val="00B92CD8"/>
    <w:rsid w:val="00B92F6B"/>
    <w:rsid w:val="00B93E9B"/>
    <w:rsid w:val="00B946E7"/>
    <w:rsid w:val="00B94E8D"/>
    <w:rsid w:val="00B94EA4"/>
    <w:rsid w:val="00B95453"/>
    <w:rsid w:val="00B95C22"/>
    <w:rsid w:val="00B964AB"/>
    <w:rsid w:val="00B96FD4"/>
    <w:rsid w:val="00B97C74"/>
    <w:rsid w:val="00BA00F1"/>
    <w:rsid w:val="00BA0222"/>
    <w:rsid w:val="00BA02C8"/>
    <w:rsid w:val="00BA0B4B"/>
    <w:rsid w:val="00BA14A2"/>
    <w:rsid w:val="00BA1540"/>
    <w:rsid w:val="00BA15EC"/>
    <w:rsid w:val="00BA1F96"/>
    <w:rsid w:val="00BA214E"/>
    <w:rsid w:val="00BA22A2"/>
    <w:rsid w:val="00BA258D"/>
    <w:rsid w:val="00BA34D6"/>
    <w:rsid w:val="00BA3EB5"/>
    <w:rsid w:val="00BA40BB"/>
    <w:rsid w:val="00BA415B"/>
    <w:rsid w:val="00BA428E"/>
    <w:rsid w:val="00BA43A1"/>
    <w:rsid w:val="00BA4B86"/>
    <w:rsid w:val="00BA4CD0"/>
    <w:rsid w:val="00BA54A7"/>
    <w:rsid w:val="00BA5734"/>
    <w:rsid w:val="00BA5ADE"/>
    <w:rsid w:val="00BA5C82"/>
    <w:rsid w:val="00BA5D7B"/>
    <w:rsid w:val="00BA62BD"/>
    <w:rsid w:val="00BA63E1"/>
    <w:rsid w:val="00BA64AB"/>
    <w:rsid w:val="00BA72C5"/>
    <w:rsid w:val="00BA7C24"/>
    <w:rsid w:val="00BB00A4"/>
    <w:rsid w:val="00BB08CF"/>
    <w:rsid w:val="00BB11A1"/>
    <w:rsid w:val="00BB12E2"/>
    <w:rsid w:val="00BB1D05"/>
    <w:rsid w:val="00BB1D07"/>
    <w:rsid w:val="00BB1D71"/>
    <w:rsid w:val="00BB2069"/>
    <w:rsid w:val="00BB24DB"/>
    <w:rsid w:val="00BB2649"/>
    <w:rsid w:val="00BB39F1"/>
    <w:rsid w:val="00BB3FC1"/>
    <w:rsid w:val="00BB43C4"/>
    <w:rsid w:val="00BB50BB"/>
    <w:rsid w:val="00BB5776"/>
    <w:rsid w:val="00BB581A"/>
    <w:rsid w:val="00BB5AE7"/>
    <w:rsid w:val="00BB5D76"/>
    <w:rsid w:val="00BB5EB0"/>
    <w:rsid w:val="00BB5F50"/>
    <w:rsid w:val="00BB749C"/>
    <w:rsid w:val="00BB7CAA"/>
    <w:rsid w:val="00BB7F5B"/>
    <w:rsid w:val="00BC048A"/>
    <w:rsid w:val="00BC0DC3"/>
    <w:rsid w:val="00BC0F3F"/>
    <w:rsid w:val="00BC1830"/>
    <w:rsid w:val="00BC1B43"/>
    <w:rsid w:val="00BC1E2A"/>
    <w:rsid w:val="00BC21FB"/>
    <w:rsid w:val="00BC276C"/>
    <w:rsid w:val="00BC2B32"/>
    <w:rsid w:val="00BC2C41"/>
    <w:rsid w:val="00BC2CE5"/>
    <w:rsid w:val="00BC2F27"/>
    <w:rsid w:val="00BC300F"/>
    <w:rsid w:val="00BC32B9"/>
    <w:rsid w:val="00BC37BA"/>
    <w:rsid w:val="00BC43FA"/>
    <w:rsid w:val="00BC4A2D"/>
    <w:rsid w:val="00BC4C7B"/>
    <w:rsid w:val="00BC5660"/>
    <w:rsid w:val="00BC62E9"/>
    <w:rsid w:val="00BC6CCB"/>
    <w:rsid w:val="00BC71B6"/>
    <w:rsid w:val="00BD07B4"/>
    <w:rsid w:val="00BD1067"/>
    <w:rsid w:val="00BD109F"/>
    <w:rsid w:val="00BD1601"/>
    <w:rsid w:val="00BD1999"/>
    <w:rsid w:val="00BD232B"/>
    <w:rsid w:val="00BD33EA"/>
    <w:rsid w:val="00BD3B3E"/>
    <w:rsid w:val="00BD3C46"/>
    <w:rsid w:val="00BD3D6E"/>
    <w:rsid w:val="00BD4691"/>
    <w:rsid w:val="00BD47C5"/>
    <w:rsid w:val="00BD58CE"/>
    <w:rsid w:val="00BD5F1A"/>
    <w:rsid w:val="00BD67C9"/>
    <w:rsid w:val="00BD6D6C"/>
    <w:rsid w:val="00BD6DAE"/>
    <w:rsid w:val="00BD6DD6"/>
    <w:rsid w:val="00BD7E18"/>
    <w:rsid w:val="00BE0006"/>
    <w:rsid w:val="00BE0476"/>
    <w:rsid w:val="00BE06FF"/>
    <w:rsid w:val="00BE0AAF"/>
    <w:rsid w:val="00BE0AEA"/>
    <w:rsid w:val="00BE1C80"/>
    <w:rsid w:val="00BE1D60"/>
    <w:rsid w:val="00BE1D97"/>
    <w:rsid w:val="00BE2083"/>
    <w:rsid w:val="00BE22C2"/>
    <w:rsid w:val="00BE2C01"/>
    <w:rsid w:val="00BE2E6F"/>
    <w:rsid w:val="00BE35C9"/>
    <w:rsid w:val="00BE3619"/>
    <w:rsid w:val="00BE36BA"/>
    <w:rsid w:val="00BE3C9A"/>
    <w:rsid w:val="00BE43E2"/>
    <w:rsid w:val="00BE49B6"/>
    <w:rsid w:val="00BE518D"/>
    <w:rsid w:val="00BE56E8"/>
    <w:rsid w:val="00BE56EC"/>
    <w:rsid w:val="00BE6D4A"/>
    <w:rsid w:val="00BE6E33"/>
    <w:rsid w:val="00BE76DC"/>
    <w:rsid w:val="00BF001C"/>
    <w:rsid w:val="00BF0193"/>
    <w:rsid w:val="00BF0747"/>
    <w:rsid w:val="00BF121C"/>
    <w:rsid w:val="00BF13B4"/>
    <w:rsid w:val="00BF1984"/>
    <w:rsid w:val="00BF201B"/>
    <w:rsid w:val="00BF3415"/>
    <w:rsid w:val="00BF37C2"/>
    <w:rsid w:val="00BF56C6"/>
    <w:rsid w:val="00BF6D1B"/>
    <w:rsid w:val="00BF7270"/>
    <w:rsid w:val="00BF7379"/>
    <w:rsid w:val="00BF7910"/>
    <w:rsid w:val="00BF7C19"/>
    <w:rsid w:val="00C0046A"/>
    <w:rsid w:val="00C0063B"/>
    <w:rsid w:val="00C01189"/>
    <w:rsid w:val="00C01C54"/>
    <w:rsid w:val="00C01CC4"/>
    <w:rsid w:val="00C01CC9"/>
    <w:rsid w:val="00C0222D"/>
    <w:rsid w:val="00C03078"/>
    <w:rsid w:val="00C03357"/>
    <w:rsid w:val="00C044DC"/>
    <w:rsid w:val="00C05708"/>
    <w:rsid w:val="00C05F0F"/>
    <w:rsid w:val="00C05F27"/>
    <w:rsid w:val="00C074C3"/>
    <w:rsid w:val="00C07678"/>
    <w:rsid w:val="00C07AB4"/>
    <w:rsid w:val="00C07D91"/>
    <w:rsid w:val="00C10C3D"/>
    <w:rsid w:val="00C11658"/>
    <w:rsid w:val="00C119E3"/>
    <w:rsid w:val="00C11AF9"/>
    <w:rsid w:val="00C127A1"/>
    <w:rsid w:val="00C12EC9"/>
    <w:rsid w:val="00C12F02"/>
    <w:rsid w:val="00C12FBB"/>
    <w:rsid w:val="00C1388B"/>
    <w:rsid w:val="00C13AF5"/>
    <w:rsid w:val="00C13C82"/>
    <w:rsid w:val="00C14069"/>
    <w:rsid w:val="00C1496A"/>
    <w:rsid w:val="00C149E0"/>
    <w:rsid w:val="00C15955"/>
    <w:rsid w:val="00C1615E"/>
    <w:rsid w:val="00C16757"/>
    <w:rsid w:val="00C16DA0"/>
    <w:rsid w:val="00C17184"/>
    <w:rsid w:val="00C1758C"/>
    <w:rsid w:val="00C175E0"/>
    <w:rsid w:val="00C17C9D"/>
    <w:rsid w:val="00C200F1"/>
    <w:rsid w:val="00C21570"/>
    <w:rsid w:val="00C21691"/>
    <w:rsid w:val="00C21961"/>
    <w:rsid w:val="00C224CD"/>
    <w:rsid w:val="00C22B0C"/>
    <w:rsid w:val="00C23511"/>
    <w:rsid w:val="00C235D5"/>
    <w:rsid w:val="00C24065"/>
    <w:rsid w:val="00C247FF"/>
    <w:rsid w:val="00C24B3C"/>
    <w:rsid w:val="00C24E0F"/>
    <w:rsid w:val="00C257D7"/>
    <w:rsid w:val="00C2644A"/>
    <w:rsid w:val="00C2794E"/>
    <w:rsid w:val="00C30197"/>
    <w:rsid w:val="00C304F5"/>
    <w:rsid w:val="00C3068F"/>
    <w:rsid w:val="00C306CA"/>
    <w:rsid w:val="00C31904"/>
    <w:rsid w:val="00C321AD"/>
    <w:rsid w:val="00C32A8F"/>
    <w:rsid w:val="00C32AC9"/>
    <w:rsid w:val="00C32FBF"/>
    <w:rsid w:val="00C33591"/>
    <w:rsid w:val="00C337FA"/>
    <w:rsid w:val="00C339FB"/>
    <w:rsid w:val="00C33EE2"/>
    <w:rsid w:val="00C34134"/>
    <w:rsid w:val="00C34A25"/>
    <w:rsid w:val="00C34A65"/>
    <w:rsid w:val="00C35EE5"/>
    <w:rsid w:val="00C3668E"/>
    <w:rsid w:val="00C36D98"/>
    <w:rsid w:val="00C36FD9"/>
    <w:rsid w:val="00C37129"/>
    <w:rsid w:val="00C3736B"/>
    <w:rsid w:val="00C376F9"/>
    <w:rsid w:val="00C40D93"/>
    <w:rsid w:val="00C41180"/>
    <w:rsid w:val="00C41649"/>
    <w:rsid w:val="00C41D22"/>
    <w:rsid w:val="00C42195"/>
    <w:rsid w:val="00C4265F"/>
    <w:rsid w:val="00C42798"/>
    <w:rsid w:val="00C43164"/>
    <w:rsid w:val="00C431CF"/>
    <w:rsid w:val="00C43795"/>
    <w:rsid w:val="00C438DF"/>
    <w:rsid w:val="00C43DFC"/>
    <w:rsid w:val="00C44111"/>
    <w:rsid w:val="00C441C6"/>
    <w:rsid w:val="00C44A4A"/>
    <w:rsid w:val="00C4518D"/>
    <w:rsid w:val="00C45589"/>
    <w:rsid w:val="00C45941"/>
    <w:rsid w:val="00C45E66"/>
    <w:rsid w:val="00C4663B"/>
    <w:rsid w:val="00C46698"/>
    <w:rsid w:val="00C46D22"/>
    <w:rsid w:val="00C4724C"/>
    <w:rsid w:val="00C472DB"/>
    <w:rsid w:val="00C47415"/>
    <w:rsid w:val="00C475C6"/>
    <w:rsid w:val="00C521F1"/>
    <w:rsid w:val="00C52A37"/>
    <w:rsid w:val="00C55279"/>
    <w:rsid w:val="00C554C1"/>
    <w:rsid w:val="00C55F72"/>
    <w:rsid w:val="00C56550"/>
    <w:rsid w:val="00C56575"/>
    <w:rsid w:val="00C57565"/>
    <w:rsid w:val="00C57A07"/>
    <w:rsid w:val="00C57F6F"/>
    <w:rsid w:val="00C609DB"/>
    <w:rsid w:val="00C60DD6"/>
    <w:rsid w:val="00C61129"/>
    <w:rsid w:val="00C61BB4"/>
    <w:rsid w:val="00C62B29"/>
    <w:rsid w:val="00C62EAF"/>
    <w:rsid w:val="00C63354"/>
    <w:rsid w:val="00C63A55"/>
    <w:rsid w:val="00C64B51"/>
    <w:rsid w:val="00C65923"/>
    <w:rsid w:val="00C65A0D"/>
    <w:rsid w:val="00C65D95"/>
    <w:rsid w:val="00C6608F"/>
    <w:rsid w:val="00C66419"/>
    <w:rsid w:val="00C66B4C"/>
    <w:rsid w:val="00C66E4E"/>
    <w:rsid w:val="00C6737C"/>
    <w:rsid w:val="00C678B5"/>
    <w:rsid w:val="00C67E51"/>
    <w:rsid w:val="00C70224"/>
    <w:rsid w:val="00C7062E"/>
    <w:rsid w:val="00C7066E"/>
    <w:rsid w:val="00C710A0"/>
    <w:rsid w:val="00C714BE"/>
    <w:rsid w:val="00C715F1"/>
    <w:rsid w:val="00C71E78"/>
    <w:rsid w:val="00C7231B"/>
    <w:rsid w:val="00C72B14"/>
    <w:rsid w:val="00C731E7"/>
    <w:rsid w:val="00C7385D"/>
    <w:rsid w:val="00C73C38"/>
    <w:rsid w:val="00C73F01"/>
    <w:rsid w:val="00C7486C"/>
    <w:rsid w:val="00C76458"/>
    <w:rsid w:val="00C7688A"/>
    <w:rsid w:val="00C768EF"/>
    <w:rsid w:val="00C7730E"/>
    <w:rsid w:val="00C77B35"/>
    <w:rsid w:val="00C81D6C"/>
    <w:rsid w:val="00C81DF0"/>
    <w:rsid w:val="00C82E11"/>
    <w:rsid w:val="00C82FA7"/>
    <w:rsid w:val="00C83018"/>
    <w:rsid w:val="00C83B45"/>
    <w:rsid w:val="00C84705"/>
    <w:rsid w:val="00C84774"/>
    <w:rsid w:val="00C8488D"/>
    <w:rsid w:val="00C84AB5"/>
    <w:rsid w:val="00C850B8"/>
    <w:rsid w:val="00C85E71"/>
    <w:rsid w:val="00C85EB2"/>
    <w:rsid w:val="00C8706D"/>
    <w:rsid w:val="00C87726"/>
    <w:rsid w:val="00C87754"/>
    <w:rsid w:val="00C87815"/>
    <w:rsid w:val="00C900F0"/>
    <w:rsid w:val="00C90901"/>
    <w:rsid w:val="00C90C64"/>
    <w:rsid w:val="00C913CC"/>
    <w:rsid w:val="00C91BD5"/>
    <w:rsid w:val="00C92D0D"/>
    <w:rsid w:val="00C930C2"/>
    <w:rsid w:val="00C93112"/>
    <w:rsid w:val="00C93500"/>
    <w:rsid w:val="00C935AB"/>
    <w:rsid w:val="00C95584"/>
    <w:rsid w:val="00C95CDF"/>
    <w:rsid w:val="00C96392"/>
    <w:rsid w:val="00C965B3"/>
    <w:rsid w:val="00C968A1"/>
    <w:rsid w:val="00C96BE1"/>
    <w:rsid w:val="00C973C1"/>
    <w:rsid w:val="00C97E2B"/>
    <w:rsid w:val="00CA08DD"/>
    <w:rsid w:val="00CA16E6"/>
    <w:rsid w:val="00CA1EC8"/>
    <w:rsid w:val="00CA1F92"/>
    <w:rsid w:val="00CA20F1"/>
    <w:rsid w:val="00CA21A9"/>
    <w:rsid w:val="00CA25D9"/>
    <w:rsid w:val="00CA2C73"/>
    <w:rsid w:val="00CA39D0"/>
    <w:rsid w:val="00CA3FEB"/>
    <w:rsid w:val="00CA4222"/>
    <w:rsid w:val="00CA438E"/>
    <w:rsid w:val="00CA5CD6"/>
    <w:rsid w:val="00CA6609"/>
    <w:rsid w:val="00CA6E70"/>
    <w:rsid w:val="00CB010F"/>
    <w:rsid w:val="00CB0682"/>
    <w:rsid w:val="00CB0BA9"/>
    <w:rsid w:val="00CB126B"/>
    <w:rsid w:val="00CB1BDF"/>
    <w:rsid w:val="00CB1E68"/>
    <w:rsid w:val="00CB2D5B"/>
    <w:rsid w:val="00CB2DEA"/>
    <w:rsid w:val="00CB3209"/>
    <w:rsid w:val="00CB321F"/>
    <w:rsid w:val="00CB3480"/>
    <w:rsid w:val="00CB34FE"/>
    <w:rsid w:val="00CB372B"/>
    <w:rsid w:val="00CB3863"/>
    <w:rsid w:val="00CB3E93"/>
    <w:rsid w:val="00CB3F79"/>
    <w:rsid w:val="00CB46FA"/>
    <w:rsid w:val="00CB4B62"/>
    <w:rsid w:val="00CB59D3"/>
    <w:rsid w:val="00CB5CC3"/>
    <w:rsid w:val="00CB6855"/>
    <w:rsid w:val="00CB7A88"/>
    <w:rsid w:val="00CC019B"/>
    <w:rsid w:val="00CC02CB"/>
    <w:rsid w:val="00CC1400"/>
    <w:rsid w:val="00CC19C2"/>
    <w:rsid w:val="00CC261F"/>
    <w:rsid w:val="00CC35FF"/>
    <w:rsid w:val="00CC3687"/>
    <w:rsid w:val="00CC3A4D"/>
    <w:rsid w:val="00CC3C46"/>
    <w:rsid w:val="00CC3E04"/>
    <w:rsid w:val="00CC40A0"/>
    <w:rsid w:val="00CC41EF"/>
    <w:rsid w:val="00CC4318"/>
    <w:rsid w:val="00CC4A89"/>
    <w:rsid w:val="00CC4CE7"/>
    <w:rsid w:val="00CC56E9"/>
    <w:rsid w:val="00CC5EFA"/>
    <w:rsid w:val="00CC6135"/>
    <w:rsid w:val="00CC68B4"/>
    <w:rsid w:val="00CC68FB"/>
    <w:rsid w:val="00CC7477"/>
    <w:rsid w:val="00CD0652"/>
    <w:rsid w:val="00CD0874"/>
    <w:rsid w:val="00CD106A"/>
    <w:rsid w:val="00CD1193"/>
    <w:rsid w:val="00CD1273"/>
    <w:rsid w:val="00CD1D77"/>
    <w:rsid w:val="00CD2618"/>
    <w:rsid w:val="00CD2977"/>
    <w:rsid w:val="00CD2C6F"/>
    <w:rsid w:val="00CD31C1"/>
    <w:rsid w:val="00CD3875"/>
    <w:rsid w:val="00CD3E6B"/>
    <w:rsid w:val="00CD4E09"/>
    <w:rsid w:val="00CD6B19"/>
    <w:rsid w:val="00CD6E9A"/>
    <w:rsid w:val="00CD6EFB"/>
    <w:rsid w:val="00CD6FE4"/>
    <w:rsid w:val="00CD7355"/>
    <w:rsid w:val="00CD778F"/>
    <w:rsid w:val="00CD7E66"/>
    <w:rsid w:val="00CE009C"/>
    <w:rsid w:val="00CE06E2"/>
    <w:rsid w:val="00CE0CFC"/>
    <w:rsid w:val="00CE0D8D"/>
    <w:rsid w:val="00CE1092"/>
    <w:rsid w:val="00CE1818"/>
    <w:rsid w:val="00CE1C88"/>
    <w:rsid w:val="00CE228B"/>
    <w:rsid w:val="00CE24EC"/>
    <w:rsid w:val="00CE422E"/>
    <w:rsid w:val="00CE50C1"/>
    <w:rsid w:val="00CE530B"/>
    <w:rsid w:val="00CE56C0"/>
    <w:rsid w:val="00CE5CC6"/>
    <w:rsid w:val="00CE67DA"/>
    <w:rsid w:val="00CE689F"/>
    <w:rsid w:val="00CE6E63"/>
    <w:rsid w:val="00CE718C"/>
    <w:rsid w:val="00CE74E6"/>
    <w:rsid w:val="00CF005F"/>
    <w:rsid w:val="00CF0E05"/>
    <w:rsid w:val="00CF0E09"/>
    <w:rsid w:val="00CF0E77"/>
    <w:rsid w:val="00CF1E44"/>
    <w:rsid w:val="00CF1F33"/>
    <w:rsid w:val="00CF22AC"/>
    <w:rsid w:val="00CF27E7"/>
    <w:rsid w:val="00CF3212"/>
    <w:rsid w:val="00CF3500"/>
    <w:rsid w:val="00CF3BED"/>
    <w:rsid w:val="00CF3C5B"/>
    <w:rsid w:val="00CF45D1"/>
    <w:rsid w:val="00CF4CD2"/>
    <w:rsid w:val="00CF4DC7"/>
    <w:rsid w:val="00CF50BA"/>
    <w:rsid w:val="00CF63AB"/>
    <w:rsid w:val="00CF6D71"/>
    <w:rsid w:val="00CF6DAE"/>
    <w:rsid w:val="00CF6E92"/>
    <w:rsid w:val="00CF7414"/>
    <w:rsid w:val="00D006DC"/>
    <w:rsid w:val="00D00B52"/>
    <w:rsid w:val="00D01030"/>
    <w:rsid w:val="00D014B1"/>
    <w:rsid w:val="00D02185"/>
    <w:rsid w:val="00D029E5"/>
    <w:rsid w:val="00D02A1B"/>
    <w:rsid w:val="00D02AD8"/>
    <w:rsid w:val="00D03039"/>
    <w:rsid w:val="00D031CF"/>
    <w:rsid w:val="00D03BB3"/>
    <w:rsid w:val="00D03F9D"/>
    <w:rsid w:val="00D04A2A"/>
    <w:rsid w:val="00D050F2"/>
    <w:rsid w:val="00D05DB8"/>
    <w:rsid w:val="00D06ACB"/>
    <w:rsid w:val="00D0754C"/>
    <w:rsid w:val="00D07E60"/>
    <w:rsid w:val="00D10223"/>
    <w:rsid w:val="00D11A8F"/>
    <w:rsid w:val="00D11D36"/>
    <w:rsid w:val="00D1221A"/>
    <w:rsid w:val="00D12410"/>
    <w:rsid w:val="00D12E62"/>
    <w:rsid w:val="00D13035"/>
    <w:rsid w:val="00D13055"/>
    <w:rsid w:val="00D13662"/>
    <w:rsid w:val="00D136B2"/>
    <w:rsid w:val="00D139DE"/>
    <w:rsid w:val="00D13C61"/>
    <w:rsid w:val="00D14023"/>
    <w:rsid w:val="00D148DD"/>
    <w:rsid w:val="00D159E1"/>
    <w:rsid w:val="00D15A2F"/>
    <w:rsid w:val="00D16D0C"/>
    <w:rsid w:val="00D170EE"/>
    <w:rsid w:val="00D1735A"/>
    <w:rsid w:val="00D201BE"/>
    <w:rsid w:val="00D20288"/>
    <w:rsid w:val="00D2099A"/>
    <w:rsid w:val="00D21C55"/>
    <w:rsid w:val="00D2253C"/>
    <w:rsid w:val="00D230A8"/>
    <w:rsid w:val="00D248D2"/>
    <w:rsid w:val="00D24979"/>
    <w:rsid w:val="00D250CF"/>
    <w:rsid w:val="00D2531B"/>
    <w:rsid w:val="00D25A91"/>
    <w:rsid w:val="00D26775"/>
    <w:rsid w:val="00D268A0"/>
    <w:rsid w:val="00D269C8"/>
    <w:rsid w:val="00D26C24"/>
    <w:rsid w:val="00D273D7"/>
    <w:rsid w:val="00D27407"/>
    <w:rsid w:val="00D27631"/>
    <w:rsid w:val="00D27699"/>
    <w:rsid w:val="00D27AD8"/>
    <w:rsid w:val="00D27B2E"/>
    <w:rsid w:val="00D27BB0"/>
    <w:rsid w:val="00D27DA8"/>
    <w:rsid w:val="00D27EF2"/>
    <w:rsid w:val="00D303E0"/>
    <w:rsid w:val="00D3088F"/>
    <w:rsid w:val="00D30925"/>
    <w:rsid w:val="00D30AEA"/>
    <w:rsid w:val="00D30BDE"/>
    <w:rsid w:val="00D31D17"/>
    <w:rsid w:val="00D325A2"/>
    <w:rsid w:val="00D32A3A"/>
    <w:rsid w:val="00D32D56"/>
    <w:rsid w:val="00D32D92"/>
    <w:rsid w:val="00D332A6"/>
    <w:rsid w:val="00D33492"/>
    <w:rsid w:val="00D3409E"/>
    <w:rsid w:val="00D340A4"/>
    <w:rsid w:val="00D34ED0"/>
    <w:rsid w:val="00D34F50"/>
    <w:rsid w:val="00D35243"/>
    <w:rsid w:val="00D354C1"/>
    <w:rsid w:val="00D356F7"/>
    <w:rsid w:val="00D35C2F"/>
    <w:rsid w:val="00D36DC4"/>
    <w:rsid w:val="00D36F48"/>
    <w:rsid w:val="00D37080"/>
    <w:rsid w:val="00D3722C"/>
    <w:rsid w:val="00D379B8"/>
    <w:rsid w:val="00D37E5D"/>
    <w:rsid w:val="00D37F52"/>
    <w:rsid w:val="00D400D9"/>
    <w:rsid w:val="00D4084F"/>
    <w:rsid w:val="00D41786"/>
    <w:rsid w:val="00D417B1"/>
    <w:rsid w:val="00D41F04"/>
    <w:rsid w:val="00D43F87"/>
    <w:rsid w:val="00D44822"/>
    <w:rsid w:val="00D44925"/>
    <w:rsid w:val="00D449AC"/>
    <w:rsid w:val="00D44CDE"/>
    <w:rsid w:val="00D45154"/>
    <w:rsid w:val="00D46139"/>
    <w:rsid w:val="00D464EB"/>
    <w:rsid w:val="00D46B66"/>
    <w:rsid w:val="00D46BFD"/>
    <w:rsid w:val="00D50486"/>
    <w:rsid w:val="00D504F0"/>
    <w:rsid w:val="00D50589"/>
    <w:rsid w:val="00D50FB9"/>
    <w:rsid w:val="00D51727"/>
    <w:rsid w:val="00D51FAB"/>
    <w:rsid w:val="00D52496"/>
    <w:rsid w:val="00D5264A"/>
    <w:rsid w:val="00D52B75"/>
    <w:rsid w:val="00D52D54"/>
    <w:rsid w:val="00D537DA"/>
    <w:rsid w:val="00D53BCD"/>
    <w:rsid w:val="00D54B28"/>
    <w:rsid w:val="00D54BEE"/>
    <w:rsid w:val="00D54FFD"/>
    <w:rsid w:val="00D555B2"/>
    <w:rsid w:val="00D5560A"/>
    <w:rsid w:val="00D55BB9"/>
    <w:rsid w:val="00D55E08"/>
    <w:rsid w:val="00D56198"/>
    <w:rsid w:val="00D565A8"/>
    <w:rsid w:val="00D574FB"/>
    <w:rsid w:val="00D57807"/>
    <w:rsid w:val="00D579A4"/>
    <w:rsid w:val="00D57ED5"/>
    <w:rsid w:val="00D60D7B"/>
    <w:rsid w:val="00D60DB4"/>
    <w:rsid w:val="00D60F83"/>
    <w:rsid w:val="00D6108A"/>
    <w:rsid w:val="00D6159D"/>
    <w:rsid w:val="00D63723"/>
    <w:rsid w:val="00D63782"/>
    <w:rsid w:val="00D638E1"/>
    <w:rsid w:val="00D63A04"/>
    <w:rsid w:val="00D647FE"/>
    <w:rsid w:val="00D65144"/>
    <w:rsid w:val="00D654A2"/>
    <w:rsid w:val="00D6555B"/>
    <w:rsid w:val="00D65900"/>
    <w:rsid w:val="00D65959"/>
    <w:rsid w:val="00D6598B"/>
    <w:rsid w:val="00D65F58"/>
    <w:rsid w:val="00D66A82"/>
    <w:rsid w:val="00D66E12"/>
    <w:rsid w:val="00D66F95"/>
    <w:rsid w:val="00D66F9E"/>
    <w:rsid w:val="00D6711B"/>
    <w:rsid w:val="00D67819"/>
    <w:rsid w:val="00D70B47"/>
    <w:rsid w:val="00D710D1"/>
    <w:rsid w:val="00D715A2"/>
    <w:rsid w:val="00D71B00"/>
    <w:rsid w:val="00D71B24"/>
    <w:rsid w:val="00D72598"/>
    <w:rsid w:val="00D7263D"/>
    <w:rsid w:val="00D72890"/>
    <w:rsid w:val="00D72C8F"/>
    <w:rsid w:val="00D73585"/>
    <w:rsid w:val="00D73C91"/>
    <w:rsid w:val="00D7439A"/>
    <w:rsid w:val="00D74711"/>
    <w:rsid w:val="00D7474F"/>
    <w:rsid w:val="00D74750"/>
    <w:rsid w:val="00D75655"/>
    <w:rsid w:val="00D756AE"/>
    <w:rsid w:val="00D75BEA"/>
    <w:rsid w:val="00D75C76"/>
    <w:rsid w:val="00D762BA"/>
    <w:rsid w:val="00D76A44"/>
    <w:rsid w:val="00D771F5"/>
    <w:rsid w:val="00D77352"/>
    <w:rsid w:val="00D773F3"/>
    <w:rsid w:val="00D7754E"/>
    <w:rsid w:val="00D77554"/>
    <w:rsid w:val="00D77DBC"/>
    <w:rsid w:val="00D802DD"/>
    <w:rsid w:val="00D80385"/>
    <w:rsid w:val="00D803E7"/>
    <w:rsid w:val="00D80B39"/>
    <w:rsid w:val="00D80E5B"/>
    <w:rsid w:val="00D81306"/>
    <w:rsid w:val="00D81613"/>
    <w:rsid w:val="00D81ABC"/>
    <w:rsid w:val="00D81C4E"/>
    <w:rsid w:val="00D81E93"/>
    <w:rsid w:val="00D82607"/>
    <w:rsid w:val="00D8307B"/>
    <w:rsid w:val="00D83339"/>
    <w:rsid w:val="00D8391F"/>
    <w:rsid w:val="00D840D9"/>
    <w:rsid w:val="00D84233"/>
    <w:rsid w:val="00D852D3"/>
    <w:rsid w:val="00D85979"/>
    <w:rsid w:val="00D85C0B"/>
    <w:rsid w:val="00D86F25"/>
    <w:rsid w:val="00D879A6"/>
    <w:rsid w:val="00D87DCF"/>
    <w:rsid w:val="00D913E7"/>
    <w:rsid w:val="00D9151F"/>
    <w:rsid w:val="00D9165B"/>
    <w:rsid w:val="00D921AD"/>
    <w:rsid w:val="00D92947"/>
    <w:rsid w:val="00D92B9C"/>
    <w:rsid w:val="00D9323C"/>
    <w:rsid w:val="00D93552"/>
    <w:rsid w:val="00D93777"/>
    <w:rsid w:val="00D93AE7"/>
    <w:rsid w:val="00D93B1A"/>
    <w:rsid w:val="00D93E4E"/>
    <w:rsid w:val="00D94AF1"/>
    <w:rsid w:val="00D95196"/>
    <w:rsid w:val="00D9525E"/>
    <w:rsid w:val="00D9591B"/>
    <w:rsid w:val="00D95DEE"/>
    <w:rsid w:val="00D962A3"/>
    <w:rsid w:val="00D965BD"/>
    <w:rsid w:val="00D969A4"/>
    <w:rsid w:val="00D96B99"/>
    <w:rsid w:val="00D96CE9"/>
    <w:rsid w:val="00D97C20"/>
    <w:rsid w:val="00D97FDE"/>
    <w:rsid w:val="00DA0518"/>
    <w:rsid w:val="00DA0BE9"/>
    <w:rsid w:val="00DA109F"/>
    <w:rsid w:val="00DA1C04"/>
    <w:rsid w:val="00DA2452"/>
    <w:rsid w:val="00DA2EFE"/>
    <w:rsid w:val="00DA2F28"/>
    <w:rsid w:val="00DA2F2F"/>
    <w:rsid w:val="00DA321C"/>
    <w:rsid w:val="00DA3E86"/>
    <w:rsid w:val="00DA3E9E"/>
    <w:rsid w:val="00DA4021"/>
    <w:rsid w:val="00DA4162"/>
    <w:rsid w:val="00DA4808"/>
    <w:rsid w:val="00DA4D0E"/>
    <w:rsid w:val="00DA5B4D"/>
    <w:rsid w:val="00DA5F8B"/>
    <w:rsid w:val="00DA6040"/>
    <w:rsid w:val="00DA623B"/>
    <w:rsid w:val="00DA65E1"/>
    <w:rsid w:val="00DA6EB8"/>
    <w:rsid w:val="00DA6EEC"/>
    <w:rsid w:val="00DA703E"/>
    <w:rsid w:val="00DA7976"/>
    <w:rsid w:val="00DB13D9"/>
    <w:rsid w:val="00DB177D"/>
    <w:rsid w:val="00DB19C9"/>
    <w:rsid w:val="00DB1F85"/>
    <w:rsid w:val="00DB2898"/>
    <w:rsid w:val="00DB2F49"/>
    <w:rsid w:val="00DB3C46"/>
    <w:rsid w:val="00DB3DA4"/>
    <w:rsid w:val="00DB44C5"/>
    <w:rsid w:val="00DB4EE7"/>
    <w:rsid w:val="00DB5534"/>
    <w:rsid w:val="00DB5C2B"/>
    <w:rsid w:val="00DB690B"/>
    <w:rsid w:val="00DB6A46"/>
    <w:rsid w:val="00DB6BE5"/>
    <w:rsid w:val="00DB6CC2"/>
    <w:rsid w:val="00DB6DF3"/>
    <w:rsid w:val="00DB71CF"/>
    <w:rsid w:val="00DB743E"/>
    <w:rsid w:val="00DB7469"/>
    <w:rsid w:val="00DC0CA9"/>
    <w:rsid w:val="00DC147A"/>
    <w:rsid w:val="00DC152A"/>
    <w:rsid w:val="00DC1936"/>
    <w:rsid w:val="00DC19A1"/>
    <w:rsid w:val="00DC19FC"/>
    <w:rsid w:val="00DC1C68"/>
    <w:rsid w:val="00DC1FAA"/>
    <w:rsid w:val="00DC23E0"/>
    <w:rsid w:val="00DC2711"/>
    <w:rsid w:val="00DC2906"/>
    <w:rsid w:val="00DC2A1C"/>
    <w:rsid w:val="00DC2A49"/>
    <w:rsid w:val="00DC2AD3"/>
    <w:rsid w:val="00DC3A11"/>
    <w:rsid w:val="00DC4C7D"/>
    <w:rsid w:val="00DC6070"/>
    <w:rsid w:val="00DC62D2"/>
    <w:rsid w:val="00DC6DFD"/>
    <w:rsid w:val="00DC70A9"/>
    <w:rsid w:val="00DC7192"/>
    <w:rsid w:val="00DC7310"/>
    <w:rsid w:val="00DC76BE"/>
    <w:rsid w:val="00DC77EC"/>
    <w:rsid w:val="00DC7DA0"/>
    <w:rsid w:val="00DD0563"/>
    <w:rsid w:val="00DD0D73"/>
    <w:rsid w:val="00DD0E6F"/>
    <w:rsid w:val="00DD11C1"/>
    <w:rsid w:val="00DD15F7"/>
    <w:rsid w:val="00DD1A7B"/>
    <w:rsid w:val="00DD1C1F"/>
    <w:rsid w:val="00DD1C5D"/>
    <w:rsid w:val="00DD2A00"/>
    <w:rsid w:val="00DD2C62"/>
    <w:rsid w:val="00DD2D2E"/>
    <w:rsid w:val="00DD2E45"/>
    <w:rsid w:val="00DD37FB"/>
    <w:rsid w:val="00DD47DB"/>
    <w:rsid w:val="00DD4844"/>
    <w:rsid w:val="00DD491F"/>
    <w:rsid w:val="00DD4995"/>
    <w:rsid w:val="00DD4A1A"/>
    <w:rsid w:val="00DD4B46"/>
    <w:rsid w:val="00DD5830"/>
    <w:rsid w:val="00DD5973"/>
    <w:rsid w:val="00DD59AF"/>
    <w:rsid w:val="00DD653D"/>
    <w:rsid w:val="00DD6B7C"/>
    <w:rsid w:val="00DD7502"/>
    <w:rsid w:val="00DD7619"/>
    <w:rsid w:val="00DD7D49"/>
    <w:rsid w:val="00DE0299"/>
    <w:rsid w:val="00DE09D0"/>
    <w:rsid w:val="00DE0A69"/>
    <w:rsid w:val="00DE0A8F"/>
    <w:rsid w:val="00DE0AB6"/>
    <w:rsid w:val="00DE0D5D"/>
    <w:rsid w:val="00DE0DEC"/>
    <w:rsid w:val="00DE1206"/>
    <w:rsid w:val="00DE254B"/>
    <w:rsid w:val="00DE277F"/>
    <w:rsid w:val="00DE33AE"/>
    <w:rsid w:val="00DE538B"/>
    <w:rsid w:val="00DE53D2"/>
    <w:rsid w:val="00DE5627"/>
    <w:rsid w:val="00DE7212"/>
    <w:rsid w:val="00DE7554"/>
    <w:rsid w:val="00DE7788"/>
    <w:rsid w:val="00DF05FD"/>
    <w:rsid w:val="00DF1DB6"/>
    <w:rsid w:val="00DF2B97"/>
    <w:rsid w:val="00DF2C5B"/>
    <w:rsid w:val="00DF2E68"/>
    <w:rsid w:val="00DF33EF"/>
    <w:rsid w:val="00DF4215"/>
    <w:rsid w:val="00DF50D7"/>
    <w:rsid w:val="00DF52E0"/>
    <w:rsid w:val="00DF658C"/>
    <w:rsid w:val="00DF6BA3"/>
    <w:rsid w:val="00DF6BF7"/>
    <w:rsid w:val="00DF7BE1"/>
    <w:rsid w:val="00E001ED"/>
    <w:rsid w:val="00E002D8"/>
    <w:rsid w:val="00E004ED"/>
    <w:rsid w:val="00E00597"/>
    <w:rsid w:val="00E00678"/>
    <w:rsid w:val="00E01142"/>
    <w:rsid w:val="00E011A2"/>
    <w:rsid w:val="00E01798"/>
    <w:rsid w:val="00E0371E"/>
    <w:rsid w:val="00E03938"/>
    <w:rsid w:val="00E0457C"/>
    <w:rsid w:val="00E04648"/>
    <w:rsid w:val="00E04873"/>
    <w:rsid w:val="00E052BE"/>
    <w:rsid w:val="00E05827"/>
    <w:rsid w:val="00E05AB8"/>
    <w:rsid w:val="00E05C48"/>
    <w:rsid w:val="00E05EF5"/>
    <w:rsid w:val="00E0627F"/>
    <w:rsid w:val="00E06455"/>
    <w:rsid w:val="00E067B6"/>
    <w:rsid w:val="00E06DD9"/>
    <w:rsid w:val="00E07015"/>
    <w:rsid w:val="00E07594"/>
    <w:rsid w:val="00E10421"/>
    <w:rsid w:val="00E10B46"/>
    <w:rsid w:val="00E11987"/>
    <w:rsid w:val="00E12111"/>
    <w:rsid w:val="00E12DB6"/>
    <w:rsid w:val="00E13244"/>
    <w:rsid w:val="00E13340"/>
    <w:rsid w:val="00E147BF"/>
    <w:rsid w:val="00E14FD3"/>
    <w:rsid w:val="00E1563A"/>
    <w:rsid w:val="00E1589D"/>
    <w:rsid w:val="00E15CA8"/>
    <w:rsid w:val="00E16007"/>
    <w:rsid w:val="00E1638D"/>
    <w:rsid w:val="00E169EF"/>
    <w:rsid w:val="00E174BF"/>
    <w:rsid w:val="00E17728"/>
    <w:rsid w:val="00E20596"/>
    <w:rsid w:val="00E207F6"/>
    <w:rsid w:val="00E20A1A"/>
    <w:rsid w:val="00E212C4"/>
    <w:rsid w:val="00E21B32"/>
    <w:rsid w:val="00E2223B"/>
    <w:rsid w:val="00E22318"/>
    <w:rsid w:val="00E225ED"/>
    <w:rsid w:val="00E22AB7"/>
    <w:rsid w:val="00E234AB"/>
    <w:rsid w:val="00E23706"/>
    <w:rsid w:val="00E238C9"/>
    <w:rsid w:val="00E23CBB"/>
    <w:rsid w:val="00E2442F"/>
    <w:rsid w:val="00E24C88"/>
    <w:rsid w:val="00E251A5"/>
    <w:rsid w:val="00E2561A"/>
    <w:rsid w:val="00E25F61"/>
    <w:rsid w:val="00E26B09"/>
    <w:rsid w:val="00E26B74"/>
    <w:rsid w:val="00E27071"/>
    <w:rsid w:val="00E2769B"/>
    <w:rsid w:val="00E27CEE"/>
    <w:rsid w:val="00E306D9"/>
    <w:rsid w:val="00E31A2D"/>
    <w:rsid w:val="00E31BA4"/>
    <w:rsid w:val="00E31BEB"/>
    <w:rsid w:val="00E31C1D"/>
    <w:rsid w:val="00E326D0"/>
    <w:rsid w:val="00E32D05"/>
    <w:rsid w:val="00E32E3F"/>
    <w:rsid w:val="00E339DD"/>
    <w:rsid w:val="00E33F73"/>
    <w:rsid w:val="00E34C24"/>
    <w:rsid w:val="00E35346"/>
    <w:rsid w:val="00E354F5"/>
    <w:rsid w:val="00E35C60"/>
    <w:rsid w:val="00E36844"/>
    <w:rsid w:val="00E36DAE"/>
    <w:rsid w:val="00E36E02"/>
    <w:rsid w:val="00E36FC2"/>
    <w:rsid w:val="00E37042"/>
    <w:rsid w:val="00E372A4"/>
    <w:rsid w:val="00E372C2"/>
    <w:rsid w:val="00E37716"/>
    <w:rsid w:val="00E379DC"/>
    <w:rsid w:val="00E37D1E"/>
    <w:rsid w:val="00E40E1E"/>
    <w:rsid w:val="00E410AF"/>
    <w:rsid w:val="00E41250"/>
    <w:rsid w:val="00E4247C"/>
    <w:rsid w:val="00E4258A"/>
    <w:rsid w:val="00E426A9"/>
    <w:rsid w:val="00E42D9D"/>
    <w:rsid w:val="00E431EA"/>
    <w:rsid w:val="00E44245"/>
    <w:rsid w:val="00E449FE"/>
    <w:rsid w:val="00E44F55"/>
    <w:rsid w:val="00E45121"/>
    <w:rsid w:val="00E4547F"/>
    <w:rsid w:val="00E45944"/>
    <w:rsid w:val="00E464F9"/>
    <w:rsid w:val="00E46F9E"/>
    <w:rsid w:val="00E471FE"/>
    <w:rsid w:val="00E50179"/>
    <w:rsid w:val="00E50329"/>
    <w:rsid w:val="00E5073D"/>
    <w:rsid w:val="00E510D8"/>
    <w:rsid w:val="00E511F5"/>
    <w:rsid w:val="00E512BF"/>
    <w:rsid w:val="00E52002"/>
    <w:rsid w:val="00E5224A"/>
    <w:rsid w:val="00E526E5"/>
    <w:rsid w:val="00E52AA4"/>
    <w:rsid w:val="00E52BBA"/>
    <w:rsid w:val="00E5335F"/>
    <w:rsid w:val="00E5360C"/>
    <w:rsid w:val="00E5476D"/>
    <w:rsid w:val="00E54853"/>
    <w:rsid w:val="00E54E14"/>
    <w:rsid w:val="00E55F54"/>
    <w:rsid w:val="00E56E67"/>
    <w:rsid w:val="00E57F34"/>
    <w:rsid w:val="00E608C3"/>
    <w:rsid w:val="00E60A55"/>
    <w:rsid w:val="00E60BB0"/>
    <w:rsid w:val="00E610F6"/>
    <w:rsid w:val="00E62030"/>
    <w:rsid w:val="00E620F4"/>
    <w:rsid w:val="00E625C7"/>
    <w:rsid w:val="00E62A38"/>
    <w:rsid w:val="00E62DAD"/>
    <w:rsid w:val="00E62EDD"/>
    <w:rsid w:val="00E63089"/>
    <w:rsid w:val="00E63171"/>
    <w:rsid w:val="00E647DC"/>
    <w:rsid w:val="00E650E5"/>
    <w:rsid w:val="00E65CA5"/>
    <w:rsid w:val="00E65E02"/>
    <w:rsid w:val="00E660F4"/>
    <w:rsid w:val="00E6650B"/>
    <w:rsid w:val="00E679B0"/>
    <w:rsid w:val="00E67A00"/>
    <w:rsid w:val="00E67C57"/>
    <w:rsid w:val="00E70399"/>
    <w:rsid w:val="00E708D9"/>
    <w:rsid w:val="00E708F6"/>
    <w:rsid w:val="00E70C14"/>
    <w:rsid w:val="00E71466"/>
    <w:rsid w:val="00E71784"/>
    <w:rsid w:val="00E71C1A"/>
    <w:rsid w:val="00E721AA"/>
    <w:rsid w:val="00E72419"/>
    <w:rsid w:val="00E725C1"/>
    <w:rsid w:val="00E733DA"/>
    <w:rsid w:val="00E73445"/>
    <w:rsid w:val="00E73591"/>
    <w:rsid w:val="00E739B2"/>
    <w:rsid w:val="00E73D31"/>
    <w:rsid w:val="00E74056"/>
    <w:rsid w:val="00E741DE"/>
    <w:rsid w:val="00E750F0"/>
    <w:rsid w:val="00E7554D"/>
    <w:rsid w:val="00E76421"/>
    <w:rsid w:val="00E7687D"/>
    <w:rsid w:val="00E76BD1"/>
    <w:rsid w:val="00E76CD2"/>
    <w:rsid w:val="00E7761E"/>
    <w:rsid w:val="00E77D81"/>
    <w:rsid w:val="00E77F2E"/>
    <w:rsid w:val="00E80332"/>
    <w:rsid w:val="00E806C4"/>
    <w:rsid w:val="00E8076F"/>
    <w:rsid w:val="00E80AD5"/>
    <w:rsid w:val="00E80B28"/>
    <w:rsid w:val="00E80E1C"/>
    <w:rsid w:val="00E812BD"/>
    <w:rsid w:val="00E817A0"/>
    <w:rsid w:val="00E818A0"/>
    <w:rsid w:val="00E81B68"/>
    <w:rsid w:val="00E81F2B"/>
    <w:rsid w:val="00E82178"/>
    <w:rsid w:val="00E822AB"/>
    <w:rsid w:val="00E82F44"/>
    <w:rsid w:val="00E833B4"/>
    <w:rsid w:val="00E845FC"/>
    <w:rsid w:val="00E84E0B"/>
    <w:rsid w:val="00E8551A"/>
    <w:rsid w:val="00E85BFE"/>
    <w:rsid w:val="00E85C55"/>
    <w:rsid w:val="00E85F1F"/>
    <w:rsid w:val="00E86032"/>
    <w:rsid w:val="00E86075"/>
    <w:rsid w:val="00E867D4"/>
    <w:rsid w:val="00E875DF"/>
    <w:rsid w:val="00E87A2B"/>
    <w:rsid w:val="00E87AA6"/>
    <w:rsid w:val="00E87BA5"/>
    <w:rsid w:val="00E90FF4"/>
    <w:rsid w:val="00E91012"/>
    <w:rsid w:val="00E91293"/>
    <w:rsid w:val="00E92487"/>
    <w:rsid w:val="00E92D9E"/>
    <w:rsid w:val="00E93145"/>
    <w:rsid w:val="00E93918"/>
    <w:rsid w:val="00E9421E"/>
    <w:rsid w:val="00E9449B"/>
    <w:rsid w:val="00E94D4C"/>
    <w:rsid w:val="00E9524B"/>
    <w:rsid w:val="00E95308"/>
    <w:rsid w:val="00E95B6B"/>
    <w:rsid w:val="00E95DF4"/>
    <w:rsid w:val="00E95EE5"/>
    <w:rsid w:val="00E960A9"/>
    <w:rsid w:val="00E961AE"/>
    <w:rsid w:val="00E96B9B"/>
    <w:rsid w:val="00E96EA5"/>
    <w:rsid w:val="00E97112"/>
    <w:rsid w:val="00E97ED5"/>
    <w:rsid w:val="00EA092A"/>
    <w:rsid w:val="00EA0C51"/>
    <w:rsid w:val="00EA1123"/>
    <w:rsid w:val="00EA1567"/>
    <w:rsid w:val="00EA193C"/>
    <w:rsid w:val="00EA1F6E"/>
    <w:rsid w:val="00EA2216"/>
    <w:rsid w:val="00EA22D1"/>
    <w:rsid w:val="00EA276D"/>
    <w:rsid w:val="00EA2B9A"/>
    <w:rsid w:val="00EA456C"/>
    <w:rsid w:val="00EA4835"/>
    <w:rsid w:val="00EA4868"/>
    <w:rsid w:val="00EA4C42"/>
    <w:rsid w:val="00EA53A7"/>
    <w:rsid w:val="00EA59E2"/>
    <w:rsid w:val="00EA5B35"/>
    <w:rsid w:val="00EA5E5A"/>
    <w:rsid w:val="00EA626E"/>
    <w:rsid w:val="00EA6B37"/>
    <w:rsid w:val="00EA7DCD"/>
    <w:rsid w:val="00EA7E46"/>
    <w:rsid w:val="00EB01DC"/>
    <w:rsid w:val="00EB0AA2"/>
    <w:rsid w:val="00EB1257"/>
    <w:rsid w:val="00EB1526"/>
    <w:rsid w:val="00EB175D"/>
    <w:rsid w:val="00EB1A53"/>
    <w:rsid w:val="00EB2409"/>
    <w:rsid w:val="00EB2F23"/>
    <w:rsid w:val="00EB32C4"/>
    <w:rsid w:val="00EB4150"/>
    <w:rsid w:val="00EB4DC0"/>
    <w:rsid w:val="00EB4DF0"/>
    <w:rsid w:val="00EB4F26"/>
    <w:rsid w:val="00EB5181"/>
    <w:rsid w:val="00EB582A"/>
    <w:rsid w:val="00EB5E10"/>
    <w:rsid w:val="00EB6820"/>
    <w:rsid w:val="00EB7DFF"/>
    <w:rsid w:val="00EC0BF3"/>
    <w:rsid w:val="00EC1137"/>
    <w:rsid w:val="00EC113B"/>
    <w:rsid w:val="00EC2014"/>
    <w:rsid w:val="00EC2290"/>
    <w:rsid w:val="00EC2497"/>
    <w:rsid w:val="00EC25FD"/>
    <w:rsid w:val="00EC2C9C"/>
    <w:rsid w:val="00EC3CFB"/>
    <w:rsid w:val="00EC3FBF"/>
    <w:rsid w:val="00EC4BD0"/>
    <w:rsid w:val="00EC4DE0"/>
    <w:rsid w:val="00EC4FE8"/>
    <w:rsid w:val="00EC5106"/>
    <w:rsid w:val="00EC516B"/>
    <w:rsid w:val="00EC5A50"/>
    <w:rsid w:val="00EC5F6C"/>
    <w:rsid w:val="00EC63C7"/>
    <w:rsid w:val="00EC64A1"/>
    <w:rsid w:val="00EC750E"/>
    <w:rsid w:val="00EC7595"/>
    <w:rsid w:val="00ED00E5"/>
    <w:rsid w:val="00ED02D1"/>
    <w:rsid w:val="00ED061D"/>
    <w:rsid w:val="00ED0799"/>
    <w:rsid w:val="00ED0ECD"/>
    <w:rsid w:val="00ED0F2B"/>
    <w:rsid w:val="00ED106A"/>
    <w:rsid w:val="00ED1A76"/>
    <w:rsid w:val="00ED20D2"/>
    <w:rsid w:val="00ED21CB"/>
    <w:rsid w:val="00ED23C1"/>
    <w:rsid w:val="00ED2716"/>
    <w:rsid w:val="00ED2F10"/>
    <w:rsid w:val="00ED3474"/>
    <w:rsid w:val="00ED4013"/>
    <w:rsid w:val="00ED4BB2"/>
    <w:rsid w:val="00ED505C"/>
    <w:rsid w:val="00ED5091"/>
    <w:rsid w:val="00ED5424"/>
    <w:rsid w:val="00ED575C"/>
    <w:rsid w:val="00ED5858"/>
    <w:rsid w:val="00ED5B3F"/>
    <w:rsid w:val="00ED6052"/>
    <w:rsid w:val="00ED6604"/>
    <w:rsid w:val="00ED6674"/>
    <w:rsid w:val="00ED7597"/>
    <w:rsid w:val="00EE0222"/>
    <w:rsid w:val="00EE0D50"/>
    <w:rsid w:val="00EE1093"/>
    <w:rsid w:val="00EE1520"/>
    <w:rsid w:val="00EE1A10"/>
    <w:rsid w:val="00EE1EE7"/>
    <w:rsid w:val="00EE2987"/>
    <w:rsid w:val="00EE3DB9"/>
    <w:rsid w:val="00EE3F71"/>
    <w:rsid w:val="00EE43A7"/>
    <w:rsid w:val="00EE4FE6"/>
    <w:rsid w:val="00EE53BD"/>
    <w:rsid w:val="00EE5757"/>
    <w:rsid w:val="00EE5AD9"/>
    <w:rsid w:val="00EE6B02"/>
    <w:rsid w:val="00EE6D57"/>
    <w:rsid w:val="00EE7021"/>
    <w:rsid w:val="00EE78C8"/>
    <w:rsid w:val="00EE7E80"/>
    <w:rsid w:val="00EF02C5"/>
    <w:rsid w:val="00EF0382"/>
    <w:rsid w:val="00EF082F"/>
    <w:rsid w:val="00EF0A36"/>
    <w:rsid w:val="00EF15E7"/>
    <w:rsid w:val="00EF2E09"/>
    <w:rsid w:val="00EF437C"/>
    <w:rsid w:val="00EF5775"/>
    <w:rsid w:val="00EF580E"/>
    <w:rsid w:val="00EF5D39"/>
    <w:rsid w:val="00EF79E7"/>
    <w:rsid w:val="00EF7FDA"/>
    <w:rsid w:val="00F0013B"/>
    <w:rsid w:val="00F004D4"/>
    <w:rsid w:val="00F00D33"/>
    <w:rsid w:val="00F00E44"/>
    <w:rsid w:val="00F00EDC"/>
    <w:rsid w:val="00F00FB8"/>
    <w:rsid w:val="00F01EF3"/>
    <w:rsid w:val="00F02E36"/>
    <w:rsid w:val="00F02F47"/>
    <w:rsid w:val="00F035D3"/>
    <w:rsid w:val="00F03E31"/>
    <w:rsid w:val="00F042F4"/>
    <w:rsid w:val="00F04600"/>
    <w:rsid w:val="00F04F93"/>
    <w:rsid w:val="00F05ADC"/>
    <w:rsid w:val="00F062FB"/>
    <w:rsid w:val="00F06F32"/>
    <w:rsid w:val="00F0702F"/>
    <w:rsid w:val="00F070D0"/>
    <w:rsid w:val="00F07627"/>
    <w:rsid w:val="00F076CD"/>
    <w:rsid w:val="00F07D7F"/>
    <w:rsid w:val="00F07D8B"/>
    <w:rsid w:val="00F07EA9"/>
    <w:rsid w:val="00F100FE"/>
    <w:rsid w:val="00F10255"/>
    <w:rsid w:val="00F104E6"/>
    <w:rsid w:val="00F10CF1"/>
    <w:rsid w:val="00F11A9A"/>
    <w:rsid w:val="00F11B6A"/>
    <w:rsid w:val="00F11DE9"/>
    <w:rsid w:val="00F12238"/>
    <w:rsid w:val="00F1270C"/>
    <w:rsid w:val="00F12793"/>
    <w:rsid w:val="00F12F2C"/>
    <w:rsid w:val="00F13D33"/>
    <w:rsid w:val="00F144F8"/>
    <w:rsid w:val="00F14545"/>
    <w:rsid w:val="00F14E42"/>
    <w:rsid w:val="00F1530B"/>
    <w:rsid w:val="00F166C5"/>
    <w:rsid w:val="00F17E32"/>
    <w:rsid w:val="00F17E7A"/>
    <w:rsid w:val="00F17F41"/>
    <w:rsid w:val="00F21040"/>
    <w:rsid w:val="00F21CE7"/>
    <w:rsid w:val="00F22CB2"/>
    <w:rsid w:val="00F234B0"/>
    <w:rsid w:val="00F239D0"/>
    <w:rsid w:val="00F23F75"/>
    <w:rsid w:val="00F24338"/>
    <w:rsid w:val="00F2455D"/>
    <w:rsid w:val="00F2463B"/>
    <w:rsid w:val="00F247AF"/>
    <w:rsid w:val="00F24E33"/>
    <w:rsid w:val="00F250C8"/>
    <w:rsid w:val="00F25380"/>
    <w:rsid w:val="00F259C7"/>
    <w:rsid w:val="00F25A3F"/>
    <w:rsid w:val="00F25E6E"/>
    <w:rsid w:val="00F2612B"/>
    <w:rsid w:val="00F2661D"/>
    <w:rsid w:val="00F26F4B"/>
    <w:rsid w:val="00F27686"/>
    <w:rsid w:val="00F2768D"/>
    <w:rsid w:val="00F27CE8"/>
    <w:rsid w:val="00F300A3"/>
    <w:rsid w:val="00F300CF"/>
    <w:rsid w:val="00F30E3E"/>
    <w:rsid w:val="00F30EA5"/>
    <w:rsid w:val="00F31CB6"/>
    <w:rsid w:val="00F31FD8"/>
    <w:rsid w:val="00F32147"/>
    <w:rsid w:val="00F328EC"/>
    <w:rsid w:val="00F32B7B"/>
    <w:rsid w:val="00F32CCF"/>
    <w:rsid w:val="00F331CE"/>
    <w:rsid w:val="00F335BE"/>
    <w:rsid w:val="00F3387B"/>
    <w:rsid w:val="00F33FFE"/>
    <w:rsid w:val="00F342F4"/>
    <w:rsid w:val="00F35057"/>
    <w:rsid w:val="00F351A1"/>
    <w:rsid w:val="00F35AF9"/>
    <w:rsid w:val="00F36214"/>
    <w:rsid w:val="00F366DD"/>
    <w:rsid w:val="00F36B6F"/>
    <w:rsid w:val="00F36E38"/>
    <w:rsid w:val="00F4069A"/>
    <w:rsid w:val="00F41A60"/>
    <w:rsid w:val="00F41F49"/>
    <w:rsid w:val="00F42957"/>
    <w:rsid w:val="00F42D1F"/>
    <w:rsid w:val="00F43547"/>
    <w:rsid w:val="00F43CEE"/>
    <w:rsid w:val="00F44C19"/>
    <w:rsid w:val="00F44F33"/>
    <w:rsid w:val="00F45011"/>
    <w:rsid w:val="00F45A0F"/>
    <w:rsid w:val="00F45DF2"/>
    <w:rsid w:val="00F46AC4"/>
    <w:rsid w:val="00F46D93"/>
    <w:rsid w:val="00F46E94"/>
    <w:rsid w:val="00F47077"/>
    <w:rsid w:val="00F47B91"/>
    <w:rsid w:val="00F50513"/>
    <w:rsid w:val="00F507D6"/>
    <w:rsid w:val="00F50C97"/>
    <w:rsid w:val="00F50E81"/>
    <w:rsid w:val="00F512A6"/>
    <w:rsid w:val="00F514BE"/>
    <w:rsid w:val="00F51BE6"/>
    <w:rsid w:val="00F51D76"/>
    <w:rsid w:val="00F52174"/>
    <w:rsid w:val="00F521FE"/>
    <w:rsid w:val="00F529F8"/>
    <w:rsid w:val="00F52AD1"/>
    <w:rsid w:val="00F52E5D"/>
    <w:rsid w:val="00F52F84"/>
    <w:rsid w:val="00F53417"/>
    <w:rsid w:val="00F53D1B"/>
    <w:rsid w:val="00F5461A"/>
    <w:rsid w:val="00F546F2"/>
    <w:rsid w:val="00F5562A"/>
    <w:rsid w:val="00F55677"/>
    <w:rsid w:val="00F56348"/>
    <w:rsid w:val="00F5648D"/>
    <w:rsid w:val="00F564C9"/>
    <w:rsid w:val="00F577EF"/>
    <w:rsid w:val="00F60182"/>
    <w:rsid w:val="00F602D4"/>
    <w:rsid w:val="00F60513"/>
    <w:rsid w:val="00F60DA2"/>
    <w:rsid w:val="00F610A6"/>
    <w:rsid w:val="00F61627"/>
    <w:rsid w:val="00F61916"/>
    <w:rsid w:val="00F61A92"/>
    <w:rsid w:val="00F61F94"/>
    <w:rsid w:val="00F6220A"/>
    <w:rsid w:val="00F6239E"/>
    <w:rsid w:val="00F6258C"/>
    <w:rsid w:val="00F6290B"/>
    <w:rsid w:val="00F63133"/>
    <w:rsid w:val="00F6419F"/>
    <w:rsid w:val="00F6423E"/>
    <w:rsid w:val="00F64371"/>
    <w:rsid w:val="00F643BE"/>
    <w:rsid w:val="00F64D0C"/>
    <w:rsid w:val="00F64FB9"/>
    <w:rsid w:val="00F65566"/>
    <w:rsid w:val="00F656DB"/>
    <w:rsid w:val="00F65A13"/>
    <w:rsid w:val="00F65A14"/>
    <w:rsid w:val="00F65D7C"/>
    <w:rsid w:val="00F67847"/>
    <w:rsid w:val="00F6788A"/>
    <w:rsid w:val="00F67A52"/>
    <w:rsid w:val="00F67FDF"/>
    <w:rsid w:val="00F7068F"/>
    <w:rsid w:val="00F70E70"/>
    <w:rsid w:val="00F715E6"/>
    <w:rsid w:val="00F71A0C"/>
    <w:rsid w:val="00F7221C"/>
    <w:rsid w:val="00F723FE"/>
    <w:rsid w:val="00F72738"/>
    <w:rsid w:val="00F72796"/>
    <w:rsid w:val="00F72C61"/>
    <w:rsid w:val="00F734D7"/>
    <w:rsid w:val="00F73535"/>
    <w:rsid w:val="00F736B8"/>
    <w:rsid w:val="00F737AD"/>
    <w:rsid w:val="00F7420B"/>
    <w:rsid w:val="00F7444A"/>
    <w:rsid w:val="00F74C02"/>
    <w:rsid w:val="00F74F2E"/>
    <w:rsid w:val="00F750ED"/>
    <w:rsid w:val="00F75647"/>
    <w:rsid w:val="00F759B8"/>
    <w:rsid w:val="00F75A30"/>
    <w:rsid w:val="00F75DCD"/>
    <w:rsid w:val="00F7615C"/>
    <w:rsid w:val="00F764F7"/>
    <w:rsid w:val="00F77072"/>
    <w:rsid w:val="00F77091"/>
    <w:rsid w:val="00F7745D"/>
    <w:rsid w:val="00F77559"/>
    <w:rsid w:val="00F801E2"/>
    <w:rsid w:val="00F805F6"/>
    <w:rsid w:val="00F80779"/>
    <w:rsid w:val="00F8089D"/>
    <w:rsid w:val="00F809C4"/>
    <w:rsid w:val="00F81416"/>
    <w:rsid w:val="00F8145B"/>
    <w:rsid w:val="00F818B0"/>
    <w:rsid w:val="00F81DFA"/>
    <w:rsid w:val="00F81FBC"/>
    <w:rsid w:val="00F81FC5"/>
    <w:rsid w:val="00F82CC3"/>
    <w:rsid w:val="00F83301"/>
    <w:rsid w:val="00F83C4E"/>
    <w:rsid w:val="00F8422E"/>
    <w:rsid w:val="00F84697"/>
    <w:rsid w:val="00F848B0"/>
    <w:rsid w:val="00F8508C"/>
    <w:rsid w:val="00F854C8"/>
    <w:rsid w:val="00F8656F"/>
    <w:rsid w:val="00F87219"/>
    <w:rsid w:val="00F878BF"/>
    <w:rsid w:val="00F9037E"/>
    <w:rsid w:val="00F9075C"/>
    <w:rsid w:val="00F90AC0"/>
    <w:rsid w:val="00F912B2"/>
    <w:rsid w:val="00F91A77"/>
    <w:rsid w:val="00F92001"/>
    <w:rsid w:val="00F92E7C"/>
    <w:rsid w:val="00F93540"/>
    <w:rsid w:val="00F93FB4"/>
    <w:rsid w:val="00F944F9"/>
    <w:rsid w:val="00F9488F"/>
    <w:rsid w:val="00F94E1C"/>
    <w:rsid w:val="00F9509E"/>
    <w:rsid w:val="00F953AB"/>
    <w:rsid w:val="00F9540E"/>
    <w:rsid w:val="00F95C94"/>
    <w:rsid w:val="00F9635B"/>
    <w:rsid w:val="00F96D31"/>
    <w:rsid w:val="00F96F5E"/>
    <w:rsid w:val="00F970D4"/>
    <w:rsid w:val="00F97B2C"/>
    <w:rsid w:val="00F97B42"/>
    <w:rsid w:val="00F97BD9"/>
    <w:rsid w:val="00F97FA6"/>
    <w:rsid w:val="00FA05F0"/>
    <w:rsid w:val="00FA07A5"/>
    <w:rsid w:val="00FA1158"/>
    <w:rsid w:val="00FA12EC"/>
    <w:rsid w:val="00FA1862"/>
    <w:rsid w:val="00FA2182"/>
    <w:rsid w:val="00FA24A0"/>
    <w:rsid w:val="00FA2C05"/>
    <w:rsid w:val="00FA34E4"/>
    <w:rsid w:val="00FA409C"/>
    <w:rsid w:val="00FA4329"/>
    <w:rsid w:val="00FA4415"/>
    <w:rsid w:val="00FA45AB"/>
    <w:rsid w:val="00FA4754"/>
    <w:rsid w:val="00FA4E43"/>
    <w:rsid w:val="00FA604A"/>
    <w:rsid w:val="00FA7B35"/>
    <w:rsid w:val="00FB03CA"/>
    <w:rsid w:val="00FB0911"/>
    <w:rsid w:val="00FB1132"/>
    <w:rsid w:val="00FB1DDD"/>
    <w:rsid w:val="00FB1ECF"/>
    <w:rsid w:val="00FB2188"/>
    <w:rsid w:val="00FB26A0"/>
    <w:rsid w:val="00FB2AD6"/>
    <w:rsid w:val="00FB32C0"/>
    <w:rsid w:val="00FB3AC2"/>
    <w:rsid w:val="00FB3AE7"/>
    <w:rsid w:val="00FB484F"/>
    <w:rsid w:val="00FB496C"/>
    <w:rsid w:val="00FB4AB6"/>
    <w:rsid w:val="00FB4DA9"/>
    <w:rsid w:val="00FB5133"/>
    <w:rsid w:val="00FB5E81"/>
    <w:rsid w:val="00FB74A5"/>
    <w:rsid w:val="00FC0867"/>
    <w:rsid w:val="00FC08F0"/>
    <w:rsid w:val="00FC0CF8"/>
    <w:rsid w:val="00FC1902"/>
    <w:rsid w:val="00FC1925"/>
    <w:rsid w:val="00FC219F"/>
    <w:rsid w:val="00FC26B3"/>
    <w:rsid w:val="00FC28B8"/>
    <w:rsid w:val="00FC2D30"/>
    <w:rsid w:val="00FC3176"/>
    <w:rsid w:val="00FC31A6"/>
    <w:rsid w:val="00FC31EC"/>
    <w:rsid w:val="00FC3D25"/>
    <w:rsid w:val="00FC4634"/>
    <w:rsid w:val="00FC4BA6"/>
    <w:rsid w:val="00FC4C3E"/>
    <w:rsid w:val="00FC51D0"/>
    <w:rsid w:val="00FC5657"/>
    <w:rsid w:val="00FC59CE"/>
    <w:rsid w:val="00FC5AD2"/>
    <w:rsid w:val="00FC627C"/>
    <w:rsid w:val="00FC636F"/>
    <w:rsid w:val="00FC6B9E"/>
    <w:rsid w:val="00FC6BEA"/>
    <w:rsid w:val="00FC6FC2"/>
    <w:rsid w:val="00FC7761"/>
    <w:rsid w:val="00FC79E4"/>
    <w:rsid w:val="00FC7A02"/>
    <w:rsid w:val="00FC7AA0"/>
    <w:rsid w:val="00FC7F2C"/>
    <w:rsid w:val="00FD0317"/>
    <w:rsid w:val="00FD050C"/>
    <w:rsid w:val="00FD081F"/>
    <w:rsid w:val="00FD0E60"/>
    <w:rsid w:val="00FD0F4E"/>
    <w:rsid w:val="00FD14B4"/>
    <w:rsid w:val="00FD1C9A"/>
    <w:rsid w:val="00FD1FAA"/>
    <w:rsid w:val="00FD22B8"/>
    <w:rsid w:val="00FD2460"/>
    <w:rsid w:val="00FD2E9C"/>
    <w:rsid w:val="00FD2F7E"/>
    <w:rsid w:val="00FD3911"/>
    <w:rsid w:val="00FD3CD7"/>
    <w:rsid w:val="00FD49CA"/>
    <w:rsid w:val="00FD4A57"/>
    <w:rsid w:val="00FD4A5D"/>
    <w:rsid w:val="00FD53F5"/>
    <w:rsid w:val="00FD56B0"/>
    <w:rsid w:val="00FD5839"/>
    <w:rsid w:val="00FD5ADA"/>
    <w:rsid w:val="00FD6143"/>
    <w:rsid w:val="00FD65A8"/>
    <w:rsid w:val="00FD759F"/>
    <w:rsid w:val="00FE02C5"/>
    <w:rsid w:val="00FE062E"/>
    <w:rsid w:val="00FE100A"/>
    <w:rsid w:val="00FE1292"/>
    <w:rsid w:val="00FE2ACF"/>
    <w:rsid w:val="00FE2FDF"/>
    <w:rsid w:val="00FE383F"/>
    <w:rsid w:val="00FE3FB3"/>
    <w:rsid w:val="00FE4068"/>
    <w:rsid w:val="00FE414E"/>
    <w:rsid w:val="00FE42AB"/>
    <w:rsid w:val="00FE45E7"/>
    <w:rsid w:val="00FE4B5B"/>
    <w:rsid w:val="00FE5015"/>
    <w:rsid w:val="00FE5493"/>
    <w:rsid w:val="00FE54C4"/>
    <w:rsid w:val="00FE5886"/>
    <w:rsid w:val="00FE5990"/>
    <w:rsid w:val="00FE631C"/>
    <w:rsid w:val="00FE65EF"/>
    <w:rsid w:val="00FE6619"/>
    <w:rsid w:val="00FE6899"/>
    <w:rsid w:val="00FE6919"/>
    <w:rsid w:val="00FE69D5"/>
    <w:rsid w:val="00FE6AA2"/>
    <w:rsid w:val="00FE7B0E"/>
    <w:rsid w:val="00FE7D1E"/>
    <w:rsid w:val="00FE7FF1"/>
    <w:rsid w:val="00FF005C"/>
    <w:rsid w:val="00FF0C55"/>
    <w:rsid w:val="00FF11FE"/>
    <w:rsid w:val="00FF1331"/>
    <w:rsid w:val="00FF1EA2"/>
    <w:rsid w:val="00FF29D2"/>
    <w:rsid w:val="00FF3835"/>
    <w:rsid w:val="00FF4424"/>
    <w:rsid w:val="00FF45DC"/>
    <w:rsid w:val="00FF474B"/>
    <w:rsid w:val="00FF484C"/>
    <w:rsid w:val="00FF4995"/>
    <w:rsid w:val="00FF4B4C"/>
    <w:rsid w:val="00FF518B"/>
    <w:rsid w:val="00FF59D4"/>
    <w:rsid w:val="00FF5DD0"/>
    <w:rsid w:val="00FF60D3"/>
    <w:rsid w:val="00FF6323"/>
    <w:rsid w:val="00FF6CC3"/>
    <w:rsid w:val="00FF6F18"/>
    <w:rsid w:val="00FF735F"/>
    <w:rsid w:val="00FF7D87"/>
    <w:rsid w:val="00FF7DD1"/>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C62D2"/>
  </w:style>
  <w:style w:type="paragraph" w:styleId="Heading1">
    <w:name w:val="heading 1"/>
    <w:basedOn w:val="Normal"/>
    <w:next w:val="Normal"/>
    <w:link w:val="Heading1Char"/>
    <w:uiPriority w:val="9"/>
    <w:qFormat/>
    <w:rsid w:val="008D6778"/>
    <w:pPr>
      <w:keepNext/>
      <w:keepLines/>
      <w:numPr>
        <w:numId w:val="3"/>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8D6778"/>
    <w:pPr>
      <w:keepNext/>
      <w:keepLines/>
      <w:numPr>
        <w:ilvl w:val="1"/>
        <w:numId w:val="1"/>
      </w:numPr>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3B1FBA"/>
    <w:pPr>
      <w:keepNext/>
      <w:keepLines/>
      <w:numPr>
        <w:ilvl w:val="2"/>
        <w:numId w:val="1"/>
      </w:numPr>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9C424E"/>
    <w:pPr>
      <w:keepNext/>
      <w:keepLines/>
      <w:numPr>
        <w:ilvl w:val="3"/>
        <w:numId w:val="1"/>
      </w:numPr>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7E66B6"/>
    <w:pPr>
      <w:keepNext/>
      <w:keepLines/>
      <w:numPr>
        <w:ilvl w:val="4"/>
        <w:numId w:val="1"/>
      </w:numPr>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5453CF"/>
    <w:pPr>
      <w:keepNext/>
      <w:keepLines/>
      <w:numPr>
        <w:ilvl w:val="5"/>
        <w:numId w:val="1"/>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5453CF"/>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5453CF"/>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5453CF"/>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5679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679D2"/>
    <w:rPr>
      <w:rFonts w:ascii="Tahoma" w:hAnsi="Tahoma" w:cs="Tahoma"/>
      <w:sz w:val="16"/>
      <w:szCs w:val="16"/>
    </w:rPr>
  </w:style>
  <w:style w:type="paragraph" w:styleId="ListParagraph">
    <w:name w:val="List Paragraph"/>
    <w:basedOn w:val="Normal"/>
    <w:link w:val="ListParagraphChar"/>
    <w:uiPriority w:val="34"/>
    <w:qFormat/>
    <w:rsid w:val="008E7D4B"/>
    <w:pPr>
      <w:ind w:left="720"/>
      <w:contextualSpacing/>
    </w:pPr>
  </w:style>
  <w:style w:type="paragraph" w:styleId="BodyText">
    <w:name w:val="Body Text"/>
    <w:basedOn w:val="Normal"/>
    <w:link w:val="BodyTextChar"/>
    <w:uiPriority w:val="1"/>
    <w:qFormat/>
    <w:rsid w:val="00ED3474"/>
    <w:pPr>
      <w:widowControl w:val="0"/>
      <w:autoSpaceDE w:val="0"/>
      <w:autoSpaceDN w:val="0"/>
      <w:spacing w:after="0" w:line="240" w:lineRule="auto"/>
    </w:pPr>
    <w:rPr>
      <w:rFonts w:ascii="Times New Roman" w:eastAsia="Times New Roman" w:hAnsi="Times New Roman" w:cs="Times New Roman"/>
      <w:sz w:val="24"/>
      <w:szCs w:val="24"/>
      <w:lang w:bidi="en-US"/>
    </w:rPr>
  </w:style>
  <w:style w:type="character" w:customStyle="1" w:styleId="BodyTextChar">
    <w:name w:val="Body Text Char"/>
    <w:basedOn w:val="DefaultParagraphFont"/>
    <w:link w:val="BodyText"/>
    <w:uiPriority w:val="1"/>
    <w:rsid w:val="00ED3474"/>
    <w:rPr>
      <w:rFonts w:ascii="Times New Roman" w:eastAsia="Times New Roman" w:hAnsi="Times New Roman" w:cs="Times New Roman"/>
      <w:sz w:val="24"/>
      <w:szCs w:val="24"/>
      <w:lang w:bidi="en-US"/>
    </w:rPr>
  </w:style>
  <w:style w:type="character" w:styleId="PlaceholderText">
    <w:name w:val="Placeholder Text"/>
    <w:basedOn w:val="DefaultParagraphFont"/>
    <w:uiPriority w:val="99"/>
    <w:semiHidden/>
    <w:rsid w:val="00242F5D"/>
    <w:rPr>
      <w:color w:val="808080"/>
    </w:rPr>
  </w:style>
  <w:style w:type="table" w:styleId="TableGrid">
    <w:name w:val="Table Grid"/>
    <w:basedOn w:val="TableNormal"/>
    <w:uiPriority w:val="59"/>
    <w:rsid w:val="001C4392"/>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ibliography">
    <w:name w:val="Bibliography"/>
    <w:basedOn w:val="Normal"/>
    <w:next w:val="Normal"/>
    <w:uiPriority w:val="37"/>
    <w:unhideWhenUsed/>
    <w:rsid w:val="001D4AA6"/>
  </w:style>
  <w:style w:type="paragraph" w:styleId="Header">
    <w:name w:val="header"/>
    <w:basedOn w:val="Normal"/>
    <w:link w:val="HeaderChar"/>
    <w:uiPriority w:val="99"/>
    <w:unhideWhenUsed/>
    <w:rsid w:val="008F7BB3"/>
    <w:pPr>
      <w:tabs>
        <w:tab w:val="center" w:pos="4680"/>
        <w:tab w:val="right" w:pos="9360"/>
      </w:tabs>
      <w:spacing w:after="0" w:line="240" w:lineRule="auto"/>
    </w:pPr>
  </w:style>
  <w:style w:type="character" w:customStyle="1" w:styleId="HeaderChar">
    <w:name w:val="Header Char"/>
    <w:basedOn w:val="DefaultParagraphFont"/>
    <w:link w:val="Header"/>
    <w:uiPriority w:val="99"/>
    <w:rsid w:val="008F7BB3"/>
  </w:style>
  <w:style w:type="paragraph" w:styleId="Footer">
    <w:name w:val="footer"/>
    <w:basedOn w:val="Normal"/>
    <w:link w:val="FooterChar"/>
    <w:uiPriority w:val="99"/>
    <w:unhideWhenUsed/>
    <w:rsid w:val="008F7BB3"/>
    <w:pPr>
      <w:tabs>
        <w:tab w:val="center" w:pos="4680"/>
        <w:tab w:val="right" w:pos="9360"/>
      </w:tabs>
      <w:spacing w:after="0" w:line="240" w:lineRule="auto"/>
    </w:pPr>
  </w:style>
  <w:style w:type="character" w:customStyle="1" w:styleId="FooterChar">
    <w:name w:val="Footer Char"/>
    <w:basedOn w:val="DefaultParagraphFont"/>
    <w:link w:val="Footer"/>
    <w:uiPriority w:val="99"/>
    <w:rsid w:val="008F7BB3"/>
  </w:style>
  <w:style w:type="character" w:customStyle="1" w:styleId="Heading1Char">
    <w:name w:val="Heading 1 Char"/>
    <w:basedOn w:val="DefaultParagraphFont"/>
    <w:link w:val="Heading1"/>
    <w:uiPriority w:val="9"/>
    <w:rsid w:val="008D6778"/>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8D677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3B1FBA"/>
    <w:rPr>
      <w:rFonts w:asciiTheme="majorHAnsi" w:eastAsiaTheme="majorEastAsia" w:hAnsiTheme="majorHAnsi" w:cstheme="majorBidi"/>
      <w:b/>
      <w:bCs/>
      <w:color w:val="4F81BD" w:themeColor="accent1"/>
    </w:rPr>
  </w:style>
  <w:style w:type="paragraph" w:styleId="TOCHeading">
    <w:name w:val="TOC Heading"/>
    <w:basedOn w:val="Heading1"/>
    <w:next w:val="Normal"/>
    <w:uiPriority w:val="39"/>
    <w:semiHidden/>
    <w:unhideWhenUsed/>
    <w:qFormat/>
    <w:rsid w:val="00507F43"/>
    <w:pPr>
      <w:outlineLvl w:val="9"/>
    </w:pPr>
    <w:rPr>
      <w:lang w:eastAsia="ja-JP"/>
    </w:rPr>
  </w:style>
  <w:style w:type="paragraph" w:styleId="TOC1">
    <w:name w:val="toc 1"/>
    <w:basedOn w:val="Normal"/>
    <w:next w:val="Normal"/>
    <w:autoRedefine/>
    <w:uiPriority w:val="39"/>
    <w:unhideWhenUsed/>
    <w:rsid w:val="00507F43"/>
    <w:pPr>
      <w:spacing w:after="100"/>
    </w:pPr>
  </w:style>
  <w:style w:type="paragraph" w:styleId="TOC2">
    <w:name w:val="toc 2"/>
    <w:basedOn w:val="Normal"/>
    <w:next w:val="Normal"/>
    <w:autoRedefine/>
    <w:uiPriority w:val="39"/>
    <w:unhideWhenUsed/>
    <w:rsid w:val="00507F43"/>
    <w:pPr>
      <w:spacing w:after="100"/>
      <w:ind w:left="220"/>
    </w:pPr>
  </w:style>
  <w:style w:type="paragraph" w:styleId="TOC3">
    <w:name w:val="toc 3"/>
    <w:basedOn w:val="Normal"/>
    <w:next w:val="Normal"/>
    <w:autoRedefine/>
    <w:uiPriority w:val="39"/>
    <w:unhideWhenUsed/>
    <w:rsid w:val="00507F43"/>
    <w:pPr>
      <w:spacing w:after="100"/>
      <w:ind w:left="440"/>
    </w:pPr>
  </w:style>
  <w:style w:type="character" w:styleId="Hyperlink">
    <w:name w:val="Hyperlink"/>
    <w:basedOn w:val="DefaultParagraphFont"/>
    <w:uiPriority w:val="99"/>
    <w:unhideWhenUsed/>
    <w:rsid w:val="00507F43"/>
    <w:rPr>
      <w:color w:val="0000FF" w:themeColor="hyperlink"/>
      <w:u w:val="single"/>
    </w:rPr>
  </w:style>
  <w:style w:type="character" w:customStyle="1" w:styleId="ListParagraphChar">
    <w:name w:val="List Paragraph Char"/>
    <w:link w:val="ListParagraph"/>
    <w:uiPriority w:val="34"/>
    <w:locked/>
    <w:rsid w:val="00CF3212"/>
  </w:style>
  <w:style w:type="table" w:customStyle="1" w:styleId="Style1">
    <w:name w:val="Style1"/>
    <w:basedOn w:val="TableNormal"/>
    <w:uiPriority w:val="99"/>
    <w:qFormat/>
    <w:rsid w:val="008C69E0"/>
    <w:pPr>
      <w:spacing w:after="0" w:line="240" w:lineRule="auto"/>
    </w:pPr>
    <w:tblPr>
      <w:tblInd w:w="0" w:type="dxa"/>
      <w:tblCellMar>
        <w:top w:w="0" w:type="dxa"/>
        <w:left w:w="108" w:type="dxa"/>
        <w:bottom w:w="0" w:type="dxa"/>
        <w:right w:w="108" w:type="dxa"/>
      </w:tblCellMar>
    </w:tblPr>
  </w:style>
  <w:style w:type="paragraph" w:styleId="NormalWeb">
    <w:name w:val="Normal (Web)"/>
    <w:basedOn w:val="Normal"/>
    <w:uiPriority w:val="99"/>
    <w:unhideWhenUsed/>
    <w:rsid w:val="000C7A53"/>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4Char">
    <w:name w:val="Heading 4 Char"/>
    <w:basedOn w:val="DefaultParagraphFont"/>
    <w:link w:val="Heading4"/>
    <w:uiPriority w:val="9"/>
    <w:rsid w:val="009C424E"/>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7E66B6"/>
    <w:rPr>
      <w:rFonts w:asciiTheme="majorHAnsi" w:eastAsiaTheme="majorEastAsia" w:hAnsiTheme="majorHAnsi" w:cstheme="majorBidi"/>
      <w:color w:val="243F60" w:themeColor="accent1" w:themeShade="7F"/>
    </w:rPr>
  </w:style>
  <w:style w:type="paragraph" w:styleId="EndnoteText">
    <w:name w:val="endnote text"/>
    <w:basedOn w:val="Normal"/>
    <w:link w:val="EndnoteTextChar"/>
    <w:uiPriority w:val="99"/>
    <w:semiHidden/>
    <w:unhideWhenUsed/>
    <w:rsid w:val="00783BB4"/>
    <w:pPr>
      <w:spacing w:after="0" w:line="240" w:lineRule="auto"/>
    </w:pPr>
    <w:rPr>
      <w:sz w:val="20"/>
      <w:szCs w:val="20"/>
    </w:rPr>
  </w:style>
  <w:style w:type="character" w:customStyle="1" w:styleId="EndnoteTextChar">
    <w:name w:val="Endnote Text Char"/>
    <w:basedOn w:val="DefaultParagraphFont"/>
    <w:link w:val="EndnoteText"/>
    <w:uiPriority w:val="99"/>
    <w:semiHidden/>
    <w:rsid w:val="00783BB4"/>
    <w:rPr>
      <w:sz w:val="20"/>
      <w:szCs w:val="20"/>
    </w:rPr>
  </w:style>
  <w:style w:type="character" w:styleId="EndnoteReference">
    <w:name w:val="endnote reference"/>
    <w:basedOn w:val="DefaultParagraphFont"/>
    <w:uiPriority w:val="99"/>
    <w:semiHidden/>
    <w:unhideWhenUsed/>
    <w:rsid w:val="00783BB4"/>
    <w:rPr>
      <w:vertAlign w:val="superscript"/>
    </w:rPr>
  </w:style>
  <w:style w:type="character" w:styleId="CommentReference">
    <w:name w:val="annotation reference"/>
    <w:basedOn w:val="DefaultParagraphFont"/>
    <w:uiPriority w:val="99"/>
    <w:semiHidden/>
    <w:unhideWhenUsed/>
    <w:rsid w:val="00B530C0"/>
    <w:rPr>
      <w:sz w:val="16"/>
      <w:szCs w:val="16"/>
    </w:rPr>
  </w:style>
  <w:style w:type="paragraph" w:styleId="CommentText">
    <w:name w:val="annotation text"/>
    <w:basedOn w:val="Normal"/>
    <w:link w:val="CommentTextChar"/>
    <w:uiPriority w:val="99"/>
    <w:semiHidden/>
    <w:unhideWhenUsed/>
    <w:rsid w:val="00B530C0"/>
    <w:pPr>
      <w:spacing w:line="240" w:lineRule="auto"/>
    </w:pPr>
    <w:rPr>
      <w:sz w:val="20"/>
      <w:szCs w:val="20"/>
    </w:rPr>
  </w:style>
  <w:style w:type="character" w:customStyle="1" w:styleId="CommentTextChar">
    <w:name w:val="Comment Text Char"/>
    <w:basedOn w:val="DefaultParagraphFont"/>
    <w:link w:val="CommentText"/>
    <w:uiPriority w:val="99"/>
    <w:semiHidden/>
    <w:rsid w:val="00B530C0"/>
    <w:rPr>
      <w:sz w:val="20"/>
      <w:szCs w:val="20"/>
    </w:rPr>
  </w:style>
  <w:style w:type="paragraph" w:styleId="CommentSubject">
    <w:name w:val="annotation subject"/>
    <w:basedOn w:val="CommentText"/>
    <w:next w:val="CommentText"/>
    <w:link w:val="CommentSubjectChar"/>
    <w:uiPriority w:val="99"/>
    <w:semiHidden/>
    <w:unhideWhenUsed/>
    <w:rsid w:val="00B530C0"/>
    <w:rPr>
      <w:b/>
      <w:bCs/>
    </w:rPr>
  </w:style>
  <w:style w:type="character" w:customStyle="1" w:styleId="CommentSubjectChar">
    <w:name w:val="Comment Subject Char"/>
    <w:basedOn w:val="CommentTextChar"/>
    <w:link w:val="CommentSubject"/>
    <w:uiPriority w:val="99"/>
    <w:semiHidden/>
    <w:rsid w:val="00B530C0"/>
    <w:rPr>
      <w:b/>
      <w:bCs/>
      <w:sz w:val="20"/>
      <w:szCs w:val="20"/>
    </w:rPr>
  </w:style>
  <w:style w:type="character" w:customStyle="1" w:styleId="Heading6Char">
    <w:name w:val="Heading 6 Char"/>
    <w:basedOn w:val="DefaultParagraphFont"/>
    <w:link w:val="Heading6"/>
    <w:uiPriority w:val="9"/>
    <w:semiHidden/>
    <w:rsid w:val="005453C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5453C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5453CF"/>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5453C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unhideWhenUsed/>
    <w:qFormat/>
    <w:rsid w:val="00A9324D"/>
    <w:pPr>
      <w:spacing w:line="240" w:lineRule="auto"/>
    </w:pPr>
    <w:rPr>
      <w:b/>
      <w:bCs/>
      <w:color w:val="4F81BD" w:themeColor="accent1"/>
      <w:sz w:val="18"/>
      <w:szCs w:val="18"/>
    </w:rPr>
  </w:style>
  <w:style w:type="paragraph" w:styleId="TableofFigures">
    <w:name w:val="table of figures"/>
    <w:basedOn w:val="Normal"/>
    <w:next w:val="Normal"/>
    <w:uiPriority w:val="99"/>
    <w:unhideWhenUsed/>
    <w:rsid w:val="00A9324D"/>
    <w:pPr>
      <w:spacing w:after="0"/>
    </w:pPr>
  </w:style>
  <w:style w:type="table" w:customStyle="1" w:styleId="TableGrid4">
    <w:name w:val="Table Grid4"/>
    <w:basedOn w:val="TableNormal"/>
    <w:next w:val="TableGrid"/>
    <w:uiPriority w:val="59"/>
    <w:rsid w:val="00CC3E04"/>
    <w:pPr>
      <w:spacing w:after="0" w:line="240" w:lineRule="auto"/>
    </w:pPr>
    <w:rPr>
      <w:rFonts w:eastAsia="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
    <w:name w:val="Table Grid1"/>
    <w:basedOn w:val="TableNormal"/>
    <w:next w:val="TableGrid"/>
    <w:uiPriority w:val="59"/>
    <w:rsid w:val="00B95C22"/>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C62D2"/>
  </w:style>
  <w:style w:type="paragraph" w:styleId="Heading1">
    <w:name w:val="heading 1"/>
    <w:basedOn w:val="Normal"/>
    <w:next w:val="Normal"/>
    <w:link w:val="Heading1Char"/>
    <w:uiPriority w:val="9"/>
    <w:qFormat/>
    <w:rsid w:val="008D6778"/>
    <w:pPr>
      <w:keepNext/>
      <w:keepLines/>
      <w:numPr>
        <w:numId w:val="3"/>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8D6778"/>
    <w:pPr>
      <w:keepNext/>
      <w:keepLines/>
      <w:numPr>
        <w:ilvl w:val="1"/>
        <w:numId w:val="1"/>
      </w:numPr>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3B1FBA"/>
    <w:pPr>
      <w:keepNext/>
      <w:keepLines/>
      <w:numPr>
        <w:ilvl w:val="2"/>
        <w:numId w:val="1"/>
      </w:numPr>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9C424E"/>
    <w:pPr>
      <w:keepNext/>
      <w:keepLines/>
      <w:numPr>
        <w:ilvl w:val="3"/>
        <w:numId w:val="1"/>
      </w:numPr>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7E66B6"/>
    <w:pPr>
      <w:keepNext/>
      <w:keepLines/>
      <w:numPr>
        <w:ilvl w:val="4"/>
        <w:numId w:val="1"/>
      </w:numPr>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5453CF"/>
    <w:pPr>
      <w:keepNext/>
      <w:keepLines/>
      <w:numPr>
        <w:ilvl w:val="5"/>
        <w:numId w:val="1"/>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5453CF"/>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5453CF"/>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5453CF"/>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5679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679D2"/>
    <w:rPr>
      <w:rFonts w:ascii="Tahoma" w:hAnsi="Tahoma" w:cs="Tahoma"/>
      <w:sz w:val="16"/>
      <w:szCs w:val="16"/>
    </w:rPr>
  </w:style>
  <w:style w:type="paragraph" w:styleId="ListParagraph">
    <w:name w:val="List Paragraph"/>
    <w:basedOn w:val="Normal"/>
    <w:link w:val="ListParagraphChar"/>
    <w:uiPriority w:val="34"/>
    <w:qFormat/>
    <w:rsid w:val="008E7D4B"/>
    <w:pPr>
      <w:ind w:left="720"/>
      <w:contextualSpacing/>
    </w:pPr>
  </w:style>
  <w:style w:type="paragraph" w:styleId="BodyText">
    <w:name w:val="Body Text"/>
    <w:basedOn w:val="Normal"/>
    <w:link w:val="BodyTextChar"/>
    <w:uiPriority w:val="1"/>
    <w:qFormat/>
    <w:rsid w:val="00ED3474"/>
    <w:pPr>
      <w:widowControl w:val="0"/>
      <w:autoSpaceDE w:val="0"/>
      <w:autoSpaceDN w:val="0"/>
      <w:spacing w:after="0" w:line="240" w:lineRule="auto"/>
    </w:pPr>
    <w:rPr>
      <w:rFonts w:ascii="Times New Roman" w:eastAsia="Times New Roman" w:hAnsi="Times New Roman" w:cs="Times New Roman"/>
      <w:sz w:val="24"/>
      <w:szCs w:val="24"/>
      <w:lang w:bidi="en-US"/>
    </w:rPr>
  </w:style>
  <w:style w:type="character" w:customStyle="1" w:styleId="BodyTextChar">
    <w:name w:val="Body Text Char"/>
    <w:basedOn w:val="DefaultParagraphFont"/>
    <w:link w:val="BodyText"/>
    <w:uiPriority w:val="1"/>
    <w:rsid w:val="00ED3474"/>
    <w:rPr>
      <w:rFonts w:ascii="Times New Roman" w:eastAsia="Times New Roman" w:hAnsi="Times New Roman" w:cs="Times New Roman"/>
      <w:sz w:val="24"/>
      <w:szCs w:val="24"/>
      <w:lang w:bidi="en-US"/>
    </w:rPr>
  </w:style>
  <w:style w:type="character" w:styleId="PlaceholderText">
    <w:name w:val="Placeholder Text"/>
    <w:basedOn w:val="DefaultParagraphFont"/>
    <w:uiPriority w:val="99"/>
    <w:semiHidden/>
    <w:rsid w:val="00242F5D"/>
    <w:rPr>
      <w:color w:val="808080"/>
    </w:rPr>
  </w:style>
  <w:style w:type="table" w:styleId="TableGrid">
    <w:name w:val="Table Grid"/>
    <w:basedOn w:val="TableNormal"/>
    <w:uiPriority w:val="59"/>
    <w:rsid w:val="001C4392"/>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ibliography">
    <w:name w:val="Bibliography"/>
    <w:basedOn w:val="Normal"/>
    <w:next w:val="Normal"/>
    <w:uiPriority w:val="37"/>
    <w:unhideWhenUsed/>
    <w:rsid w:val="001D4AA6"/>
  </w:style>
  <w:style w:type="paragraph" w:styleId="Header">
    <w:name w:val="header"/>
    <w:basedOn w:val="Normal"/>
    <w:link w:val="HeaderChar"/>
    <w:uiPriority w:val="99"/>
    <w:unhideWhenUsed/>
    <w:rsid w:val="008F7BB3"/>
    <w:pPr>
      <w:tabs>
        <w:tab w:val="center" w:pos="4680"/>
        <w:tab w:val="right" w:pos="9360"/>
      </w:tabs>
      <w:spacing w:after="0" w:line="240" w:lineRule="auto"/>
    </w:pPr>
  </w:style>
  <w:style w:type="character" w:customStyle="1" w:styleId="HeaderChar">
    <w:name w:val="Header Char"/>
    <w:basedOn w:val="DefaultParagraphFont"/>
    <w:link w:val="Header"/>
    <w:uiPriority w:val="99"/>
    <w:rsid w:val="008F7BB3"/>
  </w:style>
  <w:style w:type="paragraph" w:styleId="Footer">
    <w:name w:val="footer"/>
    <w:basedOn w:val="Normal"/>
    <w:link w:val="FooterChar"/>
    <w:uiPriority w:val="99"/>
    <w:unhideWhenUsed/>
    <w:rsid w:val="008F7BB3"/>
    <w:pPr>
      <w:tabs>
        <w:tab w:val="center" w:pos="4680"/>
        <w:tab w:val="right" w:pos="9360"/>
      </w:tabs>
      <w:spacing w:after="0" w:line="240" w:lineRule="auto"/>
    </w:pPr>
  </w:style>
  <w:style w:type="character" w:customStyle="1" w:styleId="FooterChar">
    <w:name w:val="Footer Char"/>
    <w:basedOn w:val="DefaultParagraphFont"/>
    <w:link w:val="Footer"/>
    <w:uiPriority w:val="99"/>
    <w:rsid w:val="008F7BB3"/>
  </w:style>
  <w:style w:type="character" w:customStyle="1" w:styleId="Heading1Char">
    <w:name w:val="Heading 1 Char"/>
    <w:basedOn w:val="DefaultParagraphFont"/>
    <w:link w:val="Heading1"/>
    <w:uiPriority w:val="9"/>
    <w:rsid w:val="008D6778"/>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8D677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3B1FBA"/>
    <w:rPr>
      <w:rFonts w:asciiTheme="majorHAnsi" w:eastAsiaTheme="majorEastAsia" w:hAnsiTheme="majorHAnsi" w:cstheme="majorBidi"/>
      <w:b/>
      <w:bCs/>
      <w:color w:val="4F81BD" w:themeColor="accent1"/>
    </w:rPr>
  </w:style>
  <w:style w:type="paragraph" w:styleId="TOCHeading">
    <w:name w:val="TOC Heading"/>
    <w:basedOn w:val="Heading1"/>
    <w:next w:val="Normal"/>
    <w:uiPriority w:val="39"/>
    <w:semiHidden/>
    <w:unhideWhenUsed/>
    <w:qFormat/>
    <w:rsid w:val="00507F43"/>
    <w:pPr>
      <w:outlineLvl w:val="9"/>
    </w:pPr>
    <w:rPr>
      <w:lang w:eastAsia="ja-JP"/>
    </w:rPr>
  </w:style>
  <w:style w:type="paragraph" w:styleId="TOC1">
    <w:name w:val="toc 1"/>
    <w:basedOn w:val="Normal"/>
    <w:next w:val="Normal"/>
    <w:autoRedefine/>
    <w:uiPriority w:val="39"/>
    <w:unhideWhenUsed/>
    <w:rsid w:val="00507F43"/>
    <w:pPr>
      <w:spacing w:after="100"/>
    </w:pPr>
  </w:style>
  <w:style w:type="paragraph" w:styleId="TOC2">
    <w:name w:val="toc 2"/>
    <w:basedOn w:val="Normal"/>
    <w:next w:val="Normal"/>
    <w:autoRedefine/>
    <w:uiPriority w:val="39"/>
    <w:unhideWhenUsed/>
    <w:rsid w:val="00507F43"/>
    <w:pPr>
      <w:spacing w:after="100"/>
      <w:ind w:left="220"/>
    </w:pPr>
  </w:style>
  <w:style w:type="paragraph" w:styleId="TOC3">
    <w:name w:val="toc 3"/>
    <w:basedOn w:val="Normal"/>
    <w:next w:val="Normal"/>
    <w:autoRedefine/>
    <w:uiPriority w:val="39"/>
    <w:unhideWhenUsed/>
    <w:rsid w:val="00507F43"/>
    <w:pPr>
      <w:spacing w:after="100"/>
      <w:ind w:left="440"/>
    </w:pPr>
  </w:style>
  <w:style w:type="character" w:styleId="Hyperlink">
    <w:name w:val="Hyperlink"/>
    <w:basedOn w:val="DefaultParagraphFont"/>
    <w:uiPriority w:val="99"/>
    <w:unhideWhenUsed/>
    <w:rsid w:val="00507F43"/>
    <w:rPr>
      <w:color w:val="0000FF" w:themeColor="hyperlink"/>
      <w:u w:val="single"/>
    </w:rPr>
  </w:style>
  <w:style w:type="character" w:customStyle="1" w:styleId="ListParagraphChar">
    <w:name w:val="List Paragraph Char"/>
    <w:link w:val="ListParagraph"/>
    <w:uiPriority w:val="34"/>
    <w:locked/>
    <w:rsid w:val="00CF3212"/>
  </w:style>
  <w:style w:type="table" w:customStyle="1" w:styleId="Style1">
    <w:name w:val="Style1"/>
    <w:basedOn w:val="TableNormal"/>
    <w:uiPriority w:val="99"/>
    <w:qFormat/>
    <w:rsid w:val="008C69E0"/>
    <w:pPr>
      <w:spacing w:after="0" w:line="240" w:lineRule="auto"/>
    </w:pPr>
    <w:tblPr>
      <w:tblInd w:w="0" w:type="dxa"/>
      <w:tblCellMar>
        <w:top w:w="0" w:type="dxa"/>
        <w:left w:w="108" w:type="dxa"/>
        <w:bottom w:w="0" w:type="dxa"/>
        <w:right w:w="108" w:type="dxa"/>
      </w:tblCellMar>
    </w:tblPr>
  </w:style>
  <w:style w:type="paragraph" w:styleId="NormalWeb">
    <w:name w:val="Normal (Web)"/>
    <w:basedOn w:val="Normal"/>
    <w:uiPriority w:val="99"/>
    <w:unhideWhenUsed/>
    <w:rsid w:val="000C7A53"/>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4Char">
    <w:name w:val="Heading 4 Char"/>
    <w:basedOn w:val="DefaultParagraphFont"/>
    <w:link w:val="Heading4"/>
    <w:uiPriority w:val="9"/>
    <w:rsid w:val="009C424E"/>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7E66B6"/>
    <w:rPr>
      <w:rFonts w:asciiTheme="majorHAnsi" w:eastAsiaTheme="majorEastAsia" w:hAnsiTheme="majorHAnsi" w:cstheme="majorBidi"/>
      <w:color w:val="243F60" w:themeColor="accent1" w:themeShade="7F"/>
    </w:rPr>
  </w:style>
  <w:style w:type="paragraph" w:styleId="EndnoteText">
    <w:name w:val="endnote text"/>
    <w:basedOn w:val="Normal"/>
    <w:link w:val="EndnoteTextChar"/>
    <w:uiPriority w:val="99"/>
    <w:semiHidden/>
    <w:unhideWhenUsed/>
    <w:rsid w:val="00783BB4"/>
    <w:pPr>
      <w:spacing w:after="0" w:line="240" w:lineRule="auto"/>
    </w:pPr>
    <w:rPr>
      <w:sz w:val="20"/>
      <w:szCs w:val="20"/>
    </w:rPr>
  </w:style>
  <w:style w:type="character" w:customStyle="1" w:styleId="EndnoteTextChar">
    <w:name w:val="Endnote Text Char"/>
    <w:basedOn w:val="DefaultParagraphFont"/>
    <w:link w:val="EndnoteText"/>
    <w:uiPriority w:val="99"/>
    <w:semiHidden/>
    <w:rsid w:val="00783BB4"/>
    <w:rPr>
      <w:sz w:val="20"/>
      <w:szCs w:val="20"/>
    </w:rPr>
  </w:style>
  <w:style w:type="character" w:styleId="EndnoteReference">
    <w:name w:val="endnote reference"/>
    <w:basedOn w:val="DefaultParagraphFont"/>
    <w:uiPriority w:val="99"/>
    <w:semiHidden/>
    <w:unhideWhenUsed/>
    <w:rsid w:val="00783BB4"/>
    <w:rPr>
      <w:vertAlign w:val="superscript"/>
    </w:rPr>
  </w:style>
  <w:style w:type="character" w:styleId="CommentReference">
    <w:name w:val="annotation reference"/>
    <w:basedOn w:val="DefaultParagraphFont"/>
    <w:uiPriority w:val="99"/>
    <w:semiHidden/>
    <w:unhideWhenUsed/>
    <w:rsid w:val="00B530C0"/>
    <w:rPr>
      <w:sz w:val="16"/>
      <w:szCs w:val="16"/>
    </w:rPr>
  </w:style>
  <w:style w:type="paragraph" w:styleId="CommentText">
    <w:name w:val="annotation text"/>
    <w:basedOn w:val="Normal"/>
    <w:link w:val="CommentTextChar"/>
    <w:uiPriority w:val="99"/>
    <w:semiHidden/>
    <w:unhideWhenUsed/>
    <w:rsid w:val="00B530C0"/>
    <w:pPr>
      <w:spacing w:line="240" w:lineRule="auto"/>
    </w:pPr>
    <w:rPr>
      <w:sz w:val="20"/>
      <w:szCs w:val="20"/>
    </w:rPr>
  </w:style>
  <w:style w:type="character" w:customStyle="1" w:styleId="CommentTextChar">
    <w:name w:val="Comment Text Char"/>
    <w:basedOn w:val="DefaultParagraphFont"/>
    <w:link w:val="CommentText"/>
    <w:uiPriority w:val="99"/>
    <w:semiHidden/>
    <w:rsid w:val="00B530C0"/>
    <w:rPr>
      <w:sz w:val="20"/>
      <w:szCs w:val="20"/>
    </w:rPr>
  </w:style>
  <w:style w:type="paragraph" w:styleId="CommentSubject">
    <w:name w:val="annotation subject"/>
    <w:basedOn w:val="CommentText"/>
    <w:next w:val="CommentText"/>
    <w:link w:val="CommentSubjectChar"/>
    <w:uiPriority w:val="99"/>
    <w:semiHidden/>
    <w:unhideWhenUsed/>
    <w:rsid w:val="00B530C0"/>
    <w:rPr>
      <w:b/>
      <w:bCs/>
    </w:rPr>
  </w:style>
  <w:style w:type="character" w:customStyle="1" w:styleId="CommentSubjectChar">
    <w:name w:val="Comment Subject Char"/>
    <w:basedOn w:val="CommentTextChar"/>
    <w:link w:val="CommentSubject"/>
    <w:uiPriority w:val="99"/>
    <w:semiHidden/>
    <w:rsid w:val="00B530C0"/>
    <w:rPr>
      <w:b/>
      <w:bCs/>
      <w:sz w:val="20"/>
      <w:szCs w:val="20"/>
    </w:rPr>
  </w:style>
  <w:style w:type="character" w:customStyle="1" w:styleId="Heading6Char">
    <w:name w:val="Heading 6 Char"/>
    <w:basedOn w:val="DefaultParagraphFont"/>
    <w:link w:val="Heading6"/>
    <w:uiPriority w:val="9"/>
    <w:semiHidden/>
    <w:rsid w:val="005453C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5453C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5453CF"/>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5453C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unhideWhenUsed/>
    <w:qFormat/>
    <w:rsid w:val="00A9324D"/>
    <w:pPr>
      <w:spacing w:line="240" w:lineRule="auto"/>
    </w:pPr>
    <w:rPr>
      <w:b/>
      <w:bCs/>
      <w:color w:val="4F81BD" w:themeColor="accent1"/>
      <w:sz w:val="18"/>
      <w:szCs w:val="18"/>
    </w:rPr>
  </w:style>
  <w:style w:type="paragraph" w:styleId="TableofFigures">
    <w:name w:val="table of figures"/>
    <w:basedOn w:val="Normal"/>
    <w:next w:val="Normal"/>
    <w:uiPriority w:val="99"/>
    <w:unhideWhenUsed/>
    <w:rsid w:val="00A9324D"/>
    <w:pPr>
      <w:spacing w:after="0"/>
    </w:pPr>
  </w:style>
  <w:style w:type="table" w:customStyle="1" w:styleId="TableGrid4">
    <w:name w:val="Table Grid4"/>
    <w:basedOn w:val="TableNormal"/>
    <w:next w:val="TableGrid"/>
    <w:uiPriority w:val="59"/>
    <w:rsid w:val="00CC3E04"/>
    <w:pPr>
      <w:spacing w:after="0" w:line="240" w:lineRule="auto"/>
    </w:pPr>
    <w:rPr>
      <w:rFonts w:eastAsia="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
    <w:name w:val="Table Grid1"/>
    <w:basedOn w:val="TableNormal"/>
    <w:next w:val="TableGrid"/>
    <w:uiPriority w:val="59"/>
    <w:rsid w:val="00B95C22"/>
    <w:pPr>
      <w:spacing w:after="0" w:line="240" w:lineRule="auto"/>
    </w:p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966374">
      <w:bodyDiv w:val="1"/>
      <w:marLeft w:val="0"/>
      <w:marRight w:val="0"/>
      <w:marTop w:val="0"/>
      <w:marBottom w:val="0"/>
      <w:divBdr>
        <w:top w:val="none" w:sz="0" w:space="0" w:color="auto"/>
        <w:left w:val="none" w:sz="0" w:space="0" w:color="auto"/>
        <w:bottom w:val="none" w:sz="0" w:space="0" w:color="auto"/>
        <w:right w:val="none" w:sz="0" w:space="0" w:color="auto"/>
      </w:divBdr>
    </w:div>
    <w:div w:id="14381979">
      <w:bodyDiv w:val="1"/>
      <w:marLeft w:val="0"/>
      <w:marRight w:val="0"/>
      <w:marTop w:val="0"/>
      <w:marBottom w:val="0"/>
      <w:divBdr>
        <w:top w:val="none" w:sz="0" w:space="0" w:color="auto"/>
        <w:left w:val="none" w:sz="0" w:space="0" w:color="auto"/>
        <w:bottom w:val="none" w:sz="0" w:space="0" w:color="auto"/>
        <w:right w:val="none" w:sz="0" w:space="0" w:color="auto"/>
      </w:divBdr>
    </w:div>
    <w:div w:id="39861002">
      <w:bodyDiv w:val="1"/>
      <w:marLeft w:val="0"/>
      <w:marRight w:val="0"/>
      <w:marTop w:val="0"/>
      <w:marBottom w:val="0"/>
      <w:divBdr>
        <w:top w:val="none" w:sz="0" w:space="0" w:color="auto"/>
        <w:left w:val="none" w:sz="0" w:space="0" w:color="auto"/>
        <w:bottom w:val="none" w:sz="0" w:space="0" w:color="auto"/>
        <w:right w:val="none" w:sz="0" w:space="0" w:color="auto"/>
      </w:divBdr>
    </w:div>
    <w:div w:id="101532650">
      <w:bodyDiv w:val="1"/>
      <w:marLeft w:val="0"/>
      <w:marRight w:val="0"/>
      <w:marTop w:val="0"/>
      <w:marBottom w:val="0"/>
      <w:divBdr>
        <w:top w:val="none" w:sz="0" w:space="0" w:color="auto"/>
        <w:left w:val="none" w:sz="0" w:space="0" w:color="auto"/>
        <w:bottom w:val="none" w:sz="0" w:space="0" w:color="auto"/>
        <w:right w:val="none" w:sz="0" w:space="0" w:color="auto"/>
      </w:divBdr>
    </w:div>
    <w:div w:id="102113649">
      <w:bodyDiv w:val="1"/>
      <w:marLeft w:val="0"/>
      <w:marRight w:val="0"/>
      <w:marTop w:val="0"/>
      <w:marBottom w:val="0"/>
      <w:divBdr>
        <w:top w:val="none" w:sz="0" w:space="0" w:color="auto"/>
        <w:left w:val="none" w:sz="0" w:space="0" w:color="auto"/>
        <w:bottom w:val="none" w:sz="0" w:space="0" w:color="auto"/>
        <w:right w:val="none" w:sz="0" w:space="0" w:color="auto"/>
      </w:divBdr>
    </w:div>
    <w:div w:id="136264575">
      <w:bodyDiv w:val="1"/>
      <w:marLeft w:val="0"/>
      <w:marRight w:val="0"/>
      <w:marTop w:val="0"/>
      <w:marBottom w:val="0"/>
      <w:divBdr>
        <w:top w:val="none" w:sz="0" w:space="0" w:color="auto"/>
        <w:left w:val="none" w:sz="0" w:space="0" w:color="auto"/>
        <w:bottom w:val="none" w:sz="0" w:space="0" w:color="auto"/>
        <w:right w:val="none" w:sz="0" w:space="0" w:color="auto"/>
      </w:divBdr>
    </w:div>
    <w:div w:id="197278323">
      <w:bodyDiv w:val="1"/>
      <w:marLeft w:val="0"/>
      <w:marRight w:val="0"/>
      <w:marTop w:val="0"/>
      <w:marBottom w:val="0"/>
      <w:divBdr>
        <w:top w:val="none" w:sz="0" w:space="0" w:color="auto"/>
        <w:left w:val="none" w:sz="0" w:space="0" w:color="auto"/>
        <w:bottom w:val="none" w:sz="0" w:space="0" w:color="auto"/>
        <w:right w:val="none" w:sz="0" w:space="0" w:color="auto"/>
      </w:divBdr>
    </w:div>
    <w:div w:id="218250037">
      <w:bodyDiv w:val="1"/>
      <w:marLeft w:val="0"/>
      <w:marRight w:val="0"/>
      <w:marTop w:val="0"/>
      <w:marBottom w:val="0"/>
      <w:divBdr>
        <w:top w:val="none" w:sz="0" w:space="0" w:color="auto"/>
        <w:left w:val="none" w:sz="0" w:space="0" w:color="auto"/>
        <w:bottom w:val="none" w:sz="0" w:space="0" w:color="auto"/>
        <w:right w:val="none" w:sz="0" w:space="0" w:color="auto"/>
      </w:divBdr>
    </w:div>
    <w:div w:id="256669531">
      <w:bodyDiv w:val="1"/>
      <w:marLeft w:val="0"/>
      <w:marRight w:val="0"/>
      <w:marTop w:val="0"/>
      <w:marBottom w:val="0"/>
      <w:divBdr>
        <w:top w:val="none" w:sz="0" w:space="0" w:color="auto"/>
        <w:left w:val="none" w:sz="0" w:space="0" w:color="auto"/>
        <w:bottom w:val="none" w:sz="0" w:space="0" w:color="auto"/>
        <w:right w:val="none" w:sz="0" w:space="0" w:color="auto"/>
      </w:divBdr>
    </w:div>
    <w:div w:id="309136404">
      <w:bodyDiv w:val="1"/>
      <w:marLeft w:val="0"/>
      <w:marRight w:val="0"/>
      <w:marTop w:val="0"/>
      <w:marBottom w:val="0"/>
      <w:divBdr>
        <w:top w:val="none" w:sz="0" w:space="0" w:color="auto"/>
        <w:left w:val="none" w:sz="0" w:space="0" w:color="auto"/>
        <w:bottom w:val="none" w:sz="0" w:space="0" w:color="auto"/>
        <w:right w:val="none" w:sz="0" w:space="0" w:color="auto"/>
      </w:divBdr>
    </w:div>
    <w:div w:id="313528710">
      <w:bodyDiv w:val="1"/>
      <w:marLeft w:val="0"/>
      <w:marRight w:val="0"/>
      <w:marTop w:val="0"/>
      <w:marBottom w:val="0"/>
      <w:divBdr>
        <w:top w:val="none" w:sz="0" w:space="0" w:color="auto"/>
        <w:left w:val="none" w:sz="0" w:space="0" w:color="auto"/>
        <w:bottom w:val="none" w:sz="0" w:space="0" w:color="auto"/>
        <w:right w:val="none" w:sz="0" w:space="0" w:color="auto"/>
      </w:divBdr>
    </w:div>
    <w:div w:id="374741564">
      <w:bodyDiv w:val="1"/>
      <w:marLeft w:val="0"/>
      <w:marRight w:val="0"/>
      <w:marTop w:val="0"/>
      <w:marBottom w:val="0"/>
      <w:divBdr>
        <w:top w:val="none" w:sz="0" w:space="0" w:color="auto"/>
        <w:left w:val="none" w:sz="0" w:space="0" w:color="auto"/>
        <w:bottom w:val="none" w:sz="0" w:space="0" w:color="auto"/>
        <w:right w:val="none" w:sz="0" w:space="0" w:color="auto"/>
      </w:divBdr>
    </w:div>
    <w:div w:id="414908998">
      <w:bodyDiv w:val="1"/>
      <w:marLeft w:val="0"/>
      <w:marRight w:val="0"/>
      <w:marTop w:val="0"/>
      <w:marBottom w:val="0"/>
      <w:divBdr>
        <w:top w:val="none" w:sz="0" w:space="0" w:color="auto"/>
        <w:left w:val="none" w:sz="0" w:space="0" w:color="auto"/>
        <w:bottom w:val="none" w:sz="0" w:space="0" w:color="auto"/>
        <w:right w:val="none" w:sz="0" w:space="0" w:color="auto"/>
      </w:divBdr>
    </w:div>
    <w:div w:id="422839550">
      <w:bodyDiv w:val="1"/>
      <w:marLeft w:val="0"/>
      <w:marRight w:val="0"/>
      <w:marTop w:val="0"/>
      <w:marBottom w:val="0"/>
      <w:divBdr>
        <w:top w:val="none" w:sz="0" w:space="0" w:color="auto"/>
        <w:left w:val="none" w:sz="0" w:space="0" w:color="auto"/>
        <w:bottom w:val="none" w:sz="0" w:space="0" w:color="auto"/>
        <w:right w:val="none" w:sz="0" w:space="0" w:color="auto"/>
      </w:divBdr>
    </w:div>
    <w:div w:id="446588768">
      <w:bodyDiv w:val="1"/>
      <w:marLeft w:val="0"/>
      <w:marRight w:val="0"/>
      <w:marTop w:val="0"/>
      <w:marBottom w:val="0"/>
      <w:divBdr>
        <w:top w:val="none" w:sz="0" w:space="0" w:color="auto"/>
        <w:left w:val="none" w:sz="0" w:space="0" w:color="auto"/>
        <w:bottom w:val="none" w:sz="0" w:space="0" w:color="auto"/>
        <w:right w:val="none" w:sz="0" w:space="0" w:color="auto"/>
      </w:divBdr>
    </w:div>
    <w:div w:id="486482249">
      <w:bodyDiv w:val="1"/>
      <w:marLeft w:val="0"/>
      <w:marRight w:val="0"/>
      <w:marTop w:val="0"/>
      <w:marBottom w:val="0"/>
      <w:divBdr>
        <w:top w:val="none" w:sz="0" w:space="0" w:color="auto"/>
        <w:left w:val="none" w:sz="0" w:space="0" w:color="auto"/>
        <w:bottom w:val="none" w:sz="0" w:space="0" w:color="auto"/>
        <w:right w:val="none" w:sz="0" w:space="0" w:color="auto"/>
      </w:divBdr>
    </w:div>
    <w:div w:id="500580660">
      <w:bodyDiv w:val="1"/>
      <w:marLeft w:val="0"/>
      <w:marRight w:val="0"/>
      <w:marTop w:val="0"/>
      <w:marBottom w:val="0"/>
      <w:divBdr>
        <w:top w:val="none" w:sz="0" w:space="0" w:color="auto"/>
        <w:left w:val="none" w:sz="0" w:space="0" w:color="auto"/>
        <w:bottom w:val="none" w:sz="0" w:space="0" w:color="auto"/>
        <w:right w:val="none" w:sz="0" w:space="0" w:color="auto"/>
      </w:divBdr>
    </w:div>
    <w:div w:id="525606928">
      <w:bodyDiv w:val="1"/>
      <w:marLeft w:val="0"/>
      <w:marRight w:val="0"/>
      <w:marTop w:val="0"/>
      <w:marBottom w:val="0"/>
      <w:divBdr>
        <w:top w:val="none" w:sz="0" w:space="0" w:color="auto"/>
        <w:left w:val="none" w:sz="0" w:space="0" w:color="auto"/>
        <w:bottom w:val="none" w:sz="0" w:space="0" w:color="auto"/>
        <w:right w:val="none" w:sz="0" w:space="0" w:color="auto"/>
      </w:divBdr>
    </w:div>
    <w:div w:id="539436655">
      <w:bodyDiv w:val="1"/>
      <w:marLeft w:val="0"/>
      <w:marRight w:val="0"/>
      <w:marTop w:val="0"/>
      <w:marBottom w:val="0"/>
      <w:divBdr>
        <w:top w:val="none" w:sz="0" w:space="0" w:color="auto"/>
        <w:left w:val="none" w:sz="0" w:space="0" w:color="auto"/>
        <w:bottom w:val="none" w:sz="0" w:space="0" w:color="auto"/>
        <w:right w:val="none" w:sz="0" w:space="0" w:color="auto"/>
      </w:divBdr>
    </w:div>
    <w:div w:id="565187497">
      <w:bodyDiv w:val="1"/>
      <w:marLeft w:val="0"/>
      <w:marRight w:val="0"/>
      <w:marTop w:val="0"/>
      <w:marBottom w:val="0"/>
      <w:divBdr>
        <w:top w:val="none" w:sz="0" w:space="0" w:color="auto"/>
        <w:left w:val="none" w:sz="0" w:space="0" w:color="auto"/>
        <w:bottom w:val="none" w:sz="0" w:space="0" w:color="auto"/>
        <w:right w:val="none" w:sz="0" w:space="0" w:color="auto"/>
      </w:divBdr>
    </w:div>
    <w:div w:id="584415918">
      <w:bodyDiv w:val="1"/>
      <w:marLeft w:val="0"/>
      <w:marRight w:val="0"/>
      <w:marTop w:val="0"/>
      <w:marBottom w:val="0"/>
      <w:divBdr>
        <w:top w:val="none" w:sz="0" w:space="0" w:color="auto"/>
        <w:left w:val="none" w:sz="0" w:space="0" w:color="auto"/>
        <w:bottom w:val="none" w:sz="0" w:space="0" w:color="auto"/>
        <w:right w:val="none" w:sz="0" w:space="0" w:color="auto"/>
      </w:divBdr>
    </w:div>
    <w:div w:id="619872195">
      <w:bodyDiv w:val="1"/>
      <w:marLeft w:val="0"/>
      <w:marRight w:val="0"/>
      <w:marTop w:val="0"/>
      <w:marBottom w:val="0"/>
      <w:divBdr>
        <w:top w:val="none" w:sz="0" w:space="0" w:color="auto"/>
        <w:left w:val="none" w:sz="0" w:space="0" w:color="auto"/>
        <w:bottom w:val="none" w:sz="0" w:space="0" w:color="auto"/>
        <w:right w:val="none" w:sz="0" w:space="0" w:color="auto"/>
      </w:divBdr>
    </w:div>
    <w:div w:id="631404371">
      <w:bodyDiv w:val="1"/>
      <w:marLeft w:val="0"/>
      <w:marRight w:val="0"/>
      <w:marTop w:val="0"/>
      <w:marBottom w:val="0"/>
      <w:divBdr>
        <w:top w:val="none" w:sz="0" w:space="0" w:color="auto"/>
        <w:left w:val="none" w:sz="0" w:space="0" w:color="auto"/>
        <w:bottom w:val="none" w:sz="0" w:space="0" w:color="auto"/>
        <w:right w:val="none" w:sz="0" w:space="0" w:color="auto"/>
      </w:divBdr>
    </w:div>
    <w:div w:id="647125537">
      <w:bodyDiv w:val="1"/>
      <w:marLeft w:val="0"/>
      <w:marRight w:val="0"/>
      <w:marTop w:val="0"/>
      <w:marBottom w:val="0"/>
      <w:divBdr>
        <w:top w:val="none" w:sz="0" w:space="0" w:color="auto"/>
        <w:left w:val="none" w:sz="0" w:space="0" w:color="auto"/>
        <w:bottom w:val="none" w:sz="0" w:space="0" w:color="auto"/>
        <w:right w:val="none" w:sz="0" w:space="0" w:color="auto"/>
      </w:divBdr>
    </w:div>
    <w:div w:id="700667638">
      <w:bodyDiv w:val="1"/>
      <w:marLeft w:val="0"/>
      <w:marRight w:val="0"/>
      <w:marTop w:val="0"/>
      <w:marBottom w:val="0"/>
      <w:divBdr>
        <w:top w:val="none" w:sz="0" w:space="0" w:color="auto"/>
        <w:left w:val="none" w:sz="0" w:space="0" w:color="auto"/>
        <w:bottom w:val="none" w:sz="0" w:space="0" w:color="auto"/>
        <w:right w:val="none" w:sz="0" w:space="0" w:color="auto"/>
      </w:divBdr>
    </w:div>
    <w:div w:id="719980704">
      <w:bodyDiv w:val="1"/>
      <w:marLeft w:val="0"/>
      <w:marRight w:val="0"/>
      <w:marTop w:val="0"/>
      <w:marBottom w:val="0"/>
      <w:divBdr>
        <w:top w:val="none" w:sz="0" w:space="0" w:color="auto"/>
        <w:left w:val="none" w:sz="0" w:space="0" w:color="auto"/>
        <w:bottom w:val="none" w:sz="0" w:space="0" w:color="auto"/>
        <w:right w:val="none" w:sz="0" w:space="0" w:color="auto"/>
      </w:divBdr>
    </w:div>
    <w:div w:id="737362925">
      <w:bodyDiv w:val="1"/>
      <w:marLeft w:val="0"/>
      <w:marRight w:val="0"/>
      <w:marTop w:val="0"/>
      <w:marBottom w:val="0"/>
      <w:divBdr>
        <w:top w:val="none" w:sz="0" w:space="0" w:color="auto"/>
        <w:left w:val="none" w:sz="0" w:space="0" w:color="auto"/>
        <w:bottom w:val="none" w:sz="0" w:space="0" w:color="auto"/>
        <w:right w:val="none" w:sz="0" w:space="0" w:color="auto"/>
      </w:divBdr>
    </w:div>
    <w:div w:id="807744369">
      <w:bodyDiv w:val="1"/>
      <w:marLeft w:val="0"/>
      <w:marRight w:val="0"/>
      <w:marTop w:val="0"/>
      <w:marBottom w:val="0"/>
      <w:divBdr>
        <w:top w:val="none" w:sz="0" w:space="0" w:color="auto"/>
        <w:left w:val="none" w:sz="0" w:space="0" w:color="auto"/>
        <w:bottom w:val="none" w:sz="0" w:space="0" w:color="auto"/>
        <w:right w:val="none" w:sz="0" w:space="0" w:color="auto"/>
      </w:divBdr>
    </w:div>
    <w:div w:id="835919377">
      <w:bodyDiv w:val="1"/>
      <w:marLeft w:val="0"/>
      <w:marRight w:val="0"/>
      <w:marTop w:val="0"/>
      <w:marBottom w:val="0"/>
      <w:divBdr>
        <w:top w:val="none" w:sz="0" w:space="0" w:color="auto"/>
        <w:left w:val="none" w:sz="0" w:space="0" w:color="auto"/>
        <w:bottom w:val="none" w:sz="0" w:space="0" w:color="auto"/>
        <w:right w:val="none" w:sz="0" w:space="0" w:color="auto"/>
      </w:divBdr>
    </w:div>
    <w:div w:id="864371884">
      <w:bodyDiv w:val="1"/>
      <w:marLeft w:val="0"/>
      <w:marRight w:val="0"/>
      <w:marTop w:val="0"/>
      <w:marBottom w:val="0"/>
      <w:divBdr>
        <w:top w:val="none" w:sz="0" w:space="0" w:color="auto"/>
        <w:left w:val="none" w:sz="0" w:space="0" w:color="auto"/>
        <w:bottom w:val="none" w:sz="0" w:space="0" w:color="auto"/>
        <w:right w:val="none" w:sz="0" w:space="0" w:color="auto"/>
      </w:divBdr>
    </w:div>
    <w:div w:id="892889404">
      <w:bodyDiv w:val="1"/>
      <w:marLeft w:val="0"/>
      <w:marRight w:val="0"/>
      <w:marTop w:val="0"/>
      <w:marBottom w:val="0"/>
      <w:divBdr>
        <w:top w:val="none" w:sz="0" w:space="0" w:color="auto"/>
        <w:left w:val="none" w:sz="0" w:space="0" w:color="auto"/>
        <w:bottom w:val="none" w:sz="0" w:space="0" w:color="auto"/>
        <w:right w:val="none" w:sz="0" w:space="0" w:color="auto"/>
      </w:divBdr>
    </w:div>
    <w:div w:id="924652095">
      <w:bodyDiv w:val="1"/>
      <w:marLeft w:val="0"/>
      <w:marRight w:val="0"/>
      <w:marTop w:val="0"/>
      <w:marBottom w:val="0"/>
      <w:divBdr>
        <w:top w:val="none" w:sz="0" w:space="0" w:color="auto"/>
        <w:left w:val="none" w:sz="0" w:space="0" w:color="auto"/>
        <w:bottom w:val="none" w:sz="0" w:space="0" w:color="auto"/>
        <w:right w:val="none" w:sz="0" w:space="0" w:color="auto"/>
      </w:divBdr>
    </w:div>
    <w:div w:id="935164328">
      <w:bodyDiv w:val="1"/>
      <w:marLeft w:val="0"/>
      <w:marRight w:val="0"/>
      <w:marTop w:val="0"/>
      <w:marBottom w:val="0"/>
      <w:divBdr>
        <w:top w:val="none" w:sz="0" w:space="0" w:color="auto"/>
        <w:left w:val="none" w:sz="0" w:space="0" w:color="auto"/>
        <w:bottom w:val="none" w:sz="0" w:space="0" w:color="auto"/>
        <w:right w:val="none" w:sz="0" w:space="0" w:color="auto"/>
      </w:divBdr>
    </w:div>
    <w:div w:id="935594316">
      <w:bodyDiv w:val="1"/>
      <w:marLeft w:val="0"/>
      <w:marRight w:val="0"/>
      <w:marTop w:val="0"/>
      <w:marBottom w:val="0"/>
      <w:divBdr>
        <w:top w:val="none" w:sz="0" w:space="0" w:color="auto"/>
        <w:left w:val="none" w:sz="0" w:space="0" w:color="auto"/>
        <w:bottom w:val="none" w:sz="0" w:space="0" w:color="auto"/>
        <w:right w:val="none" w:sz="0" w:space="0" w:color="auto"/>
      </w:divBdr>
    </w:div>
    <w:div w:id="962539457">
      <w:bodyDiv w:val="1"/>
      <w:marLeft w:val="0"/>
      <w:marRight w:val="0"/>
      <w:marTop w:val="0"/>
      <w:marBottom w:val="0"/>
      <w:divBdr>
        <w:top w:val="none" w:sz="0" w:space="0" w:color="auto"/>
        <w:left w:val="none" w:sz="0" w:space="0" w:color="auto"/>
        <w:bottom w:val="none" w:sz="0" w:space="0" w:color="auto"/>
        <w:right w:val="none" w:sz="0" w:space="0" w:color="auto"/>
      </w:divBdr>
    </w:div>
    <w:div w:id="986470840">
      <w:bodyDiv w:val="1"/>
      <w:marLeft w:val="0"/>
      <w:marRight w:val="0"/>
      <w:marTop w:val="0"/>
      <w:marBottom w:val="0"/>
      <w:divBdr>
        <w:top w:val="none" w:sz="0" w:space="0" w:color="auto"/>
        <w:left w:val="none" w:sz="0" w:space="0" w:color="auto"/>
        <w:bottom w:val="none" w:sz="0" w:space="0" w:color="auto"/>
        <w:right w:val="none" w:sz="0" w:space="0" w:color="auto"/>
      </w:divBdr>
    </w:div>
    <w:div w:id="987831445">
      <w:bodyDiv w:val="1"/>
      <w:marLeft w:val="0"/>
      <w:marRight w:val="0"/>
      <w:marTop w:val="0"/>
      <w:marBottom w:val="0"/>
      <w:divBdr>
        <w:top w:val="none" w:sz="0" w:space="0" w:color="auto"/>
        <w:left w:val="none" w:sz="0" w:space="0" w:color="auto"/>
        <w:bottom w:val="none" w:sz="0" w:space="0" w:color="auto"/>
        <w:right w:val="none" w:sz="0" w:space="0" w:color="auto"/>
      </w:divBdr>
    </w:div>
    <w:div w:id="1001618903">
      <w:bodyDiv w:val="1"/>
      <w:marLeft w:val="0"/>
      <w:marRight w:val="0"/>
      <w:marTop w:val="0"/>
      <w:marBottom w:val="0"/>
      <w:divBdr>
        <w:top w:val="none" w:sz="0" w:space="0" w:color="auto"/>
        <w:left w:val="none" w:sz="0" w:space="0" w:color="auto"/>
        <w:bottom w:val="none" w:sz="0" w:space="0" w:color="auto"/>
        <w:right w:val="none" w:sz="0" w:space="0" w:color="auto"/>
      </w:divBdr>
    </w:div>
    <w:div w:id="1021472021">
      <w:bodyDiv w:val="1"/>
      <w:marLeft w:val="0"/>
      <w:marRight w:val="0"/>
      <w:marTop w:val="0"/>
      <w:marBottom w:val="0"/>
      <w:divBdr>
        <w:top w:val="none" w:sz="0" w:space="0" w:color="auto"/>
        <w:left w:val="none" w:sz="0" w:space="0" w:color="auto"/>
        <w:bottom w:val="none" w:sz="0" w:space="0" w:color="auto"/>
        <w:right w:val="none" w:sz="0" w:space="0" w:color="auto"/>
      </w:divBdr>
    </w:div>
    <w:div w:id="1034310308">
      <w:bodyDiv w:val="1"/>
      <w:marLeft w:val="0"/>
      <w:marRight w:val="0"/>
      <w:marTop w:val="0"/>
      <w:marBottom w:val="0"/>
      <w:divBdr>
        <w:top w:val="none" w:sz="0" w:space="0" w:color="auto"/>
        <w:left w:val="none" w:sz="0" w:space="0" w:color="auto"/>
        <w:bottom w:val="none" w:sz="0" w:space="0" w:color="auto"/>
        <w:right w:val="none" w:sz="0" w:space="0" w:color="auto"/>
      </w:divBdr>
    </w:div>
    <w:div w:id="1070273222">
      <w:bodyDiv w:val="1"/>
      <w:marLeft w:val="0"/>
      <w:marRight w:val="0"/>
      <w:marTop w:val="0"/>
      <w:marBottom w:val="0"/>
      <w:divBdr>
        <w:top w:val="none" w:sz="0" w:space="0" w:color="auto"/>
        <w:left w:val="none" w:sz="0" w:space="0" w:color="auto"/>
        <w:bottom w:val="none" w:sz="0" w:space="0" w:color="auto"/>
        <w:right w:val="none" w:sz="0" w:space="0" w:color="auto"/>
      </w:divBdr>
    </w:div>
    <w:div w:id="1125075469">
      <w:bodyDiv w:val="1"/>
      <w:marLeft w:val="0"/>
      <w:marRight w:val="0"/>
      <w:marTop w:val="0"/>
      <w:marBottom w:val="0"/>
      <w:divBdr>
        <w:top w:val="none" w:sz="0" w:space="0" w:color="auto"/>
        <w:left w:val="none" w:sz="0" w:space="0" w:color="auto"/>
        <w:bottom w:val="none" w:sz="0" w:space="0" w:color="auto"/>
        <w:right w:val="none" w:sz="0" w:space="0" w:color="auto"/>
      </w:divBdr>
    </w:div>
    <w:div w:id="1194421298">
      <w:bodyDiv w:val="1"/>
      <w:marLeft w:val="0"/>
      <w:marRight w:val="0"/>
      <w:marTop w:val="0"/>
      <w:marBottom w:val="0"/>
      <w:divBdr>
        <w:top w:val="none" w:sz="0" w:space="0" w:color="auto"/>
        <w:left w:val="none" w:sz="0" w:space="0" w:color="auto"/>
        <w:bottom w:val="none" w:sz="0" w:space="0" w:color="auto"/>
        <w:right w:val="none" w:sz="0" w:space="0" w:color="auto"/>
      </w:divBdr>
    </w:div>
    <w:div w:id="1230775158">
      <w:bodyDiv w:val="1"/>
      <w:marLeft w:val="0"/>
      <w:marRight w:val="0"/>
      <w:marTop w:val="0"/>
      <w:marBottom w:val="0"/>
      <w:divBdr>
        <w:top w:val="none" w:sz="0" w:space="0" w:color="auto"/>
        <w:left w:val="none" w:sz="0" w:space="0" w:color="auto"/>
        <w:bottom w:val="none" w:sz="0" w:space="0" w:color="auto"/>
        <w:right w:val="none" w:sz="0" w:space="0" w:color="auto"/>
      </w:divBdr>
    </w:div>
    <w:div w:id="1231502054">
      <w:bodyDiv w:val="1"/>
      <w:marLeft w:val="0"/>
      <w:marRight w:val="0"/>
      <w:marTop w:val="0"/>
      <w:marBottom w:val="0"/>
      <w:divBdr>
        <w:top w:val="none" w:sz="0" w:space="0" w:color="auto"/>
        <w:left w:val="none" w:sz="0" w:space="0" w:color="auto"/>
        <w:bottom w:val="none" w:sz="0" w:space="0" w:color="auto"/>
        <w:right w:val="none" w:sz="0" w:space="0" w:color="auto"/>
      </w:divBdr>
    </w:div>
    <w:div w:id="1237939395">
      <w:bodyDiv w:val="1"/>
      <w:marLeft w:val="0"/>
      <w:marRight w:val="0"/>
      <w:marTop w:val="0"/>
      <w:marBottom w:val="0"/>
      <w:divBdr>
        <w:top w:val="none" w:sz="0" w:space="0" w:color="auto"/>
        <w:left w:val="none" w:sz="0" w:space="0" w:color="auto"/>
        <w:bottom w:val="none" w:sz="0" w:space="0" w:color="auto"/>
        <w:right w:val="none" w:sz="0" w:space="0" w:color="auto"/>
      </w:divBdr>
    </w:div>
    <w:div w:id="1246919297">
      <w:bodyDiv w:val="1"/>
      <w:marLeft w:val="0"/>
      <w:marRight w:val="0"/>
      <w:marTop w:val="0"/>
      <w:marBottom w:val="0"/>
      <w:divBdr>
        <w:top w:val="none" w:sz="0" w:space="0" w:color="auto"/>
        <w:left w:val="none" w:sz="0" w:space="0" w:color="auto"/>
        <w:bottom w:val="none" w:sz="0" w:space="0" w:color="auto"/>
        <w:right w:val="none" w:sz="0" w:space="0" w:color="auto"/>
      </w:divBdr>
      <w:divsChild>
        <w:div w:id="693922302">
          <w:marLeft w:val="576"/>
          <w:marRight w:val="0"/>
          <w:marTop w:val="120"/>
          <w:marBottom w:val="0"/>
          <w:divBdr>
            <w:top w:val="none" w:sz="0" w:space="0" w:color="auto"/>
            <w:left w:val="none" w:sz="0" w:space="0" w:color="auto"/>
            <w:bottom w:val="none" w:sz="0" w:space="0" w:color="auto"/>
            <w:right w:val="none" w:sz="0" w:space="0" w:color="auto"/>
          </w:divBdr>
        </w:div>
      </w:divsChild>
    </w:div>
    <w:div w:id="1255940508">
      <w:bodyDiv w:val="1"/>
      <w:marLeft w:val="0"/>
      <w:marRight w:val="0"/>
      <w:marTop w:val="0"/>
      <w:marBottom w:val="0"/>
      <w:divBdr>
        <w:top w:val="none" w:sz="0" w:space="0" w:color="auto"/>
        <w:left w:val="none" w:sz="0" w:space="0" w:color="auto"/>
        <w:bottom w:val="none" w:sz="0" w:space="0" w:color="auto"/>
        <w:right w:val="none" w:sz="0" w:space="0" w:color="auto"/>
      </w:divBdr>
    </w:div>
    <w:div w:id="1276256216">
      <w:bodyDiv w:val="1"/>
      <w:marLeft w:val="0"/>
      <w:marRight w:val="0"/>
      <w:marTop w:val="0"/>
      <w:marBottom w:val="0"/>
      <w:divBdr>
        <w:top w:val="none" w:sz="0" w:space="0" w:color="auto"/>
        <w:left w:val="none" w:sz="0" w:space="0" w:color="auto"/>
        <w:bottom w:val="none" w:sz="0" w:space="0" w:color="auto"/>
        <w:right w:val="none" w:sz="0" w:space="0" w:color="auto"/>
      </w:divBdr>
    </w:div>
    <w:div w:id="1284195031">
      <w:bodyDiv w:val="1"/>
      <w:marLeft w:val="0"/>
      <w:marRight w:val="0"/>
      <w:marTop w:val="0"/>
      <w:marBottom w:val="0"/>
      <w:divBdr>
        <w:top w:val="none" w:sz="0" w:space="0" w:color="auto"/>
        <w:left w:val="none" w:sz="0" w:space="0" w:color="auto"/>
        <w:bottom w:val="none" w:sz="0" w:space="0" w:color="auto"/>
        <w:right w:val="none" w:sz="0" w:space="0" w:color="auto"/>
      </w:divBdr>
    </w:div>
    <w:div w:id="1352760299">
      <w:bodyDiv w:val="1"/>
      <w:marLeft w:val="0"/>
      <w:marRight w:val="0"/>
      <w:marTop w:val="0"/>
      <w:marBottom w:val="0"/>
      <w:divBdr>
        <w:top w:val="none" w:sz="0" w:space="0" w:color="auto"/>
        <w:left w:val="none" w:sz="0" w:space="0" w:color="auto"/>
        <w:bottom w:val="none" w:sz="0" w:space="0" w:color="auto"/>
        <w:right w:val="none" w:sz="0" w:space="0" w:color="auto"/>
      </w:divBdr>
    </w:div>
    <w:div w:id="1355495952">
      <w:bodyDiv w:val="1"/>
      <w:marLeft w:val="0"/>
      <w:marRight w:val="0"/>
      <w:marTop w:val="0"/>
      <w:marBottom w:val="0"/>
      <w:divBdr>
        <w:top w:val="none" w:sz="0" w:space="0" w:color="auto"/>
        <w:left w:val="none" w:sz="0" w:space="0" w:color="auto"/>
        <w:bottom w:val="none" w:sz="0" w:space="0" w:color="auto"/>
        <w:right w:val="none" w:sz="0" w:space="0" w:color="auto"/>
      </w:divBdr>
    </w:div>
    <w:div w:id="1413039714">
      <w:bodyDiv w:val="1"/>
      <w:marLeft w:val="0"/>
      <w:marRight w:val="0"/>
      <w:marTop w:val="0"/>
      <w:marBottom w:val="0"/>
      <w:divBdr>
        <w:top w:val="none" w:sz="0" w:space="0" w:color="auto"/>
        <w:left w:val="none" w:sz="0" w:space="0" w:color="auto"/>
        <w:bottom w:val="none" w:sz="0" w:space="0" w:color="auto"/>
        <w:right w:val="none" w:sz="0" w:space="0" w:color="auto"/>
      </w:divBdr>
    </w:div>
    <w:div w:id="1513565115">
      <w:bodyDiv w:val="1"/>
      <w:marLeft w:val="0"/>
      <w:marRight w:val="0"/>
      <w:marTop w:val="0"/>
      <w:marBottom w:val="0"/>
      <w:divBdr>
        <w:top w:val="none" w:sz="0" w:space="0" w:color="auto"/>
        <w:left w:val="none" w:sz="0" w:space="0" w:color="auto"/>
        <w:bottom w:val="none" w:sz="0" w:space="0" w:color="auto"/>
        <w:right w:val="none" w:sz="0" w:space="0" w:color="auto"/>
      </w:divBdr>
    </w:div>
    <w:div w:id="1553616694">
      <w:bodyDiv w:val="1"/>
      <w:marLeft w:val="0"/>
      <w:marRight w:val="0"/>
      <w:marTop w:val="0"/>
      <w:marBottom w:val="0"/>
      <w:divBdr>
        <w:top w:val="none" w:sz="0" w:space="0" w:color="auto"/>
        <w:left w:val="none" w:sz="0" w:space="0" w:color="auto"/>
        <w:bottom w:val="none" w:sz="0" w:space="0" w:color="auto"/>
        <w:right w:val="none" w:sz="0" w:space="0" w:color="auto"/>
      </w:divBdr>
    </w:div>
    <w:div w:id="1578593689">
      <w:bodyDiv w:val="1"/>
      <w:marLeft w:val="0"/>
      <w:marRight w:val="0"/>
      <w:marTop w:val="0"/>
      <w:marBottom w:val="0"/>
      <w:divBdr>
        <w:top w:val="none" w:sz="0" w:space="0" w:color="auto"/>
        <w:left w:val="none" w:sz="0" w:space="0" w:color="auto"/>
        <w:bottom w:val="none" w:sz="0" w:space="0" w:color="auto"/>
        <w:right w:val="none" w:sz="0" w:space="0" w:color="auto"/>
      </w:divBdr>
    </w:div>
    <w:div w:id="1589925981">
      <w:bodyDiv w:val="1"/>
      <w:marLeft w:val="0"/>
      <w:marRight w:val="0"/>
      <w:marTop w:val="0"/>
      <w:marBottom w:val="0"/>
      <w:divBdr>
        <w:top w:val="none" w:sz="0" w:space="0" w:color="auto"/>
        <w:left w:val="none" w:sz="0" w:space="0" w:color="auto"/>
        <w:bottom w:val="none" w:sz="0" w:space="0" w:color="auto"/>
        <w:right w:val="none" w:sz="0" w:space="0" w:color="auto"/>
      </w:divBdr>
    </w:div>
    <w:div w:id="1634172550">
      <w:bodyDiv w:val="1"/>
      <w:marLeft w:val="0"/>
      <w:marRight w:val="0"/>
      <w:marTop w:val="0"/>
      <w:marBottom w:val="0"/>
      <w:divBdr>
        <w:top w:val="none" w:sz="0" w:space="0" w:color="auto"/>
        <w:left w:val="none" w:sz="0" w:space="0" w:color="auto"/>
        <w:bottom w:val="none" w:sz="0" w:space="0" w:color="auto"/>
        <w:right w:val="none" w:sz="0" w:space="0" w:color="auto"/>
      </w:divBdr>
    </w:div>
    <w:div w:id="1643265793">
      <w:bodyDiv w:val="1"/>
      <w:marLeft w:val="0"/>
      <w:marRight w:val="0"/>
      <w:marTop w:val="0"/>
      <w:marBottom w:val="0"/>
      <w:divBdr>
        <w:top w:val="none" w:sz="0" w:space="0" w:color="auto"/>
        <w:left w:val="none" w:sz="0" w:space="0" w:color="auto"/>
        <w:bottom w:val="none" w:sz="0" w:space="0" w:color="auto"/>
        <w:right w:val="none" w:sz="0" w:space="0" w:color="auto"/>
      </w:divBdr>
    </w:div>
    <w:div w:id="1680426319">
      <w:bodyDiv w:val="1"/>
      <w:marLeft w:val="0"/>
      <w:marRight w:val="0"/>
      <w:marTop w:val="0"/>
      <w:marBottom w:val="0"/>
      <w:divBdr>
        <w:top w:val="none" w:sz="0" w:space="0" w:color="auto"/>
        <w:left w:val="none" w:sz="0" w:space="0" w:color="auto"/>
        <w:bottom w:val="none" w:sz="0" w:space="0" w:color="auto"/>
        <w:right w:val="none" w:sz="0" w:space="0" w:color="auto"/>
      </w:divBdr>
    </w:div>
    <w:div w:id="1698236850">
      <w:bodyDiv w:val="1"/>
      <w:marLeft w:val="0"/>
      <w:marRight w:val="0"/>
      <w:marTop w:val="0"/>
      <w:marBottom w:val="0"/>
      <w:divBdr>
        <w:top w:val="none" w:sz="0" w:space="0" w:color="auto"/>
        <w:left w:val="none" w:sz="0" w:space="0" w:color="auto"/>
        <w:bottom w:val="none" w:sz="0" w:space="0" w:color="auto"/>
        <w:right w:val="none" w:sz="0" w:space="0" w:color="auto"/>
      </w:divBdr>
    </w:div>
    <w:div w:id="1726876403">
      <w:bodyDiv w:val="1"/>
      <w:marLeft w:val="0"/>
      <w:marRight w:val="0"/>
      <w:marTop w:val="0"/>
      <w:marBottom w:val="0"/>
      <w:divBdr>
        <w:top w:val="none" w:sz="0" w:space="0" w:color="auto"/>
        <w:left w:val="none" w:sz="0" w:space="0" w:color="auto"/>
        <w:bottom w:val="none" w:sz="0" w:space="0" w:color="auto"/>
        <w:right w:val="none" w:sz="0" w:space="0" w:color="auto"/>
      </w:divBdr>
      <w:divsChild>
        <w:div w:id="461726112">
          <w:marLeft w:val="576"/>
          <w:marRight w:val="0"/>
          <w:marTop w:val="120"/>
          <w:marBottom w:val="0"/>
          <w:divBdr>
            <w:top w:val="none" w:sz="0" w:space="0" w:color="auto"/>
            <w:left w:val="none" w:sz="0" w:space="0" w:color="auto"/>
            <w:bottom w:val="none" w:sz="0" w:space="0" w:color="auto"/>
            <w:right w:val="none" w:sz="0" w:space="0" w:color="auto"/>
          </w:divBdr>
        </w:div>
      </w:divsChild>
    </w:div>
    <w:div w:id="1747416201">
      <w:bodyDiv w:val="1"/>
      <w:marLeft w:val="0"/>
      <w:marRight w:val="0"/>
      <w:marTop w:val="0"/>
      <w:marBottom w:val="0"/>
      <w:divBdr>
        <w:top w:val="none" w:sz="0" w:space="0" w:color="auto"/>
        <w:left w:val="none" w:sz="0" w:space="0" w:color="auto"/>
        <w:bottom w:val="none" w:sz="0" w:space="0" w:color="auto"/>
        <w:right w:val="none" w:sz="0" w:space="0" w:color="auto"/>
      </w:divBdr>
    </w:div>
    <w:div w:id="1782993829">
      <w:bodyDiv w:val="1"/>
      <w:marLeft w:val="0"/>
      <w:marRight w:val="0"/>
      <w:marTop w:val="0"/>
      <w:marBottom w:val="0"/>
      <w:divBdr>
        <w:top w:val="none" w:sz="0" w:space="0" w:color="auto"/>
        <w:left w:val="none" w:sz="0" w:space="0" w:color="auto"/>
        <w:bottom w:val="none" w:sz="0" w:space="0" w:color="auto"/>
        <w:right w:val="none" w:sz="0" w:space="0" w:color="auto"/>
      </w:divBdr>
    </w:div>
    <w:div w:id="1798789826">
      <w:bodyDiv w:val="1"/>
      <w:marLeft w:val="0"/>
      <w:marRight w:val="0"/>
      <w:marTop w:val="0"/>
      <w:marBottom w:val="0"/>
      <w:divBdr>
        <w:top w:val="none" w:sz="0" w:space="0" w:color="auto"/>
        <w:left w:val="none" w:sz="0" w:space="0" w:color="auto"/>
        <w:bottom w:val="none" w:sz="0" w:space="0" w:color="auto"/>
        <w:right w:val="none" w:sz="0" w:space="0" w:color="auto"/>
      </w:divBdr>
    </w:div>
    <w:div w:id="1799645351">
      <w:bodyDiv w:val="1"/>
      <w:marLeft w:val="0"/>
      <w:marRight w:val="0"/>
      <w:marTop w:val="0"/>
      <w:marBottom w:val="0"/>
      <w:divBdr>
        <w:top w:val="none" w:sz="0" w:space="0" w:color="auto"/>
        <w:left w:val="none" w:sz="0" w:space="0" w:color="auto"/>
        <w:bottom w:val="none" w:sz="0" w:space="0" w:color="auto"/>
        <w:right w:val="none" w:sz="0" w:space="0" w:color="auto"/>
      </w:divBdr>
    </w:div>
    <w:div w:id="1822038389">
      <w:bodyDiv w:val="1"/>
      <w:marLeft w:val="0"/>
      <w:marRight w:val="0"/>
      <w:marTop w:val="0"/>
      <w:marBottom w:val="0"/>
      <w:divBdr>
        <w:top w:val="none" w:sz="0" w:space="0" w:color="auto"/>
        <w:left w:val="none" w:sz="0" w:space="0" w:color="auto"/>
        <w:bottom w:val="none" w:sz="0" w:space="0" w:color="auto"/>
        <w:right w:val="none" w:sz="0" w:space="0" w:color="auto"/>
      </w:divBdr>
    </w:div>
    <w:div w:id="1840461767">
      <w:bodyDiv w:val="1"/>
      <w:marLeft w:val="0"/>
      <w:marRight w:val="0"/>
      <w:marTop w:val="0"/>
      <w:marBottom w:val="0"/>
      <w:divBdr>
        <w:top w:val="none" w:sz="0" w:space="0" w:color="auto"/>
        <w:left w:val="none" w:sz="0" w:space="0" w:color="auto"/>
        <w:bottom w:val="none" w:sz="0" w:space="0" w:color="auto"/>
        <w:right w:val="none" w:sz="0" w:space="0" w:color="auto"/>
      </w:divBdr>
    </w:div>
    <w:div w:id="1878614165">
      <w:bodyDiv w:val="1"/>
      <w:marLeft w:val="0"/>
      <w:marRight w:val="0"/>
      <w:marTop w:val="0"/>
      <w:marBottom w:val="0"/>
      <w:divBdr>
        <w:top w:val="none" w:sz="0" w:space="0" w:color="auto"/>
        <w:left w:val="none" w:sz="0" w:space="0" w:color="auto"/>
        <w:bottom w:val="none" w:sz="0" w:space="0" w:color="auto"/>
        <w:right w:val="none" w:sz="0" w:space="0" w:color="auto"/>
      </w:divBdr>
    </w:div>
    <w:div w:id="1910722381">
      <w:bodyDiv w:val="1"/>
      <w:marLeft w:val="0"/>
      <w:marRight w:val="0"/>
      <w:marTop w:val="0"/>
      <w:marBottom w:val="0"/>
      <w:divBdr>
        <w:top w:val="none" w:sz="0" w:space="0" w:color="auto"/>
        <w:left w:val="none" w:sz="0" w:space="0" w:color="auto"/>
        <w:bottom w:val="none" w:sz="0" w:space="0" w:color="auto"/>
        <w:right w:val="none" w:sz="0" w:space="0" w:color="auto"/>
      </w:divBdr>
    </w:div>
    <w:div w:id="1960719757">
      <w:bodyDiv w:val="1"/>
      <w:marLeft w:val="0"/>
      <w:marRight w:val="0"/>
      <w:marTop w:val="0"/>
      <w:marBottom w:val="0"/>
      <w:divBdr>
        <w:top w:val="none" w:sz="0" w:space="0" w:color="auto"/>
        <w:left w:val="none" w:sz="0" w:space="0" w:color="auto"/>
        <w:bottom w:val="none" w:sz="0" w:space="0" w:color="auto"/>
        <w:right w:val="none" w:sz="0" w:space="0" w:color="auto"/>
      </w:divBdr>
    </w:div>
    <w:div w:id="1977491679">
      <w:bodyDiv w:val="1"/>
      <w:marLeft w:val="0"/>
      <w:marRight w:val="0"/>
      <w:marTop w:val="0"/>
      <w:marBottom w:val="0"/>
      <w:divBdr>
        <w:top w:val="none" w:sz="0" w:space="0" w:color="auto"/>
        <w:left w:val="none" w:sz="0" w:space="0" w:color="auto"/>
        <w:bottom w:val="none" w:sz="0" w:space="0" w:color="auto"/>
        <w:right w:val="none" w:sz="0" w:space="0" w:color="auto"/>
      </w:divBdr>
    </w:div>
    <w:div w:id="2013335668">
      <w:bodyDiv w:val="1"/>
      <w:marLeft w:val="0"/>
      <w:marRight w:val="0"/>
      <w:marTop w:val="0"/>
      <w:marBottom w:val="0"/>
      <w:divBdr>
        <w:top w:val="none" w:sz="0" w:space="0" w:color="auto"/>
        <w:left w:val="none" w:sz="0" w:space="0" w:color="auto"/>
        <w:bottom w:val="none" w:sz="0" w:space="0" w:color="auto"/>
        <w:right w:val="none" w:sz="0" w:space="0" w:color="auto"/>
      </w:divBdr>
    </w:div>
    <w:div w:id="2019310964">
      <w:bodyDiv w:val="1"/>
      <w:marLeft w:val="0"/>
      <w:marRight w:val="0"/>
      <w:marTop w:val="0"/>
      <w:marBottom w:val="0"/>
      <w:divBdr>
        <w:top w:val="none" w:sz="0" w:space="0" w:color="auto"/>
        <w:left w:val="none" w:sz="0" w:space="0" w:color="auto"/>
        <w:bottom w:val="none" w:sz="0" w:space="0" w:color="auto"/>
        <w:right w:val="none" w:sz="0" w:space="0" w:color="auto"/>
      </w:divBdr>
    </w:div>
    <w:div w:id="2052530470">
      <w:bodyDiv w:val="1"/>
      <w:marLeft w:val="0"/>
      <w:marRight w:val="0"/>
      <w:marTop w:val="0"/>
      <w:marBottom w:val="0"/>
      <w:divBdr>
        <w:top w:val="none" w:sz="0" w:space="0" w:color="auto"/>
        <w:left w:val="none" w:sz="0" w:space="0" w:color="auto"/>
        <w:bottom w:val="none" w:sz="0" w:space="0" w:color="auto"/>
        <w:right w:val="none" w:sz="0" w:space="0" w:color="auto"/>
      </w:divBdr>
    </w:div>
    <w:div w:id="20851750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arxiv.org" TargetMode="External"/><Relationship Id="rId18" Type="http://schemas.openxmlformats.org/officeDocument/2006/relationships/image" Target="media/image6.emf"/><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9.emf"/><Relationship Id="rId7" Type="http://schemas.openxmlformats.org/officeDocument/2006/relationships/footnotes" Target="footnotes.xml"/><Relationship Id="rId12" Type="http://schemas.openxmlformats.org/officeDocument/2006/relationships/hyperlink" Target="http://www.eif.org/news_centre/research/index.htm" TargetMode="External"/><Relationship Id="rId17" Type="http://schemas.openxmlformats.org/officeDocument/2006/relationships/image" Target="media/image5.emf"/><Relationship Id="rId25"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image" Target="media/image4.emf"/><Relationship Id="rId20" Type="http://schemas.openxmlformats.org/officeDocument/2006/relationships/image" Target="media/image8.e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heiguides.org/ethiopia" TargetMode="External"/><Relationship Id="rId24" Type="http://schemas.openxmlformats.org/officeDocument/2006/relationships/image" Target="media/image12.emf"/><Relationship Id="rId5" Type="http://schemas.openxmlformats.org/officeDocument/2006/relationships/settings" Target="settings.xml"/><Relationship Id="rId15" Type="http://schemas.openxmlformats.org/officeDocument/2006/relationships/image" Target="media/image3.emf"/><Relationship Id="rId23" Type="http://schemas.openxmlformats.org/officeDocument/2006/relationships/image" Target="media/image11.emf"/><Relationship Id="rId10" Type="http://schemas.openxmlformats.org/officeDocument/2006/relationships/footer" Target="footer1.xml"/><Relationship Id="rId19" Type="http://schemas.openxmlformats.org/officeDocument/2006/relationships/image" Target="media/image7.emf"/><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2.emf"/><Relationship Id="rId22" Type="http://schemas.openxmlformats.org/officeDocument/2006/relationships/image" Target="media/image10.emf"/><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Bia15</b:Tag>
    <b:SourceType>JournalArticle</b:SourceType>
    <b:Guid>{67E30E17-295C-47B1-8157-3C182352BF73}</b:Guid>
    <b:Author>
      <b:Author>
        <b:NameList>
          <b:Person>
            <b:Last>Niekerk</b:Last>
            <b:First>Bianca</b:First>
            <b:Middle>van</b:Middle>
          </b:Person>
        </b:NameList>
      </b:Author>
    </b:Author>
    <b:Title>Urban agriculture and sustainable levilihood</b:Title>
    <b:Year>2015</b:Year>
    <b:RefOrder>2</b:RefOrder>
  </b:Source>
  <b:Source>
    <b:Tag>moh13</b:Tag>
    <b:SourceType>JournalArticle</b:SourceType>
    <b:Guid>{5C1D3000-DA46-4651-90FB-24A536E6284B}</b:Guid>
    <b:Author>
      <b:Author>
        <b:NameList>
          <b:Person>
            <b:Last>mohajan</b:Last>
          </b:Person>
        </b:NameList>
      </b:Author>
    </b:Author>
    <b:Title>finance</b:Title>
    <b:Year>2013</b:Year>
    <b:JournalName>economics</b:JournalName>
    <b:Pages>12-64</b:Pages>
    <b:RefOrder>3</b:RefOrder>
  </b:Source>
  <b:Source>
    <b:Tag>oli78</b:Tag>
    <b:SourceType>Book</b:SourceType>
    <b:Guid>{554BF6C5-228E-4344-BA91-8A10176CA138}</b:Guid>
    <b:Author>
      <b:Author>
        <b:NameList>
          <b:Person>
            <b:Last>oliyad</b:Last>
          </b:Person>
        </b:NameList>
      </b:Author>
    </b:Author>
    <b:Title>lesa</b:Title>
    <b:Year>2378</b:Year>
    <b:City>jimma</b:City>
    <b:Publisher>ju</b:Publisher>
    <b:RefOrder>4</b:RefOrder>
  </b:Source>
  <b:Source>
    <b:Tag>DBE</b:Tag>
    <b:SourceType>Misc</b:SourceType>
    <b:Guid>{DE5E02B0-FE62-4F3E-8CC4-956969AA3997}</b:Guid>
    <b:Author>
      <b:Author>
        <b:NameList>
          <b:Person>
            <b:Last>DBE</b:Last>
          </b:Person>
        </b:NameList>
      </b:Author>
    </b:Author>
    <b:Title>SHort Guide to Access DBE's Loan</b:Title>
    <b:PublicationTitle>Brosher</b:PublicationTitle>
    <b:Publisher>DBE</b:Publisher>
    <b:RefOrder>1</b:RefOrder>
  </b:Source>
</b:Sources>
</file>

<file path=customXml/itemProps1.xml><?xml version="1.0" encoding="utf-8"?>
<ds:datastoreItem xmlns:ds="http://schemas.openxmlformats.org/officeDocument/2006/customXml" ds:itemID="{AF93D16F-0F65-4C71-B15E-B1C47CBB4E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1253</TotalTime>
  <Pages>68</Pages>
  <Words>18482</Words>
  <Characters>105348</Characters>
  <Application>Microsoft Office Word</Application>
  <DocSecurity>0</DocSecurity>
  <Lines>877</Lines>
  <Paragraphs>247</Paragraphs>
  <ScaleCrop>false</ScaleCrop>
  <HeadingPairs>
    <vt:vector size="2" baseType="variant">
      <vt:variant>
        <vt:lpstr>Title</vt:lpstr>
      </vt:variant>
      <vt:variant>
        <vt:i4>1</vt:i4>
      </vt:variant>
    </vt:vector>
  </HeadingPairs>
  <TitlesOfParts>
    <vt:vector size="1" baseType="lpstr">
      <vt:lpstr/>
    </vt:vector>
  </TitlesOfParts>
  <Company>*</Company>
  <LinksUpToDate>false</LinksUpToDate>
  <CharactersWithSpaces>123583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admin</cp:lastModifiedBy>
  <cp:revision>124</cp:revision>
  <cp:lastPrinted>2020-08-26T11:56:00Z</cp:lastPrinted>
  <dcterms:created xsi:type="dcterms:W3CDTF">2022-10-26T09:49:00Z</dcterms:created>
  <dcterms:modified xsi:type="dcterms:W3CDTF">2251-05-14T00:41:00Z</dcterms:modified>
</cp:coreProperties>
</file>